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0E" w:rsidRDefault="001A650E" w:rsidP="00736CF7">
      <w:pPr>
        <w:pStyle w:val="Pagrindiniotekstotrauka2"/>
        <w:ind w:firstLine="0"/>
        <w:rPr>
          <w:b w:val="0"/>
        </w:rPr>
      </w:pPr>
    </w:p>
    <w:p w:rsidR="001A650E" w:rsidRDefault="001A650E" w:rsidP="001A650E">
      <w:pPr>
        <w:pStyle w:val="Pagrindiniotekstotrauka2"/>
        <w:ind w:firstLine="0"/>
        <w:jc w:val="center"/>
        <w:rPr>
          <w:b w:val="0"/>
        </w:rPr>
      </w:pPr>
      <w:r>
        <w:rPr>
          <w:b w:val="0"/>
        </w:rPr>
        <w:t>MYKOLO ROMERIO UNIVERSITETO</w:t>
      </w:r>
    </w:p>
    <w:p w:rsidR="001A650E" w:rsidRDefault="001A650E" w:rsidP="001A650E">
      <w:pPr>
        <w:pStyle w:val="Pagrindiniotekstotrauka2"/>
        <w:ind w:firstLine="0"/>
        <w:jc w:val="center"/>
        <w:rPr>
          <w:b w:val="0"/>
        </w:rPr>
      </w:pPr>
      <w:r>
        <w:rPr>
          <w:b w:val="0"/>
        </w:rPr>
        <w:t>TEISĖS FAKULTETO</w:t>
      </w:r>
    </w:p>
    <w:p w:rsidR="001A650E" w:rsidRDefault="007F36EB" w:rsidP="007F36EB">
      <w:pPr>
        <w:pStyle w:val="Pagrindiniotekstotrauka2"/>
        <w:ind w:firstLine="0"/>
        <w:jc w:val="center"/>
        <w:rPr>
          <w:b w:val="0"/>
        </w:rPr>
      </w:pPr>
      <w:r w:rsidRPr="007F36EB">
        <w:rPr>
          <w:b w:val="0"/>
        </w:rPr>
        <w:t>KONSTITUCINĖS IR A</w:t>
      </w:r>
      <w:r>
        <w:rPr>
          <w:b w:val="0"/>
        </w:rPr>
        <w:t>DMINISTRACINĖS TEISĖS INSTITUTAS</w:t>
      </w: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7F36EB" w:rsidRDefault="007F36EB" w:rsidP="001A650E">
      <w:pPr>
        <w:pStyle w:val="Pagrindiniotekstotrauka2"/>
        <w:ind w:firstLine="0"/>
        <w:rPr>
          <w:b w:val="0"/>
        </w:rPr>
      </w:pPr>
    </w:p>
    <w:p w:rsidR="007F36EB" w:rsidRDefault="007F36EB" w:rsidP="001A650E">
      <w:pPr>
        <w:pStyle w:val="Pagrindiniotekstotrauka2"/>
        <w:ind w:firstLine="0"/>
        <w:rPr>
          <w:b w:val="0"/>
        </w:rPr>
      </w:pPr>
    </w:p>
    <w:p w:rsidR="001A650E" w:rsidRPr="00860F89" w:rsidRDefault="001A650E" w:rsidP="001A650E">
      <w:pPr>
        <w:pStyle w:val="Pagrindiniotekstotrauka2"/>
        <w:ind w:firstLine="0"/>
        <w:jc w:val="center"/>
        <w:rPr>
          <w:b w:val="0"/>
          <w:sz w:val="28"/>
        </w:rPr>
      </w:pPr>
      <w:r w:rsidRPr="00860F89">
        <w:rPr>
          <w:b w:val="0"/>
          <w:sz w:val="28"/>
        </w:rPr>
        <w:t xml:space="preserve">ARMINAS MOCKEVIČIUS </w:t>
      </w:r>
    </w:p>
    <w:p w:rsidR="001A650E" w:rsidRPr="00860F89" w:rsidRDefault="001A650E" w:rsidP="007F36EB">
      <w:pPr>
        <w:pStyle w:val="Pagrindiniotekstotrauka2"/>
        <w:ind w:firstLine="0"/>
        <w:jc w:val="center"/>
        <w:rPr>
          <w:b w:val="0"/>
          <w:sz w:val="28"/>
        </w:rPr>
      </w:pPr>
      <w:r w:rsidRPr="00860F89">
        <w:rPr>
          <w:b w:val="0"/>
          <w:sz w:val="28"/>
        </w:rPr>
        <w:t>VIEŠOSIOS TEISĖS STUDIJŲ PROGRAM</w:t>
      </w:r>
      <w:r w:rsidR="007F36EB" w:rsidRPr="00860F89">
        <w:rPr>
          <w:b w:val="0"/>
          <w:sz w:val="28"/>
        </w:rPr>
        <w:t>A</w:t>
      </w:r>
    </w:p>
    <w:p w:rsidR="001A650E" w:rsidRDefault="001A650E" w:rsidP="001A650E">
      <w:pPr>
        <w:pStyle w:val="Pagrindiniotekstotrauka2"/>
        <w:ind w:firstLine="0"/>
        <w:jc w:val="center"/>
        <w:rPr>
          <w:b w:val="0"/>
        </w:rPr>
      </w:pPr>
    </w:p>
    <w:p w:rsidR="007F36EB" w:rsidRDefault="007F36EB" w:rsidP="001A650E">
      <w:pPr>
        <w:pStyle w:val="Pagrindiniotekstotrauka2"/>
        <w:ind w:firstLine="0"/>
        <w:jc w:val="center"/>
        <w:rPr>
          <w:b w:val="0"/>
        </w:rPr>
      </w:pPr>
    </w:p>
    <w:p w:rsidR="007F36EB" w:rsidRDefault="007F36EB" w:rsidP="001A650E">
      <w:pPr>
        <w:pStyle w:val="Pagrindiniotekstotrauka2"/>
        <w:ind w:firstLine="0"/>
        <w:jc w:val="center"/>
        <w:rPr>
          <w:b w:val="0"/>
        </w:rPr>
      </w:pPr>
    </w:p>
    <w:p w:rsidR="007F36EB" w:rsidRDefault="007F36EB" w:rsidP="001A650E">
      <w:pPr>
        <w:pStyle w:val="Pagrindiniotekstotrauka2"/>
        <w:ind w:firstLine="0"/>
        <w:jc w:val="center"/>
        <w:rPr>
          <w:b w:val="0"/>
        </w:rPr>
      </w:pPr>
    </w:p>
    <w:p w:rsidR="007F36EB" w:rsidRDefault="007F36EB" w:rsidP="001A650E">
      <w:pPr>
        <w:pStyle w:val="Pagrindiniotekstotrauka2"/>
        <w:ind w:firstLine="0"/>
        <w:jc w:val="center"/>
        <w:rPr>
          <w:b w:val="0"/>
        </w:rPr>
      </w:pPr>
    </w:p>
    <w:p w:rsidR="001A650E" w:rsidRDefault="001A650E" w:rsidP="001A650E">
      <w:pPr>
        <w:pStyle w:val="Pagrindiniotekstotrauka2"/>
        <w:ind w:firstLine="0"/>
        <w:jc w:val="center"/>
        <w:rPr>
          <w:b w:val="0"/>
        </w:rPr>
      </w:pPr>
    </w:p>
    <w:p w:rsidR="001A650E" w:rsidRDefault="001A650E" w:rsidP="001A650E">
      <w:pPr>
        <w:pStyle w:val="Pagrindiniotekstotrauka2"/>
        <w:ind w:firstLine="0"/>
        <w:jc w:val="center"/>
        <w:rPr>
          <w:b w:val="0"/>
        </w:rPr>
      </w:pPr>
    </w:p>
    <w:p w:rsidR="007F36EB" w:rsidRPr="00860F89" w:rsidRDefault="007F36EB" w:rsidP="00860F89">
      <w:pPr>
        <w:pStyle w:val="Pagrindiniotekstotrauka2"/>
        <w:spacing w:line="360" w:lineRule="auto"/>
        <w:ind w:firstLine="0"/>
        <w:jc w:val="center"/>
      </w:pPr>
      <w:r w:rsidRPr="00860F89">
        <w:t>ALKOHOLIO IR TABAKO PASIŪLOS IR PAKLAUSOS TEISINIO REGULIAVIMO RAIDA LIETUVOS RESPUBLIKOJE: PROBLEMOS IR SPRENDIMAI</w:t>
      </w:r>
    </w:p>
    <w:p w:rsidR="001A650E" w:rsidRPr="00860F89" w:rsidRDefault="007F36EB" w:rsidP="00860F89">
      <w:pPr>
        <w:pStyle w:val="Pagrindiniotekstotrauka2"/>
        <w:spacing w:line="360" w:lineRule="auto"/>
        <w:ind w:firstLine="0"/>
        <w:jc w:val="center"/>
      </w:pPr>
      <w:r w:rsidRPr="00860F89">
        <w:t>MAGISTRO BAIGIAMASIS DARBAS</w:t>
      </w:r>
    </w:p>
    <w:p w:rsidR="001A650E" w:rsidRDefault="001A650E" w:rsidP="001A650E">
      <w:pPr>
        <w:pStyle w:val="Pagrindiniotekstotrauka2"/>
        <w:ind w:firstLine="0"/>
        <w:jc w:val="center"/>
        <w:rPr>
          <w:b w:val="0"/>
        </w:rPr>
      </w:pPr>
    </w:p>
    <w:p w:rsidR="001A650E" w:rsidRDefault="001A650E" w:rsidP="001A650E">
      <w:pPr>
        <w:pStyle w:val="Pagrindiniotekstotrauka2"/>
        <w:ind w:firstLine="0"/>
        <w:jc w:val="center"/>
        <w:rPr>
          <w:b w:val="0"/>
        </w:rPr>
      </w:pPr>
    </w:p>
    <w:p w:rsidR="001A650E" w:rsidRDefault="001A650E" w:rsidP="001A650E">
      <w:pPr>
        <w:pStyle w:val="Pagrindiniotekstotrauka2"/>
        <w:ind w:firstLine="0"/>
        <w:jc w:val="center"/>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7F36EB" w:rsidRDefault="007F36EB" w:rsidP="001A650E">
      <w:pPr>
        <w:pStyle w:val="Pagrindiniotekstotrauka2"/>
        <w:ind w:firstLine="0"/>
        <w:jc w:val="right"/>
        <w:rPr>
          <w:b w:val="0"/>
        </w:rPr>
      </w:pPr>
      <w:r>
        <w:rPr>
          <w:b w:val="0"/>
        </w:rPr>
        <w:t>Darbo vadovas-</w:t>
      </w:r>
    </w:p>
    <w:p w:rsidR="006E78AF" w:rsidRDefault="001A650E" w:rsidP="001A650E">
      <w:pPr>
        <w:pStyle w:val="Pagrindiniotekstotrauka2"/>
        <w:ind w:firstLine="0"/>
        <w:jc w:val="right"/>
        <w:rPr>
          <w:b w:val="0"/>
        </w:rPr>
      </w:pPr>
      <w:r>
        <w:rPr>
          <w:b w:val="0"/>
        </w:rPr>
        <w:t xml:space="preserve"> </w:t>
      </w:r>
      <w:r w:rsidR="007F36EB">
        <w:rPr>
          <w:b w:val="0"/>
        </w:rPr>
        <w:t xml:space="preserve">Lektorius </w:t>
      </w:r>
    </w:p>
    <w:p w:rsidR="001A650E" w:rsidRDefault="006E78AF" w:rsidP="001A650E">
      <w:pPr>
        <w:pStyle w:val="Pagrindiniotekstotrauka2"/>
        <w:ind w:firstLine="0"/>
        <w:jc w:val="right"/>
        <w:rPr>
          <w:b w:val="0"/>
        </w:rPr>
      </w:pPr>
      <w:r>
        <w:rPr>
          <w:b w:val="0"/>
        </w:rPr>
        <w:t xml:space="preserve">Dr. </w:t>
      </w:r>
      <w:r w:rsidR="007F36EB" w:rsidRPr="007F36EB">
        <w:rPr>
          <w:b w:val="0"/>
        </w:rPr>
        <w:t>Gintautas Vilkelis</w:t>
      </w: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rPr>
          <w:b w:val="0"/>
        </w:rPr>
      </w:pPr>
    </w:p>
    <w:p w:rsidR="001A650E" w:rsidRDefault="001A650E" w:rsidP="001A650E">
      <w:pPr>
        <w:pStyle w:val="Pagrindiniotekstotrauka2"/>
        <w:ind w:firstLine="0"/>
        <w:jc w:val="center"/>
        <w:rPr>
          <w:b w:val="0"/>
        </w:rPr>
      </w:pPr>
    </w:p>
    <w:p w:rsidR="001A650E" w:rsidRDefault="001A650E" w:rsidP="001A650E">
      <w:pPr>
        <w:pStyle w:val="Pagrindiniotekstotrauka2"/>
        <w:ind w:firstLine="0"/>
        <w:jc w:val="center"/>
        <w:rPr>
          <w:b w:val="0"/>
        </w:rPr>
      </w:pPr>
    </w:p>
    <w:p w:rsidR="00A838B5" w:rsidRDefault="00A838B5" w:rsidP="001A650E">
      <w:pPr>
        <w:pStyle w:val="Pagrindiniotekstotrauka2"/>
        <w:ind w:firstLine="0"/>
        <w:jc w:val="center"/>
        <w:rPr>
          <w:b w:val="0"/>
        </w:rPr>
      </w:pPr>
    </w:p>
    <w:p w:rsidR="00A838B5" w:rsidRDefault="00A838B5" w:rsidP="001A650E">
      <w:pPr>
        <w:pStyle w:val="Pagrindiniotekstotrauka2"/>
        <w:ind w:firstLine="0"/>
        <w:jc w:val="center"/>
        <w:rPr>
          <w:b w:val="0"/>
        </w:rPr>
      </w:pPr>
    </w:p>
    <w:p w:rsidR="00A838B5" w:rsidRDefault="00A838B5" w:rsidP="001A650E">
      <w:pPr>
        <w:pStyle w:val="Pagrindiniotekstotrauka2"/>
        <w:ind w:firstLine="0"/>
        <w:jc w:val="center"/>
        <w:rPr>
          <w:b w:val="0"/>
        </w:rPr>
      </w:pPr>
    </w:p>
    <w:p w:rsidR="001A650E" w:rsidRDefault="001A650E" w:rsidP="001A650E">
      <w:pPr>
        <w:pStyle w:val="Pagrindiniotekstotrauka2"/>
        <w:ind w:firstLine="0"/>
        <w:jc w:val="center"/>
        <w:rPr>
          <w:b w:val="0"/>
        </w:rPr>
      </w:pPr>
    </w:p>
    <w:p w:rsidR="00312A1C" w:rsidRPr="00B31BED" w:rsidRDefault="001A650E" w:rsidP="00B31BED">
      <w:pPr>
        <w:pStyle w:val="Pagrindiniotekstotrauka2"/>
        <w:ind w:firstLine="0"/>
        <w:jc w:val="center"/>
        <w:rPr>
          <w:b w:val="0"/>
        </w:rPr>
      </w:pPr>
      <w:r>
        <w:rPr>
          <w:b w:val="0"/>
        </w:rPr>
        <w:t>Vilnius, 2014</w:t>
      </w:r>
      <w:r w:rsidR="00B31BED">
        <w:rPr>
          <w:b w:val="0"/>
          <w:bCs w:val="0"/>
          <w:color w:val="000000" w:themeColor="text1"/>
          <w:szCs w:val="24"/>
          <w:shd w:val="clear" w:color="auto" w:fill="FFFFFF"/>
        </w:rPr>
        <w:t xml:space="preserve"> </w:t>
      </w:r>
    </w:p>
    <w:p w:rsidR="001A650E" w:rsidRDefault="001A650E" w:rsidP="006F335B">
      <w:pPr>
        <w:spacing w:line="360" w:lineRule="auto"/>
        <w:jc w:val="both"/>
        <w:rPr>
          <w:rFonts w:ascii="Times New Roman" w:hAnsi="Times New Roman" w:cs="Times New Roman"/>
          <w:b/>
          <w:bCs/>
          <w:color w:val="000000" w:themeColor="text1"/>
          <w:sz w:val="24"/>
          <w:szCs w:val="24"/>
          <w:shd w:val="clear" w:color="auto" w:fill="FFFFFF"/>
        </w:rPr>
        <w:sectPr w:rsidR="001A650E" w:rsidSect="00A838B5">
          <w:headerReference w:type="default" r:id="rId9"/>
          <w:pgSz w:w="11906" w:h="16838"/>
          <w:pgMar w:top="1140" w:right="567" w:bottom="1140" w:left="1701" w:header="561" w:footer="561" w:gutter="0"/>
          <w:pgNumType w:start="1"/>
          <w:cols w:space="1296"/>
          <w:titlePg/>
          <w:docGrid w:linePitch="360"/>
        </w:sectPr>
      </w:pPr>
    </w:p>
    <w:sdt>
      <w:sdtPr>
        <w:rPr>
          <w:rFonts w:ascii="Times New Roman" w:eastAsiaTheme="minorHAnsi" w:hAnsi="Times New Roman" w:cs="Times New Roman"/>
          <w:b w:val="0"/>
          <w:bCs w:val="0"/>
          <w:color w:val="auto"/>
          <w:sz w:val="24"/>
          <w:szCs w:val="24"/>
          <w:lang w:val="lt-LT" w:eastAsia="en-US"/>
        </w:rPr>
        <w:id w:val="-740256068"/>
        <w:docPartObj>
          <w:docPartGallery w:val="Table of Contents"/>
          <w:docPartUnique/>
        </w:docPartObj>
      </w:sdtPr>
      <w:sdtEndPr>
        <w:rPr>
          <w:noProof/>
          <w:sz w:val="22"/>
          <w:szCs w:val="22"/>
        </w:rPr>
      </w:sdtEndPr>
      <w:sdtContent>
        <w:p w:rsidR="00124F3B" w:rsidRPr="005B63BA" w:rsidRDefault="004033D5" w:rsidP="005B63BA">
          <w:pPr>
            <w:pStyle w:val="Turinioantrat"/>
            <w:spacing w:line="360" w:lineRule="auto"/>
            <w:jc w:val="center"/>
            <w:rPr>
              <w:rFonts w:ascii="Times New Roman" w:hAnsi="Times New Roman" w:cs="Times New Roman"/>
              <w:color w:val="000000" w:themeColor="text1"/>
              <w:sz w:val="24"/>
              <w:szCs w:val="24"/>
            </w:rPr>
          </w:pPr>
          <w:r w:rsidRPr="005B63BA">
            <w:rPr>
              <w:rFonts w:ascii="Times New Roman" w:hAnsi="Times New Roman" w:cs="Times New Roman"/>
              <w:color w:val="000000" w:themeColor="text1"/>
              <w:sz w:val="24"/>
              <w:szCs w:val="24"/>
            </w:rPr>
            <w:t>TURINYS</w:t>
          </w:r>
        </w:p>
        <w:p w:rsidR="00905544" w:rsidRDefault="00124F3B">
          <w:pPr>
            <w:pStyle w:val="Turinys1"/>
            <w:tabs>
              <w:tab w:val="right" w:leader="dot" w:pos="9911"/>
            </w:tabs>
            <w:rPr>
              <w:rFonts w:eastAsiaTheme="minorEastAsia"/>
              <w:noProof/>
              <w:lang w:eastAsia="lt-LT"/>
            </w:rPr>
          </w:pPr>
          <w:r w:rsidRPr="005B63BA">
            <w:rPr>
              <w:rFonts w:ascii="Times New Roman" w:hAnsi="Times New Roman" w:cs="Times New Roman"/>
            </w:rPr>
            <w:fldChar w:fldCharType="begin"/>
          </w:r>
          <w:r w:rsidRPr="005B63BA">
            <w:rPr>
              <w:rFonts w:ascii="Times New Roman" w:hAnsi="Times New Roman" w:cs="Times New Roman"/>
            </w:rPr>
            <w:instrText xml:space="preserve"> TOC \o "1-3" \h \z \u </w:instrText>
          </w:r>
          <w:r w:rsidRPr="005B63BA">
            <w:rPr>
              <w:rFonts w:ascii="Times New Roman" w:hAnsi="Times New Roman" w:cs="Times New Roman"/>
            </w:rPr>
            <w:fldChar w:fldCharType="separate"/>
          </w:r>
          <w:hyperlink w:anchor="_Toc382913847" w:history="1">
            <w:r w:rsidR="00905544" w:rsidRPr="004C5050">
              <w:rPr>
                <w:rStyle w:val="Hipersaitas"/>
                <w:noProof/>
              </w:rPr>
              <w:t>ĮŽANGA</w:t>
            </w:r>
            <w:r w:rsidR="00905544">
              <w:rPr>
                <w:noProof/>
                <w:webHidden/>
              </w:rPr>
              <w:tab/>
            </w:r>
            <w:r w:rsidR="00905544">
              <w:rPr>
                <w:noProof/>
                <w:webHidden/>
              </w:rPr>
              <w:fldChar w:fldCharType="begin"/>
            </w:r>
            <w:r w:rsidR="00905544">
              <w:rPr>
                <w:noProof/>
                <w:webHidden/>
              </w:rPr>
              <w:instrText xml:space="preserve"> PAGEREF _Toc382913847 \h </w:instrText>
            </w:r>
            <w:r w:rsidR="00905544">
              <w:rPr>
                <w:noProof/>
                <w:webHidden/>
              </w:rPr>
            </w:r>
            <w:r w:rsidR="00905544">
              <w:rPr>
                <w:noProof/>
                <w:webHidden/>
              </w:rPr>
              <w:fldChar w:fldCharType="separate"/>
            </w:r>
            <w:r w:rsidR="001716E1">
              <w:rPr>
                <w:noProof/>
                <w:webHidden/>
              </w:rPr>
              <w:t>3</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48" w:history="1">
            <w:r w:rsidR="00905544" w:rsidRPr="004C5050">
              <w:rPr>
                <w:rStyle w:val="Hipersaitas"/>
                <w:noProof/>
              </w:rPr>
              <w:t>1 DALIS  ISTORINĖ ALKOHOLIO IR TABAKO KONTROLĖS RAIDOS APŽVALGA</w:t>
            </w:r>
            <w:r w:rsidR="00905544">
              <w:rPr>
                <w:noProof/>
                <w:webHidden/>
              </w:rPr>
              <w:tab/>
            </w:r>
            <w:r w:rsidR="00905544">
              <w:rPr>
                <w:noProof/>
                <w:webHidden/>
              </w:rPr>
              <w:fldChar w:fldCharType="begin"/>
            </w:r>
            <w:r w:rsidR="00905544">
              <w:rPr>
                <w:noProof/>
                <w:webHidden/>
              </w:rPr>
              <w:instrText xml:space="preserve"> PAGEREF _Toc382913848 \h </w:instrText>
            </w:r>
            <w:r w:rsidR="00905544">
              <w:rPr>
                <w:noProof/>
                <w:webHidden/>
              </w:rPr>
            </w:r>
            <w:r w:rsidR="00905544">
              <w:rPr>
                <w:noProof/>
                <w:webHidden/>
              </w:rPr>
              <w:fldChar w:fldCharType="separate"/>
            </w:r>
            <w:r w:rsidR="001716E1">
              <w:rPr>
                <w:noProof/>
                <w:webHidden/>
              </w:rPr>
              <w:t>5</w:t>
            </w:r>
            <w:r w:rsidR="00905544">
              <w:rPr>
                <w:noProof/>
                <w:webHidden/>
              </w:rPr>
              <w:fldChar w:fldCharType="end"/>
            </w:r>
          </w:hyperlink>
        </w:p>
        <w:p w:rsidR="00905544" w:rsidRDefault="00607F63">
          <w:pPr>
            <w:pStyle w:val="Turinys2"/>
            <w:rPr>
              <w:rFonts w:eastAsiaTheme="minorEastAsia"/>
              <w:noProof/>
              <w:lang w:eastAsia="lt-LT"/>
            </w:rPr>
          </w:pPr>
          <w:hyperlink w:anchor="_Toc382913849" w:history="1">
            <w:r w:rsidR="00905544" w:rsidRPr="004C5050">
              <w:rPr>
                <w:rStyle w:val="Hipersaitas"/>
                <w:rFonts w:ascii="Times New Roman" w:hAnsi="Times New Roman" w:cs="Times New Roman"/>
                <w:noProof/>
              </w:rPr>
              <w:t>1.1 Alkoholio ir tabako kontrolės istorija Lietuvoje prieš Pirmąjį pasaulinį karą</w:t>
            </w:r>
            <w:r w:rsidR="00905544">
              <w:rPr>
                <w:noProof/>
                <w:webHidden/>
              </w:rPr>
              <w:tab/>
            </w:r>
            <w:r w:rsidR="00905544">
              <w:rPr>
                <w:noProof/>
                <w:webHidden/>
              </w:rPr>
              <w:fldChar w:fldCharType="begin"/>
            </w:r>
            <w:r w:rsidR="00905544">
              <w:rPr>
                <w:noProof/>
                <w:webHidden/>
              </w:rPr>
              <w:instrText xml:space="preserve"> PAGEREF _Toc382913849 \h </w:instrText>
            </w:r>
            <w:r w:rsidR="00905544">
              <w:rPr>
                <w:noProof/>
                <w:webHidden/>
              </w:rPr>
            </w:r>
            <w:r w:rsidR="00905544">
              <w:rPr>
                <w:noProof/>
                <w:webHidden/>
              </w:rPr>
              <w:fldChar w:fldCharType="separate"/>
            </w:r>
            <w:r w:rsidR="001716E1">
              <w:rPr>
                <w:noProof/>
                <w:webHidden/>
              </w:rPr>
              <w:t>6</w:t>
            </w:r>
            <w:r w:rsidR="00905544">
              <w:rPr>
                <w:noProof/>
                <w:webHidden/>
              </w:rPr>
              <w:fldChar w:fldCharType="end"/>
            </w:r>
          </w:hyperlink>
        </w:p>
        <w:p w:rsidR="00905544" w:rsidRDefault="00607F63">
          <w:pPr>
            <w:pStyle w:val="Turinys2"/>
            <w:rPr>
              <w:rFonts w:eastAsiaTheme="minorEastAsia"/>
              <w:noProof/>
              <w:lang w:eastAsia="lt-LT"/>
            </w:rPr>
          </w:pPr>
          <w:hyperlink w:anchor="_Toc382913850" w:history="1">
            <w:r w:rsidR="00905544" w:rsidRPr="004C5050">
              <w:rPr>
                <w:rStyle w:val="Hipersaitas"/>
                <w:noProof/>
              </w:rPr>
              <w:t>1.2 Tarpukario alkoholio ir tabako kontrolės istorinė apžvalga</w:t>
            </w:r>
            <w:r w:rsidR="00905544">
              <w:rPr>
                <w:noProof/>
                <w:webHidden/>
              </w:rPr>
              <w:tab/>
            </w:r>
            <w:r w:rsidR="00905544">
              <w:rPr>
                <w:noProof/>
                <w:webHidden/>
              </w:rPr>
              <w:fldChar w:fldCharType="begin"/>
            </w:r>
            <w:r w:rsidR="00905544">
              <w:rPr>
                <w:noProof/>
                <w:webHidden/>
              </w:rPr>
              <w:instrText xml:space="preserve"> PAGEREF _Toc382913850 \h </w:instrText>
            </w:r>
            <w:r w:rsidR="00905544">
              <w:rPr>
                <w:noProof/>
                <w:webHidden/>
              </w:rPr>
            </w:r>
            <w:r w:rsidR="00905544">
              <w:rPr>
                <w:noProof/>
                <w:webHidden/>
              </w:rPr>
              <w:fldChar w:fldCharType="separate"/>
            </w:r>
            <w:r w:rsidR="001716E1">
              <w:rPr>
                <w:noProof/>
                <w:webHidden/>
              </w:rPr>
              <w:t>7</w:t>
            </w:r>
            <w:r w:rsidR="00905544">
              <w:rPr>
                <w:noProof/>
                <w:webHidden/>
              </w:rPr>
              <w:fldChar w:fldCharType="end"/>
            </w:r>
          </w:hyperlink>
        </w:p>
        <w:p w:rsidR="00905544" w:rsidRDefault="00607F63">
          <w:pPr>
            <w:pStyle w:val="Turinys2"/>
            <w:rPr>
              <w:rFonts w:eastAsiaTheme="minorEastAsia"/>
              <w:noProof/>
              <w:lang w:eastAsia="lt-LT"/>
            </w:rPr>
          </w:pPr>
          <w:hyperlink w:anchor="_Toc382913851" w:history="1">
            <w:r w:rsidR="00905544" w:rsidRPr="004C5050">
              <w:rPr>
                <w:rStyle w:val="Hipersaitas"/>
                <w:noProof/>
              </w:rPr>
              <w:t>1.3 Alkoholio ir tabako kontrolės apžvalga Tarybų Lietuvoje</w:t>
            </w:r>
            <w:r w:rsidR="00905544">
              <w:rPr>
                <w:noProof/>
                <w:webHidden/>
              </w:rPr>
              <w:tab/>
            </w:r>
            <w:r w:rsidR="00905544">
              <w:rPr>
                <w:noProof/>
                <w:webHidden/>
              </w:rPr>
              <w:fldChar w:fldCharType="begin"/>
            </w:r>
            <w:r w:rsidR="00905544">
              <w:rPr>
                <w:noProof/>
                <w:webHidden/>
              </w:rPr>
              <w:instrText xml:space="preserve"> PAGEREF _Toc382913851 \h </w:instrText>
            </w:r>
            <w:r w:rsidR="00905544">
              <w:rPr>
                <w:noProof/>
                <w:webHidden/>
              </w:rPr>
            </w:r>
            <w:r w:rsidR="00905544">
              <w:rPr>
                <w:noProof/>
                <w:webHidden/>
              </w:rPr>
              <w:fldChar w:fldCharType="separate"/>
            </w:r>
            <w:r w:rsidR="001716E1">
              <w:rPr>
                <w:noProof/>
                <w:webHidden/>
              </w:rPr>
              <w:t>14</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52" w:history="1">
            <w:r w:rsidR="00905544" w:rsidRPr="004C5050">
              <w:rPr>
                <w:rStyle w:val="Hipersaitas"/>
                <w:rFonts w:ascii="Times New Roman" w:hAnsi="Times New Roman" w:cs="Times New Roman"/>
                <w:noProof/>
              </w:rPr>
              <w:t>2 DALIS  ALKOHOLIO IR TABAKO TEISINIO REGULIAVIMO RAIDOS APŽVALGA  NEPRIKLAUSOMOJE LIETUVOS RESPUBLIKOJE PO 1990 M.</w:t>
            </w:r>
            <w:r w:rsidR="00905544">
              <w:rPr>
                <w:noProof/>
                <w:webHidden/>
              </w:rPr>
              <w:tab/>
            </w:r>
            <w:r w:rsidR="00905544">
              <w:rPr>
                <w:noProof/>
                <w:webHidden/>
              </w:rPr>
              <w:fldChar w:fldCharType="begin"/>
            </w:r>
            <w:r w:rsidR="00905544">
              <w:rPr>
                <w:noProof/>
                <w:webHidden/>
              </w:rPr>
              <w:instrText xml:space="preserve"> PAGEREF _Toc382913852 \h </w:instrText>
            </w:r>
            <w:r w:rsidR="00905544">
              <w:rPr>
                <w:noProof/>
                <w:webHidden/>
              </w:rPr>
            </w:r>
            <w:r w:rsidR="00905544">
              <w:rPr>
                <w:noProof/>
                <w:webHidden/>
              </w:rPr>
              <w:fldChar w:fldCharType="separate"/>
            </w:r>
            <w:r w:rsidR="001716E1">
              <w:rPr>
                <w:noProof/>
                <w:webHidden/>
              </w:rPr>
              <w:t>17</w:t>
            </w:r>
            <w:r w:rsidR="00905544">
              <w:rPr>
                <w:noProof/>
                <w:webHidden/>
              </w:rPr>
              <w:fldChar w:fldCharType="end"/>
            </w:r>
          </w:hyperlink>
        </w:p>
        <w:p w:rsidR="00905544" w:rsidRDefault="00607F63">
          <w:pPr>
            <w:pStyle w:val="Turinys2"/>
            <w:rPr>
              <w:rFonts w:eastAsiaTheme="minorEastAsia"/>
              <w:noProof/>
              <w:lang w:eastAsia="lt-LT"/>
            </w:rPr>
          </w:pPr>
          <w:hyperlink w:anchor="_Toc382913853" w:history="1">
            <w:r w:rsidR="00905544" w:rsidRPr="004C5050">
              <w:rPr>
                <w:rStyle w:val="Hipersaitas"/>
                <w:rFonts w:ascii="Times New Roman" w:hAnsi="Times New Roman" w:cs="Times New Roman"/>
                <w:noProof/>
              </w:rPr>
              <w:t>2.1 Teisinio reguliavimo apžvalga prieš Alkoholio kontrolės įstatymo bei  Tabako kontrolės įstatymo priėmimą</w:t>
            </w:r>
            <w:r w:rsidR="00905544">
              <w:rPr>
                <w:noProof/>
                <w:webHidden/>
              </w:rPr>
              <w:tab/>
            </w:r>
            <w:r w:rsidR="00905544">
              <w:rPr>
                <w:noProof/>
                <w:webHidden/>
              </w:rPr>
              <w:fldChar w:fldCharType="begin"/>
            </w:r>
            <w:r w:rsidR="00905544">
              <w:rPr>
                <w:noProof/>
                <w:webHidden/>
              </w:rPr>
              <w:instrText xml:space="preserve"> PAGEREF _Toc382913853 \h </w:instrText>
            </w:r>
            <w:r w:rsidR="00905544">
              <w:rPr>
                <w:noProof/>
                <w:webHidden/>
              </w:rPr>
            </w:r>
            <w:r w:rsidR="00905544">
              <w:rPr>
                <w:noProof/>
                <w:webHidden/>
              </w:rPr>
              <w:fldChar w:fldCharType="separate"/>
            </w:r>
            <w:r w:rsidR="001716E1">
              <w:rPr>
                <w:noProof/>
                <w:webHidden/>
              </w:rPr>
              <w:t>17</w:t>
            </w:r>
            <w:r w:rsidR="00905544">
              <w:rPr>
                <w:noProof/>
                <w:webHidden/>
              </w:rPr>
              <w:fldChar w:fldCharType="end"/>
            </w:r>
          </w:hyperlink>
        </w:p>
        <w:p w:rsidR="00905544" w:rsidRDefault="00607F63">
          <w:pPr>
            <w:pStyle w:val="Turinys2"/>
            <w:rPr>
              <w:rFonts w:eastAsiaTheme="minorEastAsia"/>
              <w:noProof/>
              <w:lang w:eastAsia="lt-LT"/>
            </w:rPr>
          </w:pPr>
          <w:hyperlink w:anchor="_Toc382913854" w:history="1">
            <w:r w:rsidR="00905544" w:rsidRPr="004C5050">
              <w:rPr>
                <w:rStyle w:val="Hipersaitas"/>
                <w:rFonts w:ascii="Times New Roman" w:hAnsi="Times New Roman" w:cs="Times New Roman"/>
                <w:noProof/>
              </w:rPr>
              <w:t>2.2 Teisinio reguliavimo apžvalga po Alkoholio kontrolės įstatymo ir Tabako kontrolės įstatymo priėmimo</w:t>
            </w:r>
            <w:r w:rsidR="00905544">
              <w:rPr>
                <w:noProof/>
                <w:webHidden/>
              </w:rPr>
              <w:tab/>
            </w:r>
            <w:r w:rsidR="00905544">
              <w:rPr>
                <w:noProof/>
                <w:webHidden/>
              </w:rPr>
              <w:fldChar w:fldCharType="begin"/>
            </w:r>
            <w:r w:rsidR="00905544">
              <w:rPr>
                <w:noProof/>
                <w:webHidden/>
              </w:rPr>
              <w:instrText xml:space="preserve"> PAGEREF _Toc382913854 \h </w:instrText>
            </w:r>
            <w:r w:rsidR="00905544">
              <w:rPr>
                <w:noProof/>
                <w:webHidden/>
              </w:rPr>
            </w:r>
            <w:r w:rsidR="00905544">
              <w:rPr>
                <w:noProof/>
                <w:webHidden/>
              </w:rPr>
              <w:fldChar w:fldCharType="separate"/>
            </w:r>
            <w:r w:rsidR="001716E1">
              <w:rPr>
                <w:noProof/>
                <w:webHidden/>
              </w:rPr>
              <w:t>22</w:t>
            </w:r>
            <w:r w:rsidR="00905544">
              <w:rPr>
                <w:noProof/>
                <w:webHidden/>
              </w:rPr>
              <w:fldChar w:fldCharType="end"/>
            </w:r>
          </w:hyperlink>
        </w:p>
        <w:p w:rsidR="00905544" w:rsidRDefault="00607F63">
          <w:pPr>
            <w:pStyle w:val="Turinys1"/>
            <w:tabs>
              <w:tab w:val="left" w:pos="440"/>
              <w:tab w:val="right" w:leader="dot" w:pos="9911"/>
            </w:tabs>
            <w:rPr>
              <w:rFonts w:eastAsiaTheme="minorEastAsia"/>
              <w:noProof/>
              <w:lang w:eastAsia="lt-LT"/>
            </w:rPr>
          </w:pPr>
          <w:hyperlink w:anchor="_Toc382913855" w:history="1">
            <w:r w:rsidR="00905544" w:rsidRPr="004C5050">
              <w:rPr>
                <w:rStyle w:val="Hipersaitas"/>
                <w:noProof/>
              </w:rPr>
              <w:t>3</w:t>
            </w:r>
            <w:r w:rsidR="00905544">
              <w:rPr>
                <w:rFonts w:eastAsiaTheme="minorEastAsia"/>
                <w:noProof/>
                <w:lang w:eastAsia="lt-LT"/>
              </w:rPr>
              <w:tab/>
            </w:r>
            <w:r w:rsidR="00905544" w:rsidRPr="004C5050">
              <w:rPr>
                <w:rStyle w:val="Hipersaitas"/>
                <w:noProof/>
              </w:rPr>
              <w:t>DALIS TEISINIO REGULIAVIMO TAIKYMAS DARANTIS ĮTAKĄ ALKOHOLIO IR TABAKO TEISINIAM REGULIAVIMUI</w:t>
            </w:r>
            <w:r w:rsidR="00905544">
              <w:rPr>
                <w:noProof/>
                <w:webHidden/>
              </w:rPr>
              <w:tab/>
            </w:r>
            <w:r w:rsidR="00905544">
              <w:rPr>
                <w:noProof/>
                <w:webHidden/>
              </w:rPr>
              <w:fldChar w:fldCharType="begin"/>
            </w:r>
            <w:r w:rsidR="00905544">
              <w:rPr>
                <w:noProof/>
                <w:webHidden/>
              </w:rPr>
              <w:instrText xml:space="preserve"> PAGEREF _Toc382913855 \h </w:instrText>
            </w:r>
            <w:r w:rsidR="00905544">
              <w:rPr>
                <w:noProof/>
                <w:webHidden/>
              </w:rPr>
            </w:r>
            <w:r w:rsidR="00905544">
              <w:rPr>
                <w:noProof/>
                <w:webHidden/>
              </w:rPr>
              <w:fldChar w:fldCharType="separate"/>
            </w:r>
            <w:r w:rsidR="001716E1">
              <w:rPr>
                <w:noProof/>
                <w:webHidden/>
              </w:rPr>
              <w:t>44</w:t>
            </w:r>
            <w:r w:rsidR="00905544">
              <w:rPr>
                <w:noProof/>
                <w:webHidden/>
              </w:rPr>
              <w:fldChar w:fldCharType="end"/>
            </w:r>
          </w:hyperlink>
        </w:p>
        <w:p w:rsidR="00905544" w:rsidRDefault="00607F63">
          <w:pPr>
            <w:pStyle w:val="Turinys2"/>
            <w:rPr>
              <w:rFonts w:eastAsiaTheme="minorEastAsia"/>
              <w:noProof/>
              <w:lang w:eastAsia="lt-LT"/>
            </w:rPr>
          </w:pPr>
          <w:hyperlink w:anchor="_Toc382913856" w:history="1">
            <w:r w:rsidR="00905544" w:rsidRPr="004C5050">
              <w:rPr>
                <w:rStyle w:val="Hipersaitas"/>
                <w:rFonts w:eastAsia="Times New Roman"/>
                <w:noProof/>
              </w:rPr>
              <w:t>3.1 Alkoholinių gėrimų ir tabako gaminių draudimo parduoti nepilnamečiams įgyvendinimo problemos</w:t>
            </w:r>
            <w:r w:rsidR="00905544">
              <w:rPr>
                <w:noProof/>
                <w:webHidden/>
              </w:rPr>
              <w:tab/>
            </w:r>
            <w:r w:rsidR="00905544">
              <w:rPr>
                <w:noProof/>
                <w:webHidden/>
              </w:rPr>
              <w:fldChar w:fldCharType="begin"/>
            </w:r>
            <w:r w:rsidR="00905544">
              <w:rPr>
                <w:noProof/>
                <w:webHidden/>
              </w:rPr>
              <w:instrText xml:space="preserve"> PAGEREF _Toc382913856 \h </w:instrText>
            </w:r>
            <w:r w:rsidR="00905544">
              <w:rPr>
                <w:noProof/>
                <w:webHidden/>
              </w:rPr>
            </w:r>
            <w:r w:rsidR="00905544">
              <w:rPr>
                <w:noProof/>
                <w:webHidden/>
              </w:rPr>
              <w:fldChar w:fldCharType="separate"/>
            </w:r>
            <w:r w:rsidR="001716E1">
              <w:rPr>
                <w:noProof/>
                <w:webHidden/>
              </w:rPr>
              <w:t>50</w:t>
            </w:r>
            <w:r w:rsidR="00905544">
              <w:rPr>
                <w:noProof/>
                <w:webHidden/>
              </w:rPr>
              <w:fldChar w:fldCharType="end"/>
            </w:r>
          </w:hyperlink>
        </w:p>
        <w:p w:rsidR="00905544" w:rsidRDefault="00607F63">
          <w:pPr>
            <w:pStyle w:val="Turinys2"/>
            <w:rPr>
              <w:rFonts w:eastAsiaTheme="minorEastAsia"/>
              <w:noProof/>
              <w:lang w:eastAsia="lt-LT"/>
            </w:rPr>
          </w:pPr>
          <w:hyperlink w:anchor="_Toc382913857" w:history="1">
            <w:r w:rsidR="00905544" w:rsidRPr="004C5050">
              <w:rPr>
                <w:rStyle w:val="Hipersaitas"/>
                <w:rFonts w:eastAsia="Times New Roman"/>
                <w:noProof/>
              </w:rPr>
              <w:t>3.2 Teismų sprendimai, sumažinę aiškumą savivaldos institucijoms suteiktų teisių taikyme</w:t>
            </w:r>
            <w:r w:rsidR="00905544">
              <w:rPr>
                <w:noProof/>
                <w:webHidden/>
              </w:rPr>
              <w:tab/>
            </w:r>
            <w:r w:rsidR="00905544">
              <w:rPr>
                <w:noProof/>
                <w:webHidden/>
              </w:rPr>
              <w:fldChar w:fldCharType="begin"/>
            </w:r>
            <w:r w:rsidR="00905544">
              <w:rPr>
                <w:noProof/>
                <w:webHidden/>
              </w:rPr>
              <w:instrText xml:space="preserve"> PAGEREF _Toc382913857 \h </w:instrText>
            </w:r>
            <w:r w:rsidR="00905544">
              <w:rPr>
                <w:noProof/>
                <w:webHidden/>
              </w:rPr>
            </w:r>
            <w:r w:rsidR="00905544">
              <w:rPr>
                <w:noProof/>
                <w:webHidden/>
              </w:rPr>
              <w:fldChar w:fldCharType="separate"/>
            </w:r>
            <w:r w:rsidR="001716E1">
              <w:rPr>
                <w:noProof/>
                <w:webHidden/>
              </w:rPr>
              <w:t>52</w:t>
            </w:r>
            <w:r w:rsidR="00905544">
              <w:rPr>
                <w:noProof/>
                <w:webHidden/>
              </w:rPr>
              <w:fldChar w:fldCharType="end"/>
            </w:r>
          </w:hyperlink>
        </w:p>
        <w:p w:rsidR="00905544" w:rsidRDefault="00607F63">
          <w:pPr>
            <w:pStyle w:val="Turinys2"/>
            <w:rPr>
              <w:rFonts w:eastAsiaTheme="minorEastAsia"/>
              <w:noProof/>
              <w:lang w:eastAsia="lt-LT"/>
            </w:rPr>
          </w:pPr>
          <w:hyperlink w:anchor="_Toc382913858" w:history="1">
            <w:r w:rsidR="00905544" w:rsidRPr="004C5050">
              <w:rPr>
                <w:rStyle w:val="Hipersaitas"/>
                <w:noProof/>
              </w:rPr>
              <w:t>3.3 Alkoholio reklamos teisinė praktika</w:t>
            </w:r>
            <w:r w:rsidR="00905544">
              <w:rPr>
                <w:noProof/>
                <w:webHidden/>
              </w:rPr>
              <w:tab/>
            </w:r>
            <w:r w:rsidR="00905544">
              <w:rPr>
                <w:noProof/>
                <w:webHidden/>
              </w:rPr>
              <w:fldChar w:fldCharType="begin"/>
            </w:r>
            <w:r w:rsidR="00905544">
              <w:rPr>
                <w:noProof/>
                <w:webHidden/>
              </w:rPr>
              <w:instrText xml:space="preserve"> PAGEREF _Toc382913858 \h </w:instrText>
            </w:r>
            <w:r w:rsidR="00905544">
              <w:rPr>
                <w:noProof/>
                <w:webHidden/>
              </w:rPr>
            </w:r>
            <w:r w:rsidR="00905544">
              <w:rPr>
                <w:noProof/>
                <w:webHidden/>
              </w:rPr>
              <w:fldChar w:fldCharType="separate"/>
            </w:r>
            <w:r w:rsidR="001716E1">
              <w:rPr>
                <w:noProof/>
                <w:webHidden/>
              </w:rPr>
              <w:t>53</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59" w:history="1">
            <w:r w:rsidR="00905544" w:rsidRPr="004C5050">
              <w:rPr>
                <w:rStyle w:val="Hipersaitas"/>
                <w:noProof/>
              </w:rPr>
              <w:t>4 DALIS AKCIZO MOKESČIO ĮTAKA BIUDŽETO PAJAMOMS, ALKOHOLIO BEI  TABAKO VARTOJIMO MĄSTAI, PASEKMĖS LIETUVOJE IR JŲ PRIKLAUSOMYBĖ  NUO TEISINIO REGULIAVIMO KITIMO</w:t>
            </w:r>
            <w:r w:rsidR="00905544">
              <w:rPr>
                <w:noProof/>
                <w:webHidden/>
              </w:rPr>
              <w:tab/>
            </w:r>
            <w:r w:rsidR="00905544">
              <w:rPr>
                <w:noProof/>
                <w:webHidden/>
              </w:rPr>
              <w:fldChar w:fldCharType="begin"/>
            </w:r>
            <w:r w:rsidR="00905544">
              <w:rPr>
                <w:noProof/>
                <w:webHidden/>
              </w:rPr>
              <w:instrText xml:space="preserve"> PAGEREF _Toc382913859 \h </w:instrText>
            </w:r>
            <w:r w:rsidR="00905544">
              <w:rPr>
                <w:noProof/>
                <w:webHidden/>
              </w:rPr>
            </w:r>
            <w:r w:rsidR="00905544">
              <w:rPr>
                <w:noProof/>
                <w:webHidden/>
              </w:rPr>
              <w:fldChar w:fldCharType="separate"/>
            </w:r>
            <w:r w:rsidR="001716E1">
              <w:rPr>
                <w:noProof/>
                <w:webHidden/>
              </w:rPr>
              <w:t>56</w:t>
            </w:r>
            <w:r w:rsidR="00905544">
              <w:rPr>
                <w:noProof/>
                <w:webHidden/>
              </w:rPr>
              <w:fldChar w:fldCharType="end"/>
            </w:r>
          </w:hyperlink>
        </w:p>
        <w:p w:rsidR="00905544" w:rsidRDefault="00607F63">
          <w:pPr>
            <w:pStyle w:val="Turinys2"/>
            <w:rPr>
              <w:rFonts w:eastAsiaTheme="minorEastAsia"/>
              <w:noProof/>
              <w:lang w:eastAsia="lt-LT"/>
            </w:rPr>
          </w:pPr>
          <w:hyperlink w:anchor="_Toc382913860" w:history="1">
            <w:r w:rsidR="00905544" w:rsidRPr="004C5050">
              <w:rPr>
                <w:rStyle w:val="Hipersaitas"/>
                <w:noProof/>
              </w:rPr>
              <w:t>4.1 Alkoholio akcizo mokesčio raida</w:t>
            </w:r>
            <w:r w:rsidR="00905544">
              <w:rPr>
                <w:noProof/>
                <w:webHidden/>
              </w:rPr>
              <w:tab/>
            </w:r>
            <w:r w:rsidR="00905544">
              <w:rPr>
                <w:noProof/>
                <w:webHidden/>
              </w:rPr>
              <w:fldChar w:fldCharType="begin"/>
            </w:r>
            <w:r w:rsidR="00905544">
              <w:rPr>
                <w:noProof/>
                <w:webHidden/>
              </w:rPr>
              <w:instrText xml:space="preserve"> PAGEREF _Toc382913860 \h </w:instrText>
            </w:r>
            <w:r w:rsidR="00905544">
              <w:rPr>
                <w:noProof/>
                <w:webHidden/>
              </w:rPr>
            </w:r>
            <w:r w:rsidR="00905544">
              <w:rPr>
                <w:noProof/>
                <w:webHidden/>
              </w:rPr>
              <w:fldChar w:fldCharType="separate"/>
            </w:r>
            <w:r w:rsidR="001716E1">
              <w:rPr>
                <w:noProof/>
                <w:webHidden/>
              </w:rPr>
              <w:t>56</w:t>
            </w:r>
            <w:r w:rsidR="00905544">
              <w:rPr>
                <w:noProof/>
                <w:webHidden/>
              </w:rPr>
              <w:fldChar w:fldCharType="end"/>
            </w:r>
          </w:hyperlink>
        </w:p>
        <w:p w:rsidR="00905544" w:rsidRDefault="00607F63">
          <w:pPr>
            <w:pStyle w:val="Turinys2"/>
            <w:rPr>
              <w:rFonts w:eastAsiaTheme="minorEastAsia"/>
              <w:noProof/>
              <w:lang w:eastAsia="lt-LT"/>
            </w:rPr>
          </w:pPr>
          <w:hyperlink w:anchor="_Toc382913861" w:history="1">
            <w:r w:rsidR="00905544" w:rsidRPr="004C5050">
              <w:rPr>
                <w:rStyle w:val="Hipersaitas"/>
                <w:noProof/>
              </w:rPr>
              <w:t>4.2 Tabako akcizo mokesčio raida</w:t>
            </w:r>
            <w:r w:rsidR="00905544">
              <w:rPr>
                <w:noProof/>
                <w:webHidden/>
              </w:rPr>
              <w:tab/>
            </w:r>
            <w:r w:rsidR="00905544">
              <w:rPr>
                <w:noProof/>
                <w:webHidden/>
              </w:rPr>
              <w:fldChar w:fldCharType="begin"/>
            </w:r>
            <w:r w:rsidR="00905544">
              <w:rPr>
                <w:noProof/>
                <w:webHidden/>
              </w:rPr>
              <w:instrText xml:space="preserve"> PAGEREF _Toc382913861 \h </w:instrText>
            </w:r>
            <w:r w:rsidR="00905544">
              <w:rPr>
                <w:noProof/>
                <w:webHidden/>
              </w:rPr>
            </w:r>
            <w:r w:rsidR="00905544">
              <w:rPr>
                <w:noProof/>
                <w:webHidden/>
              </w:rPr>
              <w:fldChar w:fldCharType="separate"/>
            </w:r>
            <w:r w:rsidR="001716E1">
              <w:rPr>
                <w:noProof/>
                <w:webHidden/>
              </w:rPr>
              <w:t>61</w:t>
            </w:r>
            <w:r w:rsidR="00905544">
              <w:rPr>
                <w:noProof/>
                <w:webHidden/>
              </w:rPr>
              <w:fldChar w:fldCharType="end"/>
            </w:r>
          </w:hyperlink>
        </w:p>
        <w:p w:rsidR="00905544" w:rsidRDefault="00607F63">
          <w:pPr>
            <w:pStyle w:val="Turinys2"/>
            <w:rPr>
              <w:rFonts w:eastAsiaTheme="minorEastAsia"/>
              <w:noProof/>
              <w:lang w:eastAsia="lt-LT"/>
            </w:rPr>
          </w:pPr>
          <w:hyperlink w:anchor="_Toc382913862" w:history="1">
            <w:r w:rsidR="00905544" w:rsidRPr="004C5050">
              <w:rPr>
                <w:rStyle w:val="Hipersaitas"/>
                <w:noProof/>
              </w:rPr>
              <w:t>4.3 Grafinė analizė. Esminiai alkoholio ir tabako teisinio reguliavimo pakeitimai ir vartojimo pokyčiai</w:t>
            </w:r>
            <w:r w:rsidR="00905544">
              <w:rPr>
                <w:noProof/>
                <w:webHidden/>
              </w:rPr>
              <w:tab/>
            </w:r>
            <w:r w:rsidR="00905544">
              <w:rPr>
                <w:noProof/>
                <w:webHidden/>
              </w:rPr>
              <w:fldChar w:fldCharType="begin"/>
            </w:r>
            <w:r w:rsidR="00905544">
              <w:rPr>
                <w:noProof/>
                <w:webHidden/>
              </w:rPr>
              <w:instrText xml:space="preserve"> PAGEREF _Toc382913862 \h </w:instrText>
            </w:r>
            <w:r w:rsidR="00905544">
              <w:rPr>
                <w:noProof/>
                <w:webHidden/>
              </w:rPr>
            </w:r>
            <w:r w:rsidR="00905544">
              <w:rPr>
                <w:noProof/>
                <w:webHidden/>
              </w:rPr>
              <w:fldChar w:fldCharType="separate"/>
            </w:r>
            <w:r w:rsidR="001716E1">
              <w:rPr>
                <w:noProof/>
                <w:webHidden/>
              </w:rPr>
              <w:t>63</w:t>
            </w:r>
            <w:r w:rsidR="00905544">
              <w:rPr>
                <w:noProof/>
                <w:webHidden/>
              </w:rPr>
              <w:fldChar w:fldCharType="end"/>
            </w:r>
          </w:hyperlink>
        </w:p>
        <w:p w:rsidR="00905544" w:rsidRDefault="00607F63">
          <w:pPr>
            <w:pStyle w:val="Turinys2"/>
            <w:rPr>
              <w:rFonts w:eastAsiaTheme="minorEastAsia"/>
              <w:noProof/>
              <w:lang w:eastAsia="lt-LT"/>
            </w:rPr>
          </w:pPr>
          <w:hyperlink w:anchor="_Toc382913863" w:history="1">
            <w:r w:rsidR="00905544" w:rsidRPr="004C5050">
              <w:rPr>
                <w:rStyle w:val="Hipersaitas"/>
                <w:noProof/>
              </w:rPr>
              <w:t>4.4 Skurdo ir nusikalstamumo sąsajos su alkoholio prekybos vietų skaičiumi</w:t>
            </w:r>
            <w:r w:rsidR="00905544">
              <w:rPr>
                <w:noProof/>
                <w:webHidden/>
              </w:rPr>
              <w:tab/>
            </w:r>
            <w:r w:rsidR="00905544">
              <w:rPr>
                <w:noProof/>
                <w:webHidden/>
              </w:rPr>
              <w:fldChar w:fldCharType="begin"/>
            </w:r>
            <w:r w:rsidR="00905544">
              <w:rPr>
                <w:noProof/>
                <w:webHidden/>
              </w:rPr>
              <w:instrText xml:space="preserve"> PAGEREF _Toc382913863 \h </w:instrText>
            </w:r>
            <w:r w:rsidR="00905544">
              <w:rPr>
                <w:noProof/>
                <w:webHidden/>
              </w:rPr>
            </w:r>
            <w:r w:rsidR="00905544">
              <w:rPr>
                <w:noProof/>
                <w:webHidden/>
              </w:rPr>
              <w:fldChar w:fldCharType="separate"/>
            </w:r>
            <w:r w:rsidR="001716E1">
              <w:rPr>
                <w:noProof/>
                <w:webHidden/>
              </w:rPr>
              <w:t>65</w:t>
            </w:r>
            <w:r w:rsidR="00905544">
              <w:rPr>
                <w:noProof/>
                <w:webHidden/>
              </w:rPr>
              <w:fldChar w:fldCharType="end"/>
            </w:r>
          </w:hyperlink>
        </w:p>
        <w:p w:rsidR="00905544" w:rsidRDefault="00607F63">
          <w:pPr>
            <w:pStyle w:val="Turinys1"/>
            <w:tabs>
              <w:tab w:val="left" w:pos="440"/>
              <w:tab w:val="right" w:leader="dot" w:pos="9911"/>
            </w:tabs>
            <w:rPr>
              <w:rFonts w:eastAsiaTheme="minorEastAsia"/>
              <w:noProof/>
              <w:lang w:eastAsia="lt-LT"/>
            </w:rPr>
          </w:pPr>
          <w:hyperlink w:anchor="_Toc382913864" w:history="1">
            <w:r w:rsidR="00905544" w:rsidRPr="004C5050">
              <w:rPr>
                <w:rStyle w:val="Hipersaitas"/>
                <w:rFonts w:ascii="Times New Roman" w:hAnsi="Times New Roman" w:cs="Times New Roman"/>
                <w:noProof/>
              </w:rPr>
              <w:t>5</w:t>
            </w:r>
            <w:r w:rsidR="00905544">
              <w:rPr>
                <w:rFonts w:eastAsiaTheme="minorEastAsia"/>
                <w:noProof/>
                <w:lang w:eastAsia="lt-LT"/>
              </w:rPr>
              <w:tab/>
            </w:r>
            <w:r w:rsidR="00905544" w:rsidRPr="004C5050">
              <w:rPr>
                <w:rStyle w:val="Hipersaitas"/>
                <w:rFonts w:ascii="Times New Roman" w:hAnsi="Times New Roman" w:cs="Times New Roman"/>
                <w:noProof/>
              </w:rPr>
              <w:t xml:space="preserve">DALIS  </w:t>
            </w:r>
            <w:r w:rsidR="00905544" w:rsidRPr="004C5050">
              <w:rPr>
                <w:rStyle w:val="Hipersaitas"/>
                <w:noProof/>
              </w:rPr>
              <w:t>EKSPERTINĖS APKLAUSOS TYRIMAS</w:t>
            </w:r>
            <w:r w:rsidR="00905544">
              <w:rPr>
                <w:noProof/>
                <w:webHidden/>
              </w:rPr>
              <w:tab/>
            </w:r>
            <w:r w:rsidR="00905544">
              <w:rPr>
                <w:noProof/>
                <w:webHidden/>
              </w:rPr>
              <w:fldChar w:fldCharType="begin"/>
            </w:r>
            <w:r w:rsidR="00905544">
              <w:rPr>
                <w:noProof/>
                <w:webHidden/>
              </w:rPr>
              <w:instrText xml:space="preserve"> PAGEREF _Toc382913864 \h </w:instrText>
            </w:r>
            <w:r w:rsidR="00905544">
              <w:rPr>
                <w:noProof/>
                <w:webHidden/>
              </w:rPr>
            </w:r>
            <w:r w:rsidR="00905544">
              <w:rPr>
                <w:noProof/>
                <w:webHidden/>
              </w:rPr>
              <w:fldChar w:fldCharType="separate"/>
            </w:r>
            <w:r w:rsidR="001716E1">
              <w:rPr>
                <w:noProof/>
                <w:webHidden/>
              </w:rPr>
              <w:t>67</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65" w:history="1">
            <w:r w:rsidR="00905544" w:rsidRPr="004C5050">
              <w:rPr>
                <w:rStyle w:val="Hipersaitas"/>
                <w:rFonts w:ascii="Times New Roman" w:hAnsi="Times New Roman" w:cs="Times New Roman"/>
                <w:noProof/>
              </w:rPr>
              <w:t>5.1. Užsienio valstybių ekspertų apklausa alkoholio ir tabako kontrolės srityse</w:t>
            </w:r>
            <w:r w:rsidR="00905544">
              <w:rPr>
                <w:noProof/>
                <w:webHidden/>
              </w:rPr>
              <w:tab/>
            </w:r>
            <w:r w:rsidR="00905544">
              <w:rPr>
                <w:noProof/>
                <w:webHidden/>
              </w:rPr>
              <w:fldChar w:fldCharType="begin"/>
            </w:r>
            <w:r w:rsidR="00905544">
              <w:rPr>
                <w:noProof/>
                <w:webHidden/>
              </w:rPr>
              <w:instrText xml:space="preserve"> PAGEREF _Toc382913865 \h </w:instrText>
            </w:r>
            <w:r w:rsidR="00905544">
              <w:rPr>
                <w:noProof/>
                <w:webHidden/>
              </w:rPr>
            </w:r>
            <w:r w:rsidR="00905544">
              <w:rPr>
                <w:noProof/>
                <w:webHidden/>
              </w:rPr>
              <w:fldChar w:fldCharType="separate"/>
            </w:r>
            <w:r w:rsidR="001716E1">
              <w:rPr>
                <w:noProof/>
                <w:webHidden/>
              </w:rPr>
              <w:t>68</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66" w:history="1">
            <w:r w:rsidR="00905544" w:rsidRPr="004C5050">
              <w:rPr>
                <w:rStyle w:val="Hipersaitas"/>
                <w:rFonts w:ascii="Times New Roman" w:hAnsi="Times New Roman" w:cs="Times New Roman"/>
                <w:noProof/>
              </w:rPr>
              <w:t>5.2 Lietuvos ekspertų apklausa alkoholio ir tabako kontrolės klausimais</w:t>
            </w:r>
            <w:r w:rsidR="00905544">
              <w:rPr>
                <w:noProof/>
                <w:webHidden/>
              </w:rPr>
              <w:tab/>
            </w:r>
            <w:r w:rsidR="00905544">
              <w:rPr>
                <w:noProof/>
                <w:webHidden/>
              </w:rPr>
              <w:fldChar w:fldCharType="begin"/>
            </w:r>
            <w:r w:rsidR="00905544">
              <w:rPr>
                <w:noProof/>
                <w:webHidden/>
              </w:rPr>
              <w:instrText xml:space="preserve"> PAGEREF _Toc382913866 \h </w:instrText>
            </w:r>
            <w:r w:rsidR="00905544">
              <w:rPr>
                <w:noProof/>
                <w:webHidden/>
              </w:rPr>
            </w:r>
            <w:r w:rsidR="00905544">
              <w:rPr>
                <w:noProof/>
                <w:webHidden/>
              </w:rPr>
              <w:fldChar w:fldCharType="separate"/>
            </w:r>
            <w:r w:rsidR="001716E1">
              <w:rPr>
                <w:noProof/>
                <w:webHidden/>
              </w:rPr>
              <w:t>72</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67" w:history="1">
            <w:r w:rsidR="00905544" w:rsidRPr="004C5050">
              <w:rPr>
                <w:rStyle w:val="Hipersaitas"/>
                <w:rFonts w:ascii="Times New Roman" w:eastAsia="Times New Roman" w:hAnsi="Times New Roman" w:cs="Times New Roman"/>
                <w:noProof/>
              </w:rPr>
              <w:t>IŠVADOS</w:t>
            </w:r>
            <w:r w:rsidR="00905544">
              <w:rPr>
                <w:noProof/>
                <w:webHidden/>
              </w:rPr>
              <w:tab/>
            </w:r>
            <w:r w:rsidR="00905544">
              <w:rPr>
                <w:noProof/>
                <w:webHidden/>
              </w:rPr>
              <w:fldChar w:fldCharType="begin"/>
            </w:r>
            <w:r w:rsidR="00905544">
              <w:rPr>
                <w:noProof/>
                <w:webHidden/>
              </w:rPr>
              <w:instrText xml:space="preserve"> PAGEREF _Toc382913867 \h </w:instrText>
            </w:r>
            <w:r w:rsidR="00905544">
              <w:rPr>
                <w:noProof/>
                <w:webHidden/>
              </w:rPr>
            </w:r>
            <w:r w:rsidR="00905544">
              <w:rPr>
                <w:noProof/>
                <w:webHidden/>
              </w:rPr>
              <w:fldChar w:fldCharType="separate"/>
            </w:r>
            <w:r w:rsidR="001716E1">
              <w:rPr>
                <w:noProof/>
                <w:webHidden/>
              </w:rPr>
              <w:t>79</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68" w:history="1">
            <w:r w:rsidR="00905544" w:rsidRPr="004C5050">
              <w:rPr>
                <w:rStyle w:val="Hipersaitas"/>
                <w:rFonts w:ascii="Times New Roman" w:hAnsi="Times New Roman" w:cs="Times New Roman"/>
                <w:noProof/>
              </w:rPr>
              <w:t>REKOMENDACIJOS</w:t>
            </w:r>
            <w:r w:rsidR="00905544">
              <w:rPr>
                <w:noProof/>
                <w:webHidden/>
              </w:rPr>
              <w:tab/>
            </w:r>
            <w:r w:rsidR="00905544">
              <w:rPr>
                <w:noProof/>
                <w:webHidden/>
              </w:rPr>
              <w:fldChar w:fldCharType="begin"/>
            </w:r>
            <w:r w:rsidR="00905544">
              <w:rPr>
                <w:noProof/>
                <w:webHidden/>
              </w:rPr>
              <w:instrText xml:space="preserve"> PAGEREF _Toc382913868 \h </w:instrText>
            </w:r>
            <w:r w:rsidR="00905544">
              <w:rPr>
                <w:noProof/>
                <w:webHidden/>
              </w:rPr>
            </w:r>
            <w:r w:rsidR="00905544">
              <w:rPr>
                <w:noProof/>
                <w:webHidden/>
              </w:rPr>
              <w:fldChar w:fldCharType="separate"/>
            </w:r>
            <w:r w:rsidR="001716E1">
              <w:rPr>
                <w:noProof/>
                <w:webHidden/>
              </w:rPr>
              <w:t>81</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69" w:history="1">
            <w:r w:rsidR="00905544" w:rsidRPr="004C5050">
              <w:rPr>
                <w:rStyle w:val="Hipersaitas"/>
                <w:noProof/>
              </w:rPr>
              <w:t>SANTRAUKA</w:t>
            </w:r>
            <w:r w:rsidR="00905544">
              <w:rPr>
                <w:noProof/>
                <w:webHidden/>
              </w:rPr>
              <w:tab/>
            </w:r>
            <w:r w:rsidR="00905544">
              <w:rPr>
                <w:noProof/>
                <w:webHidden/>
              </w:rPr>
              <w:fldChar w:fldCharType="begin"/>
            </w:r>
            <w:r w:rsidR="00905544">
              <w:rPr>
                <w:noProof/>
                <w:webHidden/>
              </w:rPr>
              <w:instrText xml:space="preserve"> PAGEREF _Toc382913869 \h </w:instrText>
            </w:r>
            <w:r w:rsidR="00905544">
              <w:rPr>
                <w:noProof/>
                <w:webHidden/>
              </w:rPr>
            </w:r>
            <w:r w:rsidR="00905544">
              <w:rPr>
                <w:noProof/>
                <w:webHidden/>
              </w:rPr>
              <w:fldChar w:fldCharType="separate"/>
            </w:r>
            <w:r w:rsidR="001716E1">
              <w:rPr>
                <w:noProof/>
                <w:webHidden/>
              </w:rPr>
              <w:t>82</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70" w:history="1">
            <w:r w:rsidR="00905544" w:rsidRPr="004C5050">
              <w:rPr>
                <w:rStyle w:val="Hipersaitas"/>
                <w:noProof/>
              </w:rPr>
              <w:t>SUMMARY</w:t>
            </w:r>
            <w:r w:rsidR="00905544">
              <w:rPr>
                <w:noProof/>
                <w:webHidden/>
              </w:rPr>
              <w:tab/>
            </w:r>
            <w:r w:rsidR="00905544">
              <w:rPr>
                <w:noProof/>
                <w:webHidden/>
              </w:rPr>
              <w:fldChar w:fldCharType="begin"/>
            </w:r>
            <w:r w:rsidR="00905544">
              <w:rPr>
                <w:noProof/>
                <w:webHidden/>
              </w:rPr>
              <w:instrText xml:space="preserve"> PAGEREF _Toc382913870 \h </w:instrText>
            </w:r>
            <w:r w:rsidR="00905544">
              <w:rPr>
                <w:noProof/>
                <w:webHidden/>
              </w:rPr>
            </w:r>
            <w:r w:rsidR="00905544">
              <w:rPr>
                <w:noProof/>
                <w:webHidden/>
              </w:rPr>
              <w:fldChar w:fldCharType="separate"/>
            </w:r>
            <w:r w:rsidR="001716E1">
              <w:rPr>
                <w:noProof/>
                <w:webHidden/>
              </w:rPr>
              <w:t>84</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71" w:history="1">
            <w:r w:rsidR="00905544" w:rsidRPr="004C5050">
              <w:rPr>
                <w:rStyle w:val="Hipersaitas"/>
                <w:rFonts w:ascii="Times New Roman" w:hAnsi="Times New Roman" w:cs="Times New Roman"/>
                <w:noProof/>
              </w:rPr>
              <w:t>SANTRUMPOS</w:t>
            </w:r>
            <w:r w:rsidR="00905544">
              <w:rPr>
                <w:noProof/>
                <w:webHidden/>
              </w:rPr>
              <w:tab/>
            </w:r>
            <w:r w:rsidR="00905544">
              <w:rPr>
                <w:noProof/>
                <w:webHidden/>
              </w:rPr>
              <w:fldChar w:fldCharType="begin"/>
            </w:r>
            <w:r w:rsidR="00905544">
              <w:rPr>
                <w:noProof/>
                <w:webHidden/>
              </w:rPr>
              <w:instrText xml:space="preserve"> PAGEREF _Toc382913871 \h </w:instrText>
            </w:r>
            <w:r w:rsidR="00905544">
              <w:rPr>
                <w:noProof/>
                <w:webHidden/>
              </w:rPr>
            </w:r>
            <w:r w:rsidR="00905544">
              <w:rPr>
                <w:noProof/>
                <w:webHidden/>
              </w:rPr>
              <w:fldChar w:fldCharType="separate"/>
            </w:r>
            <w:r w:rsidR="001716E1">
              <w:rPr>
                <w:noProof/>
                <w:webHidden/>
              </w:rPr>
              <w:t>86</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72" w:history="1">
            <w:r w:rsidR="00905544" w:rsidRPr="004C5050">
              <w:rPr>
                <w:rStyle w:val="Hipersaitas"/>
                <w:noProof/>
              </w:rPr>
              <w:t>TEISĖS AKTAI IR LITERATŪRA</w:t>
            </w:r>
            <w:r w:rsidR="00905544">
              <w:rPr>
                <w:noProof/>
                <w:webHidden/>
              </w:rPr>
              <w:tab/>
            </w:r>
            <w:r w:rsidR="00905544">
              <w:rPr>
                <w:noProof/>
                <w:webHidden/>
              </w:rPr>
              <w:fldChar w:fldCharType="begin"/>
            </w:r>
            <w:r w:rsidR="00905544">
              <w:rPr>
                <w:noProof/>
                <w:webHidden/>
              </w:rPr>
              <w:instrText xml:space="preserve"> PAGEREF _Toc382913872 \h </w:instrText>
            </w:r>
            <w:r w:rsidR="00905544">
              <w:rPr>
                <w:noProof/>
                <w:webHidden/>
              </w:rPr>
            </w:r>
            <w:r w:rsidR="00905544">
              <w:rPr>
                <w:noProof/>
                <w:webHidden/>
              </w:rPr>
              <w:fldChar w:fldCharType="separate"/>
            </w:r>
            <w:r w:rsidR="001716E1">
              <w:rPr>
                <w:noProof/>
                <w:webHidden/>
              </w:rPr>
              <w:t>87</w:t>
            </w:r>
            <w:r w:rsidR="00905544">
              <w:rPr>
                <w:noProof/>
                <w:webHidden/>
              </w:rPr>
              <w:fldChar w:fldCharType="end"/>
            </w:r>
          </w:hyperlink>
        </w:p>
        <w:p w:rsidR="00905544" w:rsidRDefault="00607F63">
          <w:pPr>
            <w:pStyle w:val="Turinys1"/>
            <w:tabs>
              <w:tab w:val="right" w:leader="dot" w:pos="9911"/>
            </w:tabs>
            <w:rPr>
              <w:rFonts w:eastAsiaTheme="minorEastAsia"/>
              <w:noProof/>
              <w:lang w:eastAsia="lt-LT"/>
            </w:rPr>
          </w:pPr>
          <w:hyperlink w:anchor="_Toc382913873" w:history="1">
            <w:r w:rsidR="00905544" w:rsidRPr="004C5050">
              <w:rPr>
                <w:rStyle w:val="Hipersaitas"/>
                <w:noProof/>
              </w:rPr>
              <w:t>PRIEDAI</w:t>
            </w:r>
            <w:r w:rsidR="00905544">
              <w:rPr>
                <w:noProof/>
                <w:webHidden/>
              </w:rPr>
              <w:tab/>
            </w:r>
            <w:r w:rsidR="00905544">
              <w:rPr>
                <w:noProof/>
                <w:webHidden/>
              </w:rPr>
              <w:fldChar w:fldCharType="begin"/>
            </w:r>
            <w:r w:rsidR="00905544">
              <w:rPr>
                <w:noProof/>
                <w:webHidden/>
              </w:rPr>
              <w:instrText xml:space="preserve"> PAGEREF _Toc382913873 \h </w:instrText>
            </w:r>
            <w:r w:rsidR="00905544">
              <w:rPr>
                <w:noProof/>
                <w:webHidden/>
              </w:rPr>
            </w:r>
            <w:r w:rsidR="00905544">
              <w:rPr>
                <w:noProof/>
                <w:webHidden/>
              </w:rPr>
              <w:fldChar w:fldCharType="separate"/>
            </w:r>
            <w:r w:rsidR="001716E1">
              <w:rPr>
                <w:noProof/>
                <w:webHidden/>
              </w:rPr>
              <w:t>98</w:t>
            </w:r>
            <w:r w:rsidR="00905544">
              <w:rPr>
                <w:noProof/>
                <w:webHidden/>
              </w:rPr>
              <w:fldChar w:fldCharType="end"/>
            </w:r>
          </w:hyperlink>
        </w:p>
        <w:p w:rsidR="00124F3B" w:rsidRPr="005B63BA" w:rsidRDefault="00124F3B" w:rsidP="006F335B">
          <w:pPr>
            <w:spacing w:line="360" w:lineRule="auto"/>
            <w:jc w:val="both"/>
            <w:rPr>
              <w:rFonts w:ascii="Times New Roman" w:hAnsi="Times New Roman" w:cs="Times New Roman"/>
            </w:rPr>
          </w:pPr>
          <w:r w:rsidRPr="005B63BA">
            <w:rPr>
              <w:rFonts w:ascii="Times New Roman" w:hAnsi="Times New Roman" w:cs="Times New Roman"/>
              <w:b/>
              <w:bCs/>
              <w:noProof/>
            </w:rPr>
            <w:fldChar w:fldCharType="end"/>
          </w:r>
        </w:p>
      </w:sdtContent>
    </w:sdt>
    <w:p w:rsidR="007920AA" w:rsidRDefault="007920AA" w:rsidP="00B31BED">
      <w:pPr>
        <w:spacing w:line="360" w:lineRule="auto"/>
        <w:jc w:val="both"/>
        <w:rPr>
          <w:rFonts w:asciiTheme="majorHAnsi" w:eastAsiaTheme="majorEastAsia" w:hAnsiTheme="majorHAnsi" w:cstheme="majorBidi"/>
          <w:b/>
          <w:bCs/>
          <w:color w:val="000000" w:themeColor="text1"/>
          <w:sz w:val="28"/>
          <w:szCs w:val="28"/>
        </w:rPr>
      </w:pPr>
    </w:p>
    <w:p w:rsidR="004033D5" w:rsidRPr="004033D5" w:rsidRDefault="004033D5" w:rsidP="004033D5">
      <w:pPr>
        <w:pStyle w:val="Antrat1"/>
        <w:jc w:val="center"/>
        <w:rPr>
          <w:color w:val="000000" w:themeColor="text1"/>
        </w:rPr>
      </w:pPr>
      <w:bookmarkStart w:id="0" w:name="_Toc382913847"/>
      <w:r w:rsidRPr="004033D5">
        <w:rPr>
          <w:color w:val="000000" w:themeColor="text1"/>
        </w:rPr>
        <w:lastRenderedPageBreak/>
        <w:t>ĮŽANGA</w:t>
      </w:r>
      <w:bookmarkEnd w:id="0"/>
    </w:p>
    <w:p w:rsidR="004033D5" w:rsidRPr="004033D5" w:rsidRDefault="004033D5" w:rsidP="004033D5"/>
    <w:p w:rsidR="004033D5" w:rsidRDefault="004033D5" w:rsidP="004033D5">
      <w:pPr>
        <w:spacing w:line="360" w:lineRule="auto"/>
        <w:jc w:val="both"/>
        <w:rPr>
          <w:rFonts w:ascii="Times New Roman" w:hAnsi="Times New Roman" w:cs="Times New Roman"/>
          <w:sz w:val="24"/>
          <w:szCs w:val="24"/>
        </w:rPr>
      </w:pPr>
      <w:r w:rsidRPr="006F335B">
        <w:rPr>
          <w:rFonts w:ascii="Times New Roman" w:hAnsi="Times New Roman" w:cs="Times New Roman"/>
          <w:b/>
          <w:sz w:val="24"/>
          <w:szCs w:val="24"/>
        </w:rPr>
        <w:t xml:space="preserve">Problema ir aktualumas. </w:t>
      </w:r>
      <w:r w:rsidRPr="006F335B">
        <w:rPr>
          <w:rFonts w:ascii="Times New Roman" w:hAnsi="Times New Roman" w:cs="Times New Roman"/>
          <w:sz w:val="24"/>
          <w:szCs w:val="24"/>
        </w:rPr>
        <w:t xml:space="preserve">Alkoholio ir tabako produktai </w:t>
      </w:r>
      <w:r>
        <w:rPr>
          <w:rFonts w:ascii="Times New Roman" w:hAnsi="Times New Roman" w:cs="Times New Roman"/>
          <w:sz w:val="24"/>
          <w:szCs w:val="24"/>
        </w:rPr>
        <w:t>nėra ir negali</w:t>
      </w:r>
      <w:r w:rsidR="004E2A65">
        <w:rPr>
          <w:rFonts w:ascii="Times New Roman" w:hAnsi="Times New Roman" w:cs="Times New Roman"/>
          <w:sz w:val="24"/>
          <w:szCs w:val="24"/>
        </w:rPr>
        <w:t xml:space="preserve"> būti</w:t>
      </w:r>
      <w:r>
        <w:rPr>
          <w:rFonts w:ascii="Times New Roman" w:hAnsi="Times New Roman" w:cs="Times New Roman"/>
          <w:sz w:val="24"/>
          <w:szCs w:val="24"/>
        </w:rPr>
        <w:t xml:space="preserve"> laikom</w:t>
      </w:r>
      <w:r w:rsidR="004E2A65">
        <w:rPr>
          <w:rFonts w:ascii="Times New Roman" w:hAnsi="Times New Roman" w:cs="Times New Roman"/>
          <w:sz w:val="24"/>
          <w:szCs w:val="24"/>
        </w:rPr>
        <w:t>a</w:t>
      </w:r>
      <w:r>
        <w:rPr>
          <w:rFonts w:ascii="Times New Roman" w:hAnsi="Times New Roman" w:cs="Times New Roman"/>
          <w:sz w:val="24"/>
          <w:szCs w:val="24"/>
        </w:rPr>
        <w:t>i</w:t>
      </w:r>
      <w:r w:rsidR="004E2A65">
        <w:rPr>
          <w:rFonts w:ascii="Times New Roman" w:hAnsi="Times New Roman" w:cs="Times New Roman"/>
          <w:sz w:val="24"/>
          <w:szCs w:val="24"/>
        </w:rPr>
        <w:t>s</w:t>
      </w:r>
      <w:r w:rsidRPr="006F335B">
        <w:rPr>
          <w:rFonts w:ascii="Times New Roman" w:hAnsi="Times New Roman" w:cs="Times New Roman"/>
          <w:sz w:val="24"/>
          <w:szCs w:val="24"/>
        </w:rPr>
        <w:t xml:space="preserve"> paprast</w:t>
      </w:r>
      <w:r>
        <w:rPr>
          <w:rFonts w:ascii="Times New Roman" w:hAnsi="Times New Roman" w:cs="Times New Roman"/>
          <w:sz w:val="24"/>
          <w:szCs w:val="24"/>
        </w:rPr>
        <w:t xml:space="preserve">ais </w:t>
      </w:r>
      <w:r w:rsidRPr="006F335B">
        <w:rPr>
          <w:rFonts w:ascii="Times New Roman" w:hAnsi="Times New Roman" w:cs="Times New Roman"/>
          <w:sz w:val="24"/>
          <w:szCs w:val="24"/>
        </w:rPr>
        <w:t>vart</w:t>
      </w:r>
      <w:r w:rsidRPr="006F335B">
        <w:rPr>
          <w:rFonts w:ascii="Times New Roman" w:hAnsi="Times New Roman" w:cs="Times New Roman"/>
          <w:sz w:val="24"/>
          <w:szCs w:val="24"/>
        </w:rPr>
        <w:t>o</w:t>
      </w:r>
      <w:r w:rsidRPr="006F335B">
        <w:rPr>
          <w:rFonts w:ascii="Times New Roman" w:hAnsi="Times New Roman" w:cs="Times New Roman"/>
          <w:sz w:val="24"/>
          <w:szCs w:val="24"/>
        </w:rPr>
        <w:t>jimo produktai</w:t>
      </w:r>
      <w:r>
        <w:rPr>
          <w:rFonts w:ascii="Times New Roman" w:hAnsi="Times New Roman" w:cs="Times New Roman"/>
          <w:sz w:val="24"/>
          <w:szCs w:val="24"/>
        </w:rPr>
        <w:t>s</w:t>
      </w:r>
      <w:r w:rsidRPr="006F335B">
        <w:rPr>
          <w:rFonts w:ascii="Times New Roman" w:hAnsi="Times New Roman" w:cs="Times New Roman"/>
          <w:sz w:val="24"/>
          <w:szCs w:val="24"/>
        </w:rPr>
        <w:t xml:space="preserve">, kuriuos būtų galima pardavinėti ir reklamuoti kaip paprastus maisto </w:t>
      </w:r>
      <w:r>
        <w:rPr>
          <w:rFonts w:ascii="Times New Roman" w:hAnsi="Times New Roman" w:cs="Times New Roman"/>
          <w:sz w:val="24"/>
          <w:szCs w:val="24"/>
        </w:rPr>
        <w:t>ar kitus gaminius</w:t>
      </w:r>
      <w:r w:rsidRPr="006F335B">
        <w:rPr>
          <w:rFonts w:ascii="Times New Roman" w:hAnsi="Times New Roman" w:cs="Times New Roman"/>
          <w:sz w:val="24"/>
          <w:szCs w:val="24"/>
        </w:rPr>
        <w:t xml:space="preserve">. Yra </w:t>
      </w:r>
      <w:r>
        <w:rPr>
          <w:rFonts w:ascii="Times New Roman" w:hAnsi="Times New Roman" w:cs="Times New Roman"/>
          <w:sz w:val="24"/>
          <w:szCs w:val="24"/>
        </w:rPr>
        <w:t>begalė</w:t>
      </w:r>
      <w:r w:rsidRPr="006F335B">
        <w:rPr>
          <w:rFonts w:ascii="Times New Roman" w:hAnsi="Times New Roman" w:cs="Times New Roman"/>
          <w:sz w:val="24"/>
          <w:szCs w:val="24"/>
        </w:rPr>
        <w:t xml:space="preserve"> mokslinių tyrimų</w:t>
      </w:r>
      <w:r w:rsidR="00770B2D">
        <w:rPr>
          <w:rFonts w:ascii="Times New Roman" w:hAnsi="Times New Roman" w:cs="Times New Roman"/>
          <w:sz w:val="24"/>
          <w:szCs w:val="24"/>
        </w:rPr>
        <w:t>,</w:t>
      </w:r>
      <w:r w:rsidRPr="006F335B">
        <w:rPr>
          <w:rFonts w:ascii="Times New Roman" w:hAnsi="Times New Roman" w:cs="Times New Roman"/>
          <w:sz w:val="24"/>
          <w:szCs w:val="24"/>
        </w:rPr>
        <w:t xml:space="preserve"> patvirtinančių, kad šių produktų vartojimas sukelia daugybę sveikatos sutrikimų</w:t>
      </w:r>
      <w:r>
        <w:rPr>
          <w:rFonts w:ascii="Times New Roman" w:hAnsi="Times New Roman" w:cs="Times New Roman"/>
          <w:sz w:val="24"/>
          <w:szCs w:val="24"/>
        </w:rPr>
        <w:t xml:space="preserve">. </w:t>
      </w:r>
    </w:p>
    <w:p w:rsidR="00157C19" w:rsidRDefault="004033D5" w:rsidP="004033D5">
      <w:pPr>
        <w:spacing w:line="360" w:lineRule="auto"/>
        <w:jc w:val="both"/>
        <w:rPr>
          <w:rFonts w:ascii="Times New Roman" w:hAnsi="Times New Roman" w:cs="Times New Roman"/>
          <w:sz w:val="24"/>
          <w:szCs w:val="24"/>
        </w:rPr>
      </w:pPr>
      <w:r>
        <w:rPr>
          <w:rFonts w:ascii="Times New Roman" w:hAnsi="Times New Roman" w:cs="Times New Roman"/>
          <w:sz w:val="24"/>
          <w:szCs w:val="24"/>
        </w:rPr>
        <w:t>Didelei daliai žinomų ligų alkoholis yra rizikos faktori</w:t>
      </w:r>
      <w:r w:rsidR="00770B2D">
        <w:rPr>
          <w:rFonts w:ascii="Times New Roman" w:hAnsi="Times New Roman" w:cs="Times New Roman"/>
          <w:sz w:val="24"/>
          <w:szCs w:val="24"/>
        </w:rPr>
        <w:t>us. D</w:t>
      </w:r>
      <w:r w:rsidRPr="006F335B">
        <w:rPr>
          <w:rFonts w:ascii="Times New Roman" w:hAnsi="Times New Roman" w:cs="Times New Roman"/>
          <w:sz w:val="24"/>
          <w:szCs w:val="24"/>
        </w:rPr>
        <w:t>ažnai alkoholio produktų vartojimas tampa socialinės atskirties</w:t>
      </w:r>
      <w:r>
        <w:rPr>
          <w:rFonts w:ascii="Times New Roman" w:hAnsi="Times New Roman" w:cs="Times New Roman"/>
          <w:sz w:val="24"/>
          <w:szCs w:val="24"/>
        </w:rPr>
        <w:t>, skurdo, bei nusikaltimų</w:t>
      </w:r>
      <w:r w:rsidRPr="006F335B">
        <w:rPr>
          <w:rFonts w:ascii="Times New Roman" w:hAnsi="Times New Roman" w:cs="Times New Roman"/>
          <w:sz w:val="24"/>
          <w:szCs w:val="24"/>
        </w:rPr>
        <w:t xml:space="preserve"> priežastimi. </w:t>
      </w:r>
      <w:r>
        <w:rPr>
          <w:rFonts w:ascii="Times New Roman" w:hAnsi="Times New Roman" w:cs="Times New Roman"/>
          <w:sz w:val="24"/>
          <w:szCs w:val="24"/>
        </w:rPr>
        <w:t>Atsižvelgiant į tai, kad</w:t>
      </w:r>
      <w:r w:rsidRPr="006F335B">
        <w:rPr>
          <w:rFonts w:ascii="Times New Roman" w:hAnsi="Times New Roman" w:cs="Times New Roman"/>
          <w:sz w:val="24"/>
          <w:szCs w:val="24"/>
        </w:rPr>
        <w:t xml:space="preserve"> Lietuvos Respublikos </w:t>
      </w:r>
      <w:r>
        <w:rPr>
          <w:rFonts w:ascii="Times New Roman" w:hAnsi="Times New Roman" w:cs="Times New Roman"/>
          <w:sz w:val="24"/>
          <w:szCs w:val="24"/>
        </w:rPr>
        <w:t>K</w:t>
      </w:r>
      <w:r w:rsidRPr="006F335B">
        <w:rPr>
          <w:rFonts w:ascii="Times New Roman" w:hAnsi="Times New Roman" w:cs="Times New Roman"/>
          <w:sz w:val="24"/>
          <w:szCs w:val="24"/>
        </w:rPr>
        <w:t>onstitucija</w:t>
      </w:r>
      <w:r>
        <w:rPr>
          <w:rFonts w:ascii="Times New Roman" w:hAnsi="Times New Roman" w:cs="Times New Roman"/>
          <w:sz w:val="24"/>
          <w:szCs w:val="24"/>
        </w:rPr>
        <w:t xml:space="preserve"> (toliau – Konstitucija) numato </w:t>
      </w:r>
      <w:r w:rsidR="00157C19" w:rsidRPr="00157C19">
        <w:rPr>
          <w:rFonts w:ascii="Times New Roman" w:hAnsi="Times New Roman" w:cs="Times New Roman"/>
          <w:sz w:val="24"/>
          <w:szCs w:val="24"/>
        </w:rPr>
        <w:t>medicinos pagalbą bei paslaugas žmogui susirgus ir nustato piliečiams nemokamos medicinos pagalbos valstybinėse gydymo įstaigose teikimo tvarką, todėl už asmenų</w:t>
      </w:r>
      <w:r w:rsidR="00770B2D">
        <w:rPr>
          <w:rFonts w:ascii="Times New Roman" w:hAnsi="Times New Roman" w:cs="Times New Roman"/>
          <w:sz w:val="24"/>
          <w:szCs w:val="24"/>
        </w:rPr>
        <w:t>.</w:t>
      </w:r>
      <w:r w:rsidR="00157C19" w:rsidRPr="00157C19">
        <w:rPr>
          <w:rFonts w:ascii="Times New Roman" w:hAnsi="Times New Roman" w:cs="Times New Roman"/>
          <w:sz w:val="24"/>
          <w:szCs w:val="24"/>
        </w:rPr>
        <w:t xml:space="preserve"> vartojančių alkoholio ir tabako produktus</w:t>
      </w:r>
      <w:r w:rsidR="00770B2D">
        <w:rPr>
          <w:rFonts w:ascii="Times New Roman" w:hAnsi="Times New Roman" w:cs="Times New Roman"/>
          <w:sz w:val="24"/>
          <w:szCs w:val="24"/>
        </w:rPr>
        <w:t>,</w:t>
      </w:r>
      <w:r w:rsidR="00157C19" w:rsidRPr="00157C19">
        <w:rPr>
          <w:rFonts w:ascii="Times New Roman" w:hAnsi="Times New Roman" w:cs="Times New Roman"/>
          <w:sz w:val="24"/>
          <w:szCs w:val="24"/>
        </w:rPr>
        <w:t xml:space="preserve"> gydymo paslaugas sumoka visi Lietuvos gyvent</w:t>
      </w:r>
      <w:r w:rsidR="00157C19" w:rsidRPr="00157C19">
        <w:rPr>
          <w:rFonts w:ascii="Times New Roman" w:hAnsi="Times New Roman" w:cs="Times New Roman"/>
          <w:sz w:val="24"/>
          <w:szCs w:val="24"/>
        </w:rPr>
        <w:t>o</w:t>
      </w:r>
      <w:r w:rsidR="00157C19" w:rsidRPr="00157C19">
        <w:rPr>
          <w:rFonts w:ascii="Times New Roman" w:hAnsi="Times New Roman" w:cs="Times New Roman"/>
          <w:sz w:val="24"/>
          <w:szCs w:val="24"/>
        </w:rPr>
        <w:t>jai</w:t>
      </w:r>
      <w:r w:rsidR="00157C19">
        <w:rPr>
          <w:rFonts w:ascii="Times New Roman" w:hAnsi="Times New Roman" w:cs="Times New Roman"/>
          <w:sz w:val="24"/>
          <w:szCs w:val="24"/>
        </w:rPr>
        <w:t>.</w:t>
      </w:r>
    </w:p>
    <w:p w:rsidR="004033D5" w:rsidRPr="006F335B" w:rsidRDefault="00036735" w:rsidP="004033D5">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4033D5" w:rsidRPr="006F335B">
        <w:rPr>
          <w:rFonts w:ascii="Times New Roman" w:hAnsi="Times New Roman" w:cs="Times New Roman"/>
          <w:sz w:val="24"/>
          <w:szCs w:val="24"/>
        </w:rPr>
        <w:t xml:space="preserve">ietuvoje kol kas nėra atlikti </w:t>
      </w:r>
      <w:r w:rsidR="004033D5">
        <w:rPr>
          <w:rFonts w:ascii="Times New Roman" w:hAnsi="Times New Roman" w:cs="Times New Roman"/>
          <w:sz w:val="24"/>
          <w:szCs w:val="24"/>
        </w:rPr>
        <w:t xml:space="preserve">tikslūs </w:t>
      </w:r>
      <w:r w:rsidR="004033D5" w:rsidRPr="006F335B">
        <w:rPr>
          <w:rFonts w:ascii="Times New Roman" w:hAnsi="Times New Roman" w:cs="Times New Roman"/>
          <w:sz w:val="24"/>
          <w:szCs w:val="24"/>
        </w:rPr>
        <w:t>tyrimai, kiek Lietuvos valstybės biudžetui kainuoja alkoholio ir tabako vartojimas, tačiau</w:t>
      </w:r>
      <w:r w:rsidR="00770B2D">
        <w:rPr>
          <w:rFonts w:ascii="Times New Roman" w:hAnsi="Times New Roman" w:cs="Times New Roman"/>
          <w:sz w:val="24"/>
          <w:szCs w:val="24"/>
        </w:rPr>
        <w:t>,</w:t>
      </w:r>
      <w:r w:rsidR="004033D5" w:rsidRPr="006F335B">
        <w:rPr>
          <w:rFonts w:ascii="Times New Roman" w:hAnsi="Times New Roman" w:cs="Times New Roman"/>
          <w:sz w:val="24"/>
          <w:szCs w:val="24"/>
        </w:rPr>
        <w:t xml:space="preserve"> remiantis kitų valstybių tyrimais, galima daryti prielaidą, kad alkoholio žala Lietuvos biudžetui neturėtų būti mažesnė nei Skandinavijos šalių, ka</w:t>
      </w:r>
      <w:r w:rsidR="004E2A65">
        <w:rPr>
          <w:rFonts w:ascii="Times New Roman" w:hAnsi="Times New Roman" w:cs="Times New Roman"/>
          <w:sz w:val="24"/>
          <w:szCs w:val="24"/>
        </w:rPr>
        <w:t>s sudaro nuo 1 iki 2 proc. nuo B</w:t>
      </w:r>
      <w:r w:rsidR="004033D5" w:rsidRPr="006F335B">
        <w:rPr>
          <w:rFonts w:ascii="Times New Roman" w:hAnsi="Times New Roman" w:cs="Times New Roman"/>
          <w:sz w:val="24"/>
          <w:szCs w:val="24"/>
        </w:rPr>
        <w:t xml:space="preserve">endro </w:t>
      </w:r>
      <w:r w:rsidR="004E2A65">
        <w:rPr>
          <w:rFonts w:ascii="Times New Roman" w:hAnsi="Times New Roman" w:cs="Times New Roman"/>
          <w:sz w:val="24"/>
          <w:szCs w:val="24"/>
        </w:rPr>
        <w:t>V</w:t>
      </w:r>
      <w:r w:rsidR="004033D5" w:rsidRPr="006F335B">
        <w:rPr>
          <w:rFonts w:ascii="Times New Roman" w:hAnsi="Times New Roman" w:cs="Times New Roman"/>
          <w:sz w:val="24"/>
          <w:szCs w:val="24"/>
        </w:rPr>
        <w:t xml:space="preserve">idaus </w:t>
      </w:r>
      <w:r w:rsidR="004E2A65">
        <w:rPr>
          <w:rFonts w:ascii="Times New Roman" w:hAnsi="Times New Roman" w:cs="Times New Roman"/>
          <w:sz w:val="24"/>
          <w:szCs w:val="24"/>
        </w:rPr>
        <w:t>P</w:t>
      </w:r>
      <w:r w:rsidR="004033D5" w:rsidRPr="006F335B">
        <w:rPr>
          <w:rFonts w:ascii="Times New Roman" w:hAnsi="Times New Roman" w:cs="Times New Roman"/>
          <w:sz w:val="24"/>
          <w:szCs w:val="24"/>
        </w:rPr>
        <w:t>rodukto (BVP).</w:t>
      </w:r>
      <w:r w:rsidR="004033D5">
        <w:rPr>
          <w:rFonts w:ascii="Times New Roman" w:hAnsi="Times New Roman" w:cs="Times New Roman"/>
          <w:sz w:val="24"/>
          <w:szCs w:val="24"/>
        </w:rPr>
        <w:t xml:space="preserve"> Atsižvelgiant į šias priežastis</w:t>
      </w:r>
      <w:r w:rsidR="004E2A65">
        <w:rPr>
          <w:rFonts w:ascii="Times New Roman" w:hAnsi="Times New Roman" w:cs="Times New Roman"/>
          <w:sz w:val="24"/>
          <w:szCs w:val="24"/>
        </w:rPr>
        <w:t>,</w:t>
      </w:r>
      <w:r w:rsidR="00770B2D">
        <w:rPr>
          <w:rFonts w:ascii="Times New Roman" w:hAnsi="Times New Roman" w:cs="Times New Roman"/>
          <w:sz w:val="24"/>
          <w:szCs w:val="24"/>
        </w:rPr>
        <w:t xml:space="preserve"> galima</w:t>
      </w:r>
      <w:r w:rsidR="004E2A65">
        <w:rPr>
          <w:rFonts w:ascii="Times New Roman" w:hAnsi="Times New Roman" w:cs="Times New Roman"/>
          <w:sz w:val="24"/>
          <w:szCs w:val="24"/>
        </w:rPr>
        <w:t xml:space="preserve"> daryti išvad</w:t>
      </w:r>
      <w:r w:rsidR="00770B2D">
        <w:rPr>
          <w:rFonts w:ascii="Times New Roman" w:hAnsi="Times New Roman" w:cs="Times New Roman"/>
          <w:sz w:val="24"/>
          <w:szCs w:val="24"/>
        </w:rPr>
        <w:t>1</w:t>
      </w:r>
      <w:r w:rsidR="004E2A65">
        <w:rPr>
          <w:rFonts w:ascii="Times New Roman" w:hAnsi="Times New Roman" w:cs="Times New Roman"/>
          <w:sz w:val="24"/>
          <w:szCs w:val="24"/>
        </w:rPr>
        <w:t>, kad</w:t>
      </w:r>
      <w:r w:rsidR="004033D5">
        <w:rPr>
          <w:rFonts w:ascii="Times New Roman" w:hAnsi="Times New Roman" w:cs="Times New Roman"/>
          <w:sz w:val="24"/>
          <w:szCs w:val="24"/>
        </w:rPr>
        <w:t xml:space="preserve"> </w:t>
      </w:r>
      <w:r w:rsidR="004033D5" w:rsidRPr="006F335B">
        <w:rPr>
          <w:rFonts w:ascii="Times New Roman" w:hAnsi="Times New Roman" w:cs="Times New Roman"/>
          <w:sz w:val="24"/>
          <w:szCs w:val="24"/>
        </w:rPr>
        <w:t>būtina vy</w:t>
      </w:r>
      <w:r w:rsidR="004033D5" w:rsidRPr="006F335B">
        <w:rPr>
          <w:rFonts w:ascii="Times New Roman" w:hAnsi="Times New Roman" w:cs="Times New Roman"/>
          <w:sz w:val="24"/>
          <w:szCs w:val="24"/>
        </w:rPr>
        <w:t>k</w:t>
      </w:r>
      <w:r w:rsidR="004033D5" w:rsidRPr="006F335B">
        <w:rPr>
          <w:rFonts w:ascii="Times New Roman" w:hAnsi="Times New Roman" w:cs="Times New Roman"/>
          <w:sz w:val="24"/>
          <w:szCs w:val="24"/>
        </w:rPr>
        <w:t>dyti alkoholio ir tabako pasiūlos i</w:t>
      </w:r>
      <w:r w:rsidR="00770B2D">
        <w:rPr>
          <w:rFonts w:ascii="Times New Roman" w:hAnsi="Times New Roman" w:cs="Times New Roman"/>
          <w:sz w:val="24"/>
          <w:szCs w:val="24"/>
        </w:rPr>
        <w:t>r paklausos teisinį reguliavimą.</w:t>
      </w:r>
      <w:r w:rsidR="004033D5" w:rsidRPr="006F335B">
        <w:rPr>
          <w:rFonts w:ascii="Times New Roman" w:hAnsi="Times New Roman" w:cs="Times New Roman"/>
          <w:sz w:val="24"/>
          <w:szCs w:val="24"/>
        </w:rPr>
        <w:t xml:space="preserve"> </w:t>
      </w:r>
      <w:r w:rsidR="00770B2D">
        <w:rPr>
          <w:rFonts w:ascii="Times New Roman" w:hAnsi="Times New Roman" w:cs="Times New Roman"/>
          <w:sz w:val="24"/>
          <w:szCs w:val="24"/>
        </w:rPr>
        <w:t>S</w:t>
      </w:r>
      <w:r w:rsidR="004033D5" w:rsidRPr="006F335B">
        <w:rPr>
          <w:rFonts w:ascii="Times New Roman" w:hAnsi="Times New Roman" w:cs="Times New Roman"/>
          <w:sz w:val="24"/>
          <w:szCs w:val="24"/>
        </w:rPr>
        <w:t>u kuo sutinka net ir didžiausi laisv</w:t>
      </w:r>
      <w:r w:rsidR="004033D5" w:rsidRPr="006F335B">
        <w:rPr>
          <w:rFonts w:ascii="Times New Roman" w:hAnsi="Times New Roman" w:cs="Times New Roman"/>
          <w:sz w:val="24"/>
          <w:szCs w:val="24"/>
        </w:rPr>
        <w:t>o</w:t>
      </w:r>
      <w:r w:rsidR="004033D5" w:rsidRPr="006F335B">
        <w:rPr>
          <w:rFonts w:ascii="Times New Roman" w:hAnsi="Times New Roman" w:cs="Times New Roman"/>
          <w:sz w:val="24"/>
          <w:szCs w:val="24"/>
        </w:rPr>
        <w:t xml:space="preserve">sios rinkos ideologijos šalininkai. </w:t>
      </w:r>
      <w:r w:rsidR="004033D5">
        <w:rPr>
          <w:rFonts w:ascii="Times New Roman" w:hAnsi="Times New Roman" w:cs="Times New Roman"/>
          <w:sz w:val="24"/>
          <w:szCs w:val="24"/>
        </w:rPr>
        <w:t xml:space="preserve">Kita vertus alkoholio ir tabako pramonė uždirba milžiniškus pelnus ir yra labai įtakinga, todėl jų interesai yra išklausomi ir </w:t>
      </w:r>
      <w:r w:rsidR="004E2A65">
        <w:rPr>
          <w:rFonts w:ascii="Times New Roman" w:hAnsi="Times New Roman" w:cs="Times New Roman"/>
          <w:sz w:val="24"/>
          <w:szCs w:val="24"/>
        </w:rPr>
        <w:t xml:space="preserve">į juos </w:t>
      </w:r>
      <w:r w:rsidR="00770B2D">
        <w:rPr>
          <w:rFonts w:ascii="Times New Roman" w:hAnsi="Times New Roman" w:cs="Times New Roman"/>
          <w:sz w:val="24"/>
          <w:szCs w:val="24"/>
        </w:rPr>
        <w:t>neretai</w:t>
      </w:r>
      <w:r w:rsidR="004E2A65">
        <w:rPr>
          <w:rFonts w:ascii="Times New Roman" w:hAnsi="Times New Roman" w:cs="Times New Roman"/>
          <w:sz w:val="24"/>
          <w:szCs w:val="24"/>
        </w:rPr>
        <w:t xml:space="preserve"> yra atsižvelgiama.</w:t>
      </w:r>
      <w:r w:rsidR="004033D5">
        <w:rPr>
          <w:rFonts w:ascii="Times New Roman" w:hAnsi="Times New Roman" w:cs="Times New Roman"/>
          <w:sz w:val="24"/>
          <w:szCs w:val="24"/>
        </w:rPr>
        <w:t xml:space="preserve"> </w:t>
      </w:r>
      <w:r w:rsidR="004E2A65">
        <w:rPr>
          <w:rFonts w:ascii="Times New Roman" w:hAnsi="Times New Roman" w:cs="Times New Roman"/>
          <w:sz w:val="24"/>
          <w:szCs w:val="24"/>
        </w:rPr>
        <w:t>Reikia nep</w:t>
      </w:r>
      <w:r w:rsidR="004E2A65">
        <w:rPr>
          <w:rFonts w:ascii="Times New Roman" w:hAnsi="Times New Roman" w:cs="Times New Roman"/>
          <w:sz w:val="24"/>
          <w:szCs w:val="24"/>
        </w:rPr>
        <w:t>a</w:t>
      </w:r>
      <w:r w:rsidR="004E2A65">
        <w:rPr>
          <w:rFonts w:ascii="Times New Roman" w:hAnsi="Times New Roman" w:cs="Times New Roman"/>
          <w:sz w:val="24"/>
          <w:szCs w:val="24"/>
        </w:rPr>
        <w:t>miršti, kad</w:t>
      </w:r>
      <w:r w:rsidR="00770B2D">
        <w:rPr>
          <w:rFonts w:ascii="Times New Roman" w:hAnsi="Times New Roman" w:cs="Times New Roman"/>
          <w:sz w:val="24"/>
          <w:szCs w:val="24"/>
        </w:rPr>
        <w:t xml:space="preserve"> yra kita,</w:t>
      </w:r>
      <w:r w:rsidR="004033D5">
        <w:rPr>
          <w:rFonts w:ascii="Times New Roman" w:hAnsi="Times New Roman" w:cs="Times New Roman"/>
          <w:sz w:val="24"/>
          <w:szCs w:val="24"/>
        </w:rPr>
        <w:t xml:space="preserve"> moksliniais tyrimais ir teisine patirtimi pagrįsta</w:t>
      </w:r>
      <w:r w:rsidR="00770B2D">
        <w:rPr>
          <w:rFonts w:ascii="Times New Roman" w:hAnsi="Times New Roman" w:cs="Times New Roman"/>
          <w:sz w:val="24"/>
          <w:szCs w:val="24"/>
        </w:rPr>
        <w:t>, nuomonė.</w:t>
      </w:r>
      <w:r w:rsidR="004033D5">
        <w:rPr>
          <w:rFonts w:ascii="Times New Roman" w:hAnsi="Times New Roman" w:cs="Times New Roman"/>
          <w:sz w:val="24"/>
          <w:szCs w:val="24"/>
        </w:rPr>
        <w:t xml:space="preserve"> todėl</w:t>
      </w:r>
      <w:r w:rsidR="004033D5" w:rsidRPr="006F335B">
        <w:rPr>
          <w:rFonts w:ascii="Times New Roman" w:hAnsi="Times New Roman" w:cs="Times New Roman"/>
          <w:sz w:val="24"/>
          <w:szCs w:val="24"/>
        </w:rPr>
        <w:t xml:space="preserve"> teisin</w:t>
      </w:r>
      <w:r w:rsidR="004033D5">
        <w:rPr>
          <w:rFonts w:ascii="Times New Roman" w:hAnsi="Times New Roman" w:cs="Times New Roman"/>
          <w:sz w:val="24"/>
          <w:szCs w:val="24"/>
        </w:rPr>
        <w:t>io</w:t>
      </w:r>
      <w:r w:rsidR="004033D5" w:rsidRPr="006F335B">
        <w:rPr>
          <w:rFonts w:ascii="Times New Roman" w:hAnsi="Times New Roman" w:cs="Times New Roman"/>
          <w:sz w:val="24"/>
          <w:szCs w:val="24"/>
        </w:rPr>
        <w:t xml:space="preserve"> reguli</w:t>
      </w:r>
      <w:r w:rsidR="004033D5" w:rsidRPr="006F335B">
        <w:rPr>
          <w:rFonts w:ascii="Times New Roman" w:hAnsi="Times New Roman" w:cs="Times New Roman"/>
          <w:sz w:val="24"/>
          <w:szCs w:val="24"/>
        </w:rPr>
        <w:t>a</w:t>
      </w:r>
      <w:r w:rsidR="004033D5" w:rsidRPr="006F335B">
        <w:rPr>
          <w:rFonts w:ascii="Times New Roman" w:hAnsi="Times New Roman" w:cs="Times New Roman"/>
          <w:sz w:val="24"/>
          <w:szCs w:val="24"/>
        </w:rPr>
        <w:t>vim</w:t>
      </w:r>
      <w:r w:rsidR="004033D5">
        <w:rPr>
          <w:rFonts w:ascii="Times New Roman" w:hAnsi="Times New Roman" w:cs="Times New Roman"/>
          <w:sz w:val="24"/>
          <w:szCs w:val="24"/>
        </w:rPr>
        <w:t>o</w:t>
      </w:r>
      <w:r w:rsidR="004033D5" w:rsidRPr="006F335B">
        <w:rPr>
          <w:rFonts w:ascii="Times New Roman" w:hAnsi="Times New Roman" w:cs="Times New Roman"/>
          <w:sz w:val="24"/>
          <w:szCs w:val="24"/>
        </w:rPr>
        <w:t xml:space="preserve"> pasirin</w:t>
      </w:r>
      <w:r w:rsidR="004033D5">
        <w:rPr>
          <w:rFonts w:ascii="Times New Roman" w:hAnsi="Times New Roman" w:cs="Times New Roman"/>
          <w:sz w:val="24"/>
          <w:szCs w:val="24"/>
        </w:rPr>
        <w:t>k</w:t>
      </w:r>
      <w:r w:rsidR="004033D5" w:rsidRPr="006F335B">
        <w:rPr>
          <w:rFonts w:ascii="Times New Roman" w:hAnsi="Times New Roman" w:cs="Times New Roman"/>
          <w:sz w:val="24"/>
          <w:szCs w:val="24"/>
        </w:rPr>
        <w:t>i</w:t>
      </w:r>
      <w:r w:rsidR="004033D5">
        <w:rPr>
          <w:rFonts w:ascii="Times New Roman" w:hAnsi="Times New Roman" w:cs="Times New Roman"/>
          <w:sz w:val="24"/>
          <w:szCs w:val="24"/>
        </w:rPr>
        <w:t>mas šioje srityje politikams yra iššūkis</w:t>
      </w:r>
      <w:r w:rsidR="004033D5" w:rsidRPr="006F335B">
        <w:rPr>
          <w:rFonts w:ascii="Times New Roman" w:hAnsi="Times New Roman" w:cs="Times New Roman"/>
          <w:sz w:val="24"/>
          <w:szCs w:val="24"/>
        </w:rPr>
        <w:t xml:space="preserve">. </w:t>
      </w:r>
      <w:r w:rsidR="004033D5">
        <w:rPr>
          <w:rFonts w:ascii="Times New Roman" w:hAnsi="Times New Roman" w:cs="Times New Roman"/>
          <w:sz w:val="24"/>
          <w:szCs w:val="24"/>
        </w:rPr>
        <w:t>Taigi</w:t>
      </w:r>
      <w:r w:rsidR="00770B2D">
        <w:rPr>
          <w:rFonts w:ascii="Times New Roman" w:hAnsi="Times New Roman" w:cs="Times New Roman"/>
          <w:sz w:val="24"/>
          <w:szCs w:val="24"/>
        </w:rPr>
        <w:t>,</w:t>
      </w:r>
      <w:r w:rsidR="004033D5">
        <w:rPr>
          <w:rFonts w:ascii="Times New Roman" w:hAnsi="Times New Roman" w:cs="Times New Roman"/>
          <w:sz w:val="24"/>
          <w:szCs w:val="24"/>
        </w:rPr>
        <w:t xml:space="preserve"> matant, kad šiai teisinio reguliavimo sr</w:t>
      </w:r>
      <w:r w:rsidR="004033D5">
        <w:rPr>
          <w:rFonts w:ascii="Times New Roman" w:hAnsi="Times New Roman" w:cs="Times New Roman"/>
          <w:sz w:val="24"/>
          <w:szCs w:val="24"/>
        </w:rPr>
        <w:t>i</w:t>
      </w:r>
      <w:r w:rsidR="004033D5">
        <w:rPr>
          <w:rFonts w:ascii="Times New Roman" w:hAnsi="Times New Roman" w:cs="Times New Roman"/>
          <w:sz w:val="24"/>
          <w:szCs w:val="24"/>
        </w:rPr>
        <w:t>čiai valstybė skiria tokį didelį dėmesį, būtina</w:t>
      </w:r>
      <w:r w:rsidR="004033D5" w:rsidRPr="006F335B">
        <w:rPr>
          <w:rFonts w:ascii="Times New Roman" w:hAnsi="Times New Roman" w:cs="Times New Roman"/>
          <w:sz w:val="24"/>
          <w:szCs w:val="24"/>
        </w:rPr>
        <w:t xml:space="preserve"> įvertinti alkoholio ir tabako paklausos ir pasiūlos </w:t>
      </w:r>
      <w:r w:rsidR="004033D5">
        <w:rPr>
          <w:rFonts w:ascii="Times New Roman" w:hAnsi="Times New Roman" w:cs="Times New Roman"/>
          <w:sz w:val="24"/>
          <w:szCs w:val="24"/>
        </w:rPr>
        <w:t>teisinį reguliavimą</w:t>
      </w:r>
      <w:r w:rsidR="004033D5" w:rsidRPr="006F335B">
        <w:rPr>
          <w:rFonts w:ascii="Times New Roman" w:hAnsi="Times New Roman" w:cs="Times New Roman"/>
          <w:sz w:val="24"/>
          <w:szCs w:val="24"/>
        </w:rPr>
        <w:t xml:space="preserve"> ne tik sveikatos, ekonominiu, bet ir</w:t>
      </w:r>
      <w:r w:rsidR="005B63BA">
        <w:rPr>
          <w:rFonts w:ascii="Times New Roman" w:hAnsi="Times New Roman" w:cs="Times New Roman"/>
          <w:sz w:val="24"/>
          <w:szCs w:val="24"/>
        </w:rPr>
        <w:t xml:space="preserve"> </w:t>
      </w:r>
      <w:r w:rsidR="004033D5" w:rsidRPr="006F335B">
        <w:rPr>
          <w:rFonts w:ascii="Times New Roman" w:hAnsi="Times New Roman" w:cs="Times New Roman"/>
          <w:sz w:val="24"/>
          <w:szCs w:val="24"/>
        </w:rPr>
        <w:t xml:space="preserve">nešališku teisiniu požiūriu. </w:t>
      </w:r>
    </w:p>
    <w:p w:rsidR="004033D5" w:rsidRPr="006F335B" w:rsidRDefault="004033D5" w:rsidP="004033D5">
      <w:pPr>
        <w:spacing w:line="360" w:lineRule="auto"/>
        <w:jc w:val="both"/>
        <w:rPr>
          <w:rFonts w:ascii="Times New Roman" w:hAnsi="Times New Roman" w:cs="Times New Roman"/>
          <w:sz w:val="24"/>
          <w:szCs w:val="24"/>
        </w:rPr>
      </w:pPr>
      <w:r w:rsidRPr="006F335B">
        <w:rPr>
          <w:rFonts w:ascii="Times New Roman" w:hAnsi="Times New Roman" w:cs="Times New Roman"/>
          <w:b/>
          <w:sz w:val="24"/>
          <w:szCs w:val="24"/>
        </w:rPr>
        <w:t xml:space="preserve">Tyrimo objektas. </w:t>
      </w:r>
      <w:r w:rsidRPr="006F335B">
        <w:rPr>
          <w:rFonts w:ascii="Times New Roman" w:hAnsi="Times New Roman" w:cs="Times New Roman"/>
          <w:sz w:val="24"/>
          <w:szCs w:val="24"/>
        </w:rPr>
        <w:t xml:space="preserve">Magistro darbo tyrimo </w:t>
      </w:r>
      <w:r w:rsidRPr="006F335B">
        <w:rPr>
          <w:rFonts w:ascii="Times New Roman" w:hAnsi="Times New Roman" w:cs="Times New Roman"/>
          <w:b/>
          <w:i/>
          <w:sz w:val="24"/>
          <w:szCs w:val="24"/>
        </w:rPr>
        <w:t>objektas</w:t>
      </w:r>
      <w:r w:rsidRPr="006F335B">
        <w:rPr>
          <w:rFonts w:ascii="Times New Roman" w:hAnsi="Times New Roman" w:cs="Times New Roman"/>
          <w:sz w:val="24"/>
          <w:szCs w:val="24"/>
        </w:rPr>
        <w:t xml:space="preserve"> yra alkoholio ir tabako produktų pasiūlos ir pakla</w:t>
      </w:r>
      <w:r w:rsidRPr="006F335B">
        <w:rPr>
          <w:rFonts w:ascii="Times New Roman" w:hAnsi="Times New Roman" w:cs="Times New Roman"/>
          <w:sz w:val="24"/>
          <w:szCs w:val="24"/>
        </w:rPr>
        <w:t>u</w:t>
      </w:r>
      <w:r w:rsidRPr="006F335B">
        <w:rPr>
          <w:rFonts w:ascii="Times New Roman" w:hAnsi="Times New Roman" w:cs="Times New Roman"/>
          <w:sz w:val="24"/>
          <w:szCs w:val="24"/>
        </w:rPr>
        <w:t>sos teisinis reguliavimas.</w:t>
      </w:r>
    </w:p>
    <w:p w:rsidR="004033D5" w:rsidRPr="006F335B" w:rsidRDefault="004033D5" w:rsidP="004033D5">
      <w:pPr>
        <w:spacing w:line="360" w:lineRule="auto"/>
        <w:jc w:val="both"/>
        <w:rPr>
          <w:rFonts w:ascii="Times New Roman" w:hAnsi="Times New Roman" w:cs="Times New Roman"/>
          <w:sz w:val="24"/>
          <w:szCs w:val="24"/>
        </w:rPr>
      </w:pPr>
      <w:r w:rsidRPr="006F335B">
        <w:rPr>
          <w:rFonts w:ascii="Times New Roman" w:hAnsi="Times New Roman" w:cs="Times New Roman"/>
          <w:b/>
          <w:sz w:val="24"/>
          <w:szCs w:val="24"/>
        </w:rPr>
        <w:t xml:space="preserve">Tyrimo dalykas. </w:t>
      </w:r>
      <w:r w:rsidRPr="006F335B">
        <w:rPr>
          <w:rFonts w:ascii="Times New Roman" w:hAnsi="Times New Roman" w:cs="Times New Roman"/>
          <w:sz w:val="24"/>
          <w:szCs w:val="24"/>
        </w:rPr>
        <w:t>Magistro darbo</w:t>
      </w:r>
      <w:r w:rsidRPr="006F335B">
        <w:rPr>
          <w:rFonts w:ascii="Times New Roman" w:hAnsi="Times New Roman" w:cs="Times New Roman"/>
          <w:b/>
          <w:sz w:val="24"/>
          <w:szCs w:val="24"/>
        </w:rPr>
        <w:t xml:space="preserve"> </w:t>
      </w:r>
      <w:r w:rsidRPr="006F335B">
        <w:rPr>
          <w:rFonts w:ascii="Times New Roman" w:hAnsi="Times New Roman" w:cs="Times New Roman"/>
          <w:sz w:val="24"/>
          <w:szCs w:val="24"/>
        </w:rPr>
        <w:t xml:space="preserve">tyrimo </w:t>
      </w:r>
      <w:r w:rsidRPr="004E2A65">
        <w:rPr>
          <w:rFonts w:ascii="Times New Roman" w:hAnsi="Times New Roman" w:cs="Times New Roman"/>
          <w:b/>
          <w:i/>
          <w:sz w:val="24"/>
          <w:szCs w:val="24"/>
        </w:rPr>
        <w:t>dalykas</w:t>
      </w:r>
      <w:r w:rsidRPr="006F335B">
        <w:rPr>
          <w:rFonts w:ascii="Times New Roman" w:hAnsi="Times New Roman" w:cs="Times New Roman"/>
          <w:sz w:val="24"/>
          <w:szCs w:val="24"/>
        </w:rPr>
        <w:t xml:space="preserve"> yra alkoholio ir tabako teisinio reguliavimo įvertin</w:t>
      </w:r>
      <w:r w:rsidRPr="006F335B">
        <w:rPr>
          <w:rFonts w:ascii="Times New Roman" w:hAnsi="Times New Roman" w:cs="Times New Roman"/>
          <w:sz w:val="24"/>
          <w:szCs w:val="24"/>
        </w:rPr>
        <w:t>i</w:t>
      </w:r>
      <w:r w:rsidRPr="006F335B">
        <w:rPr>
          <w:rFonts w:ascii="Times New Roman" w:hAnsi="Times New Roman" w:cs="Times New Roman"/>
          <w:sz w:val="24"/>
          <w:szCs w:val="24"/>
        </w:rPr>
        <w:t>mas istorinėje perspektyvoje.</w:t>
      </w:r>
    </w:p>
    <w:p w:rsidR="004033D5" w:rsidRPr="006F335B" w:rsidRDefault="004033D5" w:rsidP="004033D5">
      <w:pPr>
        <w:spacing w:line="360" w:lineRule="auto"/>
        <w:jc w:val="both"/>
        <w:rPr>
          <w:rFonts w:ascii="Times New Roman" w:hAnsi="Times New Roman" w:cs="Times New Roman"/>
          <w:sz w:val="24"/>
          <w:szCs w:val="24"/>
        </w:rPr>
      </w:pPr>
      <w:r w:rsidRPr="006F335B">
        <w:rPr>
          <w:rFonts w:ascii="Times New Roman" w:hAnsi="Times New Roman" w:cs="Times New Roman"/>
          <w:b/>
          <w:sz w:val="24"/>
          <w:szCs w:val="24"/>
        </w:rPr>
        <w:t xml:space="preserve">Tyrimo tikslas. </w:t>
      </w:r>
      <w:r w:rsidRPr="006F335B">
        <w:rPr>
          <w:rFonts w:ascii="Times New Roman" w:hAnsi="Times New Roman" w:cs="Times New Roman"/>
          <w:sz w:val="24"/>
          <w:szCs w:val="24"/>
        </w:rPr>
        <w:t>Atskleisti alkoholio ir tabako pasiūlos ir paklausos teisino reguliavimo kitimą Liet</w:t>
      </w:r>
      <w:r w:rsidRPr="006F335B">
        <w:rPr>
          <w:rFonts w:ascii="Times New Roman" w:hAnsi="Times New Roman" w:cs="Times New Roman"/>
          <w:sz w:val="24"/>
          <w:szCs w:val="24"/>
        </w:rPr>
        <w:t>u</w:t>
      </w:r>
      <w:r w:rsidRPr="006F335B">
        <w:rPr>
          <w:rFonts w:ascii="Times New Roman" w:hAnsi="Times New Roman" w:cs="Times New Roman"/>
          <w:sz w:val="24"/>
          <w:szCs w:val="24"/>
        </w:rPr>
        <w:t>vos Respublikoje, taip pat atskleisti efektyviausias teisinio reguliavimo priemones</w:t>
      </w:r>
      <w:r w:rsidR="005146E5">
        <w:rPr>
          <w:rFonts w:ascii="Times New Roman" w:hAnsi="Times New Roman" w:cs="Times New Roman"/>
          <w:sz w:val="24"/>
          <w:szCs w:val="24"/>
        </w:rPr>
        <w:t xml:space="preserve"> alkoholio ir tabako pasiūlai bei</w:t>
      </w:r>
      <w:r w:rsidRPr="006F335B">
        <w:rPr>
          <w:rFonts w:ascii="Times New Roman" w:hAnsi="Times New Roman" w:cs="Times New Roman"/>
          <w:sz w:val="24"/>
          <w:szCs w:val="24"/>
        </w:rPr>
        <w:t xml:space="preserve"> paklausai sumažinti. </w:t>
      </w:r>
    </w:p>
    <w:p w:rsidR="004033D5" w:rsidRPr="00036735" w:rsidRDefault="004033D5" w:rsidP="004033D5">
      <w:pPr>
        <w:spacing w:line="360" w:lineRule="auto"/>
        <w:jc w:val="both"/>
        <w:rPr>
          <w:rFonts w:ascii="Times New Roman" w:hAnsi="Times New Roman" w:cs="Times New Roman"/>
          <w:i/>
          <w:sz w:val="24"/>
          <w:szCs w:val="24"/>
        </w:rPr>
      </w:pPr>
      <w:r w:rsidRPr="006F335B">
        <w:rPr>
          <w:rFonts w:ascii="Times New Roman" w:hAnsi="Times New Roman" w:cs="Times New Roman"/>
          <w:b/>
          <w:sz w:val="24"/>
          <w:szCs w:val="24"/>
        </w:rPr>
        <w:t xml:space="preserve">Tyrimo uždaviniai. </w:t>
      </w:r>
      <w:r w:rsidRPr="006F335B">
        <w:rPr>
          <w:rFonts w:ascii="Times New Roman" w:hAnsi="Times New Roman" w:cs="Times New Roman"/>
          <w:sz w:val="24"/>
          <w:szCs w:val="24"/>
        </w:rPr>
        <w:t xml:space="preserve">Siekiant </w:t>
      </w:r>
      <w:r w:rsidR="00036735">
        <w:rPr>
          <w:rFonts w:ascii="Times New Roman" w:hAnsi="Times New Roman" w:cs="Times New Roman"/>
          <w:sz w:val="24"/>
          <w:szCs w:val="24"/>
        </w:rPr>
        <w:t>užsibrėžto</w:t>
      </w:r>
      <w:r w:rsidRPr="006F335B">
        <w:rPr>
          <w:rFonts w:ascii="Times New Roman" w:hAnsi="Times New Roman" w:cs="Times New Roman"/>
          <w:sz w:val="24"/>
          <w:szCs w:val="24"/>
        </w:rPr>
        <w:t xml:space="preserve"> tikslo keliami tokie </w:t>
      </w:r>
      <w:r w:rsidRPr="00036735">
        <w:rPr>
          <w:rFonts w:ascii="Times New Roman" w:hAnsi="Times New Roman" w:cs="Times New Roman"/>
          <w:i/>
          <w:sz w:val="24"/>
          <w:szCs w:val="24"/>
        </w:rPr>
        <w:t>uždaviniai:</w:t>
      </w:r>
    </w:p>
    <w:p w:rsidR="004033D5" w:rsidRPr="006F335B" w:rsidRDefault="004033D5" w:rsidP="004033D5">
      <w:pPr>
        <w:pStyle w:val="Sraopastraipa"/>
        <w:numPr>
          <w:ilvl w:val="0"/>
          <w:numId w:val="1"/>
        </w:numPr>
        <w:tabs>
          <w:tab w:val="left" w:pos="360"/>
        </w:tabs>
        <w:spacing w:line="360" w:lineRule="auto"/>
        <w:ind w:left="0" w:firstLine="0"/>
        <w:jc w:val="both"/>
        <w:rPr>
          <w:rFonts w:ascii="Times New Roman" w:hAnsi="Times New Roman" w:cs="Times New Roman"/>
          <w:sz w:val="24"/>
          <w:szCs w:val="24"/>
        </w:rPr>
      </w:pPr>
      <w:bookmarkStart w:id="1" w:name="_Ref377663574"/>
      <w:r w:rsidRPr="006F335B">
        <w:rPr>
          <w:rFonts w:ascii="Times New Roman" w:hAnsi="Times New Roman" w:cs="Times New Roman"/>
          <w:sz w:val="24"/>
          <w:szCs w:val="24"/>
        </w:rPr>
        <w:lastRenderedPageBreak/>
        <w:t>Išanalizuoti alkoholio ir tabako paklausos ir pasiūlos teisinio reguliavimo kitimą</w:t>
      </w:r>
      <w:r w:rsidR="005146E5">
        <w:rPr>
          <w:rFonts w:ascii="Times New Roman" w:hAnsi="Times New Roman" w:cs="Times New Roman"/>
          <w:sz w:val="24"/>
          <w:szCs w:val="24"/>
        </w:rPr>
        <w:t>,</w:t>
      </w:r>
      <w:r w:rsidRPr="006F335B">
        <w:rPr>
          <w:rFonts w:ascii="Times New Roman" w:hAnsi="Times New Roman" w:cs="Times New Roman"/>
          <w:sz w:val="24"/>
          <w:szCs w:val="24"/>
        </w:rPr>
        <w:t xml:space="preserve"> rasti sąryšį tarp alkoholio ir tabako teisinio reguliavimo įvairiais Lietuvos laikotarpiais;</w:t>
      </w:r>
      <w:bookmarkEnd w:id="1"/>
    </w:p>
    <w:p w:rsidR="004033D5" w:rsidRPr="006F335B" w:rsidRDefault="004033D5" w:rsidP="004033D5">
      <w:pPr>
        <w:pStyle w:val="Sraopastraipa"/>
        <w:numPr>
          <w:ilvl w:val="0"/>
          <w:numId w:val="1"/>
        </w:numPr>
        <w:tabs>
          <w:tab w:val="left" w:pos="360"/>
        </w:tabs>
        <w:spacing w:line="360" w:lineRule="auto"/>
        <w:ind w:left="0" w:firstLine="0"/>
        <w:jc w:val="both"/>
        <w:rPr>
          <w:rFonts w:ascii="Times New Roman" w:hAnsi="Times New Roman" w:cs="Times New Roman"/>
          <w:sz w:val="24"/>
          <w:szCs w:val="24"/>
        </w:rPr>
      </w:pPr>
      <w:r w:rsidRPr="006F335B">
        <w:rPr>
          <w:rFonts w:ascii="Times New Roman" w:hAnsi="Times New Roman" w:cs="Times New Roman"/>
          <w:sz w:val="24"/>
          <w:szCs w:val="24"/>
        </w:rPr>
        <w:t>Nustatyti priežastinį ryšį tarp alkoholio ir tabako pasiūlos ir paklausos teisinio reguliavimo pokyčių bei realaus alkoholio ir tabako vartojimo pokyčio;</w:t>
      </w:r>
    </w:p>
    <w:p w:rsidR="004033D5" w:rsidRPr="006F335B" w:rsidRDefault="004033D5" w:rsidP="004033D5">
      <w:pPr>
        <w:pStyle w:val="Sraopastraipa"/>
        <w:numPr>
          <w:ilvl w:val="0"/>
          <w:numId w:val="1"/>
        </w:numPr>
        <w:tabs>
          <w:tab w:val="left" w:pos="360"/>
        </w:tabs>
        <w:spacing w:line="360" w:lineRule="auto"/>
        <w:ind w:left="0" w:firstLine="0"/>
        <w:jc w:val="both"/>
        <w:rPr>
          <w:rFonts w:ascii="Times New Roman" w:hAnsi="Times New Roman" w:cs="Times New Roman"/>
          <w:sz w:val="24"/>
          <w:szCs w:val="24"/>
        </w:rPr>
      </w:pPr>
      <w:r w:rsidRPr="006F335B">
        <w:rPr>
          <w:rFonts w:ascii="Times New Roman" w:hAnsi="Times New Roman" w:cs="Times New Roman"/>
          <w:sz w:val="24"/>
          <w:szCs w:val="24"/>
        </w:rPr>
        <w:t xml:space="preserve">Išanalizuoti Alkoholio ir tabako kontrolės </w:t>
      </w:r>
      <w:r>
        <w:rPr>
          <w:rFonts w:ascii="Times New Roman" w:hAnsi="Times New Roman" w:cs="Times New Roman"/>
          <w:sz w:val="24"/>
          <w:szCs w:val="24"/>
        </w:rPr>
        <w:t>teisinę praktiką</w:t>
      </w:r>
      <w:r w:rsidRPr="006F335B">
        <w:rPr>
          <w:rFonts w:ascii="Times New Roman" w:hAnsi="Times New Roman" w:cs="Times New Roman"/>
          <w:sz w:val="24"/>
          <w:szCs w:val="24"/>
        </w:rPr>
        <w:t>;</w:t>
      </w:r>
    </w:p>
    <w:p w:rsidR="004033D5" w:rsidRPr="006F335B" w:rsidRDefault="004033D5" w:rsidP="004033D5">
      <w:pPr>
        <w:pStyle w:val="Sraopastraipa"/>
        <w:numPr>
          <w:ilvl w:val="0"/>
          <w:numId w:val="1"/>
        </w:numPr>
        <w:tabs>
          <w:tab w:val="left" w:pos="360"/>
        </w:tabs>
        <w:spacing w:line="360" w:lineRule="auto"/>
        <w:ind w:left="0" w:firstLine="0"/>
        <w:jc w:val="both"/>
        <w:rPr>
          <w:rFonts w:ascii="Times New Roman" w:hAnsi="Times New Roman" w:cs="Times New Roman"/>
          <w:sz w:val="24"/>
          <w:szCs w:val="24"/>
        </w:rPr>
      </w:pPr>
      <w:r w:rsidRPr="006F335B">
        <w:rPr>
          <w:rFonts w:ascii="Times New Roman" w:hAnsi="Times New Roman" w:cs="Times New Roman"/>
          <w:sz w:val="24"/>
          <w:szCs w:val="24"/>
        </w:rPr>
        <w:t>Išanalizuoti sociologinius, statistinius ir mokslinius tyrimus atliktus alkoholio ir tabako kontrolės srityje</w:t>
      </w:r>
      <w:r>
        <w:rPr>
          <w:rFonts w:ascii="Times New Roman" w:hAnsi="Times New Roman" w:cs="Times New Roman"/>
          <w:sz w:val="24"/>
          <w:szCs w:val="24"/>
        </w:rPr>
        <w:t xml:space="preserve"> </w:t>
      </w:r>
      <w:r w:rsidRPr="00EC025D">
        <w:rPr>
          <w:rFonts w:ascii="Times New Roman" w:hAnsi="Times New Roman" w:cs="Times New Roman"/>
          <w:sz w:val="24"/>
          <w:szCs w:val="24"/>
        </w:rPr>
        <w:t>ir pateikti atitinkamas rekomendacijas</w:t>
      </w:r>
      <w:r w:rsidR="005146E5">
        <w:rPr>
          <w:rFonts w:ascii="Times New Roman" w:hAnsi="Times New Roman" w:cs="Times New Roman"/>
          <w:sz w:val="24"/>
          <w:szCs w:val="24"/>
        </w:rPr>
        <w:t xml:space="preserve"> bei teisės aktų projektus.</w:t>
      </w:r>
    </w:p>
    <w:p w:rsidR="004033D5" w:rsidRPr="006F335B" w:rsidRDefault="004033D5" w:rsidP="004033D5">
      <w:pPr>
        <w:spacing w:line="360" w:lineRule="auto"/>
        <w:jc w:val="both"/>
        <w:rPr>
          <w:rFonts w:ascii="Times New Roman" w:hAnsi="Times New Roman" w:cs="Times New Roman"/>
          <w:b/>
          <w:sz w:val="24"/>
          <w:szCs w:val="24"/>
        </w:rPr>
      </w:pPr>
      <w:r w:rsidRPr="006F335B">
        <w:rPr>
          <w:rFonts w:ascii="Times New Roman" w:hAnsi="Times New Roman" w:cs="Times New Roman"/>
          <w:b/>
          <w:sz w:val="24"/>
          <w:szCs w:val="24"/>
        </w:rPr>
        <w:t xml:space="preserve">Tyrimo hipotezė: </w:t>
      </w:r>
    </w:p>
    <w:p w:rsidR="004033D5" w:rsidRPr="006F335B" w:rsidRDefault="004033D5" w:rsidP="004033D5">
      <w:pPr>
        <w:spacing w:line="360" w:lineRule="auto"/>
        <w:jc w:val="both"/>
        <w:rPr>
          <w:rFonts w:ascii="Times New Roman" w:hAnsi="Times New Roman" w:cs="Times New Roman"/>
          <w:sz w:val="24"/>
          <w:szCs w:val="24"/>
        </w:rPr>
      </w:pPr>
      <w:r w:rsidRPr="006F335B">
        <w:rPr>
          <w:rFonts w:ascii="Times New Roman" w:hAnsi="Times New Roman" w:cs="Times New Roman"/>
          <w:sz w:val="24"/>
          <w:szCs w:val="24"/>
        </w:rPr>
        <w:t xml:space="preserve">Alkoholio kontrolės įstatyme ir </w:t>
      </w:r>
      <w:r w:rsidR="00BE4907">
        <w:rPr>
          <w:rFonts w:ascii="Times New Roman" w:hAnsi="Times New Roman" w:cs="Times New Roman"/>
          <w:sz w:val="24"/>
          <w:szCs w:val="24"/>
        </w:rPr>
        <w:t>T</w:t>
      </w:r>
      <w:r w:rsidRPr="006F335B">
        <w:rPr>
          <w:rFonts w:ascii="Times New Roman" w:hAnsi="Times New Roman" w:cs="Times New Roman"/>
          <w:sz w:val="24"/>
          <w:szCs w:val="24"/>
        </w:rPr>
        <w:t>abako kontrolės įstatyme</w:t>
      </w:r>
      <w:r>
        <w:rPr>
          <w:rFonts w:ascii="Times New Roman" w:hAnsi="Times New Roman" w:cs="Times New Roman"/>
          <w:sz w:val="24"/>
          <w:szCs w:val="24"/>
        </w:rPr>
        <w:t xml:space="preserve"> </w:t>
      </w:r>
      <w:r w:rsidRPr="006F335B">
        <w:rPr>
          <w:rFonts w:ascii="Times New Roman" w:hAnsi="Times New Roman" w:cs="Times New Roman"/>
          <w:sz w:val="24"/>
          <w:szCs w:val="24"/>
        </w:rPr>
        <w:t>numatyti tikslai nėra pasiekiami dėl cha</w:t>
      </w:r>
      <w:r w:rsidRPr="006F335B">
        <w:rPr>
          <w:rFonts w:ascii="Times New Roman" w:hAnsi="Times New Roman" w:cs="Times New Roman"/>
          <w:sz w:val="24"/>
          <w:szCs w:val="24"/>
        </w:rPr>
        <w:t>o</w:t>
      </w:r>
      <w:r w:rsidRPr="006F335B">
        <w:rPr>
          <w:rFonts w:ascii="Times New Roman" w:hAnsi="Times New Roman" w:cs="Times New Roman"/>
          <w:sz w:val="24"/>
          <w:szCs w:val="24"/>
        </w:rPr>
        <w:t>tiškos, nenuoseklios teisės aktų kaitos.</w:t>
      </w:r>
    </w:p>
    <w:p w:rsidR="004033D5" w:rsidRPr="006F335B" w:rsidRDefault="004033D5" w:rsidP="004033D5">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Metodika</w:t>
      </w:r>
      <w:r w:rsidRPr="006F335B">
        <w:rPr>
          <w:rFonts w:ascii="Times New Roman" w:hAnsi="Times New Roman" w:cs="Times New Roman"/>
          <w:b/>
          <w:sz w:val="24"/>
          <w:szCs w:val="24"/>
        </w:rPr>
        <w:t>:</w:t>
      </w:r>
    </w:p>
    <w:p w:rsidR="00CD2F44" w:rsidRDefault="00CD2F44" w:rsidP="004033D5">
      <w:pPr>
        <w:spacing w:line="360" w:lineRule="auto"/>
        <w:jc w:val="both"/>
        <w:rPr>
          <w:rFonts w:ascii="Times New Roman" w:hAnsi="Times New Roman" w:cs="Times New Roman"/>
          <w:sz w:val="24"/>
          <w:szCs w:val="24"/>
        </w:rPr>
      </w:pPr>
      <w:r w:rsidRPr="00CD2F44">
        <w:rPr>
          <w:rFonts w:ascii="Times New Roman" w:hAnsi="Times New Roman" w:cs="Times New Roman"/>
          <w:sz w:val="24"/>
          <w:szCs w:val="24"/>
        </w:rPr>
        <w:t>Rengiant mokslinį darbą, kompleksiškai buvo taikomi šie tyrimo metodai: Lyginamasis istorinis, Api-bendrinimo, Kritinės analizės, Teleologinis, Loginis-analitinis, Alternatyvų, Daugiamatės analizės, Priežastingumo analizės, Sisteminės analizės, Daugiafaktorinės analizės, Dedukcijos metodas, Statisti-nės analizės, Anketinės apklausos, Teisinių dokumentų analizės metodai.</w:t>
      </w:r>
    </w:p>
    <w:p w:rsidR="004774CD" w:rsidRDefault="004774CD" w:rsidP="004033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Buvo atlikta </w:t>
      </w:r>
      <w:r w:rsidR="005146E5">
        <w:rPr>
          <w:rFonts w:ascii="Times New Roman" w:hAnsi="Times New Roman" w:cs="Times New Roman"/>
          <w:sz w:val="24"/>
          <w:szCs w:val="24"/>
        </w:rPr>
        <w:t>ekspertinė</w:t>
      </w:r>
      <w:r>
        <w:rPr>
          <w:rFonts w:ascii="Times New Roman" w:hAnsi="Times New Roman" w:cs="Times New Roman"/>
          <w:sz w:val="24"/>
          <w:szCs w:val="24"/>
        </w:rPr>
        <w:t xml:space="preserve"> apklausa</w:t>
      </w:r>
      <w:r w:rsidR="005146E5">
        <w:rPr>
          <w:rFonts w:ascii="Times New Roman" w:hAnsi="Times New Roman" w:cs="Times New Roman"/>
          <w:sz w:val="24"/>
          <w:szCs w:val="24"/>
        </w:rPr>
        <w:t>, kurioje buvo apklausti keturi</w:t>
      </w:r>
      <w:r w:rsidR="00B03D98">
        <w:rPr>
          <w:rFonts w:ascii="Times New Roman" w:hAnsi="Times New Roman" w:cs="Times New Roman"/>
          <w:sz w:val="24"/>
          <w:szCs w:val="24"/>
        </w:rPr>
        <w:t xml:space="preserve"> už</w:t>
      </w:r>
      <w:r w:rsidR="005146E5">
        <w:rPr>
          <w:rFonts w:ascii="Times New Roman" w:hAnsi="Times New Roman" w:cs="Times New Roman"/>
          <w:sz w:val="24"/>
          <w:szCs w:val="24"/>
        </w:rPr>
        <w:t>sienio valstybių ekspertai bei septyni</w:t>
      </w:r>
      <w:r w:rsidR="00B03D98">
        <w:rPr>
          <w:rFonts w:ascii="Times New Roman" w:hAnsi="Times New Roman" w:cs="Times New Roman"/>
          <w:sz w:val="24"/>
          <w:szCs w:val="24"/>
        </w:rPr>
        <w:t xml:space="preserve"> Lietuvos ekspertai</w:t>
      </w:r>
      <w:r w:rsidR="005146E5">
        <w:rPr>
          <w:rFonts w:ascii="Times New Roman" w:hAnsi="Times New Roman" w:cs="Times New Roman"/>
          <w:sz w:val="24"/>
          <w:szCs w:val="24"/>
        </w:rPr>
        <w:t xml:space="preserve"> atsakė į 7 atvirus klausimus</w:t>
      </w:r>
      <w:r w:rsidR="00B03D98">
        <w:rPr>
          <w:rFonts w:ascii="Times New Roman" w:hAnsi="Times New Roman" w:cs="Times New Roman"/>
          <w:sz w:val="24"/>
          <w:szCs w:val="24"/>
        </w:rPr>
        <w:t>,</w:t>
      </w:r>
      <w:r w:rsidR="005146E5">
        <w:rPr>
          <w:rFonts w:ascii="Times New Roman" w:hAnsi="Times New Roman" w:cs="Times New Roman"/>
          <w:sz w:val="24"/>
          <w:szCs w:val="24"/>
        </w:rPr>
        <w:t xml:space="preserve"> keturi užsienio ir 4 Lietuvos ekspertai buvo apklausti elektroniniu paštu, o </w:t>
      </w:r>
      <w:r w:rsidR="00B03D98">
        <w:rPr>
          <w:rFonts w:ascii="Times New Roman" w:hAnsi="Times New Roman" w:cs="Times New Roman"/>
          <w:sz w:val="24"/>
          <w:szCs w:val="24"/>
        </w:rPr>
        <w:t xml:space="preserve">3 Lietuvos ekspertai buvo apklausti pokalbio-interviu forma. </w:t>
      </w:r>
    </w:p>
    <w:p w:rsidR="00F72547" w:rsidRDefault="00F72547">
      <w:pPr>
        <w:rPr>
          <w:rFonts w:ascii="Times New Roman" w:hAnsi="Times New Roman" w:cs="Times New Roman"/>
          <w:sz w:val="24"/>
          <w:szCs w:val="24"/>
        </w:rPr>
      </w:pPr>
      <w:r>
        <w:rPr>
          <w:rFonts w:ascii="Times New Roman" w:hAnsi="Times New Roman" w:cs="Times New Roman"/>
          <w:sz w:val="24"/>
          <w:szCs w:val="24"/>
        </w:rPr>
        <w:br w:type="page"/>
      </w:r>
    </w:p>
    <w:p w:rsidR="005C298F" w:rsidRPr="007D79AB" w:rsidRDefault="005B63BA" w:rsidP="005B63BA">
      <w:pPr>
        <w:pStyle w:val="Antrat1"/>
        <w:tabs>
          <w:tab w:val="left" w:pos="4678"/>
        </w:tabs>
        <w:jc w:val="center"/>
        <w:rPr>
          <w:color w:val="000000" w:themeColor="text1"/>
        </w:rPr>
      </w:pPr>
      <w:bookmarkStart w:id="2" w:name="_Toc382913848"/>
      <w:r>
        <w:rPr>
          <w:color w:val="000000" w:themeColor="text1"/>
        </w:rPr>
        <w:lastRenderedPageBreak/>
        <w:t>1 D</w:t>
      </w:r>
      <w:r w:rsidR="00036735" w:rsidRPr="007D79AB">
        <w:rPr>
          <w:color w:val="000000" w:themeColor="text1"/>
        </w:rPr>
        <w:t xml:space="preserve">ALIS </w:t>
      </w:r>
      <w:r w:rsidR="00036735" w:rsidRPr="007D79AB">
        <w:rPr>
          <w:color w:val="000000" w:themeColor="text1"/>
        </w:rPr>
        <w:br/>
      </w:r>
      <w:r w:rsidR="005C298F" w:rsidRPr="007D79AB">
        <w:rPr>
          <w:color w:val="000000" w:themeColor="text1"/>
        </w:rPr>
        <w:t>ISTORINĖ</w:t>
      </w:r>
      <w:r w:rsidR="007D79AB">
        <w:rPr>
          <w:color w:val="000000" w:themeColor="text1"/>
        </w:rPr>
        <w:t xml:space="preserve"> ALKOHOLIO</w:t>
      </w:r>
      <w:r w:rsidR="00D70A8C">
        <w:rPr>
          <w:color w:val="000000" w:themeColor="text1"/>
        </w:rPr>
        <w:t xml:space="preserve"> IR TABAKO</w:t>
      </w:r>
      <w:r w:rsidR="007D79AB">
        <w:rPr>
          <w:color w:val="000000" w:themeColor="text1"/>
        </w:rPr>
        <w:t xml:space="preserve"> KONTROLĖS RAIDOS</w:t>
      </w:r>
      <w:r w:rsidR="005C298F" w:rsidRPr="007D79AB">
        <w:rPr>
          <w:color w:val="000000" w:themeColor="text1"/>
        </w:rPr>
        <w:t xml:space="preserve"> APŽVALGA</w:t>
      </w:r>
      <w:bookmarkEnd w:id="2"/>
    </w:p>
    <w:p w:rsidR="00D0590A" w:rsidRPr="005B63BA" w:rsidRDefault="00D0590A" w:rsidP="00D0590A">
      <w:pPr>
        <w:rPr>
          <w:b/>
        </w:rPr>
      </w:pPr>
    </w:p>
    <w:p w:rsidR="00D0590A" w:rsidRDefault="005146E5"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Alkoholiniai gėrimai Lietuvoje ir pasaulyje yra tapę netgi tautosakos dalimi, a</w:t>
      </w:r>
      <w:r w:rsidR="00D0590A">
        <w:rPr>
          <w:rFonts w:ascii="Times New Roman" w:hAnsi="Times New Roman" w:cs="Times New Roman"/>
          <w:sz w:val="24"/>
          <w:szCs w:val="24"/>
        </w:rPr>
        <w:t xml:space="preserve">pie </w:t>
      </w:r>
      <w:r>
        <w:rPr>
          <w:rFonts w:ascii="Times New Roman" w:hAnsi="Times New Roman" w:cs="Times New Roman"/>
          <w:sz w:val="24"/>
          <w:szCs w:val="24"/>
        </w:rPr>
        <w:t>juos</w:t>
      </w:r>
      <w:r w:rsidR="00D0590A">
        <w:rPr>
          <w:rFonts w:ascii="Times New Roman" w:hAnsi="Times New Roman" w:cs="Times New Roman"/>
          <w:sz w:val="24"/>
          <w:szCs w:val="24"/>
        </w:rPr>
        <w:t xml:space="preserve"> pr</w:t>
      </w:r>
      <w:r w:rsidR="00D0590A">
        <w:rPr>
          <w:rFonts w:ascii="Times New Roman" w:hAnsi="Times New Roman" w:cs="Times New Roman"/>
          <w:sz w:val="24"/>
          <w:szCs w:val="24"/>
        </w:rPr>
        <w:t>i</w:t>
      </w:r>
      <w:r w:rsidR="00D0590A">
        <w:rPr>
          <w:rFonts w:ascii="Times New Roman" w:hAnsi="Times New Roman" w:cs="Times New Roman"/>
          <w:sz w:val="24"/>
          <w:szCs w:val="24"/>
        </w:rPr>
        <w:t>ku</w:t>
      </w:r>
      <w:r>
        <w:rPr>
          <w:rFonts w:ascii="Times New Roman" w:hAnsi="Times New Roman" w:cs="Times New Roman"/>
          <w:sz w:val="24"/>
          <w:szCs w:val="24"/>
        </w:rPr>
        <w:t>rta tiek dainų, tiek eilėraščių</w:t>
      </w:r>
      <w:r w:rsidR="00CD2F44">
        <w:rPr>
          <w:rFonts w:ascii="Times New Roman" w:hAnsi="Times New Roman" w:cs="Times New Roman"/>
          <w:sz w:val="24"/>
          <w:szCs w:val="24"/>
        </w:rPr>
        <w:t>,</w:t>
      </w:r>
      <w:r>
        <w:rPr>
          <w:rFonts w:ascii="Times New Roman" w:hAnsi="Times New Roman" w:cs="Times New Roman"/>
          <w:sz w:val="24"/>
          <w:szCs w:val="24"/>
        </w:rPr>
        <w:t xml:space="preserve"> tiek filmų. Tikriausiai nėra nei</w:t>
      </w:r>
      <w:r w:rsidR="00D0590A">
        <w:rPr>
          <w:rFonts w:ascii="Times New Roman" w:hAnsi="Times New Roman" w:cs="Times New Roman"/>
          <w:sz w:val="24"/>
          <w:szCs w:val="24"/>
        </w:rPr>
        <w:t xml:space="preserve"> vieno gėrimo apie kurį būtų tiek daug kalbama</w:t>
      </w:r>
      <w:r w:rsidR="009D391D">
        <w:rPr>
          <w:rFonts w:ascii="Times New Roman" w:hAnsi="Times New Roman" w:cs="Times New Roman"/>
          <w:sz w:val="24"/>
          <w:szCs w:val="24"/>
        </w:rPr>
        <w:t xml:space="preserve"> kaip apie alkoholį,</w:t>
      </w:r>
      <w:r w:rsidR="00D0590A">
        <w:rPr>
          <w:rFonts w:ascii="Times New Roman" w:hAnsi="Times New Roman" w:cs="Times New Roman"/>
          <w:sz w:val="24"/>
          <w:szCs w:val="24"/>
        </w:rPr>
        <w:t xml:space="preserve"> tačiau kalbos būna labai kontraversiškos</w:t>
      </w:r>
      <w:r>
        <w:rPr>
          <w:rFonts w:ascii="Times New Roman" w:hAnsi="Times New Roman" w:cs="Times New Roman"/>
          <w:sz w:val="24"/>
          <w:szCs w:val="24"/>
        </w:rPr>
        <w:t>:</w:t>
      </w:r>
      <w:r w:rsidR="00D0590A">
        <w:rPr>
          <w:rFonts w:ascii="Times New Roman" w:hAnsi="Times New Roman" w:cs="Times New Roman"/>
          <w:sz w:val="24"/>
          <w:szCs w:val="24"/>
        </w:rPr>
        <w:t xml:space="preserve"> nuo teigiamų iki labai neigiamų. V</w:t>
      </w:r>
      <w:r w:rsidR="00DE2CB3" w:rsidRPr="006F335B">
        <w:rPr>
          <w:rFonts w:ascii="Times New Roman" w:hAnsi="Times New Roman" w:cs="Times New Roman"/>
          <w:sz w:val="24"/>
          <w:szCs w:val="24"/>
        </w:rPr>
        <w:t>artojant</w:t>
      </w:r>
      <w:r w:rsidR="00D0590A">
        <w:rPr>
          <w:rFonts w:ascii="Times New Roman" w:hAnsi="Times New Roman" w:cs="Times New Roman"/>
          <w:sz w:val="24"/>
          <w:szCs w:val="24"/>
        </w:rPr>
        <w:t xml:space="preserve"> alkoholį</w:t>
      </w:r>
      <w:r w:rsidR="00DE2CB3" w:rsidRPr="006F335B">
        <w:rPr>
          <w:rFonts w:ascii="Times New Roman" w:hAnsi="Times New Roman" w:cs="Times New Roman"/>
          <w:sz w:val="24"/>
          <w:szCs w:val="24"/>
        </w:rPr>
        <w:t xml:space="preserve"> kaip gėrimą pasikeičia žmogaus būsena, neretai jis tampa įvairių nelaimių, smurto, vagysčių, netgi skyrybų priežasti</w:t>
      </w:r>
      <w:r w:rsidR="00CD2F44">
        <w:rPr>
          <w:rFonts w:ascii="Times New Roman" w:hAnsi="Times New Roman" w:cs="Times New Roman"/>
          <w:sz w:val="24"/>
          <w:szCs w:val="24"/>
        </w:rPr>
        <w:t>mi</w:t>
      </w:r>
      <w:r w:rsidR="00DE2CB3" w:rsidRPr="006F335B">
        <w:rPr>
          <w:rFonts w:ascii="Times New Roman" w:hAnsi="Times New Roman" w:cs="Times New Roman"/>
          <w:sz w:val="24"/>
          <w:szCs w:val="24"/>
        </w:rPr>
        <w:t>, todėl alkoholio vartojimas labai dažnai sukelia vienokių ar kitokių teisinių pasekmių</w:t>
      </w:r>
      <w:r w:rsidR="00D0590A">
        <w:rPr>
          <w:rFonts w:ascii="Times New Roman" w:hAnsi="Times New Roman" w:cs="Times New Roman"/>
          <w:sz w:val="24"/>
          <w:szCs w:val="24"/>
        </w:rPr>
        <w:t>.</w:t>
      </w:r>
      <w:r w:rsidR="00DE2CB3" w:rsidRPr="006F335B">
        <w:rPr>
          <w:rFonts w:ascii="Times New Roman" w:hAnsi="Times New Roman" w:cs="Times New Roman"/>
          <w:sz w:val="24"/>
          <w:szCs w:val="24"/>
        </w:rPr>
        <w:t xml:space="preserve"> </w:t>
      </w:r>
      <w:r w:rsidR="00D0590A">
        <w:rPr>
          <w:rFonts w:ascii="Times New Roman" w:hAnsi="Times New Roman" w:cs="Times New Roman"/>
          <w:sz w:val="24"/>
          <w:szCs w:val="24"/>
        </w:rPr>
        <w:t>Kita vertus</w:t>
      </w:r>
      <w:r w:rsidR="00DE2CB3" w:rsidRPr="006F335B">
        <w:rPr>
          <w:rFonts w:ascii="Times New Roman" w:hAnsi="Times New Roman" w:cs="Times New Roman"/>
          <w:sz w:val="24"/>
          <w:szCs w:val="24"/>
        </w:rPr>
        <w:t xml:space="preserve"> šis produktas ilgalaikio vartojimo perspektyvoje sukelia priklausomybę</w:t>
      </w:r>
      <w:r w:rsidR="00BF3209" w:rsidRPr="006F335B">
        <w:rPr>
          <w:rFonts w:ascii="Times New Roman" w:hAnsi="Times New Roman" w:cs="Times New Roman"/>
          <w:sz w:val="24"/>
          <w:szCs w:val="24"/>
        </w:rPr>
        <w:t>.</w:t>
      </w:r>
      <w:r w:rsidR="00DE2CB3" w:rsidRPr="006F335B">
        <w:rPr>
          <w:rFonts w:ascii="Times New Roman" w:hAnsi="Times New Roman" w:cs="Times New Roman"/>
          <w:sz w:val="24"/>
          <w:szCs w:val="24"/>
        </w:rPr>
        <w:t xml:space="preserve"> </w:t>
      </w:r>
    </w:p>
    <w:p w:rsidR="00DE2CB3" w:rsidRPr="006F335B" w:rsidRDefault="00DE2CB3"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Žmonės neigiamas alkoholio vartojimo pasekmes pastebėjo gana </w:t>
      </w:r>
      <w:r w:rsidR="007D79AB">
        <w:rPr>
          <w:rFonts w:ascii="Times New Roman" w:hAnsi="Times New Roman" w:cs="Times New Roman"/>
          <w:sz w:val="24"/>
          <w:szCs w:val="24"/>
        </w:rPr>
        <w:t>seniai</w:t>
      </w:r>
      <w:r w:rsidR="00D0590A">
        <w:rPr>
          <w:rFonts w:ascii="Times New Roman" w:hAnsi="Times New Roman" w:cs="Times New Roman"/>
          <w:sz w:val="24"/>
          <w:szCs w:val="24"/>
        </w:rPr>
        <w:t>.</w:t>
      </w:r>
      <w:r w:rsidRPr="006F335B">
        <w:rPr>
          <w:rFonts w:ascii="Times New Roman" w:hAnsi="Times New Roman" w:cs="Times New Roman"/>
          <w:sz w:val="24"/>
          <w:szCs w:val="24"/>
        </w:rPr>
        <w:t xml:space="preserve"> </w:t>
      </w:r>
      <w:r w:rsidR="00D0590A">
        <w:rPr>
          <w:rFonts w:ascii="Times New Roman" w:hAnsi="Times New Roman" w:cs="Times New Roman"/>
          <w:sz w:val="24"/>
          <w:szCs w:val="24"/>
        </w:rPr>
        <w:t>P</w:t>
      </w:r>
      <w:r w:rsidRPr="006F335B">
        <w:rPr>
          <w:rFonts w:ascii="Times New Roman" w:hAnsi="Times New Roman" w:cs="Times New Roman"/>
          <w:sz w:val="24"/>
          <w:szCs w:val="24"/>
        </w:rPr>
        <w:t xml:space="preserve">irmieji teisiniai šaltiniai, tokie kaip Biblija, talmudas bei kiti šventraščiai rašo apie alkoholio vartojimą ir duoda tam tikrus nurodymus. </w:t>
      </w:r>
      <w:r w:rsidR="00706161" w:rsidRPr="006F335B">
        <w:rPr>
          <w:rFonts w:ascii="Times New Roman" w:hAnsi="Times New Roman" w:cs="Times New Roman"/>
          <w:sz w:val="24"/>
          <w:szCs w:val="24"/>
        </w:rPr>
        <w:t>Šventajame Rašte teigiama, kad prieš tvaną žmonija svaigiųjų gėrimų nevartojo. To meto žmonės buvo abstin</w:t>
      </w:r>
      <w:r w:rsidR="005146E5">
        <w:rPr>
          <w:rFonts w:ascii="Times New Roman" w:hAnsi="Times New Roman" w:cs="Times New Roman"/>
          <w:sz w:val="24"/>
          <w:szCs w:val="24"/>
        </w:rPr>
        <w:t>entai ir gyvendavo iki 900 metų</w:t>
      </w:r>
      <w:r w:rsidR="00706161" w:rsidRPr="006F335B">
        <w:rPr>
          <w:rStyle w:val="Puslapioinaosnuoroda"/>
          <w:rFonts w:ascii="Times New Roman" w:hAnsi="Times New Roman" w:cs="Times New Roman"/>
          <w:sz w:val="24"/>
          <w:szCs w:val="24"/>
        </w:rPr>
        <w:footnoteReference w:id="1"/>
      </w:r>
      <w:r w:rsidR="005146E5">
        <w:rPr>
          <w:rFonts w:ascii="Times New Roman" w:hAnsi="Times New Roman" w:cs="Times New Roman"/>
          <w:sz w:val="24"/>
          <w:szCs w:val="24"/>
        </w:rPr>
        <w:t>.</w:t>
      </w:r>
      <w:r w:rsidR="00706161" w:rsidRPr="006F335B">
        <w:rPr>
          <w:rFonts w:ascii="Times New Roman" w:hAnsi="Times New Roman" w:cs="Times New Roman"/>
          <w:sz w:val="24"/>
          <w:szCs w:val="24"/>
        </w:rPr>
        <w:t xml:space="preserve"> Taip pat įvairiose šalyse, kur buvo vart</w:t>
      </w:r>
      <w:r w:rsidR="00706161" w:rsidRPr="006F335B">
        <w:rPr>
          <w:rFonts w:ascii="Times New Roman" w:hAnsi="Times New Roman" w:cs="Times New Roman"/>
          <w:sz w:val="24"/>
          <w:szCs w:val="24"/>
        </w:rPr>
        <w:t>o</w:t>
      </w:r>
      <w:r w:rsidR="00706161" w:rsidRPr="006F335B">
        <w:rPr>
          <w:rFonts w:ascii="Times New Roman" w:hAnsi="Times New Roman" w:cs="Times New Roman"/>
          <w:sz w:val="24"/>
          <w:szCs w:val="24"/>
        </w:rPr>
        <w:t>jamas alkoholis</w:t>
      </w:r>
      <w:r w:rsidR="005146E5">
        <w:rPr>
          <w:rFonts w:ascii="Times New Roman" w:hAnsi="Times New Roman" w:cs="Times New Roman"/>
          <w:sz w:val="24"/>
          <w:szCs w:val="24"/>
        </w:rPr>
        <w:t xml:space="preserve"> galiojo</w:t>
      </w:r>
      <w:r w:rsidR="00706161" w:rsidRPr="006F335B">
        <w:rPr>
          <w:rFonts w:ascii="Times New Roman" w:hAnsi="Times New Roman" w:cs="Times New Roman"/>
          <w:sz w:val="24"/>
          <w:szCs w:val="24"/>
        </w:rPr>
        <w:t xml:space="preserve"> įvair</w:t>
      </w:r>
      <w:r w:rsidR="005146E5">
        <w:rPr>
          <w:rFonts w:ascii="Times New Roman" w:hAnsi="Times New Roman" w:cs="Times New Roman"/>
          <w:sz w:val="24"/>
          <w:szCs w:val="24"/>
        </w:rPr>
        <w:t>ūs</w:t>
      </w:r>
      <w:r w:rsidR="00706161" w:rsidRPr="006F335B">
        <w:rPr>
          <w:rFonts w:ascii="Times New Roman" w:hAnsi="Times New Roman" w:cs="Times New Roman"/>
          <w:sz w:val="24"/>
          <w:szCs w:val="24"/>
        </w:rPr>
        <w:t xml:space="preserve"> įsakym</w:t>
      </w:r>
      <w:r w:rsidR="005146E5">
        <w:rPr>
          <w:rFonts w:ascii="Times New Roman" w:hAnsi="Times New Roman" w:cs="Times New Roman"/>
          <w:sz w:val="24"/>
          <w:szCs w:val="24"/>
        </w:rPr>
        <w:t>ai</w:t>
      </w:r>
      <w:r w:rsidR="00706161" w:rsidRPr="006F335B">
        <w:rPr>
          <w:rFonts w:ascii="Times New Roman" w:hAnsi="Times New Roman" w:cs="Times New Roman"/>
          <w:sz w:val="24"/>
          <w:szCs w:val="24"/>
        </w:rPr>
        <w:t>, pvz. Egipte buvo rasti papirusai, kuriuose pateikti užrašai „Venk alaus gėrimo, nes jis slopina tavo sielą“, „Nelaimė tam, kuris atsiduoda savo pilvui arba kuris praleidžia laiką nesąmoningame (girtavime). Tokių namuose viešpatauja nutukimas“</w:t>
      </w:r>
      <w:r w:rsidR="00706161" w:rsidRPr="006F335B">
        <w:rPr>
          <w:rStyle w:val="Puslapioinaosnuoroda"/>
          <w:rFonts w:ascii="Times New Roman" w:hAnsi="Times New Roman" w:cs="Times New Roman"/>
          <w:sz w:val="24"/>
          <w:szCs w:val="24"/>
        </w:rPr>
        <w:footnoteReference w:id="2"/>
      </w:r>
      <w:r w:rsidR="005146E5">
        <w:rPr>
          <w:rFonts w:ascii="Times New Roman" w:hAnsi="Times New Roman" w:cs="Times New Roman"/>
          <w:sz w:val="24"/>
          <w:szCs w:val="24"/>
        </w:rPr>
        <w:t>.</w:t>
      </w:r>
      <w:r w:rsidR="00706161" w:rsidRPr="006F335B">
        <w:rPr>
          <w:rFonts w:ascii="Times New Roman" w:hAnsi="Times New Roman" w:cs="Times New Roman"/>
          <w:sz w:val="24"/>
          <w:szCs w:val="24"/>
        </w:rPr>
        <w:t xml:space="preserve"> tuo tar</w:t>
      </w:r>
      <w:r w:rsidR="00D0590A">
        <w:rPr>
          <w:rFonts w:ascii="Times New Roman" w:hAnsi="Times New Roman" w:cs="Times New Roman"/>
          <w:sz w:val="24"/>
          <w:szCs w:val="24"/>
        </w:rPr>
        <w:t>pu Kin</w:t>
      </w:r>
      <w:r w:rsidR="00D0590A">
        <w:rPr>
          <w:rFonts w:ascii="Times New Roman" w:hAnsi="Times New Roman" w:cs="Times New Roman"/>
          <w:sz w:val="24"/>
          <w:szCs w:val="24"/>
        </w:rPr>
        <w:t>i</w:t>
      </w:r>
      <w:r w:rsidR="00D0590A">
        <w:rPr>
          <w:rFonts w:ascii="Times New Roman" w:hAnsi="Times New Roman" w:cs="Times New Roman"/>
          <w:sz w:val="24"/>
          <w:szCs w:val="24"/>
        </w:rPr>
        <w:t>joje dar 2300 m. pr. Kr. r</w:t>
      </w:r>
      <w:r w:rsidR="00706161" w:rsidRPr="006F335B">
        <w:rPr>
          <w:rFonts w:ascii="Times New Roman" w:hAnsi="Times New Roman" w:cs="Times New Roman"/>
          <w:sz w:val="24"/>
          <w:szCs w:val="24"/>
        </w:rPr>
        <w:t>ašytose knygose galima rasti užuominų apie įstatymus, draudžiantis Rytų Azijos gyventojams girtauti, o 1120 m. pr. Kr. buvo išleistas įstat</w:t>
      </w:r>
      <w:r w:rsidR="00D0590A">
        <w:rPr>
          <w:rFonts w:ascii="Times New Roman" w:hAnsi="Times New Roman" w:cs="Times New Roman"/>
          <w:sz w:val="24"/>
          <w:szCs w:val="24"/>
        </w:rPr>
        <w:t>ymas, draudžiantis vartoti vyną ir</w:t>
      </w:r>
      <w:r w:rsidR="00706161" w:rsidRPr="006F335B">
        <w:rPr>
          <w:rFonts w:ascii="Times New Roman" w:hAnsi="Times New Roman" w:cs="Times New Roman"/>
          <w:sz w:val="24"/>
          <w:szCs w:val="24"/>
        </w:rPr>
        <w:t xml:space="preserve"> už jo va</w:t>
      </w:r>
      <w:r w:rsidR="00D0590A">
        <w:rPr>
          <w:rFonts w:ascii="Times New Roman" w:hAnsi="Times New Roman" w:cs="Times New Roman"/>
          <w:sz w:val="24"/>
          <w:szCs w:val="24"/>
        </w:rPr>
        <w:t>rtojimą galėjo netgi būti skiriama</w:t>
      </w:r>
      <w:r w:rsidR="00706161" w:rsidRPr="006F335B">
        <w:rPr>
          <w:rFonts w:ascii="Times New Roman" w:hAnsi="Times New Roman" w:cs="Times New Roman"/>
          <w:sz w:val="24"/>
          <w:szCs w:val="24"/>
        </w:rPr>
        <w:t xml:space="preserve"> mirties bausmė. Indijoje vienas iš 5 pagrindinių religijos teig</w:t>
      </w:r>
      <w:r w:rsidR="00706161" w:rsidRPr="006F335B">
        <w:rPr>
          <w:rFonts w:ascii="Times New Roman" w:hAnsi="Times New Roman" w:cs="Times New Roman"/>
          <w:sz w:val="24"/>
          <w:szCs w:val="24"/>
        </w:rPr>
        <w:t>i</w:t>
      </w:r>
      <w:r w:rsidR="00706161" w:rsidRPr="006F335B">
        <w:rPr>
          <w:rFonts w:ascii="Times New Roman" w:hAnsi="Times New Roman" w:cs="Times New Roman"/>
          <w:sz w:val="24"/>
          <w:szCs w:val="24"/>
        </w:rPr>
        <w:t xml:space="preserve">nių, kuriuos </w:t>
      </w:r>
      <w:r w:rsidR="00F6475B" w:rsidRPr="006F335B">
        <w:rPr>
          <w:rFonts w:ascii="Times New Roman" w:hAnsi="Times New Roman" w:cs="Times New Roman"/>
          <w:sz w:val="24"/>
          <w:szCs w:val="24"/>
        </w:rPr>
        <w:t>užrašė Buda buvo „Tu privalai negerti jokių svaigiųjų gėrimų“</w:t>
      </w:r>
      <w:r w:rsidR="00F6475B" w:rsidRPr="006F335B">
        <w:rPr>
          <w:rStyle w:val="Puslapioinaosnuoroda"/>
          <w:rFonts w:ascii="Times New Roman" w:hAnsi="Times New Roman" w:cs="Times New Roman"/>
          <w:sz w:val="24"/>
          <w:szCs w:val="24"/>
        </w:rPr>
        <w:footnoteReference w:id="3"/>
      </w:r>
      <w:r w:rsidR="00F6475B" w:rsidRPr="006F335B">
        <w:rPr>
          <w:rFonts w:ascii="Times New Roman" w:hAnsi="Times New Roman" w:cs="Times New Roman"/>
          <w:sz w:val="24"/>
          <w:szCs w:val="24"/>
        </w:rPr>
        <w:t xml:space="preserve">. </w:t>
      </w:r>
    </w:p>
    <w:p w:rsidR="005C7471" w:rsidRPr="006F335B" w:rsidRDefault="00E31F9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Graikijoje įstatymų Leidėjas Drakonas (gyvenęs XVII a. pr. Kr.), pamatęs girtą žmogų</w:t>
      </w:r>
      <w:r w:rsidR="00CD2F44">
        <w:rPr>
          <w:rFonts w:ascii="Times New Roman" w:hAnsi="Times New Roman" w:cs="Times New Roman"/>
          <w:sz w:val="24"/>
          <w:szCs w:val="24"/>
        </w:rPr>
        <w:t>, jį</w:t>
      </w:r>
      <w:r w:rsidRPr="006F335B">
        <w:rPr>
          <w:rFonts w:ascii="Times New Roman" w:hAnsi="Times New Roman" w:cs="Times New Roman"/>
          <w:sz w:val="24"/>
          <w:szCs w:val="24"/>
        </w:rPr>
        <w:t xml:space="preserve"> užmušdavo, o Solonas (639-559 pr. Kr.) buvo švelnesnis ir pirmą kartą pamatęs girtą žmogų skirdavo jam baudą, antrą kartą</w:t>
      </w:r>
      <w:r w:rsidR="00CD2F44">
        <w:rPr>
          <w:rFonts w:ascii="Times New Roman" w:hAnsi="Times New Roman" w:cs="Times New Roman"/>
          <w:sz w:val="24"/>
          <w:szCs w:val="24"/>
        </w:rPr>
        <w:t xml:space="preserve"> -</w:t>
      </w:r>
      <w:r w:rsidRPr="006F335B">
        <w:rPr>
          <w:rFonts w:ascii="Times New Roman" w:hAnsi="Times New Roman" w:cs="Times New Roman"/>
          <w:sz w:val="24"/>
          <w:szCs w:val="24"/>
        </w:rPr>
        <w:t xml:space="preserve"> taip pat užmušdavo.</w:t>
      </w:r>
      <w:r w:rsidRPr="006F335B">
        <w:rPr>
          <w:rStyle w:val="Puslapioinaosnuoroda"/>
          <w:rFonts w:ascii="Times New Roman" w:hAnsi="Times New Roman" w:cs="Times New Roman"/>
          <w:sz w:val="24"/>
          <w:szCs w:val="24"/>
        </w:rPr>
        <w:footnoteReference w:id="4"/>
      </w:r>
      <w:r w:rsidR="005C7471" w:rsidRPr="006F335B">
        <w:rPr>
          <w:rFonts w:ascii="Times New Roman" w:hAnsi="Times New Roman" w:cs="Times New Roman"/>
          <w:sz w:val="24"/>
          <w:szCs w:val="24"/>
        </w:rPr>
        <w:t xml:space="preserve"> Spartoje X a. žymus įstatymų leidėjas Lykurgas siekė per mokyklą išauklėti blaivią tautą</w:t>
      </w:r>
      <w:r w:rsidR="00D0590A">
        <w:rPr>
          <w:rFonts w:ascii="Times New Roman" w:hAnsi="Times New Roman" w:cs="Times New Roman"/>
          <w:sz w:val="24"/>
          <w:szCs w:val="24"/>
        </w:rPr>
        <w:t>, todėl</w:t>
      </w:r>
      <w:r w:rsidR="005C7471" w:rsidRPr="006F335B">
        <w:rPr>
          <w:rFonts w:ascii="Times New Roman" w:hAnsi="Times New Roman" w:cs="Times New Roman"/>
          <w:sz w:val="24"/>
          <w:szCs w:val="24"/>
        </w:rPr>
        <w:t xml:space="preserve"> b</w:t>
      </w:r>
      <w:r w:rsidR="00D0590A">
        <w:rPr>
          <w:rFonts w:ascii="Times New Roman" w:hAnsi="Times New Roman" w:cs="Times New Roman"/>
          <w:sz w:val="24"/>
          <w:szCs w:val="24"/>
        </w:rPr>
        <w:t>ūdavo naudojamos prevencinės priemonės -</w:t>
      </w:r>
      <w:r w:rsidR="005C7471" w:rsidRPr="006F335B">
        <w:rPr>
          <w:rFonts w:ascii="Times New Roman" w:hAnsi="Times New Roman" w:cs="Times New Roman"/>
          <w:sz w:val="24"/>
          <w:szCs w:val="24"/>
        </w:rPr>
        <w:t xml:space="preserve"> nugirdomi paver</w:t>
      </w:r>
      <w:r w:rsidR="005C7471" w:rsidRPr="006F335B">
        <w:rPr>
          <w:rFonts w:ascii="Times New Roman" w:hAnsi="Times New Roman" w:cs="Times New Roman"/>
          <w:sz w:val="24"/>
          <w:szCs w:val="24"/>
        </w:rPr>
        <w:t>g</w:t>
      </w:r>
      <w:r w:rsidR="005C7471" w:rsidRPr="006F335B">
        <w:rPr>
          <w:rFonts w:ascii="Times New Roman" w:hAnsi="Times New Roman" w:cs="Times New Roman"/>
          <w:sz w:val="24"/>
          <w:szCs w:val="24"/>
        </w:rPr>
        <w:t>tieji helotai ir atvesdinami į mokyklą, kur buvo rodomi mokiniams.</w:t>
      </w:r>
      <w:r w:rsidR="005C7471" w:rsidRPr="006F335B">
        <w:rPr>
          <w:rStyle w:val="Puslapioinaosnuoroda"/>
          <w:rFonts w:ascii="Times New Roman" w:hAnsi="Times New Roman" w:cs="Times New Roman"/>
          <w:sz w:val="24"/>
          <w:szCs w:val="24"/>
        </w:rPr>
        <w:footnoteReference w:id="5"/>
      </w:r>
    </w:p>
    <w:p w:rsidR="002D12BB" w:rsidRPr="006F335B" w:rsidRDefault="00D70A8C"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Romulas (miręs apie 716 m</w:t>
      </w:r>
      <w:r w:rsidR="005C7471" w:rsidRPr="00B64E93">
        <w:rPr>
          <w:rFonts w:ascii="Times New Roman" w:hAnsi="Times New Roman" w:cs="Times New Roman"/>
          <w:sz w:val="24"/>
          <w:szCs w:val="24"/>
        </w:rPr>
        <w:t>. pr. Kr.) – Romos valstybės įkūrėjas buvo išleidęs įstatymą, kad vyras turėjo teisę nužudyti savo žmoną, jei ji nors kiek buvo ragavusi svaigiųjų gėrimų.</w:t>
      </w:r>
      <w:r w:rsidR="005C7471" w:rsidRPr="00B64E93">
        <w:rPr>
          <w:rStyle w:val="Puslapioinaosnuoroda"/>
          <w:rFonts w:ascii="Times New Roman" w:hAnsi="Times New Roman" w:cs="Times New Roman"/>
          <w:sz w:val="24"/>
          <w:szCs w:val="24"/>
        </w:rPr>
        <w:footnoteReference w:id="6"/>
      </w:r>
      <w:r w:rsidR="00B64E93">
        <w:rPr>
          <w:rFonts w:ascii="Times New Roman" w:hAnsi="Times New Roman" w:cs="Times New Roman"/>
          <w:sz w:val="24"/>
          <w:szCs w:val="24"/>
        </w:rPr>
        <w:t xml:space="preserve"> Tuo tarpu k</w:t>
      </w:r>
      <w:r w:rsidR="002D12BB" w:rsidRPr="00B64E93">
        <w:rPr>
          <w:rFonts w:ascii="Times New Roman" w:hAnsi="Times New Roman" w:cs="Times New Roman"/>
          <w:sz w:val="24"/>
          <w:szCs w:val="24"/>
        </w:rPr>
        <w:t>rik</w:t>
      </w:r>
      <w:r w:rsidR="002D12BB" w:rsidRPr="006F335B">
        <w:rPr>
          <w:rFonts w:ascii="Times New Roman" w:hAnsi="Times New Roman" w:cs="Times New Roman"/>
          <w:sz w:val="24"/>
          <w:szCs w:val="24"/>
        </w:rPr>
        <w:t>ščionybėje alkoholio vartojimas yra toleruojamas,</w:t>
      </w:r>
      <w:r w:rsidR="00D0590A">
        <w:rPr>
          <w:rFonts w:ascii="Times New Roman" w:hAnsi="Times New Roman" w:cs="Times New Roman"/>
          <w:sz w:val="24"/>
          <w:szCs w:val="24"/>
        </w:rPr>
        <w:t xml:space="preserve"> </w:t>
      </w:r>
      <w:r>
        <w:rPr>
          <w:rFonts w:ascii="Times New Roman" w:hAnsi="Times New Roman" w:cs="Times New Roman"/>
          <w:sz w:val="24"/>
          <w:szCs w:val="24"/>
        </w:rPr>
        <w:t>bet</w:t>
      </w:r>
      <w:r w:rsidR="002D12BB" w:rsidRPr="006F335B">
        <w:rPr>
          <w:rFonts w:ascii="Times New Roman" w:hAnsi="Times New Roman" w:cs="Times New Roman"/>
          <w:sz w:val="24"/>
          <w:szCs w:val="24"/>
        </w:rPr>
        <w:t xml:space="preserve"> yra draudžiama pasigerti.</w:t>
      </w:r>
      <w:r w:rsidR="00D0590A">
        <w:rPr>
          <w:rFonts w:ascii="Times New Roman" w:hAnsi="Times New Roman" w:cs="Times New Roman"/>
          <w:sz w:val="24"/>
          <w:szCs w:val="24"/>
        </w:rPr>
        <w:t xml:space="preserve"> </w:t>
      </w:r>
      <w:r w:rsidR="002D12BB" w:rsidRPr="006F335B">
        <w:rPr>
          <w:rFonts w:ascii="Times New Roman" w:hAnsi="Times New Roman" w:cs="Times New Roman"/>
          <w:sz w:val="24"/>
          <w:szCs w:val="24"/>
        </w:rPr>
        <w:t>Pavyzdžiui Nauj</w:t>
      </w:r>
      <w:r w:rsidR="002D12BB" w:rsidRPr="006F335B">
        <w:rPr>
          <w:rFonts w:ascii="Times New Roman" w:hAnsi="Times New Roman" w:cs="Times New Roman"/>
          <w:sz w:val="24"/>
          <w:szCs w:val="24"/>
        </w:rPr>
        <w:t>a</w:t>
      </w:r>
      <w:r w:rsidR="002D12BB" w:rsidRPr="006F335B">
        <w:rPr>
          <w:rFonts w:ascii="Times New Roman" w:hAnsi="Times New Roman" w:cs="Times New Roman"/>
          <w:sz w:val="24"/>
          <w:szCs w:val="24"/>
        </w:rPr>
        <w:t>jame testamente rašoma „Ir nepasigerkite vynu, kuriame slypi pasileidimas, neskaistumo, nesantaikos ir pavyduliavimo</w:t>
      </w:r>
      <w:r>
        <w:rPr>
          <w:rFonts w:ascii="Times New Roman" w:hAnsi="Times New Roman" w:cs="Times New Roman"/>
          <w:sz w:val="24"/>
          <w:szCs w:val="24"/>
        </w:rPr>
        <w:t>“</w:t>
      </w:r>
      <w:r w:rsidR="002D12BB" w:rsidRPr="006F335B">
        <w:rPr>
          <w:rFonts w:ascii="Times New Roman" w:hAnsi="Times New Roman" w:cs="Times New Roman"/>
          <w:sz w:val="24"/>
          <w:szCs w:val="24"/>
        </w:rPr>
        <w:t xml:space="preserve"> (Paulius Ef. 5.18 1998:1832)</w:t>
      </w:r>
      <w:r>
        <w:rPr>
          <w:rFonts w:ascii="Times New Roman" w:hAnsi="Times New Roman" w:cs="Times New Roman"/>
          <w:sz w:val="24"/>
          <w:szCs w:val="24"/>
        </w:rPr>
        <w:t>.</w:t>
      </w:r>
    </w:p>
    <w:p w:rsidR="002D12BB" w:rsidRPr="006F335B" w:rsidRDefault="002D12B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 xml:space="preserve">Islamo religija draudžia vartoti alkoholį išskyrus, kai yra pavojus mirti iš troškulio </w:t>
      </w:r>
      <w:r w:rsidR="009D391D">
        <w:rPr>
          <w:rFonts w:ascii="Times New Roman" w:hAnsi="Times New Roman" w:cs="Times New Roman"/>
          <w:sz w:val="24"/>
          <w:szCs w:val="24"/>
        </w:rPr>
        <w:t xml:space="preserve">arba </w:t>
      </w:r>
      <w:r w:rsidRPr="006F335B">
        <w:rPr>
          <w:rFonts w:ascii="Times New Roman" w:hAnsi="Times New Roman" w:cs="Times New Roman"/>
          <w:sz w:val="24"/>
          <w:szCs w:val="24"/>
        </w:rPr>
        <w:t>ligos atveju, kai islamo gydytojas paskyrė šiuos vaistus.</w:t>
      </w:r>
      <w:r w:rsidRPr="006F335B">
        <w:rPr>
          <w:rStyle w:val="Puslapioinaosnuoroda"/>
          <w:rFonts w:ascii="Times New Roman" w:hAnsi="Times New Roman" w:cs="Times New Roman"/>
          <w:sz w:val="24"/>
          <w:szCs w:val="24"/>
        </w:rPr>
        <w:footnoteReference w:id="7"/>
      </w:r>
    </w:p>
    <w:p w:rsidR="002D12BB" w:rsidRPr="006F335B" w:rsidRDefault="002D12B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Senovės Rusijoje taip pat buvo išleisti griežti įstatymai prieš girtuokliavimą dar 1505 m., kai j</w:t>
      </w:r>
      <w:r w:rsidR="006A0D8D" w:rsidRPr="006F335B">
        <w:rPr>
          <w:rFonts w:ascii="Times New Roman" w:hAnsi="Times New Roman" w:cs="Times New Roman"/>
          <w:sz w:val="24"/>
          <w:szCs w:val="24"/>
        </w:rPr>
        <w:t xml:space="preserve">ą valdė Ivanas </w:t>
      </w:r>
      <w:r w:rsidR="006E78AF">
        <w:rPr>
          <w:rFonts w:ascii="Times New Roman" w:hAnsi="Times New Roman" w:cs="Times New Roman"/>
          <w:sz w:val="24"/>
          <w:szCs w:val="24"/>
        </w:rPr>
        <w:t>III</w:t>
      </w:r>
      <w:r w:rsidR="006A0D8D" w:rsidRPr="006F335B">
        <w:rPr>
          <w:rFonts w:ascii="Times New Roman" w:hAnsi="Times New Roman" w:cs="Times New Roman"/>
          <w:sz w:val="24"/>
          <w:szCs w:val="24"/>
        </w:rPr>
        <w:t xml:space="preserve">. </w:t>
      </w:r>
    </w:p>
    <w:p w:rsidR="006A0D8D" w:rsidRPr="006F335B" w:rsidRDefault="006A0D8D"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Jungtinėse Amerikos valstijose (toliau – JAV) kai kuriose provincijose, pvz. Virginijoje jau 1675 m. buvo uždraustas alkoholinių gėrimų pardavimas, gabenimas, var</w:t>
      </w:r>
      <w:r w:rsidR="00D70A8C">
        <w:rPr>
          <w:rFonts w:ascii="Times New Roman" w:hAnsi="Times New Roman" w:cs="Times New Roman"/>
          <w:sz w:val="24"/>
          <w:szCs w:val="24"/>
        </w:rPr>
        <w:t>tojimas ir gamyba. Nuo 1920 m.</w:t>
      </w:r>
      <w:r w:rsidRPr="006F335B">
        <w:rPr>
          <w:rFonts w:ascii="Times New Roman" w:hAnsi="Times New Roman" w:cs="Times New Roman"/>
          <w:sz w:val="24"/>
          <w:szCs w:val="24"/>
        </w:rPr>
        <w:t xml:space="preserve"> sausio 16 d. buvo priimtas draudimas vartoti, gaminti ir pardu</w:t>
      </w:r>
      <w:r w:rsidR="00E136F6" w:rsidRPr="006F335B">
        <w:rPr>
          <w:rFonts w:ascii="Times New Roman" w:hAnsi="Times New Roman" w:cs="Times New Roman"/>
          <w:sz w:val="24"/>
          <w:szCs w:val="24"/>
        </w:rPr>
        <w:t>oti alkoholinius gėrimus visoje</w:t>
      </w:r>
      <w:r w:rsidR="00666FA7" w:rsidRPr="006F335B">
        <w:rPr>
          <w:rFonts w:ascii="Times New Roman" w:hAnsi="Times New Roman" w:cs="Times New Roman"/>
          <w:sz w:val="24"/>
          <w:szCs w:val="24"/>
        </w:rPr>
        <w:t xml:space="preserve"> JAV, tačiau </w:t>
      </w:r>
      <w:r w:rsidR="00E136F6" w:rsidRPr="006F335B">
        <w:rPr>
          <w:rFonts w:ascii="Times New Roman" w:hAnsi="Times New Roman" w:cs="Times New Roman"/>
          <w:sz w:val="24"/>
          <w:szCs w:val="24"/>
        </w:rPr>
        <w:t xml:space="preserve">1934 m. </w:t>
      </w:r>
      <w:r w:rsidR="00666FA7" w:rsidRPr="006F335B">
        <w:rPr>
          <w:rFonts w:ascii="Times New Roman" w:hAnsi="Times New Roman" w:cs="Times New Roman"/>
          <w:sz w:val="24"/>
          <w:szCs w:val="24"/>
        </w:rPr>
        <w:t>draudimas buvo atšauktas.</w:t>
      </w:r>
      <w:r w:rsidR="00666FA7" w:rsidRPr="006F335B">
        <w:rPr>
          <w:rStyle w:val="Puslapioinaosnuoroda"/>
          <w:rFonts w:ascii="Times New Roman" w:hAnsi="Times New Roman" w:cs="Times New Roman"/>
          <w:sz w:val="24"/>
          <w:szCs w:val="24"/>
        </w:rPr>
        <w:footnoteReference w:id="8"/>
      </w:r>
    </w:p>
    <w:p w:rsidR="004033D5" w:rsidRDefault="00BA596C" w:rsidP="004033D5">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Tabako rūkymas buvo indėnų kultūros dalimi dar iki europiečiams atrandant Ameriką Pi</w:t>
      </w:r>
      <w:r w:rsidRPr="006F335B">
        <w:rPr>
          <w:rFonts w:ascii="Times New Roman" w:hAnsi="Times New Roman" w:cs="Times New Roman"/>
          <w:sz w:val="24"/>
          <w:szCs w:val="24"/>
        </w:rPr>
        <w:t>r</w:t>
      </w:r>
      <w:r w:rsidRPr="006F335B">
        <w:rPr>
          <w:rFonts w:ascii="Times New Roman" w:hAnsi="Times New Roman" w:cs="Times New Roman"/>
          <w:sz w:val="24"/>
          <w:szCs w:val="24"/>
        </w:rPr>
        <w:t>mojo pasaulinio karo metu rūkalai buvo standartinio kareivio davinio dalimi. Po karo, cigarečių rūk</w:t>
      </w:r>
      <w:r w:rsidRPr="006F335B">
        <w:rPr>
          <w:rFonts w:ascii="Times New Roman" w:hAnsi="Times New Roman" w:cs="Times New Roman"/>
          <w:sz w:val="24"/>
          <w:szCs w:val="24"/>
        </w:rPr>
        <w:t>y</w:t>
      </w:r>
      <w:r w:rsidRPr="006F335B">
        <w:rPr>
          <w:rFonts w:ascii="Times New Roman" w:hAnsi="Times New Roman" w:cs="Times New Roman"/>
          <w:sz w:val="24"/>
          <w:szCs w:val="24"/>
        </w:rPr>
        <w:t xml:space="preserve">mas buvo reklamuojamas kaip prabangaus, lengvo gyvenimo dalis, visuomenei tapo priimtinas moterų rūkymas. </w:t>
      </w:r>
    </w:p>
    <w:p w:rsidR="00144DD5" w:rsidRPr="007D79AB" w:rsidRDefault="006E78AF" w:rsidP="00D70A8C">
      <w:pPr>
        <w:pStyle w:val="Antrat2"/>
        <w:spacing w:after="240" w:line="360" w:lineRule="auto"/>
        <w:jc w:val="center"/>
        <w:rPr>
          <w:rFonts w:ascii="Times New Roman" w:hAnsi="Times New Roman" w:cs="Times New Roman"/>
          <w:color w:val="000000" w:themeColor="text1"/>
          <w:sz w:val="24"/>
          <w:szCs w:val="24"/>
        </w:rPr>
      </w:pPr>
      <w:bookmarkStart w:id="3" w:name="_Toc382913849"/>
      <w:r>
        <w:rPr>
          <w:rFonts w:ascii="Times New Roman" w:hAnsi="Times New Roman" w:cs="Times New Roman"/>
          <w:color w:val="000000" w:themeColor="text1"/>
          <w:sz w:val="24"/>
          <w:szCs w:val="24"/>
        </w:rPr>
        <w:t xml:space="preserve">1.1 </w:t>
      </w:r>
      <w:r w:rsidRPr="007D79AB">
        <w:rPr>
          <w:rFonts w:ascii="Times New Roman" w:hAnsi="Times New Roman" w:cs="Times New Roman"/>
          <w:color w:val="000000" w:themeColor="text1"/>
          <w:sz w:val="24"/>
          <w:szCs w:val="24"/>
        </w:rPr>
        <w:t>Alkoholi</w:t>
      </w:r>
      <w:r>
        <w:rPr>
          <w:rFonts w:ascii="Times New Roman" w:hAnsi="Times New Roman" w:cs="Times New Roman"/>
          <w:color w:val="000000" w:themeColor="text1"/>
          <w:sz w:val="24"/>
          <w:szCs w:val="24"/>
        </w:rPr>
        <w:t>o ir tabako kontrolės istorija L</w:t>
      </w:r>
      <w:r w:rsidRPr="007D79AB">
        <w:rPr>
          <w:rFonts w:ascii="Times New Roman" w:hAnsi="Times New Roman" w:cs="Times New Roman"/>
          <w:color w:val="000000" w:themeColor="text1"/>
          <w:sz w:val="24"/>
          <w:szCs w:val="24"/>
        </w:rPr>
        <w:t>ietuvoje</w:t>
      </w:r>
      <w:r w:rsidR="00D0590A" w:rsidRPr="007D79AB">
        <w:rPr>
          <w:rFonts w:ascii="Times New Roman" w:hAnsi="Times New Roman" w:cs="Times New Roman"/>
          <w:color w:val="000000" w:themeColor="text1"/>
          <w:sz w:val="24"/>
          <w:szCs w:val="24"/>
        </w:rPr>
        <w:t xml:space="preserve"> </w:t>
      </w:r>
      <w:r w:rsidRPr="007D79AB">
        <w:rPr>
          <w:rFonts w:ascii="Times New Roman" w:hAnsi="Times New Roman" w:cs="Times New Roman"/>
          <w:color w:val="000000" w:themeColor="text1"/>
          <w:sz w:val="24"/>
          <w:szCs w:val="24"/>
        </w:rPr>
        <w:t xml:space="preserve">prieš </w:t>
      </w:r>
      <w:r>
        <w:rPr>
          <w:rFonts w:ascii="Times New Roman" w:hAnsi="Times New Roman" w:cs="Times New Roman"/>
          <w:color w:val="000000" w:themeColor="text1"/>
          <w:sz w:val="24"/>
          <w:szCs w:val="24"/>
        </w:rPr>
        <w:t>P</w:t>
      </w:r>
      <w:r w:rsidRPr="007D79AB">
        <w:rPr>
          <w:rFonts w:ascii="Times New Roman" w:hAnsi="Times New Roman" w:cs="Times New Roman"/>
          <w:color w:val="000000" w:themeColor="text1"/>
          <w:sz w:val="24"/>
          <w:szCs w:val="24"/>
        </w:rPr>
        <w:t xml:space="preserve">irmąjį </w:t>
      </w:r>
      <w:r w:rsidR="00BE4907">
        <w:rPr>
          <w:rFonts w:ascii="Times New Roman" w:hAnsi="Times New Roman" w:cs="Times New Roman"/>
          <w:color w:val="000000" w:themeColor="text1"/>
          <w:sz w:val="24"/>
          <w:szCs w:val="24"/>
        </w:rPr>
        <w:t>p</w:t>
      </w:r>
      <w:r w:rsidRPr="007D79AB">
        <w:rPr>
          <w:rFonts w:ascii="Times New Roman" w:hAnsi="Times New Roman" w:cs="Times New Roman"/>
          <w:color w:val="000000" w:themeColor="text1"/>
          <w:sz w:val="24"/>
          <w:szCs w:val="24"/>
        </w:rPr>
        <w:t>asaulinį karą</w:t>
      </w:r>
      <w:bookmarkEnd w:id="3"/>
    </w:p>
    <w:p w:rsidR="00666FA7" w:rsidRPr="006F335B" w:rsidRDefault="00B64E93"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Senovės Lietuvoje apie alkoholio vartojimą nėra žinoma, tačiau dar 1615 m. buvo rašyta, kad Žemaičiai geria midų (medų su vandeniu maišytą) ir alų, kuris verdamas vieną naktį, o kitą dieną jį jau geria</w:t>
      </w:r>
      <w:r>
        <w:rPr>
          <w:rStyle w:val="Puslapioinaosnuoroda"/>
          <w:rFonts w:ascii="Times New Roman" w:hAnsi="Times New Roman" w:cs="Times New Roman"/>
          <w:sz w:val="24"/>
          <w:szCs w:val="24"/>
        </w:rPr>
        <w:footnoteReference w:id="9"/>
      </w:r>
      <w:r>
        <w:rPr>
          <w:rFonts w:ascii="Times New Roman" w:hAnsi="Times New Roman" w:cs="Times New Roman"/>
          <w:sz w:val="24"/>
          <w:szCs w:val="24"/>
        </w:rPr>
        <w:t>, t</w:t>
      </w:r>
      <w:r w:rsidR="00D70A8C">
        <w:rPr>
          <w:rFonts w:ascii="Times New Roman" w:hAnsi="Times New Roman" w:cs="Times New Roman"/>
          <w:sz w:val="24"/>
          <w:szCs w:val="24"/>
        </w:rPr>
        <w:t>odėl yra galimybė, kad Lietuvo</w:t>
      </w:r>
      <w:r w:rsidR="00157C19">
        <w:rPr>
          <w:rFonts w:ascii="Times New Roman" w:hAnsi="Times New Roman" w:cs="Times New Roman"/>
          <w:sz w:val="24"/>
          <w:szCs w:val="24"/>
        </w:rPr>
        <w:t>s</w:t>
      </w:r>
      <w:r>
        <w:rPr>
          <w:rFonts w:ascii="Times New Roman" w:hAnsi="Times New Roman" w:cs="Times New Roman"/>
          <w:sz w:val="24"/>
          <w:szCs w:val="24"/>
        </w:rPr>
        <w:t xml:space="preserve"> pasakose aprašytas al</w:t>
      </w:r>
      <w:r w:rsidR="009D391D">
        <w:rPr>
          <w:rFonts w:ascii="Times New Roman" w:hAnsi="Times New Roman" w:cs="Times New Roman"/>
          <w:sz w:val="24"/>
          <w:szCs w:val="24"/>
        </w:rPr>
        <w:t>us ir midus buvo nealkoholiniai</w:t>
      </w:r>
      <w:r>
        <w:rPr>
          <w:rFonts w:ascii="Times New Roman" w:hAnsi="Times New Roman" w:cs="Times New Roman"/>
          <w:sz w:val="24"/>
          <w:szCs w:val="24"/>
        </w:rPr>
        <w:t>. Be to</w:t>
      </w:r>
      <w:r w:rsidR="00666FA7" w:rsidRPr="006F335B">
        <w:rPr>
          <w:rFonts w:ascii="Times New Roman" w:hAnsi="Times New Roman" w:cs="Times New Roman"/>
          <w:sz w:val="24"/>
          <w:szCs w:val="24"/>
        </w:rPr>
        <w:t xml:space="preserve"> Motiejaus Srijkovskio (gimusio apie 1547 m.) „Kronikoje“ rašoma, kad Lietuvos didysis kun</w:t>
      </w:r>
      <w:r w:rsidR="00666FA7" w:rsidRPr="006F335B">
        <w:rPr>
          <w:rFonts w:ascii="Times New Roman" w:hAnsi="Times New Roman" w:cs="Times New Roman"/>
          <w:sz w:val="24"/>
          <w:szCs w:val="24"/>
        </w:rPr>
        <w:t>i</w:t>
      </w:r>
      <w:r w:rsidR="00666FA7" w:rsidRPr="006F335B">
        <w:rPr>
          <w:rFonts w:ascii="Times New Roman" w:hAnsi="Times New Roman" w:cs="Times New Roman"/>
          <w:sz w:val="24"/>
          <w:szCs w:val="24"/>
        </w:rPr>
        <w:t>gaikštis Vytautas už girtavimą (midaus) nubaudė Giedraičių kunigaikštį Daumantą: „Apdėjo moke</w:t>
      </w:r>
      <w:r w:rsidR="00666FA7" w:rsidRPr="006F335B">
        <w:rPr>
          <w:rFonts w:ascii="Times New Roman" w:hAnsi="Times New Roman" w:cs="Times New Roman"/>
          <w:sz w:val="24"/>
          <w:szCs w:val="24"/>
        </w:rPr>
        <w:t>s</w:t>
      </w:r>
      <w:r w:rsidR="00666FA7" w:rsidRPr="006F335B">
        <w:rPr>
          <w:rFonts w:ascii="Times New Roman" w:hAnsi="Times New Roman" w:cs="Times New Roman"/>
          <w:sz w:val="24"/>
          <w:szCs w:val="24"/>
        </w:rPr>
        <w:t>čiais, išgyvendino už Vilnijos valdų ir nuskurdino“</w:t>
      </w:r>
      <w:r w:rsidR="00666FA7" w:rsidRPr="006F335B">
        <w:rPr>
          <w:rStyle w:val="Puslapioinaosnuoroda"/>
          <w:rFonts w:ascii="Times New Roman" w:hAnsi="Times New Roman" w:cs="Times New Roman"/>
          <w:sz w:val="24"/>
          <w:szCs w:val="24"/>
        </w:rPr>
        <w:footnoteReference w:id="10"/>
      </w:r>
    </w:p>
    <w:p w:rsidR="00666FA7" w:rsidRPr="006F335B" w:rsidRDefault="00666FA7"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Lietuvoje su girtavimu kovojo ir </w:t>
      </w:r>
      <w:r w:rsidR="00B64E93" w:rsidRPr="006F335B">
        <w:rPr>
          <w:rFonts w:ascii="Times New Roman" w:hAnsi="Times New Roman" w:cs="Times New Roman"/>
          <w:sz w:val="24"/>
          <w:szCs w:val="24"/>
        </w:rPr>
        <w:t>jėzuitai</w:t>
      </w:r>
      <w:r w:rsidRPr="006F335B">
        <w:rPr>
          <w:rFonts w:ascii="Times New Roman" w:hAnsi="Times New Roman" w:cs="Times New Roman"/>
          <w:sz w:val="24"/>
          <w:szCs w:val="24"/>
        </w:rPr>
        <w:t xml:space="preserve"> „ &lt;...&gt; Lietuvos jėzuitų provincijai skirtų </w:t>
      </w:r>
      <w:r w:rsidR="00CD2F44">
        <w:rPr>
          <w:rFonts w:ascii="Times New Roman" w:hAnsi="Times New Roman" w:cs="Times New Roman"/>
          <w:sz w:val="24"/>
          <w:szCs w:val="24"/>
        </w:rPr>
        <w:t>potvarkių knygoje</w:t>
      </w:r>
      <w:r w:rsidRPr="006F335B">
        <w:rPr>
          <w:rFonts w:ascii="Times New Roman" w:hAnsi="Times New Roman" w:cs="Times New Roman"/>
          <w:sz w:val="24"/>
          <w:szCs w:val="24"/>
        </w:rPr>
        <w:t xml:space="preserve"> įrašyta vizitatorių „Fabricijaus Bamfo 1642 m. balandžio 29 d. ir Ignoto Dietinso 1693 m. g</w:t>
      </w:r>
      <w:r w:rsidRPr="006F335B">
        <w:rPr>
          <w:rFonts w:ascii="Times New Roman" w:hAnsi="Times New Roman" w:cs="Times New Roman"/>
          <w:sz w:val="24"/>
          <w:szCs w:val="24"/>
        </w:rPr>
        <w:t>e</w:t>
      </w:r>
      <w:r w:rsidRPr="006F335B">
        <w:rPr>
          <w:rFonts w:ascii="Times New Roman" w:hAnsi="Times New Roman" w:cs="Times New Roman"/>
          <w:sz w:val="24"/>
          <w:szCs w:val="24"/>
        </w:rPr>
        <w:t>gužės 8 d. raštai dėl girtavimo provincijoje... F. Bamfas už girtavimą skiria bausmes: plakimą rimbu ir pasni</w:t>
      </w:r>
      <w:r w:rsidR="006E2CD8" w:rsidRPr="006F335B">
        <w:rPr>
          <w:rFonts w:ascii="Times New Roman" w:hAnsi="Times New Roman" w:cs="Times New Roman"/>
          <w:sz w:val="24"/>
          <w:szCs w:val="24"/>
        </w:rPr>
        <w:t>n</w:t>
      </w:r>
      <w:r w:rsidRPr="006F335B">
        <w:rPr>
          <w:rFonts w:ascii="Times New Roman" w:hAnsi="Times New Roman" w:cs="Times New Roman"/>
          <w:sz w:val="24"/>
          <w:szCs w:val="24"/>
        </w:rPr>
        <w:t>ką su duona ir vandeniu tiek kartų, kiek gėrėjas nusikalto. Baudžiami buvo ir tie, kurie žinodami</w:t>
      </w:r>
      <w:r w:rsidR="00CD2F44">
        <w:rPr>
          <w:rFonts w:ascii="Times New Roman" w:hAnsi="Times New Roman" w:cs="Times New Roman"/>
          <w:sz w:val="24"/>
          <w:szCs w:val="24"/>
        </w:rPr>
        <w:t xml:space="preserve"> </w:t>
      </w:r>
      <w:r w:rsidRPr="006F335B">
        <w:rPr>
          <w:rFonts w:ascii="Times New Roman" w:hAnsi="Times New Roman" w:cs="Times New Roman"/>
          <w:sz w:val="24"/>
          <w:szCs w:val="24"/>
        </w:rPr>
        <w:t xml:space="preserve">nepranešė, ir </w:t>
      </w:r>
      <w:r w:rsidR="006E2CD8" w:rsidRPr="006F335B">
        <w:rPr>
          <w:rFonts w:ascii="Times New Roman" w:hAnsi="Times New Roman" w:cs="Times New Roman"/>
          <w:sz w:val="24"/>
          <w:szCs w:val="24"/>
        </w:rPr>
        <w:t>vyresnieji, jeigu nusikaltėliams neskyrė bausmės“</w:t>
      </w:r>
      <w:r w:rsidR="00B64E93">
        <w:rPr>
          <w:rFonts w:ascii="Times New Roman" w:hAnsi="Times New Roman" w:cs="Times New Roman"/>
          <w:sz w:val="24"/>
          <w:szCs w:val="24"/>
        </w:rPr>
        <w:t>.</w:t>
      </w:r>
      <w:r w:rsidR="006E2CD8" w:rsidRPr="006F335B">
        <w:rPr>
          <w:rStyle w:val="Puslapioinaosnuoroda"/>
          <w:rFonts w:ascii="Times New Roman" w:hAnsi="Times New Roman" w:cs="Times New Roman"/>
          <w:sz w:val="24"/>
          <w:szCs w:val="24"/>
        </w:rPr>
        <w:footnoteReference w:id="11"/>
      </w:r>
    </w:p>
    <w:p w:rsidR="006E2CD8" w:rsidRPr="006F335B" w:rsidRDefault="009B369C"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Lietuvos Didžiosios kunigaikštystės laikais alkoholio gamybą ir prekybą vykdė valstybė, pagal nustatytą Lietuvos statutuose</w:t>
      </w:r>
      <w:r w:rsidR="00E136F6" w:rsidRPr="006F335B">
        <w:rPr>
          <w:rFonts w:ascii="Times New Roman" w:hAnsi="Times New Roman" w:cs="Times New Roman"/>
          <w:sz w:val="24"/>
          <w:szCs w:val="24"/>
        </w:rPr>
        <w:t xml:space="preserve"> tvarką</w:t>
      </w:r>
      <w:r w:rsidRPr="006F335B">
        <w:rPr>
          <w:rFonts w:ascii="Times New Roman" w:hAnsi="Times New Roman" w:cs="Times New Roman"/>
          <w:sz w:val="24"/>
          <w:szCs w:val="24"/>
        </w:rPr>
        <w:t>. Po III Lietuvos statuto patvirtinimo XVI a. buvo pradėta uždarinėti kaimų smukles ir persekioti vals</w:t>
      </w:r>
      <w:r w:rsidR="00E136F6" w:rsidRPr="006F335B">
        <w:rPr>
          <w:rFonts w:ascii="Times New Roman" w:hAnsi="Times New Roman" w:cs="Times New Roman"/>
          <w:sz w:val="24"/>
          <w:szCs w:val="24"/>
        </w:rPr>
        <w:t>tiečius už naminio alaus darymą.</w:t>
      </w:r>
      <w:r w:rsidRPr="006F335B">
        <w:rPr>
          <w:rFonts w:ascii="Times New Roman" w:hAnsi="Times New Roman" w:cs="Times New Roman"/>
          <w:sz w:val="24"/>
          <w:szCs w:val="24"/>
        </w:rPr>
        <w:t xml:space="preserve"> </w:t>
      </w:r>
      <w:r w:rsidR="00EC1EFF" w:rsidRPr="006F335B">
        <w:rPr>
          <w:rFonts w:ascii="Times New Roman" w:hAnsi="Times New Roman" w:cs="Times New Roman"/>
          <w:sz w:val="24"/>
          <w:szCs w:val="24"/>
        </w:rPr>
        <w:t>Steigti smukles ir prekia</w:t>
      </w:r>
      <w:r w:rsidR="00EC1EFF" w:rsidRPr="006F335B">
        <w:rPr>
          <w:rFonts w:ascii="Times New Roman" w:hAnsi="Times New Roman" w:cs="Times New Roman"/>
          <w:sz w:val="24"/>
          <w:szCs w:val="24"/>
        </w:rPr>
        <w:t>u</w:t>
      </w:r>
      <w:r w:rsidR="00EC1EFF" w:rsidRPr="006F335B">
        <w:rPr>
          <w:rFonts w:ascii="Times New Roman" w:hAnsi="Times New Roman" w:cs="Times New Roman"/>
          <w:sz w:val="24"/>
          <w:szCs w:val="24"/>
        </w:rPr>
        <w:t>ti</w:t>
      </w:r>
      <w:r w:rsidR="00D70A8C">
        <w:rPr>
          <w:rFonts w:ascii="Times New Roman" w:hAnsi="Times New Roman" w:cs="Times New Roman"/>
          <w:sz w:val="24"/>
          <w:szCs w:val="24"/>
        </w:rPr>
        <w:t xml:space="preserve"> </w:t>
      </w:r>
      <w:r w:rsidR="00EC1EFF" w:rsidRPr="006F335B">
        <w:rPr>
          <w:rFonts w:ascii="Times New Roman" w:hAnsi="Times New Roman" w:cs="Times New Roman"/>
          <w:sz w:val="24"/>
          <w:szCs w:val="24"/>
        </w:rPr>
        <w:t xml:space="preserve">svaigiaisiais gėrimais galėdavo tik tas, kuris gaudavo leidimą ir už pardavinėjimą susimokėdavo. </w:t>
      </w:r>
      <w:r w:rsidR="00EC1EFF" w:rsidRPr="006F335B">
        <w:rPr>
          <w:rFonts w:ascii="Times New Roman" w:hAnsi="Times New Roman" w:cs="Times New Roman"/>
          <w:sz w:val="24"/>
          <w:szCs w:val="24"/>
        </w:rPr>
        <w:lastRenderedPageBreak/>
        <w:t>Turtingesni bajorai, matydami lengvai gaunamą pelną, pradėjo steigti bravorus, smukles, kurių vis daugėjo.</w:t>
      </w:r>
      <w:r w:rsidR="00EC1EFF" w:rsidRPr="006F335B">
        <w:rPr>
          <w:rStyle w:val="Puslapioinaosnuoroda"/>
          <w:rFonts w:ascii="Times New Roman" w:hAnsi="Times New Roman" w:cs="Times New Roman"/>
          <w:sz w:val="24"/>
          <w:szCs w:val="24"/>
        </w:rPr>
        <w:footnoteReference w:id="12"/>
      </w:r>
    </w:p>
    <w:p w:rsidR="00C56870" w:rsidRPr="006F335B" w:rsidRDefault="00AF40B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Lietuva Carinės Rusijos sudėtyje nebuvo savarankiška valstybė ir tuo laikotarpiu buvo rib</w:t>
      </w:r>
      <w:r w:rsidRPr="006F335B">
        <w:rPr>
          <w:rFonts w:ascii="Times New Roman" w:hAnsi="Times New Roman" w:cs="Times New Roman"/>
          <w:sz w:val="24"/>
          <w:szCs w:val="24"/>
        </w:rPr>
        <w:t>o</w:t>
      </w:r>
      <w:r w:rsidRPr="006F335B">
        <w:rPr>
          <w:rFonts w:ascii="Times New Roman" w:hAnsi="Times New Roman" w:cs="Times New Roman"/>
          <w:sz w:val="24"/>
          <w:szCs w:val="24"/>
        </w:rPr>
        <w:t xml:space="preserve">jama </w:t>
      </w:r>
      <w:r w:rsidR="00E136F6" w:rsidRPr="006F335B">
        <w:rPr>
          <w:rFonts w:ascii="Times New Roman" w:hAnsi="Times New Roman" w:cs="Times New Roman"/>
          <w:sz w:val="24"/>
          <w:szCs w:val="24"/>
        </w:rPr>
        <w:t>jos</w:t>
      </w:r>
      <w:r w:rsidRPr="006F335B">
        <w:rPr>
          <w:rFonts w:ascii="Times New Roman" w:hAnsi="Times New Roman" w:cs="Times New Roman"/>
          <w:sz w:val="24"/>
          <w:szCs w:val="24"/>
        </w:rPr>
        <w:t xml:space="preserve"> laisvė. </w:t>
      </w:r>
      <w:r w:rsidR="00D70A8C">
        <w:rPr>
          <w:rFonts w:ascii="Times New Roman" w:hAnsi="Times New Roman" w:cs="Times New Roman"/>
          <w:sz w:val="24"/>
          <w:szCs w:val="24"/>
        </w:rPr>
        <w:t>B</w:t>
      </w:r>
      <w:r w:rsidRPr="006F335B">
        <w:rPr>
          <w:rFonts w:ascii="Times New Roman" w:hAnsi="Times New Roman" w:cs="Times New Roman"/>
          <w:sz w:val="24"/>
          <w:szCs w:val="24"/>
        </w:rPr>
        <w:t xml:space="preserve">laivybės organizacijos buvo draudžiamos ir tuo metu gyvenęs vyskupas Motiejus Valančius </w:t>
      </w:r>
      <w:r w:rsidR="001224CF" w:rsidRPr="006F335B">
        <w:rPr>
          <w:rFonts w:ascii="Times New Roman" w:hAnsi="Times New Roman" w:cs="Times New Roman"/>
          <w:sz w:val="24"/>
          <w:szCs w:val="24"/>
        </w:rPr>
        <w:t>susidūrė su problemomis, kadangi jo blaivybę skatinant</w:t>
      </w:r>
      <w:r w:rsidR="00E136F6" w:rsidRPr="006F335B">
        <w:rPr>
          <w:rFonts w:ascii="Times New Roman" w:hAnsi="Times New Roman" w:cs="Times New Roman"/>
          <w:sz w:val="24"/>
          <w:szCs w:val="24"/>
        </w:rPr>
        <w:t>ys leidiniai buvo cenzūruojami.</w:t>
      </w:r>
      <w:r w:rsidR="00C56870" w:rsidRPr="006F335B">
        <w:rPr>
          <w:rStyle w:val="Puslapioinaosnuoroda"/>
          <w:rFonts w:ascii="Times New Roman" w:hAnsi="Times New Roman" w:cs="Times New Roman"/>
          <w:sz w:val="24"/>
          <w:szCs w:val="24"/>
        </w:rPr>
        <w:footnoteReference w:id="13"/>
      </w:r>
    </w:p>
    <w:p w:rsidR="009D75B7" w:rsidRPr="006F335B" w:rsidRDefault="00B64E93"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B</w:t>
      </w:r>
      <w:r w:rsidR="009D75B7" w:rsidRPr="006F335B">
        <w:rPr>
          <w:rFonts w:ascii="Times New Roman" w:hAnsi="Times New Roman" w:cs="Times New Roman"/>
          <w:sz w:val="24"/>
          <w:szCs w:val="24"/>
        </w:rPr>
        <w:t>ažnyčia</w:t>
      </w:r>
      <w:r>
        <w:rPr>
          <w:rFonts w:ascii="Times New Roman" w:hAnsi="Times New Roman" w:cs="Times New Roman"/>
          <w:sz w:val="24"/>
          <w:szCs w:val="24"/>
        </w:rPr>
        <w:t xml:space="preserve"> Lietuvoje</w:t>
      </w:r>
      <w:r w:rsidR="009D75B7" w:rsidRPr="006F335B">
        <w:rPr>
          <w:rFonts w:ascii="Times New Roman" w:hAnsi="Times New Roman" w:cs="Times New Roman"/>
          <w:sz w:val="24"/>
          <w:szCs w:val="24"/>
        </w:rPr>
        <w:t xml:space="preserve"> ne visada buvo blaivybės propaguotoja: iki 1841 m. Katalikų bažnyčia turėjo teisę pardavinėti ir gaminti alkoholį ir ja naudojosi</w:t>
      </w:r>
      <w:r>
        <w:rPr>
          <w:rFonts w:ascii="Times New Roman" w:hAnsi="Times New Roman" w:cs="Times New Roman"/>
          <w:sz w:val="24"/>
          <w:szCs w:val="24"/>
        </w:rPr>
        <w:t>, o</w:t>
      </w:r>
      <w:r w:rsidR="009D75B7" w:rsidRPr="006F335B">
        <w:rPr>
          <w:rFonts w:ascii="Times New Roman" w:hAnsi="Times New Roman" w:cs="Times New Roman"/>
          <w:sz w:val="24"/>
          <w:szCs w:val="24"/>
        </w:rPr>
        <w:t xml:space="preserve"> po 1841 m. Carinėje Lietuvoje iš Katalikų bažnyčios buvo atimta teisė gaminti ir pardavinėti alkoholinius gėrimus. XIX a. carui Aleksandrui II vykdant ekonomines ir socialines reformas buvo pertvarkyta ir svaigalų mokesčių sistema – įvestas vienodas akcizo mokestis, kuris Vilniaus ir Kauno gubernijose įsigaliojo nuo 1863 m. sausio 1 d. Teisė varyti spir</w:t>
      </w:r>
      <w:r w:rsidR="00E136F6" w:rsidRPr="006F335B">
        <w:rPr>
          <w:rFonts w:ascii="Times New Roman" w:hAnsi="Times New Roman" w:cs="Times New Roman"/>
          <w:sz w:val="24"/>
          <w:szCs w:val="24"/>
        </w:rPr>
        <w:t>itą buvo suteikta tik bajorijai</w:t>
      </w:r>
      <w:r w:rsidR="009D75B7" w:rsidRPr="006F335B">
        <w:rPr>
          <w:rFonts w:ascii="Times New Roman" w:hAnsi="Times New Roman" w:cs="Times New Roman"/>
          <w:sz w:val="24"/>
          <w:szCs w:val="24"/>
        </w:rPr>
        <w:t>.</w:t>
      </w:r>
      <w:r w:rsidR="009D75B7" w:rsidRPr="006F335B">
        <w:rPr>
          <w:rStyle w:val="Puslapioinaosnuoroda"/>
          <w:rFonts w:ascii="Times New Roman" w:hAnsi="Times New Roman" w:cs="Times New Roman"/>
          <w:sz w:val="24"/>
          <w:szCs w:val="24"/>
        </w:rPr>
        <w:footnoteReference w:id="14"/>
      </w:r>
    </w:p>
    <w:p w:rsidR="00E136F6" w:rsidRPr="006F335B" w:rsidRDefault="00BC7435"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XIX a. antroje pusėje nebuvo specialių įstatymų draud</w:t>
      </w:r>
      <w:r w:rsidR="00945950">
        <w:rPr>
          <w:rFonts w:ascii="Times New Roman" w:hAnsi="Times New Roman" w:cs="Times New Roman"/>
          <w:sz w:val="24"/>
          <w:szCs w:val="24"/>
        </w:rPr>
        <w:t>žiančių naminės degtinės gamybą</w:t>
      </w:r>
      <w:r w:rsidRPr="006F335B">
        <w:rPr>
          <w:rStyle w:val="Puslapioinaosnuoroda"/>
          <w:rFonts w:ascii="Times New Roman" w:hAnsi="Times New Roman" w:cs="Times New Roman"/>
          <w:sz w:val="24"/>
          <w:szCs w:val="24"/>
        </w:rPr>
        <w:footnoteReference w:id="15"/>
      </w:r>
      <w:r w:rsidR="00D70A8C">
        <w:rPr>
          <w:rFonts w:ascii="Times New Roman" w:hAnsi="Times New Roman" w:cs="Times New Roman"/>
          <w:sz w:val="24"/>
          <w:szCs w:val="24"/>
        </w:rPr>
        <w:t>.</w:t>
      </w:r>
      <w:r w:rsidR="00945950">
        <w:rPr>
          <w:rFonts w:ascii="Times New Roman" w:hAnsi="Times New Roman" w:cs="Times New Roman"/>
          <w:sz w:val="24"/>
          <w:szCs w:val="24"/>
        </w:rPr>
        <w:t xml:space="preserve"> </w:t>
      </w:r>
      <w:r w:rsidR="007A5946" w:rsidRPr="006F335B">
        <w:rPr>
          <w:rFonts w:ascii="Times New Roman" w:hAnsi="Times New Roman" w:cs="Times New Roman"/>
          <w:sz w:val="24"/>
          <w:szCs w:val="24"/>
        </w:rPr>
        <w:t>Caro Aleksandro III 1894 m. birželio 6 d. pasirašytu spirito ir degtinės gamybos ir pardavimo monop</w:t>
      </w:r>
      <w:r w:rsidR="007A5946" w:rsidRPr="006F335B">
        <w:rPr>
          <w:rFonts w:ascii="Times New Roman" w:hAnsi="Times New Roman" w:cs="Times New Roman"/>
          <w:sz w:val="24"/>
          <w:szCs w:val="24"/>
        </w:rPr>
        <w:t>o</w:t>
      </w:r>
      <w:r w:rsidR="007A5946" w:rsidRPr="006F335B">
        <w:rPr>
          <w:rFonts w:ascii="Times New Roman" w:hAnsi="Times New Roman" w:cs="Times New Roman"/>
          <w:sz w:val="24"/>
          <w:szCs w:val="24"/>
        </w:rPr>
        <w:t>lio įstatymu, kuris Vilniaus ir Kauno gubernijose įsigaliojo 1897 m. liepos 1 d., buvo atskirtos spirito ir degtinės pramonės šakos. Prekiauti spiritu, degtine ir degtinės gaminiais galėjo tik specialios valstyb</w:t>
      </w:r>
      <w:r w:rsidR="007A5946" w:rsidRPr="006F335B">
        <w:rPr>
          <w:rFonts w:ascii="Times New Roman" w:hAnsi="Times New Roman" w:cs="Times New Roman"/>
          <w:sz w:val="24"/>
          <w:szCs w:val="24"/>
        </w:rPr>
        <w:t>i</w:t>
      </w:r>
      <w:r w:rsidR="007A5946" w:rsidRPr="006F335B">
        <w:rPr>
          <w:rFonts w:ascii="Times New Roman" w:hAnsi="Times New Roman" w:cs="Times New Roman"/>
          <w:sz w:val="24"/>
          <w:szCs w:val="24"/>
        </w:rPr>
        <w:t xml:space="preserve">nės ar privačios parduotuvės valstybės nustatytomis kainomis ir tik išsinešti. Jau tada svaigalai buvo pardavinėjami užplombuotoje ar banderolėmis užklijuotoje taroje. Smuklės ir bufetai galėjo pilstyti gėrimus tik iš grafinų. </w:t>
      </w:r>
      <w:r w:rsidRPr="006F335B">
        <w:rPr>
          <w:rFonts w:ascii="Times New Roman" w:hAnsi="Times New Roman" w:cs="Times New Roman"/>
          <w:sz w:val="24"/>
          <w:szCs w:val="24"/>
        </w:rPr>
        <w:t>Taigi įvedus monopolį prekiauti tik valstybine – standartine degtine, naminės degtinės gamyba tapo nelegali.</w:t>
      </w:r>
    </w:p>
    <w:p w:rsidR="009D75B7" w:rsidRPr="006F335B" w:rsidRDefault="00D43F6F"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Antano</w:t>
      </w:r>
      <w:r w:rsidR="00BC7435" w:rsidRPr="006F335B">
        <w:rPr>
          <w:rFonts w:ascii="Times New Roman" w:hAnsi="Times New Roman" w:cs="Times New Roman"/>
          <w:sz w:val="24"/>
          <w:szCs w:val="24"/>
        </w:rPr>
        <w:t xml:space="preserve"> Smetonos (1874-1944) redaguojamas laikraštis „Viltis“</w:t>
      </w:r>
      <w:r w:rsidR="008F774E" w:rsidRPr="006F335B">
        <w:rPr>
          <w:rFonts w:ascii="Times New Roman" w:hAnsi="Times New Roman" w:cs="Times New Roman"/>
          <w:sz w:val="24"/>
          <w:szCs w:val="24"/>
        </w:rPr>
        <w:t xml:space="preserve"> 1907 m. spalio 31 d. pateikė statistikos duomenų apie degtinės vartojimą (milijonais kibirų, vienas kibiras 12,299 l): 1901 m. – 49, 1902 m. – 71, 1904 m. – 71, 1906 m. – 85. Įvedus monopolį per 5 metus suvartota 36 milijonais kibirų </w:t>
      </w:r>
      <w:r w:rsidR="008F774E" w:rsidRPr="00D43F6F">
        <w:rPr>
          <w:rFonts w:ascii="Times New Roman" w:hAnsi="Times New Roman" w:cs="Times New Roman"/>
          <w:sz w:val="24"/>
          <w:szCs w:val="24"/>
        </w:rPr>
        <w:t xml:space="preserve">arba 73 </w:t>
      </w:r>
      <w:r w:rsidR="000204EC">
        <w:rPr>
          <w:rFonts w:ascii="Times New Roman" w:hAnsi="Times New Roman" w:cs="Times New Roman"/>
          <w:sz w:val="24"/>
          <w:szCs w:val="24"/>
        </w:rPr>
        <w:t>proc.</w:t>
      </w:r>
      <w:r w:rsidR="008F774E" w:rsidRPr="00D43F6F">
        <w:rPr>
          <w:rFonts w:ascii="Times New Roman" w:hAnsi="Times New Roman" w:cs="Times New Roman"/>
          <w:sz w:val="24"/>
          <w:szCs w:val="24"/>
        </w:rPr>
        <w:t xml:space="preserve"> daugiau degtinės. Rusijos imperijoje tai sudarė 13 butelių degtinės kiekvienam žmogui kas atit</w:t>
      </w:r>
      <w:r w:rsidR="006464BF" w:rsidRPr="00D43F6F">
        <w:rPr>
          <w:rFonts w:ascii="Times New Roman" w:hAnsi="Times New Roman" w:cs="Times New Roman"/>
          <w:sz w:val="24"/>
          <w:szCs w:val="24"/>
        </w:rPr>
        <w:t>iktų 2,6 litro gryno alkoholio, tačiau Kauno gubernijoje degtinės buvo suvartojama po 7 but</w:t>
      </w:r>
      <w:r w:rsidR="006464BF" w:rsidRPr="00D43F6F">
        <w:rPr>
          <w:rFonts w:ascii="Times New Roman" w:hAnsi="Times New Roman" w:cs="Times New Roman"/>
          <w:sz w:val="24"/>
          <w:szCs w:val="24"/>
        </w:rPr>
        <w:t>e</w:t>
      </w:r>
      <w:r w:rsidR="006464BF" w:rsidRPr="00D43F6F">
        <w:rPr>
          <w:rFonts w:ascii="Times New Roman" w:hAnsi="Times New Roman" w:cs="Times New Roman"/>
          <w:sz w:val="24"/>
          <w:szCs w:val="24"/>
        </w:rPr>
        <w:t>lius, tai yra 1,4 litro gryno alkoholio – tai yra</w:t>
      </w:r>
      <w:r w:rsidR="006464BF" w:rsidRPr="006F335B">
        <w:rPr>
          <w:rFonts w:ascii="Times New Roman" w:hAnsi="Times New Roman" w:cs="Times New Roman"/>
          <w:sz w:val="24"/>
          <w:szCs w:val="24"/>
        </w:rPr>
        <w:t xml:space="preserve"> maždaug </w:t>
      </w:r>
      <w:r w:rsidR="00786B65" w:rsidRPr="006F335B">
        <w:rPr>
          <w:rFonts w:ascii="Times New Roman" w:hAnsi="Times New Roman" w:cs="Times New Roman"/>
          <w:sz w:val="24"/>
          <w:szCs w:val="24"/>
        </w:rPr>
        <w:t xml:space="preserve">3,5 </w:t>
      </w:r>
      <w:r w:rsidR="006464BF" w:rsidRPr="006F335B">
        <w:rPr>
          <w:rFonts w:ascii="Times New Roman" w:hAnsi="Times New Roman" w:cs="Times New Roman"/>
          <w:sz w:val="24"/>
          <w:szCs w:val="24"/>
        </w:rPr>
        <w:t>kart</w:t>
      </w:r>
      <w:r w:rsidR="00786B65" w:rsidRPr="006F335B">
        <w:rPr>
          <w:rFonts w:ascii="Times New Roman" w:hAnsi="Times New Roman" w:cs="Times New Roman"/>
          <w:sz w:val="24"/>
          <w:szCs w:val="24"/>
        </w:rPr>
        <w:t>o mažiau nei 2012 m</w:t>
      </w:r>
      <w:r w:rsidR="006E17AE" w:rsidRPr="006F335B">
        <w:rPr>
          <w:rFonts w:ascii="Times New Roman" w:hAnsi="Times New Roman" w:cs="Times New Roman"/>
          <w:sz w:val="24"/>
          <w:szCs w:val="24"/>
        </w:rPr>
        <w:t>.</w:t>
      </w:r>
      <w:r w:rsidR="00786B65" w:rsidRPr="006F335B">
        <w:rPr>
          <w:rStyle w:val="Puslapioinaosnuoroda"/>
          <w:rFonts w:ascii="Times New Roman" w:hAnsi="Times New Roman" w:cs="Times New Roman"/>
          <w:sz w:val="24"/>
          <w:szCs w:val="24"/>
        </w:rPr>
        <w:footnoteReference w:id="16"/>
      </w:r>
    </w:p>
    <w:p w:rsidR="00144DD5" w:rsidRPr="006E78AF" w:rsidRDefault="006E78AF" w:rsidP="006E78AF">
      <w:pPr>
        <w:pStyle w:val="Antrat2"/>
        <w:jc w:val="center"/>
        <w:rPr>
          <w:color w:val="000000" w:themeColor="text1"/>
        </w:rPr>
      </w:pPr>
      <w:bookmarkStart w:id="4" w:name="_Toc382913850"/>
      <w:r w:rsidRPr="006E78AF">
        <w:rPr>
          <w:color w:val="000000" w:themeColor="text1"/>
        </w:rPr>
        <w:t xml:space="preserve">1.2 </w:t>
      </w:r>
      <w:r>
        <w:rPr>
          <w:color w:val="000000" w:themeColor="text1"/>
        </w:rPr>
        <w:t>T</w:t>
      </w:r>
      <w:r w:rsidRPr="006E78AF">
        <w:rPr>
          <w:color w:val="000000" w:themeColor="text1"/>
        </w:rPr>
        <w:t>arpukario alkoholio ir tabako</w:t>
      </w:r>
      <w:r w:rsidR="00144DD5" w:rsidRPr="006E78AF">
        <w:rPr>
          <w:color w:val="000000" w:themeColor="text1"/>
        </w:rPr>
        <w:t xml:space="preserve"> </w:t>
      </w:r>
      <w:r w:rsidRPr="006E78AF">
        <w:rPr>
          <w:color w:val="000000" w:themeColor="text1"/>
        </w:rPr>
        <w:t>kontrolės istorinė apžvalga</w:t>
      </w:r>
      <w:bookmarkEnd w:id="4"/>
    </w:p>
    <w:p w:rsidR="00144DD5" w:rsidRPr="006F335B" w:rsidRDefault="00144DD5" w:rsidP="00D0590A">
      <w:pPr>
        <w:spacing w:after="0" w:line="360" w:lineRule="auto"/>
        <w:ind w:firstLine="993"/>
        <w:jc w:val="both"/>
        <w:rPr>
          <w:rFonts w:ascii="Times New Roman" w:hAnsi="Times New Roman" w:cs="Times New Roman"/>
          <w:sz w:val="24"/>
          <w:szCs w:val="24"/>
        </w:rPr>
      </w:pPr>
    </w:p>
    <w:p w:rsidR="00144DD5" w:rsidRPr="006F335B" w:rsidRDefault="006E17AE"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Po </w:t>
      </w:r>
      <w:r w:rsidR="00144DD5" w:rsidRPr="006F335B">
        <w:rPr>
          <w:rFonts w:ascii="Times New Roman" w:hAnsi="Times New Roman" w:cs="Times New Roman"/>
          <w:sz w:val="24"/>
          <w:szCs w:val="24"/>
        </w:rPr>
        <w:t xml:space="preserve">Pirmojo pasaulinio karo prisisteigė slaptų degtinės ir alaus daryklų. </w:t>
      </w:r>
      <w:r w:rsidR="00D43F6F">
        <w:rPr>
          <w:rFonts w:ascii="Times New Roman" w:hAnsi="Times New Roman" w:cs="Times New Roman"/>
          <w:sz w:val="24"/>
          <w:szCs w:val="24"/>
        </w:rPr>
        <w:t>N</w:t>
      </w:r>
      <w:r w:rsidR="00144DD5" w:rsidRPr="006F335B">
        <w:rPr>
          <w:rFonts w:ascii="Times New Roman" w:hAnsi="Times New Roman" w:cs="Times New Roman"/>
          <w:sz w:val="24"/>
          <w:szCs w:val="24"/>
        </w:rPr>
        <w:t xml:space="preserve">iekas </w:t>
      </w:r>
      <w:r w:rsidR="00D43F6F">
        <w:rPr>
          <w:rFonts w:ascii="Times New Roman" w:hAnsi="Times New Roman" w:cs="Times New Roman"/>
          <w:sz w:val="24"/>
          <w:szCs w:val="24"/>
        </w:rPr>
        <w:t xml:space="preserve">realiai </w:t>
      </w:r>
      <w:r w:rsidR="00144DD5" w:rsidRPr="006F335B">
        <w:rPr>
          <w:rFonts w:ascii="Times New Roman" w:hAnsi="Times New Roman" w:cs="Times New Roman"/>
          <w:sz w:val="24"/>
          <w:szCs w:val="24"/>
        </w:rPr>
        <w:t>n</w:t>
      </w:r>
      <w:r w:rsidR="00144DD5" w:rsidRPr="006F335B">
        <w:rPr>
          <w:rFonts w:ascii="Times New Roman" w:hAnsi="Times New Roman" w:cs="Times New Roman"/>
          <w:sz w:val="24"/>
          <w:szCs w:val="24"/>
        </w:rPr>
        <w:t>e</w:t>
      </w:r>
      <w:r w:rsidR="00144DD5" w:rsidRPr="006F335B">
        <w:rPr>
          <w:rFonts w:ascii="Times New Roman" w:hAnsi="Times New Roman" w:cs="Times New Roman"/>
          <w:sz w:val="24"/>
          <w:szCs w:val="24"/>
        </w:rPr>
        <w:t>kontroliavo gaminamos produkcijos kokybės, todėl neretai žmonės</w:t>
      </w:r>
      <w:r w:rsidR="00CD2F44">
        <w:rPr>
          <w:rFonts w:ascii="Times New Roman" w:hAnsi="Times New Roman" w:cs="Times New Roman"/>
          <w:sz w:val="24"/>
          <w:szCs w:val="24"/>
        </w:rPr>
        <w:t>,</w:t>
      </w:r>
      <w:r w:rsidR="00144DD5" w:rsidRPr="006F335B">
        <w:rPr>
          <w:rFonts w:ascii="Times New Roman" w:hAnsi="Times New Roman" w:cs="Times New Roman"/>
          <w:sz w:val="24"/>
          <w:szCs w:val="24"/>
        </w:rPr>
        <w:t xml:space="preserve"> slaptai vartodami alkoholinius g</w:t>
      </w:r>
      <w:r w:rsidR="00144DD5" w:rsidRPr="006F335B">
        <w:rPr>
          <w:rFonts w:ascii="Times New Roman" w:hAnsi="Times New Roman" w:cs="Times New Roman"/>
          <w:sz w:val="24"/>
          <w:szCs w:val="24"/>
        </w:rPr>
        <w:t>ė</w:t>
      </w:r>
      <w:r w:rsidR="00144DD5" w:rsidRPr="006F335B">
        <w:rPr>
          <w:rFonts w:ascii="Times New Roman" w:hAnsi="Times New Roman" w:cs="Times New Roman"/>
          <w:sz w:val="24"/>
          <w:szCs w:val="24"/>
        </w:rPr>
        <w:lastRenderedPageBreak/>
        <w:t>rimus</w:t>
      </w:r>
      <w:r w:rsidR="00CD2F44">
        <w:rPr>
          <w:rFonts w:ascii="Times New Roman" w:hAnsi="Times New Roman" w:cs="Times New Roman"/>
          <w:sz w:val="24"/>
          <w:szCs w:val="24"/>
        </w:rPr>
        <w:t>,</w:t>
      </w:r>
      <w:r w:rsidR="00144DD5" w:rsidRPr="006F335B">
        <w:rPr>
          <w:rFonts w:ascii="Times New Roman" w:hAnsi="Times New Roman" w:cs="Times New Roman"/>
          <w:sz w:val="24"/>
          <w:szCs w:val="24"/>
        </w:rPr>
        <w:t xml:space="preserve"> nusinuodydavo. Tačiau 1922 m. liepos 1 d. buvo įvestas valstybinis degtinės gamybos ir pard</w:t>
      </w:r>
      <w:r w:rsidR="00144DD5" w:rsidRPr="006F335B">
        <w:rPr>
          <w:rFonts w:ascii="Times New Roman" w:hAnsi="Times New Roman" w:cs="Times New Roman"/>
          <w:sz w:val="24"/>
          <w:szCs w:val="24"/>
        </w:rPr>
        <w:t>a</w:t>
      </w:r>
      <w:r w:rsidR="00144DD5" w:rsidRPr="006F335B">
        <w:rPr>
          <w:rFonts w:ascii="Times New Roman" w:hAnsi="Times New Roman" w:cs="Times New Roman"/>
          <w:sz w:val="24"/>
          <w:szCs w:val="24"/>
        </w:rPr>
        <w:t xml:space="preserve">vimo monopolis, šiam tikslui buvo skirta 30 milijonų auksinių. </w:t>
      </w:r>
    </w:p>
    <w:p w:rsidR="00A1278C" w:rsidRPr="006F335B" w:rsidRDefault="00D43F6F"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Alkoholio </w:t>
      </w:r>
      <w:r w:rsidR="00A1278C" w:rsidRPr="006F335B">
        <w:rPr>
          <w:rFonts w:ascii="Times New Roman" w:hAnsi="Times New Roman" w:cs="Times New Roman"/>
          <w:sz w:val="24"/>
          <w:szCs w:val="24"/>
        </w:rPr>
        <w:t>vartojimas buvo skirtingas, bet žymiai mažesnis ne</w:t>
      </w:r>
      <w:r w:rsidR="00D70A8C">
        <w:rPr>
          <w:rFonts w:ascii="Times New Roman" w:hAnsi="Times New Roman" w:cs="Times New Roman"/>
          <w:sz w:val="24"/>
          <w:szCs w:val="24"/>
        </w:rPr>
        <w:t xml:space="preserve">i XXI a. 1931 m. Lietuvoje </w:t>
      </w:r>
      <w:r w:rsidR="00A1278C" w:rsidRPr="006F335B">
        <w:rPr>
          <w:rFonts w:ascii="Times New Roman" w:hAnsi="Times New Roman" w:cs="Times New Roman"/>
          <w:sz w:val="24"/>
          <w:szCs w:val="24"/>
        </w:rPr>
        <w:t xml:space="preserve">vienam </w:t>
      </w:r>
      <w:r w:rsidR="006E17AE" w:rsidRPr="006F335B">
        <w:rPr>
          <w:rFonts w:ascii="Times New Roman" w:hAnsi="Times New Roman" w:cs="Times New Roman"/>
          <w:sz w:val="24"/>
          <w:szCs w:val="24"/>
        </w:rPr>
        <w:t>l</w:t>
      </w:r>
      <w:r w:rsidR="00A1278C" w:rsidRPr="006F335B">
        <w:rPr>
          <w:rFonts w:ascii="Times New Roman" w:hAnsi="Times New Roman" w:cs="Times New Roman"/>
          <w:sz w:val="24"/>
          <w:szCs w:val="24"/>
        </w:rPr>
        <w:t>ietuviui teko 1,17 l gryno alkoholio, 1930 m. Latvijoje – 0,6 l, 1928 m. Rusijoje 3,6 l, 1929 m. Švedijoje – 1,88 l, 1930 m. Estijoje – 3,32, 1931 m. Vokietijoje – 3,68 l.</w:t>
      </w:r>
      <w:r w:rsidR="00A1278C" w:rsidRPr="006F335B">
        <w:rPr>
          <w:rStyle w:val="Puslapioinaosnuoroda"/>
          <w:rFonts w:ascii="Times New Roman" w:hAnsi="Times New Roman" w:cs="Times New Roman"/>
          <w:sz w:val="24"/>
          <w:szCs w:val="24"/>
        </w:rPr>
        <w:footnoteReference w:id="17"/>
      </w:r>
      <w:r w:rsidR="00A1278C" w:rsidRPr="006F335B">
        <w:rPr>
          <w:rFonts w:ascii="Times New Roman" w:hAnsi="Times New Roman" w:cs="Times New Roman"/>
          <w:sz w:val="24"/>
          <w:szCs w:val="24"/>
        </w:rPr>
        <w:t xml:space="preserve"> </w:t>
      </w:r>
    </w:p>
    <w:p w:rsidR="00843B9F" w:rsidRPr="006F335B" w:rsidRDefault="00843B9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Tarpukario Lietuvoje alkoholio buvo vartojama</w:t>
      </w:r>
      <w:r w:rsidR="002A78CB">
        <w:rPr>
          <w:rFonts w:ascii="Times New Roman" w:hAnsi="Times New Roman" w:cs="Times New Roman"/>
          <w:sz w:val="24"/>
          <w:szCs w:val="24"/>
        </w:rPr>
        <w:t xml:space="preserve"> minimaliai, vidutiniškai vienas</w:t>
      </w:r>
      <w:r w:rsidRPr="006F335B">
        <w:rPr>
          <w:rFonts w:ascii="Times New Roman" w:hAnsi="Times New Roman" w:cs="Times New Roman"/>
          <w:sz w:val="24"/>
          <w:szCs w:val="24"/>
        </w:rPr>
        <w:t xml:space="preserve"> Lietuvos g</w:t>
      </w:r>
      <w:r w:rsidRPr="006F335B">
        <w:rPr>
          <w:rFonts w:ascii="Times New Roman" w:hAnsi="Times New Roman" w:cs="Times New Roman"/>
          <w:sz w:val="24"/>
          <w:szCs w:val="24"/>
        </w:rPr>
        <w:t>y</w:t>
      </w:r>
      <w:r w:rsidRPr="006F335B">
        <w:rPr>
          <w:rFonts w:ascii="Times New Roman" w:hAnsi="Times New Roman" w:cs="Times New Roman"/>
          <w:sz w:val="24"/>
          <w:szCs w:val="24"/>
        </w:rPr>
        <w:t>ventojas per metus (1923-1939) suvartodavo 1,1 l gryno alkoholio, tai yra Lietuvos gyventojai vart</w:t>
      </w:r>
      <w:r w:rsidRPr="006F335B">
        <w:rPr>
          <w:rFonts w:ascii="Times New Roman" w:hAnsi="Times New Roman" w:cs="Times New Roman"/>
          <w:sz w:val="24"/>
          <w:szCs w:val="24"/>
        </w:rPr>
        <w:t>o</w:t>
      </w:r>
      <w:r w:rsidRPr="006F335B">
        <w:rPr>
          <w:rFonts w:ascii="Times New Roman" w:hAnsi="Times New Roman" w:cs="Times New Roman"/>
          <w:sz w:val="24"/>
          <w:szCs w:val="24"/>
        </w:rPr>
        <w:t>davo beveik 12 kartų mažiau alkoholinių gėrimų nei dabar, apačioje pateikta lentelė, apie alkoholio suvartojimą tarpukario metais</w:t>
      </w:r>
      <w:r w:rsidRPr="006F335B">
        <w:rPr>
          <w:rStyle w:val="Puslapioinaosnuoroda"/>
          <w:rFonts w:ascii="Times New Roman" w:hAnsi="Times New Roman" w:cs="Times New Roman"/>
          <w:sz w:val="24"/>
          <w:szCs w:val="24"/>
        </w:rPr>
        <w:footnoteReference w:id="18"/>
      </w:r>
      <w:r w:rsidRPr="006F335B">
        <w:rPr>
          <w:rFonts w:ascii="Times New Roman" w:hAnsi="Times New Roman" w:cs="Times New Roman"/>
          <w:sz w:val="24"/>
          <w:szCs w:val="24"/>
        </w:rPr>
        <w:t>:</w:t>
      </w:r>
    </w:p>
    <w:tbl>
      <w:tblPr>
        <w:tblW w:w="9549" w:type="dxa"/>
        <w:jc w:val="center"/>
        <w:tblInd w:w="-975" w:type="dxa"/>
        <w:tblLook w:val="04A0" w:firstRow="1" w:lastRow="0" w:firstColumn="1" w:lastColumn="0" w:noHBand="0" w:noVBand="1"/>
      </w:tblPr>
      <w:tblGrid>
        <w:gridCol w:w="683"/>
        <w:gridCol w:w="4093"/>
        <w:gridCol w:w="767"/>
        <w:gridCol w:w="4006"/>
      </w:tblGrid>
      <w:tr w:rsidR="00A1278C" w:rsidRPr="006F335B" w:rsidTr="00316BC2">
        <w:trPr>
          <w:trHeight w:val="635"/>
          <w:jc w:val="center"/>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Metai</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Teko</w:t>
            </w:r>
            <w:r w:rsidR="00316BC2">
              <w:rPr>
                <w:rFonts w:ascii="Times New Roman" w:eastAsia="Times New Roman" w:hAnsi="Times New Roman" w:cs="Times New Roman"/>
                <w:color w:val="000000"/>
                <w:sz w:val="20"/>
                <w:szCs w:val="24"/>
              </w:rPr>
              <w:t xml:space="preserve"> litrų</w:t>
            </w:r>
            <w:r w:rsidRPr="006F335B">
              <w:rPr>
                <w:rFonts w:ascii="Times New Roman" w:eastAsia="Times New Roman" w:hAnsi="Times New Roman" w:cs="Times New Roman"/>
                <w:color w:val="000000"/>
                <w:sz w:val="20"/>
                <w:szCs w:val="24"/>
              </w:rPr>
              <w:t xml:space="preserve"> gryno (perskaičiuoto į 100</w:t>
            </w:r>
            <w:r w:rsidR="000204EC">
              <w:rPr>
                <w:rFonts w:ascii="Times New Roman" w:eastAsia="Times New Roman" w:hAnsi="Times New Roman" w:cs="Times New Roman"/>
                <w:color w:val="000000"/>
                <w:sz w:val="20"/>
                <w:szCs w:val="24"/>
              </w:rPr>
              <w:t>proc.</w:t>
            </w:r>
            <w:r w:rsidRPr="006F335B">
              <w:rPr>
                <w:rFonts w:ascii="Times New Roman" w:eastAsia="Times New Roman" w:hAnsi="Times New Roman" w:cs="Times New Roman"/>
                <w:color w:val="000000"/>
                <w:sz w:val="20"/>
                <w:szCs w:val="24"/>
              </w:rPr>
              <w:t xml:space="preserve"> alk. tūrio alkoholį) alkoholio vienam Lietuvos g</w:t>
            </w:r>
            <w:r w:rsidRPr="006F335B">
              <w:rPr>
                <w:rFonts w:ascii="Times New Roman" w:eastAsia="Times New Roman" w:hAnsi="Times New Roman" w:cs="Times New Roman"/>
                <w:color w:val="000000"/>
                <w:sz w:val="20"/>
                <w:szCs w:val="24"/>
              </w:rPr>
              <w:t>y</w:t>
            </w:r>
            <w:r w:rsidRPr="006F335B">
              <w:rPr>
                <w:rFonts w:ascii="Times New Roman" w:eastAsia="Times New Roman" w:hAnsi="Times New Roman" w:cs="Times New Roman"/>
                <w:color w:val="000000"/>
                <w:sz w:val="20"/>
                <w:szCs w:val="24"/>
              </w:rPr>
              <w:t>ventojui</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Metai</w:t>
            </w:r>
          </w:p>
        </w:tc>
        <w:tc>
          <w:tcPr>
            <w:tcW w:w="4006" w:type="dxa"/>
            <w:tcBorders>
              <w:top w:val="single" w:sz="4" w:space="0" w:color="auto"/>
              <w:left w:val="nil"/>
              <w:bottom w:val="single" w:sz="4" w:space="0" w:color="auto"/>
              <w:right w:val="single" w:sz="4" w:space="0" w:color="auto"/>
            </w:tcBorders>
            <w:shd w:val="clear" w:color="auto" w:fill="auto"/>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Teko</w:t>
            </w:r>
            <w:r w:rsidR="00316BC2">
              <w:rPr>
                <w:rFonts w:ascii="Times New Roman" w:eastAsia="Times New Roman" w:hAnsi="Times New Roman" w:cs="Times New Roman"/>
                <w:color w:val="000000"/>
                <w:sz w:val="20"/>
                <w:szCs w:val="24"/>
              </w:rPr>
              <w:t xml:space="preserve"> litrų</w:t>
            </w:r>
            <w:r w:rsidRPr="006F335B">
              <w:rPr>
                <w:rFonts w:ascii="Times New Roman" w:eastAsia="Times New Roman" w:hAnsi="Times New Roman" w:cs="Times New Roman"/>
                <w:color w:val="000000"/>
                <w:sz w:val="20"/>
                <w:szCs w:val="24"/>
              </w:rPr>
              <w:t xml:space="preserve"> gryno (perskaičiuoto į 100</w:t>
            </w:r>
            <w:r w:rsidR="000204EC">
              <w:rPr>
                <w:rFonts w:ascii="Times New Roman" w:eastAsia="Times New Roman" w:hAnsi="Times New Roman" w:cs="Times New Roman"/>
                <w:color w:val="000000"/>
                <w:sz w:val="20"/>
                <w:szCs w:val="24"/>
              </w:rPr>
              <w:t>proc.</w:t>
            </w:r>
            <w:r w:rsidRPr="006F335B">
              <w:rPr>
                <w:rFonts w:ascii="Times New Roman" w:eastAsia="Times New Roman" w:hAnsi="Times New Roman" w:cs="Times New Roman"/>
                <w:color w:val="000000"/>
                <w:sz w:val="20"/>
                <w:szCs w:val="24"/>
              </w:rPr>
              <w:t xml:space="preserve"> alk. tūrio alkoholį) alkoholio vienam Lietuvos g</w:t>
            </w:r>
            <w:r w:rsidRPr="006F335B">
              <w:rPr>
                <w:rFonts w:ascii="Times New Roman" w:eastAsia="Times New Roman" w:hAnsi="Times New Roman" w:cs="Times New Roman"/>
                <w:color w:val="000000"/>
                <w:sz w:val="20"/>
                <w:szCs w:val="24"/>
              </w:rPr>
              <w:t>y</w:t>
            </w:r>
            <w:r w:rsidRPr="006F335B">
              <w:rPr>
                <w:rFonts w:ascii="Times New Roman" w:eastAsia="Times New Roman" w:hAnsi="Times New Roman" w:cs="Times New Roman"/>
                <w:color w:val="000000"/>
                <w:sz w:val="20"/>
                <w:szCs w:val="24"/>
              </w:rPr>
              <w:t>ventojui</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1924</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1.28</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1932</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0.92</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1925</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1.18</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1933</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0.94</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1926</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1.05</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1934</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0.86</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1927</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1.15</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1935</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0.79</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1928</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1.18</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1936</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0.93</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1929</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1.13</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1937</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1.18</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1930</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1.16</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1938</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1.38</w:t>
            </w:r>
          </w:p>
        </w:tc>
      </w:tr>
      <w:tr w:rsidR="00A1278C" w:rsidRPr="006F335B" w:rsidTr="00316BC2">
        <w:trPr>
          <w:trHeight w:val="300"/>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1931</w:t>
            </w:r>
          </w:p>
        </w:tc>
        <w:tc>
          <w:tcPr>
            <w:tcW w:w="4093"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1.17</w:t>
            </w:r>
          </w:p>
        </w:tc>
        <w:tc>
          <w:tcPr>
            <w:tcW w:w="767"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1939</w:t>
            </w:r>
          </w:p>
        </w:tc>
        <w:tc>
          <w:tcPr>
            <w:tcW w:w="4006" w:type="dxa"/>
            <w:tcBorders>
              <w:top w:val="nil"/>
              <w:left w:val="nil"/>
              <w:bottom w:val="single" w:sz="4" w:space="0" w:color="auto"/>
              <w:right w:val="single" w:sz="4" w:space="0" w:color="auto"/>
            </w:tcBorders>
            <w:shd w:val="clear" w:color="auto" w:fill="auto"/>
            <w:noWrap/>
            <w:vAlign w:val="center"/>
            <w:hideMark/>
          </w:tcPr>
          <w:p w:rsidR="00A1278C" w:rsidRPr="006F335B" w:rsidRDefault="00A1278C" w:rsidP="00316BC2">
            <w:pPr>
              <w:spacing w:after="0" w:line="240" w:lineRule="auto"/>
              <w:jc w:val="center"/>
              <w:rPr>
                <w:rFonts w:ascii="Times New Roman" w:eastAsia="Times New Roman" w:hAnsi="Times New Roman" w:cs="Times New Roman"/>
                <w:color w:val="000000"/>
                <w:sz w:val="20"/>
                <w:szCs w:val="24"/>
              </w:rPr>
            </w:pPr>
            <w:r w:rsidRPr="006F335B">
              <w:rPr>
                <w:rFonts w:ascii="Times New Roman" w:eastAsia="Times New Roman" w:hAnsi="Times New Roman" w:cs="Times New Roman"/>
                <w:color w:val="000000"/>
                <w:sz w:val="20"/>
                <w:szCs w:val="24"/>
              </w:rPr>
              <w:t>1.15</w:t>
            </w:r>
          </w:p>
        </w:tc>
      </w:tr>
    </w:tbl>
    <w:p w:rsidR="00316BC2" w:rsidRPr="007D79AB" w:rsidRDefault="004033D5" w:rsidP="00316BC2">
      <w:pPr>
        <w:spacing w:after="0" w:line="360" w:lineRule="auto"/>
        <w:jc w:val="both"/>
        <w:rPr>
          <w:rFonts w:ascii="Times New Roman" w:hAnsi="Times New Roman" w:cs="Times New Roman"/>
          <w:i/>
          <w:sz w:val="24"/>
          <w:szCs w:val="24"/>
        </w:rPr>
      </w:pPr>
      <w:r w:rsidRPr="007D79AB">
        <w:rPr>
          <w:rFonts w:ascii="Times New Roman" w:hAnsi="Times New Roman" w:cs="Times New Roman"/>
          <w:i/>
          <w:sz w:val="24"/>
          <w:szCs w:val="24"/>
        </w:rPr>
        <w:t>1</w:t>
      </w:r>
      <w:r w:rsidR="007D79AB" w:rsidRPr="007D79AB">
        <w:rPr>
          <w:rFonts w:ascii="Times New Roman" w:hAnsi="Times New Roman" w:cs="Times New Roman"/>
          <w:i/>
          <w:sz w:val="24"/>
          <w:szCs w:val="24"/>
        </w:rPr>
        <w:t xml:space="preserve"> l</w:t>
      </w:r>
      <w:r w:rsidR="00316BC2" w:rsidRPr="007D79AB">
        <w:rPr>
          <w:rFonts w:ascii="Times New Roman" w:hAnsi="Times New Roman" w:cs="Times New Roman"/>
          <w:i/>
          <w:sz w:val="24"/>
          <w:szCs w:val="24"/>
        </w:rPr>
        <w:t xml:space="preserve">entelė. Abs. Alkoholio vartojimas tenkantis vienam Lietuvos gyventojui 1924-1939 m. </w:t>
      </w:r>
    </w:p>
    <w:p w:rsidR="00326323" w:rsidRDefault="009F2417" w:rsidP="00D43F6F">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Lietuvoje buvo vykdoma gana griežta alkoholio k</w:t>
      </w:r>
      <w:r w:rsidR="002A78CB">
        <w:rPr>
          <w:rFonts w:ascii="Times New Roman" w:hAnsi="Times New Roman" w:cs="Times New Roman"/>
          <w:sz w:val="24"/>
          <w:szCs w:val="24"/>
        </w:rPr>
        <w:t xml:space="preserve">ontrolė </w:t>
      </w:r>
      <w:r w:rsidR="00BE0A07" w:rsidRPr="006F335B">
        <w:rPr>
          <w:rFonts w:ascii="Times New Roman" w:hAnsi="Times New Roman" w:cs="Times New Roman"/>
          <w:sz w:val="24"/>
          <w:szCs w:val="24"/>
        </w:rPr>
        <w:t>ir dėl šios pr</w:t>
      </w:r>
      <w:r w:rsidRPr="006F335B">
        <w:rPr>
          <w:rFonts w:ascii="Times New Roman" w:hAnsi="Times New Roman" w:cs="Times New Roman"/>
          <w:sz w:val="24"/>
          <w:szCs w:val="24"/>
        </w:rPr>
        <w:t>i</w:t>
      </w:r>
      <w:r w:rsidR="00BE0A07" w:rsidRPr="006F335B">
        <w:rPr>
          <w:rFonts w:ascii="Times New Roman" w:hAnsi="Times New Roman" w:cs="Times New Roman"/>
          <w:sz w:val="24"/>
          <w:szCs w:val="24"/>
        </w:rPr>
        <w:t>e</w:t>
      </w:r>
      <w:r w:rsidRPr="006F335B">
        <w:rPr>
          <w:rFonts w:ascii="Times New Roman" w:hAnsi="Times New Roman" w:cs="Times New Roman"/>
          <w:sz w:val="24"/>
          <w:szCs w:val="24"/>
        </w:rPr>
        <w:t>žasties buvo nuolat mažinama alkoholinių gėrimų gamyba</w:t>
      </w:r>
      <w:r w:rsidR="00BE0A07" w:rsidRPr="006F335B">
        <w:rPr>
          <w:rFonts w:ascii="Times New Roman" w:hAnsi="Times New Roman" w:cs="Times New Roman"/>
          <w:sz w:val="24"/>
          <w:szCs w:val="24"/>
        </w:rPr>
        <w:t xml:space="preserve"> ir vartojimas</w:t>
      </w:r>
      <w:r w:rsidR="00326323" w:rsidRPr="006F335B">
        <w:rPr>
          <w:rFonts w:ascii="Times New Roman" w:hAnsi="Times New Roman" w:cs="Times New Roman"/>
          <w:sz w:val="24"/>
          <w:szCs w:val="24"/>
        </w:rPr>
        <w:t>. Tiek 1922 m. rugpjūčio 11 d., tiek 1928 m. geg</w:t>
      </w:r>
      <w:r w:rsidR="00326323" w:rsidRPr="006F335B">
        <w:rPr>
          <w:rFonts w:ascii="Times New Roman" w:hAnsi="Times New Roman" w:cs="Times New Roman"/>
          <w:sz w:val="24"/>
          <w:szCs w:val="24"/>
        </w:rPr>
        <w:t>u</w:t>
      </w:r>
      <w:r w:rsidR="00326323" w:rsidRPr="006F335B">
        <w:rPr>
          <w:rFonts w:ascii="Times New Roman" w:hAnsi="Times New Roman" w:cs="Times New Roman"/>
          <w:sz w:val="24"/>
          <w:szCs w:val="24"/>
        </w:rPr>
        <w:t>žės 15 d. Lietuvos Valstybės Konstitucijose 102 straipsnyje buvo įtvirtinta nuostata: „Blaivybei pala</w:t>
      </w:r>
      <w:r w:rsidR="00326323" w:rsidRPr="006F335B">
        <w:rPr>
          <w:rFonts w:ascii="Times New Roman" w:hAnsi="Times New Roman" w:cs="Times New Roman"/>
          <w:sz w:val="24"/>
          <w:szCs w:val="24"/>
        </w:rPr>
        <w:t>i</w:t>
      </w:r>
      <w:r w:rsidR="00326323" w:rsidRPr="006F335B">
        <w:rPr>
          <w:rFonts w:ascii="Times New Roman" w:hAnsi="Times New Roman" w:cs="Times New Roman"/>
          <w:sz w:val="24"/>
          <w:szCs w:val="24"/>
        </w:rPr>
        <w:t>kyti valsčiaus piliečių visuma turi teisės spręsti dėl svaigiųjų gėrimų pardavinėjimo įstaigų laikymo savo gyvenamajame rajone.“</w:t>
      </w:r>
      <w:r w:rsidR="00326323" w:rsidRPr="006F335B">
        <w:rPr>
          <w:rStyle w:val="Puslapioinaosnuoroda"/>
          <w:rFonts w:ascii="Times New Roman" w:hAnsi="Times New Roman" w:cs="Times New Roman"/>
          <w:sz w:val="24"/>
          <w:szCs w:val="24"/>
        </w:rPr>
        <w:footnoteReference w:id="19"/>
      </w:r>
    </w:p>
    <w:p w:rsidR="003F6FFB" w:rsidRPr="006F335B" w:rsidRDefault="003F6FFB" w:rsidP="003F6FFB">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1919 m. rugpjūčio 7 d. buvo priimti Laikinieji akčyžės mokesnių įstatai</w:t>
      </w:r>
      <w:r w:rsidRPr="006F335B">
        <w:rPr>
          <w:rStyle w:val="Puslapioinaosnuoroda"/>
          <w:rFonts w:ascii="Times New Roman" w:hAnsi="Times New Roman" w:cs="Times New Roman"/>
          <w:sz w:val="24"/>
          <w:szCs w:val="24"/>
        </w:rPr>
        <w:footnoteReference w:id="20"/>
      </w:r>
      <w:r w:rsidRPr="006F335B">
        <w:rPr>
          <w:rFonts w:ascii="Times New Roman" w:hAnsi="Times New Roman" w:cs="Times New Roman"/>
          <w:sz w:val="24"/>
          <w:szCs w:val="24"/>
        </w:rPr>
        <w:t>, kuriuose</w:t>
      </w:r>
      <w:r w:rsidR="00CD2F44">
        <w:rPr>
          <w:rFonts w:ascii="Times New Roman" w:hAnsi="Times New Roman" w:cs="Times New Roman"/>
          <w:sz w:val="24"/>
          <w:szCs w:val="24"/>
        </w:rPr>
        <w:t>,</w:t>
      </w:r>
      <w:r w:rsidRPr="006F335B">
        <w:rPr>
          <w:rFonts w:ascii="Times New Roman" w:hAnsi="Times New Roman" w:cs="Times New Roman"/>
          <w:sz w:val="24"/>
          <w:szCs w:val="24"/>
        </w:rPr>
        <w:t xml:space="preserve"> be alk</w:t>
      </w:r>
      <w:r w:rsidRPr="006F335B">
        <w:rPr>
          <w:rFonts w:ascii="Times New Roman" w:hAnsi="Times New Roman" w:cs="Times New Roman"/>
          <w:sz w:val="24"/>
          <w:szCs w:val="24"/>
        </w:rPr>
        <w:t>o</w:t>
      </w:r>
      <w:r w:rsidRPr="006F335B">
        <w:rPr>
          <w:rFonts w:ascii="Times New Roman" w:hAnsi="Times New Roman" w:cs="Times New Roman"/>
          <w:sz w:val="24"/>
          <w:szCs w:val="24"/>
        </w:rPr>
        <w:t>holinių gėrimų akcizų</w:t>
      </w:r>
      <w:r w:rsidR="00CD2F44">
        <w:rPr>
          <w:rFonts w:ascii="Times New Roman" w:hAnsi="Times New Roman" w:cs="Times New Roman"/>
          <w:sz w:val="24"/>
          <w:szCs w:val="24"/>
        </w:rPr>
        <w:t>,</w:t>
      </w:r>
      <w:r w:rsidRPr="006F335B">
        <w:rPr>
          <w:rFonts w:ascii="Times New Roman" w:hAnsi="Times New Roman" w:cs="Times New Roman"/>
          <w:sz w:val="24"/>
          <w:szCs w:val="24"/>
        </w:rPr>
        <w:t xml:space="preserve"> buvo nurodyta, kad midus ir alus negali būti stipresni nei 12 laipsnių, taip pat nurodytos licencijų kainos už degtinės, alaus bravorus, už midaus virtuvę, už sandėlius ir pan. Turint omenyje, kad mėnesinis pragyvenimo minimumas tais laikais buvo apie 85 auksinius, tai mokestis 120 auksinių už viedrą (12,29 l) gryno alkoholio buvo gana didelis, taip pat už degtinę buvo imamas papi</w:t>
      </w:r>
      <w:r w:rsidRPr="006F335B">
        <w:rPr>
          <w:rFonts w:ascii="Times New Roman" w:hAnsi="Times New Roman" w:cs="Times New Roman"/>
          <w:sz w:val="24"/>
          <w:szCs w:val="24"/>
        </w:rPr>
        <w:t>l</w:t>
      </w:r>
      <w:r w:rsidRPr="006F335B">
        <w:rPr>
          <w:rFonts w:ascii="Times New Roman" w:hAnsi="Times New Roman" w:cs="Times New Roman"/>
          <w:sz w:val="24"/>
          <w:szCs w:val="24"/>
        </w:rPr>
        <w:t>domas akčižės mokestis, kurio dydis buvo 40 auksinių už viedrą, už 0,5 l butelį degtinės akcizo m</w:t>
      </w:r>
      <w:r w:rsidRPr="006F335B">
        <w:rPr>
          <w:rFonts w:ascii="Times New Roman" w:hAnsi="Times New Roman" w:cs="Times New Roman"/>
          <w:sz w:val="24"/>
          <w:szCs w:val="24"/>
        </w:rPr>
        <w:t>o</w:t>
      </w:r>
      <w:r w:rsidRPr="006F335B">
        <w:rPr>
          <w:rFonts w:ascii="Times New Roman" w:hAnsi="Times New Roman" w:cs="Times New Roman"/>
          <w:sz w:val="24"/>
          <w:szCs w:val="24"/>
        </w:rPr>
        <w:t>kestis</w:t>
      </w:r>
      <w:r w:rsidR="002A78CB">
        <w:rPr>
          <w:rFonts w:ascii="Times New Roman" w:hAnsi="Times New Roman" w:cs="Times New Roman"/>
          <w:sz w:val="24"/>
          <w:szCs w:val="24"/>
        </w:rPr>
        <w:t xml:space="preserve"> buvo 3,6 auksiniai, o</w:t>
      </w:r>
      <w:r w:rsidRPr="006F335B">
        <w:rPr>
          <w:rFonts w:ascii="Times New Roman" w:hAnsi="Times New Roman" w:cs="Times New Roman"/>
          <w:sz w:val="24"/>
          <w:szCs w:val="24"/>
        </w:rPr>
        <w:t xml:space="preserve"> tuo metu, kai minimalus pragyvenimo lygis buvo 85 auksiniai algos</w:t>
      </w:r>
      <w:r w:rsidR="00CD2F44">
        <w:rPr>
          <w:rFonts w:ascii="Times New Roman" w:hAnsi="Times New Roman" w:cs="Times New Roman"/>
          <w:sz w:val="24"/>
          <w:szCs w:val="24"/>
        </w:rPr>
        <w:t>,</w:t>
      </w:r>
      <w:r w:rsidRPr="006F335B">
        <w:rPr>
          <w:rFonts w:ascii="Times New Roman" w:hAnsi="Times New Roman" w:cs="Times New Roman"/>
          <w:sz w:val="24"/>
          <w:szCs w:val="24"/>
        </w:rPr>
        <w:t xml:space="preserve"> tai buvo tikrai ženkli</w:t>
      </w:r>
      <w:r w:rsidR="002A78CB">
        <w:rPr>
          <w:rFonts w:ascii="Times New Roman" w:hAnsi="Times New Roman" w:cs="Times New Roman"/>
          <w:sz w:val="24"/>
          <w:szCs w:val="24"/>
        </w:rPr>
        <w:t>os sumos</w:t>
      </w:r>
      <w:r w:rsidRPr="006F335B">
        <w:rPr>
          <w:rFonts w:ascii="Times New Roman" w:hAnsi="Times New Roman" w:cs="Times New Roman"/>
          <w:sz w:val="24"/>
          <w:szCs w:val="24"/>
        </w:rPr>
        <w:t>.</w:t>
      </w:r>
    </w:p>
    <w:p w:rsidR="00326323" w:rsidRPr="006F335B" w:rsidRDefault="00326323"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1920 m. kovo 13 d. pačioje nepriklausomos valstybės pradžioje netgi buvo priimtas Laikino uždraudimo svaiginamuosius gėrimus pardavinėti įstatymas, kuri</w:t>
      </w:r>
      <w:r w:rsidR="006E17AE" w:rsidRPr="006F335B">
        <w:rPr>
          <w:rFonts w:ascii="Times New Roman" w:hAnsi="Times New Roman" w:cs="Times New Roman"/>
          <w:sz w:val="24"/>
          <w:szCs w:val="24"/>
        </w:rPr>
        <w:t>s</w:t>
      </w:r>
      <w:r w:rsidRPr="006F335B">
        <w:rPr>
          <w:rFonts w:ascii="Times New Roman" w:hAnsi="Times New Roman" w:cs="Times New Roman"/>
          <w:sz w:val="24"/>
          <w:szCs w:val="24"/>
        </w:rPr>
        <w:t xml:space="preserve"> galiojo ik</w:t>
      </w:r>
      <w:r w:rsidR="002A78CB">
        <w:rPr>
          <w:rFonts w:ascii="Times New Roman" w:hAnsi="Times New Roman" w:cs="Times New Roman"/>
          <w:sz w:val="24"/>
          <w:szCs w:val="24"/>
        </w:rPr>
        <w:t xml:space="preserve">i 1920 m. gegužės 15 d. Ir </w:t>
      </w:r>
      <w:r w:rsidR="00D43F6F">
        <w:rPr>
          <w:rFonts w:ascii="Times New Roman" w:hAnsi="Times New Roman" w:cs="Times New Roman"/>
          <w:sz w:val="24"/>
          <w:szCs w:val="24"/>
        </w:rPr>
        <w:t>kuriame buvo</w:t>
      </w:r>
      <w:r w:rsidRPr="006F335B">
        <w:rPr>
          <w:rFonts w:ascii="Times New Roman" w:hAnsi="Times New Roman" w:cs="Times New Roman"/>
          <w:sz w:val="24"/>
          <w:szCs w:val="24"/>
        </w:rPr>
        <w:t xml:space="preserve"> nustatytas draudimas pardavinėti stipriuosius alkoholinius gėrimus</w:t>
      </w:r>
      <w:r w:rsidR="00B45484" w:rsidRPr="006F335B">
        <w:rPr>
          <w:rFonts w:ascii="Times New Roman" w:hAnsi="Times New Roman" w:cs="Times New Roman"/>
          <w:sz w:val="24"/>
          <w:szCs w:val="24"/>
        </w:rPr>
        <w:t>,</w:t>
      </w:r>
      <w:r w:rsidR="00D43F6F">
        <w:rPr>
          <w:rFonts w:ascii="Times New Roman" w:hAnsi="Times New Roman" w:cs="Times New Roman"/>
          <w:sz w:val="24"/>
          <w:szCs w:val="24"/>
        </w:rPr>
        <w:t xml:space="preserve"> o</w:t>
      </w:r>
      <w:r w:rsidR="00B45484" w:rsidRPr="006F335B">
        <w:rPr>
          <w:rFonts w:ascii="Times New Roman" w:hAnsi="Times New Roman" w:cs="Times New Roman"/>
          <w:sz w:val="24"/>
          <w:szCs w:val="24"/>
        </w:rPr>
        <w:t xml:space="preserve"> už draudimo p</w:t>
      </w:r>
      <w:r w:rsidR="00B45484" w:rsidRPr="006F335B">
        <w:rPr>
          <w:rFonts w:ascii="Times New Roman" w:hAnsi="Times New Roman" w:cs="Times New Roman"/>
          <w:sz w:val="24"/>
          <w:szCs w:val="24"/>
        </w:rPr>
        <w:t>a</w:t>
      </w:r>
      <w:r w:rsidR="00B45484" w:rsidRPr="006F335B">
        <w:rPr>
          <w:rFonts w:ascii="Times New Roman" w:hAnsi="Times New Roman" w:cs="Times New Roman"/>
          <w:sz w:val="24"/>
          <w:szCs w:val="24"/>
        </w:rPr>
        <w:t>žeidimą buvo skiriamos baudos nuo 100 iki 10000 auksinių</w:t>
      </w:r>
      <w:r w:rsidR="00934AD2">
        <w:rPr>
          <w:rFonts w:ascii="Times New Roman" w:hAnsi="Times New Roman" w:cs="Times New Roman"/>
          <w:sz w:val="24"/>
          <w:szCs w:val="24"/>
        </w:rPr>
        <w:t>.</w:t>
      </w:r>
      <w:r w:rsidR="00B45484" w:rsidRPr="006F335B">
        <w:rPr>
          <w:rFonts w:ascii="Times New Roman" w:hAnsi="Times New Roman" w:cs="Times New Roman"/>
          <w:sz w:val="24"/>
          <w:szCs w:val="24"/>
        </w:rPr>
        <w:t xml:space="preserve"> </w:t>
      </w:r>
      <w:r w:rsidR="00934AD2">
        <w:rPr>
          <w:rFonts w:ascii="Times New Roman" w:hAnsi="Times New Roman" w:cs="Times New Roman"/>
          <w:sz w:val="24"/>
          <w:szCs w:val="24"/>
        </w:rPr>
        <w:t>P</w:t>
      </w:r>
      <w:r w:rsidR="00B45484" w:rsidRPr="006F335B">
        <w:rPr>
          <w:rFonts w:ascii="Times New Roman" w:hAnsi="Times New Roman" w:cs="Times New Roman"/>
          <w:sz w:val="24"/>
          <w:szCs w:val="24"/>
        </w:rPr>
        <w:t>asigėrę</w:t>
      </w:r>
      <w:r w:rsidR="00934AD2">
        <w:rPr>
          <w:rFonts w:ascii="Times New Roman" w:hAnsi="Times New Roman" w:cs="Times New Roman"/>
          <w:sz w:val="24"/>
          <w:szCs w:val="24"/>
        </w:rPr>
        <w:t xml:space="preserve"> asmenys</w:t>
      </w:r>
      <w:r w:rsidR="00B45484" w:rsidRPr="006F335B">
        <w:rPr>
          <w:rFonts w:ascii="Times New Roman" w:hAnsi="Times New Roman" w:cs="Times New Roman"/>
          <w:sz w:val="24"/>
          <w:szCs w:val="24"/>
        </w:rPr>
        <w:t xml:space="preserve"> buvo baudžiami ba</w:t>
      </w:r>
      <w:r w:rsidR="00B45484" w:rsidRPr="006F335B">
        <w:rPr>
          <w:rFonts w:ascii="Times New Roman" w:hAnsi="Times New Roman" w:cs="Times New Roman"/>
          <w:sz w:val="24"/>
          <w:szCs w:val="24"/>
        </w:rPr>
        <w:t>u</w:t>
      </w:r>
      <w:r w:rsidR="00B45484" w:rsidRPr="006F335B">
        <w:rPr>
          <w:rFonts w:ascii="Times New Roman" w:hAnsi="Times New Roman" w:cs="Times New Roman"/>
          <w:sz w:val="24"/>
          <w:szCs w:val="24"/>
        </w:rPr>
        <w:t>d</w:t>
      </w:r>
      <w:r w:rsidR="00934AD2">
        <w:rPr>
          <w:rFonts w:ascii="Times New Roman" w:hAnsi="Times New Roman" w:cs="Times New Roman"/>
          <w:sz w:val="24"/>
          <w:szCs w:val="24"/>
        </w:rPr>
        <w:t>omis</w:t>
      </w:r>
      <w:r w:rsidR="00B45484" w:rsidRPr="006F335B">
        <w:rPr>
          <w:rFonts w:ascii="Times New Roman" w:hAnsi="Times New Roman" w:cs="Times New Roman"/>
          <w:sz w:val="24"/>
          <w:szCs w:val="24"/>
        </w:rPr>
        <w:t xml:space="preserve"> iki 100</w:t>
      </w:r>
      <w:r w:rsidR="00934AD2">
        <w:rPr>
          <w:rFonts w:ascii="Times New Roman" w:hAnsi="Times New Roman" w:cs="Times New Roman"/>
          <w:sz w:val="24"/>
          <w:szCs w:val="24"/>
        </w:rPr>
        <w:t>0</w:t>
      </w:r>
      <w:r w:rsidR="00B45484" w:rsidRPr="006F335B">
        <w:rPr>
          <w:rFonts w:ascii="Times New Roman" w:hAnsi="Times New Roman" w:cs="Times New Roman"/>
          <w:sz w:val="24"/>
          <w:szCs w:val="24"/>
        </w:rPr>
        <w:t xml:space="preserve"> auksinių. </w:t>
      </w:r>
    </w:p>
    <w:p w:rsidR="00BC7435" w:rsidRPr="006F335B" w:rsidRDefault="00B45484"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sz w:val="24"/>
          <w:szCs w:val="24"/>
        </w:rPr>
        <w:t>Vėliau kontrolė buvo švelninama</w:t>
      </w:r>
      <w:r w:rsidR="00934AD2">
        <w:rPr>
          <w:rFonts w:ascii="Times New Roman" w:hAnsi="Times New Roman" w:cs="Times New Roman"/>
          <w:sz w:val="24"/>
          <w:szCs w:val="24"/>
        </w:rPr>
        <w:t>, tačiau v</w:t>
      </w:r>
      <w:r w:rsidR="006E17AE" w:rsidRPr="006F335B">
        <w:rPr>
          <w:rFonts w:ascii="Times New Roman" w:hAnsi="Times New Roman" w:cs="Times New Roman"/>
          <w:sz w:val="24"/>
          <w:szCs w:val="24"/>
        </w:rPr>
        <w:t>isais laikais a</w:t>
      </w:r>
      <w:r w:rsidR="00BE0A07" w:rsidRPr="006F335B">
        <w:rPr>
          <w:rFonts w:ascii="Times New Roman" w:hAnsi="Times New Roman" w:cs="Times New Roman"/>
          <w:sz w:val="24"/>
          <w:szCs w:val="24"/>
        </w:rPr>
        <w:t>tsiras</w:t>
      </w:r>
      <w:r w:rsidR="00E70B99" w:rsidRPr="006F335B">
        <w:rPr>
          <w:rFonts w:ascii="Times New Roman" w:hAnsi="Times New Roman" w:cs="Times New Roman"/>
          <w:sz w:val="24"/>
          <w:szCs w:val="24"/>
        </w:rPr>
        <w:t>d</w:t>
      </w:r>
      <w:r w:rsidR="00BE0A07" w:rsidRPr="006F335B">
        <w:rPr>
          <w:rFonts w:ascii="Times New Roman" w:hAnsi="Times New Roman" w:cs="Times New Roman"/>
          <w:sz w:val="24"/>
          <w:szCs w:val="24"/>
        </w:rPr>
        <w:t xml:space="preserve">avo žmonių, kurie norėdavo pasipriešinti </w:t>
      </w:r>
      <w:r w:rsidR="006E17AE" w:rsidRPr="006F335B">
        <w:rPr>
          <w:rFonts w:ascii="Times New Roman" w:hAnsi="Times New Roman" w:cs="Times New Roman"/>
          <w:sz w:val="24"/>
          <w:szCs w:val="24"/>
        </w:rPr>
        <w:t>įstatymams ir uždirbti nelegaliai</w:t>
      </w:r>
      <w:r w:rsidR="00934AD2">
        <w:rPr>
          <w:rFonts w:ascii="Times New Roman" w:hAnsi="Times New Roman" w:cs="Times New Roman"/>
          <w:sz w:val="24"/>
          <w:szCs w:val="24"/>
        </w:rPr>
        <w:t>,</w:t>
      </w:r>
      <w:r w:rsidR="000F2D3F" w:rsidRPr="006F335B">
        <w:rPr>
          <w:rFonts w:ascii="Times New Roman" w:hAnsi="Times New Roman" w:cs="Times New Roman"/>
          <w:sz w:val="24"/>
          <w:szCs w:val="24"/>
        </w:rPr>
        <w:t xml:space="preserve"> už šiuos nusikaltimus buvo numatytos griežtos baudos</w:t>
      </w:r>
      <w:r w:rsidR="00934AD2">
        <w:rPr>
          <w:rFonts w:ascii="Times New Roman" w:hAnsi="Times New Roman" w:cs="Times New Roman"/>
          <w:sz w:val="24"/>
          <w:szCs w:val="24"/>
        </w:rPr>
        <w:t>.</w:t>
      </w:r>
      <w:r w:rsidR="000F2D3F" w:rsidRPr="006F335B">
        <w:rPr>
          <w:rFonts w:ascii="Times New Roman" w:hAnsi="Times New Roman" w:cs="Times New Roman"/>
          <w:sz w:val="24"/>
          <w:szCs w:val="24"/>
        </w:rPr>
        <w:t xml:space="preserve"> 1923 m. gruodžio 4 d. priimtame “Įstatyme slaptam degtinės varymui ir pardavinėjimui </w:t>
      </w:r>
      <w:r w:rsidR="006E17AE" w:rsidRPr="006F335B">
        <w:rPr>
          <w:rFonts w:ascii="Times New Roman" w:hAnsi="Times New Roman" w:cs="Times New Roman"/>
          <w:sz w:val="24"/>
          <w:szCs w:val="24"/>
        </w:rPr>
        <w:t>bausti” buvo nustatyta, kad už</w:t>
      </w:r>
      <w:r w:rsidR="000F2D3F" w:rsidRPr="006F335B">
        <w:rPr>
          <w:rFonts w:ascii="Times New Roman" w:hAnsi="Times New Roman" w:cs="Times New Roman"/>
          <w:sz w:val="24"/>
          <w:szCs w:val="24"/>
        </w:rPr>
        <w:t xml:space="preserve"> degtinės, spirito ir jų dirbinių varymą, pardavinėjimą ir la</w:t>
      </w:r>
      <w:r w:rsidR="00E70B99" w:rsidRPr="006F335B">
        <w:rPr>
          <w:rFonts w:ascii="Times New Roman" w:hAnsi="Times New Roman" w:cs="Times New Roman"/>
          <w:sz w:val="24"/>
          <w:szCs w:val="24"/>
        </w:rPr>
        <w:t>ik</w:t>
      </w:r>
      <w:r w:rsidR="000F2D3F" w:rsidRPr="006F335B">
        <w:rPr>
          <w:rFonts w:ascii="Times New Roman" w:hAnsi="Times New Roman" w:cs="Times New Roman"/>
          <w:sz w:val="24"/>
          <w:szCs w:val="24"/>
        </w:rPr>
        <w:t xml:space="preserve">ymą prekybos tikslais be valdžios leidimo buvo baudžiama pinigine bauda iki 10 000 litų arba </w:t>
      </w:r>
      <w:r w:rsidR="00E70B99" w:rsidRPr="006F335B">
        <w:rPr>
          <w:rFonts w:ascii="Times New Roman" w:hAnsi="Times New Roman" w:cs="Times New Roman"/>
          <w:sz w:val="24"/>
          <w:szCs w:val="24"/>
        </w:rPr>
        <w:t>kalėjimu</w:t>
      </w:r>
      <w:r w:rsidR="00934AD2">
        <w:rPr>
          <w:rFonts w:ascii="Times New Roman" w:hAnsi="Times New Roman" w:cs="Times New Roman"/>
          <w:sz w:val="24"/>
          <w:szCs w:val="24"/>
        </w:rPr>
        <w:t xml:space="preserve"> iki</w:t>
      </w:r>
      <w:r w:rsidR="000F2D3F" w:rsidRPr="006F335B">
        <w:rPr>
          <w:rFonts w:ascii="Times New Roman" w:hAnsi="Times New Roman" w:cs="Times New Roman"/>
          <w:sz w:val="24"/>
          <w:szCs w:val="24"/>
        </w:rPr>
        <w:t xml:space="preserve"> 1 metų arba abi bausmės kartu be to konfiskuojant visa prod</w:t>
      </w:r>
      <w:r w:rsidR="006E17AE" w:rsidRPr="006F335B">
        <w:rPr>
          <w:rFonts w:ascii="Times New Roman" w:hAnsi="Times New Roman" w:cs="Times New Roman"/>
          <w:sz w:val="24"/>
          <w:szCs w:val="24"/>
        </w:rPr>
        <w:t>ukciją ir įrankius.</w:t>
      </w:r>
      <w:r w:rsidR="00E70B99" w:rsidRPr="006F335B">
        <w:rPr>
          <w:rFonts w:ascii="Times New Roman" w:hAnsi="Times New Roman" w:cs="Times New Roman"/>
          <w:sz w:val="24"/>
          <w:szCs w:val="24"/>
        </w:rPr>
        <w:t xml:space="preserve"> </w:t>
      </w:r>
      <w:r w:rsidR="00DC3972" w:rsidRPr="006F335B">
        <w:rPr>
          <w:rFonts w:ascii="Times New Roman" w:hAnsi="Times New Roman" w:cs="Times New Roman"/>
          <w:sz w:val="24"/>
          <w:szCs w:val="24"/>
        </w:rPr>
        <w:t>Tam, kad įsivaizduoti baudų mąstą re</w:t>
      </w:r>
      <w:r w:rsidR="00DC3972" w:rsidRPr="006F335B">
        <w:rPr>
          <w:rFonts w:ascii="Times New Roman" w:hAnsi="Times New Roman" w:cs="Times New Roman"/>
          <w:sz w:val="24"/>
          <w:szCs w:val="24"/>
        </w:rPr>
        <w:t>i</w:t>
      </w:r>
      <w:r w:rsidR="00DC3972" w:rsidRPr="006F335B">
        <w:rPr>
          <w:rFonts w:ascii="Times New Roman" w:hAnsi="Times New Roman" w:cs="Times New Roman"/>
          <w:sz w:val="24"/>
          <w:szCs w:val="24"/>
        </w:rPr>
        <w:t xml:space="preserve">kėtų atkreipti dėmesį, kad mėnesinis pragyvenimo minimumas </w:t>
      </w:r>
      <w:r w:rsidR="002A78CB">
        <w:rPr>
          <w:rFonts w:ascii="Times New Roman" w:hAnsi="Times New Roman" w:cs="Times New Roman"/>
          <w:sz w:val="24"/>
          <w:szCs w:val="24"/>
        </w:rPr>
        <w:t>vien</w:t>
      </w:r>
      <w:r w:rsidR="00DC3972" w:rsidRPr="006F335B">
        <w:rPr>
          <w:rFonts w:ascii="Times New Roman" w:hAnsi="Times New Roman" w:cs="Times New Roman"/>
          <w:sz w:val="24"/>
          <w:szCs w:val="24"/>
        </w:rPr>
        <w:t>am suaugusiam asmeniui 1923–1939 metais vidutiniškai buvo 84 Lt, tai reiškia</w:t>
      </w:r>
      <w:r w:rsidR="00CD2F44">
        <w:rPr>
          <w:rFonts w:ascii="Times New Roman" w:hAnsi="Times New Roman" w:cs="Times New Roman"/>
          <w:sz w:val="24"/>
          <w:szCs w:val="24"/>
        </w:rPr>
        <w:t xml:space="preserve">, kad tuo metu </w:t>
      </w:r>
      <w:r w:rsidR="00DC3972" w:rsidRPr="006F335B">
        <w:rPr>
          <w:rFonts w:ascii="Times New Roman" w:hAnsi="Times New Roman" w:cs="Times New Roman"/>
          <w:sz w:val="24"/>
          <w:szCs w:val="24"/>
        </w:rPr>
        <w:t>lito vertė buvo daugiau nei 10 kartų d</w:t>
      </w:r>
      <w:r w:rsidR="00DC3972" w:rsidRPr="006F335B">
        <w:rPr>
          <w:rFonts w:ascii="Times New Roman" w:hAnsi="Times New Roman" w:cs="Times New Roman"/>
          <w:sz w:val="24"/>
          <w:szCs w:val="24"/>
        </w:rPr>
        <w:t>i</w:t>
      </w:r>
      <w:r w:rsidR="00DC3972" w:rsidRPr="006F335B">
        <w:rPr>
          <w:rFonts w:ascii="Times New Roman" w:hAnsi="Times New Roman" w:cs="Times New Roman"/>
          <w:sz w:val="24"/>
          <w:szCs w:val="24"/>
        </w:rPr>
        <w:t>desnė ir dabartinėmis kainomis už nelegalų degtinės varymą bauda siektų 100 000 Lt.</w:t>
      </w:r>
      <w:r w:rsidR="00DC3972" w:rsidRPr="006F335B">
        <w:rPr>
          <w:rStyle w:val="Puslapioinaosnuoroda"/>
          <w:rFonts w:ascii="Times New Roman" w:hAnsi="Times New Roman" w:cs="Times New Roman"/>
          <w:sz w:val="24"/>
          <w:szCs w:val="24"/>
        </w:rPr>
        <w:footnoteReference w:id="21"/>
      </w:r>
      <w:r w:rsidR="00DC3972" w:rsidRPr="006F335B">
        <w:rPr>
          <w:rFonts w:ascii="Times New Roman" w:hAnsi="Times New Roman" w:cs="Times New Roman"/>
          <w:sz w:val="24"/>
          <w:szCs w:val="24"/>
        </w:rPr>
        <w:t xml:space="preserve"> Be to</w:t>
      </w:r>
      <w:r w:rsidR="00CD2F44">
        <w:rPr>
          <w:rFonts w:ascii="Times New Roman" w:hAnsi="Times New Roman" w:cs="Times New Roman"/>
          <w:sz w:val="24"/>
          <w:szCs w:val="24"/>
        </w:rPr>
        <w:t>,</w:t>
      </w:r>
      <w:r w:rsidR="00DC3972" w:rsidRPr="006F335B">
        <w:rPr>
          <w:rFonts w:ascii="Times New Roman" w:hAnsi="Times New Roman" w:cs="Times New Roman"/>
          <w:sz w:val="24"/>
          <w:szCs w:val="24"/>
        </w:rPr>
        <w:t xml:space="preserve"> įstatymo veikimo u</w:t>
      </w:r>
      <w:r w:rsidR="006E17AE" w:rsidRPr="006F335B">
        <w:rPr>
          <w:rFonts w:ascii="Times New Roman" w:hAnsi="Times New Roman" w:cs="Times New Roman"/>
          <w:sz w:val="24"/>
          <w:szCs w:val="24"/>
        </w:rPr>
        <w:t>žtikrinimui buvo naudojama</w:t>
      </w:r>
      <w:r w:rsidR="00DC3972" w:rsidRPr="006F335B">
        <w:rPr>
          <w:rFonts w:ascii="Times New Roman" w:hAnsi="Times New Roman" w:cs="Times New Roman"/>
          <w:sz w:val="24"/>
          <w:szCs w:val="24"/>
        </w:rPr>
        <w:t xml:space="preserve"> pilietinio aktyvumo skatinimo forma, t.y.</w:t>
      </w:r>
      <w:r w:rsidR="00934AD2">
        <w:rPr>
          <w:rFonts w:ascii="Times New Roman" w:hAnsi="Times New Roman" w:cs="Times New Roman"/>
          <w:sz w:val="24"/>
          <w:szCs w:val="24"/>
        </w:rPr>
        <w:t xml:space="preserve"> surinktos</w:t>
      </w:r>
      <w:r w:rsidR="00DC3972" w:rsidRPr="006F335B">
        <w:rPr>
          <w:rFonts w:ascii="Times New Roman" w:hAnsi="Times New Roman" w:cs="Times New Roman"/>
          <w:sz w:val="24"/>
          <w:szCs w:val="24"/>
        </w:rPr>
        <w:t xml:space="preserve"> </w:t>
      </w:r>
      <w:r w:rsidR="00DC3972" w:rsidRPr="006F335B">
        <w:rPr>
          <w:rFonts w:ascii="Times New Roman" w:hAnsi="Times New Roman" w:cs="Times New Roman"/>
          <w:color w:val="000000"/>
          <w:sz w:val="24"/>
          <w:szCs w:val="24"/>
          <w:shd w:val="clear" w:color="auto" w:fill="FFFFFF"/>
        </w:rPr>
        <w:t>ba</w:t>
      </w:r>
      <w:r w:rsidR="00DC3972" w:rsidRPr="006F335B">
        <w:rPr>
          <w:rFonts w:ascii="Times New Roman" w:hAnsi="Times New Roman" w:cs="Times New Roman"/>
          <w:color w:val="000000"/>
          <w:sz w:val="24"/>
          <w:szCs w:val="24"/>
          <w:shd w:val="clear" w:color="auto" w:fill="FFFFFF"/>
        </w:rPr>
        <w:t>u</w:t>
      </w:r>
      <w:r w:rsidR="00DC3972" w:rsidRPr="006F335B">
        <w:rPr>
          <w:rFonts w:ascii="Times New Roman" w:hAnsi="Times New Roman" w:cs="Times New Roman"/>
          <w:color w:val="000000"/>
          <w:sz w:val="24"/>
          <w:szCs w:val="24"/>
          <w:shd w:val="clear" w:color="auto" w:fill="FFFFFF"/>
        </w:rPr>
        <w:t>dų</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sumos</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dalinamos: 50</w:t>
      </w:r>
      <w:r w:rsidR="00DC3972" w:rsidRPr="006F335B">
        <w:rPr>
          <w:rStyle w:val="apple-converted-space"/>
          <w:rFonts w:ascii="Times New Roman" w:hAnsi="Times New Roman" w:cs="Times New Roman"/>
          <w:color w:val="000000"/>
          <w:sz w:val="24"/>
          <w:szCs w:val="24"/>
          <w:shd w:val="clear" w:color="auto" w:fill="FFFFFF"/>
        </w:rPr>
        <w:t> </w:t>
      </w:r>
      <w:r w:rsidR="000204EC">
        <w:rPr>
          <w:rFonts w:ascii="Times New Roman" w:hAnsi="Times New Roman" w:cs="Times New Roman"/>
          <w:color w:val="000000"/>
          <w:sz w:val="24"/>
          <w:szCs w:val="24"/>
          <w:shd w:val="clear" w:color="auto" w:fill="FFFFFF"/>
        </w:rPr>
        <w:t>proc.</w:t>
      </w:r>
      <w:r w:rsidR="00DC3972" w:rsidRPr="006F335B">
        <w:rPr>
          <w:rStyle w:val="apple-converted-space"/>
          <w:rFonts w:ascii="Times New Roman" w:hAnsi="Times New Roman" w:cs="Times New Roman"/>
          <w:color w:val="000000"/>
          <w:sz w:val="24"/>
          <w:szCs w:val="24"/>
          <w:shd w:val="clear" w:color="auto" w:fill="FFFFFF"/>
        </w:rPr>
        <w:t> </w:t>
      </w:r>
      <w:r w:rsidR="00934AD2">
        <w:rPr>
          <w:rFonts w:ascii="Times New Roman" w:hAnsi="Times New Roman" w:cs="Times New Roman"/>
          <w:color w:val="000000"/>
          <w:sz w:val="24"/>
          <w:szCs w:val="24"/>
          <w:shd w:val="clear" w:color="auto" w:fill="FFFFFF"/>
        </w:rPr>
        <w:t>skiriama</w:t>
      </w:r>
      <w:r w:rsidR="00DC3972" w:rsidRPr="006F335B">
        <w:rPr>
          <w:rFonts w:ascii="Times New Roman" w:hAnsi="Times New Roman" w:cs="Times New Roman"/>
          <w:color w:val="000000"/>
          <w:sz w:val="24"/>
          <w:szCs w:val="24"/>
          <w:shd w:val="clear" w:color="auto" w:fill="FFFFFF"/>
        </w:rPr>
        <w:t xml:space="preserve"> Valstybės</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Iždui,</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o kiti 50</w:t>
      </w:r>
      <w:r w:rsidR="002A78CB">
        <w:rPr>
          <w:rFonts w:ascii="Times New Roman" w:hAnsi="Times New Roman" w:cs="Times New Roman"/>
          <w:color w:val="000000"/>
          <w:sz w:val="24"/>
          <w:szCs w:val="24"/>
          <w:shd w:val="clear" w:color="auto" w:fill="FFFFFF"/>
        </w:rPr>
        <w:t xml:space="preserve"> </w:t>
      </w:r>
      <w:r w:rsidR="000204EC">
        <w:rPr>
          <w:rFonts w:ascii="Times New Roman" w:hAnsi="Times New Roman" w:cs="Times New Roman"/>
          <w:color w:val="000000"/>
          <w:sz w:val="24"/>
          <w:szCs w:val="24"/>
          <w:shd w:val="clear" w:color="auto" w:fill="FFFFFF"/>
        </w:rPr>
        <w:t>proc.</w:t>
      </w:r>
      <w:r w:rsidR="00DC3972" w:rsidRPr="006F335B">
        <w:rPr>
          <w:rFonts w:ascii="Times New Roman" w:hAnsi="Times New Roman" w:cs="Times New Roman"/>
          <w:color w:val="000000"/>
          <w:sz w:val="24"/>
          <w:szCs w:val="24"/>
          <w:shd w:val="clear" w:color="auto" w:fill="FFFFFF"/>
        </w:rPr>
        <w:t xml:space="preserve"> iš</w:t>
      </w:r>
      <w:r w:rsidR="002A78CB">
        <w:rPr>
          <w:rFonts w:ascii="Times New Roman" w:hAnsi="Times New Roman" w:cs="Times New Roman"/>
          <w:color w:val="000000"/>
          <w:sz w:val="24"/>
          <w:szCs w:val="24"/>
          <w:shd w:val="clear" w:color="auto" w:fill="FFFFFF"/>
        </w:rPr>
        <w:t>duodami susekusiems nus</w:t>
      </w:r>
      <w:r w:rsidR="002A78CB">
        <w:rPr>
          <w:rFonts w:ascii="Times New Roman" w:hAnsi="Times New Roman" w:cs="Times New Roman"/>
          <w:color w:val="000000"/>
          <w:sz w:val="24"/>
          <w:szCs w:val="24"/>
          <w:shd w:val="clear" w:color="auto" w:fill="FFFFFF"/>
        </w:rPr>
        <w:t>i</w:t>
      </w:r>
      <w:r w:rsidR="002A78CB">
        <w:rPr>
          <w:rFonts w:ascii="Times New Roman" w:hAnsi="Times New Roman" w:cs="Times New Roman"/>
          <w:color w:val="000000"/>
          <w:sz w:val="24"/>
          <w:szCs w:val="24"/>
          <w:shd w:val="clear" w:color="auto" w:fill="FFFFFF"/>
        </w:rPr>
        <w:t>kaltimą:</w:t>
      </w:r>
      <w:r w:rsidR="00DC3972" w:rsidRPr="006F335B">
        <w:rPr>
          <w:rFonts w:ascii="Times New Roman" w:hAnsi="Times New Roman" w:cs="Times New Roman"/>
          <w:color w:val="000000"/>
          <w:sz w:val="24"/>
          <w:szCs w:val="24"/>
          <w:shd w:val="clear" w:color="auto" w:fill="FFFFFF"/>
        </w:rPr>
        <w:t xml:space="preserve"> jeigu</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nusikaltimas</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buvo nurodytas privačių asmenų</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 xml:space="preserve">pranešimais, tai iš skiriamų 50 </w:t>
      </w:r>
      <w:r w:rsidR="000204EC">
        <w:rPr>
          <w:rFonts w:ascii="Times New Roman" w:hAnsi="Times New Roman" w:cs="Times New Roman"/>
          <w:color w:val="000000"/>
          <w:sz w:val="24"/>
          <w:szCs w:val="24"/>
          <w:shd w:val="clear" w:color="auto" w:fill="FFFFFF"/>
        </w:rPr>
        <w:t>proc.</w:t>
      </w:r>
      <w:r w:rsidR="00DC3972" w:rsidRPr="006F335B">
        <w:rPr>
          <w:rFonts w:ascii="Times New Roman" w:hAnsi="Times New Roman" w:cs="Times New Roman"/>
          <w:color w:val="000000"/>
          <w:sz w:val="24"/>
          <w:szCs w:val="24"/>
          <w:shd w:val="clear" w:color="auto" w:fill="FFFFFF"/>
        </w:rPr>
        <w:t xml:space="preserve"> ba</w:t>
      </w:r>
      <w:r w:rsidR="00DC3972" w:rsidRPr="006F335B">
        <w:rPr>
          <w:rFonts w:ascii="Times New Roman" w:hAnsi="Times New Roman" w:cs="Times New Roman"/>
          <w:color w:val="000000"/>
          <w:sz w:val="24"/>
          <w:szCs w:val="24"/>
          <w:shd w:val="clear" w:color="auto" w:fill="FFFFFF"/>
        </w:rPr>
        <w:t>u</w:t>
      </w:r>
      <w:r w:rsidR="00DC3972" w:rsidRPr="006F335B">
        <w:rPr>
          <w:rFonts w:ascii="Times New Roman" w:hAnsi="Times New Roman" w:cs="Times New Roman"/>
          <w:color w:val="000000"/>
          <w:sz w:val="24"/>
          <w:szCs w:val="24"/>
          <w:shd w:val="clear" w:color="auto" w:fill="FFFFFF"/>
        </w:rPr>
        <w:t>dos išduodama surašiusiam protokolą</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 xml:space="preserve">25 </w:t>
      </w:r>
      <w:r w:rsidR="000204EC">
        <w:rPr>
          <w:rFonts w:ascii="Times New Roman" w:hAnsi="Times New Roman" w:cs="Times New Roman"/>
          <w:color w:val="000000"/>
          <w:sz w:val="24"/>
          <w:szCs w:val="24"/>
          <w:shd w:val="clear" w:color="auto" w:fill="FFFFFF"/>
        </w:rPr>
        <w:t>proc.</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ir pranešėjui</w:t>
      </w:r>
      <w:r w:rsidR="00DC3972" w:rsidRPr="006F335B">
        <w:rPr>
          <w:rStyle w:val="apple-converted-space"/>
          <w:rFonts w:ascii="Times New Roman" w:hAnsi="Times New Roman" w:cs="Times New Roman"/>
          <w:color w:val="000000"/>
          <w:sz w:val="24"/>
          <w:szCs w:val="24"/>
          <w:shd w:val="clear" w:color="auto" w:fill="FFFFFF"/>
        </w:rPr>
        <w:t> </w:t>
      </w:r>
      <w:r w:rsidR="00DC3972" w:rsidRPr="006F335B">
        <w:rPr>
          <w:rFonts w:ascii="Times New Roman" w:hAnsi="Times New Roman" w:cs="Times New Roman"/>
          <w:color w:val="000000"/>
          <w:sz w:val="24"/>
          <w:szCs w:val="24"/>
          <w:shd w:val="clear" w:color="auto" w:fill="FFFFFF"/>
        </w:rPr>
        <w:t>25</w:t>
      </w:r>
      <w:r w:rsidR="00DC3972" w:rsidRPr="006F335B">
        <w:rPr>
          <w:rStyle w:val="apple-converted-space"/>
          <w:rFonts w:ascii="Times New Roman" w:hAnsi="Times New Roman" w:cs="Times New Roman"/>
          <w:color w:val="000000"/>
          <w:sz w:val="24"/>
          <w:szCs w:val="24"/>
          <w:shd w:val="clear" w:color="auto" w:fill="FFFFFF"/>
        </w:rPr>
        <w:t> </w:t>
      </w:r>
      <w:r w:rsidR="000204EC">
        <w:rPr>
          <w:rFonts w:ascii="Times New Roman" w:hAnsi="Times New Roman" w:cs="Times New Roman"/>
          <w:color w:val="000000"/>
          <w:sz w:val="24"/>
          <w:szCs w:val="24"/>
          <w:shd w:val="clear" w:color="auto" w:fill="FFFFFF"/>
        </w:rPr>
        <w:t>proc.</w:t>
      </w:r>
      <w:r w:rsidR="00DC3972" w:rsidRPr="006F335B">
        <w:rPr>
          <w:rFonts w:ascii="Times New Roman" w:hAnsi="Times New Roman" w:cs="Times New Roman"/>
          <w:color w:val="000000"/>
          <w:sz w:val="24"/>
          <w:szCs w:val="24"/>
          <w:shd w:val="clear" w:color="auto" w:fill="FFFFFF"/>
        </w:rPr>
        <w:t>.</w:t>
      </w:r>
      <w:r w:rsidR="000F2D3F" w:rsidRPr="006F335B">
        <w:rPr>
          <w:rStyle w:val="Puslapioinaosnuoroda"/>
          <w:rFonts w:ascii="Times New Roman" w:hAnsi="Times New Roman" w:cs="Times New Roman"/>
          <w:sz w:val="24"/>
          <w:szCs w:val="24"/>
          <w:lang w:val="en-US"/>
        </w:rPr>
        <w:footnoteReference w:id="22"/>
      </w:r>
    </w:p>
    <w:p w:rsidR="00BD58A4" w:rsidRPr="006F335B" w:rsidRDefault="00934AD2" w:rsidP="00D0590A">
      <w:pPr>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w:t>
      </w:r>
      <w:r w:rsidR="006E17AE" w:rsidRPr="006F335B">
        <w:rPr>
          <w:rFonts w:ascii="Times New Roman" w:hAnsi="Times New Roman" w:cs="Times New Roman"/>
          <w:color w:val="000000"/>
          <w:sz w:val="24"/>
          <w:szCs w:val="24"/>
          <w:shd w:val="clear" w:color="auto" w:fill="FFFFFF"/>
        </w:rPr>
        <w:t xml:space="preserve">egaliam verslui </w:t>
      </w:r>
      <w:r w:rsidR="00BD58A4" w:rsidRPr="006F335B">
        <w:rPr>
          <w:rFonts w:ascii="Times New Roman" w:hAnsi="Times New Roman" w:cs="Times New Roman"/>
          <w:color w:val="000000"/>
          <w:sz w:val="24"/>
          <w:szCs w:val="24"/>
          <w:shd w:val="clear" w:color="auto" w:fill="FFFFFF"/>
        </w:rPr>
        <w:t>1922 m. gegužės 5 d. buvo priimtas „Svaigiųjų gėrimų mažmenomis pa</w:t>
      </w:r>
      <w:r w:rsidR="00BD58A4" w:rsidRPr="006F335B">
        <w:rPr>
          <w:rFonts w:ascii="Times New Roman" w:hAnsi="Times New Roman" w:cs="Times New Roman"/>
          <w:color w:val="000000"/>
          <w:sz w:val="24"/>
          <w:szCs w:val="24"/>
          <w:shd w:val="clear" w:color="auto" w:fill="FFFFFF"/>
        </w:rPr>
        <w:t>r</w:t>
      </w:r>
      <w:r w:rsidR="00BD58A4" w:rsidRPr="006F335B">
        <w:rPr>
          <w:rFonts w:ascii="Times New Roman" w:hAnsi="Times New Roman" w:cs="Times New Roman"/>
          <w:color w:val="000000"/>
          <w:sz w:val="24"/>
          <w:szCs w:val="24"/>
          <w:shd w:val="clear" w:color="auto" w:fill="FFFFFF"/>
        </w:rPr>
        <w:t xml:space="preserve">davinėjimo įstatymas“, </w:t>
      </w:r>
      <w:r>
        <w:rPr>
          <w:rFonts w:ascii="Times New Roman" w:hAnsi="Times New Roman" w:cs="Times New Roman"/>
          <w:color w:val="000000"/>
          <w:sz w:val="24"/>
          <w:szCs w:val="24"/>
          <w:shd w:val="clear" w:color="auto" w:fill="FFFFFF"/>
        </w:rPr>
        <w:t>kuriame</w:t>
      </w:r>
      <w:r w:rsidR="00BD58A4" w:rsidRPr="006F335B">
        <w:rPr>
          <w:rFonts w:ascii="Times New Roman" w:hAnsi="Times New Roman" w:cs="Times New Roman"/>
          <w:color w:val="000000"/>
          <w:sz w:val="24"/>
          <w:szCs w:val="24"/>
          <w:shd w:val="clear" w:color="auto" w:fill="FFFFFF"/>
        </w:rPr>
        <w:t xml:space="preserve"> buvo aprašyt</w:t>
      </w:r>
      <w:r w:rsidR="002A78CB">
        <w:rPr>
          <w:rFonts w:ascii="Times New Roman" w:hAnsi="Times New Roman" w:cs="Times New Roman"/>
          <w:color w:val="000000"/>
          <w:sz w:val="24"/>
          <w:szCs w:val="24"/>
          <w:shd w:val="clear" w:color="auto" w:fill="FFFFFF"/>
        </w:rPr>
        <w:t>i</w:t>
      </w:r>
      <w:r w:rsidR="00BD58A4" w:rsidRPr="006F335B">
        <w:rPr>
          <w:rFonts w:ascii="Times New Roman" w:hAnsi="Times New Roman" w:cs="Times New Roman"/>
          <w:color w:val="000000"/>
          <w:sz w:val="24"/>
          <w:szCs w:val="24"/>
          <w:shd w:val="clear" w:color="auto" w:fill="FFFFFF"/>
        </w:rPr>
        <w:t xml:space="preserve"> alkoholinių gėrimų prekybos būdai, vietos, laikymo s</w:t>
      </w:r>
      <w:r w:rsidR="00BD58A4" w:rsidRPr="006F335B">
        <w:rPr>
          <w:rFonts w:ascii="Times New Roman" w:hAnsi="Times New Roman" w:cs="Times New Roman"/>
          <w:color w:val="000000"/>
          <w:sz w:val="24"/>
          <w:szCs w:val="24"/>
          <w:shd w:val="clear" w:color="auto" w:fill="FFFFFF"/>
        </w:rPr>
        <w:t>ą</w:t>
      </w:r>
      <w:r w:rsidR="00BD58A4" w:rsidRPr="006F335B">
        <w:rPr>
          <w:rFonts w:ascii="Times New Roman" w:hAnsi="Times New Roman" w:cs="Times New Roman"/>
          <w:color w:val="000000"/>
          <w:sz w:val="24"/>
          <w:szCs w:val="24"/>
          <w:shd w:val="clear" w:color="auto" w:fill="FFFFFF"/>
        </w:rPr>
        <w:t xml:space="preserve">lygos, </w:t>
      </w:r>
      <w:r w:rsidR="002A78CB">
        <w:rPr>
          <w:rFonts w:ascii="Times New Roman" w:hAnsi="Times New Roman" w:cs="Times New Roman"/>
          <w:color w:val="000000"/>
          <w:sz w:val="24"/>
          <w:szCs w:val="24"/>
          <w:shd w:val="clear" w:color="auto" w:fill="FFFFFF"/>
        </w:rPr>
        <w:t>leidimų išdavimo sąlygos</w:t>
      </w:r>
      <w:r w:rsidR="00BD58A4" w:rsidRPr="006F335B">
        <w:rPr>
          <w:rFonts w:ascii="Times New Roman" w:hAnsi="Times New Roman" w:cs="Times New Roman"/>
          <w:color w:val="000000"/>
          <w:sz w:val="24"/>
          <w:szCs w:val="24"/>
          <w:shd w:val="clear" w:color="auto" w:fill="FFFFFF"/>
        </w:rPr>
        <w:t xml:space="preserve"> ir </w:t>
      </w:r>
      <w:r w:rsidR="006E17AE" w:rsidRPr="006F335B">
        <w:rPr>
          <w:rFonts w:ascii="Times New Roman" w:hAnsi="Times New Roman" w:cs="Times New Roman"/>
          <w:color w:val="000000"/>
          <w:sz w:val="24"/>
          <w:szCs w:val="24"/>
          <w:shd w:val="clear" w:color="auto" w:fill="FFFFFF"/>
        </w:rPr>
        <w:t>laikas</w:t>
      </w:r>
      <w:r w:rsidR="00BD58A4" w:rsidRPr="006F335B">
        <w:rPr>
          <w:rFonts w:ascii="Times New Roman" w:hAnsi="Times New Roman" w:cs="Times New Roman"/>
          <w:color w:val="000000"/>
          <w:sz w:val="24"/>
          <w:szCs w:val="24"/>
          <w:shd w:val="clear" w:color="auto" w:fill="FFFFFF"/>
        </w:rPr>
        <w:t>, kada prekiauti alkoholiniais gėrimais draudžiama ir kada leidžiama</w:t>
      </w:r>
      <w:r>
        <w:rPr>
          <w:rFonts w:ascii="Times New Roman" w:hAnsi="Times New Roman" w:cs="Times New Roman"/>
          <w:color w:val="000000"/>
          <w:sz w:val="24"/>
          <w:szCs w:val="24"/>
          <w:shd w:val="clear" w:color="auto" w:fill="FFFFFF"/>
        </w:rPr>
        <w:t>,</w:t>
      </w:r>
      <w:r w:rsidR="00CD2F44">
        <w:rPr>
          <w:rFonts w:ascii="Times New Roman" w:hAnsi="Times New Roman" w:cs="Times New Roman"/>
          <w:color w:val="000000"/>
          <w:sz w:val="24"/>
          <w:szCs w:val="24"/>
          <w:shd w:val="clear" w:color="auto" w:fill="FFFFFF"/>
        </w:rPr>
        <w:t xml:space="preserve"> taip pat</w:t>
      </w:r>
      <w:r>
        <w:rPr>
          <w:rFonts w:ascii="Times New Roman" w:hAnsi="Times New Roman" w:cs="Times New Roman"/>
          <w:color w:val="000000"/>
          <w:sz w:val="24"/>
          <w:szCs w:val="24"/>
          <w:shd w:val="clear" w:color="auto" w:fill="FFFFFF"/>
        </w:rPr>
        <w:t xml:space="preserve"> pirmieji reklamos apribojimai bei</w:t>
      </w:r>
      <w:r w:rsidR="00BD58A4" w:rsidRPr="006F335B">
        <w:rPr>
          <w:rFonts w:ascii="Times New Roman" w:hAnsi="Times New Roman" w:cs="Times New Roman"/>
          <w:color w:val="000000"/>
          <w:sz w:val="24"/>
          <w:szCs w:val="24"/>
          <w:shd w:val="clear" w:color="auto" w:fill="FFFFFF"/>
        </w:rPr>
        <w:t xml:space="preserve"> vartojimo apribojimai. </w:t>
      </w:r>
    </w:p>
    <w:p w:rsidR="00934AD2" w:rsidRDefault="006E17AE"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w:t>
      </w:r>
      <w:r w:rsidR="008C6C09" w:rsidRPr="006F335B">
        <w:rPr>
          <w:rFonts w:ascii="Times New Roman" w:hAnsi="Times New Roman" w:cs="Times New Roman"/>
          <w:sz w:val="24"/>
          <w:szCs w:val="24"/>
        </w:rPr>
        <w:t xml:space="preserve">arpukario Lietuvoje prekiauti alkoholiniais gėrimais buvo leidžiama tik alkoholinių gėrimų parduotuvėse, alinėse, traktieriuose ir bufetuose (dabartinis atitikmuo viešojo maitinimo įstaigos). Šie gėrimai galėjo būti parduodami išsineštinai </w:t>
      </w:r>
      <w:r w:rsidRPr="006F335B">
        <w:rPr>
          <w:rFonts w:ascii="Times New Roman" w:hAnsi="Times New Roman" w:cs="Times New Roman"/>
          <w:sz w:val="24"/>
          <w:szCs w:val="24"/>
        </w:rPr>
        <w:t>ir (</w:t>
      </w:r>
      <w:r w:rsidR="008C6C09" w:rsidRPr="006F335B">
        <w:rPr>
          <w:rFonts w:ascii="Times New Roman" w:hAnsi="Times New Roman" w:cs="Times New Roman"/>
          <w:sz w:val="24"/>
          <w:szCs w:val="24"/>
        </w:rPr>
        <w:t>arba</w:t>
      </w:r>
      <w:r w:rsidRPr="006F335B">
        <w:rPr>
          <w:rFonts w:ascii="Times New Roman" w:hAnsi="Times New Roman" w:cs="Times New Roman"/>
          <w:sz w:val="24"/>
          <w:szCs w:val="24"/>
        </w:rPr>
        <w:t>)</w:t>
      </w:r>
      <w:r w:rsidR="008C6C09" w:rsidRPr="006F335B">
        <w:rPr>
          <w:rFonts w:ascii="Times New Roman" w:hAnsi="Times New Roman" w:cs="Times New Roman"/>
          <w:sz w:val="24"/>
          <w:szCs w:val="24"/>
        </w:rPr>
        <w:t xml:space="preserve"> vartojami vietoje. Kaip ir dabar</w:t>
      </w:r>
      <w:r w:rsidR="00CD2F44">
        <w:rPr>
          <w:rFonts w:ascii="Times New Roman" w:hAnsi="Times New Roman" w:cs="Times New Roman"/>
          <w:sz w:val="24"/>
          <w:szCs w:val="24"/>
        </w:rPr>
        <w:t>,</w:t>
      </w:r>
      <w:r w:rsidR="008C6C09" w:rsidRPr="006F335B">
        <w:rPr>
          <w:rFonts w:ascii="Times New Roman" w:hAnsi="Times New Roman" w:cs="Times New Roman"/>
          <w:sz w:val="24"/>
          <w:szCs w:val="24"/>
        </w:rPr>
        <w:t xml:space="preserve"> </w:t>
      </w:r>
      <w:r w:rsidRPr="006F335B">
        <w:rPr>
          <w:rFonts w:ascii="Times New Roman" w:hAnsi="Times New Roman" w:cs="Times New Roman"/>
          <w:sz w:val="24"/>
          <w:szCs w:val="24"/>
        </w:rPr>
        <w:t>iš parduotuvių</w:t>
      </w:r>
      <w:r w:rsidR="008C6C09" w:rsidRPr="006F335B">
        <w:rPr>
          <w:rFonts w:ascii="Times New Roman" w:hAnsi="Times New Roman" w:cs="Times New Roman"/>
          <w:sz w:val="24"/>
          <w:szCs w:val="24"/>
        </w:rPr>
        <w:t xml:space="preserve"> alkoholini</w:t>
      </w:r>
      <w:r w:rsidRPr="006F335B">
        <w:rPr>
          <w:rFonts w:ascii="Times New Roman" w:hAnsi="Times New Roman" w:cs="Times New Roman"/>
          <w:sz w:val="24"/>
          <w:szCs w:val="24"/>
        </w:rPr>
        <w:t>u</w:t>
      </w:r>
      <w:r w:rsidR="008C6C09" w:rsidRPr="006F335B">
        <w:rPr>
          <w:rFonts w:ascii="Times New Roman" w:hAnsi="Times New Roman" w:cs="Times New Roman"/>
          <w:sz w:val="24"/>
          <w:szCs w:val="24"/>
        </w:rPr>
        <w:t>s gėrim</w:t>
      </w:r>
      <w:r w:rsidRPr="006F335B">
        <w:rPr>
          <w:rFonts w:ascii="Times New Roman" w:hAnsi="Times New Roman" w:cs="Times New Roman"/>
          <w:sz w:val="24"/>
          <w:szCs w:val="24"/>
        </w:rPr>
        <w:t>us buvo leidžiama</w:t>
      </w:r>
      <w:r w:rsidR="008C6C09" w:rsidRPr="006F335B">
        <w:rPr>
          <w:rFonts w:ascii="Times New Roman" w:hAnsi="Times New Roman" w:cs="Times New Roman"/>
          <w:sz w:val="24"/>
          <w:szCs w:val="24"/>
        </w:rPr>
        <w:t xml:space="preserve"> tik išsinešti, o vartoti vietoje ir išsinešti galima alinėse ir viešojo maitinimo įstaigose.</w:t>
      </w:r>
      <w:r w:rsidR="00C42EDD" w:rsidRPr="006F335B">
        <w:rPr>
          <w:rFonts w:ascii="Times New Roman" w:hAnsi="Times New Roman" w:cs="Times New Roman"/>
          <w:sz w:val="24"/>
          <w:szCs w:val="24"/>
        </w:rPr>
        <w:t xml:space="preserve"> </w:t>
      </w:r>
    </w:p>
    <w:p w:rsidR="00EB3342" w:rsidRPr="006F335B" w:rsidRDefault="00934AD2"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Reikia atkreipti dėmesį, kad</w:t>
      </w:r>
      <w:r w:rsidR="00C42EDD" w:rsidRPr="006F335B">
        <w:rPr>
          <w:rFonts w:ascii="Times New Roman" w:hAnsi="Times New Roman" w:cs="Times New Roman"/>
          <w:sz w:val="24"/>
          <w:szCs w:val="24"/>
        </w:rPr>
        <w:t xml:space="preserve"> pasilinksminimo vietų bufetuose svaigiuosius gėrimus laikyti ir gerti buvo draudžiama. Įstaigai, kuri prekiauja alkoholiniais gė</w:t>
      </w:r>
      <w:r w:rsidR="00811700" w:rsidRPr="006F335B">
        <w:rPr>
          <w:rFonts w:ascii="Times New Roman" w:hAnsi="Times New Roman" w:cs="Times New Roman"/>
          <w:sz w:val="24"/>
          <w:szCs w:val="24"/>
        </w:rPr>
        <w:t>rimais</w:t>
      </w:r>
      <w:r w:rsidR="00CD2F44">
        <w:rPr>
          <w:rFonts w:ascii="Times New Roman" w:hAnsi="Times New Roman" w:cs="Times New Roman"/>
          <w:sz w:val="24"/>
          <w:szCs w:val="24"/>
        </w:rPr>
        <w:t>,</w:t>
      </w:r>
      <w:r w:rsidR="00811700" w:rsidRPr="006F335B">
        <w:rPr>
          <w:rFonts w:ascii="Times New Roman" w:hAnsi="Times New Roman" w:cs="Times New Roman"/>
          <w:sz w:val="24"/>
          <w:szCs w:val="24"/>
        </w:rPr>
        <w:t xml:space="preserve"> </w:t>
      </w:r>
      <w:r w:rsidR="002A78CB">
        <w:rPr>
          <w:rFonts w:ascii="Times New Roman" w:hAnsi="Times New Roman" w:cs="Times New Roman"/>
          <w:sz w:val="24"/>
          <w:szCs w:val="24"/>
        </w:rPr>
        <w:t>Finansų ministerija</w:t>
      </w:r>
      <w:r w:rsidR="002A78CB" w:rsidRPr="006F335B">
        <w:rPr>
          <w:rFonts w:ascii="Times New Roman" w:hAnsi="Times New Roman" w:cs="Times New Roman"/>
          <w:sz w:val="24"/>
          <w:szCs w:val="24"/>
        </w:rPr>
        <w:t xml:space="preserve"> </w:t>
      </w:r>
      <w:r w:rsidR="00811700" w:rsidRPr="006F335B">
        <w:rPr>
          <w:rFonts w:ascii="Times New Roman" w:hAnsi="Times New Roman" w:cs="Times New Roman"/>
          <w:sz w:val="24"/>
          <w:szCs w:val="24"/>
        </w:rPr>
        <w:t>išduoda</w:t>
      </w:r>
      <w:r w:rsidR="002A78CB">
        <w:rPr>
          <w:rFonts w:ascii="Times New Roman" w:hAnsi="Times New Roman" w:cs="Times New Roman"/>
          <w:sz w:val="24"/>
          <w:szCs w:val="24"/>
        </w:rPr>
        <w:t>vo</w:t>
      </w:r>
      <w:r w:rsidR="00811700" w:rsidRPr="006F335B">
        <w:rPr>
          <w:rFonts w:ascii="Times New Roman" w:hAnsi="Times New Roman" w:cs="Times New Roman"/>
          <w:sz w:val="24"/>
          <w:szCs w:val="24"/>
        </w:rPr>
        <w:t xml:space="preserve"> leidi</w:t>
      </w:r>
      <w:r w:rsidR="002A78CB">
        <w:rPr>
          <w:rFonts w:ascii="Times New Roman" w:hAnsi="Times New Roman" w:cs="Times New Roman"/>
          <w:sz w:val="24"/>
          <w:szCs w:val="24"/>
        </w:rPr>
        <w:t xml:space="preserve">mus, be to </w:t>
      </w:r>
      <w:r w:rsidR="00811700" w:rsidRPr="006F335B">
        <w:rPr>
          <w:rFonts w:ascii="Times New Roman" w:hAnsi="Times New Roman" w:cs="Times New Roman"/>
          <w:sz w:val="24"/>
          <w:szCs w:val="24"/>
        </w:rPr>
        <w:t>turėjo</w:t>
      </w:r>
      <w:r w:rsidR="002A78CB">
        <w:rPr>
          <w:rFonts w:ascii="Times New Roman" w:hAnsi="Times New Roman" w:cs="Times New Roman"/>
          <w:sz w:val="24"/>
          <w:szCs w:val="24"/>
        </w:rPr>
        <w:t xml:space="preserve"> būti</w:t>
      </w:r>
      <w:r w:rsidR="00C42EDD" w:rsidRPr="006F335B">
        <w:rPr>
          <w:rFonts w:ascii="Times New Roman" w:hAnsi="Times New Roman" w:cs="Times New Roman"/>
          <w:sz w:val="24"/>
          <w:szCs w:val="24"/>
        </w:rPr>
        <w:t xml:space="preserve"> </w:t>
      </w:r>
      <w:r w:rsidR="00811700" w:rsidRPr="006F335B">
        <w:rPr>
          <w:rFonts w:ascii="Times New Roman" w:hAnsi="Times New Roman" w:cs="Times New Roman"/>
          <w:sz w:val="24"/>
          <w:szCs w:val="24"/>
        </w:rPr>
        <w:t>gaut</w:t>
      </w:r>
      <w:r w:rsidR="002A78CB">
        <w:rPr>
          <w:rFonts w:ascii="Times New Roman" w:hAnsi="Times New Roman" w:cs="Times New Roman"/>
          <w:sz w:val="24"/>
          <w:szCs w:val="24"/>
        </w:rPr>
        <w:t>as</w:t>
      </w:r>
      <w:r w:rsidR="00C42EDD" w:rsidRPr="006F335B">
        <w:rPr>
          <w:rFonts w:ascii="Times New Roman" w:hAnsi="Times New Roman" w:cs="Times New Roman"/>
          <w:sz w:val="24"/>
          <w:szCs w:val="24"/>
        </w:rPr>
        <w:t xml:space="preserve"> valsčiaus ar miesto tarybos sutikim</w:t>
      </w:r>
      <w:r w:rsidR="002A78CB">
        <w:rPr>
          <w:rFonts w:ascii="Times New Roman" w:hAnsi="Times New Roman" w:cs="Times New Roman"/>
          <w:sz w:val="24"/>
          <w:szCs w:val="24"/>
        </w:rPr>
        <w:t>as</w:t>
      </w:r>
      <w:r>
        <w:rPr>
          <w:rFonts w:ascii="Times New Roman" w:hAnsi="Times New Roman" w:cs="Times New Roman"/>
          <w:sz w:val="24"/>
          <w:szCs w:val="24"/>
        </w:rPr>
        <w:t>. L</w:t>
      </w:r>
      <w:r w:rsidR="00C42EDD" w:rsidRPr="006F335B">
        <w:rPr>
          <w:rFonts w:ascii="Times New Roman" w:hAnsi="Times New Roman" w:cs="Times New Roman"/>
          <w:sz w:val="24"/>
          <w:szCs w:val="24"/>
        </w:rPr>
        <w:t>eidimus galima</w:t>
      </w:r>
      <w:r w:rsidR="002A78CB">
        <w:rPr>
          <w:rFonts w:ascii="Times New Roman" w:hAnsi="Times New Roman" w:cs="Times New Roman"/>
          <w:sz w:val="24"/>
          <w:szCs w:val="24"/>
        </w:rPr>
        <w:t xml:space="preserve"> buvo</w:t>
      </w:r>
      <w:r w:rsidR="00C42EDD" w:rsidRPr="006F335B">
        <w:rPr>
          <w:rFonts w:ascii="Times New Roman" w:hAnsi="Times New Roman" w:cs="Times New Roman"/>
          <w:sz w:val="24"/>
          <w:szCs w:val="24"/>
        </w:rPr>
        <w:t xml:space="preserve"> išduoti tik tokiu atveju, jei </w:t>
      </w:r>
      <w:r>
        <w:rPr>
          <w:rFonts w:ascii="Times New Roman" w:hAnsi="Times New Roman" w:cs="Times New Roman"/>
          <w:sz w:val="24"/>
          <w:szCs w:val="24"/>
        </w:rPr>
        <w:t>patalpų</w:t>
      </w:r>
      <w:r w:rsidR="00C42EDD" w:rsidRPr="006F335B">
        <w:rPr>
          <w:rFonts w:ascii="Times New Roman" w:hAnsi="Times New Roman" w:cs="Times New Roman"/>
          <w:sz w:val="24"/>
          <w:szCs w:val="24"/>
        </w:rPr>
        <w:t xml:space="preserve"> paskirtis yra pramonės arba prekybos, priešingu atveju</w:t>
      </w:r>
      <w:r w:rsidR="00CD2F44">
        <w:rPr>
          <w:rFonts w:ascii="Times New Roman" w:hAnsi="Times New Roman" w:cs="Times New Roman"/>
          <w:sz w:val="24"/>
          <w:szCs w:val="24"/>
        </w:rPr>
        <w:t xml:space="preserve"> buvo</w:t>
      </w:r>
      <w:r w:rsidR="00C42EDD" w:rsidRPr="006F335B">
        <w:rPr>
          <w:rFonts w:ascii="Times New Roman" w:hAnsi="Times New Roman" w:cs="Times New Roman"/>
          <w:sz w:val="24"/>
          <w:szCs w:val="24"/>
        </w:rPr>
        <w:t xml:space="preserve"> reikalinga gauti seniūnijos krivul</w:t>
      </w:r>
      <w:r>
        <w:rPr>
          <w:rFonts w:ascii="Times New Roman" w:hAnsi="Times New Roman" w:cs="Times New Roman"/>
          <w:sz w:val="24"/>
          <w:szCs w:val="24"/>
        </w:rPr>
        <w:t>ės (Seniūnijos valdymo organas) leidimą, leidimas išduodamas tik po vietos m</w:t>
      </w:r>
      <w:r>
        <w:rPr>
          <w:rFonts w:ascii="Times New Roman" w:hAnsi="Times New Roman" w:cs="Times New Roman"/>
          <w:sz w:val="24"/>
          <w:szCs w:val="24"/>
        </w:rPr>
        <w:t>i</w:t>
      </w:r>
      <w:r>
        <w:rPr>
          <w:rFonts w:ascii="Times New Roman" w:hAnsi="Times New Roman" w:cs="Times New Roman"/>
          <w:sz w:val="24"/>
          <w:szCs w:val="24"/>
        </w:rPr>
        <w:lastRenderedPageBreak/>
        <w:t xml:space="preserve">licijos su savivaldybės atstovo patikrinimo ir </w:t>
      </w:r>
      <w:r w:rsidR="00C42EDD" w:rsidRPr="006F335B">
        <w:rPr>
          <w:rFonts w:ascii="Times New Roman" w:hAnsi="Times New Roman" w:cs="Times New Roman"/>
          <w:sz w:val="24"/>
          <w:szCs w:val="24"/>
        </w:rPr>
        <w:t>tik viener</w:t>
      </w:r>
      <w:r>
        <w:rPr>
          <w:rFonts w:ascii="Times New Roman" w:hAnsi="Times New Roman" w:cs="Times New Roman"/>
          <w:sz w:val="24"/>
          <w:szCs w:val="24"/>
        </w:rPr>
        <w:t>iems metams, šie leidimai negalėjo</w:t>
      </w:r>
      <w:r w:rsidR="00C42EDD" w:rsidRPr="006F335B">
        <w:rPr>
          <w:rFonts w:ascii="Times New Roman" w:hAnsi="Times New Roman" w:cs="Times New Roman"/>
          <w:sz w:val="24"/>
          <w:szCs w:val="24"/>
        </w:rPr>
        <w:t xml:space="preserve"> būti perdu</w:t>
      </w:r>
      <w:r w:rsidR="00C42EDD" w:rsidRPr="006F335B">
        <w:rPr>
          <w:rFonts w:ascii="Times New Roman" w:hAnsi="Times New Roman" w:cs="Times New Roman"/>
          <w:sz w:val="24"/>
          <w:szCs w:val="24"/>
        </w:rPr>
        <w:t>o</w:t>
      </w:r>
      <w:r w:rsidR="00C42EDD" w:rsidRPr="006F335B">
        <w:rPr>
          <w:rFonts w:ascii="Times New Roman" w:hAnsi="Times New Roman" w:cs="Times New Roman"/>
          <w:sz w:val="24"/>
          <w:szCs w:val="24"/>
        </w:rPr>
        <w:t>dami tretiesiems asmenims</w:t>
      </w:r>
      <w:r w:rsidR="00EB3342" w:rsidRPr="006F335B">
        <w:rPr>
          <w:rFonts w:ascii="Times New Roman" w:hAnsi="Times New Roman" w:cs="Times New Roman"/>
          <w:sz w:val="24"/>
          <w:szCs w:val="24"/>
        </w:rPr>
        <w:t>.</w:t>
      </w:r>
    </w:p>
    <w:p w:rsidR="00BD58A4" w:rsidRPr="006F335B" w:rsidRDefault="00EB3342"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Įstatymas nustatė apribojimus alkoholio prekybos vietų skaičiui</w:t>
      </w:r>
      <w:r w:rsidR="00811700" w:rsidRPr="006F335B">
        <w:rPr>
          <w:rFonts w:ascii="Times New Roman" w:hAnsi="Times New Roman" w:cs="Times New Roman"/>
          <w:sz w:val="24"/>
          <w:szCs w:val="24"/>
        </w:rPr>
        <w:t>. V</w:t>
      </w:r>
      <w:r w:rsidRPr="006F335B">
        <w:rPr>
          <w:rFonts w:ascii="Times New Roman" w:hAnsi="Times New Roman" w:cs="Times New Roman"/>
          <w:sz w:val="24"/>
          <w:szCs w:val="24"/>
        </w:rPr>
        <w:t xml:space="preserve">iena alinė </w:t>
      </w:r>
      <w:r w:rsidR="00934AD2">
        <w:rPr>
          <w:rFonts w:ascii="Times New Roman" w:hAnsi="Times New Roman" w:cs="Times New Roman"/>
          <w:sz w:val="24"/>
          <w:szCs w:val="24"/>
        </w:rPr>
        <w:t>galėjo</w:t>
      </w:r>
      <w:r w:rsidR="00811700" w:rsidRPr="006F335B">
        <w:rPr>
          <w:rFonts w:ascii="Times New Roman" w:hAnsi="Times New Roman" w:cs="Times New Roman"/>
          <w:sz w:val="24"/>
          <w:szCs w:val="24"/>
        </w:rPr>
        <w:t xml:space="preserve"> apta</w:t>
      </w:r>
      <w:r w:rsidR="00811700" w:rsidRPr="006F335B">
        <w:rPr>
          <w:rFonts w:ascii="Times New Roman" w:hAnsi="Times New Roman" w:cs="Times New Roman"/>
          <w:sz w:val="24"/>
          <w:szCs w:val="24"/>
        </w:rPr>
        <w:t>r</w:t>
      </w:r>
      <w:r w:rsidR="00811700" w:rsidRPr="006F335B">
        <w:rPr>
          <w:rFonts w:ascii="Times New Roman" w:hAnsi="Times New Roman" w:cs="Times New Roman"/>
          <w:sz w:val="24"/>
          <w:szCs w:val="24"/>
        </w:rPr>
        <w:t>nauti</w:t>
      </w:r>
      <w:r w:rsidRPr="006F335B">
        <w:rPr>
          <w:rFonts w:ascii="Times New Roman" w:hAnsi="Times New Roman" w:cs="Times New Roman"/>
          <w:sz w:val="24"/>
          <w:szCs w:val="24"/>
        </w:rPr>
        <w:t xml:space="preserve"> ne mažiau kaip 1000 gyventojų miestuose ir 1500 gyve</w:t>
      </w:r>
      <w:r w:rsidR="00934AD2">
        <w:rPr>
          <w:rFonts w:ascii="Times New Roman" w:hAnsi="Times New Roman" w:cs="Times New Roman"/>
          <w:sz w:val="24"/>
          <w:szCs w:val="24"/>
        </w:rPr>
        <w:t>ntojų vals</w:t>
      </w:r>
      <w:r w:rsidRPr="006F335B">
        <w:rPr>
          <w:rFonts w:ascii="Times New Roman" w:hAnsi="Times New Roman" w:cs="Times New Roman"/>
          <w:sz w:val="24"/>
          <w:szCs w:val="24"/>
        </w:rPr>
        <w:t>čiuose, o viena viešojo maitin</w:t>
      </w:r>
      <w:r w:rsidRPr="006F335B">
        <w:rPr>
          <w:rFonts w:ascii="Times New Roman" w:hAnsi="Times New Roman" w:cs="Times New Roman"/>
          <w:sz w:val="24"/>
          <w:szCs w:val="24"/>
        </w:rPr>
        <w:t>i</w:t>
      </w:r>
      <w:r w:rsidRPr="006F335B">
        <w:rPr>
          <w:rFonts w:ascii="Times New Roman" w:hAnsi="Times New Roman" w:cs="Times New Roman"/>
          <w:sz w:val="24"/>
          <w:szCs w:val="24"/>
        </w:rPr>
        <w:t>mo įstaiga aptarnau</w:t>
      </w:r>
      <w:r w:rsidR="00934AD2">
        <w:rPr>
          <w:rFonts w:ascii="Times New Roman" w:hAnsi="Times New Roman" w:cs="Times New Roman"/>
          <w:sz w:val="24"/>
          <w:szCs w:val="24"/>
        </w:rPr>
        <w:t>davo</w:t>
      </w:r>
      <w:r w:rsidRPr="006F335B">
        <w:rPr>
          <w:rFonts w:ascii="Times New Roman" w:hAnsi="Times New Roman" w:cs="Times New Roman"/>
          <w:sz w:val="24"/>
          <w:szCs w:val="24"/>
        </w:rPr>
        <w:t xml:space="preserve"> ne mažiau kaip 2000 gyventojų mieste ir 3000 gyventojų valsčiuje.</w:t>
      </w:r>
      <w:r w:rsidR="002A78CB">
        <w:rPr>
          <w:rFonts w:ascii="Times New Roman" w:hAnsi="Times New Roman" w:cs="Times New Roman"/>
          <w:sz w:val="24"/>
          <w:szCs w:val="24"/>
        </w:rPr>
        <w:t xml:space="preserve"> </w:t>
      </w:r>
      <w:r w:rsidR="00066F96" w:rsidRPr="006F335B">
        <w:rPr>
          <w:rFonts w:ascii="Times New Roman" w:hAnsi="Times New Roman" w:cs="Times New Roman"/>
          <w:sz w:val="24"/>
          <w:szCs w:val="24"/>
        </w:rPr>
        <w:t>Buvo n</w:t>
      </w:r>
      <w:r w:rsidR="00066F96" w:rsidRPr="006F335B">
        <w:rPr>
          <w:rFonts w:ascii="Times New Roman" w:hAnsi="Times New Roman" w:cs="Times New Roman"/>
          <w:sz w:val="24"/>
          <w:szCs w:val="24"/>
        </w:rPr>
        <w:t>u</w:t>
      </w:r>
      <w:r w:rsidR="00934AD2">
        <w:rPr>
          <w:rFonts w:ascii="Times New Roman" w:hAnsi="Times New Roman" w:cs="Times New Roman"/>
          <w:sz w:val="24"/>
          <w:szCs w:val="24"/>
        </w:rPr>
        <w:t>matytą</w:t>
      </w:r>
      <w:r w:rsidR="00066F96" w:rsidRPr="006F335B">
        <w:rPr>
          <w:rFonts w:ascii="Times New Roman" w:hAnsi="Times New Roman" w:cs="Times New Roman"/>
          <w:sz w:val="24"/>
          <w:szCs w:val="24"/>
        </w:rPr>
        <w:t>, kad pirmenybę gauti leidimą prekiauti alkoholiu turė</w:t>
      </w:r>
      <w:r w:rsidR="00934AD2">
        <w:rPr>
          <w:rFonts w:ascii="Times New Roman" w:hAnsi="Times New Roman" w:cs="Times New Roman"/>
          <w:sz w:val="24"/>
          <w:szCs w:val="24"/>
        </w:rPr>
        <w:t>jo</w:t>
      </w:r>
      <w:r w:rsidR="00066F96" w:rsidRPr="006F335B">
        <w:rPr>
          <w:rFonts w:ascii="Times New Roman" w:hAnsi="Times New Roman" w:cs="Times New Roman"/>
          <w:sz w:val="24"/>
          <w:szCs w:val="24"/>
        </w:rPr>
        <w:t xml:space="preserve"> blaivyb</w:t>
      </w:r>
      <w:r w:rsidR="00811700" w:rsidRPr="006F335B">
        <w:rPr>
          <w:rFonts w:ascii="Times New Roman" w:hAnsi="Times New Roman" w:cs="Times New Roman"/>
          <w:sz w:val="24"/>
          <w:szCs w:val="24"/>
        </w:rPr>
        <w:t>ės organizacijos ir savivaldybė</w:t>
      </w:r>
      <w:r w:rsidR="00066F96" w:rsidRPr="006F335B">
        <w:rPr>
          <w:rFonts w:ascii="Times New Roman" w:hAnsi="Times New Roman" w:cs="Times New Roman"/>
          <w:sz w:val="24"/>
          <w:szCs w:val="24"/>
        </w:rPr>
        <w:t>s, o fiziniai asmenys gal</w:t>
      </w:r>
      <w:r w:rsidR="00934AD2">
        <w:rPr>
          <w:rFonts w:ascii="Times New Roman" w:hAnsi="Times New Roman" w:cs="Times New Roman"/>
          <w:sz w:val="24"/>
          <w:szCs w:val="24"/>
        </w:rPr>
        <w:t>ėjo</w:t>
      </w:r>
      <w:r w:rsidR="00066F96" w:rsidRPr="006F335B">
        <w:rPr>
          <w:rFonts w:ascii="Times New Roman" w:hAnsi="Times New Roman" w:cs="Times New Roman"/>
          <w:sz w:val="24"/>
          <w:szCs w:val="24"/>
        </w:rPr>
        <w:t xml:space="preserve"> gauti tik vieną leidimą į vienas </w:t>
      </w:r>
      <w:r w:rsidR="00934AD2">
        <w:rPr>
          <w:rFonts w:ascii="Times New Roman" w:hAnsi="Times New Roman" w:cs="Times New Roman"/>
          <w:sz w:val="24"/>
          <w:szCs w:val="24"/>
        </w:rPr>
        <w:t>rankas. Taip pat buvo nustatyti atstumai</w:t>
      </w:r>
      <w:r w:rsidR="00066F96" w:rsidRPr="006F335B">
        <w:rPr>
          <w:rFonts w:ascii="Times New Roman" w:hAnsi="Times New Roman" w:cs="Times New Roman"/>
          <w:sz w:val="24"/>
          <w:szCs w:val="24"/>
        </w:rPr>
        <w:t>, k</w:t>
      </w:r>
      <w:r w:rsidR="00066F96" w:rsidRPr="006F335B">
        <w:rPr>
          <w:rFonts w:ascii="Times New Roman" w:hAnsi="Times New Roman" w:cs="Times New Roman"/>
          <w:sz w:val="24"/>
          <w:szCs w:val="24"/>
        </w:rPr>
        <w:t>u</w:t>
      </w:r>
      <w:r w:rsidR="00066F96" w:rsidRPr="006F335B">
        <w:rPr>
          <w:rFonts w:ascii="Times New Roman" w:hAnsi="Times New Roman" w:cs="Times New Roman"/>
          <w:sz w:val="24"/>
          <w:szCs w:val="24"/>
        </w:rPr>
        <w:t>ri</w:t>
      </w:r>
      <w:r w:rsidR="00934AD2">
        <w:rPr>
          <w:rFonts w:ascii="Times New Roman" w:hAnsi="Times New Roman" w:cs="Times New Roman"/>
          <w:sz w:val="24"/>
          <w:szCs w:val="24"/>
        </w:rPr>
        <w:t>ais</w:t>
      </w:r>
      <w:r w:rsidR="00066F96" w:rsidRPr="006F335B">
        <w:rPr>
          <w:rFonts w:ascii="Times New Roman" w:hAnsi="Times New Roman" w:cs="Times New Roman"/>
          <w:sz w:val="24"/>
          <w:szCs w:val="24"/>
        </w:rPr>
        <w:t xml:space="preserve"> draudžiama prekiauti alkoholiniais gėrimais vienai prekybos vietai nuo kitos</w:t>
      </w:r>
      <w:r w:rsidR="00934AD2">
        <w:rPr>
          <w:rFonts w:ascii="Times New Roman" w:hAnsi="Times New Roman" w:cs="Times New Roman"/>
          <w:sz w:val="24"/>
          <w:szCs w:val="24"/>
        </w:rPr>
        <w:t xml:space="preserve"> -</w:t>
      </w:r>
      <w:r w:rsidR="00066F96" w:rsidRPr="006F335B">
        <w:rPr>
          <w:rFonts w:ascii="Times New Roman" w:hAnsi="Times New Roman" w:cs="Times New Roman"/>
          <w:sz w:val="24"/>
          <w:szCs w:val="24"/>
        </w:rPr>
        <w:t xml:space="preserve"> 60 metrų, nuo m</w:t>
      </w:r>
      <w:r w:rsidR="00066F96" w:rsidRPr="006F335B">
        <w:rPr>
          <w:rFonts w:ascii="Times New Roman" w:hAnsi="Times New Roman" w:cs="Times New Roman"/>
          <w:sz w:val="24"/>
          <w:szCs w:val="24"/>
        </w:rPr>
        <w:t>o</w:t>
      </w:r>
      <w:r w:rsidR="00066F96" w:rsidRPr="006F335B">
        <w:rPr>
          <w:rFonts w:ascii="Times New Roman" w:hAnsi="Times New Roman" w:cs="Times New Roman"/>
          <w:sz w:val="24"/>
          <w:szCs w:val="24"/>
        </w:rPr>
        <w:t xml:space="preserve">kyklų, maldos namų, vienuolynų, kapų, </w:t>
      </w:r>
      <w:r w:rsidR="00066F96" w:rsidRPr="006F335B">
        <w:rPr>
          <w:rFonts w:ascii="Times New Roman" w:hAnsi="Times New Roman" w:cs="Times New Roman"/>
          <w:color w:val="000000"/>
          <w:sz w:val="24"/>
          <w:szCs w:val="24"/>
          <w:shd w:val="clear" w:color="auto" w:fill="FFFFFF"/>
        </w:rPr>
        <w:t>kareivinių,</w:t>
      </w:r>
      <w:r w:rsidR="002A78CB">
        <w:rPr>
          <w:rFonts w:ascii="Times New Roman" w:hAnsi="Times New Roman" w:cs="Times New Roman"/>
          <w:color w:val="000000"/>
          <w:sz w:val="24"/>
          <w:szCs w:val="24"/>
          <w:shd w:val="clear" w:color="auto" w:fill="FFFFFF"/>
        </w:rPr>
        <w:t xml:space="preserve"> </w:t>
      </w:r>
      <w:r w:rsidR="00066F96" w:rsidRPr="006F335B">
        <w:rPr>
          <w:rFonts w:ascii="Times New Roman" w:hAnsi="Times New Roman" w:cs="Times New Roman"/>
          <w:color w:val="000000"/>
          <w:sz w:val="24"/>
          <w:szCs w:val="24"/>
          <w:shd w:val="clear" w:color="auto" w:fill="FFFFFF"/>
        </w:rPr>
        <w:t>kalėjimų, ligoninių, prieglaudų,</w:t>
      </w:r>
      <w:r w:rsidR="00066F96" w:rsidRPr="006F335B">
        <w:rPr>
          <w:rStyle w:val="apple-converted-space"/>
          <w:rFonts w:ascii="Times New Roman" w:hAnsi="Times New Roman" w:cs="Times New Roman"/>
          <w:color w:val="000000"/>
          <w:sz w:val="24"/>
          <w:szCs w:val="24"/>
          <w:shd w:val="clear" w:color="auto" w:fill="FFFFFF"/>
        </w:rPr>
        <w:t> </w:t>
      </w:r>
      <w:r w:rsidR="00066F96" w:rsidRPr="006F335B">
        <w:rPr>
          <w:rFonts w:ascii="Times New Roman" w:hAnsi="Times New Roman" w:cs="Times New Roman"/>
          <w:color w:val="000000"/>
          <w:sz w:val="24"/>
          <w:szCs w:val="24"/>
          <w:shd w:val="clear" w:color="auto" w:fill="FFFFFF"/>
        </w:rPr>
        <w:t>teismų ir valsčių valdybų butų</w:t>
      </w:r>
      <w:r w:rsidR="00C42EDD" w:rsidRPr="006F335B">
        <w:rPr>
          <w:rFonts w:ascii="Times New Roman" w:hAnsi="Times New Roman" w:cs="Times New Roman"/>
          <w:sz w:val="24"/>
          <w:szCs w:val="24"/>
        </w:rPr>
        <w:t xml:space="preserve"> </w:t>
      </w:r>
      <w:r w:rsidR="002A78CB">
        <w:rPr>
          <w:rFonts w:ascii="Times New Roman" w:hAnsi="Times New Roman" w:cs="Times New Roman"/>
          <w:sz w:val="24"/>
          <w:szCs w:val="24"/>
        </w:rPr>
        <w:t xml:space="preserve">100 metrų atstumu. </w:t>
      </w:r>
      <w:r w:rsidR="00CD2F44" w:rsidRPr="00CD2F44">
        <w:rPr>
          <w:rFonts w:ascii="Times New Roman" w:hAnsi="Times New Roman" w:cs="Times New Roman"/>
          <w:sz w:val="24"/>
          <w:szCs w:val="24"/>
        </w:rPr>
        <w:t>Valsčių ir miesto tarybos galėjo drausti prekiauti alkoholiniais gėr</w:t>
      </w:r>
      <w:r w:rsidR="00CD2F44" w:rsidRPr="00CD2F44">
        <w:rPr>
          <w:rFonts w:ascii="Times New Roman" w:hAnsi="Times New Roman" w:cs="Times New Roman"/>
          <w:sz w:val="24"/>
          <w:szCs w:val="24"/>
        </w:rPr>
        <w:t>i</w:t>
      </w:r>
      <w:r w:rsidR="00CD2F44" w:rsidRPr="00CD2F44">
        <w:rPr>
          <w:rFonts w:ascii="Times New Roman" w:hAnsi="Times New Roman" w:cs="Times New Roman"/>
          <w:sz w:val="24"/>
          <w:szCs w:val="24"/>
        </w:rPr>
        <w:t>mais ir kitose vietose, netgi visiškai uždrausti prekiauti ar laikyti alkoholinius gėrimus. Šį sprendimą tvirtindavo miesto gyventojai paprasta balsų dauguma.</w:t>
      </w:r>
    </w:p>
    <w:p w:rsidR="00DF3E18" w:rsidRPr="006F335B" w:rsidRDefault="00066F96"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Tarpukario Lietuvoje buvo labai griežtai žiūrima į alkoholio prekybos vietų savininkus </w:t>
      </w:r>
      <w:r w:rsidR="002425CF">
        <w:rPr>
          <w:rFonts w:ascii="Times New Roman" w:hAnsi="Times New Roman" w:cs="Times New Roman"/>
          <w:sz w:val="24"/>
          <w:szCs w:val="24"/>
        </w:rPr>
        <w:t>bei</w:t>
      </w:r>
      <w:r w:rsidRPr="006F335B">
        <w:rPr>
          <w:rFonts w:ascii="Times New Roman" w:hAnsi="Times New Roman" w:cs="Times New Roman"/>
          <w:sz w:val="24"/>
          <w:szCs w:val="24"/>
        </w:rPr>
        <w:t xml:space="preserve"> darbuotojus, </w:t>
      </w:r>
      <w:r w:rsidR="002425CF">
        <w:rPr>
          <w:rFonts w:ascii="Times New Roman" w:hAnsi="Times New Roman" w:cs="Times New Roman"/>
          <w:sz w:val="24"/>
          <w:szCs w:val="24"/>
        </w:rPr>
        <w:t>kuriais</w:t>
      </w:r>
      <w:r w:rsidR="00DF3E18" w:rsidRPr="006F335B">
        <w:rPr>
          <w:rFonts w:ascii="Times New Roman" w:hAnsi="Times New Roman" w:cs="Times New Roman"/>
          <w:sz w:val="24"/>
          <w:szCs w:val="24"/>
        </w:rPr>
        <w:t xml:space="preserve"> negalėjo būti teisti arba teisiami asmenys, jei nepraėjo 3 metai, po bausmės atl</w:t>
      </w:r>
      <w:r w:rsidR="00DF3E18" w:rsidRPr="006F335B">
        <w:rPr>
          <w:rFonts w:ascii="Times New Roman" w:hAnsi="Times New Roman" w:cs="Times New Roman"/>
          <w:sz w:val="24"/>
          <w:szCs w:val="24"/>
        </w:rPr>
        <w:t>i</w:t>
      </w:r>
      <w:r w:rsidR="00DF3E18" w:rsidRPr="006F335B">
        <w:rPr>
          <w:rFonts w:ascii="Times New Roman" w:hAnsi="Times New Roman" w:cs="Times New Roman"/>
          <w:sz w:val="24"/>
          <w:szCs w:val="24"/>
        </w:rPr>
        <w:t>kimo, taip pat savin</w:t>
      </w:r>
      <w:r w:rsidR="007F3EB6">
        <w:rPr>
          <w:rFonts w:ascii="Times New Roman" w:hAnsi="Times New Roman" w:cs="Times New Roman"/>
          <w:sz w:val="24"/>
          <w:szCs w:val="24"/>
        </w:rPr>
        <w:t>inkais ir tarnautojais negalėjo</w:t>
      </w:r>
      <w:r w:rsidR="00DF3E18" w:rsidRPr="006F335B">
        <w:rPr>
          <w:rFonts w:ascii="Times New Roman" w:hAnsi="Times New Roman" w:cs="Times New Roman"/>
          <w:sz w:val="24"/>
          <w:szCs w:val="24"/>
        </w:rPr>
        <w:t xml:space="preserve"> būti aukščiau i</w:t>
      </w:r>
      <w:r w:rsidR="00811700" w:rsidRPr="006F335B">
        <w:rPr>
          <w:rFonts w:ascii="Times New Roman" w:hAnsi="Times New Roman" w:cs="Times New Roman"/>
          <w:sz w:val="24"/>
          <w:szCs w:val="24"/>
        </w:rPr>
        <w:t>švardintų asmenų šeimos nariai bei asmenys jaunesni nei 21 met</w:t>
      </w:r>
      <w:r w:rsidR="00CD2F44">
        <w:rPr>
          <w:rFonts w:ascii="Times New Roman" w:hAnsi="Times New Roman" w:cs="Times New Roman"/>
          <w:sz w:val="24"/>
          <w:szCs w:val="24"/>
        </w:rPr>
        <w:t>ai</w:t>
      </w:r>
      <w:r w:rsidR="00811700" w:rsidRPr="006F335B">
        <w:rPr>
          <w:rFonts w:ascii="Times New Roman" w:hAnsi="Times New Roman" w:cs="Times New Roman"/>
          <w:sz w:val="24"/>
          <w:szCs w:val="24"/>
        </w:rPr>
        <w:t>,</w:t>
      </w:r>
      <w:r w:rsidR="00DF3E18" w:rsidRPr="006F335B">
        <w:rPr>
          <w:rFonts w:ascii="Times New Roman" w:hAnsi="Times New Roman" w:cs="Times New Roman"/>
          <w:sz w:val="24"/>
          <w:szCs w:val="24"/>
        </w:rPr>
        <w:t xml:space="preserve"> kariai, valstybių ir savivaldybių tarnautojai ir jų šeimos nariai. </w:t>
      </w:r>
    </w:p>
    <w:p w:rsidR="00DF3E18" w:rsidRPr="006F335B" w:rsidRDefault="005E6119"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sz w:val="24"/>
          <w:szCs w:val="24"/>
        </w:rPr>
        <w:t>Kal</w:t>
      </w:r>
      <w:r w:rsidR="00292344">
        <w:rPr>
          <w:rFonts w:ascii="Times New Roman" w:hAnsi="Times New Roman" w:cs="Times New Roman"/>
          <w:sz w:val="24"/>
          <w:szCs w:val="24"/>
        </w:rPr>
        <w:t xml:space="preserve">bant apie kitus apribojimus, vienas iš jų </w:t>
      </w:r>
      <w:r w:rsidR="00CD2F44">
        <w:rPr>
          <w:rFonts w:ascii="Times New Roman" w:hAnsi="Times New Roman" w:cs="Times New Roman"/>
          <w:sz w:val="24"/>
          <w:szCs w:val="24"/>
        </w:rPr>
        <w:t xml:space="preserve">– </w:t>
      </w:r>
      <w:r w:rsidR="00811700" w:rsidRPr="006F335B">
        <w:rPr>
          <w:rFonts w:ascii="Times New Roman" w:hAnsi="Times New Roman" w:cs="Times New Roman"/>
          <w:sz w:val="24"/>
          <w:szCs w:val="24"/>
        </w:rPr>
        <w:t>miestuose</w:t>
      </w:r>
      <w:r w:rsidR="00CD2F44">
        <w:rPr>
          <w:rFonts w:ascii="Times New Roman" w:hAnsi="Times New Roman" w:cs="Times New Roman"/>
          <w:sz w:val="24"/>
          <w:szCs w:val="24"/>
        </w:rPr>
        <w:t>,</w:t>
      </w:r>
      <w:r w:rsidRPr="006F335B">
        <w:rPr>
          <w:rFonts w:ascii="Times New Roman" w:hAnsi="Times New Roman" w:cs="Times New Roman"/>
          <w:sz w:val="24"/>
          <w:szCs w:val="24"/>
        </w:rPr>
        <w:t xml:space="preserve"> </w:t>
      </w:r>
      <w:r w:rsidR="00DF3E18" w:rsidRPr="006F335B">
        <w:rPr>
          <w:rFonts w:ascii="Times New Roman" w:hAnsi="Times New Roman" w:cs="Times New Roman"/>
          <w:sz w:val="24"/>
          <w:szCs w:val="24"/>
        </w:rPr>
        <w:t>alkoholinių gėrimų prekybos viet</w:t>
      </w:r>
      <w:r w:rsidR="00DF3E18" w:rsidRPr="006F335B">
        <w:rPr>
          <w:rFonts w:ascii="Times New Roman" w:hAnsi="Times New Roman" w:cs="Times New Roman"/>
          <w:sz w:val="24"/>
          <w:szCs w:val="24"/>
        </w:rPr>
        <w:t>o</w:t>
      </w:r>
      <w:r w:rsidR="00DF3E18" w:rsidRPr="006F335B">
        <w:rPr>
          <w:rFonts w:ascii="Times New Roman" w:hAnsi="Times New Roman" w:cs="Times New Roman"/>
          <w:sz w:val="24"/>
          <w:szCs w:val="24"/>
        </w:rPr>
        <w:t>s</w:t>
      </w:r>
      <w:r w:rsidRPr="006F335B">
        <w:rPr>
          <w:rFonts w:ascii="Times New Roman" w:hAnsi="Times New Roman" w:cs="Times New Roman"/>
          <w:sz w:val="24"/>
          <w:szCs w:val="24"/>
        </w:rPr>
        <w:t>e</w:t>
      </w:r>
      <w:r w:rsidR="007F3EB6">
        <w:rPr>
          <w:rFonts w:ascii="Times New Roman" w:hAnsi="Times New Roman" w:cs="Times New Roman"/>
          <w:sz w:val="24"/>
          <w:szCs w:val="24"/>
        </w:rPr>
        <w:t xml:space="preserve"> buvo</w:t>
      </w:r>
      <w:r w:rsidRPr="006F335B">
        <w:rPr>
          <w:rFonts w:ascii="Times New Roman" w:hAnsi="Times New Roman" w:cs="Times New Roman"/>
          <w:sz w:val="24"/>
          <w:szCs w:val="24"/>
        </w:rPr>
        <w:t xml:space="preserve"> draudžiama prekiauti</w:t>
      </w:r>
      <w:r w:rsidR="00292344">
        <w:rPr>
          <w:rFonts w:ascii="Times New Roman" w:hAnsi="Times New Roman" w:cs="Times New Roman"/>
          <w:sz w:val="24"/>
          <w:szCs w:val="24"/>
        </w:rPr>
        <w:t xml:space="preserve"> </w:t>
      </w:r>
      <w:r w:rsidR="00CF73F0" w:rsidRPr="006F335B">
        <w:rPr>
          <w:rFonts w:ascii="Times New Roman" w:hAnsi="Times New Roman" w:cs="Times New Roman"/>
          <w:sz w:val="24"/>
          <w:szCs w:val="24"/>
        </w:rPr>
        <w:t>nuo 10 valandos vakaro iki 9 valandos ryto</w:t>
      </w:r>
      <w:r w:rsidR="00CD2F44">
        <w:rPr>
          <w:rFonts w:ascii="Times New Roman" w:hAnsi="Times New Roman" w:cs="Times New Roman"/>
          <w:sz w:val="24"/>
          <w:szCs w:val="24"/>
        </w:rPr>
        <w:t>. K</w:t>
      </w:r>
      <w:r w:rsidR="00CF73F0" w:rsidRPr="006F335B">
        <w:rPr>
          <w:rFonts w:ascii="Times New Roman" w:hAnsi="Times New Roman" w:cs="Times New Roman"/>
          <w:sz w:val="24"/>
          <w:szCs w:val="24"/>
        </w:rPr>
        <w:t>itose vietose nuo 8 vala</w:t>
      </w:r>
      <w:r w:rsidR="00CF73F0" w:rsidRPr="006F335B">
        <w:rPr>
          <w:rFonts w:ascii="Times New Roman" w:hAnsi="Times New Roman" w:cs="Times New Roman"/>
          <w:sz w:val="24"/>
          <w:szCs w:val="24"/>
        </w:rPr>
        <w:t>n</w:t>
      </w:r>
      <w:r w:rsidR="00CF73F0" w:rsidRPr="006F335B">
        <w:rPr>
          <w:rFonts w:ascii="Times New Roman" w:hAnsi="Times New Roman" w:cs="Times New Roman"/>
          <w:sz w:val="24"/>
          <w:szCs w:val="24"/>
        </w:rPr>
        <w:t xml:space="preserve">dų vakaro iki 8 valandų ryto. </w:t>
      </w:r>
      <w:r w:rsidR="00811700" w:rsidRPr="006F335B">
        <w:rPr>
          <w:rFonts w:ascii="Times New Roman" w:hAnsi="Times New Roman" w:cs="Times New Roman"/>
          <w:sz w:val="24"/>
          <w:szCs w:val="24"/>
        </w:rPr>
        <w:t>Draudimas</w:t>
      </w:r>
      <w:r w:rsidR="00CF73F0" w:rsidRPr="006F335B">
        <w:rPr>
          <w:rFonts w:ascii="Times New Roman" w:hAnsi="Times New Roman" w:cs="Times New Roman"/>
          <w:sz w:val="24"/>
          <w:szCs w:val="24"/>
        </w:rPr>
        <w:t xml:space="preserve"> prekiauti</w:t>
      </w:r>
      <w:r w:rsidR="00811700" w:rsidRPr="006F335B">
        <w:rPr>
          <w:rFonts w:ascii="Times New Roman" w:hAnsi="Times New Roman" w:cs="Times New Roman"/>
          <w:sz w:val="24"/>
          <w:szCs w:val="24"/>
        </w:rPr>
        <w:t xml:space="preserve"> galiojo didžiųjų švenčių dienomis</w:t>
      </w:r>
      <w:r w:rsidR="00292344">
        <w:rPr>
          <w:rFonts w:ascii="Times New Roman" w:hAnsi="Times New Roman" w:cs="Times New Roman"/>
          <w:sz w:val="24"/>
          <w:szCs w:val="24"/>
        </w:rPr>
        <w:t xml:space="preserve"> </w:t>
      </w:r>
      <w:r w:rsidR="00811700" w:rsidRPr="006F335B">
        <w:rPr>
          <w:rFonts w:ascii="Times New Roman" w:hAnsi="Times New Roman" w:cs="Times New Roman"/>
          <w:sz w:val="24"/>
          <w:szCs w:val="24"/>
        </w:rPr>
        <w:t>iki 1 val. dienos, o kitose vietose iki</w:t>
      </w:r>
      <w:r w:rsidR="00CF73F0" w:rsidRPr="006F335B">
        <w:rPr>
          <w:rFonts w:ascii="Times New Roman" w:hAnsi="Times New Roman" w:cs="Times New Roman"/>
          <w:sz w:val="24"/>
          <w:szCs w:val="24"/>
        </w:rPr>
        <w:t xml:space="preserve"> 1</w:t>
      </w:r>
      <w:r w:rsidR="00811700" w:rsidRPr="006F335B">
        <w:rPr>
          <w:rFonts w:ascii="Times New Roman" w:hAnsi="Times New Roman" w:cs="Times New Roman"/>
          <w:sz w:val="24"/>
          <w:szCs w:val="24"/>
        </w:rPr>
        <w:t xml:space="preserve"> val. dienos ir po 4 val. vakaro,</w:t>
      </w:r>
      <w:r w:rsidR="00CF73F0" w:rsidRPr="006F335B">
        <w:rPr>
          <w:rFonts w:ascii="Times New Roman" w:hAnsi="Times New Roman" w:cs="Times New Roman"/>
          <w:sz w:val="24"/>
          <w:szCs w:val="24"/>
        </w:rPr>
        <w:t xml:space="preserve"> valstybinių švenčių dienomis (valstybinių švenčių datas nustatė Švenčių ir poilsio įstatymas priimtas</w:t>
      </w:r>
      <w:r w:rsidR="00316BC2">
        <w:rPr>
          <w:rFonts w:ascii="Times New Roman" w:hAnsi="Times New Roman" w:cs="Times New Roman"/>
          <w:sz w:val="24"/>
          <w:szCs w:val="24"/>
        </w:rPr>
        <w:t xml:space="preserve"> 1924 m. lapkričio 18 d.) – visą</w:t>
      </w:r>
      <w:r w:rsidR="00CF73F0" w:rsidRPr="006F335B">
        <w:rPr>
          <w:rFonts w:ascii="Times New Roman" w:hAnsi="Times New Roman" w:cs="Times New Roman"/>
          <w:sz w:val="24"/>
          <w:szCs w:val="24"/>
        </w:rPr>
        <w:t xml:space="preserve"> dieną; šeštadieniais – po 4 val. v</w:t>
      </w:r>
      <w:r w:rsidR="00811700" w:rsidRPr="006F335B">
        <w:rPr>
          <w:rFonts w:ascii="Times New Roman" w:hAnsi="Times New Roman" w:cs="Times New Roman"/>
          <w:sz w:val="24"/>
          <w:szCs w:val="24"/>
        </w:rPr>
        <w:t>akaro,</w:t>
      </w:r>
      <w:r w:rsidR="007D79AB">
        <w:rPr>
          <w:rFonts w:ascii="Times New Roman" w:hAnsi="Times New Roman" w:cs="Times New Roman"/>
          <w:sz w:val="24"/>
          <w:szCs w:val="24"/>
        </w:rPr>
        <w:t xml:space="preserve"> </w:t>
      </w:r>
      <w:r w:rsidR="00CF73F0" w:rsidRPr="006F335B">
        <w:rPr>
          <w:rFonts w:ascii="Times New Roman" w:hAnsi="Times New Roman" w:cs="Times New Roman"/>
          <w:sz w:val="24"/>
          <w:szCs w:val="24"/>
        </w:rPr>
        <w:t>rinkimų dienomis – visą dieną; naujokų šaukimo ar mobi</w:t>
      </w:r>
      <w:r w:rsidR="00316BC2">
        <w:rPr>
          <w:rFonts w:ascii="Times New Roman" w:hAnsi="Times New Roman" w:cs="Times New Roman"/>
          <w:sz w:val="24"/>
          <w:szCs w:val="24"/>
        </w:rPr>
        <w:t>lizacijos dienomis – visą dieną</w:t>
      </w:r>
      <w:r w:rsidR="00CF73F0" w:rsidRPr="006F335B">
        <w:rPr>
          <w:rFonts w:ascii="Times New Roman" w:hAnsi="Times New Roman" w:cs="Times New Roman"/>
          <w:sz w:val="24"/>
          <w:szCs w:val="24"/>
        </w:rPr>
        <w:t xml:space="preserve">. </w:t>
      </w:r>
      <w:r w:rsidR="00811700" w:rsidRPr="006F335B">
        <w:rPr>
          <w:rFonts w:ascii="Times New Roman" w:hAnsi="Times New Roman" w:cs="Times New Roman"/>
          <w:sz w:val="24"/>
          <w:szCs w:val="24"/>
        </w:rPr>
        <w:t>Buvo numatytos išimtys, kad</w:t>
      </w:r>
      <w:r w:rsidR="00CF73F0" w:rsidRPr="006F335B">
        <w:rPr>
          <w:rFonts w:ascii="Times New Roman" w:hAnsi="Times New Roman" w:cs="Times New Roman"/>
          <w:sz w:val="24"/>
          <w:szCs w:val="24"/>
        </w:rPr>
        <w:t xml:space="preserve"> paprastomis dienomis veikiantys pirmos rūšies restoranų</w:t>
      </w:r>
      <w:r w:rsidR="00292344">
        <w:rPr>
          <w:rFonts w:ascii="Times New Roman" w:hAnsi="Times New Roman" w:cs="Times New Roman"/>
          <w:sz w:val="24"/>
          <w:szCs w:val="24"/>
        </w:rPr>
        <w:t xml:space="preserve"> </w:t>
      </w:r>
      <w:r w:rsidR="00CF73F0" w:rsidRPr="006F335B">
        <w:rPr>
          <w:rFonts w:ascii="Times New Roman" w:hAnsi="Times New Roman" w:cs="Times New Roman"/>
          <w:color w:val="000000"/>
          <w:sz w:val="24"/>
          <w:szCs w:val="24"/>
          <w:shd w:val="clear" w:color="auto" w:fill="FFFFFF"/>
        </w:rPr>
        <w:t>preki</w:t>
      </w:r>
      <w:r w:rsidR="00CF73F0" w:rsidRPr="006F335B">
        <w:rPr>
          <w:rFonts w:ascii="Times New Roman" w:hAnsi="Times New Roman" w:cs="Times New Roman"/>
          <w:color w:val="000000"/>
          <w:sz w:val="24"/>
          <w:szCs w:val="24"/>
          <w:shd w:val="clear" w:color="auto" w:fill="FFFFFF"/>
        </w:rPr>
        <w:t>a</w:t>
      </w:r>
      <w:r w:rsidR="00CF73F0" w:rsidRPr="006F335B">
        <w:rPr>
          <w:rFonts w:ascii="Times New Roman" w:hAnsi="Times New Roman" w:cs="Times New Roman"/>
          <w:color w:val="000000"/>
          <w:sz w:val="24"/>
          <w:szCs w:val="24"/>
          <w:shd w:val="clear" w:color="auto" w:fill="FFFFFF"/>
        </w:rPr>
        <w:t>vimo</w:t>
      </w:r>
      <w:r w:rsidR="00CF73F0" w:rsidRPr="006F335B">
        <w:rPr>
          <w:rStyle w:val="apple-converted-space"/>
          <w:rFonts w:ascii="Times New Roman" w:hAnsi="Times New Roman" w:cs="Times New Roman"/>
          <w:color w:val="000000"/>
          <w:sz w:val="24"/>
          <w:szCs w:val="24"/>
          <w:shd w:val="clear" w:color="auto" w:fill="FFFFFF"/>
        </w:rPr>
        <w:t> </w:t>
      </w:r>
      <w:r w:rsidR="00CF73F0" w:rsidRPr="006F335B">
        <w:rPr>
          <w:rFonts w:ascii="Times New Roman" w:hAnsi="Times New Roman" w:cs="Times New Roman"/>
          <w:color w:val="000000"/>
          <w:sz w:val="24"/>
          <w:szCs w:val="24"/>
          <w:shd w:val="clear" w:color="auto" w:fill="FFFFFF"/>
        </w:rPr>
        <w:t>laikas</w:t>
      </w:r>
      <w:r w:rsidR="00CF73F0" w:rsidRPr="006F335B">
        <w:rPr>
          <w:rStyle w:val="apple-converted-space"/>
          <w:rFonts w:ascii="Times New Roman" w:hAnsi="Times New Roman" w:cs="Times New Roman"/>
          <w:color w:val="000000"/>
          <w:sz w:val="24"/>
          <w:szCs w:val="24"/>
          <w:shd w:val="clear" w:color="auto" w:fill="FFFFFF"/>
        </w:rPr>
        <w:t> </w:t>
      </w:r>
      <w:r w:rsidR="00CF73F0" w:rsidRPr="006F335B">
        <w:rPr>
          <w:rFonts w:ascii="Times New Roman" w:hAnsi="Times New Roman" w:cs="Times New Roman"/>
          <w:color w:val="000000"/>
          <w:sz w:val="24"/>
          <w:szCs w:val="24"/>
          <w:shd w:val="clear" w:color="auto" w:fill="FFFFFF"/>
        </w:rPr>
        <w:t>galėjo būti p</w:t>
      </w:r>
      <w:r w:rsidR="00292344">
        <w:rPr>
          <w:rFonts w:ascii="Times New Roman" w:hAnsi="Times New Roman" w:cs="Times New Roman"/>
          <w:color w:val="000000"/>
          <w:sz w:val="24"/>
          <w:szCs w:val="24"/>
          <w:shd w:val="clear" w:color="auto" w:fill="FFFFFF"/>
        </w:rPr>
        <w:t>r</w:t>
      </w:r>
      <w:r w:rsidR="00CF73F0" w:rsidRPr="006F335B">
        <w:rPr>
          <w:rFonts w:ascii="Times New Roman" w:hAnsi="Times New Roman" w:cs="Times New Roman"/>
          <w:color w:val="000000"/>
          <w:sz w:val="24"/>
          <w:szCs w:val="24"/>
          <w:shd w:val="clear" w:color="auto" w:fill="FFFFFF"/>
        </w:rPr>
        <w:t xml:space="preserve">ailgintas. </w:t>
      </w:r>
    </w:p>
    <w:p w:rsidR="00CF73F0" w:rsidRPr="006F335B" w:rsidRDefault="00CF73F0"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 xml:space="preserve">Tarpukario Lietuvoje </w:t>
      </w:r>
      <w:r w:rsidR="00811700" w:rsidRPr="006F335B">
        <w:rPr>
          <w:rFonts w:ascii="Times New Roman" w:hAnsi="Times New Roman" w:cs="Times New Roman"/>
          <w:color w:val="000000"/>
          <w:sz w:val="24"/>
          <w:szCs w:val="24"/>
          <w:shd w:val="clear" w:color="auto" w:fill="FFFFFF"/>
        </w:rPr>
        <w:t>galiojo</w:t>
      </w:r>
      <w:r w:rsidRPr="006F335B">
        <w:rPr>
          <w:rFonts w:ascii="Times New Roman" w:hAnsi="Times New Roman" w:cs="Times New Roman"/>
          <w:color w:val="000000"/>
          <w:sz w:val="24"/>
          <w:szCs w:val="24"/>
          <w:shd w:val="clear" w:color="auto" w:fill="FFFFFF"/>
        </w:rPr>
        <w:t xml:space="preserve"> draudimas parduoti ir leisti vartoti </w:t>
      </w:r>
      <w:r w:rsidR="007F3EB6">
        <w:rPr>
          <w:rFonts w:ascii="Times New Roman" w:hAnsi="Times New Roman" w:cs="Times New Roman"/>
          <w:color w:val="000000"/>
          <w:sz w:val="24"/>
          <w:szCs w:val="24"/>
          <w:shd w:val="clear" w:color="auto" w:fill="FFFFFF"/>
        </w:rPr>
        <w:t>alkoholinius gėrimus gi</w:t>
      </w:r>
      <w:r w:rsidR="007F3EB6">
        <w:rPr>
          <w:rFonts w:ascii="Times New Roman" w:hAnsi="Times New Roman" w:cs="Times New Roman"/>
          <w:color w:val="000000"/>
          <w:sz w:val="24"/>
          <w:szCs w:val="24"/>
          <w:shd w:val="clear" w:color="auto" w:fill="FFFFFF"/>
        </w:rPr>
        <w:t>r</w:t>
      </w:r>
      <w:r w:rsidR="007F3EB6">
        <w:rPr>
          <w:rFonts w:ascii="Times New Roman" w:hAnsi="Times New Roman" w:cs="Times New Roman"/>
          <w:color w:val="000000"/>
          <w:sz w:val="24"/>
          <w:szCs w:val="24"/>
          <w:shd w:val="clear" w:color="auto" w:fill="FFFFFF"/>
        </w:rPr>
        <w:t xml:space="preserve">tiems, jaunesniems kaip </w:t>
      </w:r>
      <w:r w:rsidR="007F3EB6" w:rsidRPr="007F3EB6">
        <w:rPr>
          <w:rFonts w:ascii="Times New Roman" w:hAnsi="Times New Roman" w:cs="Times New Roman"/>
          <w:color w:val="000000"/>
          <w:sz w:val="24"/>
          <w:szCs w:val="24"/>
          <w:shd w:val="clear" w:color="auto" w:fill="FFFFFF"/>
        </w:rPr>
        <w:t>18</w:t>
      </w:r>
      <w:r w:rsidRPr="006F335B">
        <w:rPr>
          <w:rFonts w:ascii="Times New Roman" w:hAnsi="Times New Roman" w:cs="Times New Roman"/>
          <w:color w:val="000000"/>
          <w:sz w:val="24"/>
          <w:szCs w:val="24"/>
          <w:shd w:val="clear" w:color="auto" w:fill="FFFFFF"/>
        </w:rPr>
        <w:t xml:space="preserve"> metų</w:t>
      </w:r>
      <w:r w:rsidR="00811700" w:rsidRPr="006F335B">
        <w:rPr>
          <w:rFonts w:ascii="Times New Roman" w:hAnsi="Times New Roman" w:cs="Times New Roman"/>
          <w:color w:val="000000"/>
          <w:sz w:val="24"/>
          <w:szCs w:val="24"/>
          <w:shd w:val="clear" w:color="auto" w:fill="FFFFFF"/>
        </w:rPr>
        <w:t xml:space="preserve"> asmenims,</w:t>
      </w:r>
      <w:r w:rsidRPr="006F335B">
        <w:rPr>
          <w:rFonts w:ascii="Times New Roman" w:hAnsi="Times New Roman" w:cs="Times New Roman"/>
          <w:color w:val="000000"/>
          <w:sz w:val="24"/>
          <w:szCs w:val="24"/>
          <w:shd w:val="clear" w:color="auto" w:fill="FFFFFF"/>
        </w:rPr>
        <w:t xml:space="preserve"> </w:t>
      </w:r>
      <w:r w:rsidR="007F3EB6">
        <w:rPr>
          <w:rFonts w:ascii="Times New Roman" w:hAnsi="Times New Roman" w:cs="Times New Roman"/>
          <w:color w:val="000000"/>
          <w:sz w:val="24"/>
          <w:szCs w:val="24"/>
          <w:shd w:val="clear" w:color="auto" w:fill="FFFFFF"/>
        </w:rPr>
        <w:t xml:space="preserve">asmenims su uniforma bei </w:t>
      </w:r>
      <w:r w:rsidRPr="006F335B">
        <w:rPr>
          <w:rFonts w:ascii="Times New Roman" w:hAnsi="Times New Roman" w:cs="Times New Roman"/>
          <w:color w:val="000000"/>
          <w:sz w:val="24"/>
          <w:szCs w:val="24"/>
          <w:shd w:val="clear" w:color="auto" w:fill="FFFFFF"/>
        </w:rPr>
        <w:t>mokslo įstaigų auk</w:t>
      </w:r>
      <w:r w:rsidR="007F3EB6">
        <w:rPr>
          <w:rFonts w:ascii="Times New Roman" w:hAnsi="Times New Roman" w:cs="Times New Roman"/>
          <w:color w:val="000000"/>
          <w:sz w:val="24"/>
          <w:szCs w:val="24"/>
          <w:shd w:val="clear" w:color="auto" w:fill="FFFFFF"/>
        </w:rPr>
        <w:t>lėtiniams ir mokiniams. Alkoholį</w:t>
      </w:r>
      <w:r w:rsidRPr="006F335B">
        <w:rPr>
          <w:rFonts w:ascii="Times New Roman" w:hAnsi="Times New Roman" w:cs="Times New Roman"/>
          <w:color w:val="000000"/>
          <w:sz w:val="24"/>
          <w:szCs w:val="24"/>
          <w:shd w:val="clear" w:color="auto" w:fill="FFFFFF"/>
        </w:rPr>
        <w:t xml:space="preserve"> buvo draudžiama pardavinėti skolon, įkeisti į kitus daiktus. </w:t>
      </w:r>
    </w:p>
    <w:p w:rsidR="00CF73F0" w:rsidRPr="006F335B" w:rsidRDefault="00855102"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Akcizo mokestis, kuris tais laikais buvo vadinamas „akčyžės“ mokesčiu, buvo mokamas už al</w:t>
      </w:r>
      <w:r w:rsidR="00811700" w:rsidRPr="006F335B">
        <w:rPr>
          <w:rFonts w:ascii="Times New Roman" w:hAnsi="Times New Roman" w:cs="Times New Roman"/>
          <w:color w:val="000000"/>
          <w:sz w:val="24"/>
          <w:szCs w:val="24"/>
          <w:shd w:val="clear" w:color="auto" w:fill="FFFFFF"/>
        </w:rPr>
        <w:t>koholinius gėrimus</w:t>
      </w:r>
      <w:r w:rsidR="007F3EB6">
        <w:rPr>
          <w:rFonts w:ascii="Times New Roman" w:hAnsi="Times New Roman" w:cs="Times New Roman"/>
          <w:color w:val="000000"/>
          <w:sz w:val="24"/>
          <w:szCs w:val="24"/>
          <w:shd w:val="clear" w:color="auto" w:fill="FFFFFF"/>
        </w:rPr>
        <w:t>.</w:t>
      </w:r>
      <w:r w:rsidR="00811700" w:rsidRPr="006F335B">
        <w:rPr>
          <w:rFonts w:ascii="Times New Roman" w:hAnsi="Times New Roman" w:cs="Times New Roman"/>
          <w:color w:val="000000"/>
          <w:sz w:val="24"/>
          <w:szCs w:val="24"/>
          <w:shd w:val="clear" w:color="auto" w:fill="FFFFFF"/>
        </w:rPr>
        <w:t xml:space="preserve"> </w:t>
      </w:r>
      <w:r w:rsidR="007F3EB6">
        <w:rPr>
          <w:rFonts w:ascii="Times New Roman" w:hAnsi="Times New Roman" w:cs="Times New Roman"/>
          <w:color w:val="000000"/>
          <w:sz w:val="24"/>
          <w:szCs w:val="24"/>
          <w:shd w:val="clear" w:color="auto" w:fill="FFFFFF"/>
        </w:rPr>
        <w:t>N</w:t>
      </w:r>
      <w:r w:rsidR="00811700" w:rsidRPr="006F335B">
        <w:rPr>
          <w:rFonts w:ascii="Times New Roman" w:hAnsi="Times New Roman" w:cs="Times New Roman"/>
          <w:color w:val="000000"/>
          <w:sz w:val="24"/>
          <w:szCs w:val="24"/>
          <w:shd w:val="clear" w:color="auto" w:fill="FFFFFF"/>
        </w:rPr>
        <w:t>eapmokėtus</w:t>
      </w:r>
      <w:r w:rsidRPr="006F335B">
        <w:rPr>
          <w:rFonts w:ascii="Times New Roman" w:hAnsi="Times New Roman" w:cs="Times New Roman"/>
          <w:color w:val="000000"/>
          <w:sz w:val="24"/>
          <w:szCs w:val="24"/>
          <w:shd w:val="clear" w:color="auto" w:fill="FFFFFF"/>
        </w:rPr>
        <w:t xml:space="preserve"> gė</w:t>
      </w:r>
      <w:r w:rsidR="00811700" w:rsidRPr="006F335B">
        <w:rPr>
          <w:rFonts w:ascii="Times New Roman" w:hAnsi="Times New Roman" w:cs="Times New Roman"/>
          <w:color w:val="000000"/>
          <w:sz w:val="24"/>
          <w:szCs w:val="24"/>
          <w:shd w:val="clear" w:color="auto" w:fill="FFFFFF"/>
        </w:rPr>
        <w:t>rimus buvo draudžiama pardavinėti</w:t>
      </w:r>
      <w:r w:rsidRPr="006F335B">
        <w:rPr>
          <w:rFonts w:ascii="Times New Roman" w:hAnsi="Times New Roman" w:cs="Times New Roman"/>
          <w:color w:val="000000"/>
          <w:sz w:val="24"/>
          <w:szCs w:val="24"/>
          <w:shd w:val="clear" w:color="auto" w:fill="FFFFFF"/>
        </w:rPr>
        <w:t>. Svaigiųjų gėrimų mažm</w:t>
      </w:r>
      <w:r w:rsidRPr="006F335B">
        <w:rPr>
          <w:rFonts w:ascii="Times New Roman" w:hAnsi="Times New Roman" w:cs="Times New Roman"/>
          <w:color w:val="000000"/>
          <w:sz w:val="24"/>
          <w:szCs w:val="24"/>
          <w:shd w:val="clear" w:color="auto" w:fill="FFFFFF"/>
        </w:rPr>
        <w:t>e</w:t>
      </w:r>
      <w:r w:rsidRPr="006F335B">
        <w:rPr>
          <w:rFonts w:ascii="Times New Roman" w:hAnsi="Times New Roman" w:cs="Times New Roman"/>
          <w:color w:val="000000"/>
          <w:sz w:val="24"/>
          <w:szCs w:val="24"/>
          <w:shd w:val="clear" w:color="auto" w:fill="FFFFFF"/>
        </w:rPr>
        <w:t xml:space="preserve">nomis pardavinėjimo įstatyme buvo nustatytas reikalavimas, kad alkoholinių gėrimų prekybos vietos turi būti švarios bei draudžiami bet kokie dorą įžeidžiantys pasilinksminimai. </w:t>
      </w:r>
    </w:p>
    <w:p w:rsidR="00855102" w:rsidRPr="006F335B" w:rsidRDefault="00855102"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Tarpukario Lietuvoje</w:t>
      </w:r>
      <w:r w:rsidR="00292344">
        <w:rPr>
          <w:rFonts w:ascii="Times New Roman" w:hAnsi="Times New Roman" w:cs="Times New Roman"/>
          <w:color w:val="000000"/>
          <w:sz w:val="24"/>
          <w:szCs w:val="24"/>
          <w:shd w:val="clear" w:color="auto" w:fill="FFFFFF"/>
        </w:rPr>
        <w:t xml:space="preserve"> buvo pagalvota apie prevenciją</w:t>
      </w:r>
      <w:r w:rsidRPr="006F335B">
        <w:rPr>
          <w:rFonts w:ascii="Times New Roman" w:hAnsi="Times New Roman" w:cs="Times New Roman"/>
          <w:color w:val="000000"/>
          <w:sz w:val="24"/>
          <w:szCs w:val="24"/>
          <w:shd w:val="clear" w:color="auto" w:fill="FFFFFF"/>
        </w:rPr>
        <w:t>, todėl alkoholio prekybos vietose pr</w:t>
      </w:r>
      <w:r w:rsidRPr="006F335B">
        <w:rPr>
          <w:rFonts w:ascii="Times New Roman" w:hAnsi="Times New Roman" w:cs="Times New Roman"/>
          <w:color w:val="000000"/>
          <w:sz w:val="24"/>
          <w:szCs w:val="24"/>
          <w:shd w:val="clear" w:color="auto" w:fill="FFFFFF"/>
        </w:rPr>
        <w:t>i</w:t>
      </w:r>
      <w:r w:rsidRPr="006F335B">
        <w:rPr>
          <w:rFonts w:ascii="Times New Roman" w:hAnsi="Times New Roman" w:cs="Times New Roman"/>
          <w:color w:val="000000"/>
          <w:sz w:val="24"/>
          <w:szCs w:val="24"/>
          <w:shd w:val="clear" w:color="auto" w:fill="FFFFFF"/>
        </w:rPr>
        <w:t>valėjo būti iškabinti priešalkoholinio turinio paveikslai ar parašai</w:t>
      </w:r>
      <w:r w:rsidR="00292344">
        <w:rPr>
          <w:rFonts w:ascii="Times New Roman" w:hAnsi="Times New Roman" w:cs="Times New Roman"/>
          <w:color w:val="000000"/>
          <w:sz w:val="24"/>
          <w:szCs w:val="24"/>
          <w:shd w:val="clear" w:color="auto" w:fill="FFFFFF"/>
        </w:rPr>
        <w:t>.</w:t>
      </w:r>
      <w:r w:rsidRPr="006F335B">
        <w:rPr>
          <w:rFonts w:ascii="Times New Roman" w:hAnsi="Times New Roman" w:cs="Times New Roman"/>
          <w:color w:val="000000"/>
          <w:sz w:val="24"/>
          <w:szCs w:val="24"/>
          <w:shd w:val="clear" w:color="auto" w:fill="FFFFFF"/>
        </w:rPr>
        <w:t xml:space="preserve"> </w:t>
      </w:r>
      <w:r w:rsidR="00292344">
        <w:rPr>
          <w:rFonts w:ascii="Times New Roman" w:hAnsi="Times New Roman" w:cs="Times New Roman"/>
          <w:color w:val="000000"/>
          <w:sz w:val="24"/>
          <w:szCs w:val="24"/>
          <w:shd w:val="clear" w:color="auto" w:fill="FFFFFF"/>
        </w:rPr>
        <w:t>Minėtų p</w:t>
      </w:r>
      <w:r w:rsidRPr="006F335B">
        <w:rPr>
          <w:rFonts w:ascii="Times New Roman" w:hAnsi="Times New Roman" w:cs="Times New Roman"/>
          <w:color w:val="000000"/>
          <w:sz w:val="24"/>
          <w:szCs w:val="24"/>
          <w:shd w:val="clear" w:color="auto" w:fill="FFFFFF"/>
        </w:rPr>
        <w:t>arašų ar paveikslų iniciat</w:t>
      </w:r>
      <w:r w:rsidRPr="006F335B">
        <w:rPr>
          <w:rFonts w:ascii="Times New Roman" w:hAnsi="Times New Roman" w:cs="Times New Roman"/>
          <w:color w:val="000000"/>
          <w:sz w:val="24"/>
          <w:szCs w:val="24"/>
          <w:shd w:val="clear" w:color="auto" w:fill="FFFFFF"/>
        </w:rPr>
        <w:t>y</w:t>
      </w:r>
      <w:r w:rsidRPr="006F335B">
        <w:rPr>
          <w:rFonts w:ascii="Times New Roman" w:hAnsi="Times New Roman" w:cs="Times New Roman"/>
          <w:color w:val="000000"/>
          <w:sz w:val="24"/>
          <w:szCs w:val="24"/>
          <w:shd w:val="clear" w:color="auto" w:fill="FFFFFF"/>
        </w:rPr>
        <w:t xml:space="preserve">vos teisė priklausė blaivybės draugijoms. </w:t>
      </w:r>
      <w:r w:rsidR="007F3EB6">
        <w:rPr>
          <w:rFonts w:ascii="Times New Roman" w:hAnsi="Times New Roman" w:cs="Times New Roman"/>
          <w:color w:val="000000"/>
          <w:sz w:val="24"/>
          <w:szCs w:val="24"/>
          <w:shd w:val="clear" w:color="auto" w:fill="FFFFFF"/>
        </w:rPr>
        <w:t>A</w:t>
      </w:r>
      <w:r w:rsidRPr="006F335B">
        <w:rPr>
          <w:rFonts w:ascii="Times New Roman" w:hAnsi="Times New Roman" w:cs="Times New Roman"/>
          <w:color w:val="000000"/>
          <w:sz w:val="24"/>
          <w:szCs w:val="24"/>
          <w:shd w:val="clear" w:color="auto" w:fill="FFFFFF"/>
        </w:rPr>
        <w:t>lkoholinių gėrimų prekybos vietose privalėjo būti laikomi</w:t>
      </w:r>
      <w:r w:rsidR="00292344">
        <w:rPr>
          <w:rFonts w:ascii="Times New Roman" w:hAnsi="Times New Roman" w:cs="Times New Roman"/>
          <w:color w:val="000000"/>
          <w:sz w:val="24"/>
          <w:szCs w:val="24"/>
          <w:shd w:val="clear" w:color="auto" w:fill="FFFFFF"/>
        </w:rPr>
        <w:t xml:space="preserve"> </w:t>
      </w:r>
      <w:r w:rsidRPr="006F335B">
        <w:rPr>
          <w:rFonts w:ascii="Times New Roman" w:hAnsi="Times New Roman" w:cs="Times New Roman"/>
          <w:color w:val="000000"/>
          <w:sz w:val="24"/>
          <w:szCs w:val="24"/>
          <w:shd w:val="clear" w:color="auto" w:fill="FFFFFF"/>
        </w:rPr>
        <w:t xml:space="preserve">blaivybės reikalams skirti </w:t>
      </w:r>
      <w:r w:rsidR="007F3EB6">
        <w:rPr>
          <w:rFonts w:ascii="Times New Roman" w:hAnsi="Times New Roman" w:cs="Times New Roman"/>
          <w:color w:val="000000"/>
          <w:sz w:val="24"/>
          <w:szCs w:val="24"/>
          <w:shd w:val="clear" w:color="auto" w:fill="FFFFFF"/>
        </w:rPr>
        <w:t>leidiniai</w:t>
      </w:r>
      <w:r w:rsidRPr="006F335B">
        <w:rPr>
          <w:rFonts w:ascii="Times New Roman" w:hAnsi="Times New Roman" w:cs="Times New Roman"/>
          <w:color w:val="000000"/>
          <w:sz w:val="24"/>
          <w:szCs w:val="24"/>
          <w:shd w:val="clear" w:color="auto" w:fill="FFFFFF"/>
        </w:rPr>
        <w:t xml:space="preserve">. </w:t>
      </w:r>
      <w:r w:rsidR="007F3EB6">
        <w:rPr>
          <w:rFonts w:ascii="Times New Roman" w:hAnsi="Times New Roman" w:cs="Times New Roman"/>
          <w:color w:val="000000"/>
          <w:sz w:val="24"/>
          <w:szCs w:val="24"/>
          <w:shd w:val="clear" w:color="auto" w:fill="FFFFFF"/>
        </w:rPr>
        <w:t>B</w:t>
      </w:r>
      <w:r w:rsidRPr="006F335B">
        <w:rPr>
          <w:rFonts w:ascii="Times New Roman" w:hAnsi="Times New Roman" w:cs="Times New Roman"/>
          <w:color w:val="000000"/>
          <w:sz w:val="24"/>
          <w:szCs w:val="24"/>
          <w:shd w:val="clear" w:color="auto" w:fill="FFFFFF"/>
        </w:rPr>
        <w:t>uvo</w:t>
      </w:r>
      <w:r w:rsidR="007F3EB6">
        <w:rPr>
          <w:rFonts w:ascii="Times New Roman" w:hAnsi="Times New Roman" w:cs="Times New Roman"/>
          <w:color w:val="000000"/>
          <w:sz w:val="24"/>
          <w:szCs w:val="24"/>
          <w:shd w:val="clear" w:color="auto" w:fill="FFFFFF"/>
        </w:rPr>
        <w:t xml:space="preserve"> įtvirtintas</w:t>
      </w:r>
      <w:r w:rsidRPr="006F335B">
        <w:rPr>
          <w:rFonts w:ascii="Times New Roman" w:hAnsi="Times New Roman" w:cs="Times New Roman"/>
          <w:color w:val="000000"/>
          <w:sz w:val="24"/>
          <w:szCs w:val="24"/>
          <w:shd w:val="clear" w:color="auto" w:fill="FFFFFF"/>
        </w:rPr>
        <w:t xml:space="preserve"> visiškas reklamos draudimas,</w:t>
      </w:r>
      <w:r w:rsidR="007F3EB6">
        <w:rPr>
          <w:rFonts w:ascii="Times New Roman" w:hAnsi="Times New Roman" w:cs="Times New Roman"/>
          <w:color w:val="000000"/>
          <w:sz w:val="24"/>
          <w:szCs w:val="24"/>
          <w:shd w:val="clear" w:color="auto" w:fill="FFFFFF"/>
        </w:rPr>
        <w:t xml:space="preserve"> kuris skambėjo</w:t>
      </w:r>
      <w:r w:rsidR="00292344">
        <w:rPr>
          <w:rFonts w:ascii="Times New Roman" w:hAnsi="Times New Roman" w:cs="Times New Roman"/>
          <w:color w:val="000000"/>
          <w:sz w:val="24"/>
          <w:szCs w:val="24"/>
          <w:shd w:val="clear" w:color="auto" w:fill="FFFFFF"/>
        </w:rPr>
        <w:t xml:space="preserve"> taip</w:t>
      </w:r>
      <w:r w:rsidRPr="006F335B">
        <w:rPr>
          <w:rFonts w:ascii="Times New Roman" w:hAnsi="Times New Roman" w:cs="Times New Roman"/>
          <w:color w:val="000000"/>
          <w:sz w:val="24"/>
          <w:szCs w:val="24"/>
          <w:shd w:val="clear" w:color="auto" w:fill="FFFFFF"/>
        </w:rPr>
        <w:t xml:space="preserve">: </w:t>
      </w:r>
      <w:r w:rsidRPr="006F335B">
        <w:rPr>
          <w:rFonts w:ascii="Times New Roman" w:hAnsi="Times New Roman" w:cs="Times New Roman"/>
          <w:color w:val="000000"/>
          <w:sz w:val="24"/>
          <w:szCs w:val="24"/>
          <w:shd w:val="clear" w:color="auto" w:fill="FFFFFF"/>
        </w:rPr>
        <w:lastRenderedPageBreak/>
        <w:t>„Svaigiųjų</w:t>
      </w:r>
      <w:r w:rsidRPr="006F335B">
        <w:rPr>
          <w:rStyle w:val="apple-converted-space"/>
          <w:rFonts w:ascii="Times New Roman" w:hAnsi="Times New Roman" w:cs="Times New Roman"/>
          <w:color w:val="000000"/>
          <w:sz w:val="24"/>
          <w:szCs w:val="24"/>
          <w:shd w:val="clear" w:color="auto" w:fill="FFFFFF"/>
        </w:rPr>
        <w:t> </w:t>
      </w:r>
      <w:r w:rsidRPr="006F335B">
        <w:rPr>
          <w:rFonts w:ascii="Times New Roman" w:hAnsi="Times New Roman" w:cs="Times New Roman"/>
          <w:color w:val="000000"/>
          <w:sz w:val="24"/>
          <w:szCs w:val="24"/>
          <w:shd w:val="clear" w:color="auto" w:fill="FFFFFF"/>
        </w:rPr>
        <w:t>gėrimų pardavinėjimo</w:t>
      </w:r>
      <w:r w:rsidRPr="006F335B">
        <w:rPr>
          <w:rStyle w:val="apple-converted-space"/>
          <w:rFonts w:ascii="Times New Roman" w:hAnsi="Times New Roman" w:cs="Times New Roman"/>
          <w:color w:val="000000"/>
          <w:sz w:val="24"/>
          <w:szCs w:val="24"/>
          <w:shd w:val="clear" w:color="auto" w:fill="FFFFFF"/>
        </w:rPr>
        <w:t> </w:t>
      </w:r>
      <w:r w:rsidRPr="006F335B">
        <w:rPr>
          <w:rFonts w:ascii="Times New Roman" w:hAnsi="Times New Roman" w:cs="Times New Roman"/>
          <w:color w:val="000000"/>
          <w:sz w:val="24"/>
          <w:szCs w:val="24"/>
          <w:shd w:val="clear" w:color="auto" w:fill="FFFFFF"/>
        </w:rPr>
        <w:t>įstaigų iškabose,</w:t>
      </w:r>
      <w:r w:rsidRPr="006F335B">
        <w:rPr>
          <w:rStyle w:val="apple-converted-space"/>
          <w:rFonts w:ascii="Times New Roman" w:hAnsi="Times New Roman" w:cs="Times New Roman"/>
          <w:color w:val="000000"/>
          <w:sz w:val="24"/>
          <w:szCs w:val="24"/>
          <w:shd w:val="clear" w:color="auto" w:fill="FFFFFF"/>
        </w:rPr>
        <w:t> </w:t>
      </w:r>
      <w:r w:rsidRPr="006F335B">
        <w:rPr>
          <w:rFonts w:ascii="Times New Roman" w:hAnsi="Times New Roman" w:cs="Times New Roman"/>
          <w:color w:val="000000"/>
          <w:sz w:val="24"/>
          <w:szCs w:val="24"/>
          <w:shd w:val="clear" w:color="auto" w:fill="FFFFFF"/>
        </w:rPr>
        <w:t>be</w:t>
      </w:r>
      <w:r w:rsidRPr="006F335B">
        <w:rPr>
          <w:rStyle w:val="apple-converted-space"/>
          <w:rFonts w:ascii="Times New Roman" w:hAnsi="Times New Roman" w:cs="Times New Roman"/>
          <w:color w:val="000000"/>
          <w:sz w:val="24"/>
          <w:szCs w:val="24"/>
          <w:shd w:val="clear" w:color="auto" w:fill="FFFFFF"/>
        </w:rPr>
        <w:t> </w:t>
      </w:r>
      <w:r w:rsidRPr="006F335B">
        <w:rPr>
          <w:rFonts w:ascii="Times New Roman" w:hAnsi="Times New Roman" w:cs="Times New Roman"/>
          <w:color w:val="000000"/>
          <w:sz w:val="24"/>
          <w:szCs w:val="24"/>
          <w:shd w:val="clear" w:color="auto" w:fill="FFFFFF"/>
        </w:rPr>
        <w:t>įstaigos pavadinimo,</w:t>
      </w:r>
      <w:r w:rsidRPr="006F335B">
        <w:rPr>
          <w:rStyle w:val="apple-converted-space"/>
          <w:rFonts w:ascii="Times New Roman" w:hAnsi="Times New Roman" w:cs="Times New Roman"/>
          <w:color w:val="000000"/>
          <w:sz w:val="24"/>
          <w:szCs w:val="24"/>
          <w:shd w:val="clear" w:color="auto" w:fill="FFFFFF"/>
        </w:rPr>
        <w:t> </w:t>
      </w:r>
      <w:r w:rsidRPr="006F335B">
        <w:rPr>
          <w:rFonts w:ascii="Times New Roman" w:hAnsi="Times New Roman" w:cs="Times New Roman"/>
          <w:color w:val="000000"/>
          <w:sz w:val="24"/>
          <w:szCs w:val="24"/>
          <w:shd w:val="clear" w:color="auto" w:fill="FFFFFF"/>
        </w:rPr>
        <w:t>jos firmos – markės ir</w:t>
      </w:r>
      <w:r w:rsidRPr="006F335B">
        <w:rPr>
          <w:rStyle w:val="apple-converted-space"/>
          <w:rFonts w:ascii="Times New Roman" w:hAnsi="Times New Roman" w:cs="Times New Roman"/>
          <w:color w:val="000000"/>
          <w:sz w:val="24"/>
          <w:szCs w:val="24"/>
          <w:shd w:val="clear" w:color="auto" w:fill="FFFFFF"/>
        </w:rPr>
        <w:t> </w:t>
      </w:r>
      <w:r w:rsidRPr="006F335B">
        <w:rPr>
          <w:rFonts w:ascii="Times New Roman" w:hAnsi="Times New Roman" w:cs="Times New Roman"/>
          <w:color w:val="000000"/>
          <w:sz w:val="24"/>
          <w:szCs w:val="24"/>
          <w:shd w:val="clear" w:color="auto" w:fill="FFFFFF"/>
        </w:rPr>
        <w:t>jos savininko pavardės ir vardo, draudžiama dėti bet kokie parašai ar</w:t>
      </w:r>
      <w:r w:rsidRPr="006F335B">
        <w:rPr>
          <w:rStyle w:val="apple-converted-space"/>
          <w:rFonts w:ascii="Times New Roman" w:hAnsi="Times New Roman" w:cs="Times New Roman"/>
          <w:color w:val="000000"/>
          <w:sz w:val="24"/>
          <w:szCs w:val="24"/>
          <w:shd w:val="clear" w:color="auto" w:fill="FFFFFF"/>
        </w:rPr>
        <w:t> </w:t>
      </w:r>
      <w:r w:rsidR="00292344">
        <w:rPr>
          <w:rFonts w:ascii="Times New Roman" w:hAnsi="Times New Roman" w:cs="Times New Roman"/>
          <w:color w:val="000000"/>
          <w:sz w:val="24"/>
          <w:szCs w:val="24"/>
          <w:shd w:val="clear" w:color="auto" w:fill="FFFFFF"/>
        </w:rPr>
        <w:t>piešiniai.“.</w:t>
      </w:r>
      <w:r w:rsidRPr="006F335B">
        <w:rPr>
          <w:rFonts w:ascii="Times New Roman" w:hAnsi="Times New Roman" w:cs="Times New Roman"/>
          <w:color w:val="000000"/>
          <w:sz w:val="24"/>
          <w:szCs w:val="24"/>
          <w:shd w:val="clear" w:color="auto" w:fill="FFFFFF"/>
        </w:rPr>
        <w:t xml:space="preserve"> </w:t>
      </w:r>
      <w:r w:rsidR="00292344">
        <w:rPr>
          <w:rFonts w:ascii="Times New Roman" w:hAnsi="Times New Roman" w:cs="Times New Roman"/>
          <w:color w:val="000000"/>
          <w:sz w:val="24"/>
          <w:szCs w:val="24"/>
          <w:shd w:val="clear" w:color="auto" w:fill="FFFFFF"/>
        </w:rPr>
        <w:t>Š</w:t>
      </w:r>
      <w:r w:rsidRPr="006F335B">
        <w:rPr>
          <w:rFonts w:ascii="Times New Roman" w:hAnsi="Times New Roman" w:cs="Times New Roman"/>
          <w:color w:val="000000"/>
          <w:sz w:val="24"/>
          <w:szCs w:val="24"/>
          <w:shd w:val="clear" w:color="auto" w:fill="FFFFFF"/>
        </w:rPr>
        <w:t>ių įstaigų languose ir kitose ne įstaigoje matomose vietose buvo draudžiama rodyti alkoholinius gėrimus, jų indus ir imitac</w:t>
      </w:r>
      <w:r w:rsidRPr="006F335B">
        <w:rPr>
          <w:rFonts w:ascii="Times New Roman" w:hAnsi="Times New Roman" w:cs="Times New Roman"/>
          <w:color w:val="000000"/>
          <w:sz w:val="24"/>
          <w:szCs w:val="24"/>
          <w:shd w:val="clear" w:color="auto" w:fill="FFFFFF"/>
        </w:rPr>
        <w:t>i</w:t>
      </w:r>
      <w:r w:rsidRPr="006F335B">
        <w:rPr>
          <w:rFonts w:ascii="Times New Roman" w:hAnsi="Times New Roman" w:cs="Times New Roman"/>
          <w:color w:val="000000"/>
          <w:sz w:val="24"/>
          <w:szCs w:val="24"/>
          <w:shd w:val="clear" w:color="auto" w:fill="FFFFFF"/>
        </w:rPr>
        <w:t xml:space="preserve">jas. </w:t>
      </w:r>
    </w:p>
    <w:p w:rsidR="00855102" w:rsidRPr="006F335B" w:rsidRDefault="00B45484"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 xml:space="preserve">Vidaus </w:t>
      </w:r>
      <w:r w:rsidR="009D391D">
        <w:rPr>
          <w:rFonts w:ascii="Times New Roman" w:hAnsi="Times New Roman" w:cs="Times New Roman"/>
          <w:color w:val="000000"/>
          <w:sz w:val="24"/>
          <w:szCs w:val="24"/>
          <w:shd w:val="clear" w:color="auto" w:fill="FFFFFF"/>
        </w:rPr>
        <w:t>r</w:t>
      </w:r>
      <w:r w:rsidRPr="006F335B">
        <w:rPr>
          <w:rFonts w:ascii="Times New Roman" w:hAnsi="Times New Roman" w:cs="Times New Roman"/>
          <w:color w:val="000000"/>
          <w:sz w:val="24"/>
          <w:szCs w:val="24"/>
          <w:shd w:val="clear" w:color="auto" w:fill="FFFFFF"/>
        </w:rPr>
        <w:t xml:space="preserve">eikalų </w:t>
      </w:r>
      <w:r w:rsidR="009D391D">
        <w:rPr>
          <w:rFonts w:ascii="Times New Roman" w:hAnsi="Times New Roman" w:cs="Times New Roman"/>
          <w:color w:val="000000"/>
          <w:sz w:val="24"/>
          <w:szCs w:val="24"/>
          <w:shd w:val="clear" w:color="auto" w:fill="FFFFFF"/>
        </w:rPr>
        <w:t>m</w:t>
      </w:r>
      <w:r w:rsidRPr="006F335B">
        <w:rPr>
          <w:rFonts w:ascii="Times New Roman" w:hAnsi="Times New Roman" w:cs="Times New Roman"/>
          <w:color w:val="000000"/>
          <w:sz w:val="24"/>
          <w:szCs w:val="24"/>
          <w:shd w:val="clear" w:color="auto" w:fill="FFFFFF"/>
        </w:rPr>
        <w:t>inisterijai įstatymas suteikė teisę ir pareigą priimti „Svaigiųjų gėrimų ma</w:t>
      </w:r>
      <w:r w:rsidRPr="006F335B">
        <w:rPr>
          <w:rFonts w:ascii="Times New Roman" w:hAnsi="Times New Roman" w:cs="Times New Roman"/>
          <w:color w:val="000000"/>
          <w:sz w:val="24"/>
          <w:szCs w:val="24"/>
          <w:shd w:val="clear" w:color="auto" w:fill="FFFFFF"/>
        </w:rPr>
        <w:t>ž</w:t>
      </w:r>
      <w:r w:rsidRPr="006F335B">
        <w:rPr>
          <w:rFonts w:ascii="Times New Roman" w:hAnsi="Times New Roman" w:cs="Times New Roman"/>
          <w:color w:val="000000"/>
          <w:sz w:val="24"/>
          <w:szCs w:val="24"/>
          <w:shd w:val="clear" w:color="auto" w:fill="FFFFFF"/>
        </w:rPr>
        <w:t>menomis pardavinėjimo įstatymui vykdyti taisykles“, kurios įsigaliojo 1922 m. lapkričio 9 d. Didelė dalis šiose taisyklėse esan</w:t>
      </w:r>
      <w:r w:rsidR="007F3EB6">
        <w:rPr>
          <w:rFonts w:ascii="Times New Roman" w:hAnsi="Times New Roman" w:cs="Times New Roman"/>
          <w:color w:val="000000"/>
          <w:sz w:val="24"/>
          <w:szCs w:val="24"/>
          <w:shd w:val="clear" w:color="auto" w:fill="FFFFFF"/>
        </w:rPr>
        <w:t>čių nuostatų buvo perkeltos iš</w:t>
      </w:r>
      <w:r w:rsidRPr="006F335B">
        <w:rPr>
          <w:rFonts w:ascii="Times New Roman" w:hAnsi="Times New Roman" w:cs="Times New Roman"/>
          <w:color w:val="000000"/>
          <w:sz w:val="24"/>
          <w:szCs w:val="24"/>
          <w:shd w:val="clear" w:color="auto" w:fill="FFFFFF"/>
        </w:rPr>
        <w:t xml:space="preserve"> Svaigiųjų gėrimų mažmenomis pardavinėjimo įstatymo. Tačiau ten buvo konkretizuojamos tam tikros nuostatos. </w:t>
      </w:r>
      <w:r w:rsidR="007F3EB6">
        <w:rPr>
          <w:rFonts w:ascii="Times New Roman" w:hAnsi="Times New Roman" w:cs="Times New Roman"/>
          <w:color w:val="000000"/>
          <w:sz w:val="24"/>
          <w:szCs w:val="24"/>
          <w:shd w:val="clear" w:color="auto" w:fill="FFFFFF"/>
        </w:rPr>
        <w:t>B</w:t>
      </w:r>
      <w:r w:rsidRPr="006F335B">
        <w:rPr>
          <w:rFonts w:ascii="Times New Roman" w:hAnsi="Times New Roman" w:cs="Times New Roman"/>
          <w:color w:val="000000"/>
          <w:sz w:val="24"/>
          <w:szCs w:val="24"/>
          <w:shd w:val="clear" w:color="auto" w:fill="FFFFFF"/>
        </w:rPr>
        <w:t>laivybės organizacijos</w:t>
      </w:r>
      <w:r w:rsidR="00CD2F44">
        <w:rPr>
          <w:rFonts w:ascii="Times New Roman" w:hAnsi="Times New Roman" w:cs="Times New Roman"/>
          <w:color w:val="000000"/>
          <w:sz w:val="24"/>
          <w:szCs w:val="24"/>
          <w:shd w:val="clear" w:color="auto" w:fill="FFFFFF"/>
        </w:rPr>
        <w:t>,</w:t>
      </w:r>
      <w:r w:rsidRPr="006F335B">
        <w:rPr>
          <w:rFonts w:ascii="Times New Roman" w:hAnsi="Times New Roman" w:cs="Times New Roman"/>
          <w:color w:val="000000"/>
          <w:sz w:val="24"/>
          <w:szCs w:val="24"/>
          <w:shd w:val="clear" w:color="auto" w:fill="FFFFFF"/>
        </w:rPr>
        <w:t xml:space="preserve"> norėdamos perimti visus ar dalį leidimų prekiauti alkoholiniais gėrimais</w:t>
      </w:r>
      <w:r w:rsidR="00CD2F44">
        <w:rPr>
          <w:rFonts w:ascii="Times New Roman" w:hAnsi="Times New Roman" w:cs="Times New Roman"/>
          <w:color w:val="000000"/>
          <w:sz w:val="24"/>
          <w:szCs w:val="24"/>
          <w:shd w:val="clear" w:color="auto" w:fill="FFFFFF"/>
        </w:rPr>
        <w:t>,</w:t>
      </w:r>
      <w:r w:rsidRPr="006F335B">
        <w:rPr>
          <w:rFonts w:ascii="Times New Roman" w:hAnsi="Times New Roman" w:cs="Times New Roman"/>
          <w:color w:val="000000"/>
          <w:sz w:val="24"/>
          <w:szCs w:val="24"/>
          <w:shd w:val="clear" w:color="auto" w:fill="FFFFFF"/>
        </w:rPr>
        <w:t xml:space="preserve"> tą turėd</w:t>
      </w:r>
      <w:r w:rsidR="00D46563" w:rsidRPr="006F335B">
        <w:rPr>
          <w:rFonts w:ascii="Times New Roman" w:hAnsi="Times New Roman" w:cs="Times New Roman"/>
          <w:color w:val="000000"/>
          <w:sz w:val="24"/>
          <w:szCs w:val="24"/>
          <w:shd w:val="clear" w:color="auto" w:fill="FFFFFF"/>
        </w:rPr>
        <w:t xml:space="preserve">avo padaryti iki lapkričio 1 d., taip pat </w:t>
      </w:r>
      <w:r w:rsidR="007F3EB6">
        <w:rPr>
          <w:rFonts w:ascii="Times New Roman" w:hAnsi="Times New Roman" w:cs="Times New Roman"/>
          <w:color w:val="000000"/>
          <w:sz w:val="24"/>
          <w:szCs w:val="24"/>
          <w:shd w:val="clear" w:color="auto" w:fill="FFFFFF"/>
        </w:rPr>
        <w:t>buvo</w:t>
      </w:r>
      <w:r w:rsidR="00D46563" w:rsidRPr="006F335B">
        <w:rPr>
          <w:rFonts w:ascii="Times New Roman" w:hAnsi="Times New Roman" w:cs="Times New Roman"/>
          <w:color w:val="000000"/>
          <w:sz w:val="24"/>
          <w:szCs w:val="24"/>
          <w:shd w:val="clear" w:color="auto" w:fill="FFFFFF"/>
        </w:rPr>
        <w:t xml:space="preserve"> nustatyta tvarka, kaip gyventojai turi pritarti alkoholio prekybos draudimui valsčiuje arba leidimui prekiauti įstatymo draudžiamose vietose. Tokiais atvejais turėdavo vykti gyventojų susirink</w:t>
      </w:r>
      <w:r w:rsidR="00D46563" w:rsidRPr="006F335B">
        <w:rPr>
          <w:rFonts w:ascii="Times New Roman" w:hAnsi="Times New Roman" w:cs="Times New Roman"/>
          <w:color w:val="000000"/>
          <w:sz w:val="24"/>
          <w:szCs w:val="24"/>
          <w:shd w:val="clear" w:color="auto" w:fill="FFFFFF"/>
        </w:rPr>
        <w:t>i</w:t>
      </w:r>
      <w:r w:rsidR="00D46563" w:rsidRPr="006F335B">
        <w:rPr>
          <w:rFonts w:ascii="Times New Roman" w:hAnsi="Times New Roman" w:cs="Times New Roman"/>
          <w:color w:val="000000"/>
          <w:sz w:val="24"/>
          <w:szCs w:val="24"/>
          <w:shd w:val="clear" w:color="auto" w:fill="FFFFFF"/>
        </w:rPr>
        <w:t>mai, kuriuose turėjo dalyvauti pakankamas skaičius gyventojų</w:t>
      </w:r>
      <w:r w:rsidR="009D391D">
        <w:rPr>
          <w:rFonts w:ascii="Times New Roman" w:hAnsi="Times New Roman" w:cs="Times New Roman"/>
          <w:color w:val="000000"/>
          <w:sz w:val="24"/>
          <w:szCs w:val="24"/>
          <w:shd w:val="clear" w:color="auto" w:fill="FFFFFF"/>
        </w:rPr>
        <w:t>,</w:t>
      </w:r>
      <w:r w:rsidR="00D46563" w:rsidRPr="006F335B">
        <w:rPr>
          <w:rFonts w:ascii="Times New Roman" w:hAnsi="Times New Roman" w:cs="Times New Roman"/>
          <w:color w:val="000000"/>
          <w:sz w:val="24"/>
          <w:szCs w:val="24"/>
          <w:shd w:val="clear" w:color="auto" w:fill="FFFFFF"/>
        </w:rPr>
        <w:t xml:space="preserve"> turinčių teisę balsuoti. </w:t>
      </w:r>
    </w:p>
    <w:p w:rsidR="00D46563" w:rsidRPr="006F335B" w:rsidRDefault="007F3EB6" w:rsidP="00D0590A">
      <w:pPr>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Aukščiau aprašytose</w:t>
      </w:r>
      <w:r w:rsidR="00D46563" w:rsidRPr="006F335B">
        <w:rPr>
          <w:rFonts w:ascii="Times New Roman" w:hAnsi="Times New Roman" w:cs="Times New Roman"/>
          <w:color w:val="000000"/>
          <w:sz w:val="24"/>
          <w:szCs w:val="24"/>
          <w:shd w:val="clear" w:color="auto" w:fill="FFFFFF"/>
        </w:rPr>
        <w:t xml:space="preserve"> taisyklėse buvo nustatyti reikalavimai alkoholinių gėrimų prekybos vietoms. Jos turėjo būti apšviestos, grindys neturėjo</w:t>
      </w:r>
      <w:r>
        <w:rPr>
          <w:rFonts w:ascii="Times New Roman" w:hAnsi="Times New Roman" w:cs="Times New Roman"/>
          <w:color w:val="000000"/>
          <w:sz w:val="24"/>
          <w:szCs w:val="24"/>
          <w:shd w:val="clear" w:color="auto" w:fill="FFFFFF"/>
        </w:rPr>
        <w:t xml:space="preserve"> būti žemiau nei gatvės aukštis</w:t>
      </w:r>
      <w:r w:rsidR="00D46563" w:rsidRPr="006F335B">
        <w:rPr>
          <w:rFonts w:ascii="Times New Roman" w:hAnsi="Times New Roman" w:cs="Times New Roman"/>
          <w:color w:val="000000"/>
          <w:sz w:val="24"/>
          <w:szCs w:val="24"/>
          <w:shd w:val="clear" w:color="auto" w:fill="FFFFFF"/>
        </w:rPr>
        <w:t>. Taip pat šių įstaigų laiptai turi būti iš nedegių medžiagų. Visose įstaigose turi būti langai ir jie turi būti atidaromi į lauką. Taip pat buvo nustatyti ploto</w:t>
      </w:r>
      <w:r w:rsidR="00292344">
        <w:rPr>
          <w:rFonts w:ascii="Times New Roman" w:hAnsi="Times New Roman" w:cs="Times New Roman"/>
          <w:color w:val="000000"/>
          <w:sz w:val="24"/>
          <w:szCs w:val="24"/>
          <w:shd w:val="clear" w:color="auto" w:fill="FFFFFF"/>
        </w:rPr>
        <w:t>,</w:t>
      </w:r>
      <w:r w:rsidR="00D46563" w:rsidRPr="006F335B">
        <w:rPr>
          <w:rFonts w:ascii="Times New Roman" w:hAnsi="Times New Roman" w:cs="Times New Roman"/>
          <w:color w:val="000000"/>
          <w:sz w:val="24"/>
          <w:szCs w:val="24"/>
          <w:shd w:val="clear" w:color="auto" w:fill="FFFFFF"/>
        </w:rPr>
        <w:t xml:space="preserve"> aukščio ir pan. reikalavimai atskirom</w:t>
      </w:r>
      <w:r w:rsidR="00292344">
        <w:rPr>
          <w:rFonts w:ascii="Times New Roman" w:hAnsi="Times New Roman" w:cs="Times New Roman"/>
          <w:color w:val="000000"/>
          <w:sz w:val="24"/>
          <w:szCs w:val="24"/>
          <w:shd w:val="clear" w:color="auto" w:fill="FFFFFF"/>
        </w:rPr>
        <w:t>s alkoholio prekybos vietoms – k</w:t>
      </w:r>
      <w:r w:rsidR="00D46563" w:rsidRPr="006F335B">
        <w:rPr>
          <w:rFonts w:ascii="Times New Roman" w:hAnsi="Times New Roman" w:cs="Times New Roman"/>
          <w:color w:val="000000"/>
          <w:sz w:val="24"/>
          <w:szCs w:val="24"/>
          <w:shd w:val="clear" w:color="auto" w:fill="FFFFFF"/>
        </w:rPr>
        <w:t>rautuvėms, alinėms, traktieriams, I, II, III rūšies restoranams ir pan. Taip pat buvo įtvirtintas draud</w:t>
      </w:r>
      <w:r w:rsidR="00D46563" w:rsidRPr="006F335B">
        <w:rPr>
          <w:rFonts w:ascii="Times New Roman" w:hAnsi="Times New Roman" w:cs="Times New Roman"/>
          <w:color w:val="000000"/>
          <w:sz w:val="24"/>
          <w:szCs w:val="24"/>
          <w:shd w:val="clear" w:color="auto" w:fill="FFFFFF"/>
        </w:rPr>
        <w:t>i</w:t>
      </w:r>
      <w:r w:rsidR="00D46563" w:rsidRPr="006F335B">
        <w:rPr>
          <w:rFonts w:ascii="Times New Roman" w:hAnsi="Times New Roman" w:cs="Times New Roman"/>
          <w:color w:val="000000"/>
          <w:sz w:val="24"/>
          <w:szCs w:val="24"/>
          <w:shd w:val="clear" w:color="auto" w:fill="FFFFFF"/>
        </w:rPr>
        <w:t>mas turėti įėjimus į gyvenamąsi</w:t>
      </w:r>
      <w:r w:rsidR="0046072D" w:rsidRPr="006F335B">
        <w:rPr>
          <w:rFonts w:ascii="Times New Roman" w:hAnsi="Times New Roman" w:cs="Times New Roman"/>
          <w:color w:val="000000"/>
          <w:sz w:val="24"/>
          <w:szCs w:val="24"/>
          <w:shd w:val="clear" w:color="auto" w:fill="FFFFFF"/>
        </w:rPr>
        <w:t>as patalpas, gyventi arba nakvoti virtuvėse, tačiau apsaugos tikslais nakties laiku</w:t>
      </w:r>
      <w:r w:rsidR="00CD2F44">
        <w:rPr>
          <w:rFonts w:ascii="Times New Roman" w:hAnsi="Times New Roman" w:cs="Times New Roman"/>
          <w:color w:val="000000"/>
          <w:sz w:val="24"/>
          <w:szCs w:val="24"/>
          <w:shd w:val="clear" w:color="auto" w:fill="FFFFFF"/>
        </w:rPr>
        <w:t xml:space="preserve"> buvo</w:t>
      </w:r>
      <w:r w:rsidR="0046072D" w:rsidRPr="006F335B">
        <w:rPr>
          <w:rFonts w:ascii="Times New Roman" w:hAnsi="Times New Roman" w:cs="Times New Roman"/>
          <w:color w:val="000000"/>
          <w:sz w:val="24"/>
          <w:szCs w:val="24"/>
          <w:shd w:val="clear" w:color="auto" w:fill="FFFFFF"/>
        </w:rPr>
        <w:t xml:space="preserve"> galima palikti sargą.</w:t>
      </w:r>
    </w:p>
    <w:p w:rsidR="000E3C77" w:rsidRPr="006F335B" w:rsidRDefault="0046072D"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Alkoholio prekybos vie</w:t>
      </w:r>
      <w:r w:rsidR="007F3EB6">
        <w:rPr>
          <w:rFonts w:ascii="Times New Roman" w:hAnsi="Times New Roman" w:cs="Times New Roman"/>
          <w:color w:val="000000"/>
          <w:sz w:val="24"/>
          <w:szCs w:val="24"/>
          <w:shd w:val="clear" w:color="auto" w:fill="FFFFFF"/>
        </w:rPr>
        <w:t>tos turėjo būti tinkamai šildomos</w:t>
      </w:r>
      <w:r w:rsidRPr="006F335B">
        <w:rPr>
          <w:rFonts w:ascii="Times New Roman" w:hAnsi="Times New Roman" w:cs="Times New Roman"/>
          <w:color w:val="000000"/>
          <w:sz w:val="24"/>
          <w:szCs w:val="24"/>
          <w:shd w:val="clear" w:color="auto" w:fill="FFFFFF"/>
        </w:rPr>
        <w:t xml:space="preserve"> bei turėti tualetus su tekančiu va</w:t>
      </w:r>
      <w:r w:rsidRPr="006F335B">
        <w:rPr>
          <w:rFonts w:ascii="Times New Roman" w:hAnsi="Times New Roman" w:cs="Times New Roman"/>
          <w:color w:val="000000"/>
          <w:sz w:val="24"/>
          <w:szCs w:val="24"/>
          <w:shd w:val="clear" w:color="auto" w:fill="FFFFFF"/>
        </w:rPr>
        <w:t>n</w:t>
      </w:r>
      <w:r w:rsidRPr="006F335B">
        <w:rPr>
          <w:rFonts w:ascii="Times New Roman" w:hAnsi="Times New Roman" w:cs="Times New Roman"/>
          <w:color w:val="000000"/>
          <w:sz w:val="24"/>
          <w:szCs w:val="24"/>
          <w:shd w:val="clear" w:color="auto" w:fill="FFFFFF"/>
        </w:rPr>
        <w:t>deniu. Sienos turėjo būti kiekvienais metais atnaujinamos. Buvo reikalavimas sustatyti stalus tam tikru atstumu vienas nuo kito. Nustatyti reikalavimai baldams, indams, kainoraščiams, staltiesėms</w:t>
      </w:r>
      <w:r w:rsidR="000E3C77" w:rsidRPr="006F335B">
        <w:rPr>
          <w:rFonts w:ascii="Times New Roman" w:hAnsi="Times New Roman" w:cs="Times New Roman"/>
          <w:color w:val="000000"/>
          <w:sz w:val="24"/>
          <w:szCs w:val="24"/>
          <w:shd w:val="clear" w:color="auto" w:fill="FFFFFF"/>
        </w:rPr>
        <w:t>, spja</w:t>
      </w:r>
      <w:r w:rsidR="000E3C77" w:rsidRPr="006F335B">
        <w:rPr>
          <w:rFonts w:ascii="Times New Roman" w:hAnsi="Times New Roman" w:cs="Times New Roman"/>
          <w:color w:val="000000"/>
          <w:sz w:val="24"/>
          <w:szCs w:val="24"/>
          <w:shd w:val="clear" w:color="auto" w:fill="FFFFFF"/>
        </w:rPr>
        <w:t>u</w:t>
      </w:r>
      <w:r w:rsidR="000E3C77" w:rsidRPr="006F335B">
        <w:rPr>
          <w:rFonts w:ascii="Times New Roman" w:hAnsi="Times New Roman" w:cs="Times New Roman"/>
          <w:color w:val="000000"/>
          <w:sz w:val="24"/>
          <w:szCs w:val="24"/>
          <w:shd w:val="clear" w:color="auto" w:fill="FFFFFF"/>
        </w:rPr>
        <w:t>dyklėms, buvo reikalavimas, kad prekybos vietose būtų virinto vandens. Buvo draudžiama daryti tam tikrus renginius be apskrities viršininko leidimo. Lošti žaidimus</w:t>
      </w:r>
      <w:r w:rsidR="009D391D">
        <w:rPr>
          <w:rFonts w:ascii="Times New Roman" w:hAnsi="Times New Roman" w:cs="Times New Roman"/>
          <w:color w:val="000000"/>
          <w:sz w:val="24"/>
          <w:szCs w:val="24"/>
          <w:shd w:val="clear" w:color="auto" w:fill="FFFFFF"/>
        </w:rPr>
        <w:t>,</w:t>
      </w:r>
      <w:r w:rsidR="000E3C77" w:rsidRPr="006F335B">
        <w:rPr>
          <w:rFonts w:ascii="Times New Roman" w:hAnsi="Times New Roman" w:cs="Times New Roman"/>
          <w:color w:val="000000"/>
          <w:sz w:val="24"/>
          <w:szCs w:val="24"/>
          <w:shd w:val="clear" w:color="auto" w:fill="FFFFFF"/>
        </w:rPr>
        <w:t xml:space="preserve"> alkoholinių gėrimų </w:t>
      </w:r>
      <w:r w:rsidR="007F3EB6">
        <w:rPr>
          <w:rFonts w:ascii="Times New Roman" w:hAnsi="Times New Roman" w:cs="Times New Roman"/>
          <w:color w:val="000000"/>
          <w:sz w:val="24"/>
          <w:szCs w:val="24"/>
          <w:shd w:val="clear" w:color="auto" w:fill="FFFFFF"/>
        </w:rPr>
        <w:t>prekybos vietose</w:t>
      </w:r>
      <w:r w:rsidR="009D391D">
        <w:rPr>
          <w:rFonts w:ascii="Times New Roman" w:hAnsi="Times New Roman" w:cs="Times New Roman"/>
          <w:color w:val="000000"/>
          <w:sz w:val="24"/>
          <w:szCs w:val="24"/>
          <w:shd w:val="clear" w:color="auto" w:fill="FFFFFF"/>
        </w:rPr>
        <w:t>,</w:t>
      </w:r>
      <w:r w:rsidR="000E3C77" w:rsidRPr="006F335B">
        <w:rPr>
          <w:rFonts w:ascii="Times New Roman" w:hAnsi="Times New Roman" w:cs="Times New Roman"/>
          <w:color w:val="000000"/>
          <w:sz w:val="24"/>
          <w:szCs w:val="24"/>
          <w:shd w:val="clear" w:color="auto" w:fill="FFFFFF"/>
        </w:rPr>
        <w:t xml:space="preserve"> buvo draudžiama.</w:t>
      </w:r>
      <w:r w:rsidR="009D10EF" w:rsidRPr="006F335B">
        <w:rPr>
          <w:rStyle w:val="Puslapioinaosnuoroda"/>
          <w:rFonts w:ascii="Times New Roman" w:hAnsi="Times New Roman" w:cs="Times New Roman"/>
          <w:color w:val="000000"/>
          <w:sz w:val="24"/>
          <w:szCs w:val="24"/>
          <w:shd w:val="clear" w:color="auto" w:fill="FFFFFF"/>
        </w:rPr>
        <w:footnoteReference w:id="23"/>
      </w:r>
      <w:r w:rsidR="000E3C77" w:rsidRPr="006F335B">
        <w:rPr>
          <w:rFonts w:ascii="Times New Roman" w:hAnsi="Times New Roman" w:cs="Times New Roman"/>
          <w:color w:val="000000"/>
          <w:sz w:val="24"/>
          <w:szCs w:val="24"/>
          <w:shd w:val="clear" w:color="auto" w:fill="FFFFFF"/>
        </w:rPr>
        <w:t xml:space="preserve"> </w:t>
      </w:r>
    </w:p>
    <w:p w:rsidR="000E3C77" w:rsidRPr="006F335B" w:rsidRDefault="000E3C77"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Už alkoholinių gėrimų prekybos vietų taisyklių pažeidimus įstaiga galėjo būti uždaryta be teismo sprendimo,</w:t>
      </w:r>
      <w:r w:rsidR="004033D5">
        <w:rPr>
          <w:rFonts w:ascii="Times New Roman" w:hAnsi="Times New Roman" w:cs="Times New Roman"/>
          <w:color w:val="000000"/>
          <w:sz w:val="24"/>
          <w:szCs w:val="24"/>
          <w:shd w:val="clear" w:color="auto" w:fill="FFFFFF"/>
        </w:rPr>
        <w:t xml:space="preserve"> </w:t>
      </w:r>
      <w:r w:rsidRPr="006F335B">
        <w:rPr>
          <w:rFonts w:ascii="Times New Roman" w:hAnsi="Times New Roman" w:cs="Times New Roman"/>
          <w:color w:val="000000"/>
          <w:sz w:val="24"/>
          <w:szCs w:val="24"/>
          <w:shd w:val="clear" w:color="auto" w:fill="FFFFFF"/>
        </w:rPr>
        <w:t>užtekdavo tik Finansų Ministro nutarimo, o jei gyventojai skundžiasi dėl įstaigos ir tie skundai pasitvirtina</w:t>
      </w:r>
      <w:r w:rsidR="00CD2F44">
        <w:rPr>
          <w:rFonts w:ascii="Times New Roman" w:hAnsi="Times New Roman" w:cs="Times New Roman"/>
          <w:color w:val="000000"/>
          <w:sz w:val="24"/>
          <w:szCs w:val="24"/>
          <w:shd w:val="clear" w:color="auto" w:fill="FFFFFF"/>
        </w:rPr>
        <w:t>,</w:t>
      </w:r>
      <w:r w:rsidRPr="006F335B">
        <w:rPr>
          <w:rFonts w:ascii="Times New Roman" w:hAnsi="Times New Roman" w:cs="Times New Roman"/>
          <w:color w:val="000000"/>
          <w:sz w:val="24"/>
          <w:szCs w:val="24"/>
          <w:shd w:val="clear" w:color="auto" w:fill="FFFFFF"/>
        </w:rPr>
        <w:t xml:space="preserve"> prekybos vieta vyriausybės sprendimu taip pat gali būti uždaryta.</w:t>
      </w:r>
    </w:p>
    <w:p w:rsidR="009D10EF" w:rsidRPr="006F335B" w:rsidRDefault="000E3C77"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Svaigiųjų gėrimų mažmenomis pardavinėjimo įstatymas taip pat dr</w:t>
      </w:r>
      <w:r w:rsidR="003F6FFB">
        <w:rPr>
          <w:rFonts w:ascii="Times New Roman" w:hAnsi="Times New Roman" w:cs="Times New Roman"/>
          <w:color w:val="000000"/>
          <w:sz w:val="24"/>
          <w:szCs w:val="24"/>
          <w:shd w:val="clear" w:color="auto" w:fill="FFFFFF"/>
        </w:rPr>
        <w:t>audė gerti,</w:t>
      </w:r>
      <w:r w:rsidR="003F6FFB" w:rsidRPr="006F335B">
        <w:rPr>
          <w:rFonts w:ascii="Times New Roman" w:hAnsi="Times New Roman" w:cs="Times New Roman"/>
          <w:color w:val="000000"/>
          <w:sz w:val="24"/>
          <w:szCs w:val="24"/>
          <w:shd w:val="clear" w:color="auto" w:fill="FFFFFF"/>
        </w:rPr>
        <w:t xml:space="preserve"> </w:t>
      </w:r>
      <w:r w:rsidR="003F6FFB">
        <w:rPr>
          <w:rFonts w:ascii="Times New Roman" w:hAnsi="Times New Roman" w:cs="Times New Roman"/>
          <w:color w:val="000000"/>
          <w:sz w:val="24"/>
          <w:szCs w:val="24"/>
          <w:shd w:val="clear" w:color="auto" w:fill="FFFFFF"/>
        </w:rPr>
        <w:t xml:space="preserve">girtam </w:t>
      </w:r>
      <w:r w:rsidR="00CD2F44" w:rsidRPr="006F335B">
        <w:rPr>
          <w:rFonts w:ascii="Times New Roman" w:hAnsi="Times New Roman" w:cs="Times New Roman"/>
          <w:color w:val="000000"/>
          <w:sz w:val="24"/>
          <w:szCs w:val="24"/>
          <w:shd w:val="clear" w:color="auto" w:fill="FFFFFF"/>
        </w:rPr>
        <w:t>pasir</w:t>
      </w:r>
      <w:r w:rsidR="00CD2F44" w:rsidRPr="006F335B">
        <w:rPr>
          <w:rFonts w:ascii="Times New Roman" w:hAnsi="Times New Roman" w:cs="Times New Roman"/>
          <w:color w:val="000000"/>
          <w:sz w:val="24"/>
          <w:szCs w:val="24"/>
          <w:shd w:val="clear" w:color="auto" w:fill="FFFFFF"/>
        </w:rPr>
        <w:t>o</w:t>
      </w:r>
      <w:r w:rsidR="00CD2F44" w:rsidRPr="006F335B">
        <w:rPr>
          <w:rFonts w:ascii="Times New Roman" w:hAnsi="Times New Roman" w:cs="Times New Roman"/>
          <w:color w:val="000000"/>
          <w:sz w:val="24"/>
          <w:szCs w:val="24"/>
          <w:shd w:val="clear" w:color="auto" w:fill="FFFFFF"/>
        </w:rPr>
        <w:t>dyti</w:t>
      </w:r>
      <w:r w:rsidR="00CD2F44">
        <w:rPr>
          <w:rFonts w:ascii="Times New Roman" w:hAnsi="Times New Roman" w:cs="Times New Roman"/>
          <w:color w:val="000000"/>
          <w:sz w:val="24"/>
          <w:szCs w:val="24"/>
          <w:shd w:val="clear" w:color="auto" w:fill="FFFFFF"/>
        </w:rPr>
        <w:t xml:space="preserve"> </w:t>
      </w:r>
      <w:r w:rsidR="003F6FFB">
        <w:rPr>
          <w:rFonts w:ascii="Times New Roman" w:hAnsi="Times New Roman" w:cs="Times New Roman"/>
          <w:color w:val="000000"/>
          <w:sz w:val="24"/>
          <w:szCs w:val="24"/>
          <w:shd w:val="clear" w:color="auto" w:fill="FFFFFF"/>
        </w:rPr>
        <w:t>viešojoje vietoje</w:t>
      </w:r>
      <w:r w:rsidRPr="006F335B">
        <w:rPr>
          <w:rFonts w:ascii="Times New Roman" w:hAnsi="Times New Roman" w:cs="Times New Roman"/>
          <w:color w:val="000000"/>
          <w:sz w:val="24"/>
          <w:szCs w:val="24"/>
          <w:shd w:val="clear" w:color="auto" w:fill="FFFFFF"/>
        </w:rPr>
        <w:t xml:space="preserve"> ir leisti būti alkoholio prekybos vietoje girtam</w:t>
      </w:r>
      <w:r w:rsidR="003F6FFB">
        <w:rPr>
          <w:rFonts w:ascii="Times New Roman" w:hAnsi="Times New Roman" w:cs="Times New Roman"/>
          <w:color w:val="000000"/>
          <w:sz w:val="24"/>
          <w:szCs w:val="24"/>
          <w:shd w:val="clear" w:color="auto" w:fill="FFFFFF"/>
        </w:rPr>
        <w:t>. Reikia atkreipti dėmesį,</w:t>
      </w:r>
      <w:r w:rsidR="009D10EF" w:rsidRPr="006F335B">
        <w:rPr>
          <w:rFonts w:ascii="Times New Roman" w:hAnsi="Times New Roman" w:cs="Times New Roman"/>
          <w:color w:val="000000"/>
          <w:sz w:val="24"/>
          <w:szCs w:val="24"/>
          <w:shd w:val="clear" w:color="auto" w:fill="FFFFFF"/>
        </w:rPr>
        <w:t xml:space="preserve"> kad už šio įstatymo pažeidimus buvo numatyta netgi 1,5 metų laisvės atėmimo bausmė.</w:t>
      </w:r>
      <w:r w:rsidR="009D10EF" w:rsidRPr="006F335B">
        <w:rPr>
          <w:rStyle w:val="Puslapioinaosnuoroda"/>
          <w:rFonts w:ascii="Times New Roman" w:hAnsi="Times New Roman" w:cs="Times New Roman"/>
          <w:color w:val="000000"/>
          <w:sz w:val="24"/>
          <w:szCs w:val="24"/>
          <w:shd w:val="clear" w:color="auto" w:fill="FFFFFF"/>
        </w:rPr>
        <w:footnoteReference w:id="24"/>
      </w:r>
      <w:r w:rsidR="009D10EF" w:rsidRPr="006F335B">
        <w:rPr>
          <w:rFonts w:ascii="Times New Roman" w:hAnsi="Times New Roman" w:cs="Times New Roman"/>
          <w:color w:val="000000"/>
          <w:sz w:val="24"/>
          <w:szCs w:val="24"/>
          <w:shd w:val="clear" w:color="auto" w:fill="FFFFFF"/>
        </w:rPr>
        <w:t xml:space="preserve"> </w:t>
      </w:r>
    </w:p>
    <w:p w:rsidR="009D10EF" w:rsidRPr="006F335B" w:rsidRDefault="009D10EF"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 xml:space="preserve">1923 m. birželio 23 d. buvo priimta Svaigiųjų gėrimų pardavinėjimui prižiūrėti instrukcija, kuri dar labiau sukonkretino taisykles, kurių privalo laikytis alkoholio prekybos vietų savininkai. Šiose </w:t>
      </w:r>
      <w:r w:rsidRPr="006F335B">
        <w:rPr>
          <w:rFonts w:ascii="Times New Roman" w:hAnsi="Times New Roman" w:cs="Times New Roman"/>
          <w:color w:val="000000"/>
          <w:sz w:val="24"/>
          <w:szCs w:val="24"/>
          <w:shd w:val="clear" w:color="auto" w:fill="FFFFFF"/>
        </w:rPr>
        <w:lastRenderedPageBreak/>
        <w:t>taisyklėse buvo apibrėžta patento kabinimo vieta, leidimų verstis prekyba skirtumai, nustatyta, kad parduotuvės klientai negali gerti alkoholinių gėrimų parduotuvės savininko ar pardavėjo gyvenamaj</w:t>
      </w:r>
      <w:r w:rsidRPr="006F335B">
        <w:rPr>
          <w:rFonts w:ascii="Times New Roman" w:hAnsi="Times New Roman" w:cs="Times New Roman"/>
          <w:color w:val="000000"/>
          <w:sz w:val="24"/>
          <w:szCs w:val="24"/>
          <w:shd w:val="clear" w:color="auto" w:fill="FFFFFF"/>
        </w:rPr>
        <w:t>a</w:t>
      </w:r>
      <w:r w:rsidRPr="006F335B">
        <w:rPr>
          <w:rFonts w:ascii="Times New Roman" w:hAnsi="Times New Roman" w:cs="Times New Roman"/>
          <w:color w:val="000000"/>
          <w:sz w:val="24"/>
          <w:szCs w:val="24"/>
          <w:shd w:val="clear" w:color="auto" w:fill="FFFFFF"/>
        </w:rPr>
        <w:t xml:space="preserve">me bute. Nustatyta, </w:t>
      </w:r>
      <w:r w:rsidR="00CD2F44">
        <w:rPr>
          <w:rFonts w:ascii="Times New Roman" w:hAnsi="Times New Roman" w:cs="Times New Roman"/>
          <w:color w:val="000000"/>
          <w:sz w:val="24"/>
          <w:szCs w:val="24"/>
          <w:shd w:val="clear" w:color="auto" w:fill="FFFFFF"/>
        </w:rPr>
        <w:t>kad bare negali būti laikoma</w:t>
      </w:r>
      <w:r w:rsidR="003F6FFB">
        <w:rPr>
          <w:rFonts w:ascii="Times New Roman" w:hAnsi="Times New Roman" w:cs="Times New Roman"/>
          <w:color w:val="000000"/>
          <w:sz w:val="24"/>
          <w:szCs w:val="24"/>
          <w:shd w:val="clear" w:color="auto" w:fill="FFFFFF"/>
        </w:rPr>
        <w:t xml:space="preserve"> daugiau nei 12,3 l </w:t>
      </w:r>
      <w:r w:rsidRPr="006F335B">
        <w:rPr>
          <w:rFonts w:ascii="Times New Roman" w:hAnsi="Times New Roman" w:cs="Times New Roman"/>
          <w:color w:val="000000"/>
          <w:sz w:val="24"/>
          <w:szCs w:val="24"/>
          <w:shd w:val="clear" w:color="auto" w:fill="FFFFFF"/>
        </w:rPr>
        <w:t>alkoholinių gėrimų</w:t>
      </w:r>
      <w:r w:rsidR="00A17C96" w:rsidRPr="006F335B">
        <w:rPr>
          <w:rFonts w:ascii="Times New Roman" w:hAnsi="Times New Roman" w:cs="Times New Roman"/>
          <w:color w:val="000000"/>
          <w:sz w:val="24"/>
          <w:szCs w:val="24"/>
          <w:shd w:val="clear" w:color="auto" w:fill="FFFFFF"/>
        </w:rPr>
        <w:t xml:space="preserve">. Taip pat </w:t>
      </w:r>
      <w:r w:rsidR="003F6FFB">
        <w:rPr>
          <w:rFonts w:ascii="Times New Roman" w:hAnsi="Times New Roman" w:cs="Times New Roman"/>
          <w:color w:val="000000"/>
          <w:sz w:val="24"/>
          <w:szCs w:val="24"/>
          <w:shd w:val="clear" w:color="auto" w:fill="FFFFFF"/>
        </w:rPr>
        <w:t>nust</w:t>
      </w:r>
      <w:r w:rsidR="003F6FFB">
        <w:rPr>
          <w:rFonts w:ascii="Times New Roman" w:hAnsi="Times New Roman" w:cs="Times New Roman"/>
          <w:color w:val="000000"/>
          <w:sz w:val="24"/>
          <w:szCs w:val="24"/>
          <w:shd w:val="clear" w:color="auto" w:fill="FFFFFF"/>
        </w:rPr>
        <w:t>a</w:t>
      </w:r>
      <w:r w:rsidR="003F6FFB">
        <w:rPr>
          <w:rFonts w:ascii="Times New Roman" w:hAnsi="Times New Roman" w:cs="Times New Roman"/>
          <w:color w:val="000000"/>
          <w:sz w:val="24"/>
          <w:szCs w:val="24"/>
          <w:shd w:val="clear" w:color="auto" w:fill="FFFFFF"/>
        </w:rPr>
        <w:t>tyti</w:t>
      </w:r>
      <w:r w:rsidR="00A17C96" w:rsidRPr="006F335B">
        <w:rPr>
          <w:rFonts w:ascii="Times New Roman" w:hAnsi="Times New Roman" w:cs="Times New Roman"/>
          <w:color w:val="000000"/>
          <w:sz w:val="24"/>
          <w:szCs w:val="24"/>
          <w:shd w:val="clear" w:color="auto" w:fill="FFFFFF"/>
        </w:rPr>
        <w:t xml:space="preserve"> reikalavimai protokolui, kuris </w:t>
      </w:r>
      <w:r w:rsidR="003F6FFB">
        <w:rPr>
          <w:rFonts w:ascii="Times New Roman" w:hAnsi="Times New Roman" w:cs="Times New Roman"/>
          <w:color w:val="000000"/>
          <w:sz w:val="24"/>
          <w:szCs w:val="24"/>
          <w:shd w:val="clear" w:color="auto" w:fill="FFFFFF"/>
        </w:rPr>
        <w:t>buvo</w:t>
      </w:r>
      <w:r w:rsidR="00A17C96" w:rsidRPr="006F335B">
        <w:rPr>
          <w:rFonts w:ascii="Times New Roman" w:hAnsi="Times New Roman" w:cs="Times New Roman"/>
          <w:color w:val="000000"/>
          <w:sz w:val="24"/>
          <w:szCs w:val="24"/>
          <w:shd w:val="clear" w:color="auto" w:fill="FFFFFF"/>
        </w:rPr>
        <w:t xml:space="preserve"> surašomas už pažeidimą</w:t>
      </w:r>
      <w:r w:rsidR="00292344">
        <w:rPr>
          <w:rFonts w:ascii="Times New Roman" w:hAnsi="Times New Roman" w:cs="Times New Roman"/>
          <w:color w:val="000000"/>
          <w:sz w:val="24"/>
          <w:szCs w:val="24"/>
          <w:shd w:val="clear" w:color="auto" w:fill="FFFFFF"/>
        </w:rPr>
        <w:t>:</w:t>
      </w:r>
      <w:r w:rsidR="00A17C96" w:rsidRPr="006F335B">
        <w:rPr>
          <w:rFonts w:ascii="Times New Roman" w:hAnsi="Times New Roman" w:cs="Times New Roman"/>
          <w:color w:val="000000"/>
          <w:sz w:val="24"/>
          <w:szCs w:val="24"/>
          <w:shd w:val="clear" w:color="auto" w:fill="FFFFFF"/>
        </w:rPr>
        <w:t xml:space="preserve"> jame turi būti surašymo laikas, vieta, aprašyta nusižengimo esmė ir aplinkybės, kaltininkas, liudininkai, kviestiniai ir kaltinamojo paaišk</w:t>
      </w:r>
      <w:r w:rsidR="00A17C96" w:rsidRPr="006F335B">
        <w:rPr>
          <w:rFonts w:ascii="Times New Roman" w:hAnsi="Times New Roman" w:cs="Times New Roman"/>
          <w:color w:val="000000"/>
          <w:sz w:val="24"/>
          <w:szCs w:val="24"/>
          <w:shd w:val="clear" w:color="auto" w:fill="FFFFFF"/>
        </w:rPr>
        <w:t>i</w:t>
      </w:r>
      <w:r w:rsidR="00A17C96" w:rsidRPr="006F335B">
        <w:rPr>
          <w:rFonts w:ascii="Times New Roman" w:hAnsi="Times New Roman" w:cs="Times New Roman"/>
          <w:color w:val="000000"/>
          <w:sz w:val="24"/>
          <w:szCs w:val="24"/>
          <w:shd w:val="clear" w:color="auto" w:fill="FFFFFF"/>
        </w:rPr>
        <w:t>nimai.</w:t>
      </w:r>
      <w:r w:rsidR="00A17C96" w:rsidRPr="006F335B">
        <w:rPr>
          <w:rStyle w:val="Puslapioinaosnuoroda"/>
          <w:rFonts w:ascii="Times New Roman" w:hAnsi="Times New Roman" w:cs="Times New Roman"/>
          <w:color w:val="000000"/>
          <w:sz w:val="24"/>
          <w:szCs w:val="24"/>
          <w:shd w:val="clear" w:color="auto" w:fill="FFFFFF"/>
        </w:rPr>
        <w:footnoteReference w:id="25"/>
      </w:r>
    </w:p>
    <w:p w:rsidR="00A17C96" w:rsidRPr="006F335B" w:rsidRDefault="00A17C96"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1922 m. kovo 15 d. priimtas Valstybinio degtinės ir spirito monopolio įvedimo įstatymas, kuriame buvo pavedama Finansų, Prekybos ir Pramonės Ministeriui iki 1922 m. liepos 1 d. įvesti val</w:t>
      </w:r>
      <w:r w:rsidRPr="006F335B">
        <w:rPr>
          <w:rFonts w:ascii="Times New Roman" w:hAnsi="Times New Roman" w:cs="Times New Roman"/>
          <w:color w:val="000000"/>
          <w:sz w:val="24"/>
          <w:szCs w:val="24"/>
          <w:shd w:val="clear" w:color="auto" w:fill="FFFFFF"/>
        </w:rPr>
        <w:t>s</w:t>
      </w:r>
      <w:r w:rsidRPr="006F335B">
        <w:rPr>
          <w:rFonts w:ascii="Times New Roman" w:hAnsi="Times New Roman" w:cs="Times New Roman"/>
          <w:color w:val="000000"/>
          <w:sz w:val="24"/>
          <w:szCs w:val="24"/>
          <w:shd w:val="clear" w:color="auto" w:fill="FFFFFF"/>
        </w:rPr>
        <w:t>tybinį degtinės ir spirito monopolį, šiam tikslui buvo skiriama 10 mln. auksinių įrangai ir 20 mln. au</w:t>
      </w:r>
      <w:r w:rsidRPr="006F335B">
        <w:rPr>
          <w:rFonts w:ascii="Times New Roman" w:hAnsi="Times New Roman" w:cs="Times New Roman"/>
          <w:color w:val="000000"/>
          <w:sz w:val="24"/>
          <w:szCs w:val="24"/>
          <w:shd w:val="clear" w:color="auto" w:fill="FFFFFF"/>
        </w:rPr>
        <w:t>k</w:t>
      </w:r>
      <w:r w:rsidRPr="006F335B">
        <w:rPr>
          <w:rFonts w:ascii="Times New Roman" w:hAnsi="Times New Roman" w:cs="Times New Roman"/>
          <w:color w:val="000000"/>
          <w:sz w:val="24"/>
          <w:szCs w:val="24"/>
          <w:shd w:val="clear" w:color="auto" w:fill="FFFFFF"/>
        </w:rPr>
        <w:t xml:space="preserve">sinių žaliavai ir tarai. Šiam tikslui </w:t>
      </w:r>
      <w:r w:rsidR="009D391D">
        <w:rPr>
          <w:rFonts w:ascii="Times New Roman" w:hAnsi="Times New Roman" w:cs="Times New Roman"/>
          <w:color w:val="000000"/>
          <w:sz w:val="24"/>
          <w:szCs w:val="24"/>
          <w:shd w:val="clear" w:color="auto" w:fill="FFFFFF"/>
        </w:rPr>
        <w:t>1925 m. lapkričio 7 d. Finansų m</w:t>
      </w:r>
      <w:r w:rsidRPr="006F335B">
        <w:rPr>
          <w:rFonts w:ascii="Times New Roman" w:hAnsi="Times New Roman" w:cs="Times New Roman"/>
          <w:color w:val="000000"/>
          <w:sz w:val="24"/>
          <w:szCs w:val="24"/>
          <w:shd w:val="clear" w:color="auto" w:fill="FFFFFF"/>
        </w:rPr>
        <w:t>inisterija priėmė Degtinės ir kitų valstybinių monopolių ūkio komiteto taisykles</w:t>
      </w:r>
      <w:r w:rsidR="00914535" w:rsidRPr="006F335B">
        <w:rPr>
          <w:rFonts w:ascii="Times New Roman" w:hAnsi="Times New Roman" w:cs="Times New Roman"/>
          <w:color w:val="000000"/>
          <w:sz w:val="24"/>
          <w:szCs w:val="24"/>
          <w:shd w:val="clear" w:color="auto" w:fill="FFFFFF"/>
        </w:rPr>
        <w:t>.</w:t>
      </w:r>
      <w:r w:rsidR="00914535" w:rsidRPr="006F335B">
        <w:rPr>
          <w:rStyle w:val="Puslapioinaosnuoroda"/>
          <w:rFonts w:ascii="Times New Roman" w:hAnsi="Times New Roman" w:cs="Times New Roman"/>
          <w:color w:val="000000"/>
          <w:sz w:val="24"/>
          <w:szCs w:val="24"/>
          <w:shd w:val="clear" w:color="auto" w:fill="FFFFFF"/>
        </w:rPr>
        <w:footnoteReference w:id="26"/>
      </w:r>
    </w:p>
    <w:p w:rsidR="00635132" w:rsidRPr="006F335B" w:rsidRDefault="00635132"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Svaigiųjų gėrimų mažmenomis pardavinėjimo įstatymas buvo keičiamas ne vieną kartą, vi</w:t>
      </w:r>
      <w:r w:rsidRPr="006F335B">
        <w:rPr>
          <w:rFonts w:ascii="Times New Roman" w:hAnsi="Times New Roman" w:cs="Times New Roman"/>
          <w:color w:val="000000"/>
          <w:sz w:val="24"/>
          <w:szCs w:val="24"/>
          <w:shd w:val="clear" w:color="auto" w:fill="FFFFFF"/>
        </w:rPr>
        <w:t>e</w:t>
      </w:r>
      <w:r w:rsidRPr="006F335B">
        <w:rPr>
          <w:rFonts w:ascii="Times New Roman" w:hAnsi="Times New Roman" w:cs="Times New Roman"/>
          <w:color w:val="000000"/>
          <w:sz w:val="24"/>
          <w:szCs w:val="24"/>
          <w:shd w:val="clear" w:color="auto" w:fill="FFFFFF"/>
        </w:rPr>
        <w:t>nas iš pakeitimų</w:t>
      </w:r>
      <w:r w:rsidR="003F6FFB">
        <w:rPr>
          <w:rFonts w:ascii="Times New Roman" w:hAnsi="Times New Roman" w:cs="Times New Roman"/>
          <w:color w:val="000000"/>
          <w:sz w:val="24"/>
          <w:szCs w:val="24"/>
          <w:shd w:val="clear" w:color="auto" w:fill="FFFFFF"/>
        </w:rPr>
        <w:t xml:space="preserve"> priimtas</w:t>
      </w:r>
      <w:r w:rsidRPr="006F335B">
        <w:rPr>
          <w:rFonts w:ascii="Times New Roman" w:hAnsi="Times New Roman" w:cs="Times New Roman"/>
          <w:color w:val="000000"/>
          <w:sz w:val="24"/>
          <w:szCs w:val="24"/>
          <w:shd w:val="clear" w:color="auto" w:fill="FFFFFF"/>
        </w:rPr>
        <w:t xml:space="preserve"> 1926 m. kovo 16 d.</w:t>
      </w:r>
      <w:r w:rsidR="003F6FFB">
        <w:rPr>
          <w:rFonts w:ascii="Times New Roman" w:hAnsi="Times New Roman" w:cs="Times New Roman"/>
          <w:color w:val="000000"/>
          <w:sz w:val="24"/>
          <w:szCs w:val="24"/>
          <w:shd w:val="clear" w:color="auto" w:fill="FFFFFF"/>
        </w:rPr>
        <w:t>, jame</w:t>
      </w:r>
      <w:r w:rsidRPr="006F335B">
        <w:rPr>
          <w:rFonts w:ascii="Times New Roman" w:hAnsi="Times New Roman" w:cs="Times New Roman"/>
          <w:color w:val="000000"/>
          <w:sz w:val="24"/>
          <w:szCs w:val="24"/>
          <w:shd w:val="clear" w:color="auto" w:fill="FFFFFF"/>
        </w:rPr>
        <w:t xml:space="preserve"> </w:t>
      </w:r>
      <w:r w:rsidR="003F6FFB">
        <w:rPr>
          <w:rFonts w:ascii="Times New Roman" w:hAnsi="Times New Roman" w:cs="Times New Roman"/>
          <w:color w:val="000000"/>
          <w:sz w:val="24"/>
          <w:szCs w:val="24"/>
          <w:shd w:val="clear" w:color="auto" w:fill="FFFFFF"/>
        </w:rPr>
        <w:t xml:space="preserve">buvo priimta esminių pakeitimų: </w:t>
      </w:r>
      <w:r w:rsidRPr="006F335B">
        <w:rPr>
          <w:rFonts w:ascii="Times New Roman" w:hAnsi="Times New Roman" w:cs="Times New Roman"/>
          <w:color w:val="000000"/>
          <w:sz w:val="24"/>
          <w:szCs w:val="24"/>
          <w:shd w:val="clear" w:color="auto" w:fill="FFFFFF"/>
        </w:rPr>
        <w:t>buvo įtvirtintas svaigiojo gėrimo apibrėžimas, kad svaigusis gėrimas, tai bet koks gėrimas, kuris turi daugiau nei 3 laipsnius alkoholio. Taip pat apibrėžta, kad klubų bufetuose galima pardavinėti tik alų, porterį ir midų ir Lietuvos vaisvynius</w:t>
      </w:r>
      <w:r w:rsidR="0090676A">
        <w:rPr>
          <w:rFonts w:ascii="Times New Roman" w:hAnsi="Times New Roman" w:cs="Times New Roman"/>
          <w:color w:val="000000"/>
          <w:sz w:val="24"/>
          <w:szCs w:val="24"/>
          <w:shd w:val="clear" w:color="auto" w:fill="FFFFFF"/>
        </w:rPr>
        <w:t xml:space="preserve">, buvo </w:t>
      </w:r>
      <w:r w:rsidR="003F6FFB" w:rsidRPr="006F335B">
        <w:rPr>
          <w:rFonts w:ascii="Times New Roman" w:hAnsi="Times New Roman" w:cs="Times New Roman"/>
          <w:color w:val="000000"/>
          <w:sz w:val="24"/>
          <w:szCs w:val="24"/>
          <w:shd w:val="clear" w:color="auto" w:fill="FFFFFF"/>
        </w:rPr>
        <w:t>įvedama girtuokliauti linkusių asmenų globa</w:t>
      </w:r>
      <w:r w:rsidRPr="006F335B">
        <w:rPr>
          <w:rFonts w:ascii="Times New Roman" w:hAnsi="Times New Roman" w:cs="Times New Roman"/>
          <w:color w:val="000000"/>
          <w:sz w:val="24"/>
          <w:szCs w:val="24"/>
          <w:shd w:val="clear" w:color="auto" w:fill="FFFFFF"/>
        </w:rPr>
        <w:t>.</w:t>
      </w:r>
      <w:r w:rsidR="004033D5">
        <w:rPr>
          <w:rFonts w:ascii="Times New Roman" w:hAnsi="Times New Roman" w:cs="Times New Roman"/>
          <w:color w:val="000000"/>
          <w:sz w:val="24"/>
          <w:szCs w:val="24"/>
          <w:shd w:val="clear" w:color="auto" w:fill="FFFFFF"/>
        </w:rPr>
        <w:t xml:space="preserve"> </w:t>
      </w:r>
      <w:r w:rsidR="0090676A">
        <w:rPr>
          <w:rFonts w:ascii="Times New Roman" w:hAnsi="Times New Roman" w:cs="Times New Roman"/>
          <w:color w:val="000000"/>
          <w:sz w:val="24"/>
          <w:szCs w:val="24"/>
          <w:shd w:val="clear" w:color="auto" w:fill="FFFFFF"/>
        </w:rPr>
        <w:t>P</w:t>
      </w:r>
      <w:r w:rsidRPr="006F335B">
        <w:rPr>
          <w:rFonts w:ascii="Times New Roman" w:hAnsi="Times New Roman" w:cs="Times New Roman"/>
          <w:color w:val="000000"/>
          <w:sz w:val="24"/>
          <w:szCs w:val="24"/>
          <w:shd w:val="clear" w:color="auto" w:fill="FFFFFF"/>
        </w:rPr>
        <w:t>rekiauti alkoholiu</w:t>
      </w:r>
      <w:r w:rsidR="0090676A">
        <w:rPr>
          <w:rFonts w:ascii="Times New Roman" w:hAnsi="Times New Roman" w:cs="Times New Roman"/>
          <w:color w:val="000000"/>
          <w:sz w:val="24"/>
          <w:szCs w:val="24"/>
          <w:shd w:val="clear" w:color="auto" w:fill="FFFFFF"/>
        </w:rPr>
        <w:t xml:space="preserve"> b</w:t>
      </w:r>
      <w:r w:rsidR="0090676A" w:rsidRPr="006F335B">
        <w:rPr>
          <w:rFonts w:ascii="Times New Roman" w:hAnsi="Times New Roman" w:cs="Times New Roman"/>
          <w:color w:val="000000"/>
          <w:sz w:val="24"/>
          <w:szCs w:val="24"/>
          <w:shd w:val="clear" w:color="auto" w:fill="FFFFFF"/>
        </w:rPr>
        <w:t>uvo leista</w:t>
      </w:r>
      <w:r w:rsidRPr="006F335B">
        <w:rPr>
          <w:rFonts w:ascii="Times New Roman" w:hAnsi="Times New Roman" w:cs="Times New Roman"/>
          <w:color w:val="000000"/>
          <w:sz w:val="24"/>
          <w:szCs w:val="24"/>
          <w:shd w:val="clear" w:color="auto" w:fill="FFFFFF"/>
        </w:rPr>
        <w:t xml:space="preserve"> kai kuriomis švenčių dienomis</w:t>
      </w:r>
      <w:r w:rsidR="003F6FFB">
        <w:rPr>
          <w:rFonts w:ascii="Times New Roman" w:hAnsi="Times New Roman" w:cs="Times New Roman"/>
          <w:color w:val="000000"/>
          <w:sz w:val="24"/>
          <w:szCs w:val="24"/>
          <w:shd w:val="clear" w:color="auto" w:fill="FFFFFF"/>
        </w:rPr>
        <w:t xml:space="preserve"> bei</w:t>
      </w:r>
      <w:r w:rsidRPr="006F335B">
        <w:rPr>
          <w:rFonts w:ascii="Times New Roman" w:hAnsi="Times New Roman" w:cs="Times New Roman"/>
          <w:color w:val="000000"/>
          <w:sz w:val="24"/>
          <w:szCs w:val="24"/>
          <w:shd w:val="clear" w:color="auto" w:fill="FFFFFF"/>
        </w:rPr>
        <w:t xml:space="preserve"> pakeistos</w:t>
      </w:r>
      <w:r w:rsidR="003F6FFB">
        <w:rPr>
          <w:rFonts w:ascii="Times New Roman" w:hAnsi="Times New Roman" w:cs="Times New Roman"/>
          <w:color w:val="000000"/>
          <w:sz w:val="24"/>
          <w:szCs w:val="24"/>
          <w:shd w:val="clear" w:color="auto" w:fill="FFFFFF"/>
        </w:rPr>
        <w:t xml:space="preserve"> baudos, nes keitėsi valiuta.</w:t>
      </w:r>
    </w:p>
    <w:p w:rsidR="00855102" w:rsidRPr="006F335B" w:rsidRDefault="00635132"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1929 m. gruodžio 20 d.</w:t>
      </w:r>
      <w:r w:rsidR="005D3AF7" w:rsidRPr="006F335B">
        <w:rPr>
          <w:rFonts w:ascii="Times New Roman" w:hAnsi="Times New Roman" w:cs="Times New Roman"/>
          <w:color w:val="000000"/>
          <w:sz w:val="24"/>
          <w:szCs w:val="24"/>
          <w:shd w:val="clear" w:color="auto" w:fill="FFFFFF"/>
        </w:rPr>
        <w:t xml:space="preserve"> pakeitimu buvo</w:t>
      </w:r>
      <w:r w:rsidRPr="006F335B">
        <w:rPr>
          <w:rFonts w:ascii="Times New Roman" w:hAnsi="Times New Roman" w:cs="Times New Roman"/>
          <w:color w:val="000000"/>
          <w:sz w:val="24"/>
          <w:szCs w:val="24"/>
          <w:shd w:val="clear" w:color="auto" w:fill="FFFFFF"/>
        </w:rPr>
        <w:t xml:space="preserve"> sumažin</w:t>
      </w:r>
      <w:r w:rsidR="005D3AF7" w:rsidRPr="006F335B">
        <w:rPr>
          <w:rFonts w:ascii="Times New Roman" w:hAnsi="Times New Roman" w:cs="Times New Roman"/>
          <w:color w:val="000000"/>
          <w:sz w:val="24"/>
          <w:szCs w:val="24"/>
          <w:shd w:val="clear" w:color="auto" w:fill="FFFFFF"/>
        </w:rPr>
        <w:t>tas</w:t>
      </w:r>
      <w:r w:rsidRPr="006F335B">
        <w:rPr>
          <w:rFonts w:ascii="Times New Roman" w:hAnsi="Times New Roman" w:cs="Times New Roman"/>
          <w:color w:val="000000"/>
          <w:sz w:val="24"/>
          <w:szCs w:val="24"/>
          <w:shd w:val="clear" w:color="auto" w:fill="FFFFFF"/>
        </w:rPr>
        <w:t xml:space="preserve"> atstum</w:t>
      </w:r>
      <w:r w:rsidR="005D3AF7" w:rsidRPr="006F335B">
        <w:rPr>
          <w:rFonts w:ascii="Times New Roman" w:hAnsi="Times New Roman" w:cs="Times New Roman"/>
          <w:color w:val="000000"/>
          <w:sz w:val="24"/>
          <w:szCs w:val="24"/>
          <w:shd w:val="clear" w:color="auto" w:fill="FFFFFF"/>
        </w:rPr>
        <w:t>as</w:t>
      </w:r>
      <w:r w:rsidRPr="006F335B">
        <w:rPr>
          <w:rFonts w:ascii="Times New Roman" w:hAnsi="Times New Roman" w:cs="Times New Roman"/>
          <w:color w:val="000000"/>
          <w:sz w:val="24"/>
          <w:szCs w:val="24"/>
          <w:shd w:val="clear" w:color="auto" w:fill="FFFFFF"/>
        </w:rPr>
        <w:t>, kuriuo draudžiama prekiauti alkoholiniais gėrimais</w:t>
      </w:r>
      <w:r w:rsidR="005C2A73">
        <w:rPr>
          <w:rFonts w:ascii="Times New Roman" w:hAnsi="Times New Roman" w:cs="Times New Roman"/>
          <w:color w:val="000000"/>
          <w:sz w:val="24"/>
          <w:szCs w:val="24"/>
          <w:shd w:val="clear" w:color="auto" w:fill="FFFFFF"/>
        </w:rPr>
        <w:t xml:space="preserve"> nuo</w:t>
      </w:r>
      <w:r w:rsidRPr="006F335B">
        <w:rPr>
          <w:rFonts w:ascii="Times New Roman" w:hAnsi="Times New Roman" w:cs="Times New Roman"/>
          <w:color w:val="000000"/>
          <w:sz w:val="24"/>
          <w:szCs w:val="24"/>
          <w:shd w:val="clear" w:color="auto" w:fill="FFFFFF"/>
        </w:rPr>
        <w:t xml:space="preserve"> 13 straipsnyje nustatytų vietų, tačiau buvo tiksliai apibrėžta</w:t>
      </w:r>
      <w:r w:rsidR="003F6FFB">
        <w:rPr>
          <w:rFonts w:ascii="Times New Roman" w:hAnsi="Times New Roman" w:cs="Times New Roman"/>
          <w:color w:val="000000"/>
          <w:sz w:val="24"/>
          <w:szCs w:val="24"/>
          <w:shd w:val="clear" w:color="auto" w:fill="FFFFFF"/>
        </w:rPr>
        <w:t>, kaip buvo m</w:t>
      </w:r>
      <w:r w:rsidR="003F6FFB">
        <w:rPr>
          <w:rFonts w:ascii="Times New Roman" w:hAnsi="Times New Roman" w:cs="Times New Roman"/>
          <w:color w:val="000000"/>
          <w:sz w:val="24"/>
          <w:szCs w:val="24"/>
          <w:shd w:val="clear" w:color="auto" w:fill="FFFFFF"/>
        </w:rPr>
        <w:t>a</w:t>
      </w:r>
      <w:r w:rsidR="003F6FFB">
        <w:rPr>
          <w:rFonts w:ascii="Times New Roman" w:hAnsi="Times New Roman" w:cs="Times New Roman"/>
          <w:color w:val="000000"/>
          <w:sz w:val="24"/>
          <w:szCs w:val="24"/>
          <w:shd w:val="clear" w:color="auto" w:fill="FFFFFF"/>
        </w:rPr>
        <w:t>tuojamas atstumas, o</w:t>
      </w:r>
      <w:r w:rsidR="005D3AF7" w:rsidRPr="006F335B">
        <w:rPr>
          <w:rFonts w:ascii="Times New Roman" w:hAnsi="Times New Roman" w:cs="Times New Roman"/>
          <w:color w:val="000000"/>
          <w:sz w:val="24"/>
          <w:szCs w:val="24"/>
          <w:shd w:val="clear" w:color="auto" w:fill="FFFFFF"/>
        </w:rPr>
        <w:t xml:space="preserve"> 1932 m. kovo 9 d. pakei</w:t>
      </w:r>
      <w:r w:rsidR="003F6FFB">
        <w:rPr>
          <w:rFonts w:ascii="Times New Roman" w:hAnsi="Times New Roman" w:cs="Times New Roman"/>
          <w:color w:val="000000"/>
          <w:sz w:val="24"/>
          <w:szCs w:val="24"/>
          <w:shd w:val="clear" w:color="auto" w:fill="FFFFFF"/>
        </w:rPr>
        <w:t>timas dar kartą sumažino baudas.</w:t>
      </w:r>
    </w:p>
    <w:p w:rsidR="00CF73F0" w:rsidRPr="006F335B" w:rsidRDefault="005D3AF7"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Alkoholinių gėrimų kontrolę nuo 1934 m. birželio 13 d. pradėjo reguliuoti „Alkoholinių g</w:t>
      </w:r>
      <w:r w:rsidRPr="006F335B">
        <w:rPr>
          <w:rFonts w:ascii="Times New Roman" w:hAnsi="Times New Roman" w:cs="Times New Roman"/>
          <w:sz w:val="24"/>
          <w:szCs w:val="24"/>
        </w:rPr>
        <w:t>ė</w:t>
      </w:r>
      <w:r w:rsidRPr="006F335B">
        <w:rPr>
          <w:rFonts w:ascii="Times New Roman" w:hAnsi="Times New Roman" w:cs="Times New Roman"/>
          <w:sz w:val="24"/>
          <w:szCs w:val="24"/>
        </w:rPr>
        <w:t>rimų pardavinėjimui tvarkyti įstatymas“, kuris pakeitė anksčiau minėtą Svaigiųjų gėrimų mažmenomis pardavinėjimo įstatymą</w:t>
      </w:r>
      <w:r w:rsidR="003F6FFB">
        <w:rPr>
          <w:rFonts w:ascii="Times New Roman" w:hAnsi="Times New Roman" w:cs="Times New Roman"/>
          <w:sz w:val="24"/>
          <w:szCs w:val="24"/>
        </w:rPr>
        <w:t>. Šis įstatymas s</w:t>
      </w:r>
      <w:r w:rsidRPr="006F335B">
        <w:rPr>
          <w:rFonts w:ascii="Times New Roman" w:hAnsi="Times New Roman" w:cs="Times New Roman"/>
          <w:sz w:val="24"/>
          <w:szCs w:val="24"/>
        </w:rPr>
        <w:t>upaprastino leidimų išdavimo tvarką, juos išduodavo Mokesčių departamentas. Finansų Ministeris galėjo nustatyti leidimų išdavimo tvarką, jų galiojimo laiką ir sąl</w:t>
      </w:r>
      <w:r w:rsidRPr="006F335B">
        <w:rPr>
          <w:rFonts w:ascii="Times New Roman" w:hAnsi="Times New Roman" w:cs="Times New Roman"/>
          <w:sz w:val="24"/>
          <w:szCs w:val="24"/>
        </w:rPr>
        <w:t>y</w:t>
      </w:r>
      <w:r w:rsidRPr="006F335B">
        <w:rPr>
          <w:rFonts w:ascii="Times New Roman" w:hAnsi="Times New Roman" w:cs="Times New Roman"/>
          <w:sz w:val="24"/>
          <w:szCs w:val="24"/>
        </w:rPr>
        <w:t>gas. Buvo dar kartą sumažinti atstumai nuo vietų, kuriose draudžiama prekiauti alkoholiniais gėrimais, nežymiai sutrumpintas draudžiamas alkoholinių gėrimų prekybos laikas. Taip pat</w:t>
      </w:r>
      <w:r w:rsidR="003F6FFB">
        <w:rPr>
          <w:rFonts w:ascii="Times New Roman" w:hAnsi="Times New Roman" w:cs="Times New Roman"/>
          <w:sz w:val="24"/>
          <w:szCs w:val="24"/>
        </w:rPr>
        <w:t xml:space="preserve"> </w:t>
      </w:r>
      <w:r w:rsidR="003F6FFB" w:rsidRPr="006F335B">
        <w:rPr>
          <w:rFonts w:ascii="Times New Roman" w:hAnsi="Times New Roman" w:cs="Times New Roman"/>
          <w:sz w:val="24"/>
          <w:szCs w:val="24"/>
        </w:rPr>
        <w:t>iki 17 metų</w:t>
      </w:r>
      <w:r w:rsidRPr="006F335B">
        <w:rPr>
          <w:rFonts w:ascii="Times New Roman" w:hAnsi="Times New Roman" w:cs="Times New Roman"/>
          <w:sz w:val="24"/>
          <w:szCs w:val="24"/>
        </w:rPr>
        <w:t xml:space="preserve"> </w:t>
      </w:r>
      <w:r w:rsidR="007C1BCC" w:rsidRPr="006F335B">
        <w:rPr>
          <w:rFonts w:ascii="Times New Roman" w:hAnsi="Times New Roman" w:cs="Times New Roman"/>
          <w:sz w:val="24"/>
          <w:szCs w:val="24"/>
        </w:rPr>
        <w:t>sumaži</w:t>
      </w:r>
      <w:r w:rsidR="007C1BCC" w:rsidRPr="006F335B">
        <w:rPr>
          <w:rFonts w:ascii="Times New Roman" w:hAnsi="Times New Roman" w:cs="Times New Roman"/>
          <w:sz w:val="24"/>
          <w:szCs w:val="24"/>
        </w:rPr>
        <w:t>n</w:t>
      </w:r>
      <w:r w:rsidR="007C1BCC" w:rsidRPr="006F335B">
        <w:rPr>
          <w:rFonts w:ascii="Times New Roman" w:hAnsi="Times New Roman" w:cs="Times New Roman"/>
          <w:sz w:val="24"/>
          <w:szCs w:val="24"/>
        </w:rPr>
        <w:t>tas amžius</w:t>
      </w:r>
      <w:r w:rsidR="0090676A">
        <w:rPr>
          <w:rFonts w:ascii="Times New Roman" w:hAnsi="Times New Roman" w:cs="Times New Roman"/>
          <w:sz w:val="24"/>
          <w:szCs w:val="24"/>
        </w:rPr>
        <w:t>,</w:t>
      </w:r>
      <w:r w:rsidR="007C1BCC" w:rsidRPr="006F335B">
        <w:rPr>
          <w:rFonts w:ascii="Times New Roman" w:hAnsi="Times New Roman" w:cs="Times New Roman"/>
          <w:sz w:val="24"/>
          <w:szCs w:val="24"/>
        </w:rPr>
        <w:t xml:space="preserve"> nuo kurio galima įsigyti alkoholinius gėrimus. Buvo leidžiama alkoholio pardavimo viet</w:t>
      </w:r>
      <w:r w:rsidR="007C1BCC" w:rsidRPr="006F335B">
        <w:rPr>
          <w:rFonts w:ascii="Times New Roman" w:hAnsi="Times New Roman" w:cs="Times New Roman"/>
          <w:sz w:val="24"/>
          <w:szCs w:val="24"/>
        </w:rPr>
        <w:t>o</w:t>
      </w:r>
      <w:r w:rsidR="007C1BCC" w:rsidRPr="006F335B">
        <w:rPr>
          <w:rFonts w:ascii="Times New Roman" w:hAnsi="Times New Roman" w:cs="Times New Roman"/>
          <w:sz w:val="24"/>
          <w:szCs w:val="24"/>
        </w:rPr>
        <w:t>se rengti pasilinksminimus. Sumažintos baudos,</w:t>
      </w:r>
      <w:r w:rsidR="00815E8C">
        <w:rPr>
          <w:rFonts w:ascii="Times New Roman" w:hAnsi="Times New Roman" w:cs="Times New Roman"/>
          <w:sz w:val="24"/>
          <w:szCs w:val="24"/>
        </w:rPr>
        <w:t xml:space="preserve"> taip pat</w:t>
      </w:r>
      <w:r w:rsidR="007C1BCC" w:rsidRPr="006F335B">
        <w:rPr>
          <w:rFonts w:ascii="Times New Roman" w:hAnsi="Times New Roman" w:cs="Times New Roman"/>
          <w:sz w:val="24"/>
          <w:szCs w:val="24"/>
        </w:rPr>
        <w:t xml:space="preserve"> </w:t>
      </w:r>
      <w:r w:rsidR="00815E8C" w:rsidRPr="006F335B">
        <w:rPr>
          <w:rFonts w:ascii="Times New Roman" w:hAnsi="Times New Roman" w:cs="Times New Roman"/>
          <w:sz w:val="24"/>
          <w:szCs w:val="24"/>
        </w:rPr>
        <w:t xml:space="preserve">blaivybės organizacijoms </w:t>
      </w:r>
      <w:r w:rsidR="007C1BCC" w:rsidRPr="006F335B">
        <w:rPr>
          <w:rFonts w:ascii="Times New Roman" w:hAnsi="Times New Roman" w:cs="Times New Roman"/>
          <w:sz w:val="24"/>
          <w:szCs w:val="24"/>
        </w:rPr>
        <w:t>neliko privilegijos gauti leidimą</w:t>
      </w:r>
      <w:r w:rsidR="00815E8C">
        <w:rPr>
          <w:rFonts w:ascii="Times New Roman" w:hAnsi="Times New Roman" w:cs="Times New Roman"/>
          <w:sz w:val="24"/>
          <w:szCs w:val="24"/>
        </w:rPr>
        <w:t xml:space="preserve"> bei reikalavimo </w:t>
      </w:r>
      <w:r w:rsidR="007C1BCC" w:rsidRPr="006F335B">
        <w:rPr>
          <w:rFonts w:ascii="Times New Roman" w:hAnsi="Times New Roman" w:cs="Times New Roman"/>
          <w:sz w:val="24"/>
          <w:szCs w:val="24"/>
        </w:rPr>
        <w:t>platinti blaivybę skatinančius leidinius ir pateikti informaciją apie alk</w:t>
      </w:r>
      <w:r w:rsidR="007C1BCC" w:rsidRPr="006F335B">
        <w:rPr>
          <w:rFonts w:ascii="Times New Roman" w:hAnsi="Times New Roman" w:cs="Times New Roman"/>
          <w:sz w:val="24"/>
          <w:szCs w:val="24"/>
        </w:rPr>
        <w:t>o</w:t>
      </w:r>
      <w:r w:rsidR="007C1BCC" w:rsidRPr="006F335B">
        <w:rPr>
          <w:rFonts w:ascii="Times New Roman" w:hAnsi="Times New Roman" w:cs="Times New Roman"/>
          <w:sz w:val="24"/>
          <w:szCs w:val="24"/>
        </w:rPr>
        <w:t>holio žalą, todėl galima drąsiai teigti, kad šis įstatymas gana stipriai liberalizavo alkoholio prekybą.</w:t>
      </w:r>
      <w:r w:rsidR="007C1BCC" w:rsidRPr="006F335B">
        <w:rPr>
          <w:rStyle w:val="Puslapioinaosnuoroda"/>
          <w:rFonts w:ascii="Times New Roman" w:hAnsi="Times New Roman" w:cs="Times New Roman"/>
          <w:sz w:val="24"/>
          <w:szCs w:val="24"/>
        </w:rPr>
        <w:footnoteReference w:id="27"/>
      </w:r>
      <w:r w:rsidR="007C1BCC" w:rsidRPr="006F335B">
        <w:rPr>
          <w:rFonts w:ascii="Times New Roman" w:hAnsi="Times New Roman" w:cs="Times New Roman"/>
          <w:sz w:val="24"/>
          <w:szCs w:val="24"/>
        </w:rPr>
        <w:t xml:space="preserve"> </w:t>
      </w:r>
    </w:p>
    <w:p w:rsidR="00BB6018" w:rsidRPr="006F335B" w:rsidRDefault="00BB601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Kalbant apie</w:t>
      </w:r>
      <w:r w:rsidR="00BC1D97" w:rsidRPr="006F335B">
        <w:rPr>
          <w:rFonts w:ascii="Times New Roman" w:hAnsi="Times New Roman" w:cs="Times New Roman"/>
          <w:sz w:val="24"/>
          <w:szCs w:val="24"/>
        </w:rPr>
        <w:t xml:space="preserve"> vėlesnę</w:t>
      </w:r>
      <w:r w:rsidRPr="006F335B">
        <w:rPr>
          <w:rFonts w:ascii="Times New Roman" w:hAnsi="Times New Roman" w:cs="Times New Roman"/>
          <w:sz w:val="24"/>
          <w:szCs w:val="24"/>
        </w:rPr>
        <w:t xml:space="preserve"> akcizų politiką, tai </w:t>
      </w:r>
      <w:r w:rsidR="00791B5C" w:rsidRPr="006F335B">
        <w:rPr>
          <w:rFonts w:ascii="Times New Roman" w:hAnsi="Times New Roman" w:cs="Times New Roman"/>
          <w:sz w:val="24"/>
          <w:szCs w:val="24"/>
        </w:rPr>
        <w:t>akcizo mokestis nustatytas Akcizų tarifų įstatymo priimto 1934 m. birželio 23 d. alkoholiniams gėrimams buvo gana dideli</w:t>
      </w:r>
      <w:r w:rsidR="005C2A73">
        <w:rPr>
          <w:rFonts w:ascii="Times New Roman" w:hAnsi="Times New Roman" w:cs="Times New Roman"/>
          <w:sz w:val="24"/>
          <w:szCs w:val="24"/>
        </w:rPr>
        <w:t>s. Akcizo mokestis</w:t>
      </w:r>
      <w:r w:rsidR="00791B5C" w:rsidRPr="006F335B">
        <w:rPr>
          <w:rFonts w:ascii="Times New Roman" w:hAnsi="Times New Roman" w:cs="Times New Roman"/>
          <w:sz w:val="24"/>
          <w:szCs w:val="24"/>
        </w:rPr>
        <w:t xml:space="preserve"> 1 litrui gryno alkoholio buvo 8 litai, 1 litrui spiritiniam gėrimui – 4,4 lito, 1 litrui užsieninio vyno 2 litai, viet</w:t>
      </w:r>
      <w:r w:rsidR="00791B5C" w:rsidRPr="006F335B">
        <w:rPr>
          <w:rFonts w:ascii="Times New Roman" w:hAnsi="Times New Roman" w:cs="Times New Roman"/>
          <w:sz w:val="24"/>
          <w:szCs w:val="24"/>
        </w:rPr>
        <w:t>i</w:t>
      </w:r>
      <w:r w:rsidR="00791B5C" w:rsidRPr="006F335B">
        <w:rPr>
          <w:rFonts w:ascii="Times New Roman" w:hAnsi="Times New Roman" w:cs="Times New Roman"/>
          <w:sz w:val="24"/>
          <w:szCs w:val="24"/>
        </w:rPr>
        <w:lastRenderedPageBreak/>
        <w:t>n</w:t>
      </w:r>
      <w:r w:rsidR="005C2A73">
        <w:rPr>
          <w:rFonts w:ascii="Times New Roman" w:hAnsi="Times New Roman" w:cs="Times New Roman"/>
          <w:sz w:val="24"/>
          <w:szCs w:val="24"/>
        </w:rPr>
        <w:t>io 0,6 litai, midui – 0,3 litai, a</w:t>
      </w:r>
      <w:r w:rsidR="00791B5C" w:rsidRPr="006F335B">
        <w:rPr>
          <w:rFonts w:ascii="Times New Roman" w:hAnsi="Times New Roman" w:cs="Times New Roman"/>
          <w:sz w:val="24"/>
          <w:szCs w:val="24"/>
        </w:rPr>
        <w:t>lui 1 kg salyklo – 1,15</w:t>
      </w:r>
      <w:r w:rsidR="002425CF">
        <w:rPr>
          <w:rFonts w:ascii="Times New Roman" w:hAnsi="Times New Roman" w:cs="Times New Roman"/>
          <w:sz w:val="24"/>
          <w:szCs w:val="24"/>
        </w:rPr>
        <w:t>;</w:t>
      </w:r>
      <w:r w:rsidR="00791B5C" w:rsidRPr="006F335B">
        <w:rPr>
          <w:rFonts w:ascii="Times New Roman" w:hAnsi="Times New Roman" w:cs="Times New Roman"/>
          <w:sz w:val="24"/>
          <w:szCs w:val="24"/>
        </w:rPr>
        <w:t xml:space="preserve"> 1,3</w:t>
      </w:r>
      <w:r w:rsidR="002425CF">
        <w:rPr>
          <w:rFonts w:ascii="Times New Roman" w:hAnsi="Times New Roman" w:cs="Times New Roman"/>
          <w:sz w:val="24"/>
          <w:szCs w:val="24"/>
        </w:rPr>
        <w:t>;</w:t>
      </w:r>
      <w:r w:rsidR="00791B5C" w:rsidRPr="006F335B">
        <w:rPr>
          <w:rFonts w:ascii="Times New Roman" w:hAnsi="Times New Roman" w:cs="Times New Roman"/>
          <w:sz w:val="24"/>
          <w:szCs w:val="24"/>
        </w:rPr>
        <w:t xml:space="preserve"> 1,5 lito, kai misos tirštumas didesnis kaip 16 laipsnių papildomai 0,5 lito.</w:t>
      </w:r>
      <w:r w:rsidR="00791B5C" w:rsidRPr="006F335B">
        <w:rPr>
          <w:rStyle w:val="Puslapioinaosnuoroda"/>
          <w:rFonts w:ascii="Times New Roman" w:hAnsi="Times New Roman" w:cs="Times New Roman"/>
          <w:sz w:val="24"/>
          <w:szCs w:val="24"/>
        </w:rPr>
        <w:footnoteReference w:id="28"/>
      </w:r>
    </w:p>
    <w:p w:rsidR="00150195" w:rsidRPr="006F335B" w:rsidRDefault="00150195"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Alkoholio kontrolę taip pat reguliavo ir Lietuvos Baudžiamasis statutas priimtas 1919 m. sausio 16 d.</w:t>
      </w:r>
      <w:r w:rsidRPr="006F335B">
        <w:rPr>
          <w:rStyle w:val="Puslapioinaosnuoroda"/>
          <w:rFonts w:ascii="Times New Roman" w:hAnsi="Times New Roman" w:cs="Times New Roman"/>
          <w:sz w:val="24"/>
          <w:szCs w:val="24"/>
        </w:rPr>
        <w:footnoteReference w:id="29"/>
      </w:r>
      <w:r w:rsidRPr="006F335B">
        <w:rPr>
          <w:rFonts w:ascii="Times New Roman" w:hAnsi="Times New Roman" w:cs="Times New Roman"/>
          <w:sz w:val="24"/>
          <w:szCs w:val="24"/>
        </w:rPr>
        <w:t xml:space="preserve"> Šiame statute buvo norma, kuri įpareigojo pardavėjus apsaugoti girtus klientus, kurių negalima išleisti vienų į gatvę dėl jų saugumo</w:t>
      </w:r>
      <w:r w:rsidR="005C2A73">
        <w:rPr>
          <w:rFonts w:ascii="Times New Roman" w:hAnsi="Times New Roman" w:cs="Times New Roman"/>
          <w:sz w:val="24"/>
          <w:szCs w:val="24"/>
        </w:rPr>
        <w:t>.</w:t>
      </w:r>
      <w:r w:rsidRPr="006F335B">
        <w:rPr>
          <w:rFonts w:ascii="Times New Roman" w:hAnsi="Times New Roman" w:cs="Times New Roman"/>
          <w:sz w:val="24"/>
          <w:szCs w:val="24"/>
        </w:rPr>
        <w:t xml:space="preserve"> </w:t>
      </w:r>
      <w:r w:rsidR="005C2A73">
        <w:rPr>
          <w:rFonts w:ascii="Times New Roman" w:hAnsi="Times New Roman" w:cs="Times New Roman"/>
          <w:sz w:val="24"/>
          <w:szCs w:val="24"/>
        </w:rPr>
        <w:t>K</w:t>
      </w:r>
      <w:r w:rsidRPr="006F335B">
        <w:rPr>
          <w:rFonts w:ascii="Times New Roman" w:hAnsi="Times New Roman" w:cs="Times New Roman"/>
          <w:sz w:val="24"/>
          <w:szCs w:val="24"/>
        </w:rPr>
        <w:t>aip ši įstatymo norma</w:t>
      </w:r>
      <w:r w:rsidR="005C2A73">
        <w:rPr>
          <w:rFonts w:ascii="Times New Roman" w:hAnsi="Times New Roman" w:cs="Times New Roman"/>
          <w:sz w:val="24"/>
          <w:szCs w:val="24"/>
        </w:rPr>
        <w:t xml:space="preserve"> buvo</w:t>
      </w:r>
      <w:r w:rsidRPr="006F335B">
        <w:rPr>
          <w:rFonts w:ascii="Times New Roman" w:hAnsi="Times New Roman" w:cs="Times New Roman"/>
          <w:sz w:val="24"/>
          <w:szCs w:val="24"/>
        </w:rPr>
        <w:t xml:space="preserve"> taikoma duomenų nėra tačiau jos taikymas tikrai turėjo būti komplikuotas. Kitas straipsnis draudė girtauti būryje viešose vi</w:t>
      </w:r>
      <w:r w:rsidRPr="006F335B">
        <w:rPr>
          <w:rFonts w:ascii="Times New Roman" w:hAnsi="Times New Roman" w:cs="Times New Roman"/>
          <w:sz w:val="24"/>
          <w:szCs w:val="24"/>
        </w:rPr>
        <w:t>e</w:t>
      </w:r>
      <w:r w:rsidRPr="006F335B">
        <w:rPr>
          <w:rFonts w:ascii="Times New Roman" w:hAnsi="Times New Roman" w:cs="Times New Roman"/>
          <w:sz w:val="24"/>
          <w:szCs w:val="24"/>
        </w:rPr>
        <w:t xml:space="preserve">tose arba mieste, kur tai daryti draudžiama ir už tokių nuostatų pažeidimą būtų baudžiamas bauda iki 50 litų arba iki 3 dienų arešto. Kodekse taip pat </w:t>
      </w:r>
      <w:r w:rsidR="0090676A">
        <w:rPr>
          <w:rFonts w:ascii="Times New Roman" w:hAnsi="Times New Roman" w:cs="Times New Roman"/>
          <w:sz w:val="24"/>
          <w:szCs w:val="24"/>
        </w:rPr>
        <w:t>nustatytos bausmės už anksčiau minėtuose</w:t>
      </w:r>
      <w:r w:rsidRPr="006F335B">
        <w:rPr>
          <w:rFonts w:ascii="Times New Roman" w:hAnsi="Times New Roman" w:cs="Times New Roman"/>
          <w:sz w:val="24"/>
          <w:szCs w:val="24"/>
        </w:rPr>
        <w:t xml:space="preserve"> įstatymuose aprašytus pažeidimus</w:t>
      </w:r>
      <w:r w:rsidR="0090676A">
        <w:rPr>
          <w:rFonts w:ascii="Times New Roman" w:hAnsi="Times New Roman" w:cs="Times New Roman"/>
          <w:sz w:val="24"/>
          <w:szCs w:val="24"/>
        </w:rPr>
        <w:t>.</w:t>
      </w:r>
      <w:r w:rsidRPr="006F335B">
        <w:rPr>
          <w:rFonts w:ascii="Times New Roman" w:hAnsi="Times New Roman" w:cs="Times New Roman"/>
          <w:sz w:val="24"/>
          <w:szCs w:val="24"/>
        </w:rPr>
        <w:t xml:space="preserve"> </w:t>
      </w:r>
      <w:r w:rsidR="0090676A">
        <w:rPr>
          <w:rFonts w:ascii="Times New Roman" w:hAnsi="Times New Roman" w:cs="Times New Roman"/>
          <w:sz w:val="24"/>
          <w:szCs w:val="24"/>
        </w:rPr>
        <w:t>U</w:t>
      </w:r>
      <w:r w:rsidRPr="006F335B">
        <w:rPr>
          <w:rFonts w:ascii="Times New Roman" w:hAnsi="Times New Roman" w:cs="Times New Roman"/>
          <w:sz w:val="24"/>
          <w:szCs w:val="24"/>
        </w:rPr>
        <w:t>ž prekybos taisyklių pažeidimus nustatyta bauda ne didesnė nei 500 litų. T</w:t>
      </w:r>
      <w:r w:rsidRPr="006F335B">
        <w:rPr>
          <w:rFonts w:ascii="Times New Roman" w:hAnsi="Times New Roman" w:cs="Times New Roman"/>
          <w:sz w:val="24"/>
          <w:szCs w:val="24"/>
        </w:rPr>
        <w:t>a</w:t>
      </w:r>
      <w:r w:rsidRPr="006F335B">
        <w:rPr>
          <w:rFonts w:ascii="Times New Roman" w:hAnsi="Times New Roman" w:cs="Times New Roman"/>
          <w:sz w:val="24"/>
          <w:szCs w:val="24"/>
        </w:rPr>
        <w:t xml:space="preserve">čiau alkoholio prekybos taisyklių pažeidimai </w:t>
      </w:r>
      <w:r w:rsidR="00FC64FD" w:rsidRPr="006F335B">
        <w:rPr>
          <w:rFonts w:ascii="Times New Roman" w:hAnsi="Times New Roman" w:cs="Times New Roman"/>
          <w:sz w:val="24"/>
          <w:szCs w:val="24"/>
        </w:rPr>
        <w:t>turi gilią istoriją ir jau nuo 1874 m. buvo pažeidinėjamos taisyklės, kurios nustatė, kad yra draudžiama prekyba išsinešti ir teismas yra pasisakęs, kad „Vadin</w:t>
      </w:r>
      <w:r w:rsidR="00FC64FD" w:rsidRPr="006F335B">
        <w:rPr>
          <w:rFonts w:ascii="Times New Roman" w:hAnsi="Times New Roman" w:cs="Times New Roman"/>
          <w:sz w:val="24"/>
          <w:szCs w:val="24"/>
        </w:rPr>
        <w:t>a</w:t>
      </w:r>
      <w:r w:rsidR="00FC64FD" w:rsidRPr="006F335B">
        <w:rPr>
          <w:rFonts w:ascii="Times New Roman" w:hAnsi="Times New Roman" w:cs="Times New Roman"/>
          <w:sz w:val="24"/>
          <w:szCs w:val="24"/>
        </w:rPr>
        <w:t>mosios „Reino rūsys“, turinčios teisę išgertinai pardavinėti vyną urmu, nėra ypatingas smuklių pavid</w:t>
      </w:r>
      <w:r w:rsidR="00FC64FD" w:rsidRPr="006F335B">
        <w:rPr>
          <w:rFonts w:ascii="Times New Roman" w:hAnsi="Times New Roman" w:cs="Times New Roman"/>
          <w:sz w:val="24"/>
          <w:szCs w:val="24"/>
        </w:rPr>
        <w:t>a</w:t>
      </w:r>
      <w:r w:rsidR="00FC64FD" w:rsidRPr="006F335B">
        <w:rPr>
          <w:rFonts w:ascii="Times New Roman" w:hAnsi="Times New Roman" w:cs="Times New Roman"/>
          <w:sz w:val="24"/>
          <w:szCs w:val="24"/>
        </w:rPr>
        <w:t>las, ir tokių rūsių laikytojai turi vykdyti išsigertinajai degtinės, vyno prekybai nustatytas taisykles“ (1874/602), „Baudžiamas įstatymas gali būti visiškai taikinamas tais atvejais, kada smuklėje daromi neleidžiami pasilinksminimai, kaip antai: šokiai, dainos, muzika ir kt. (1876/299)“. Šie teismo išaišk</w:t>
      </w:r>
      <w:r w:rsidR="00FC64FD" w:rsidRPr="006F335B">
        <w:rPr>
          <w:rFonts w:ascii="Times New Roman" w:hAnsi="Times New Roman" w:cs="Times New Roman"/>
          <w:sz w:val="24"/>
          <w:szCs w:val="24"/>
        </w:rPr>
        <w:t>i</w:t>
      </w:r>
      <w:r w:rsidR="00FC64FD" w:rsidRPr="006F335B">
        <w:rPr>
          <w:rFonts w:ascii="Times New Roman" w:hAnsi="Times New Roman" w:cs="Times New Roman"/>
          <w:sz w:val="24"/>
          <w:szCs w:val="24"/>
        </w:rPr>
        <w:t>nimai parodo, kad įstatymas nebuvo tik „popierinis“, o iš tiesų buvo vykdomas, deja tos pačios pr</w:t>
      </w:r>
      <w:r w:rsidR="00FC64FD" w:rsidRPr="006F335B">
        <w:rPr>
          <w:rFonts w:ascii="Times New Roman" w:hAnsi="Times New Roman" w:cs="Times New Roman"/>
          <w:sz w:val="24"/>
          <w:szCs w:val="24"/>
        </w:rPr>
        <w:t>o</w:t>
      </w:r>
      <w:r w:rsidR="00FC64FD" w:rsidRPr="006F335B">
        <w:rPr>
          <w:rFonts w:ascii="Times New Roman" w:hAnsi="Times New Roman" w:cs="Times New Roman"/>
          <w:sz w:val="24"/>
          <w:szCs w:val="24"/>
        </w:rPr>
        <w:t>blemos išlieka iki dabar, kai išsinešti alkoholinius gėrimus po 22 h. draudžiama, tačiau vis dar pasita</w:t>
      </w:r>
      <w:r w:rsidR="00FC64FD" w:rsidRPr="006F335B">
        <w:rPr>
          <w:rFonts w:ascii="Times New Roman" w:hAnsi="Times New Roman" w:cs="Times New Roman"/>
          <w:sz w:val="24"/>
          <w:szCs w:val="24"/>
        </w:rPr>
        <w:t>i</w:t>
      </w:r>
      <w:r w:rsidR="00FC64FD" w:rsidRPr="006F335B">
        <w:rPr>
          <w:rFonts w:ascii="Times New Roman" w:hAnsi="Times New Roman" w:cs="Times New Roman"/>
          <w:sz w:val="24"/>
          <w:szCs w:val="24"/>
        </w:rPr>
        <w:t xml:space="preserve">ko asmenų, kurie bando įrodyti, kad jie nieko nepažeidžia vykdydami tokią prekybą. </w:t>
      </w:r>
    </w:p>
    <w:p w:rsidR="00FC64FD" w:rsidRPr="006F335B" w:rsidRDefault="00FC64FD"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Už prekybą vietose, kuriose draudžiama tą daryti buvo numatyta bauda net iki 1500 litų, o </w:t>
      </w:r>
      <w:r w:rsidR="0090676A">
        <w:rPr>
          <w:rFonts w:ascii="Times New Roman" w:hAnsi="Times New Roman" w:cs="Times New Roman"/>
          <w:sz w:val="24"/>
          <w:szCs w:val="24"/>
        </w:rPr>
        <w:t xml:space="preserve">asmuo, </w:t>
      </w:r>
      <w:r w:rsidRPr="006F335B">
        <w:rPr>
          <w:rFonts w:ascii="Times New Roman" w:hAnsi="Times New Roman" w:cs="Times New Roman"/>
          <w:sz w:val="24"/>
          <w:szCs w:val="24"/>
        </w:rPr>
        <w:t>duodamas į skolą alkoholinių gėrimų</w:t>
      </w:r>
      <w:r w:rsidR="0090676A">
        <w:rPr>
          <w:rFonts w:ascii="Times New Roman" w:hAnsi="Times New Roman" w:cs="Times New Roman"/>
          <w:sz w:val="24"/>
          <w:szCs w:val="24"/>
        </w:rPr>
        <w:t>, buvo</w:t>
      </w:r>
      <w:r w:rsidRPr="006F335B">
        <w:rPr>
          <w:rFonts w:ascii="Times New Roman" w:hAnsi="Times New Roman" w:cs="Times New Roman"/>
          <w:sz w:val="24"/>
          <w:szCs w:val="24"/>
        </w:rPr>
        <w:t xml:space="preserve"> baudžiamas arešto ne daugiau nei 3 mėnesiams, arba baudą iki 1500 litų ir licencija prekiauti alkoholiniais gėrimais būdavo atimama. Šios įstatymo normos parodo, kad baudos ir areštas tarpukario Lietuvoje buvo gana proporcingai paskirstytos. </w:t>
      </w:r>
    </w:p>
    <w:p w:rsidR="00EB24C3" w:rsidRPr="006F335B" w:rsidRDefault="00EB24C3"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Alkoholio kontrolė buvo viena iš svarbiausių teisinio reguliavimo sričių tarpukario Lietuv</w:t>
      </w:r>
      <w:r w:rsidRPr="006F335B">
        <w:rPr>
          <w:rFonts w:ascii="Times New Roman" w:hAnsi="Times New Roman" w:cs="Times New Roman"/>
          <w:sz w:val="24"/>
          <w:szCs w:val="24"/>
        </w:rPr>
        <w:t>o</w:t>
      </w:r>
      <w:r w:rsidRPr="006F335B">
        <w:rPr>
          <w:rFonts w:ascii="Times New Roman" w:hAnsi="Times New Roman" w:cs="Times New Roman"/>
          <w:sz w:val="24"/>
          <w:szCs w:val="24"/>
        </w:rPr>
        <w:t>je, ne veltui reikėjo netgi atskiro įstatymo ir</w:t>
      </w:r>
      <w:r w:rsidR="00815E8C">
        <w:rPr>
          <w:rFonts w:ascii="Times New Roman" w:hAnsi="Times New Roman" w:cs="Times New Roman"/>
          <w:sz w:val="24"/>
          <w:szCs w:val="24"/>
        </w:rPr>
        <w:t xml:space="preserve"> tuometinis</w:t>
      </w:r>
      <w:r w:rsidRPr="006F335B">
        <w:rPr>
          <w:rFonts w:ascii="Times New Roman" w:hAnsi="Times New Roman" w:cs="Times New Roman"/>
          <w:sz w:val="24"/>
          <w:szCs w:val="24"/>
        </w:rPr>
        <w:t xml:space="preserve"> teisinis reguliavimas </w:t>
      </w:r>
      <w:r w:rsidR="00815E8C">
        <w:rPr>
          <w:rFonts w:ascii="Times New Roman" w:hAnsi="Times New Roman" w:cs="Times New Roman"/>
          <w:sz w:val="24"/>
          <w:szCs w:val="24"/>
        </w:rPr>
        <w:t xml:space="preserve">buvo panašus į dabartinį, juk </w:t>
      </w:r>
      <w:r w:rsidRPr="006F335B">
        <w:rPr>
          <w:rFonts w:ascii="Times New Roman" w:hAnsi="Times New Roman" w:cs="Times New Roman"/>
          <w:sz w:val="24"/>
          <w:szCs w:val="24"/>
        </w:rPr>
        <w:t>buvo ribojamas alkoholio pardavinėjimo laikas, prekybai alkoholiniais gėrimais buvo nustatyti g</w:t>
      </w:r>
      <w:r w:rsidRPr="006F335B">
        <w:rPr>
          <w:rFonts w:ascii="Times New Roman" w:hAnsi="Times New Roman" w:cs="Times New Roman"/>
          <w:sz w:val="24"/>
          <w:szCs w:val="24"/>
        </w:rPr>
        <w:t>a</w:t>
      </w:r>
      <w:r w:rsidRPr="006F335B">
        <w:rPr>
          <w:rFonts w:ascii="Times New Roman" w:hAnsi="Times New Roman" w:cs="Times New Roman"/>
          <w:sz w:val="24"/>
          <w:szCs w:val="24"/>
        </w:rPr>
        <w:t>na griežti reikalavimai, draudžiama pardavinėti alkoholinius gėrimus neblaiviems asmenims, alkohol</w:t>
      </w:r>
      <w:r w:rsidRPr="006F335B">
        <w:rPr>
          <w:rFonts w:ascii="Times New Roman" w:hAnsi="Times New Roman" w:cs="Times New Roman"/>
          <w:sz w:val="24"/>
          <w:szCs w:val="24"/>
        </w:rPr>
        <w:t>i</w:t>
      </w:r>
      <w:r w:rsidRPr="006F335B">
        <w:rPr>
          <w:rFonts w:ascii="Times New Roman" w:hAnsi="Times New Roman" w:cs="Times New Roman"/>
          <w:sz w:val="24"/>
          <w:szCs w:val="24"/>
        </w:rPr>
        <w:t>niai gėrimai apmokesti</w:t>
      </w:r>
      <w:r w:rsidR="00E447BC" w:rsidRPr="006F335B">
        <w:rPr>
          <w:rFonts w:ascii="Times New Roman" w:hAnsi="Times New Roman" w:cs="Times New Roman"/>
          <w:sz w:val="24"/>
          <w:szCs w:val="24"/>
        </w:rPr>
        <w:t>nami papildomu akcizo mokesčiu. Tačiau tarpukario Lietuvos alkoholinių g</w:t>
      </w:r>
      <w:r w:rsidR="00E447BC" w:rsidRPr="006F335B">
        <w:rPr>
          <w:rFonts w:ascii="Times New Roman" w:hAnsi="Times New Roman" w:cs="Times New Roman"/>
          <w:sz w:val="24"/>
          <w:szCs w:val="24"/>
        </w:rPr>
        <w:t>ė</w:t>
      </w:r>
      <w:r w:rsidR="00E447BC" w:rsidRPr="006F335B">
        <w:rPr>
          <w:rFonts w:ascii="Times New Roman" w:hAnsi="Times New Roman" w:cs="Times New Roman"/>
          <w:sz w:val="24"/>
          <w:szCs w:val="24"/>
        </w:rPr>
        <w:t>rimų prekybos licencijavimo tvarka buvo daug griežtesnė, ji buvo panaši į nepriklausomybės pradžioje buvusią, kai licencijas reikėdavo kiekvienas metais perregistruoti, tačiau matome</w:t>
      </w:r>
      <w:r w:rsidR="0090676A" w:rsidRPr="0090676A">
        <w:rPr>
          <w:rFonts w:ascii="Times New Roman" w:hAnsi="Times New Roman" w:cs="Times New Roman"/>
          <w:sz w:val="24"/>
          <w:szCs w:val="24"/>
        </w:rPr>
        <w:t xml:space="preserve"> </w:t>
      </w:r>
      <w:r w:rsidR="0090676A" w:rsidRPr="006F335B">
        <w:rPr>
          <w:rFonts w:ascii="Times New Roman" w:hAnsi="Times New Roman" w:cs="Times New Roman"/>
          <w:sz w:val="24"/>
          <w:szCs w:val="24"/>
        </w:rPr>
        <w:t>analogiją</w:t>
      </w:r>
      <w:r w:rsidR="00E447BC" w:rsidRPr="006F335B">
        <w:rPr>
          <w:rFonts w:ascii="Times New Roman" w:hAnsi="Times New Roman" w:cs="Times New Roman"/>
          <w:sz w:val="24"/>
          <w:szCs w:val="24"/>
        </w:rPr>
        <w:t>, kad kaip ir dabar taip ir tarpukario metais prekyba alkoholiniai</w:t>
      </w:r>
      <w:r w:rsidR="00815E8C">
        <w:rPr>
          <w:rFonts w:ascii="Times New Roman" w:hAnsi="Times New Roman" w:cs="Times New Roman"/>
          <w:sz w:val="24"/>
          <w:szCs w:val="24"/>
        </w:rPr>
        <w:t>s gėrimais tapo vis liberalesnė ir</w:t>
      </w:r>
      <w:r w:rsidR="0090676A">
        <w:rPr>
          <w:rFonts w:ascii="Times New Roman" w:hAnsi="Times New Roman" w:cs="Times New Roman"/>
          <w:sz w:val="24"/>
          <w:szCs w:val="24"/>
        </w:rPr>
        <w:t>,</w:t>
      </w:r>
      <w:r w:rsidR="00E447BC" w:rsidRPr="006F335B">
        <w:rPr>
          <w:rFonts w:ascii="Times New Roman" w:hAnsi="Times New Roman" w:cs="Times New Roman"/>
          <w:sz w:val="24"/>
          <w:szCs w:val="24"/>
        </w:rPr>
        <w:t xml:space="preserve"> </w:t>
      </w:r>
      <w:r w:rsidR="00815E8C">
        <w:rPr>
          <w:rFonts w:ascii="Times New Roman" w:hAnsi="Times New Roman" w:cs="Times New Roman"/>
          <w:sz w:val="24"/>
          <w:szCs w:val="24"/>
        </w:rPr>
        <w:t>prieš</w:t>
      </w:r>
      <w:r w:rsidR="00E447BC" w:rsidRPr="006F335B">
        <w:rPr>
          <w:rFonts w:ascii="Times New Roman" w:hAnsi="Times New Roman" w:cs="Times New Roman"/>
          <w:sz w:val="24"/>
          <w:szCs w:val="24"/>
        </w:rPr>
        <w:t xml:space="preserve"> Lietuva</w:t>
      </w:r>
      <w:r w:rsidR="00815E8C">
        <w:rPr>
          <w:rFonts w:ascii="Times New Roman" w:hAnsi="Times New Roman" w:cs="Times New Roman"/>
          <w:sz w:val="24"/>
          <w:szCs w:val="24"/>
        </w:rPr>
        <w:t>i</w:t>
      </w:r>
      <w:r w:rsidR="00E447BC" w:rsidRPr="006F335B">
        <w:rPr>
          <w:rFonts w:ascii="Times New Roman" w:hAnsi="Times New Roman" w:cs="Times New Roman"/>
          <w:sz w:val="24"/>
          <w:szCs w:val="24"/>
        </w:rPr>
        <w:t xml:space="preserve"> prara</w:t>
      </w:r>
      <w:r w:rsidR="00815E8C">
        <w:rPr>
          <w:rFonts w:ascii="Times New Roman" w:hAnsi="Times New Roman" w:cs="Times New Roman"/>
          <w:sz w:val="24"/>
          <w:szCs w:val="24"/>
        </w:rPr>
        <w:t>n</w:t>
      </w:r>
      <w:r w:rsidR="00E447BC" w:rsidRPr="006F335B">
        <w:rPr>
          <w:rFonts w:ascii="Times New Roman" w:hAnsi="Times New Roman" w:cs="Times New Roman"/>
          <w:sz w:val="24"/>
          <w:szCs w:val="24"/>
        </w:rPr>
        <w:t>d</w:t>
      </w:r>
      <w:r w:rsidR="00815E8C">
        <w:rPr>
          <w:rFonts w:ascii="Times New Roman" w:hAnsi="Times New Roman" w:cs="Times New Roman"/>
          <w:sz w:val="24"/>
          <w:szCs w:val="24"/>
        </w:rPr>
        <w:t>ant</w:t>
      </w:r>
      <w:r w:rsidR="00E447BC" w:rsidRPr="006F335B">
        <w:rPr>
          <w:rFonts w:ascii="Times New Roman" w:hAnsi="Times New Roman" w:cs="Times New Roman"/>
          <w:sz w:val="24"/>
          <w:szCs w:val="24"/>
        </w:rPr>
        <w:t xml:space="preserve"> nepriklausomyb</w:t>
      </w:r>
      <w:r w:rsidR="00815E8C">
        <w:rPr>
          <w:rFonts w:ascii="Times New Roman" w:hAnsi="Times New Roman" w:cs="Times New Roman"/>
          <w:sz w:val="24"/>
          <w:szCs w:val="24"/>
        </w:rPr>
        <w:t>ę</w:t>
      </w:r>
      <w:r w:rsidR="00E447BC" w:rsidRPr="006F335B">
        <w:rPr>
          <w:rFonts w:ascii="Times New Roman" w:hAnsi="Times New Roman" w:cs="Times New Roman"/>
          <w:sz w:val="24"/>
          <w:szCs w:val="24"/>
        </w:rPr>
        <w:t>, atstum</w:t>
      </w:r>
      <w:r w:rsidR="00815E8C">
        <w:rPr>
          <w:rFonts w:ascii="Times New Roman" w:hAnsi="Times New Roman" w:cs="Times New Roman"/>
          <w:sz w:val="24"/>
          <w:szCs w:val="24"/>
        </w:rPr>
        <w:t>ai, kuriais</w:t>
      </w:r>
      <w:r w:rsidR="00E447BC" w:rsidRPr="006F335B">
        <w:rPr>
          <w:rFonts w:ascii="Times New Roman" w:hAnsi="Times New Roman" w:cs="Times New Roman"/>
          <w:sz w:val="24"/>
          <w:szCs w:val="24"/>
        </w:rPr>
        <w:t xml:space="preserve"> negalima prekiauti alkoholiniais gėrimais nuo mokyklų, maldos namų, kitų institucijų, atstumai</w:t>
      </w:r>
      <w:r w:rsidR="00815E8C">
        <w:rPr>
          <w:rFonts w:ascii="Times New Roman" w:hAnsi="Times New Roman" w:cs="Times New Roman"/>
          <w:sz w:val="24"/>
          <w:szCs w:val="24"/>
        </w:rPr>
        <w:t xml:space="preserve"> buvo net kelis kartus mažinami (</w:t>
      </w:r>
      <w:r w:rsidR="00E447BC" w:rsidRPr="006F335B">
        <w:rPr>
          <w:rFonts w:ascii="Times New Roman" w:hAnsi="Times New Roman" w:cs="Times New Roman"/>
          <w:sz w:val="24"/>
          <w:szCs w:val="24"/>
        </w:rPr>
        <w:t xml:space="preserve">dabar savivaldybės privalo </w:t>
      </w:r>
      <w:r w:rsidR="00E447BC" w:rsidRPr="006F335B">
        <w:rPr>
          <w:rFonts w:ascii="Times New Roman" w:hAnsi="Times New Roman" w:cs="Times New Roman"/>
          <w:sz w:val="24"/>
          <w:szCs w:val="24"/>
        </w:rPr>
        <w:lastRenderedPageBreak/>
        <w:t>pačios nusistatyti šį atstumą, tačiau reta savivaldybė yra t</w:t>
      </w:r>
      <w:r w:rsidR="0090676A">
        <w:rPr>
          <w:rFonts w:ascii="Times New Roman" w:hAnsi="Times New Roman" w:cs="Times New Roman"/>
          <w:sz w:val="24"/>
          <w:szCs w:val="24"/>
        </w:rPr>
        <w:t>ai</w:t>
      </w:r>
      <w:r w:rsidR="00E447BC" w:rsidRPr="006F335B">
        <w:rPr>
          <w:rFonts w:ascii="Times New Roman" w:hAnsi="Times New Roman" w:cs="Times New Roman"/>
          <w:sz w:val="24"/>
          <w:szCs w:val="24"/>
        </w:rPr>
        <w:t xml:space="preserve"> padariusi, o Ūkio ministerija yra paruošusi pataisas, kad dėl šio atstumo</w:t>
      </w:r>
      <w:r w:rsidR="00815E8C">
        <w:rPr>
          <w:rFonts w:ascii="Times New Roman" w:hAnsi="Times New Roman" w:cs="Times New Roman"/>
          <w:sz w:val="24"/>
          <w:szCs w:val="24"/>
        </w:rPr>
        <w:t xml:space="preserve"> nustatymo</w:t>
      </w:r>
      <w:r w:rsidR="00E447BC" w:rsidRPr="006F335B">
        <w:rPr>
          <w:rFonts w:ascii="Times New Roman" w:hAnsi="Times New Roman" w:cs="Times New Roman"/>
          <w:sz w:val="24"/>
          <w:szCs w:val="24"/>
        </w:rPr>
        <w:t xml:space="preserve"> savivaldybės pačios </w:t>
      </w:r>
      <w:r w:rsidR="00815E8C">
        <w:rPr>
          <w:rFonts w:ascii="Times New Roman" w:hAnsi="Times New Roman" w:cs="Times New Roman"/>
          <w:sz w:val="24"/>
          <w:szCs w:val="24"/>
        </w:rPr>
        <w:t>spręstų</w:t>
      </w:r>
      <w:r w:rsidR="005C2A73">
        <w:rPr>
          <w:rFonts w:ascii="Times New Roman" w:hAnsi="Times New Roman" w:cs="Times New Roman"/>
          <w:sz w:val="24"/>
          <w:szCs w:val="24"/>
        </w:rPr>
        <w:t>)</w:t>
      </w:r>
      <w:r w:rsidR="00815E8C">
        <w:rPr>
          <w:rFonts w:ascii="Times New Roman" w:hAnsi="Times New Roman" w:cs="Times New Roman"/>
          <w:sz w:val="24"/>
          <w:szCs w:val="24"/>
        </w:rPr>
        <w:t>.</w:t>
      </w:r>
    </w:p>
    <w:p w:rsidR="00E447BC" w:rsidRPr="006F335B" w:rsidRDefault="00815E8C"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T</w:t>
      </w:r>
      <w:r w:rsidR="005C2A73">
        <w:rPr>
          <w:rFonts w:ascii="Times New Roman" w:hAnsi="Times New Roman" w:cs="Times New Roman"/>
          <w:sz w:val="24"/>
          <w:szCs w:val="24"/>
        </w:rPr>
        <w:t>arp d</w:t>
      </w:r>
      <w:r w:rsidR="00E447BC" w:rsidRPr="006F335B">
        <w:rPr>
          <w:rFonts w:ascii="Times New Roman" w:hAnsi="Times New Roman" w:cs="Times New Roman"/>
          <w:sz w:val="24"/>
          <w:szCs w:val="24"/>
        </w:rPr>
        <w:t>abartinės alkoholio kontrolės ir tarpukario</w:t>
      </w:r>
      <w:r>
        <w:rPr>
          <w:rFonts w:ascii="Times New Roman" w:hAnsi="Times New Roman" w:cs="Times New Roman"/>
          <w:sz w:val="24"/>
          <w:szCs w:val="24"/>
        </w:rPr>
        <w:t xml:space="preserve"> yra ir skirtumų, pvz. </w:t>
      </w:r>
      <w:r w:rsidR="00E447BC" w:rsidRPr="006F335B">
        <w:rPr>
          <w:rFonts w:ascii="Times New Roman" w:hAnsi="Times New Roman" w:cs="Times New Roman"/>
          <w:sz w:val="24"/>
          <w:szCs w:val="24"/>
        </w:rPr>
        <w:t xml:space="preserve">alkoholio reklama </w:t>
      </w:r>
      <w:r>
        <w:rPr>
          <w:rFonts w:ascii="Times New Roman" w:hAnsi="Times New Roman" w:cs="Times New Roman"/>
          <w:sz w:val="24"/>
          <w:szCs w:val="24"/>
        </w:rPr>
        <w:t>ta</w:t>
      </w:r>
      <w:r>
        <w:rPr>
          <w:rFonts w:ascii="Times New Roman" w:hAnsi="Times New Roman" w:cs="Times New Roman"/>
          <w:sz w:val="24"/>
          <w:szCs w:val="24"/>
        </w:rPr>
        <w:t>r</w:t>
      </w:r>
      <w:r>
        <w:rPr>
          <w:rFonts w:ascii="Times New Roman" w:hAnsi="Times New Roman" w:cs="Times New Roman"/>
          <w:sz w:val="24"/>
          <w:szCs w:val="24"/>
        </w:rPr>
        <w:t xml:space="preserve">pukaryje </w:t>
      </w:r>
      <w:r w:rsidR="00E447BC" w:rsidRPr="006F335B">
        <w:rPr>
          <w:rFonts w:ascii="Times New Roman" w:hAnsi="Times New Roman" w:cs="Times New Roman"/>
          <w:sz w:val="24"/>
          <w:szCs w:val="24"/>
        </w:rPr>
        <w:t>buvo draudžiama,</w:t>
      </w:r>
      <w:r>
        <w:rPr>
          <w:rFonts w:ascii="Times New Roman" w:hAnsi="Times New Roman" w:cs="Times New Roman"/>
          <w:sz w:val="24"/>
          <w:szCs w:val="24"/>
        </w:rPr>
        <w:t xml:space="preserve"> buvo</w:t>
      </w:r>
      <w:r w:rsidR="00E447BC" w:rsidRPr="006F335B">
        <w:rPr>
          <w:rFonts w:ascii="Times New Roman" w:hAnsi="Times New Roman" w:cs="Times New Roman"/>
          <w:sz w:val="24"/>
          <w:szCs w:val="24"/>
        </w:rPr>
        <w:t xml:space="preserve"> </w:t>
      </w:r>
      <w:r>
        <w:rPr>
          <w:rFonts w:ascii="Times New Roman" w:hAnsi="Times New Roman" w:cs="Times New Roman"/>
          <w:sz w:val="24"/>
          <w:szCs w:val="24"/>
        </w:rPr>
        <w:t>draudžiama</w:t>
      </w:r>
      <w:r w:rsidR="00E447BC" w:rsidRPr="006F335B">
        <w:rPr>
          <w:rFonts w:ascii="Times New Roman" w:hAnsi="Times New Roman" w:cs="Times New Roman"/>
          <w:sz w:val="24"/>
          <w:szCs w:val="24"/>
        </w:rPr>
        <w:t xml:space="preserve"> demonstruoti vitrinose alkoholinių gėrimų butelių ir indų iš kurių juos geriame, dabar alkoholinius gėrimus </w:t>
      </w:r>
      <w:r w:rsidRPr="006F335B">
        <w:rPr>
          <w:rFonts w:ascii="Times New Roman" w:hAnsi="Times New Roman" w:cs="Times New Roman"/>
          <w:sz w:val="24"/>
          <w:szCs w:val="24"/>
        </w:rPr>
        <w:t xml:space="preserve">su tam tikrais ribojimais </w:t>
      </w:r>
      <w:r w:rsidR="00E447BC" w:rsidRPr="006F335B">
        <w:rPr>
          <w:rFonts w:ascii="Times New Roman" w:hAnsi="Times New Roman" w:cs="Times New Roman"/>
          <w:sz w:val="24"/>
          <w:szCs w:val="24"/>
        </w:rPr>
        <w:t>galima reklamuoti</w:t>
      </w:r>
      <w:r>
        <w:rPr>
          <w:rFonts w:ascii="Times New Roman" w:hAnsi="Times New Roman" w:cs="Times New Roman"/>
          <w:sz w:val="24"/>
          <w:szCs w:val="24"/>
        </w:rPr>
        <w:t xml:space="preserve"> tiek tel</w:t>
      </w:r>
      <w:r>
        <w:rPr>
          <w:rFonts w:ascii="Times New Roman" w:hAnsi="Times New Roman" w:cs="Times New Roman"/>
          <w:sz w:val="24"/>
          <w:szCs w:val="24"/>
        </w:rPr>
        <w:t>e</w:t>
      </w:r>
      <w:r>
        <w:rPr>
          <w:rFonts w:ascii="Times New Roman" w:hAnsi="Times New Roman" w:cs="Times New Roman"/>
          <w:sz w:val="24"/>
          <w:szCs w:val="24"/>
        </w:rPr>
        <w:t>vizijoje, tiek lauke</w:t>
      </w:r>
      <w:r w:rsidR="00E447BC" w:rsidRPr="006F335B">
        <w:rPr>
          <w:rFonts w:ascii="Times New Roman" w:hAnsi="Times New Roman" w:cs="Times New Roman"/>
          <w:sz w:val="24"/>
          <w:szCs w:val="24"/>
        </w:rPr>
        <w:t xml:space="preserve">. </w:t>
      </w:r>
    </w:p>
    <w:p w:rsidR="00492ACE" w:rsidRPr="006F335B" w:rsidRDefault="005C2A73"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Svarbus buvo</w:t>
      </w:r>
      <w:r w:rsidR="00E447BC" w:rsidRPr="006F335B">
        <w:rPr>
          <w:rFonts w:ascii="Times New Roman" w:hAnsi="Times New Roman" w:cs="Times New Roman"/>
          <w:sz w:val="24"/>
          <w:szCs w:val="24"/>
        </w:rPr>
        <w:t xml:space="preserve"> blaivybės organizacijų statusas alkoholio ko</w:t>
      </w:r>
      <w:r w:rsidR="00492ACE" w:rsidRPr="006F335B">
        <w:rPr>
          <w:rFonts w:ascii="Times New Roman" w:hAnsi="Times New Roman" w:cs="Times New Roman"/>
          <w:sz w:val="24"/>
          <w:szCs w:val="24"/>
        </w:rPr>
        <w:t>ntrolės teisiniame reguliavime, tarpukaryje šios organizacijos galėjo pirmenybės tvarka įsigyti leidimus prekiauti alkoholiniais gėr</w:t>
      </w:r>
      <w:r w:rsidR="00492ACE" w:rsidRPr="006F335B">
        <w:rPr>
          <w:rFonts w:ascii="Times New Roman" w:hAnsi="Times New Roman" w:cs="Times New Roman"/>
          <w:sz w:val="24"/>
          <w:szCs w:val="24"/>
        </w:rPr>
        <w:t>i</w:t>
      </w:r>
      <w:r w:rsidR="00492ACE" w:rsidRPr="006F335B">
        <w:rPr>
          <w:rFonts w:ascii="Times New Roman" w:hAnsi="Times New Roman" w:cs="Times New Roman"/>
          <w:sz w:val="24"/>
          <w:szCs w:val="24"/>
        </w:rPr>
        <w:t>mais bei platinti privalomus leidinius, kurie turėjo būti kiekvie</w:t>
      </w:r>
      <w:r>
        <w:rPr>
          <w:rFonts w:ascii="Times New Roman" w:hAnsi="Times New Roman" w:cs="Times New Roman"/>
          <w:sz w:val="24"/>
          <w:szCs w:val="24"/>
        </w:rPr>
        <w:t>noje alkoholio prekybos vietoje. Š</w:t>
      </w:r>
      <w:r w:rsidR="00492ACE" w:rsidRPr="006F335B">
        <w:rPr>
          <w:rFonts w:ascii="Times New Roman" w:hAnsi="Times New Roman" w:cs="Times New Roman"/>
          <w:sz w:val="24"/>
          <w:szCs w:val="24"/>
        </w:rPr>
        <w:t xml:space="preserve">iuo metu išlikusi įstatymo nuostata, kad valstybė remia blaivybės organizacijas, tačiau realiai ši norma yra mirusi, nes </w:t>
      </w:r>
      <w:r w:rsidR="0090676A">
        <w:rPr>
          <w:rFonts w:ascii="Times New Roman" w:hAnsi="Times New Roman" w:cs="Times New Roman"/>
          <w:sz w:val="24"/>
          <w:szCs w:val="24"/>
        </w:rPr>
        <w:t>reikšmingos</w:t>
      </w:r>
      <w:r w:rsidR="00492ACE" w:rsidRPr="006F335B">
        <w:rPr>
          <w:rFonts w:ascii="Times New Roman" w:hAnsi="Times New Roman" w:cs="Times New Roman"/>
          <w:sz w:val="24"/>
          <w:szCs w:val="24"/>
        </w:rPr>
        <w:t xml:space="preserve"> paramos blaivybės organizacijos nesusilaukia. </w:t>
      </w:r>
    </w:p>
    <w:p w:rsidR="0067768F" w:rsidRDefault="0067768F" w:rsidP="00D0590A">
      <w:pPr>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sz w:val="24"/>
          <w:szCs w:val="24"/>
        </w:rPr>
        <w:t xml:space="preserve">Apie tabako kontrolę prieš nepriklausomos Lietuvos sukūrimą nebuvo daug žinių, tačiau buvo žinoma, kad tarpukaryje 1927 </w:t>
      </w:r>
      <w:r w:rsidR="005C2A73">
        <w:rPr>
          <w:rFonts w:ascii="Times New Roman" w:hAnsi="Times New Roman" w:cs="Times New Roman"/>
          <w:sz w:val="24"/>
          <w:szCs w:val="24"/>
        </w:rPr>
        <w:t xml:space="preserve">m. sausio 1 d.  </w:t>
      </w:r>
      <w:r w:rsidRPr="006F335B">
        <w:rPr>
          <w:rFonts w:ascii="Times New Roman" w:hAnsi="Times New Roman" w:cs="Times New Roman"/>
          <w:sz w:val="24"/>
          <w:szCs w:val="24"/>
        </w:rPr>
        <w:t>veikė 12 tabako gamybos įmonių, kuriose dirbo 734 žmonės. Lietuvos žinios 1928 m. rašė, kad „</w:t>
      </w:r>
      <w:r w:rsidR="001E110E" w:rsidRPr="006F335B">
        <w:rPr>
          <w:rFonts w:ascii="Times New Roman" w:hAnsi="Times New Roman" w:cs="Times New Roman"/>
          <w:sz w:val="24"/>
          <w:szCs w:val="24"/>
        </w:rPr>
        <w:t>&lt;</w:t>
      </w:r>
      <w:r w:rsidRPr="006F335B">
        <w:rPr>
          <w:rFonts w:ascii="Times New Roman" w:hAnsi="Times New Roman" w:cs="Times New Roman"/>
          <w:color w:val="000000"/>
          <w:sz w:val="24"/>
          <w:szCs w:val="24"/>
          <w:shd w:val="clear" w:color="auto" w:fill="FFFFFF"/>
        </w:rPr>
        <w:t>...</w:t>
      </w:r>
      <w:r w:rsidR="001E110E" w:rsidRPr="006F335B">
        <w:rPr>
          <w:rFonts w:ascii="Times New Roman" w:hAnsi="Times New Roman" w:cs="Times New Roman"/>
          <w:color w:val="000000"/>
          <w:sz w:val="24"/>
          <w:szCs w:val="24"/>
          <w:shd w:val="clear" w:color="auto" w:fill="FFFFFF"/>
        </w:rPr>
        <w:t xml:space="preserve">&gt; </w:t>
      </w:r>
      <w:r w:rsidRPr="006F335B">
        <w:rPr>
          <w:rFonts w:ascii="Times New Roman" w:hAnsi="Times New Roman" w:cs="Times New Roman"/>
          <w:color w:val="000000"/>
          <w:sz w:val="24"/>
          <w:szCs w:val="24"/>
          <w:shd w:val="clear" w:color="auto" w:fill="FFFFFF"/>
        </w:rPr>
        <w:t>Kryklių kaimo 22 rūkytojai per metus surūko 313 kgr. naminio tabako</w:t>
      </w:r>
      <w:r w:rsidR="005C2A73">
        <w:rPr>
          <w:rFonts w:ascii="Times New Roman" w:hAnsi="Times New Roman" w:cs="Times New Roman"/>
          <w:color w:val="000000"/>
          <w:sz w:val="24"/>
          <w:szCs w:val="24"/>
          <w:shd w:val="clear" w:color="auto" w:fill="FFFFFF"/>
        </w:rPr>
        <w:t xml:space="preserve"> </w:t>
      </w:r>
      <w:r w:rsidR="001E110E" w:rsidRPr="006F335B">
        <w:rPr>
          <w:rFonts w:ascii="Times New Roman" w:hAnsi="Times New Roman" w:cs="Times New Roman"/>
          <w:color w:val="000000"/>
          <w:sz w:val="24"/>
          <w:szCs w:val="24"/>
          <w:shd w:val="clear" w:color="auto" w:fill="FFFFFF"/>
        </w:rPr>
        <w:t xml:space="preserve">&lt;...&gt; </w:t>
      </w:r>
      <w:r w:rsidRPr="006F335B">
        <w:rPr>
          <w:rFonts w:ascii="Times New Roman" w:hAnsi="Times New Roman" w:cs="Times New Roman"/>
          <w:color w:val="000000"/>
          <w:sz w:val="24"/>
          <w:szCs w:val="24"/>
          <w:shd w:val="clear" w:color="auto" w:fill="FFFFFF"/>
        </w:rPr>
        <w:t>didžiaus</w:t>
      </w:r>
      <w:r w:rsidR="004033D5">
        <w:rPr>
          <w:rFonts w:ascii="Times New Roman" w:hAnsi="Times New Roman" w:cs="Times New Roman"/>
          <w:color w:val="000000"/>
          <w:sz w:val="24"/>
          <w:szCs w:val="24"/>
          <w:shd w:val="clear" w:color="auto" w:fill="FFFFFF"/>
        </w:rPr>
        <w:t>ias kaimo rūkorius surūko 30 kg</w:t>
      </w:r>
      <w:r w:rsidRPr="006F335B">
        <w:rPr>
          <w:rFonts w:ascii="Times New Roman" w:hAnsi="Times New Roman" w:cs="Times New Roman"/>
          <w:color w:val="000000"/>
          <w:sz w:val="24"/>
          <w:szCs w:val="24"/>
          <w:shd w:val="clear" w:color="auto" w:fill="FFFFFF"/>
        </w:rPr>
        <w:t>. į metus.“. Tabako reklama nebuvo reglamentuojama</w:t>
      </w:r>
      <w:r w:rsidR="00815E8C">
        <w:rPr>
          <w:rFonts w:ascii="Times New Roman" w:hAnsi="Times New Roman" w:cs="Times New Roman"/>
          <w:color w:val="000000"/>
          <w:sz w:val="24"/>
          <w:szCs w:val="24"/>
          <w:shd w:val="clear" w:color="auto" w:fill="FFFFFF"/>
        </w:rPr>
        <w:t xml:space="preserve"> ir todėl buvo leidžiama.</w:t>
      </w:r>
      <w:r w:rsidRPr="006F335B">
        <w:rPr>
          <w:rFonts w:ascii="Times New Roman" w:hAnsi="Times New Roman" w:cs="Times New Roman"/>
          <w:color w:val="000000"/>
          <w:sz w:val="24"/>
          <w:szCs w:val="24"/>
          <w:shd w:val="clear" w:color="auto" w:fill="FFFFFF"/>
        </w:rPr>
        <w:t xml:space="preserve"> </w:t>
      </w:r>
      <w:r w:rsidR="00815E8C">
        <w:rPr>
          <w:rFonts w:ascii="Times New Roman" w:hAnsi="Times New Roman" w:cs="Times New Roman"/>
          <w:color w:val="000000"/>
          <w:sz w:val="24"/>
          <w:szCs w:val="24"/>
          <w:shd w:val="clear" w:color="auto" w:fill="FFFFFF"/>
        </w:rPr>
        <w:t>Tabakas</w:t>
      </w:r>
      <w:r w:rsidRPr="006F335B">
        <w:rPr>
          <w:rFonts w:ascii="Times New Roman" w:hAnsi="Times New Roman" w:cs="Times New Roman"/>
          <w:color w:val="000000"/>
          <w:sz w:val="24"/>
          <w:szCs w:val="24"/>
          <w:shd w:val="clear" w:color="auto" w:fill="FFFFFF"/>
        </w:rPr>
        <w:t xml:space="preserve"> buvo akcizinė prekė</w:t>
      </w:r>
      <w:r w:rsidR="001E110E" w:rsidRPr="006F335B">
        <w:rPr>
          <w:rFonts w:ascii="Times New Roman" w:hAnsi="Times New Roman" w:cs="Times New Roman"/>
          <w:color w:val="000000"/>
          <w:sz w:val="24"/>
          <w:szCs w:val="24"/>
          <w:shd w:val="clear" w:color="auto" w:fill="FFFFFF"/>
        </w:rPr>
        <w:t xml:space="preserve"> už kurią buvo taikomas ir mu</w:t>
      </w:r>
      <w:r w:rsidR="001E110E" w:rsidRPr="006F335B">
        <w:rPr>
          <w:rFonts w:ascii="Times New Roman" w:hAnsi="Times New Roman" w:cs="Times New Roman"/>
          <w:color w:val="000000"/>
          <w:sz w:val="24"/>
          <w:szCs w:val="24"/>
          <w:shd w:val="clear" w:color="auto" w:fill="FFFFFF"/>
        </w:rPr>
        <w:t>i</w:t>
      </w:r>
      <w:r w:rsidR="001E110E" w:rsidRPr="006F335B">
        <w:rPr>
          <w:rFonts w:ascii="Times New Roman" w:hAnsi="Times New Roman" w:cs="Times New Roman"/>
          <w:color w:val="000000"/>
          <w:sz w:val="24"/>
          <w:szCs w:val="24"/>
          <w:shd w:val="clear" w:color="auto" w:fill="FFFFFF"/>
        </w:rPr>
        <w:t>to mokestis bei</w:t>
      </w:r>
      <w:r w:rsidRPr="006F335B">
        <w:rPr>
          <w:rFonts w:ascii="Times New Roman" w:hAnsi="Times New Roman" w:cs="Times New Roman"/>
          <w:color w:val="000000"/>
          <w:sz w:val="24"/>
          <w:szCs w:val="24"/>
          <w:shd w:val="clear" w:color="auto" w:fill="FFFFFF"/>
        </w:rPr>
        <w:t xml:space="preserve"> už jos vartojimą tam tikrose vietose buvo baudžiama, bet tas labiau buvo susiję su sa</w:t>
      </w:r>
      <w:r w:rsidRPr="006F335B">
        <w:rPr>
          <w:rFonts w:ascii="Times New Roman" w:hAnsi="Times New Roman" w:cs="Times New Roman"/>
          <w:color w:val="000000"/>
          <w:sz w:val="24"/>
          <w:szCs w:val="24"/>
          <w:shd w:val="clear" w:color="auto" w:fill="FFFFFF"/>
        </w:rPr>
        <w:t>u</w:t>
      </w:r>
      <w:r w:rsidRPr="006F335B">
        <w:rPr>
          <w:rFonts w:ascii="Times New Roman" w:hAnsi="Times New Roman" w:cs="Times New Roman"/>
          <w:color w:val="000000"/>
          <w:sz w:val="24"/>
          <w:szCs w:val="24"/>
          <w:shd w:val="clear" w:color="auto" w:fill="FFFFFF"/>
        </w:rPr>
        <w:t>gumu, o ne su sveikatos apsauga.</w:t>
      </w:r>
      <w:r w:rsidRPr="006F335B">
        <w:rPr>
          <w:rStyle w:val="Puslapioinaosnuoroda"/>
          <w:rFonts w:ascii="Times New Roman" w:hAnsi="Times New Roman" w:cs="Times New Roman"/>
          <w:color w:val="000000"/>
          <w:sz w:val="24"/>
          <w:szCs w:val="24"/>
          <w:shd w:val="clear" w:color="auto" w:fill="FFFFFF"/>
        </w:rPr>
        <w:footnoteReference w:id="30"/>
      </w:r>
      <w:r w:rsidRPr="006F335B">
        <w:rPr>
          <w:rFonts w:ascii="Times New Roman" w:hAnsi="Times New Roman" w:cs="Times New Roman"/>
          <w:color w:val="000000"/>
          <w:sz w:val="24"/>
          <w:szCs w:val="24"/>
          <w:shd w:val="clear" w:color="auto" w:fill="FFFFFF"/>
        </w:rPr>
        <w:t xml:space="preserve"> Kaip ir apie kitus produktus apie tabako produkciją augintojai tur</w:t>
      </w:r>
      <w:r w:rsidRPr="006F335B">
        <w:rPr>
          <w:rFonts w:ascii="Times New Roman" w:hAnsi="Times New Roman" w:cs="Times New Roman"/>
          <w:color w:val="000000"/>
          <w:sz w:val="24"/>
          <w:szCs w:val="24"/>
          <w:shd w:val="clear" w:color="auto" w:fill="FFFFFF"/>
        </w:rPr>
        <w:t>ė</w:t>
      </w:r>
      <w:r w:rsidRPr="006F335B">
        <w:rPr>
          <w:rFonts w:ascii="Times New Roman" w:hAnsi="Times New Roman" w:cs="Times New Roman"/>
          <w:color w:val="000000"/>
          <w:sz w:val="24"/>
          <w:szCs w:val="24"/>
          <w:shd w:val="clear" w:color="auto" w:fill="FFFFFF"/>
        </w:rPr>
        <w:t>jo pranešti Finansų ministerijai.</w:t>
      </w:r>
      <w:r w:rsidRPr="006F335B">
        <w:rPr>
          <w:rStyle w:val="Puslapioinaosnuoroda"/>
          <w:rFonts w:ascii="Times New Roman" w:hAnsi="Times New Roman" w:cs="Times New Roman"/>
          <w:color w:val="000000"/>
          <w:sz w:val="24"/>
          <w:szCs w:val="24"/>
          <w:shd w:val="clear" w:color="auto" w:fill="FFFFFF"/>
        </w:rPr>
        <w:footnoteReference w:id="31"/>
      </w:r>
    </w:p>
    <w:p w:rsidR="003A6C84" w:rsidRPr="006E78AF" w:rsidRDefault="006E78AF" w:rsidP="005C2A73">
      <w:pPr>
        <w:pStyle w:val="Antrat2"/>
        <w:spacing w:after="240"/>
        <w:jc w:val="center"/>
        <w:rPr>
          <w:color w:val="000000" w:themeColor="text1"/>
        </w:rPr>
      </w:pPr>
      <w:bookmarkStart w:id="5" w:name="_Toc382913851"/>
      <w:r w:rsidRPr="006E78AF">
        <w:rPr>
          <w:color w:val="000000" w:themeColor="text1"/>
        </w:rPr>
        <w:t xml:space="preserve">1.3 Alkoholio ir tabako kontrolės apžvalga </w:t>
      </w:r>
      <w:r>
        <w:rPr>
          <w:color w:val="000000" w:themeColor="text1"/>
        </w:rPr>
        <w:t>T</w:t>
      </w:r>
      <w:r w:rsidRPr="006E78AF">
        <w:rPr>
          <w:color w:val="000000" w:themeColor="text1"/>
        </w:rPr>
        <w:t xml:space="preserve">arybų </w:t>
      </w:r>
      <w:r>
        <w:rPr>
          <w:color w:val="000000" w:themeColor="text1"/>
        </w:rPr>
        <w:t>L</w:t>
      </w:r>
      <w:r w:rsidRPr="006E78AF">
        <w:rPr>
          <w:color w:val="000000" w:themeColor="text1"/>
        </w:rPr>
        <w:t>ietuvoje</w:t>
      </w:r>
      <w:bookmarkEnd w:id="5"/>
    </w:p>
    <w:p w:rsidR="003A6C84" w:rsidRPr="006F335B" w:rsidRDefault="003A6C84"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1940 m.</w:t>
      </w:r>
      <w:r w:rsidR="00BC1D97" w:rsidRPr="006F335B">
        <w:rPr>
          <w:rFonts w:ascii="Times New Roman" w:hAnsi="Times New Roman" w:cs="Times New Roman"/>
          <w:sz w:val="24"/>
          <w:szCs w:val="24"/>
        </w:rPr>
        <w:t xml:space="preserve"> praradus Lietuvos suverenitetą pradėta didinti alkoholinių gėrimų gamybą</w:t>
      </w:r>
      <w:r w:rsidR="00AF076D">
        <w:rPr>
          <w:rFonts w:ascii="Times New Roman" w:hAnsi="Times New Roman" w:cs="Times New Roman"/>
          <w:sz w:val="24"/>
          <w:szCs w:val="24"/>
        </w:rPr>
        <w:t xml:space="preserve"> be to </w:t>
      </w:r>
      <w:r w:rsidR="00BC1D97" w:rsidRPr="006F335B">
        <w:rPr>
          <w:rFonts w:ascii="Times New Roman" w:hAnsi="Times New Roman" w:cs="Times New Roman"/>
          <w:sz w:val="24"/>
          <w:szCs w:val="24"/>
        </w:rPr>
        <w:t xml:space="preserve">tuo pačiu metu </w:t>
      </w:r>
      <w:r w:rsidR="00227A1E" w:rsidRPr="006F335B">
        <w:rPr>
          <w:rFonts w:ascii="Times New Roman" w:hAnsi="Times New Roman" w:cs="Times New Roman"/>
          <w:sz w:val="24"/>
          <w:szCs w:val="24"/>
        </w:rPr>
        <w:t>buvo nekontroliuojama nelegalaus alkohol</w:t>
      </w:r>
      <w:r w:rsidR="00815E8C">
        <w:rPr>
          <w:rFonts w:ascii="Times New Roman" w:hAnsi="Times New Roman" w:cs="Times New Roman"/>
          <w:sz w:val="24"/>
          <w:szCs w:val="24"/>
        </w:rPr>
        <w:t xml:space="preserve">io gamyba, todėl </w:t>
      </w:r>
      <w:r w:rsidR="00227A1E" w:rsidRPr="006F335B">
        <w:rPr>
          <w:rFonts w:ascii="Times New Roman" w:hAnsi="Times New Roman" w:cs="Times New Roman"/>
          <w:sz w:val="24"/>
          <w:szCs w:val="24"/>
        </w:rPr>
        <w:t>stipriai padidėjo ir naminės degtinės vartojimas.</w:t>
      </w:r>
      <w:r w:rsidR="004033D5">
        <w:rPr>
          <w:rFonts w:ascii="Times New Roman" w:hAnsi="Times New Roman" w:cs="Times New Roman"/>
          <w:sz w:val="24"/>
          <w:szCs w:val="24"/>
        </w:rPr>
        <w:t xml:space="preserve"> </w:t>
      </w:r>
      <w:r w:rsidR="00227A1E" w:rsidRPr="006F335B">
        <w:rPr>
          <w:rFonts w:ascii="Times New Roman" w:hAnsi="Times New Roman" w:cs="Times New Roman"/>
          <w:sz w:val="24"/>
          <w:szCs w:val="24"/>
        </w:rPr>
        <w:t>Karo metais buvo dalinami maisto talonai, tačiau žmonės be jų už ypatingus da</w:t>
      </w:r>
      <w:r w:rsidR="00227A1E" w:rsidRPr="006F335B">
        <w:rPr>
          <w:rFonts w:ascii="Times New Roman" w:hAnsi="Times New Roman" w:cs="Times New Roman"/>
          <w:sz w:val="24"/>
          <w:szCs w:val="24"/>
        </w:rPr>
        <w:t>r</w:t>
      </w:r>
      <w:r w:rsidR="00227A1E" w:rsidRPr="006F335B">
        <w:rPr>
          <w:rFonts w:ascii="Times New Roman" w:hAnsi="Times New Roman" w:cs="Times New Roman"/>
          <w:sz w:val="24"/>
          <w:szCs w:val="24"/>
        </w:rPr>
        <w:t>b</w:t>
      </w:r>
      <w:r w:rsidR="00815E8C">
        <w:rPr>
          <w:rFonts w:ascii="Times New Roman" w:hAnsi="Times New Roman" w:cs="Times New Roman"/>
          <w:sz w:val="24"/>
          <w:szCs w:val="24"/>
        </w:rPr>
        <w:t>us gaudavo ir talonus degtinei, tuo tarpu</w:t>
      </w:r>
      <w:r w:rsidR="00BC1D97" w:rsidRPr="006F335B">
        <w:rPr>
          <w:rFonts w:ascii="Times New Roman" w:hAnsi="Times New Roman" w:cs="Times New Roman"/>
          <w:sz w:val="24"/>
          <w:szCs w:val="24"/>
        </w:rPr>
        <w:t xml:space="preserve"> </w:t>
      </w:r>
      <w:r w:rsidR="00815E8C">
        <w:rPr>
          <w:rFonts w:ascii="Times New Roman" w:hAnsi="Times New Roman" w:cs="Times New Roman"/>
          <w:sz w:val="24"/>
          <w:szCs w:val="24"/>
        </w:rPr>
        <w:t>v</w:t>
      </w:r>
      <w:r w:rsidR="008561C6" w:rsidRPr="006F335B">
        <w:rPr>
          <w:rFonts w:ascii="Times New Roman" w:hAnsi="Times New Roman" w:cs="Times New Roman"/>
          <w:sz w:val="24"/>
          <w:szCs w:val="24"/>
        </w:rPr>
        <w:t xml:space="preserve">okiečių okupacinė valdžia savo potvarkiuose už naminės </w:t>
      </w:r>
      <w:r w:rsidR="006F041F" w:rsidRPr="006F335B">
        <w:rPr>
          <w:rFonts w:ascii="Times New Roman" w:hAnsi="Times New Roman" w:cs="Times New Roman"/>
          <w:sz w:val="24"/>
          <w:szCs w:val="24"/>
        </w:rPr>
        <w:t xml:space="preserve">degtinės </w:t>
      </w:r>
      <w:r w:rsidR="008561C6" w:rsidRPr="006F335B">
        <w:rPr>
          <w:rFonts w:ascii="Times New Roman" w:hAnsi="Times New Roman" w:cs="Times New Roman"/>
          <w:sz w:val="24"/>
          <w:szCs w:val="24"/>
        </w:rPr>
        <w:t>gamybą buvo numačiusi net mirties bausmę</w:t>
      </w:r>
      <w:r w:rsidR="008561C6" w:rsidRPr="006F335B">
        <w:rPr>
          <w:rStyle w:val="Puslapioinaosnuoroda"/>
          <w:rFonts w:ascii="Times New Roman" w:hAnsi="Times New Roman" w:cs="Times New Roman"/>
          <w:sz w:val="24"/>
          <w:szCs w:val="24"/>
        </w:rPr>
        <w:footnoteReference w:id="32"/>
      </w:r>
      <w:r w:rsidR="008561C6" w:rsidRPr="006F335B">
        <w:rPr>
          <w:rFonts w:ascii="Times New Roman" w:hAnsi="Times New Roman" w:cs="Times New Roman"/>
          <w:sz w:val="24"/>
          <w:szCs w:val="24"/>
        </w:rPr>
        <w:t xml:space="preserve">. </w:t>
      </w:r>
      <w:r w:rsidR="00032AE4">
        <w:rPr>
          <w:rFonts w:ascii="Times New Roman" w:hAnsi="Times New Roman" w:cs="Times New Roman"/>
          <w:sz w:val="24"/>
          <w:szCs w:val="24"/>
        </w:rPr>
        <w:t>S</w:t>
      </w:r>
      <w:r w:rsidR="008561C6" w:rsidRPr="006F335B">
        <w:rPr>
          <w:rFonts w:ascii="Times New Roman" w:hAnsi="Times New Roman" w:cs="Times New Roman"/>
          <w:sz w:val="24"/>
          <w:szCs w:val="24"/>
        </w:rPr>
        <w:t>ovietmečiu buvo plėt</w:t>
      </w:r>
      <w:r w:rsidR="00032AE4">
        <w:rPr>
          <w:rFonts w:ascii="Times New Roman" w:hAnsi="Times New Roman" w:cs="Times New Roman"/>
          <w:sz w:val="24"/>
          <w:szCs w:val="24"/>
        </w:rPr>
        <w:t>ojama alkoholinių gėr</w:t>
      </w:r>
      <w:r w:rsidR="00032AE4">
        <w:rPr>
          <w:rFonts w:ascii="Times New Roman" w:hAnsi="Times New Roman" w:cs="Times New Roman"/>
          <w:sz w:val="24"/>
          <w:szCs w:val="24"/>
        </w:rPr>
        <w:t>i</w:t>
      </w:r>
      <w:r w:rsidR="00032AE4">
        <w:rPr>
          <w:rFonts w:ascii="Times New Roman" w:hAnsi="Times New Roman" w:cs="Times New Roman"/>
          <w:sz w:val="24"/>
          <w:szCs w:val="24"/>
        </w:rPr>
        <w:t>mų gamyba ir tai</w:t>
      </w:r>
      <w:r w:rsidR="008561C6" w:rsidRPr="006F335B">
        <w:rPr>
          <w:rFonts w:ascii="Times New Roman" w:hAnsi="Times New Roman" w:cs="Times New Roman"/>
          <w:sz w:val="24"/>
          <w:szCs w:val="24"/>
        </w:rPr>
        <w:t xml:space="preserve"> matyti iš statistikos duomenų: 1939 m. buvo pagaminta 498,4, o 1984 m. 4379 dek</w:t>
      </w:r>
      <w:r w:rsidR="008561C6" w:rsidRPr="006F335B">
        <w:rPr>
          <w:rFonts w:ascii="Times New Roman" w:hAnsi="Times New Roman" w:cs="Times New Roman"/>
          <w:sz w:val="24"/>
          <w:szCs w:val="24"/>
        </w:rPr>
        <w:t>a</w:t>
      </w:r>
      <w:r w:rsidR="008561C6" w:rsidRPr="006F335B">
        <w:rPr>
          <w:rFonts w:ascii="Times New Roman" w:hAnsi="Times New Roman" w:cs="Times New Roman"/>
          <w:sz w:val="24"/>
          <w:szCs w:val="24"/>
        </w:rPr>
        <w:t xml:space="preserve">litrų degtinės ir likerio, tai yra gamyba išaugo 8,4 kartų. </w:t>
      </w:r>
      <w:r w:rsidR="00033542" w:rsidRPr="006F335B">
        <w:rPr>
          <w:rFonts w:ascii="Times New Roman" w:hAnsi="Times New Roman" w:cs="Times New Roman"/>
          <w:sz w:val="24"/>
          <w:szCs w:val="24"/>
        </w:rPr>
        <w:t>Panašiu tempu didėjo ir visų kitų gėrimų g</w:t>
      </w:r>
      <w:r w:rsidR="00033542" w:rsidRPr="006F335B">
        <w:rPr>
          <w:rFonts w:ascii="Times New Roman" w:hAnsi="Times New Roman" w:cs="Times New Roman"/>
          <w:sz w:val="24"/>
          <w:szCs w:val="24"/>
        </w:rPr>
        <w:t>a</w:t>
      </w:r>
      <w:r w:rsidR="00033542" w:rsidRPr="006F335B">
        <w:rPr>
          <w:rFonts w:ascii="Times New Roman" w:hAnsi="Times New Roman" w:cs="Times New Roman"/>
          <w:sz w:val="24"/>
          <w:szCs w:val="24"/>
        </w:rPr>
        <w:t>myba, tuo pačiu ir pardavimas ir absoliutaus alkoholio kiekis tenkantis vienam gyventojui padidėjo nuo 1,05 litro 1939 m. iki 11,00 litrų 1984 m.</w:t>
      </w:r>
      <w:r w:rsidR="00492ACE" w:rsidRPr="006F335B">
        <w:rPr>
          <w:rStyle w:val="Puslapioinaosnuoroda"/>
          <w:rFonts w:ascii="Times New Roman" w:hAnsi="Times New Roman" w:cs="Times New Roman"/>
          <w:sz w:val="24"/>
          <w:szCs w:val="24"/>
        </w:rPr>
        <w:footnoteReference w:id="33"/>
      </w:r>
      <w:r w:rsidR="00033542" w:rsidRPr="006F335B">
        <w:rPr>
          <w:rFonts w:ascii="Times New Roman" w:hAnsi="Times New Roman" w:cs="Times New Roman"/>
          <w:sz w:val="24"/>
          <w:szCs w:val="24"/>
        </w:rPr>
        <w:t xml:space="preserve">, tiesa vykdant M. Garbočiovo antialkoholinę politiką alkoholio vartojimas sumažėjo iki 6,6 l absoliutaus alkoholio 1989 m. </w:t>
      </w:r>
    </w:p>
    <w:p w:rsidR="00B47494" w:rsidRPr="006F335B" w:rsidRDefault="00492ACE" w:rsidP="00316BC2">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Įstabiais tempais augant alkoholio suvartojimui natūralu, kad šis vartojimas kėlė neigiamas pasekmes</w:t>
      </w:r>
      <w:r w:rsidR="00032AE4">
        <w:rPr>
          <w:rFonts w:ascii="Times New Roman" w:hAnsi="Times New Roman" w:cs="Times New Roman"/>
          <w:sz w:val="24"/>
          <w:szCs w:val="24"/>
        </w:rPr>
        <w:t>. V</w:t>
      </w:r>
      <w:r w:rsidRPr="006F335B">
        <w:rPr>
          <w:rFonts w:ascii="Times New Roman" w:hAnsi="Times New Roman" w:cs="Times New Roman"/>
          <w:sz w:val="24"/>
          <w:szCs w:val="24"/>
        </w:rPr>
        <w:t>isuomenėje išaugo nelaimingų atsitikimų keliuose</w:t>
      </w:r>
      <w:r w:rsidR="0090676A">
        <w:rPr>
          <w:rFonts w:ascii="Times New Roman" w:hAnsi="Times New Roman" w:cs="Times New Roman"/>
          <w:sz w:val="24"/>
          <w:szCs w:val="24"/>
        </w:rPr>
        <w:t xml:space="preserve"> skaičius</w:t>
      </w:r>
      <w:r w:rsidRPr="006F335B">
        <w:rPr>
          <w:rFonts w:ascii="Times New Roman" w:hAnsi="Times New Roman" w:cs="Times New Roman"/>
          <w:sz w:val="24"/>
          <w:szCs w:val="24"/>
        </w:rPr>
        <w:t>, kilo alkoholinių kepenų cir</w:t>
      </w:r>
      <w:r w:rsidRPr="006F335B">
        <w:rPr>
          <w:rFonts w:ascii="Times New Roman" w:hAnsi="Times New Roman" w:cs="Times New Roman"/>
          <w:sz w:val="24"/>
          <w:szCs w:val="24"/>
        </w:rPr>
        <w:t>o</w:t>
      </w:r>
      <w:r w:rsidRPr="006F335B">
        <w:rPr>
          <w:rFonts w:ascii="Times New Roman" w:hAnsi="Times New Roman" w:cs="Times New Roman"/>
          <w:sz w:val="24"/>
          <w:szCs w:val="24"/>
        </w:rPr>
        <w:t xml:space="preserve">zių </w:t>
      </w:r>
      <w:r w:rsidR="0090676A">
        <w:rPr>
          <w:rFonts w:ascii="Times New Roman" w:hAnsi="Times New Roman" w:cs="Times New Roman"/>
          <w:sz w:val="24"/>
          <w:szCs w:val="24"/>
        </w:rPr>
        <w:t>atvejų</w:t>
      </w:r>
      <w:r w:rsidR="002036FD" w:rsidRPr="006F335B">
        <w:rPr>
          <w:rFonts w:ascii="Times New Roman" w:hAnsi="Times New Roman" w:cs="Times New Roman"/>
          <w:sz w:val="24"/>
          <w:szCs w:val="24"/>
        </w:rPr>
        <w:t xml:space="preserve">, daug žmonių mirė nuo lėtinio alkoholizmo, taip pat didėjo gimstančių vaikų, kurie turėjo psichikos ir fizinių trūkumų, jiems reikėjo steigti pagalbines mokyklas. Dėl šių dalykų sunerimo netgi Komunistų valdoma sovietų sąjunga ir Maskvos nurodymais buvo priimti nutarimai 1959 m. vasario 1 d. Lietuvos </w:t>
      </w:r>
      <w:r w:rsidR="0090676A">
        <w:rPr>
          <w:rFonts w:ascii="Times New Roman" w:hAnsi="Times New Roman" w:cs="Times New Roman"/>
          <w:sz w:val="24"/>
          <w:szCs w:val="24"/>
        </w:rPr>
        <w:t>k</w:t>
      </w:r>
      <w:r w:rsidR="002036FD" w:rsidRPr="006F335B">
        <w:rPr>
          <w:rFonts w:ascii="Times New Roman" w:hAnsi="Times New Roman" w:cs="Times New Roman"/>
          <w:sz w:val="24"/>
          <w:szCs w:val="24"/>
        </w:rPr>
        <w:t>omunistų partijos Centro komiteto ir Lietuvos TSR Ministrų Tarybos nutarimu „Dėl k</w:t>
      </w:r>
      <w:r w:rsidR="002036FD" w:rsidRPr="006F335B">
        <w:rPr>
          <w:rFonts w:ascii="Times New Roman" w:hAnsi="Times New Roman" w:cs="Times New Roman"/>
          <w:sz w:val="24"/>
          <w:szCs w:val="24"/>
        </w:rPr>
        <w:t>o</w:t>
      </w:r>
      <w:r w:rsidR="002036FD" w:rsidRPr="006F335B">
        <w:rPr>
          <w:rFonts w:ascii="Times New Roman" w:hAnsi="Times New Roman" w:cs="Times New Roman"/>
          <w:sz w:val="24"/>
          <w:szCs w:val="24"/>
        </w:rPr>
        <w:t>vos su girtavimu sustiprinimo ir prekybos stipriaisiais gėrimais sutvarkymo“ buvo uždrausta pardav</w:t>
      </w:r>
      <w:r w:rsidR="002036FD" w:rsidRPr="006F335B">
        <w:rPr>
          <w:rFonts w:ascii="Times New Roman" w:hAnsi="Times New Roman" w:cs="Times New Roman"/>
          <w:sz w:val="24"/>
          <w:szCs w:val="24"/>
        </w:rPr>
        <w:t>i</w:t>
      </w:r>
      <w:r w:rsidR="002036FD" w:rsidRPr="006F335B">
        <w:rPr>
          <w:rFonts w:ascii="Times New Roman" w:hAnsi="Times New Roman" w:cs="Times New Roman"/>
          <w:sz w:val="24"/>
          <w:szCs w:val="24"/>
        </w:rPr>
        <w:t>nėti degtinę specializuotose mėsos, žuvies, daržovių, vaisių, pieno bei dietinių produktų parduotuvėse, smulkiosios mažmeninės prekybos tinkl</w:t>
      </w:r>
      <w:r w:rsidR="00032AE4">
        <w:rPr>
          <w:rFonts w:ascii="Times New Roman" w:hAnsi="Times New Roman" w:cs="Times New Roman"/>
          <w:sz w:val="24"/>
          <w:szCs w:val="24"/>
        </w:rPr>
        <w:t>uos</w:t>
      </w:r>
      <w:r w:rsidR="002036FD" w:rsidRPr="006F335B">
        <w:rPr>
          <w:rFonts w:ascii="Times New Roman" w:hAnsi="Times New Roman" w:cs="Times New Roman"/>
          <w:sz w:val="24"/>
          <w:szCs w:val="24"/>
        </w:rPr>
        <w:t>e, valgyklose, kavinėse, bufetuose, universalinėse pardu</w:t>
      </w:r>
      <w:r w:rsidR="002036FD" w:rsidRPr="006F335B">
        <w:rPr>
          <w:rFonts w:ascii="Times New Roman" w:hAnsi="Times New Roman" w:cs="Times New Roman"/>
          <w:sz w:val="24"/>
          <w:szCs w:val="24"/>
        </w:rPr>
        <w:t>o</w:t>
      </w:r>
      <w:r w:rsidR="002036FD" w:rsidRPr="006F335B">
        <w:rPr>
          <w:rFonts w:ascii="Times New Roman" w:hAnsi="Times New Roman" w:cs="Times New Roman"/>
          <w:sz w:val="24"/>
          <w:szCs w:val="24"/>
        </w:rPr>
        <w:t>tuvėse, prekybos įmonėse, esančiose prie pramonės įmonių, mokymo ir</w:t>
      </w:r>
      <w:r w:rsidR="004033D5">
        <w:rPr>
          <w:rFonts w:ascii="Times New Roman" w:hAnsi="Times New Roman" w:cs="Times New Roman"/>
          <w:sz w:val="24"/>
          <w:szCs w:val="24"/>
        </w:rPr>
        <w:t xml:space="preserve"> </w:t>
      </w:r>
      <w:r w:rsidR="002036FD" w:rsidRPr="006F335B">
        <w:rPr>
          <w:rFonts w:ascii="Times New Roman" w:hAnsi="Times New Roman" w:cs="Times New Roman"/>
          <w:sz w:val="24"/>
          <w:szCs w:val="24"/>
        </w:rPr>
        <w:t>vaikų įstaigų, ligoninių. Degt</w:t>
      </w:r>
      <w:r w:rsidR="002036FD" w:rsidRPr="006F335B">
        <w:rPr>
          <w:rFonts w:ascii="Times New Roman" w:hAnsi="Times New Roman" w:cs="Times New Roman"/>
          <w:sz w:val="24"/>
          <w:szCs w:val="24"/>
        </w:rPr>
        <w:t>i</w:t>
      </w:r>
      <w:r w:rsidR="002036FD" w:rsidRPr="006F335B">
        <w:rPr>
          <w:rFonts w:ascii="Times New Roman" w:hAnsi="Times New Roman" w:cs="Times New Roman"/>
          <w:sz w:val="24"/>
          <w:szCs w:val="24"/>
        </w:rPr>
        <w:t>nę leista pardavinėti nuo 11 iki 19 val.</w:t>
      </w:r>
      <w:r w:rsidR="002036FD" w:rsidRPr="006F335B">
        <w:rPr>
          <w:rStyle w:val="Puslapioinaosnuoroda"/>
          <w:rFonts w:ascii="Times New Roman" w:hAnsi="Times New Roman" w:cs="Times New Roman"/>
          <w:sz w:val="24"/>
          <w:szCs w:val="24"/>
        </w:rPr>
        <w:footnoteReference w:id="34"/>
      </w:r>
      <w:r w:rsidR="00032AE4">
        <w:rPr>
          <w:rFonts w:ascii="Times New Roman" w:hAnsi="Times New Roman" w:cs="Times New Roman"/>
          <w:sz w:val="24"/>
          <w:szCs w:val="24"/>
        </w:rPr>
        <w:t xml:space="preserve"> </w:t>
      </w:r>
      <w:r w:rsidR="00E12C70">
        <w:rPr>
          <w:rFonts w:ascii="Times New Roman" w:hAnsi="Times New Roman" w:cs="Times New Roman"/>
          <w:sz w:val="24"/>
          <w:szCs w:val="24"/>
        </w:rPr>
        <w:t>Priemonėmis</w:t>
      </w:r>
      <w:r w:rsidR="002036FD" w:rsidRPr="006F335B">
        <w:rPr>
          <w:rFonts w:ascii="Times New Roman" w:hAnsi="Times New Roman" w:cs="Times New Roman"/>
          <w:sz w:val="24"/>
          <w:szCs w:val="24"/>
        </w:rPr>
        <w:t xml:space="preserve"> buvo bandoma mažinti pavojingą</w:t>
      </w:r>
      <w:r w:rsidR="00032AE4">
        <w:rPr>
          <w:rFonts w:ascii="Times New Roman" w:hAnsi="Times New Roman" w:cs="Times New Roman"/>
          <w:sz w:val="24"/>
          <w:szCs w:val="24"/>
        </w:rPr>
        <w:t xml:space="preserve"> alkoholio va</w:t>
      </w:r>
      <w:r w:rsidR="00032AE4">
        <w:rPr>
          <w:rFonts w:ascii="Times New Roman" w:hAnsi="Times New Roman" w:cs="Times New Roman"/>
          <w:sz w:val="24"/>
          <w:szCs w:val="24"/>
        </w:rPr>
        <w:t>r</w:t>
      </w:r>
      <w:r w:rsidR="00032AE4">
        <w:rPr>
          <w:rFonts w:ascii="Times New Roman" w:hAnsi="Times New Roman" w:cs="Times New Roman"/>
          <w:sz w:val="24"/>
          <w:szCs w:val="24"/>
        </w:rPr>
        <w:t>tojimą, tačiau jos</w:t>
      </w:r>
      <w:r w:rsidR="002036FD" w:rsidRPr="006F335B">
        <w:rPr>
          <w:rFonts w:ascii="Times New Roman" w:hAnsi="Times New Roman" w:cs="Times New Roman"/>
          <w:sz w:val="24"/>
          <w:szCs w:val="24"/>
        </w:rPr>
        <w:t xml:space="preserve"> nedavė rezultatų ir alkoholio vartojimas tik didėjo</w:t>
      </w:r>
      <w:r w:rsidR="00032AE4">
        <w:rPr>
          <w:rFonts w:ascii="Times New Roman" w:hAnsi="Times New Roman" w:cs="Times New Roman"/>
          <w:sz w:val="24"/>
          <w:szCs w:val="24"/>
        </w:rPr>
        <w:t>.</w:t>
      </w:r>
      <w:r w:rsidR="002036FD" w:rsidRPr="006F335B">
        <w:rPr>
          <w:rFonts w:ascii="Times New Roman" w:hAnsi="Times New Roman" w:cs="Times New Roman"/>
          <w:sz w:val="24"/>
          <w:szCs w:val="24"/>
        </w:rPr>
        <w:t xml:space="preserve"> 1972 m. birželio 27 d. Lietuvos Tarybų Sąjungos </w:t>
      </w:r>
      <w:r w:rsidR="00B47494" w:rsidRPr="006F335B">
        <w:rPr>
          <w:rFonts w:ascii="Times New Roman" w:hAnsi="Times New Roman" w:cs="Times New Roman"/>
          <w:sz w:val="24"/>
          <w:szCs w:val="24"/>
        </w:rPr>
        <w:t xml:space="preserve">Respublikos Ministrų Tarybos nutarimu </w:t>
      </w:r>
      <w:r w:rsidR="00E12C70">
        <w:rPr>
          <w:rFonts w:ascii="Times New Roman" w:hAnsi="Times New Roman" w:cs="Times New Roman"/>
          <w:sz w:val="24"/>
          <w:szCs w:val="24"/>
        </w:rPr>
        <w:t>„D</w:t>
      </w:r>
      <w:r w:rsidR="00B47494" w:rsidRPr="006F335B">
        <w:rPr>
          <w:rFonts w:ascii="Times New Roman" w:hAnsi="Times New Roman" w:cs="Times New Roman"/>
          <w:sz w:val="24"/>
          <w:szCs w:val="24"/>
        </w:rPr>
        <w:t>ėl priemonių kovai su girtuokliavimo ir alkoholizmu stiprint“ buvo uždrausta prekiauti degtine nuo 19 iki 11 val., šia norma buvo norima m</w:t>
      </w:r>
      <w:r w:rsidR="00B47494" w:rsidRPr="006F335B">
        <w:rPr>
          <w:rFonts w:ascii="Times New Roman" w:hAnsi="Times New Roman" w:cs="Times New Roman"/>
          <w:sz w:val="24"/>
          <w:szCs w:val="24"/>
        </w:rPr>
        <w:t>a</w:t>
      </w:r>
      <w:r w:rsidR="00B47494" w:rsidRPr="006F335B">
        <w:rPr>
          <w:rFonts w:ascii="Times New Roman" w:hAnsi="Times New Roman" w:cs="Times New Roman"/>
          <w:sz w:val="24"/>
          <w:szCs w:val="24"/>
        </w:rPr>
        <w:t xml:space="preserve">žinti degtinės vartojimą, </w:t>
      </w:r>
      <w:r w:rsidR="00E12C70">
        <w:rPr>
          <w:rFonts w:ascii="Times New Roman" w:hAnsi="Times New Roman" w:cs="Times New Roman"/>
          <w:sz w:val="24"/>
          <w:szCs w:val="24"/>
        </w:rPr>
        <w:t xml:space="preserve">tą </w:t>
      </w:r>
      <w:r w:rsidR="00B47494" w:rsidRPr="006F335B">
        <w:rPr>
          <w:rFonts w:ascii="Times New Roman" w:hAnsi="Times New Roman" w:cs="Times New Roman"/>
          <w:sz w:val="24"/>
          <w:szCs w:val="24"/>
        </w:rPr>
        <w:t xml:space="preserve">bandyta daryti nepriklausomoje Lietuvoje, deja </w:t>
      </w:r>
      <w:r w:rsidR="00E12C70">
        <w:rPr>
          <w:rFonts w:ascii="Times New Roman" w:hAnsi="Times New Roman" w:cs="Times New Roman"/>
          <w:sz w:val="24"/>
          <w:szCs w:val="24"/>
        </w:rPr>
        <w:t>abejais atvejais nesėkmi</w:t>
      </w:r>
      <w:r w:rsidR="00E12C70">
        <w:rPr>
          <w:rFonts w:ascii="Times New Roman" w:hAnsi="Times New Roman" w:cs="Times New Roman"/>
          <w:sz w:val="24"/>
          <w:szCs w:val="24"/>
        </w:rPr>
        <w:t>n</w:t>
      </w:r>
      <w:r w:rsidR="00E12C70">
        <w:rPr>
          <w:rFonts w:ascii="Times New Roman" w:hAnsi="Times New Roman" w:cs="Times New Roman"/>
          <w:sz w:val="24"/>
          <w:szCs w:val="24"/>
        </w:rPr>
        <w:t>gai (</w:t>
      </w:r>
      <w:r w:rsidR="00B47494" w:rsidRPr="006F335B">
        <w:rPr>
          <w:rFonts w:ascii="Times New Roman" w:hAnsi="Times New Roman" w:cs="Times New Roman"/>
          <w:sz w:val="24"/>
          <w:szCs w:val="24"/>
        </w:rPr>
        <w:t>matom</w:t>
      </w:r>
      <w:r w:rsidR="00E12C70">
        <w:rPr>
          <w:rFonts w:ascii="Times New Roman" w:hAnsi="Times New Roman" w:cs="Times New Roman"/>
          <w:sz w:val="24"/>
          <w:szCs w:val="24"/>
        </w:rPr>
        <w:t>a</w:t>
      </w:r>
      <w:r w:rsidR="00B47494" w:rsidRPr="006F335B">
        <w:rPr>
          <w:rFonts w:ascii="Times New Roman" w:hAnsi="Times New Roman" w:cs="Times New Roman"/>
          <w:sz w:val="24"/>
          <w:szCs w:val="24"/>
        </w:rPr>
        <w:t xml:space="preserve"> iš statist</w:t>
      </w:r>
      <w:r w:rsidR="00E12C70">
        <w:rPr>
          <w:rFonts w:ascii="Times New Roman" w:hAnsi="Times New Roman" w:cs="Times New Roman"/>
          <w:sz w:val="24"/>
          <w:szCs w:val="24"/>
        </w:rPr>
        <w:t xml:space="preserve">inių duomenų) - </w:t>
      </w:r>
      <w:r w:rsidR="00B47494" w:rsidRPr="006F335B">
        <w:rPr>
          <w:rFonts w:ascii="Times New Roman" w:hAnsi="Times New Roman" w:cs="Times New Roman"/>
          <w:sz w:val="24"/>
          <w:szCs w:val="24"/>
        </w:rPr>
        <w:t>tiek vyno tiek</w:t>
      </w:r>
      <w:r w:rsidR="00E12C70">
        <w:rPr>
          <w:rFonts w:ascii="Times New Roman" w:hAnsi="Times New Roman" w:cs="Times New Roman"/>
          <w:sz w:val="24"/>
          <w:szCs w:val="24"/>
        </w:rPr>
        <w:t xml:space="preserve"> degtinės vartojimas vis didėjo:</w:t>
      </w:r>
    </w:p>
    <w:tbl>
      <w:tblPr>
        <w:tblStyle w:val="Lentelstinklelis"/>
        <w:tblW w:w="9464" w:type="dxa"/>
        <w:tblLook w:val="04A0" w:firstRow="1" w:lastRow="0" w:firstColumn="1" w:lastColumn="0" w:noHBand="0" w:noVBand="1"/>
      </w:tblPr>
      <w:tblGrid>
        <w:gridCol w:w="960"/>
        <w:gridCol w:w="960"/>
        <w:gridCol w:w="1016"/>
        <w:gridCol w:w="1283"/>
        <w:gridCol w:w="816"/>
        <w:gridCol w:w="1169"/>
        <w:gridCol w:w="992"/>
        <w:gridCol w:w="2268"/>
      </w:tblGrid>
      <w:tr w:rsidR="00237838" w:rsidRPr="009D391D" w:rsidTr="00316BC2">
        <w:trPr>
          <w:trHeight w:val="270"/>
        </w:trPr>
        <w:tc>
          <w:tcPr>
            <w:tcW w:w="960" w:type="dxa"/>
            <w:vMerge w:val="restart"/>
            <w:hideMark/>
          </w:tcPr>
          <w:p w:rsidR="00B47494" w:rsidRPr="009D391D" w:rsidRDefault="00B47494" w:rsidP="00316BC2">
            <w:pPr>
              <w:jc w:val="center"/>
              <w:rPr>
                <w:rFonts w:ascii="Times New Roman" w:eastAsia="Times New Roman" w:hAnsi="Times New Roman" w:cs="Times New Roman"/>
                <w:color w:val="000000"/>
                <w:sz w:val="20"/>
                <w:szCs w:val="20"/>
              </w:rPr>
            </w:pPr>
            <w:r w:rsidRPr="009D391D">
              <w:rPr>
                <w:rFonts w:ascii="Times New Roman" w:eastAsia="Times New Roman" w:hAnsi="Times New Roman" w:cs="Times New Roman"/>
                <w:color w:val="000000"/>
                <w:sz w:val="20"/>
                <w:szCs w:val="20"/>
              </w:rPr>
              <w:t>Metai</w:t>
            </w:r>
          </w:p>
        </w:tc>
        <w:tc>
          <w:tcPr>
            <w:tcW w:w="960" w:type="dxa"/>
            <w:vMerge w:val="restart"/>
            <w:hideMark/>
          </w:tcPr>
          <w:p w:rsidR="00B47494" w:rsidRPr="009D391D" w:rsidRDefault="00B47494" w:rsidP="00316BC2">
            <w:pPr>
              <w:jc w:val="center"/>
              <w:rPr>
                <w:rFonts w:ascii="Times New Roman" w:eastAsia="Times New Roman" w:hAnsi="Times New Roman" w:cs="Times New Roman"/>
                <w:color w:val="000000"/>
                <w:sz w:val="20"/>
                <w:szCs w:val="20"/>
              </w:rPr>
            </w:pPr>
            <w:r w:rsidRPr="009D391D">
              <w:rPr>
                <w:rFonts w:ascii="Times New Roman" w:eastAsia="Times New Roman" w:hAnsi="Times New Roman" w:cs="Times New Roman"/>
                <w:color w:val="000000"/>
                <w:sz w:val="20"/>
                <w:szCs w:val="20"/>
              </w:rPr>
              <w:t>Degtinė / likeris</w:t>
            </w:r>
          </w:p>
        </w:tc>
        <w:tc>
          <w:tcPr>
            <w:tcW w:w="2299" w:type="dxa"/>
            <w:gridSpan w:val="2"/>
            <w:hideMark/>
          </w:tcPr>
          <w:p w:rsidR="00B47494" w:rsidRPr="009D391D" w:rsidRDefault="00B47494" w:rsidP="00316BC2">
            <w:pPr>
              <w:jc w:val="center"/>
              <w:rPr>
                <w:rFonts w:ascii="Times New Roman" w:eastAsia="Times New Roman" w:hAnsi="Times New Roman" w:cs="Times New Roman"/>
                <w:color w:val="000000"/>
                <w:sz w:val="20"/>
                <w:szCs w:val="20"/>
              </w:rPr>
            </w:pPr>
            <w:r w:rsidRPr="009D391D">
              <w:rPr>
                <w:rFonts w:ascii="Times New Roman" w:eastAsia="Times New Roman" w:hAnsi="Times New Roman" w:cs="Times New Roman"/>
                <w:color w:val="000000"/>
                <w:sz w:val="20"/>
                <w:szCs w:val="20"/>
              </w:rPr>
              <w:t>Vynas</w:t>
            </w:r>
          </w:p>
        </w:tc>
        <w:tc>
          <w:tcPr>
            <w:tcW w:w="816" w:type="dxa"/>
            <w:vMerge w:val="restart"/>
            <w:hideMark/>
          </w:tcPr>
          <w:p w:rsidR="00B47494" w:rsidRPr="009D391D" w:rsidRDefault="00B47494" w:rsidP="00316BC2">
            <w:pPr>
              <w:jc w:val="center"/>
              <w:rPr>
                <w:rFonts w:ascii="Times New Roman" w:eastAsia="Times New Roman" w:hAnsi="Times New Roman" w:cs="Times New Roman"/>
                <w:color w:val="000000"/>
                <w:sz w:val="20"/>
                <w:szCs w:val="20"/>
              </w:rPr>
            </w:pPr>
            <w:r w:rsidRPr="009D391D">
              <w:rPr>
                <w:rFonts w:ascii="Times New Roman" w:eastAsia="Times New Roman" w:hAnsi="Times New Roman" w:cs="Times New Roman"/>
                <w:color w:val="000000"/>
                <w:sz w:val="20"/>
                <w:szCs w:val="20"/>
              </w:rPr>
              <w:t>Kon- jakas</w:t>
            </w:r>
          </w:p>
        </w:tc>
        <w:tc>
          <w:tcPr>
            <w:tcW w:w="1169" w:type="dxa"/>
            <w:vMerge w:val="restart"/>
            <w:hideMark/>
          </w:tcPr>
          <w:p w:rsidR="00B47494" w:rsidRPr="009D391D" w:rsidRDefault="00316BC2" w:rsidP="00316BC2">
            <w:pPr>
              <w:jc w:val="center"/>
              <w:rPr>
                <w:rFonts w:ascii="Times New Roman" w:eastAsia="Times New Roman" w:hAnsi="Times New Roman" w:cs="Times New Roman"/>
                <w:color w:val="000000"/>
                <w:sz w:val="20"/>
                <w:szCs w:val="20"/>
              </w:rPr>
            </w:pPr>
            <w:r w:rsidRPr="009D391D">
              <w:rPr>
                <w:rFonts w:ascii="Times New Roman" w:eastAsia="Times New Roman" w:hAnsi="Times New Roman" w:cs="Times New Roman"/>
                <w:color w:val="000000"/>
                <w:sz w:val="20"/>
                <w:szCs w:val="20"/>
              </w:rPr>
              <w:t>Šam</w:t>
            </w:r>
            <w:r w:rsidR="00B47494" w:rsidRPr="009D391D">
              <w:rPr>
                <w:rFonts w:ascii="Times New Roman" w:eastAsia="Times New Roman" w:hAnsi="Times New Roman" w:cs="Times New Roman"/>
                <w:color w:val="000000"/>
                <w:sz w:val="20"/>
                <w:szCs w:val="20"/>
              </w:rPr>
              <w:t>panas</w:t>
            </w:r>
          </w:p>
        </w:tc>
        <w:tc>
          <w:tcPr>
            <w:tcW w:w="992" w:type="dxa"/>
            <w:vMerge w:val="restart"/>
            <w:hideMark/>
          </w:tcPr>
          <w:p w:rsidR="00B47494" w:rsidRPr="009D391D" w:rsidRDefault="00B47494" w:rsidP="00316BC2">
            <w:pPr>
              <w:jc w:val="center"/>
              <w:rPr>
                <w:rFonts w:ascii="Times New Roman" w:eastAsia="Times New Roman" w:hAnsi="Times New Roman" w:cs="Times New Roman"/>
                <w:color w:val="000000"/>
                <w:sz w:val="20"/>
                <w:szCs w:val="20"/>
              </w:rPr>
            </w:pPr>
            <w:r w:rsidRPr="009D391D">
              <w:rPr>
                <w:rFonts w:ascii="Times New Roman" w:eastAsia="Times New Roman" w:hAnsi="Times New Roman" w:cs="Times New Roman"/>
                <w:color w:val="000000"/>
                <w:sz w:val="20"/>
                <w:szCs w:val="20"/>
              </w:rPr>
              <w:t>Alus</w:t>
            </w:r>
          </w:p>
        </w:tc>
        <w:tc>
          <w:tcPr>
            <w:tcW w:w="2268" w:type="dxa"/>
            <w:vMerge w:val="restart"/>
            <w:hideMark/>
          </w:tcPr>
          <w:p w:rsidR="00B47494" w:rsidRPr="009D391D" w:rsidRDefault="00B47494" w:rsidP="00316BC2">
            <w:pPr>
              <w:jc w:val="center"/>
              <w:rPr>
                <w:rFonts w:ascii="Times New Roman" w:eastAsia="Times New Roman" w:hAnsi="Times New Roman" w:cs="Times New Roman"/>
                <w:color w:val="000000"/>
                <w:sz w:val="20"/>
                <w:szCs w:val="20"/>
              </w:rPr>
            </w:pPr>
            <w:r w:rsidRPr="009D391D">
              <w:rPr>
                <w:rFonts w:ascii="Times New Roman" w:eastAsia="Times New Roman" w:hAnsi="Times New Roman" w:cs="Times New Roman"/>
                <w:color w:val="000000"/>
                <w:sz w:val="20"/>
                <w:szCs w:val="20"/>
              </w:rPr>
              <w:t>Teko vienam gyventojui, litrais abs. alk.</w:t>
            </w:r>
          </w:p>
        </w:tc>
      </w:tr>
      <w:tr w:rsidR="00B47494" w:rsidRPr="006F335B" w:rsidTr="00316BC2">
        <w:trPr>
          <w:trHeight w:val="79"/>
        </w:trPr>
        <w:tc>
          <w:tcPr>
            <w:tcW w:w="960" w:type="dxa"/>
            <w:vMerge/>
            <w:hideMark/>
          </w:tcPr>
          <w:p w:rsidR="00B47494" w:rsidRPr="006F335B" w:rsidRDefault="00B47494" w:rsidP="00316BC2">
            <w:pPr>
              <w:jc w:val="both"/>
              <w:rPr>
                <w:rFonts w:ascii="Times New Roman" w:eastAsia="Times New Roman" w:hAnsi="Times New Roman" w:cs="Times New Roman"/>
                <w:color w:val="000000"/>
                <w:sz w:val="20"/>
                <w:szCs w:val="20"/>
                <w:lang w:val="en-US"/>
              </w:rPr>
            </w:pPr>
          </w:p>
        </w:tc>
        <w:tc>
          <w:tcPr>
            <w:tcW w:w="960" w:type="dxa"/>
            <w:vMerge/>
            <w:hideMark/>
          </w:tcPr>
          <w:p w:rsidR="00B47494" w:rsidRPr="006F335B" w:rsidRDefault="00B47494" w:rsidP="00316BC2">
            <w:pPr>
              <w:jc w:val="both"/>
              <w:rPr>
                <w:rFonts w:ascii="Times New Roman" w:eastAsia="Times New Roman" w:hAnsi="Times New Roman" w:cs="Times New Roman"/>
                <w:color w:val="000000"/>
                <w:sz w:val="20"/>
                <w:szCs w:val="20"/>
                <w:lang w:val="en-US"/>
              </w:rPr>
            </w:pPr>
          </w:p>
        </w:tc>
        <w:tc>
          <w:tcPr>
            <w:tcW w:w="1016" w:type="dxa"/>
            <w:noWrap/>
            <w:hideMark/>
          </w:tcPr>
          <w:p w:rsidR="00B47494" w:rsidRPr="006F335B" w:rsidRDefault="00B47494" w:rsidP="00316BC2">
            <w:pPr>
              <w:jc w:val="both"/>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Vynuogių</w:t>
            </w:r>
          </w:p>
        </w:tc>
        <w:tc>
          <w:tcPr>
            <w:tcW w:w="1283" w:type="dxa"/>
            <w:hideMark/>
          </w:tcPr>
          <w:p w:rsidR="00B47494" w:rsidRPr="006F335B" w:rsidRDefault="00B47494" w:rsidP="00316BC2">
            <w:pPr>
              <w:jc w:val="both"/>
              <w:rPr>
                <w:rFonts w:ascii="Times New Roman" w:eastAsia="Times New Roman" w:hAnsi="Times New Roman" w:cs="Times New Roman"/>
                <w:color w:val="000000"/>
                <w:sz w:val="20"/>
                <w:szCs w:val="20"/>
                <w:lang w:val="en-US"/>
              </w:rPr>
            </w:pPr>
            <w:r w:rsidRPr="00E12C70">
              <w:rPr>
                <w:rFonts w:ascii="Times New Roman" w:eastAsia="Times New Roman" w:hAnsi="Times New Roman" w:cs="Times New Roman"/>
                <w:color w:val="000000"/>
                <w:sz w:val="20"/>
                <w:szCs w:val="20"/>
                <w:lang w:val="en-US"/>
              </w:rPr>
              <w:t>Vaisių</w:t>
            </w:r>
            <w:r w:rsidRPr="006F335B">
              <w:rPr>
                <w:rFonts w:ascii="Times New Roman" w:eastAsia="Times New Roman" w:hAnsi="Times New Roman" w:cs="Times New Roman"/>
                <w:color w:val="000000"/>
                <w:sz w:val="20"/>
                <w:szCs w:val="20"/>
                <w:lang w:val="en-US"/>
              </w:rPr>
              <w:t>, uogų</w:t>
            </w:r>
          </w:p>
        </w:tc>
        <w:tc>
          <w:tcPr>
            <w:tcW w:w="816" w:type="dxa"/>
            <w:vMerge/>
            <w:hideMark/>
          </w:tcPr>
          <w:p w:rsidR="00B47494" w:rsidRPr="006F335B" w:rsidRDefault="00B47494" w:rsidP="00316BC2">
            <w:pPr>
              <w:jc w:val="both"/>
              <w:rPr>
                <w:rFonts w:ascii="Times New Roman" w:eastAsia="Times New Roman" w:hAnsi="Times New Roman" w:cs="Times New Roman"/>
                <w:color w:val="000000"/>
                <w:sz w:val="20"/>
                <w:szCs w:val="20"/>
                <w:lang w:val="en-US"/>
              </w:rPr>
            </w:pPr>
          </w:p>
        </w:tc>
        <w:tc>
          <w:tcPr>
            <w:tcW w:w="1169" w:type="dxa"/>
            <w:vMerge/>
            <w:hideMark/>
          </w:tcPr>
          <w:p w:rsidR="00B47494" w:rsidRPr="006F335B" w:rsidRDefault="00B47494" w:rsidP="00316BC2">
            <w:pPr>
              <w:jc w:val="both"/>
              <w:rPr>
                <w:rFonts w:ascii="Times New Roman" w:eastAsia="Times New Roman" w:hAnsi="Times New Roman" w:cs="Times New Roman"/>
                <w:color w:val="000000"/>
                <w:sz w:val="20"/>
                <w:szCs w:val="20"/>
                <w:lang w:val="en-US"/>
              </w:rPr>
            </w:pPr>
          </w:p>
        </w:tc>
        <w:tc>
          <w:tcPr>
            <w:tcW w:w="992" w:type="dxa"/>
            <w:vMerge/>
            <w:hideMark/>
          </w:tcPr>
          <w:p w:rsidR="00B47494" w:rsidRPr="006F335B" w:rsidRDefault="00B47494" w:rsidP="00316BC2">
            <w:pPr>
              <w:jc w:val="both"/>
              <w:rPr>
                <w:rFonts w:ascii="Times New Roman" w:eastAsia="Times New Roman" w:hAnsi="Times New Roman" w:cs="Times New Roman"/>
                <w:color w:val="000000"/>
                <w:sz w:val="20"/>
                <w:szCs w:val="20"/>
                <w:lang w:val="en-US"/>
              </w:rPr>
            </w:pPr>
          </w:p>
        </w:tc>
        <w:tc>
          <w:tcPr>
            <w:tcW w:w="2268" w:type="dxa"/>
            <w:vMerge/>
            <w:hideMark/>
          </w:tcPr>
          <w:p w:rsidR="00B47494" w:rsidRPr="006F335B" w:rsidRDefault="00B47494" w:rsidP="00316BC2">
            <w:pPr>
              <w:jc w:val="both"/>
              <w:rPr>
                <w:rFonts w:ascii="Times New Roman" w:eastAsia="Times New Roman" w:hAnsi="Times New Roman" w:cs="Times New Roman"/>
                <w:color w:val="000000"/>
                <w:sz w:val="20"/>
                <w:szCs w:val="20"/>
                <w:lang w:val="en-US"/>
              </w:rPr>
            </w:pP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1939</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568.1</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70.6</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21763.6</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1.1</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1955</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1000.0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179.0</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128.0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10.0</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11.0</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3919.8</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2.3</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1960</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1228.0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553.0</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165.0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35.0</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29.4</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5103.0</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3.0</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1965</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2031.0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947.0</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758.0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46.0</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69.0</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6824.0</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4.7</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1970</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3113.0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3243.0</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2013.0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94.6</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100.2</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9010.0</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8.0</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1975</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3708.9</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2756.8</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4073.5</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167.2</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276.2</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12860.6</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9.7</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1980</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4593.0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2588.0</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4650.0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216.0</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388.0</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15176.0</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10.9</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1984</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4696.0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2436.0</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4477.0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244.0</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867.0</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16538.0</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11.0</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1985</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4406.0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1958.0</w:t>
            </w: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3683.0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206.0</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875.0</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1342.0</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9.6</w:t>
            </w:r>
          </w:p>
        </w:tc>
      </w:tr>
      <w:tr w:rsidR="00B47494" w:rsidRPr="006F335B" w:rsidTr="00316BC2">
        <w:trPr>
          <w:trHeight w:val="300"/>
        </w:trPr>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1989</w:t>
            </w:r>
          </w:p>
        </w:tc>
        <w:tc>
          <w:tcPr>
            <w:tcW w:w="960"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3246.0</w:t>
            </w:r>
          </w:p>
        </w:tc>
        <w:tc>
          <w:tcPr>
            <w:tcW w:w="10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p>
        </w:tc>
        <w:tc>
          <w:tcPr>
            <w:tcW w:w="1283"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2557.0</w:t>
            </w:r>
          </w:p>
        </w:tc>
        <w:tc>
          <w:tcPr>
            <w:tcW w:w="816"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143.0</w:t>
            </w:r>
          </w:p>
        </w:tc>
        <w:tc>
          <w:tcPr>
            <w:tcW w:w="1169"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646.0</w:t>
            </w:r>
          </w:p>
        </w:tc>
        <w:tc>
          <w:tcPr>
            <w:tcW w:w="992"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15430.0</w:t>
            </w:r>
          </w:p>
        </w:tc>
        <w:tc>
          <w:tcPr>
            <w:tcW w:w="2268" w:type="dxa"/>
            <w:noWrap/>
            <w:hideMark/>
          </w:tcPr>
          <w:p w:rsidR="00B47494" w:rsidRPr="006F335B" w:rsidRDefault="00B47494" w:rsidP="00316BC2">
            <w:pPr>
              <w:jc w:val="center"/>
              <w:rPr>
                <w:rFonts w:ascii="Times New Roman" w:eastAsia="Times New Roman" w:hAnsi="Times New Roman" w:cs="Times New Roman"/>
                <w:color w:val="000000"/>
                <w:sz w:val="20"/>
                <w:szCs w:val="20"/>
                <w:lang w:val="en-US"/>
              </w:rPr>
            </w:pPr>
            <w:r w:rsidRPr="006F335B">
              <w:rPr>
                <w:rFonts w:ascii="Times New Roman" w:eastAsia="Times New Roman" w:hAnsi="Times New Roman" w:cs="Times New Roman"/>
                <w:color w:val="000000"/>
                <w:sz w:val="20"/>
                <w:szCs w:val="20"/>
                <w:lang w:val="en-US"/>
              </w:rPr>
              <w:t>6.6</w:t>
            </w:r>
          </w:p>
        </w:tc>
      </w:tr>
    </w:tbl>
    <w:p w:rsidR="00E12C70" w:rsidRPr="007D79AB" w:rsidRDefault="007D79AB" w:rsidP="00316BC2">
      <w:pPr>
        <w:spacing w:after="0" w:line="360" w:lineRule="auto"/>
        <w:jc w:val="both"/>
        <w:rPr>
          <w:rFonts w:ascii="Times New Roman" w:hAnsi="Times New Roman" w:cs="Times New Roman"/>
          <w:i/>
          <w:szCs w:val="24"/>
        </w:rPr>
      </w:pPr>
      <w:r w:rsidRPr="007D79AB">
        <w:rPr>
          <w:rFonts w:ascii="Times New Roman" w:hAnsi="Times New Roman" w:cs="Times New Roman"/>
          <w:i/>
          <w:szCs w:val="24"/>
        </w:rPr>
        <w:t>2 l</w:t>
      </w:r>
      <w:r w:rsidR="00316BC2" w:rsidRPr="007D79AB">
        <w:rPr>
          <w:rFonts w:ascii="Times New Roman" w:hAnsi="Times New Roman" w:cs="Times New Roman"/>
          <w:i/>
          <w:szCs w:val="24"/>
        </w:rPr>
        <w:t>entelė. Alkoholio vartojimas 1939 -1989 m.</w:t>
      </w:r>
      <w:r w:rsidR="00316BC2" w:rsidRPr="007D79AB">
        <w:rPr>
          <w:rStyle w:val="Puslapioinaosnuoroda"/>
          <w:rFonts w:ascii="Times New Roman" w:hAnsi="Times New Roman" w:cs="Times New Roman"/>
          <w:i/>
          <w:szCs w:val="24"/>
        </w:rPr>
        <w:t xml:space="preserve"> </w:t>
      </w:r>
      <w:r w:rsidR="00316BC2" w:rsidRPr="007D79AB">
        <w:rPr>
          <w:rStyle w:val="Puslapioinaosnuoroda"/>
          <w:rFonts w:ascii="Times New Roman" w:hAnsi="Times New Roman" w:cs="Times New Roman"/>
          <w:i/>
          <w:szCs w:val="24"/>
        </w:rPr>
        <w:footnoteReference w:id="35"/>
      </w:r>
    </w:p>
    <w:p w:rsidR="008C6C09" w:rsidRPr="006F335B" w:rsidRDefault="0023783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1985 m. kai Tarybų valdžia pradėjo mažiau kontroliuoti savo gyventojus ir organizacijas, buvo leista įkurti Lietuvos Respublikos savanorišką kovos už blaivybę draugiją, bet ši dr</w:t>
      </w:r>
      <w:r w:rsidR="003362B0">
        <w:rPr>
          <w:rFonts w:ascii="Times New Roman" w:hAnsi="Times New Roman" w:cs="Times New Roman"/>
          <w:sz w:val="24"/>
          <w:szCs w:val="24"/>
        </w:rPr>
        <w:t>augija akt</w:t>
      </w:r>
      <w:r w:rsidR="003362B0">
        <w:rPr>
          <w:rFonts w:ascii="Times New Roman" w:hAnsi="Times New Roman" w:cs="Times New Roman"/>
          <w:sz w:val="24"/>
          <w:szCs w:val="24"/>
        </w:rPr>
        <w:t>y</w:t>
      </w:r>
      <w:r w:rsidR="003362B0">
        <w:rPr>
          <w:rFonts w:ascii="Times New Roman" w:hAnsi="Times New Roman" w:cs="Times New Roman"/>
          <w:sz w:val="24"/>
          <w:szCs w:val="24"/>
        </w:rPr>
        <w:t>vios veiklos nevykdė:</w:t>
      </w:r>
      <w:r w:rsidRPr="006F335B">
        <w:rPr>
          <w:rFonts w:ascii="Times New Roman" w:hAnsi="Times New Roman" w:cs="Times New Roman"/>
          <w:sz w:val="24"/>
          <w:szCs w:val="24"/>
        </w:rPr>
        <w:t xml:space="preserve"> skaitė paskaitas ir pristatinėjo ataskaitas. </w:t>
      </w:r>
      <w:r w:rsidR="00E12C70">
        <w:rPr>
          <w:rFonts w:ascii="Times New Roman" w:hAnsi="Times New Roman" w:cs="Times New Roman"/>
          <w:sz w:val="24"/>
          <w:szCs w:val="24"/>
        </w:rPr>
        <w:t>Tų</w:t>
      </w:r>
      <w:r w:rsidRPr="006F335B">
        <w:rPr>
          <w:rFonts w:ascii="Times New Roman" w:hAnsi="Times New Roman" w:cs="Times New Roman"/>
          <w:sz w:val="24"/>
          <w:szCs w:val="24"/>
        </w:rPr>
        <w:t xml:space="preserve"> pači</w:t>
      </w:r>
      <w:r w:rsidR="00E12C70">
        <w:rPr>
          <w:rFonts w:ascii="Times New Roman" w:hAnsi="Times New Roman" w:cs="Times New Roman"/>
          <w:sz w:val="24"/>
          <w:szCs w:val="24"/>
        </w:rPr>
        <w:t>ų</w:t>
      </w:r>
      <w:r w:rsidRPr="006F335B">
        <w:rPr>
          <w:rFonts w:ascii="Times New Roman" w:hAnsi="Times New Roman" w:cs="Times New Roman"/>
          <w:sz w:val="24"/>
          <w:szCs w:val="24"/>
        </w:rPr>
        <w:t xml:space="preserve"> met</w:t>
      </w:r>
      <w:r w:rsidR="00E12C70">
        <w:rPr>
          <w:rFonts w:ascii="Times New Roman" w:hAnsi="Times New Roman" w:cs="Times New Roman"/>
          <w:sz w:val="24"/>
          <w:szCs w:val="24"/>
        </w:rPr>
        <w:t>ų</w:t>
      </w:r>
      <w:r w:rsidRPr="006F335B">
        <w:rPr>
          <w:rFonts w:ascii="Times New Roman" w:hAnsi="Times New Roman" w:cs="Times New Roman"/>
          <w:sz w:val="24"/>
          <w:szCs w:val="24"/>
        </w:rPr>
        <w:t xml:space="preserve"> gegužės 7 d. Tarybų Sąjungos</w:t>
      </w:r>
      <w:r w:rsidR="004033D5">
        <w:rPr>
          <w:rFonts w:ascii="Times New Roman" w:hAnsi="Times New Roman" w:cs="Times New Roman"/>
          <w:sz w:val="24"/>
          <w:szCs w:val="24"/>
        </w:rPr>
        <w:t xml:space="preserve"> </w:t>
      </w:r>
      <w:r w:rsidRPr="006F335B">
        <w:rPr>
          <w:rFonts w:ascii="Times New Roman" w:hAnsi="Times New Roman" w:cs="Times New Roman"/>
          <w:sz w:val="24"/>
          <w:szCs w:val="24"/>
        </w:rPr>
        <w:t>Komunistų Partijos Centro komitetas priėmė nutarimą „Dėl priemonių girtavimui ir alkoh</w:t>
      </w:r>
      <w:r w:rsidRPr="006F335B">
        <w:rPr>
          <w:rFonts w:ascii="Times New Roman" w:hAnsi="Times New Roman" w:cs="Times New Roman"/>
          <w:sz w:val="24"/>
          <w:szCs w:val="24"/>
        </w:rPr>
        <w:t>o</w:t>
      </w:r>
      <w:r w:rsidRPr="006F335B">
        <w:rPr>
          <w:rFonts w:ascii="Times New Roman" w:hAnsi="Times New Roman" w:cs="Times New Roman"/>
          <w:sz w:val="24"/>
          <w:szCs w:val="24"/>
        </w:rPr>
        <w:t xml:space="preserve">lizmui įveikti“. Šio nutarimo nuostatos buvo panašios kaip ir 1972 m. nutarimo, tačiau šiam tikslui įgyvendinti buvo sutelkta virš 164 tūkst. </w:t>
      </w:r>
      <w:r w:rsidR="00E12C70">
        <w:rPr>
          <w:rFonts w:ascii="Times New Roman" w:hAnsi="Times New Roman" w:cs="Times New Roman"/>
          <w:sz w:val="24"/>
          <w:szCs w:val="24"/>
        </w:rPr>
        <w:t>ž</w:t>
      </w:r>
      <w:r w:rsidRPr="006F335B">
        <w:rPr>
          <w:rFonts w:ascii="Times New Roman" w:hAnsi="Times New Roman" w:cs="Times New Roman"/>
          <w:sz w:val="24"/>
          <w:szCs w:val="24"/>
        </w:rPr>
        <w:t>monių, kurie dirbo blaivybės organiza</w:t>
      </w:r>
      <w:r w:rsidR="001E110E" w:rsidRPr="006F335B">
        <w:rPr>
          <w:rFonts w:ascii="Times New Roman" w:hAnsi="Times New Roman" w:cs="Times New Roman"/>
          <w:sz w:val="24"/>
          <w:szCs w:val="24"/>
        </w:rPr>
        <w:t xml:space="preserve">cijose, M. Garbačiovo </w:t>
      </w:r>
      <w:r w:rsidR="001E110E" w:rsidRPr="006F335B">
        <w:rPr>
          <w:rFonts w:ascii="Times New Roman" w:hAnsi="Times New Roman" w:cs="Times New Roman"/>
          <w:sz w:val="24"/>
          <w:szCs w:val="24"/>
        </w:rPr>
        <w:lastRenderedPageBreak/>
        <w:t xml:space="preserve">paskelbta </w:t>
      </w:r>
      <w:r w:rsidR="00E12C70">
        <w:rPr>
          <w:rFonts w:ascii="Times New Roman" w:hAnsi="Times New Roman" w:cs="Times New Roman"/>
          <w:sz w:val="24"/>
          <w:szCs w:val="24"/>
        </w:rPr>
        <w:t>„</w:t>
      </w:r>
      <w:r w:rsidRPr="006F335B">
        <w:rPr>
          <w:rFonts w:ascii="Times New Roman" w:hAnsi="Times New Roman" w:cs="Times New Roman"/>
          <w:sz w:val="24"/>
          <w:szCs w:val="24"/>
        </w:rPr>
        <w:t xml:space="preserve">perestroikos“ dvasia </w:t>
      </w:r>
      <w:r w:rsidR="0090676A">
        <w:rPr>
          <w:rFonts w:ascii="Times New Roman" w:hAnsi="Times New Roman" w:cs="Times New Roman"/>
          <w:sz w:val="24"/>
          <w:szCs w:val="24"/>
        </w:rPr>
        <w:t>paveikė</w:t>
      </w:r>
      <w:r w:rsidR="005D1261" w:rsidRPr="006F335B">
        <w:rPr>
          <w:rFonts w:ascii="Times New Roman" w:hAnsi="Times New Roman" w:cs="Times New Roman"/>
          <w:sz w:val="24"/>
          <w:szCs w:val="24"/>
        </w:rPr>
        <w:t xml:space="preserve"> ir į blaivybės sritį, </w:t>
      </w:r>
      <w:r w:rsidR="00E12C70">
        <w:rPr>
          <w:rFonts w:ascii="Times New Roman" w:hAnsi="Times New Roman" w:cs="Times New Roman"/>
          <w:sz w:val="24"/>
          <w:szCs w:val="24"/>
        </w:rPr>
        <w:t>ir taip</w:t>
      </w:r>
      <w:r w:rsidR="005D1261" w:rsidRPr="006F335B">
        <w:rPr>
          <w:rFonts w:ascii="Times New Roman" w:hAnsi="Times New Roman" w:cs="Times New Roman"/>
          <w:sz w:val="24"/>
          <w:szCs w:val="24"/>
        </w:rPr>
        <w:t xml:space="preserve"> tokios priemonės, kaip vynuogynų kirtimas davė rezultatų ir alkoholio vartojimas tuo metu buvo</w:t>
      </w:r>
      <w:r w:rsidR="0090676A">
        <w:rPr>
          <w:rFonts w:ascii="Times New Roman" w:hAnsi="Times New Roman" w:cs="Times New Roman"/>
          <w:sz w:val="24"/>
          <w:szCs w:val="24"/>
        </w:rPr>
        <w:t xml:space="preserve"> ženkliai</w:t>
      </w:r>
      <w:r w:rsidR="005D1261" w:rsidRPr="006F335B">
        <w:rPr>
          <w:rFonts w:ascii="Times New Roman" w:hAnsi="Times New Roman" w:cs="Times New Roman"/>
          <w:sz w:val="24"/>
          <w:szCs w:val="24"/>
        </w:rPr>
        <w:t xml:space="preserve"> sumažėjęs. </w:t>
      </w:r>
    </w:p>
    <w:p w:rsidR="005D1261" w:rsidRPr="006F335B" w:rsidRDefault="005D1261"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Viena vertus Tarybų valdžia visada kovojo su girtavimu, bet veikti blaivybės organizacijoms Lietuvoje buvo trukdoma, kadangi šios organizacijos dažniausiai skatindavo ne tik blaivybę, bet ir Li</w:t>
      </w:r>
      <w:r w:rsidRPr="006F335B">
        <w:rPr>
          <w:rFonts w:ascii="Times New Roman" w:hAnsi="Times New Roman" w:cs="Times New Roman"/>
          <w:sz w:val="24"/>
          <w:szCs w:val="24"/>
        </w:rPr>
        <w:t>e</w:t>
      </w:r>
      <w:r w:rsidRPr="006F335B">
        <w:rPr>
          <w:rFonts w:ascii="Times New Roman" w:hAnsi="Times New Roman" w:cs="Times New Roman"/>
          <w:sz w:val="24"/>
          <w:szCs w:val="24"/>
        </w:rPr>
        <w:t>tuvos tautiškumą, kas buvo draudžiama. Blaivybės organiza</w:t>
      </w:r>
      <w:r w:rsidR="00934982">
        <w:rPr>
          <w:rFonts w:ascii="Times New Roman" w:hAnsi="Times New Roman" w:cs="Times New Roman"/>
          <w:sz w:val="24"/>
          <w:szCs w:val="24"/>
        </w:rPr>
        <w:t xml:space="preserve">cijos sustiprėjo nuo 1985 metų, kaip ir šiuo metu, </w:t>
      </w:r>
      <w:r w:rsidRPr="006F335B">
        <w:rPr>
          <w:rFonts w:ascii="Times New Roman" w:hAnsi="Times New Roman" w:cs="Times New Roman"/>
          <w:sz w:val="24"/>
          <w:szCs w:val="24"/>
        </w:rPr>
        <w:t>buvo mokoma žmones blaiviai gyventi, dirbti ir linksmintis. Prasidėjus atgimimui buvo organ</w:t>
      </w:r>
      <w:r w:rsidRPr="006F335B">
        <w:rPr>
          <w:rFonts w:ascii="Times New Roman" w:hAnsi="Times New Roman" w:cs="Times New Roman"/>
          <w:sz w:val="24"/>
          <w:szCs w:val="24"/>
        </w:rPr>
        <w:t>i</w:t>
      </w:r>
      <w:r w:rsidRPr="006F335B">
        <w:rPr>
          <w:rFonts w:ascii="Times New Roman" w:hAnsi="Times New Roman" w:cs="Times New Roman"/>
          <w:sz w:val="24"/>
          <w:szCs w:val="24"/>
        </w:rPr>
        <w:t>zuojami mitingai, vienas iš jų vyko 1989 m. birželį, kai Vilniuje, Kalnų parke</w:t>
      </w:r>
      <w:r w:rsidR="003362B0">
        <w:rPr>
          <w:rFonts w:ascii="Times New Roman" w:hAnsi="Times New Roman" w:cs="Times New Roman"/>
          <w:sz w:val="24"/>
          <w:szCs w:val="24"/>
        </w:rPr>
        <w:t>,</w:t>
      </w:r>
      <w:r w:rsidRPr="006F335B">
        <w:rPr>
          <w:rFonts w:ascii="Times New Roman" w:hAnsi="Times New Roman" w:cs="Times New Roman"/>
          <w:sz w:val="24"/>
          <w:szCs w:val="24"/>
        </w:rPr>
        <w:t xml:space="preserve"> tūkstančiai žmonių st</w:t>
      </w:r>
      <w:r w:rsidRPr="006F335B">
        <w:rPr>
          <w:rFonts w:ascii="Times New Roman" w:hAnsi="Times New Roman" w:cs="Times New Roman"/>
          <w:sz w:val="24"/>
          <w:szCs w:val="24"/>
        </w:rPr>
        <w:t>e</w:t>
      </w:r>
      <w:r w:rsidRPr="006F335B">
        <w:rPr>
          <w:rFonts w:ascii="Times New Roman" w:hAnsi="Times New Roman" w:cs="Times New Roman"/>
          <w:sz w:val="24"/>
          <w:szCs w:val="24"/>
        </w:rPr>
        <w:t xml:space="preserve">bėjo, kai į kanalizaciją buvo pilami alkoholiniai gėrimai. </w:t>
      </w:r>
    </w:p>
    <w:p w:rsidR="00934982" w:rsidRDefault="00934982" w:rsidP="003362B0">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Nors daug duomenų apie tuometinį</w:t>
      </w:r>
      <w:r w:rsidR="005D1261" w:rsidRPr="006F335B">
        <w:rPr>
          <w:rFonts w:ascii="Times New Roman" w:hAnsi="Times New Roman" w:cs="Times New Roman"/>
          <w:sz w:val="24"/>
          <w:szCs w:val="24"/>
        </w:rPr>
        <w:t xml:space="preserve"> alkoholio </w:t>
      </w:r>
      <w:r w:rsidR="003362B0">
        <w:rPr>
          <w:rFonts w:ascii="Times New Roman" w:hAnsi="Times New Roman" w:cs="Times New Roman"/>
          <w:sz w:val="24"/>
          <w:szCs w:val="24"/>
        </w:rPr>
        <w:t>vartojimo</w:t>
      </w:r>
      <w:r w:rsidR="005D1261" w:rsidRPr="006F335B">
        <w:rPr>
          <w:rFonts w:ascii="Times New Roman" w:hAnsi="Times New Roman" w:cs="Times New Roman"/>
          <w:sz w:val="24"/>
          <w:szCs w:val="24"/>
        </w:rPr>
        <w:t xml:space="preserve"> teisinį reguliavimą ir neturime, t</w:t>
      </w:r>
      <w:r w:rsidR="005D1261" w:rsidRPr="006F335B">
        <w:rPr>
          <w:rFonts w:ascii="Times New Roman" w:hAnsi="Times New Roman" w:cs="Times New Roman"/>
          <w:sz w:val="24"/>
          <w:szCs w:val="24"/>
        </w:rPr>
        <w:t>a</w:t>
      </w:r>
      <w:r w:rsidR="005D1261" w:rsidRPr="006F335B">
        <w:rPr>
          <w:rFonts w:ascii="Times New Roman" w:hAnsi="Times New Roman" w:cs="Times New Roman"/>
          <w:sz w:val="24"/>
          <w:szCs w:val="24"/>
        </w:rPr>
        <w:t xml:space="preserve">čiau faktas tas, kad labai griežtai </w:t>
      </w:r>
      <w:r w:rsidRPr="006F335B">
        <w:rPr>
          <w:rFonts w:ascii="Times New Roman" w:hAnsi="Times New Roman" w:cs="Times New Roman"/>
          <w:sz w:val="24"/>
          <w:szCs w:val="24"/>
        </w:rPr>
        <w:t xml:space="preserve">buvo </w:t>
      </w:r>
      <w:r w:rsidR="005D1261" w:rsidRPr="006F335B">
        <w:rPr>
          <w:rFonts w:ascii="Times New Roman" w:hAnsi="Times New Roman" w:cs="Times New Roman"/>
          <w:sz w:val="24"/>
          <w:szCs w:val="24"/>
        </w:rPr>
        <w:t xml:space="preserve">reguliuojama alkoholio gamybos ir prekybos rinka, </w:t>
      </w:r>
      <w:r w:rsidR="003362B0">
        <w:rPr>
          <w:rFonts w:ascii="Times New Roman" w:hAnsi="Times New Roman" w:cs="Times New Roman"/>
          <w:sz w:val="24"/>
          <w:szCs w:val="24"/>
        </w:rPr>
        <w:t>nustatytos</w:t>
      </w:r>
      <w:r w:rsidR="005D1261" w:rsidRPr="006F335B">
        <w:rPr>
          <w:rFonts w:ascii="Times New Roman" w:hAnsi="Times New Roman" w:cs="Times New Roman"/>
          <w:sz w:val="24"/>
          <w:szCs w:val="24"/>
        </w:rPr>
        <w:t xml:space="preserve"> griežtos bau</w:t>
      </w:r>
      <w:r w:rsidR="003362B0">
        <w:rPr>
          <w:rFonts w:ascii="Times New Roman" w:hAnsi="Times New Roman" w:cs="Times New Roman"/>
          <w:sz w:val="24"/>
          <w:szCs w:val="24"/>
        </w:rPr>
        <w:t>smės</w:t>
      </w:r>
      <w:r w:rsidR="005D1261" w:rsidRPr="006F335B">
        <w:rPr>
          <w:rFonts w:ascii="Times New Roman" w:hAnsi="Times New Roman" w:cs="Times New Roman"/>
          <w:sz w:val="24"/>
          <w:szCs w:val="24"/>
        </w:rPr>
        <w:t xml:space="preserve"> už nelegalią alkohol</w:t>
      </w:r>
      <w:r w:rsidR="003362B0">
        <w:rPr>
          <w:rFonts w:ascii="Times New Roman" w:hAnsi="Times New Roman" w:cs="Times New Roman"/>
          <w:sz w:val="24"/>
          <w:szCs w:val="24"/>
        </w:rPr>
        <w:t>inių gėrimų gamybą ir prekybą</w:t>
      </w:r>
      <w:r>
        <w:rPr>
          <w:rFonts w:ascii="Times New Roman" w:hAnsi="Times New Roman" w:cs="Times New Roman"/>
          <w:sz w:val="24"/>
          <w:szCs w:val="24"/>
        </w:rPr>
        <w:t>.</w:t>
      </w:r>
      <w:r w:rsidR="005D1261" w:rsidRPr="006F335B">
        <w:rPr>
          <w:rFonts w:ascii="Times New Roman" w:hAnsi="Times New Roman" w:cs="Times New Roman"/>
          <w:sz w:val="24"/>
          <w:szCs w:val="24"/>
        </w:rPr>
        <w:t xml:space="preserve"> </w:t>
      </w:r>
      <w:r>
        <w:rPr>
          <w:rFonts w:ascii="Times New Roman" w:hAnsi="Times New Roman" w:cs="Times New Roman"/>
          <w:sz w:val="24"/>
          <w:szCs w:val="24"/>
        </w:rPr>
        <w:t>T</w:t>
      </w:r>
      <w:r w:rsidR="005D1261" w:rsidRPr="006F335B">
        <w:rPr>
          <w:rFonts w:ascii="Times New Roman" w:hAnsi="Times New Roman" w:cs="Times New Roman"/>
          <w:sz w:val="24"/>
          <w:szCs w:val="24"/>
        </w:rPr>
        <w:t>ačiau tai nebuvo susiję su ce</w:t>
      </w:r>
      <w:r w:rsidR="005D1261" w:rsidRPr="006F335B">
        <w:rPr>
          <w:rFonts w:ascii="Times New Roman" w:hAnsi="Times New Roman" w:cs="Times New Roman"/>
          <w:sz w:val="24"/>
          <w:szCs w:val="24"/>
        </w:rPr>
        <w:t>n</w:t>
      </w:r>
      <w:r w:rsidR="005D1261" w:rsidRPr="006F335B">
        <w:rPr>
          <w:rFonts w:ascii="Times New Roman" w:hAnsi="Times New Roman" w:cs="Times New Roman"/>
          <w:sz w:val="24"/>
          <w:szCs w:val="24"/>
        </w:rPr>
        <w:t xml:space="preserve">tinės valdžios </w:t>
      </w:r>
      <w:r w:rsidR="0090676A">
        <w:rPr>
          <w:rFonts w:ascii="Times New Roman" w:hAnsi="Times New Roman" w:cs="Times New Roman"/>
          <w:sz w:val="24"/>
          <w:szCs w:val="24"/>
        </w:rPr>
        <w:t>norais, kad žmonės mažiau gertų.</w:t>
      </w:r>
      <w:r>
        <w:rPr>
          <w:rFonts w:ascii="Times New Roman" w:hAnsi="Times New Roman" w:cs="Times New Roman"/>
          <w:sz w:val="24"/>
          <w:szCs w:val="24"/>
        </w:rPr>
        <w:t xml:space="preserve"> </w:t>
      </w:r>
      <w:r w:rsidR="0090676A">
        <w:rPr>
          <w:rFonts w:ascii="Times New Roman" w:hAnsi="Times New Roman" w:cs="Times New Roman"/>
          <w:sz w:val="24"/>
          <w:szCs w:val="24"/>
        </w:rPr>
        <w:t>P</w:t>
      </w:r>
      <w:r w:rsidR="003362B0">
        <w:rPr>
          <w:rFonts w:ascii="Times New Roman" w:hAnsi="Times New Roman" w:cs="Times New Roman"/>
          <w:sz w:val="24"/>
          <w:szCs w:val="24"/>
        </w:rPr>
        <w:t>riešingai</w:t>
      </w:r>
      <w:r>
        <w:rPr>
          <w:rFonts w:ascii="Times New Roman" w:hAnsi="Times New Roman" w:cs="Times New Roman"/>
          <w:sz w:val="24"/>
          <w:szCs w:val="24"/>
        </w:rPr>
        <w:t xml:space="preserve"> b</w:t>
      </w:r>
      <w:r w:rsidR="005D1261" w:rsidRPr="006F335B">
        <w:rPr>
          <w:rFonts w:ascii="Times New Roman" w:hAnsi="Times New Roman" w:cs="Times New Roman"/>
          <w:sz w:val="24"/>
          <w:szCs w:val="24"/>
        </w:rPr>
        <w:t xml:space="preserve">uvo siekiama kitokių tikslų </w:t>
      </w:r>
      <w:r>
        <w:rPr>
          <w:rFonts w:ascii="Times New Roman" w:hAnsi="Times New Roman" w:cs="Times New Roman"/>
          <w:sz w:val="24"/>
          <w:szCs w:val="24"/>
        </w:rPr>
        <w:t xml:space="preserve">- </w:t>
      </w:r>
      <w:r w:rsidR="005D1261" w:rsidRPr="006F335B">
        <w:rPr>
          <w:rFonts w:ascii="Times New Roman" w:hAnsi="Times New Roman" w:cs="Times New Roman"/>
          <w:sz w:val="24"/>
          <w:szCs w:val="24"/>
        </w:rPr>
        <w:t>surinkti kuo daugiau mokesčių iš alkoholio akcizo</w:t>
      </w:r>
      <w:r>
        <w:rPr>
          <w:rFonts w:ascii="Times New Roman" w:hAnsi="Times New Roman" w:cs="Times New Roman"/>
          <w:sz w:val="24"/>
          <w:szCs w:val="24"/>
        </w:rPr>
        <w:t xml:space="preserve">. </w:t>
      </w:r>
    </w:p>
    <w:p w:rsidR="005D1261" w:rsidRPr="006F335B" w:rsidRDefault="00934982"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Tik a</w:t>
      </w:r>
      <w:r w:rsidR="005D1261" w:rsidRPr="006F335B">
        <w:rPr>
          <w:rFonts w:ascii="Times New Roman" w:hAnsi="Times New Roman" w:cs="Times New Roman"/>
          <w:sz w:val="24"/>
          <w:szCs w:val="24"/>
        </w:rPr>
        <w:t>tsirad</w:t>
      </w:r>
      <w:r>
        <w:rPr>
          <w:rFonts w:ascii="Times New Roman" w:hAnsi="Times New Roman" w:cs="Times New Roman"/>
          <w:sz w:val="24"/>
          <w:szCs w:val="24"/>
        </w:rPr>
        <w:t>ę</w:t>
      </w:r>
      <w:r w:rsidR="005D1261" w:rsidRPr="006F335B">
        <w:rPr>
          <w:rFonts w:ascii="Times New Roman" w:hAnsi="Times New Roman" w:cs="Times New Roman"/>
          <w:sz w:val="24"/>
          <w:szCs w:val="24"/>
        </w:rPr>
        <w:t xml:space="preserve"> neigiami padariniai</w:t>
      </w:r>
      <w:r>
        <w:rPr>
          <w:rFonts w:ascii="Times New Roman" w:hAnsi="Times New Roman" w:cs="Times New Roman"/>
          <w:sz w:val="24"/>
          <w:szCs w:val="24"/>
        </w:rPr>
        <w:t xml:space="preserve"> -</w:t>
      </w:r>
      <w:r w:rsidR="005D1261" w:rsidRPr="006F335B">
        <w:rPr>
          <w:rFonts w:ascii="Times New Roman" w:hAnsi="Times New Roman" w:cs="Times New Roman"/>
          <w:sz w:val="24"/>
          <w:szCs w:val="24"/>
        </w:rPr>
        <w:t xml:space="preserve"> nelaimingi atsitikimai, mirtys, apsigimimai,</w:t>
      </w:r>
      <w:r>
        <w:rPr>
          <w:rFonts w:ascii="Times New Roman" w:hAnsi="Times New Roman" w:cs="Times New Roman"/>
          <w:sz w:val="24"/>
          <w:szCs w:val="24"/>
        </w:rPr>
        <w:t xml:space="preserve"> privertė cen</w:t>
      </w:r>
      <w:r>
        <w:rPr>
          <w:rFonts w:ascii="Times New Roman" w:hAnsi="Times New Roman" w:cs="Times New Roman"/>
          <w:sz w:val="24"/>
          <w:szCs w:val="24"/>
        </w:rPr>
        <w:t>t</w:t>
      </w:r>
      <w:r>
        <w:rPr>
          <w:rFonts w:ascii="Times New Roman" w:hAnsi="Times New Roman" w:cs="Times New Roman"/>
          <w:sz w:val="24"/>
          <w:szCs w:val="24"/>
        </w:rPr>
        <w:t>rinę</w:t>
      </w:r>
      <w:r w:rsidR="005D1261" w:rsidRPr="006F335B">
        <w:rPr>
          <w:rFonts w:ascii="Times New Roman" w:hAnsi="Times New Roman" w:cs="Times New Roman"/>
          <w:sz w:val="24"/>
          <w:szCs w:val="24"/>
        </w:rPr>
        <w:t xml:space="preserve"> valdži</w:t>
      </w:r>
      <w:r>
        <w:rPr>
          <w:rFonts w:ascii="Times New Roman" w:hAnsi="Times New Roman" w:cs="Times New Roman"/>
          <w:sz w:val="24"/>
          <w:szCs w:val="24"/>
        </w:rPr>
        <w:t>ą</w:t>
      </w:r>
      <w:r w:rsidR="005D1261" w:rsidRPr="006F335B">
        <w:rPr>
          <w:rFonts w:ascii="Times New Roman" w:hAnsi="Times New Roman" w:cs="Times New Roman"/>
          <w:sz w:val="24"/>
          <w:szCs w:val="24"/>
        </w:rPr>
        <w:t xml:space="preserve"> </w:t>
      </w:r>
      <w:r>
        <w:rPr>
          <w:rFonts w:ascii="Times New Roman" w:hAnsi="Times New Roman" w:cs="Times New Roman"/>
          <w:sz w:val="24"/>
          <w:szCs w:val="24"/>
        </w:rPr>
        <w:t>imtis</w:t>
      </w:r>
      <w:r w:rsidR="005D1261" w:rsidRPr="006F335B">
        <w:rPr>
          <w:rFonts w:ascii="Times New Roman" w:hAnsi="Times New Roman" w:cs="Times New Roman"/>
          <w:sz w:val="24"/>
          <w:szCs w:val="24"/>
        </w:rPr>
        <w:t xml:space="preserve"> priemonių, kurios turėjo sumažinti besaikio alkoholio vartojimo pasekmes</w:t>
      </w:r>
      <w:r w:rsidR="003362B0">
        <w:rPr>
          <w:rFonts w:ascii="Times New Roman" w:hAnsi="Times New Roman" w:cs="Times New Roman"/>
          <w:sz w:val="24"/>
          <w:szCs w:val="24"/>
        </w:rPr>
        <w:t>.</w:t>
      </w:r>
      <w:r w:rsidR="005D1261" w:rsidRPr="006F335B">
        <w:rPr>
          <w:rFonts w:ascii="Times New Roman" w:hAnsi="Times New Roman" w:cs="Times New Roman"/>
          <w:sz w:val="24"/>
          <w:szCs w:val="24"/>
        </w:rPr>
        <w:t xml:space="preserve"> </w:t>
      </w:r>
      <w:r w:rsidR="003362B0">
        <w:rPr>
          <w:rFonts w:ascii="Times New Roman" w:hAnsi="Times New Roman" w:cs="Times New Roman"/>
          <w:sz w:val="24"/>
          <w:szCs w:val="24"/>
        </w:rPr>
        <w:t>K</w:t>
      </w:r>
      <w:r w:rsidR="005D1261" w:rsidRPr="006F335B">
        <w:rPr>
          <w:rFonts w:ascii="Times New Roman" w:hAnsi="Times New Roman" w:cs="Times New Roman"/>
          <w:sz w:val="24"/>
          <w:szCs w:val="24"/>
        </w:rPr>
        <w:t>ovojant su girtuokliavimu</w:t>
      </w:r>
      <w:r w:rsidR="003362B0">
        <w:rPr>
          <w:rFonts w:ascii="Times New Roman" w:hAnsi="Times New Roman" w:cs="Times New Roman"/>
          <w:sz w:val="24"/>
          <w:szCs w:val="24"/>
        </w:rPr>
        <w:t>, bet nešalinant priežasčių, tikslai nebuvo</w:t>
      </w:r>
      <w:r w:rsidR="005D1261" w:rsidRPr="006F335B">
        <w:rPr>
          <w:rFonts w:ascii="Times New Roman" w:hAnsi="Times New Roman" w:cs="Times New Roman"/>
          <w:sz w:val="24"/>
          <w:szCs w:val="24"/>
        </w:rPr>
        <w:t xml:space="preserve"> pasi</w:t>
      </w:r>
      <w:r>
        <w:rPr>
          <w:rFonts w:ascii="Times New Roman" w:hAnsi="Times New Roman" w:cs="Times New Roman"/>
          <w:sz w:val="24"/>
          <w:szCs w:val="24"/>
        </w:rPr>
        <w:t>ekti. Į</w:t>
      </w:r>
      <w:r w:rsidR="005D1261" w:rsidRPr="006F335B">
        <w:rPr>
          <w:rFonts w:ascii="Times New Roman" w:hAnsi="Times New Roman" w:cs="Times New Roman"/>
          <w:sz w:val="24"/>
          <w:szCs w:val="24"/>
        </w:rPr>
        <w:t xml:space="preserve">vedus griežtus apribojimus </w:t>
      </w:r>
      <w:r>
        <w:rPr>
          <w:rFonts w:ascii="Times New Roman" w:hAnsi="Times New Roman" w:cs="Times New Roman"/>
          <w:sz w:val="24"/>
          <w:szCs w:val="24"/>
        </w:rPr>
        <w:t xml:space="preserve">bei </w:t>
      </w:r>
      <w:r w:rsidR="00D36D73" w:rsidRPr="006F335B">
        <w:rPr>
          <w:rFonts w:ascii="Times New Roman" w:hAnsi="Times New Roman" w:cs="Times New Roman"/>
          <w:sz w:val="24"/>
          <w:szCs w:val="24"/>
        </w:rPr>
        <w:t xml:space="preserve">sukūrus stiprią ir pakankamai didelę blaivybės struktūrą alkoholio </w:t>
      </w:r>
      <w:r>
        <w:rPr>
          <w:rFonts w:ascii="Times New Roman" w:hAnsi="Times New Roman" w:cs="Times New Roman"/>
          <w:sz w:val="24"/>
          <w:szCs w:val="24"/>
        </w:rPr>
        <w:t>vartojimas sumažėjo ir</w:t>
      </w:r>
      <w:r w:rsidR="003362B0">
        <w:rPr>
          <w:rFonts w:ascii="Times New Roman" w:hAnsi="Times New Roman" w:cs="Times New Roman"/>
          <w:sz w:val="24"/>
          <w:szCs w:val="24"/>
        </w:rPr>
        <w:t xml:space="preserve"> </w:t>
      </w:r>
      <w:r w:rsidR="00D36D73" w:rsidRPr="006F335B">
        <w:rPr>
          <w:rFonts w:ascii="Times New Roman" w:hAnsi="Times New Roman" w:cs="Times New Roman"/>
          <w:sz w:val="24"/>
          <w:szCs w:val="24"/>
        </w:rPr>
        <w:t>Lietuvos žmonės pasiekė</w:t>
      </w:r>
      <w:r w:rsidR="003362B0">
        <w:rPr>
          <w:rFonts w:ascii="Times New Roman" w:hAnsi="Times New Roman" w:cs="Times New Roman"/>
          <w:sz w:val="24"/>
          <w:szCs w:val="24"/>
        </w:rPr>
        <w:t xml:space="preserve"> nepriklausomybę</w:t>
      </w:r>
      <w:r w:rsidR="00D36D73" w:rsidRPr="006F335B">
        <w:rPr>
          <w:rFonts w:ascii="Times New Roman" w:hAnsi="Times New Roman" w:cs="Times New Roman"/>
          <w:sz w:val="24"/>
          <w:szCs w:val="24"/>
        </w:rPr>
        <w:t xml:space="preserve">. </w:t>
      </w:r>
      <w:r w:rsidR="003362B0">
        <w:rPr>
          <w:rFonts w:ascii="Times New Roman" w:hAnsi="Times New Roman" w:cs="Times New Roman"/>
          <w:sz w:val="24"/>
          <w:szCs w:val="24"/>
        </w:rPr>
        <w:t>B</w:t>
      </w:r>
      <w:r w:rsidR="00D36D73" w:rsidRPr="006F335B">
        <w:rPr>
          <w:rFonts w:ascii="Times New Roman" w:hAnsi="Times New Roman" w:cs="Times New Roman"/>
          <w:sz w:val="24"/>
          <w:szCs w:val="24"/>
        </w:rPr>
        <w:t>uvo naudojamos tos</w:t>
      </w:r>
      <w:r w:rsidR="003362B0">
        <w:rPr>
          <w:rFonts w:ascii="Times New Roman" w:hAnsi="Times New Roman" w:cs="Times New Roman"/>
          <w:sz w:val="24"/>
          <w:szCs w:val="24"/>
        </w:rPr>
        <w:t xml:space="preserve"> </w:t>
      </w:r>
      <w:r w:rsidR="00032AE4" w:rsidRPr="006F335B">
        <w:rPr>
          <w:rFonts w:ascii="Times New Roman" w:hAnsi="Times New Roman" w:cs="Times New Roman"/>
          <w:sz w:val="24"/>
          <w:szCs w:val="24"/>
        </w:rPr>
        <w:t>pačios</w:t>
      </w:r>
      <w:r w:rsidR="00032AE4">
        <w:rPr>
          <w:rFonts w:ascii="Times New Roman" w:hAnsi="Times New Roman" w:cs="Times New Roman"/>
          <w:sz w:val="24"/>
          <w:szCs w:val="24"/>
        </w:rPr>
        <w:t xml:space="preserve"> </w:t>
      </w:r>
      <w:r w:rsidR="003362B0">
        <w:rPr>
          <w:rFonts w:ascii="Times New Roman" w:hAnsi="Times New Roman" w:cs="Times New Roman"/>
          <w:sz w:val="24"/>
          <w:szCs w:val="24"/>
        </w:rPr>
        <w:t>a</w:t>
      </w:r>
      <w:r w:rsidR="003362B0" w:rsidRPr="006F335B">
        <w:rPr>
          <w:rFonts w:ascii="Times New Roman" w:hAnsi="Times New Roman" w:cs="Times New Roman"/>
          <w:sz w:val="24"/>
          <w:szCs w:val="24"/>
        </w:rPr>
        <w:t>lkoholio kontrolės priemonės</w:t>
      </w:r>
      <w:r>
        <w:rPr>
          <w:rFonts w:ascii="Times New Roman" w:hAnsi="Times New Roman" w:cs="Times New Roman"/>
          <w:sz w:val="24"/>
          <w:szCs w:val="24"/>
        </w:rPr>
        <w:t>:</w:t>
      </w:r>
      <w:r w:rsidR="00D36D73" w:rsidRPr="006F335B">
        <w:rPr>
          <w:rFonts w:ascii="Times New Roman" w:hAnsi="Times New Roman" w:cs="Times New Roman"/>
          <w:sz w:val="24"/>
          <w:szCs w:val="24"/>
        </w:rPr>
        <w:t xml:space="preserve"> prek</w:t>
      </w:r>
      <w:r w:rsidR="00D36D73" w:rsidRPr="006F335B">
        <w:rPr>
          <w:rFonts w:ascii="Times New Roman" w:hAnsi="Times New Roman" w:cs="Times New Roman"/>
          <w:sz w:val="24"/>
          <w:szCs w:val="24"/>
        </w:rPr>
        <w:t>y</w:t>
      </w:r>
      <w:r w:rsidR="00D36D73" w:rsidRPr="006F335B">
        <w:rPr>
          <w:rFonts w:ascii="Times New Roman" w:hAnsi="Times New Roman" w:cs="Times New Roman"/>
          <w:sz w:val="24"/>
          <w:szCs w:val="24"/>
        </w:rPr>
        <w:t xml:space="preserve">bos alkoholiniais </w:t>
      </w:r>
      <w:r w:rsidR="003362B0">
        <w:rPr>
          <w:rFonts w:ascii="Times New Roman" w:hAnsi="Times New Roman" w:cs="Times New Roman"/>
          <w:sz w:val="24"/>
          <w:szCs w:val="24"/>
        </w:rPr>
        <w:t>gėrimais apribojimai</w:t>
      </w:r>
      <w:r>
        <w:rPr>
          <w:rFonts w:ascii="Times New Roman" w:hAnsi="Times New Roman" w:cs="Times New Roman"/>
          <w:sz w:val="24"/>
          <w:szCs w:val="24"/>
        </w:rPr>
        <w:t xml:space="preserve">, pasiūlos </w:t>
      </w:r>
      <w:r w:rsidR="00D36D73" w:rsidRPr="006F335B">
        <w:rPr>
          <w:rFonts w:ascii="Times New Roman" w:hAnsi="Times New Roman" w:cs="Times New Roman"/>
          <w:sz w:val="24"/>
          <w:szCs w:val="24"/>
        </w:rPr>
        <w:t>mažinimas (Tarybų sąjunga turėjo</w:t>
      </w:r>
      <w:r w:rsidR="003362B0">
        <w:rPr>
          <w:rFonts w:ascii="Times New Roman" w:hAnsi="Times New Roman" w:cs="Times New Roman"/>
          <w:sz w:val="24"/>
          <w:szCs w:val="24"/>
        </w:rPr>
        <w:t xml:space="preserve"> galimybę naudoti</w:t>
      </w:r>
      <w:r w:rsidR="00032AE4" w:rsidRPr="00032AE4">
        <w:rPr>
          <w:rFonts w:ascii="Times New Roman" w:hAnsi="Times New Roman" w:cs="Times New Roman"/>
          <w:sz w:val="24"/>
          <w:szCs w:val="24"/>
        </w:rPr>
        <w:t xml:space="preserve"> </w:t>
      </w:r>
      <w:r w:rsidR="00032AE4" w:rsidRPr="006F335B">
        <w:rPr>
          <w:rFonts w:ascii="Times New Roman" w:hAnsi="Times New Roman" w:cs="Times New Roman"/>
          <w:sz w:val="24"/>
          <w:szCs w:val="24"/>
        </w:rPr>
        <w:t>šį instrumentą</w:t>
      </w:r>
      <w:r w:rsidR="00D36D73" w:rsidRPr="006F335B">
        <w:rPr>
          <w:rFonts w:ascii="Times New Roman" w:hAnsi="Times New Roman" w:cs="Times New Roman"/>
          <w:sz w:val="24"/>
          <w:szCs w:val="24"/>
        </w:rPr>
        <w:t xml:space="preserve">), draudimas pardavinėti </w:t>
      </w:r>
      <w:r w:rsidRPr="006F335B">
        <w:rPr>
          <w:rFonts w:ascii="Times New Roman" w:hAnsi="Times New Roman" w:cs="Times New Roman"/>
          <w:sz w:val="24"/>
          <w:szCs w:val="24"/>
        </w:rPr>
        <w:t>alkoholini</w:t>
      </w:r>
      <w:r>
        <w:rPr>
          <w:rFonts w:ascii="Times New Roman" w:hAnsi="Times New Roman" w:cs="Times New Roman"/>
          <w:sz w:val="24"/>
          <w:szCs w:val="24"/>
        </w:rPr>
        <w:t>us</w:t>
      </w:r>
      <w:r w:rsidRPr="006F335B">
        <w:rPr>
          <w:rFonts w:ascii="Times New Roman" w:hAnsi="Times New Roman" w:cs="Times New Roman"/>
          <w:sz w:val="24"/>
          <w:szCs w:val="24"/>
        </w:rPr>
        <w:t xml:space="preserve"> gėrim</w:t>
      </w:r>
      <w:r>
        <w:rPr>
          <w:rFonts w:ascii="Times New Roman" w:hAnsi="Times New Roman" w:cs="Times New Roman"/>
          <w:sz w:val="24"/>
          <w:szCs w:val="24"/>
        </w:rPr>
        <w:t>us</w:t>
      </w:r>
      <w:r w:rsidRPr="006F335B">
        <w:rPr>
          <w:rFonts w:ascii="Times New Roman" w:hAnsi="Times New Roman" w:cs="Times New Roman"/>
          <w:sz w:val="24"/>
          <w:szCs w:val="24"/>
        </w:rPr>
        <w:t xml:space="preserve"> </w:t>
      </w:r>
      <w:r>
        <w:rPr>
          <w:rFonts w:ascii="Times New Roman" w:hAnsi="Times New Roman" w:cs="Times New Roman"/>
          <w:sz w:val="24"/>
          <w:szCs w:val="24"/>
        </w:rPr>
        <w:t xml:space="preserve">tam tikrose vietose. </w:t>
      </w:r>
      <w:r w:rsidR="00D36D73" w:rsidRPr="006F335B">
        <w:rPr>
          <w:rFonts w:ascii="Times New Roman" w:hAnsi="Times New Roman" w:cs="Times New Roman"/>
          <w:sz w:val="24"/>
          <w:szCs w:val="24"/>
        </w:rPr>
        <w:t>M. Gorbačiovo vadov</w:t>
      </w:r>
      <w:r w:rsidR="00D36D73" w:rsidRPr="006F335B">
        <w:rPr>
          <w:rFonts w:ascii="Times New Roman" w:hAnsi="Times New Roman" w:cs="Times New Roman"/>
          <w:sz w:val="24"/>
          <w:szCs w:val="24"/>
        </w:rPr>
        <w:t>a</w:t>
      </w:r>
      <w:r w:rsidR="00D36D73" w:rsidRPr="006F335B">
        <w:rPr>
          <w:rFonts w:ascii="Times New Roman" w:hAnsi="Times New Roman" w:cs="Times New Roman"/>
          <w:sz w:val="24"/>
          <w:szCs w:val="24"/>
        </w:rPr>
        <w:t xml:space="preserve">vimo laikais alkoholio kontrolė buvo efektyvi. </w:t>
      </w:r>
    </w:p>
    <w:p w:rsidR="0014638E" w:rsidRDefault="001E110E" w:rsidP="00963AC8">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Kalbant apie tabaką, SSRS tabako pramonė buvo labai pelninga valstybės veiklos sritis, t</w:t>
      </w:r>
      <w:r w:rsidRPr="006F335B">
        <w:rPr>
          <w:rFonts w:ascii="Times New Roman" w:hAnsi="Times New Roman" w:cs="Times New Roman"/>
          <w:sz w:val="24"/>
          <w:szCs w:val="24"/>
        </w:rPr>
        <w:t>o</w:t>
      </w:r>
      <w:r w:rsidRPr="006F335B">
        <w:rPr>
          <w:rFonts w:ascii="Times New Roman" w:hAnsi="Times New Roman" w:cs="Times New Roman"/>
          <w:sz w:val="24"/>
          <w:szCs w:val="24"/>
        </w:rPr>
        <w:t>dėl</w:t>
      </w:r>
      <w:r w:rsidR="003362B0">
        <w:rPr>
          <w:rFonts w:ascii="Times New Roman" w:hAnsi="Times New Roman" w:cs="Times New Roman"/>
          <w:sz w:val="24"/>
          <w:szCs w:val="24"/>
        </w:rPr>
        <w:t xml:space="preserve"> buvo</w:t>
      </w:r>
      <w:r w:rsidRPr="006F335B">
        <w:rPr>
          <w:rFonts w:ascii="Times New Roman" w:hAnsi="Times New Roman" w:cs="Times New Roman"/>
          <w:sz w:val="24"/>
          <w:szCs w:val="24"/>
        </w:rPr>
        <w:t xml:space="preserve"> tiesiogiai skatinama</w:t>
      </w:r>
      <w:r w:rsidR="0090676A">
        <w:rPr>
          <w:rFonts w:ascii="Times New Roman" w:hAnsi="Times New Roman" w:cs="Times New Roman"/>
          <w:sz w:val="24"/>
          <w:szCs w:val="24"/>
        </w:rPr>
        <w:t>s tabako gaminių vartojimas</w:t>
      </w:r>
      <w:r w:rsidRPr="006F335B">
        <w:rPr>
          <w:rFonts w:ascii="Times New Roman" w:hAnsi="Times New Roman" w:cs="Times New Roman"/>
          <w:sz w:val="24"/>
          <w:szCs w:val="24"/>
        </w:rPr>
        <w:t>. Būtent to skatinimo dėka SSRS ilgainiui tapo</w:t>
      </w:r>
      <w:r w:rsidR="00095932" w:rsidRPr="006F335B">
        <w:rPr>
          <w:rFonts w:ascii="Times New Roman" w:hAnsi="Times New Roman" w:cs="Times New Roman"/>
          <w:sz w:val="24"/>
          <w:szCs w:val="24"/>
        </w:rPr>
        <w:t xml:space="preserve"> viena iš daugiausiai rūkančių regionų</w:t>
      </w:r>
      <w:r w:rsidRPr="006F335B">
        <w:rPr>
          <w:rFonts w:ascii="Times New Roman" w:hAnsi="Times New Roman" w:cs="Times New Roman"/>
          <w:sz w:val="24"/>
          <w:szCs w:val="24"/>
        </w:rPr>
        <w:t xml:space="preserve"> pasaulyje. </w:t>
      </w:r>
      <w:r w:rsidR="00095932" w:rsidRPr="006F335B">
        <w:rPr>
          <w:rFonts w:ascii="Times New Roman" w:hAnsi="Times New Roman" w:cs="Times New Roman"/>
          <w:sz w:val="24"/>
          <w:szCs w:val="24"/>
        </w:rPr>
        <w:t xml:space="preserve">Tačiau </w:t>
      </w:r>
      <w:r w:rsidR="003362B0">
        <w:rPr>
          <w:rFonts w:ascii="Times New Roman" w:hAnsi="Times New Roman" w:cs="Times New Roman"/>
          <w:sz w:val="24"/>
          <w:szCs w:val="24"/>
        </w:rPr>
        <w:t>pasaulyje vyravo panašios idėjos:</w:t>
      </w:r>
      <w:r w:rsidR="00095932" w:rsidRPr="006F335B">
        <w:rPr>
          <w:rFonts w:ascii="Times New Roman" w:hAnsi="Times New Roman" w:cs="Times New Roman"/>
          <w:sz w:val="24"/>
          <w:szCs w:val="24"/>
        </w:rPr>
        <w:t xml:space="preserve"> </w:t>
      </w:r>
      <w:r w:rsidR="00367D0B" w:rsidRPr="006F335B">
        <w:rPr>
          <w:rFonts w:ascii="Times New Roman" w:hAnsi="Times New Roman" w:cs="Times New Roman"/>
          <w:sz w:val="24"/>
          <w:szCs w:val="24"/>
        </w:rPr>
        <w:t>Žen</w:t>
      </w:r>
      <w:r w:rsidR="00367D0B" w:rsidRPr="006F335B">
        <w:rPr>
          <w:rFonts w:ascii="Times New Roman" w:hAnsi="Times New Roman" w:cs="Times New Roman"/>
          <w:sz w:val="24"/>
          <w:szCs w:val="24"/>
        </w:rPr>
        <w:t>e</w:t>
      </w:r>
      <w:r w:rsidR="00367D0B" w:rsidRPr="006F335B">
        <w:rPr>
          <w:rFonts w:ascii="Times New Roman" w:hAnsi="Times New Roman" w:cs="Times New Roman"/>
          <w:sz w:val="24"/>
          <w:szCs w:val="24"/>
        </w:rPr>
        <w:t>vos konvencijoje dėl elgesio su karo belaisviais buvo nurodyta, kad jiems neturi būti draudžiama rūk</w:t>
      </w:r>
      <w:r w:rsidR="00367D0B" w:rsidRPr="006F335B">
        <w:rPr>
          <w:rFonts w:ascii="Times New Roman" w:hAnsi="Times New Roman" w:cs="Times New Roman"/>
          <w:sz w:val="24"/>
          <w:szCs w:val="24"/>
        </w:rPr>
        <w:t>y</w:t>
      </w:r>
      <w:r w:rsidR="00367D0B" w:rsidRPr="006F335B">
        <w:rPr>
          <w:rFonts w:ascii="Times New Roman" w:hAnsi="Times New Roman" w:cs="Times New Roman"/>
          <w:sz w:val="24"/>
          <w:szCs w:val="24"/>
        </w:rPr>
        <w:t>ti ir nusipirkti tabako gaminių.</w:t>
      </w:r>
      <w:r w:rsidR="00367D0B" w:rsidRPr="006F335B">
        <w:rPr>
          <w:rStyle w:val="Puslapioinaosnuoroda"/>
          <w:rFonts w:ascii="Times New Roman" w:hAnsi="Times New Roman" w:cs="Times New Roman"/>
          <w:sz w:val="24"/>
          <w:szCs w:val="24"/>
        </w:rPr>
        <w:footnoteReference w:id="36"/>
      </w:r>
      <w:r w:rsidR="0014638E">
        <w:rPr>
          <w:rFonts w:ascii="Times New Roman" w:hAnsi="Times New Roman" w:cs="Times New Roman"/>
          <w:sz w:val="24"/>
          <w:szCs w:val="24"/>
        </w:rPr>
        <w:t xml:space="preserve"> Tačiau situacija šiek tiek pasikeitė ir</w:t>
      </w:r>
      <w:r w:rsidR="00367D0B" w:rsidRPr="006F335B">
        <w:rPr>
          <w:rFonts w:ascii="Times New Roman" w:hAnsi="Times New Roman" w:cs="Times New Roman"/>
          <w:sz w:val="24"/>
          <w:szCs w:val="24"/>
        </w:rPr>
        <w:t xml:space="preserve"> 1987 m. balandžio 29 d. įsaku buvo</w:t>
      </w:r>
      <w:r w:rsidR="00032AE4">
        <w:rPr>
          <w:rFonts w:ascii="Times New Roman" w:hAnsi="Times New Roman" w:cs="Times New Roman"/>
          <w:sz w:val="24"/>
          <w:szCs w:val="24"/>
        </w:rPr>
        <w:t xml:space="preserve"> įtvirtintos </w:t>
      </w:r>
      <w:r w:rsidR="00367D0B" w:rsidRPr="006F335B">
        <w:rPr>
          <w:rFonts w:ascii="Times New Roman" w:hAnsi="Times New Roman" w:cs="Times New Roman"/>
          <w:sz w:val="24"/>
          <w:szCs w:val="24"/>
        </w:rPr>
        <w:t xml:space="preserve"> administracinių teisės pažeidimų kodekso nuostatos draudžiančios rūkyti traukiniuose, laivuose, autobuse, troleibuse ir maršrutiniame taksi.</w:t>
      </w:r>
      <w:r w:rsidR="00367D0B" w:rsidRPr="006F335B">
        <w:rPr>
          <w:rStyle w:val="Puslapioinaosnuoroda"/>
          <w:rFonts w:ascii="Times New Roman" w:hAnsi="Times New Roman" w:cs="Times New Roman"/>
          <w:sz w:val="24"/>
          <w:szCs w:val="24"/>
        </w:rPr>
        <w:footnoteReference w:id="37"/>
      </w:r>
    </w:p>
    <w:p w:rsidR="00F367AB" w:rsidRPr="00F367AB" w:rsidRDefault="007D79AB" w:rsidP="00F367AB">
      <w:pPr>
        <w:pStyle w:val="Antrat1"/>
        <w:jc w:val="center"/>
        <w:rPr>
          <w:rFonts w:ascii="Times New Roman" w:hAnsi="Times New Roman" w:cs="Times New Roman"/>
          <w:color w:val="auto"/>
        </w:rPr>
      </w:pPr>
      <w:bookmarkStart w:id="6" w:name="_Toc382913852"/>
      <w:r w:rsidRPr="00F367AB">
        <w:rPr>
          <w:rFonts w:ascii="Times New Roman" w:hAnsi="Times New Roman" w:cs="Times New Roman"/>
          <w:color w:val="auto"/>
        </w:rPr>
        <w:lastRenderedPageBreak/>
        <w:t>2 DALIS</w:t>
      </w:r>
      <w:r w:rsidR="00F72547" w:rsidRPr="00F367AB">
        <w:rPr>
          <w:rFonts w:ascii="Times New Roman" w:hAnsi="Times New Roman" w:cs="Times New Roman"/>
          <w:color w:val="auto"/>
        </w:rPr>
        <w:t xml:space="preserve"> </w:t>
      </w:r>
      <w:r w:rsidR="00F72547" w:rsidRPr="00F367AB">
        <w:rPr>
          <w:rFonts w:ascii="Times New Roman" w:hAnsi="Times New Roman" w:cs="Times New Roman"/>
          <w:color w:val="auto"/>
        </w:rPr>
        <w:br/>
      </w:r>
      <w:r w:rsidR="005C298F" w:rsidRPr="00F367AB">
        <w:rPr>
          <w:rFonts w:ascii="Times New Roman" w:hAnsi="Times New Roman" w:cs="Times New Roman"/>
          <w:color w:val="auto"/>
        </w:rPr>
        <w:t>ALKOHOLIO IR TABAKO TEISINIO REGULIAVIMO</w:t>
      </w:r>
      <w:r w:rsidRPr="00F367AB">
        <w:rPr>
          <w:rFonts w:ascii="Times New Roman" w:hAnsi="Times New Roman" w:cs="Times New Roman"/>
          <w:color w:val="auto"/>
        </w:rPr>
        <w:t xml:space="preserve"> RAIDOS</w:t>
      </w:r>
      <w:r w:rsidR="005C298F" w:rsidRPr="00F367AB">
        <w:rPr>
          <w:rFonts w:ascii="Times New Roman" w:hAnsi="Times New Roman" w:cs="Times New Roman"/>
          <w:color w:val="auto"/>
        </w:rPr>
        <w:t xml:space="preserve"> APŽVALGA </w:t>
      </w:r>
      <w:r w:rsidR="006E78AF" w:rsidRPr="00F367AB">
        <w:rPr>
          <w:rFonts w:ascii="Times New Roman" w:hAnsi="Times New Roman" w:cs="Times New Roman"/>
          <w:color w:val="auto"/>
        </w:rPr>
        <w:br/>
      </w:r>
      <w:r w:rsidR="005C298F" w:rsidRPr="00F367AB">
        <w:rPr>
          <w:rFonts w:ascii="Times New Roman" w:hAnsi="Times New Roman" w:cs="Times New Roman"/>
          <w:color w:val="auto"/>
        </w:rPr>
        <w:t>NEPRIKLAUSOMOJE LIETUVOS RESPUBLIKOJE PO 1990 M.</w:t>
      </w:r>
      <w:bookmarkEnd w:id="6"/>
    </w:p>
    <w:p w:rsidR="00124F3B" w:rsidRPr="00F367AB" w:rsidRDefault="00B03D98" w:rsidP="00A724C2">
      <w:pPr>
        <w:pStyle w:val="Antrat2"/>
        <w:jc w:val="center"/>
        <w:rPr>
          <w:rFonts w:ascii="Times New Roman" w:hAnsi="Times New Roman" w:cs="Times New Roman"/>
          <w:color w:val="000000" w:themeColor="text1"/>
          <w:sz w:val="24"/>
          <w:szCs w:val="24"/>
        </w:rPr>
      </w:pPr>
      <w:bookmarkStart w:id="7" w:name="_Toc382913853"/>
      <w:r w:rsidRPr="00F367AB">
        <w:rPr>
          <w:rStyle w:val="Antrat2Diagrama"/>
          <w:rFonts w:ascii="Times New Roman" w:hAnsi="Times New Roman" w:cs="Times New Roman"/>
          <w:b/>
          <w:color w:val="auto"/>
        </w:rPr>
        <w:t xml:space="preserve">2.1 Teisinio reguliavimo apžvalga prieš </w:t>
      </w:r>
      <w:r w:rsidR="00BE4907">
        <w:rPr>
          <w:rStyle w:val="Antrat2Diagrama"/>
          <w:rFonts w:ascii="Times New Roman" w:hAnsi="Times New Roman" w:cs="Times New Roman"/>
          <w:b/>
          <w:color w:val="auto"/>
        </w:rPr>
        <w:t>A</w:t>
      </w:r>
      <w:r w:rsidRPr="00F367AB">
        <w:rPr>
          <w:rStyle w:val="Antrat2Diagrama"/>
          <w:rFonts w:ascii="Times New Roman" w:hAnsi="Times New Roman" w:cs="Times New Roman"/>
          <w:b/>
          <w:color w:val="auto"/>
        </w:rPr>
        <w:t xml:space="preserve">lkoholio kontrolės įstatymo bei </w:t>
      </w:r>
      <w:r w:rsidRPr="00F367AB">
        <w:rPr>
          <w:rStyle w:val="Antrat2Diagrama"/>
          <w:rFonts w:ascii="Times New Roman" w:hAnsi="Times New Roman" w:cs="Times New Roman"/>
          <w:b/>
          <w:color w:val="auto"/>
        </w:rPr>
        <w:br/>
      </w:r>
      <w:r w:rsidR="00BE4907">
        <w:rPr>
          <w:rStyle w:val="Antrat2Diagrama"/>
          <w:rFonts w:ascii="Times New Roman" w:hAnsi="Times New Roman" w:cs="Times New Roman"/>
          <w:b/>
          <w:color w:val="auto"/>
        </w:rPr>
        <w:t>T</w:t>
      </w:r>
      <w:r w:rsidRPr="00F367AB">
        <w:rPr>
          <w:rStyle w:val="Antrat2Diagrama"/>
          <w:rFonts w:ascii="Times New Roman" w:hAnsi="Times New Roman" w:cs="Times New Roman"/>
          <w:b/>
          <w:color w:val="auto"/>
        </w:rPr>
        <w:t>abako kontrolės įstatymo priėmimą</w:t>
      </w:r>
      <w:bookmarkEnd w:id="7"/>
    </w:p>
    <w:p w:rsidR="0014638E" w:rsidRDefault="0014638E" w:rsidP="00934982">
      <w:pPr>
        <w:spacing w:after="0" w:line="360" w:lineRule="auto"/>
        <w:ind w:firstLine="993"/>
        <w:jc w:val="both"/>
        <w:rPr>
          <w:rFonts w:ascii="Times New Roman" w:hAnsi="Times New Roman" w:cs="Times New Roman"/>
          <w:sz w:val="24"/>
          <w:szCs w:val="24"/>
        </w:rPr>
      </w:pPr>
    </w:p>
    <w:p w:rsidR="00934982" w:rsidRDefault="00D36D73" w:rsidP="00934982">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1989 m. žengiant nepriklausomybės</w:t>
      </w:r>
      <w:r w:rsidR="003D58A9">
        <w:rPr>
          <w:rFonts w:ascii="Times New Roman" w:hAnsi="Times New Roman" w:cs="Times New Roman"/>
          <w:sz w:val="24"/>
          <w:szCs w:val="24"/>
        </w:rPr>
        <w:t xml:space="preserve"> </w:t>
      </w:r>
      <w:r w:rsidR="003D58A9" w:rsidRPr="006F335B">
        <w:rPr>
          <w:rFonts w:ascii="Times New Roman" w:hAnsi="Times New Roman" w:cs="Times New Roman"/>
          <w:sz w:val="24"/>
          <w:szCs w:val="24"/>
        </w:rPr>
        <w:t>link</w:t>
      </w:r>
      <w:r w:rsidR="003D58A9">
        <w:rPr>
          <w:rFonts w:ascii="Times New Roman" w:hAnsi="Times New Roman" w:cs="Times New Roman"/>
          <w:sz w:val="24"/>
          <w:szCs w:val="24"/>
        </w:rPr>
        <w:t>,</w:t>
      </w:r>
      <w:r w:rsidRPr="006F335B">
        <w:rPr>
          <w:rFonts w:ascii="Times New Roman" w:hAnsi="Times New Roman" w:cs="Times New Roman"/>
          <w:sz w:val="24"/>
          <w:szCs w:val="24"/>
        </w:rPr>
        <w:t xml:space="preserve"> absoliutaus alkoholio kiekis tenkantis vienam g</w:t>
      </w:r>
      <w:r w:rsidRPr="006F335B">
        <w:rPr>
          <w:rFonts w:ascii="Times New Roman" w:hAnsi="Times New Roman" w:cs="Times New Roman"/>
          <w:sz w:val="24"/>
          <w:szCs w:val="24"/>
        </w:rPr>
        <w:t>y</w:t>
      </w:r>
      <w:r w:rsidRPr="006F335B">
        <w:rPr>
          <w:rFonts w:ascii="Times New Roman" w:hAnsi="Times New Roman" w:cs="Times New Roman"/>
          <w:sz w:val="24"/>
          <w:szCs w:val="24"/>
        </w:rPr>
        <w:t xml:space="preserve">ventojui buvo 6,03 l, 1990 m. – 5,03 l. </w:t>
      </w:r>
      <w:r w:rsidR="00934982">
        <w:rPr>
          <w:rFonts w:ascii="Times New Roman" w:hAnsi="Times New Roman" w:cs="Times New Roman"/>
          <w:sz w:val="24"/>
          <w:szCs w:val="24"/>
        </w:rPr>
        <w:t>P</w:t>
      </w:r>
      <w:r w:rsidR="003D58A9">
        <w:rPr>
          <w:rFonts w:ascii="Times New Roman" w:hAnsi="Times New Roman" w:cs="Times New Roman"/>
          <w:sz w:val="24"/>
          <w:szCs w:val="24"/>
        </w:rPr>
        <w:t>radėjome gyventi</w:t>
      </w:r>
      <w:r w:rsidRPr="006F335B">
        <w:rPr>
          <w:rFonts w:ascii="Times New Roman" w:hAnsi="Times New Roman" w:cs="Times New Roman"/>
          <w:sz w:val="24"/>
          <w:szCs w:val="24"/>
        </w:rPr>
        <w:t xml:space="preserve"> naujo</w:t>
      </w:r>
      <w:r w:rsidR="00355525" w:rsidRPr="006F335B">
        <w:rPr>
          <w:rFonts w:ascii="Times New Roman" w:hAnsi="Times New Roman" w:cs="Times New Roman"/>
          <w:sz w:val="24"/>
          <w:szCs w:val="24"/>
        </w:rPr>
        <w:t>je valstybėje su mažu alkoholio</w:t>
      </w:r>
      <w:r w:rsidR="00934982">
        <w:rPr>
          <w:rFonts w:ascii="Times New Roman" w:hAnsi="Times New Roman" w:cs="Times New Roman"/>
          <w:sz w:val="24"/>
          <w:szCs w:val="24"/>
        </w:rPr>
        <w:t xml:space="preserve"> vart</w:t>
      </w:r>
      <w:r w:rsidR="00934982">
        <w:rPr>
          <w:rFonts w:ascii="Times New Roman" w:hAnsi="Times New Roman" w:cs="Times New Roman"/>
          <w:sz w:val="24"/>
          <w:szCs w:val="24"/>
        </w:rPr>
        <w:t>o</w:t>
      </w:r>
      <w:r w:rsidR="00934982">
        <w:rPr>
          <w:rFonts w:ascii="Times New Roman" w:hAnsi="Times New Roman" w:cs="Times New Roman"/>
          <w:sz w:val="24"/>
          <w:szCs w:val="24"/>
        </w:rPr>
        <w:t>jimu</w:t>
      </w:r>
      <w:r w:rsidR="00355525" w:rsidRPr="006F335B">
        <w:rPr>
          <w:rFonts w:ascii="Times New Roman" w:hAnsi="Times New Roman" w:cs="Times New Roman"/>
          <w:sz w:val="24"/>
          <w:szCs w:val="24"/>
        </w:rPr>
        <w:t>, kuris buvo mažesnis už ribą, kurios rek</w:t>
      </w:r>
      <w:r w:rsidR="00934982">
        <w:rPr>
          <w:rFonts w:ascii="Times New Roman" w:hAnsi="Times New Roman" w:cs="Times New Roman"/>
          <w:sz w:val="24"/>
          <w:szCs w:val="24"/>
        </w:rPr>
        <w:t>omenduoja neperžengti Pasaulio S</w:t>
      </w:r>
      <w:r w:rsidR="00355525" w:rsidRPr="006F335B">
        <w:rPr>
          <w:rFonts w:ascii="Times New Roman" w:hAnsi="Times New Roman" w:cs="Times New Roman"/>
          <w:sz w:val="24"/>
          <w:szCs w:val="24"/>
        </w:rPr>
        <w:t>veikatos Organizacija (toliau – PSO). PSO strateginės veiklos dokumento „Sveikata visiems XXI amžiuj</w:t>
      </w:r>
      <w:r w:rsidR="003D58A9">
        <w:rPr>
          <w:rFonts w:ascii="Times New Roman" w:hAnsi="Times New Roman" w:cs="Times New Roman"/>
          <w:sz w:val="24"/>
          <w:szCs w:val="24"/>
        </w:rPr>
        <w:t>e“ dvyliktasis siek</w:t>
      </w:r>
      <w:r w:rsidR="003D58A9">
        <w:rPr>
          <w:rFonts w:ascii="Times New Roman" w:hAnsi="Times New Roman" w:cs="Times New Roman"/>
          <w:sz w:val="24"/>
          <w:szCs w:val="24"/>
        </w:rPr>
        <w:t>i</w:t>
      </w:r>
      <w:r w:rsidR="003D58A9">
        <w:rPr>
          <w:rFonts w:ascii="Times New Roman" w:hAnsi="Times New Roman" w:cs="Times New Roman"/>
          <w:sz w:val="24"/>
          <w:szCs w:val="24"/>
        </w:rPr>
        <w:t>nys, ragina</w:t>
      </w:r>
      <w:r w:rsidR="00355525" w:rsidRPr="006F335B">
        <w:rPr>
          <w:rFonts w:ascii="Times New Roman" w:hAnsi="Times New Roman" w:cs="Times New Roman"/>
          <w:sz w:val="24"/>
          <w:szCs w:val="24"/>
        </w:rPr>
        <w:t xml:space="preserve"> mažinti alkoholinių gėrimų, narkotikų ir tabako žalą, įpareigoja pasaulio šalis skirti ypati</w:t>
      </w:r>
      <w:r w:rsidR="00355525" w:rsidRPr="006F335B">
        <w:rPr>
          <w:rFonts w:ascii="Times New Roman" w:hAnsi="Times New Roman" w:cs="Times New Roman"/>
          <w:sz w:val="24"/>
          <w:szCs w:val="24"/>
        </w:rPr>
        <w:t>n</w:t>
      </w:r>
      <w:r w:rsidR="00355525" w:rsidRPr="006F335B">
        <w:rPr>
          <w:rFonts w:ascii="Times New Roman" w:hAnsi="Times New Roman" w:cs="Times New Roman"/>
          <w:sz w:val="24"/>
          <w:szCs w:val="24"/>
        </w:rPr>
        <w:t>gą dėmesį ir visas pastangas, alkohol</w:t>
      </w:r>
      <w:r w:rsidR="003D58A9">
        <w:rPr>
          <w:rFonts w:ascii="Times New Roman" w:hAnsi="Times New Roman" w:cs="Times New Roman"/>
          <w:sz w:val="24"/>
          <w:szCs w:val="24"/>
        </w:rPr>
        <w:t>io</w:t>
      </w:r>
      <w:r w:rsidR="00355525" w:rsidRPr="006F335B">
        <w:rPr>
          <w:rFonts w:ascii="Times New Roman" w:hAnsi="Times New Roman" w:cs="Times New Roman"/>
          <w:sz w:val="24"/>
          <w:szCs w:val="24"/>
        </w:rPr>
        <w:t xml:space="preserve"> vartojimo sumažinimui iki 6 litrų vienam gyventojui per metus ir kad asmenys </w:t>
      </w:r>
      <w:r w:rsidR="003D58A9">
        <w:rPr>
          <w:rFonts w:ascii="Times New Roman" w:hAnsi="Times New Roman" w:cs="Times New Roman"/>
          <w:sz w:val="24"/>
          <w:szCs w:val="24"/>
        </w:rPr>
        <w:t>iki 15 metų</w:t>
      </w:r>
      <w:r w:rsidR="00934982">
        <w:rPr>
          <w:rFonts w:ascii="Times New Roman" w:hAnsi="Times New Roman" w:cs="Times New Roman"/>
          <w:sz w:val="24"/>
          <w:szCs w:val="24"/>
        </w:rPr>
        <w:t xml:space="preserve"> visai nevartotų. </w:t>
      </w:r>
      <w:r w:rsidR="00355525" w:rsidRPr="006F335B">
        <w:rPr>
          <w:rFonts w:ascii="Times New Roman" w:hAnsi="Times New Roman" w:cs="Times New Roman"/>
          <w:sz w:val="24"/>
          <w:szCs w:val="24"/>
        </w:rPr>
        <w:t>Atsižvelgdamos į šiuos dokumentus šalys formuoja alk</w:t>
      </w:r>
      <w:r w:rsidR="00355525" w:rsidRPr="006F335B">
        <w:rPr>
          <w:rFonts w:ascii="Times New Roman" w:hAnsi="Times New Roman" w:cs="Times New Roman"/>
          <w:sz w:val="24"/>
          <w:szCs w:val="24"/>
        </w:rPr>
        <w:t>o</w:t>
      </w:r>
      <w:r w:rsidR="00355525" w:rsidRPr="006F335B">
        <w:rPr>
          <w:rFonts w:ascii="Times New Roman" w:hAnsi="Times New Roman" w:cs="Times New Roman"/>
          <w:sz w:val="24"/>
          <w:szCs w:val="24"/>
        </w:rPr>
        <w:t xml:space="preserve">holio politiką ir įgyvendina ją įvairiomis </w:t>
      </w:r>
      <w:r w:rsidR="003D58A9">
        <w:rPr>
          <w:rFonts w:ascii="Times New Roman" w:hAnsi="Times New Roman" w:cs="Times New Roman"/>
          <w:sz w:val="24"/>
          <w:szCs w:val="24"/>
        </w:rPr>
        <w:t>kontrolės</w:t>
      </w:r>
      <w:r w:rsidR="00355525" w:rsidRPr="006F335B">
        <w:rPr>
          <w:rFonts w:ascii="Times New Roman" w:hAnsi="Times New Roman" w:cs="Times New Roman"/>
          <w:sz w:val="24"/>
          <w:szCs w:val="24"/>
        </w:rPr>
        <w:t xml:space="preserve"> priemonėmis.</w:t>
      </w:r>
      <w:r w:rsidR="00355525" w:rsidRPr="006F335B">
        <w:rPr>
          <w:rStyle w:val="Puslapioinaosnuoroda"/>
          <w:rFonts w:ascii="Times New Roman" w:hAnsi="Times New Roman" w:cs="Times New Roman"/>
          <w:sz w:val="24"/>
          <w:szCs w:val="24"/>
        </w:rPr>
        <w:footnoteReference w:id="38"/>
      </w:r>
    </w:p>
    <w:p w:rsidR="00934982" w:rsidRDefault="00934982" w:rsidP="00934982">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N</w:t>
      </w:r>
      <w:r w:rsidR="00355525" w:rsidRPr="006F335B">
        <w:rPr>
          <w:rFonts w:ascii="Times New Roman" w:hAnsi="Times New Roman" w:cs="Times New Roman"/>
          <w:sz w:val="24"/>
          <w:szCs w:val="24"/>
        </w:rPr>
        <w:t>epriklausomoje Lietuvoje nebuvo nei teisės aktų reglamentuojančių alkoholio</w:t>
      </w:r>
      <w:r w:rsidR="003D58A9">
        <w:rPr>
          <w:rFonts w:ascii="Times New Roman" w:hAnsi="Times New Roman" w:cs="Times New Roman"/>
          <w:sz w:val="24"/>
          <w:szCs w:val="24"/>
        </w:rPr>
        <w:t xml:space="preserve"> ir tabako</w:t>
      </w:r>
      <w:r w:rsidR="00355525" w:rsidRPr="006F335B">
        <w:rPr>
          <w:rFonts w:ascii="Times New Roman" w:hAnsi="Times New Roman" w:cs="Times New Roman"/>
          <w:sz w:val="24"/>
          <w:szCs w:val="24"/>
        </w:rPr>
        <w:t xml:space="preserve"> prekybą, nei jėgos struktūrų, kurios</w:t>
      </w:r>
      <w:r w:rsidR="00CA0D09">
        <w:rPr>
          <w:rFonts w:ascii="Times New Roman" w:hAnsi="Times New Roman" w:cs="Times New Roman"/>
          <w:sz w:val="24"/>
          <w:szCs w:val="24"/>
        </w:rPr>
        <w:t xml:space="preserve"> užtikrintų</w:t>
      </w:r>
      <w:r w:rsidR="00355525" w:rsidRPr="006F335B">
        <w:rPr>
          <w:rFonts w:ascii="Times New Roman" w:hAnsi="Times New Roman" w:cs="Times New Roman"/>
          <w:sz w:val="24"/>
          <w:szCs w:val="24"/>
        </w:rPr>
        <w:t xml:space="preserve"> </w:t>
      </w:r>
      <w:r w:rsidR="003D58A9">
        <w:rPr>
          <w:rFonts w:ascii="Times New Roman" w:hAnsi="Times New Roman" w:cs="Times New Roman"/>
          <w:sz w:val="24"/>
          <w:szCs w:val="24"/>
        </w:rPr>
        <w:t>tvarkos</w:t>
      </w:r>
      <w:r w:rsidR="00355525" w:rsidRPr="006F335B">
        <w:rPr>
          <w:rFonts w:ascii="Times New Roman" w:hAnsi="Times New Roman" w:cs="Times New Roman"/>
          <w:sz w:val="24"/>
          <w:szCs w:val="24"/>
        </w:rPr>
        <w:t xml:space="preserve"> laikymąsi</w:t>
      </w:r>
      <w:r w:rsidR="00CA0D09">
        <w:rPr>
          <w:rFonts w:ascii="Times New Roman" w:hAnsi="Times New Roman" w:cs="Times New Roman"/>
          <w:sz w:val="24"/>
          <w:szCs w:val="24"/>
        </w:rPr>
        <w:t>.</w:t>
      </w:r>
      <w:r w:rsidR="003D58A9">
        <w:rPr>
          <w:rFonts w:ascii="Times New Roman" w:hAnsi="Times New Roman" w:cs="Times New Roman"/>
          <w:sz w:val="24"/>
          <w:szCs w:val="24"/>
        </w:rPr>
        <w:t xml:space="preserve"> </w:t>
      </w:r>
      <w:r w:rsidR="00CA0D09">
        <w:rPr>
          <w:rFonts w:ascii="Times New Roman" w:hAnsi="Times New Roman" w:cs="Times New Roman"/>
          <w:sz w:val="24"/>
          <w:szCs w:val="24"/>
        </w:rPr>
        <w:t>Š</w:t>
      </w:r>
      <w:r w:rsidR="003D58A9">
        <w:rPr>
          <w:rFonts w:ascii="Times New Roman" w:hAnsi="Times New Roman" w:cs="Times New Roman"/>
          <w:sz w:val="24"/>
          <w:szCs w:val="24"/>
        </w:rPr>
        <w:t>ia</w:t>
      </w:r>
      <w:r w:rsidR="00355525" w:rsidRPr="006F335B">
        <w:rPr>
          <w:rFonts w:ascii="Times New Roman" w:hAnsi="Times New Roman" w:cs="Times New Roman"/>
          <w:sz w:val="24"/>
          <w:szCs w:val="24"/>
        </w:rPr>
        <w:t xml:space="preserve"> situacija pasinaudojo apsukrūs verslininkai, kurie žinojo žmo</w:t>
      </w:r>
      <w:r>
        <w:rPr>
          <w:rFonts w:ascii="Times New Roman" w:hAnsi="Times New Roman" w:cs="Times New Roman"/>
          <w:sz w:val="24"/>
          <w:szCs w:val="24"/>
        </w:rPr>
        <w:t>nių silpnybes ir priklausomybes.</w:t>
      </w:r>
      <w:r w:rsidR="00355525" w:rsidRPr="006F335B">
        <w:rPr>
          <w:rFonts w:ascii="Times New Roman" w:hAnsi="Times New Roman" w:cs="Times New Roman"/>
          <w:sz w:val="24"/>
          <w:szCs w:val="24"/>
        </w:rPr>
        <w:t xml:space="preserve"> 1990 m. blaivybės organizacijos le</w:t>
      </w:r>
      <w:r w:rsidR="00355525" w:rsidRPr="006F335B">
        <w:rPr>
          <w:rFonts w:ascii="Times New Roman" w:hAnsi="Times New Roman" w:cs="Times New Roman"/>
          <w:sz w:val="24"/>
          <w:szCs w:val="24"/>
        </w:rPr>
        <w:t>i</w:t>
      </w:r>
      <w:r w:rsidR="00355525" w:rsidRPr="006F335B">
        <w:rPr>
          <w:rFonts w:ascii="Times New Roman" w:hAnsi="Times New Roman" w:cs="Times New Roman"/>
          <w:sz w:val="24"/>
          <w:szCs w:val="24"/>
        </w:rPr>
        <w:t>džiamame laikraštyje „Blaivioji Lietuva“ rašyta „Kai atėjo Lietuvos žmonių tautinio, dvasinio ir dor</w:t>
      </w:r>
      <w:r w:rsidR="00355525" w:rsidRPr="006F335B">
        <w:rPr>
          <w:rFonts w:ascii="Times New Roman" w:hAnsi="Times New Roman" w:cs="Times New Roman"/>
          <w:sz w:val="24"/>
          <w:szCs w:val="24"/>
        </w:rPr>
        <w:t>o</w:t>
      </w:r>
      <w:r w:rsidR="00355525" w:rsidRPr="006F335B">
        <w:rPr>
          <w:rFonts w:ascii="Times New Roman" w:hAnsi="Times New Roman" w:cs="Times New Roman"/>
          <w:sz w:val="24"/>
          <w:szCs w:val="24"/>
        </w:rPr>
        <w:t>vinio pakilimo metas, kai Respublika ryžosi išties didingiems siekiams, sostinės prekybos organizat</w:t>
      </w:r>
      <w:r w:rsidR="00355525" w:rsidRPr="006F335B">
        <w:rPr>
          <w:rFonts w:ascii="Times New Roman" w:hAnsi="Times New Roman" w:cs="Times New Roman"/>
          <w:sz w:val="24"/>
          <w:szCs w:val="24"/>
        </w:rPr>
        <w:t>o</w:t>
      </w:r>
      <w:r w:rsidR="00355525" w:rsidRPr="006F335B">
        <w:rPr>
          <w:rFonts w:ascii="Times New Roman" w:hAnsi="Times New Roman" w:cs="Times New Roman"/>
          <w:sz w:val="24"/>
          <w:szCs w:val="24"/>
        </w:rPr>
        <w:t>riai prisiminė Brežnevo laikų patirtį &lt;...&gt; Šį kartą statinių vietoje... pristatė daugybę kioskų, kioskelių. Gerkit, gerkit alų. Gerkit nuo pat ryto... Mūsų skaitytojai pasipiktinę tokia Vilniaus prekyba“</w:t>
      </w:r>
      <w:r w:rsidR="00355525" w:rsidRPr="006F335B">
        <w:rPr>
          <w:rStyle w:val="Puslapioinaosnuoroda"/>
          <w:rFonts w:ascii="Times New Roman" w:hAnsi="Times New Roman" w:cs="Times New Roman"/>
          <w:sz w:val="24"/>
          <w:szCs w:val="24"/>
        </w:rPr>
        <w:footnoteReference w:id="39"/>
      </w:r>
      <w:r w:rsidR="00AE2777" w:rsidRPr="006F335B">
        <w:rPr>
          <w:rFonts w:ascii="Times New Roman" w:hAnsi="Times New Roman" w:cs="Times New Roman"/>
          <w:sz w:val="24"/>
          <w:szCs w:val="24"/>
        </w:rPr>
        <w:t>. Dėl alkoholio kontrolės nebuvimo jau 1991 m. padidėjo alkoholio vartojimas ir siekė 5,56 l, taip pat išaugo girtų vairuotojų skaičius, j</w:t>
      </w:r>
      <w:r w:rsidR="003D58A9">
        <w:rPr>
          <w:rFonts w:ascii="Times New Roman" w:hAnsi="Times New Roman" w:cs="Times New Roman"/>
          <w:sz w:val="24"/>
          <w:szCs w:val="24"/>
        </w:rPr>
        <w:t>ų buvo sulaikyta net 23 </w:t>
      </w:r>
      <w:r w:rsidR="00AE2777" w:rsidRPr="006F335B">
        <w:rPr>
          <w:rFonts w:ascii="Times New Roman" w:hAnsi="Times New Roman" w:cs="Times New Roman"/>
          <w:sz w:val="24"/>
          <w:szCs w:val="24"/>
        </w:rPr>
        <w:t>594</w:t>
      </w:r>
      <w:r w:rsidR="00AE2777" w:rsidRPr="006F335B">
        <w:rPr>
          <w:rStyle w:val="Puslapioinaosnuoroda"/>
          <w:rFonts w:ascii="Times New Roman" w:hAnsi="Times New Roman" w:cs="Times New Roman"/>
          <w:sz w:val="24"/>
          <w:szCs w:val="24"/>
        </w:rPr>
        <w:footnoteReference w:id="40"/>
      </w:r>
      <w:r w:rsidR="00AE2777" w:rsidRPr="006F335B">
        <w:rPr>
          <w:rFonts w:ascii="Times New Roman" w:hAnsi="Times New Roman" w:cs="Times New Roman"/>
          <w:sz w:val="24"/>
          <w:szCs w:val="24"/>
        </w:rPr>
        <w:t>.</w:t>
      </w:r>
      <w:r w:rsidR="009E512B" w:rsidRPr="006F335B">
        <w:rPr>
          <w:rFonts w:ascii="Times New Roman" w:hAnsi="Times New Roman" w:cs="Times New Roman"/>
          <w:sz w:val="24"/>
          <w:szCs w:val="24"/>
        </w:rPr>
        <w:t xml:space="preserve"> Kaip ir visoje teisinėje sistemoje taip ir alk</w:t>
      </w:r>
      <w:r w:rsidR="009E512B" w:rsidRPr="006F335B">
        <w:rPr>
          <w:rFonts w:ascii="Times New Roman" w:hAnsi="Times New Roman" w:cs="Times New Roman"/>
          <w:sz w:val="24"/>
          <w:szCs w:val="24"/>
        </w:rPr>
        <w:t>o</w:t>
      </w:r>
      <w:r w:rsidR="009E512B" w:rsidRPr="006F335B">
        <w:rPr>
          <w:rFonts w:ascii="Times New Roman" w:hAnsi="Times New Roman" w:cs="Times New Roman"/>
          <w:sz w:val="24"/>
          <w:szCs w:val="24"/>
        </w:rPr>
        <w:t>holio kontrolė</w:t>
      </w:r>
      <w:r w:rsidR="003D58A9">
        <w:rPr>
          <w:rFonts w:ascii="Times New Roman" w:hAnsi="Times New Roman" w:cs="Times New Roman"/>
          <w:sz w:val="24"/>
          <w:szCs w:val="24"/>
        </w:rPr>
        <w:t>s srityje</w:t>
      </w:r>
      <w:r w:rsidR="009E512B" w:rsidRPr="006F335B">
        <w:rPr>
          <w:rFonts w:ascii="Times New Roman" w:hAnsi="Times New Roman" w:cs="Times New Roman"/>
          <w:sz w:val="24"/>
          <w:szCs w:val="24"/>
        </w:rPr>
        <w:t xml:space="preserve"> Lietuvoje reikėjo kuo skubiau priimti įstatymus ir kitus teisės aktus reguliuoja</w:t>
      </w:r>
      <w:r w:rsidR="009E512B" w:rsidRPr="006F335B">
        <w:rPr>
          <w:rFonts w:ascii="Times New Roman" w:hAnsi="Times New Roman" w:cs="Times New Roman"/>
          <w:sz w:val="24"/>
          <w:szCs w:val="24"/>
        </w:rPr>
        <w:t>n</w:t>
      </w:r>
      <w:r w:rsidR="009E512B" w:rsidRPr="006F335B">
        <w:rPr>
          <w:rFonts w:ascii="Times New Roman" w:hAnsi="Times New Roman" w:cs="Times New Roman"/>
          <w:sz w:val="24"/>
          <w:szCs w:val="24"/>
        </w:rPr>
        <w:t xml:space="preserve">čius alkoholio vartojimo teisinį reguliavimą. </w:t>
      </w:r>
    </w:p>
    <w:p w:rsidR="00BA596C" w:rsidRPr="006F335B" w:rsidRDefault="009E512B" w:rsidP="003D58A9">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Kai kuriose sutartyse, kurias ratifikavo Lietuvos Respublikos Seimas </w:t>
      </w:r>
      <w:r w:rsidR="0083013D" w:rsidRPr="006F335B">
        <w:rPr>
          <w:rFonts w:ascii="Times New Roman" w:hAnsi="Times New Roman" w:cs="Times New Roman"/>
          <w:sz w:val="24"/>
          <w:szCs w:val="24"/>
        </w:rPr>
        <w:t xml:space="preserve">(toliau – </w:t>
      </w:r>
      <w:r w:rsidR="003D58A9">
        <w:rPr>
          <w:rFonts w:ascii="Times New Roman" w:hAnsi="Times New Roman" w:cs="Times New Roman"/>
          <w:sz w:val="24"/>
          <w:szCs w:val="24"/>
        </w:rPr>
        <w:t>Seimas</w:t>
      </w:r>
      <w:r w:rsidR="0083013D" w:rsidRPr="006F335B">
        <w:rPr>
          <w:rFonts w:ascii="Times New Roman" w:hAnsi="Times New Roman" w:cs="Times New Roman"/>
          <w:sz w:val="24"/>
          <w:szCs w:val="24"/>
        </w:rPr>
        <w:t xml:space="preserve">) </w:t>
      </w:r>
      <w:r w:rsidRPr="006F335B">
        <w:rPr>
          <w:rFonts w:ascii="Times New Roman" w:hAnsi="Times New Roman" w:cs="Times New Roman"/>
          <w:sz w:val="24"/>
          <w:szCs w:val="24"/>
        </w:rPr>
        <w:t>buvo nuostatos susijusios su alkoholio kontrole, galbūt dėl to 1990 m. gruodžio 11 d. priimtame Policijos įstatyme įrašyta nuostata, kuri leido nušalinti nuo vairavimo asmenis, įtariant, jog jie yra apsv</w:t>
      </w:r>
      <w:r w:rsidR="003D58A9">
        <w:rPr>
          <w:rFonts w:ascii="Times New Roman" w:hAnsi="Times New Roman" w:cs="Times New Roman"/>
          <w:sz w:val="24"/>
          <w:szCs w:val="24"/>
        </w:rPr>
        <w:t>aigę nuo alkoholio</w:t>
      </w:r>
      <w:r w:rsidR="006F55B4">
        <w:rPr>
          <w:rFonts w:ascii="Times New Roman" w:hAnsi="Times New Roman" w:cs="Times New Roman"/>
          <w:sz w:val="24"/>
          <w:szCs w:val="24"/>
        </w:rPr>
        <w:t>.</w:t>
      </w:r>
      <w:r w:rsidRPr="006F335B">
        <w:rPr>
          <w:rFonts w:ascii="Times New Roman" w:hAnsi="Times New Roman" w:cs="Times New Roman"/>
          <w:sz w:val="24"/>
          <w:szCs w:val="24"/>
        </w:rPr>
        <w:t xml:space="preserve"> 1991 m. vasario 28 d. </w:t>
      </w:r>
      <w:r w:rsidR="006F55B4" w:rsidRPr="006F335B">
        <w:rPr>
          <w:rFonts w:ascii="Times New Roman" w:hAnsi="Times New Roman" w:cs="Times New Roman"/>
          <w:sz w:val="24"/>
          <w:szCs w:val="24"/>
        </w:rPr>
        <w:t>Lietuvos Respublikos Vyriausybės (toliau –</w:t>
      </w:r>
      <w:r w:rsidR="006F55B4">
        <w:rPr>
          <w:rFonts w:ascii="Times New Roman" w:hAnsi="Times New Roman" w:cs="Times New Roman"/>
          <w:sz w:val="24"/>
          <w:szCs w:val="24"/>
        </w:rPr>
        <w:t xml:space="preserve"> </w:t>
      </w:r>
      <w:r w:rsidR="006F55B4" w:rsidRPr="006F335B">
        <w:rPr>
          <w:rFonts w:ascii="Times New Roman" w:hAnsi="Times New Roman" w:cs="Times New Roman"/>
          <w:sz w:val="24"/>
          <w:szCs w:val="24"/>
        </w:rPr>
        <w:t xml:space="preserve">LRV) </w:t>
      </w:r>
      <w:r w:rsidRPr="006F335B">
        <w:rPr>
          <w:rFonts w:ascii="Times New Roman" w:hAnsi="Times New Roman" w:cs="Times New Roman"/>
          <w:sz w:val="24"/>
          <w:szCs w:val="24"/>
        </w:rPr>
        <w:t xml:space="preserve">priimtose Lietuvos Respublikos </w:t>
      </w:r>
      <w:r w:rsidR="003D58A9">
        <w:rPr>
          <w:rFonts w:ascii="Times New Roman" w:hAnsi="Times New Roman" w:cs="Times New Roman"/>
          <w:sz w:val="24"/>
          <w:szCs w:val="24"/>
        </w:rPr>
        <w:t>P</w:t>
      </w:r>
      <w:r w:rsidRPr="006F335B">
        <w:rPr>
          <w:rFonts w:ascii="Times New Roman" w:hAnsi="Times New Roman" w:cs="Times New Roman"/>
          <w:sz w:val="24"/>
          <w:szCs w:val="24"/>
        </w:rPr>
        <w:t>olicijos ir kitų vidaus reikalų įstaigų pareigūnų draudimo nuo nelaimingų atsitikimų valstybė</w:t>
      </w:r>
      <w:r w:rsidR="00EC2A94" w:rsidRPr="006F335B">
        <w:rPr>
          <w:rFonts w:ascii="Times New Roman" w:hAnsi="Times New Roman" w:cs="Times New Roman"/>
          <w:sz w:val="24"/>
          <w:szCs w:val="24"/>
        </w:rPr>
        <w:t>s lėšomis taisyklėse buvo nurodyta, kad įvykus draudiminiam įvykiui</w:t>
      </w:r>
      <w:r w:rsidR="003D58A9">
        <w:rPr>
          <w:rFonts w:ascii="Times New Roman" w:hAnsi="Times New Roman" w:cs="Times New Roman"/>
          <w:sz w:val="24"/>
          <w:szCs w:val="24"/>
        </w:rPr>
        <w:t>, kai</w:t>
      </w:r>
      <w:r w:rsidR="00EC2A94" w:rsidRPr="006F335B">
        <w:rPr>
          <w:rFonts w:ascii="Times New Roman" w:hAnsi="Times New Roman" w:cs="Times New Roman"/>
          <w:sz w:val="24"/>
          <w:szCs w:val="24"/>
        </w:rPr>
        <w:t xml:space="preserve"> pareigūn</w:t>
      </w:r>
      <w:r w:rsidR="003D58A9">
        <w:rPr>
          <w:rFonts w:ascii="Times New Roman" w:hAnsi="Times New Roman" w:cs="Times New Roman"/>
          <w:sz w:val="24"/>
          <w:szCs w:val="24"/>
        </w:rPr>
        <w:t>as nebla</w:t>
      </w:r>
      <w:r w:rsidR="003D58A9">
        <w:rPr>
          <w:rFonts w:ascii="Times New Roman" w:hAnsi="Times New Roman" w:cs="Times New Roman"/>
          <w:sz w:val="24"/>
          <w:szCs w:val="24"/>
        </w:rPr>
        <w:t>i</w:t>
      </w:r>
      <w:r w:rsidR="003D58A9">
        <w:rPr>
          <w:rFonts w:ascii="Times New Roman" w:hAnsi="Times New Roman" w:cs="Times New Roman"/>
          <w:sz w:val="24"/>
          <w:szCs w:val="24"/>
        </w:rPr>
        <w:t>vus</w:t>
      </w:r>
      <w:r w:rsidR="00EC2A94" w:rsidRPr="006F335B">
        <w:rPr>
          <w:rFonts w:ascii="Times New Roman" w:hAnsi="Times New Roman" w:cs="Times New Roman"/>
          <w:sz w:val="24"/>
          <w:szCs w:val="24"/>
        </w:rPr>
        <w:t xml:space="preserve"> jam draudimas nepriklauso</w:t>
      </w:r>
      <w:r w:rsidR="003D58A9">
        <w:rPr>
          <w:rFonts w:ascii="Times New Roman" w:hAnsi="Times New Roman" w:cs="Times New Roman"/>
          <w:sz w:val="24"/>
          <w:szCs w:val="24"/>
        </w:rPr>
        <w:t>.</w:t>
      </w:r>
      <w:r w:rsidR="00EC2A94" w:rsidRPr="006F335B">
        <w:rPr>
          <w:rFonts w:ascii="Times New Roman" w:hAnsi="Times New Roman" w:cs="Times New Roman"/>
          <w:sz w:val="24"/>
          <w:szCs w:val="24"/>
        </w:rPr>
        <w:t xml:space="preserve"> </w:t>
      </w:r>
      <w:r w:rsidR="006F55B4">
        <w:rPr>
          <w:rFonts w:ascii="Times New Roman" w:hAnsi="Times New Roman" w:cs="Times New Roman"/>
          <w:sz w:val="24"/>
          <w:szCs w:val="24"/>
        </w:rPr>
        <w:t>A</w:t>
      </w:r>
      <w:r w:rsidR="00EC2A94" w:rsidRPr="006F335B">
        <w:rPr>
          <w:rFonts w:ascii="Times New Roman" w:hAnsi="Times New Roman" w:cs="Times New Roman"/>
          <w:sz w:val="24"/>
          <w:szCs w:val="24"/>
        </w:rPr>
        <w:t>tkreiptas dėmesys į alkoholio vartojimo problemas</w:t>
      </w:r>
      <w:r w:rsidR="006F55B4">
        <w:rPr>
          <w:rFonts w:ascii="Times New Roman" w:hAnsi="Times New Roman" w:cs="Times New Roman"/>
          <w:sz w:val="24"/>
          <w:szCs w:val="24"/>
        </w:rPr>
        <w:t xml:space="preserve"> davė rezultatų ir</w:t>
      </w:r>
      <w:r w:rsidR="00EC2A94" w:rsidRPr="006F335B">
        <w:rPr>
          <w:rFonts w:ascii="Times New Roman" w:hAnsi="Times New Roman" w:cs="Times New Roman"/>
          <w:sz w:val="24"/>
          <w:szCs w:val="24"/>
        </w:rPr>
        <w:t xml:space="preserve"> </w:t>
      </w:r>
      <w:r w:rsidR="00EC2A94" w:rsidRPr="006F335B">
        <w:rPr>
          <w:rFonts w:ascii="Times New Roman" w:hAnsi="Times New Roman" w:cs="Times New Roman"/>
          <w:sz w:val="24"/>
          <w:szCs w:val="24"/>
        </w:rPr>
        <w:lastRenderedPageBreak/>
        <w:t xml:space="preserve">1992 m. alkoholio vartojimas vėl sumažėjo </w:t>
      </w:r>
      <w:r w:rsidR="006F55B4">
        <w:rPr>
          <w:rFonts w:ascii="Times New Roman" w:hAnsi="Times New Roman" w:cs="Times New Roman"/>
          <w:sz w:val="24"/>
          <w:szCs w:val="24"/>
        </w:rPr>
        <w:t>iki</w:t>
      </w:r>
      <w:r w:rsidR="00EC2A94" w:rsidRPr="006F335B">
        <w:rPr>
          <w:rFonts w:ascii="Times New Roman" w:hAnsi="Times New Roman" w:cs="Times New Roman"/>
          <w:sz w:val="24"/>
          <w:szCs w:val="24"/>
        </w:rPr>
        <w:t xml:space="preserve"> 3,0 l absoliutaus alkoholio</w:t>
      </w:r>
      <w:r w:rsidR="006F55B4">
        <w:rPr>
          <w:rFonts w:ascii="Times New Roman" w:hAnsi="Times New Roman" w:cs="Times New Roman"/>
          <w:sz w:val="24"/>
          <w:szCs w:val="24"/>
        </w:rPr>
        <w:t xml:space="preserve"> vienam gyventojui</w:t>
      </w:r>
      <w:r w:rsidR="00EC2A94" w:rsidRPr="006F335B">
        <w:rPr>
          <w:rStyle w:val="Puslapioinaosnuoroda"/>
          <w:rFonts w:ascii="Times New Roman" w:hAnsi="Times New Roman" w:cs="Times New Roman"/>
          <w:sz w:val="24"/>
          <w:szCs w:val="24"/>
        </w:rPr>
        <w:footnoteReference w:id="41"/>
      </w:r>
      <w:r w:rsidR="00EC2A94" w:rsidRPr="006F335B">
        <w:rPr>
          <w:rFonts w:ascii="Times New Roman" w:hAnsi="Times New Roman" w:cs="Times New Roman"/>
          <w:sz w:val="24"/>
          <w:szCs w:val="24"/>
        </w:rPr>
        <w:t>, tai b</w:t>
      </w:r>
      <w:r w:rsidR="00EC2A94" w:rsidRPr="006F335B">
        <w:rPr>
          <w:rFonts w:ascii="Times New Roman" w:hAnsi="Times New Roman" w:cs="Times New Roman"/>
          <w:sz w:val="24"/>
          <w:szCs w:val="24"/>
        </w:rPr>
        <w:t>u</w:t>
      </w:r>
      <w:r w:rsidR="00EC2A94" w:rsidRPr="006F335B">
        <w:rPr>
          <w:rFonts w:ascii="Times New Roman" w:hAnsi="Times New Roman" w:cs="Times New Roman"/>
          <w:sz w:val="24"/>
          <w:szCs w:val="24"/>
        </w:rPr>
        <w:t>vo pats mažiausias alkoholio vartojimo lygis Lietuvoje per vis</w:t>
      </w:r>
      <w:r w:rsidR="00934982">
        <w:rPr>
          <w:rFonts w:ascii="Times New Roman" w:hAnsi="Times New Roman" w:cs="Times New Roman"/>
          <w:sz w:val="24"/>
          <w:szCs w:val="24"/>
        </w:rPr>
        <w:t>ą istoriją nuo 1965 m. iki 201</w:t>
      </w:r>
      <w:r w:rsidR="00EA2626">
        <w:rPr>
          <w:rFonts w:ascii="Times New Roman" w:hAnsi="Times New Roman" w:cs="Times New Roman"/>
          <w:sz w:val="24"/>
          <w:szCs w:val="24"/>
        </w:rPr>
        <w:t>3</w:t>
      </w:r>
      <w:r w:rsidR="00934982">
        <w:rPr>
          <w:rFonts w:ascii="Times New Roman" w:hAnsi="Times New Roman" w:cs="Times New Roman"/>
          <w:sz w:val="24"/>
          <w:szCs w:val="24"/>
        </w:rPr>
        <w:t xml:space="preserve"> m.</w:t>
      </w:r>
      <w:r w:rsidR="00EC2A94" w:rsidRPr="006F335B">
        <w:rPr>
          <w:rFonts w:ascii="Times New Roman" w:hAnsi="Times New Roman" w:cs="Times New Roman"/>
          <w:sz w:val="24"/>
          <w:szCs w:val="24"/>
        </w:rPr>
        <w:t xml:space="preserve"> </w:t>
      </w:r>
    </w:p>
    <w:p w:rsidR="002A0B0A" w:rsidRDefault="00355793"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Atgavus nepriklausomybę Lietuvoje veikė alkoholio gamybos monopolis ir </w:t>
      </w:r>
      <w:r w:rsidR="006F55B4">
        <w:rPr>
          <w:rFonts w:ascii="Times New Roman" w:hAnsi="Times New Roman" w:cs="Times New Roman"/>
          <w:sz w:val="24"/>
          <w:szCs w:val="24"/>
        </w:rPr>
        <w:t>LRV</w:t>
      </w:r>
      <w:r w:rsidRPr="006F335B">
        <w:rPr>
          <w:rFonts w:ascii="Times New Roman" w:hAnsi="Times New Roman" w:cs="Times New Roman"/>
          <w:sz w:val="24"/>
          <w:szCs w:val="24"/>
        </w:rPr>
        <w:t xml:space="preserve"> nutarimais reglamentavo ši</w:t>
      </w:r>
      <w:r w:rsidR="00934982">
        <w:rPr>
          <w:rFonts w:ascii="Times New Roman" w:hAnsi="Times New Roman" w:cs="Times New Roman"/>
          <w:sz w:val="24"/>
          <w:szCs w:val="24"/>
        </w:rPr>
        <w:t>ų</w:t>
      </w:r>
      <w:r w:rsidRPr="006F335B">
        <w:rPr>
          <w:rFonts w:ascii="Times New Roman" w:hAnsi="Times New Roman" w:cs="Times New Roman"/>
          <w:sz w:val="24"/>
          <w:szCs w:val="24"/>
        </w:rPr>
        <w:t xml:space="preserve"> įmon</w:t>
      </w:r>
      <w:r w:rsidR="00934982">
        <w:rPr>
          <w:rFonts w:ascii="Times New Roman" w:hAnsi="Times New Roman" w:cs="Times New Roman"/>
          <w:sz w:val="24"/>
          <w:szCs w:val="24"/>
        </w:rPr>
        <w:t>ių</w:t>
      </w:r>
      <w:r w:rsidRPr="006F335B">
        <w:rPr>
          <w:rFonts w:ascii="Times New Roman" w:hAnsi="Times New Roman" w:cs="Times New Roman"/>
          <w:sz w:val="24"/>
          <w:szCs w:val="24"/>
        </w:rPr>
        <w:t xml:space="preserve"> </w:t>
      </w:r>
      <w:r w:rsidR="0041686C" w:rsidRPr="006F335B">
        <w:rPr>
          <w:rFonts w:ascii="Times New Roman" w:hAnsi="Times New Roman" w:cs="Times New Roman"/>
          <w:sz w:val="24"/>
          <w:szCs w:val="24"/>
        </w:rPr>
        <w:t>veiklą, alkoholio įvežimo ir išvežimo tvarką, žaliav</w:t>
      </w:r>
      <w:r w:rsidR="00934982">
        <w:rPr>
          <w:rFonts w:ascii="Times New Roman" w:hAnsi="Times New Roman" w:cs="Times New Roman"/>
          <w:sz w:val="24"/>
          <w:szCs w:val="24"/>
        </w:rPr>
        <w:t>ų</w:t>
      </w:r>
      <w:r w:rsidR="0090676A">
        <w:rPr>
          <w:rFonts w:ascii="Times New Roman" w:hAnsi="Times New Roman" w:cs="Times New Roman"/>
          <w:sz w:val="24"/>
          <w:szCs w:val="24"/>
        </w:rPr>
        <w:t xml:space="preserve"> patekimo į Lietuvos Respubliką. Buvo</w:t>
      </w:r>
      <w:r w:rsidR="0041686C" w:rsidRPr="006F335B">
        <w:rPr>
          <w:rFonts w:ascii="Times New Roman" w:hAnsi="Times New Roman" w:cs="Times New Roman"/>
          <w:sz w:val="24"/>
          <w:szCs w:val="24"/>
        </w:rPr>
        <w:t xml:space="preserve"> nustat</w:t>
      </w:r>
      <w:r w:rsidR="0090676A">
        <w:rPr>
          <w:rFonts w:ascii="Times New Roman" w:hAnsi="Times New Roman" w:cs="Times New Roman"/>
          <w:sz w:val="24"/>
          <w:szCs w:val="24"/>
        </w:rPr>
        <w:t>yti</w:t>
      </w:r>
      <w:r w:rsidR="0041686C" w:rsidRPr="006F335B">
        <w:rPr>
          <w:rFonts w:ascii="Times New Roman" w:hAnsi="Times New Roman" w:cs="Times New Roman"/>
          <w:sz w:val="24"/>
          <w:szCs w:val="24"/>
        </w:rPr>
        <w:t xml:space="preserve"> muit</w:t>
      </w:r>
      <w:r w:rsidR="0090676A">
        <w:rPr>
          <w:rFonts w:ascii="Times New Roman" w:hAnsi="Times New Roman" w:cs="Times New Roman"/>
          <w:sz w:val="24"/>
          <w:szCs w:val="24"/>
        </w:rPr>
        <w:t>ai</w:t>
      </w:r>
      <w:r w:rsidR="0041686C" w:rsidRPr="006F335B">
        <w:rPr>
          <w:rFonts w:ascii="Times New Roman" w:hAnsi="Times New Roman" w:cs="Times New Roman"/>
          <w:sz w:val="24"/>
          <w:szCs w:val="24"/>
        </w:rPr>
        <w:t xml:space="preserve"> už šiuos gėrimus. Vienas iš pirmųjų nutarimų reglamentavusių </w:t>
      </w:r>
      <w:r w:rsidR="00341D12" w:rsidRPr="006F335B">
        <w:rPr>
          <w:rFonts w:ascii="Times New Roman" w:hAnsi="Times New Roman" w:cs="Times New Roman"/>
          <w:sz w:val="24"/>
          <w:szCs w:val="24"/>
        </w:rPr>
        <w:t>pr</w:t>
      </w:r>
      <w:r w:rsidR="00341D12" w:rsidRPr="006F335B">
        <w:rPr>
          <w:rFonts w:ascii="Times New Roman" w:hAnsi="Times New Roman" w:cs="Times New Roman"/>
          <w:sz w:val="24"/>
          <w:szCs w:val="24"/>
        </w:rPr>
        <w:t>e</w:t>
      </w:r>
      <w:r w:rsidR="00341D12" w:rsidRPr="006F335B">
        <w:rPr>
          <w:rFonts w:ascii="Times New Roman" w:hAnsi="Times New Roman" w:cs="Times New Roman"/>
          <w:sz w:val="24"/>
          <w:szCs w:val="24"/>
        </w:rPr>
        <w:t xml:space="preserve">kybą alkoholiu buvo 1993 m. sausio 26 d. </w:t>
      </w:r>
      <w:r w:rsidR="006F55B4" w:rsidRPr="006F335B">
        <w:rPr>
          <w:rFonts w:ascii="Times New Roman" w:hAnsi="Times New Roman" w:cs="Times New Roman"/>
          <w:sz w:val="24"/>
          <w:szCs w:val="24"/>
        </w:rPr>
        <w:t>LRV</w:t>
      </w:r>
      <w:r w:rsidR="00341D12" w:rsidRPr="006F335B">
        <w:rPr>
          <w:rFonts w:ascii="Times New Roman" w:hAnsi="Times New Roman" w:cs="Times New Roman"/>
          <w:sz w:val="24"/>
          <w:szCs w:val="24"/>
        </w:rPr>
        <w:t xml:space="preserve"> nutarimas „Dėl prekybos alkoholiniais gėrimais“</w:t>
      </w:r>
      <w:r w:rsidR="006F55B4">
        <w:rPr>
          <w:rStyle w:val="Puslapioinaosnuoroda"/>
          <w:rFonts w:ascii="Times New Roman" w:hAnsi="Times New Roman" w:cs="Times New Roman"/>
          <w:sz w:val="24"/>
          <w:szCs w:val="24"/>
        </w:rPr>
        <w:footnoteReference w:id="42"/>
      </w:r>
      <w:r w:rsidR="00341D12" w:rsidRPr="006F335B">
        <w:rPr>
          <w:rFonts w:ascii="Times New Roman" w:hAnsi="Times New Roman" w:cs="Times New Roman"/>
          <w:sz w:val="24"/>
          <w:szCs w:val="24"/>
        </w:rPr>
        <w:t xml:space="preserve">, šiame nutarime buvo </w:t>
      </w:r>
      <w:r w:rsidR="00F211B2" w:rsidRPr="006F335B">
        <w:rPr>
          <w:rFonts w:ascii="Times New Roman" w:hAnsi="Times New Roman" w:cs="Times New Roman"/>
          <w:sz w:val="24"/>
          <w:szCs w:val="24"/>
        </w:rPr>
        <w:t>nustatyta, kad įmonės gal</w:t>
      </w:r>
      <w:r w:rsidR="002A0B0A">
        <w:rPr>
          <w:rFonts w:ascii="Times New Roman" w:hAnsi="Times New Roman" w:cs="Times New Roman"/>
          <w:sz w:val="24"/>
          <w:szCs w:val="24"/>
        </w:rPr>
        <w:t>i</w:t>
      </w:r>
      <w:r w:rsidR="00F211B2" w:rsidRPr="006F335B">
        <w:rPr>
          <w:rFonts w:ascii="Times New Roman" w:hAnsi="Times New Roman" w:cs="Times New Roman"/>
          <w:sz w:val="24"/>
          <w:szCs w:val="24"/>
        </w:rPr>
        <w:t xml:space="preserve"> vykdyti didmeninę prekybą alkoholiniais gėrimais, įsivežti spiritą,</w:t>
      </w:r>
      <w:r w:rsidR="002A0B0A">
        <w:rPr>
          <w:rFonts w:ascii="Times New Roman" w:hAnsi="Times New Roman" w:cs="Times New Roman"/>
          <w:sz w:val="24"/>
          <w:szCs w:val="24"/>
        </w:rPr>
        <w:t xml:space="preserve"> šių</w:t>
      </w:r>
      <w:r w:rsidR="00F211B2" w:rsidRPr="006F335B">
        <w:rPr>
          <w:rFonts w:ascii="Times New Roman" w:hAnsi="Times New Roman" w:cs="Times New Roman"/>
          <w:sz w:val="24"/>
          <w:szCs w:val="24"/>
        </w:rPr>
        <w:t xml:space="preserve"> įmonių sąrašą tvirtina Pramonės ir prekybos ministerija, leidimus par</w:t>
      </w:r>
      <w:r w:rsidR="002A0B0A">
        <w:rPr>
          <w:rFonts w:ascii="Times New Roman" w:hAnsi="Times New Roman" w:cs="Times New Roman"/>
          <w:sz w:val="24"/>
          <w:szCs w:val="24"/>
        </w:rPr>
        <w:t>d</w:t>
      </w:r>
      <w:r w:rsidR="00F211B2" w:rsidRPr="006F335B">
        <w:rPr>
          <w:rFonts w:ascii="Times New Roman" w:hAnsi="Times New Roman" w:cs="Times New Roman"/>
          <w:sz w:val="24"/>
          <w:szCs w:val="24"/>
        </w:rPr>
        <w:t>uo</w:t>
      </w:r>
      <w:r w:rsidR="002A0B0A">
        <w:rPr>
          <w:rFonts w:ascii="Times New Roman" w:hAnsi="Times New Roman" w:cs="Times New Roman"/>
          <w:sz w:val="24"/>
          <w:szCs w:val="24"/>
        </w:rPr>
        <w:t>t</w:t>
      </w:r>
      <w:r w:rsidR="00F211B2" w:rsidRPr="006F335B">
        <w:rPr>
          <w:rFonts w:ascii="Times New Roman" w:hAnsi="Times New Roman" w:cs="Times New Roman"/>
          <w:sz w:val="24"/>
          <w:szCs w:val="24"/>
        </w:rPr>
        <w:t>i alkohol</w:t>
      </w:r>
      <w:r w:rsidR="00F211B2" w:rsidRPr="006F335B">
        <w:rPr>
          <w:rFonts w:ascii="Times New Roman" w:hAnsi="Times New Roman" w:cs="Times New Roman"/>
          <w:sz w:val="24"/>
          <w:szCs w:val="24"/>
        </w:rPr>
        <w:t>i</w:t>
      </w:r>
      <w:r w:rsidR="00F211B2" w:rsidRPr="006F335B">
        <w:rPr>
          <w:rFonts w:ascii="Times New Roman" w:hAnsi="Times New Roman" w:cs="Times New Roman"/>
          <w:sz w:val="24"/>
          <w:szCs w:val="24"/>
        </w:rPr>
        <w:t>nius gėrimus (įskaitant alų) gyventojams išduoda miestų (rajonų) valdybos,</w:t>
      </w:r>
      <w:r w:rsidR="002A0B0A">
        <w:rPr>
          <w:rFonts w:ascii="Times New Roman" w:hAnsi="Times New Roman" w:cs="Times New Roman"/>
          <w:sz w:val="24"/>
          <w:szCs w:val="24"/>
        </w:rPr>
        <w:t xml:space="preserve"> o</w:t>
      </w:r>
      <w:r w:rsidR="00F211B2" w:rsidRPr="006F335B">
        <w:rPr>
          <w:rFonts w:ascii="Times New Roman" w:hAnsi="Times New Roman" w:cs="Times New Roman"/>
          <w:sz w:val="24"/>
          <w:szCs w:val="24"/>
        </w:rPr>
        <w:t xml:space="preserve"> įvežti ir vykdyti didm</w:t>
      </w:r>
      <w:r w:rsidR="00F211B2" w:rsidRPr="006F335B">
        <w:rPr>
          <w:rFonts w:ascii="Times New Roman" w:hAnsi="Times New Roman" w:cs="Times New Roman"/>
          <w:sz w:val="24"/>
          <w:szCs w:val="24"/>
        </w:rPr>
        <w:t>e</w:t>
      </w:r>
      <w:r w:rsidR="00F211B2" w:rsidRPr="006F335B">
        <w:rPr>
          <w:rFonts w:ascii="Times New Roman" w:hAnsi="Times New Roman" w:cs="Times New Roman"/>
          <w:sz w:val="24"/>
          <w:szCs w:val="24"/>
        </w:rPr>
        <w:t xml:space="preserve">ninę prekybą galėjo visos įmonės, už </w:t>
      </w:r>
      <w:r w:rsidR="002A0B0A">
        <w:rPr>
          <w:rFonts w:ascii="Times New Roman" w:hAnsi="Times New Roman" w:cs="Times New Roman"/>
          <w:sz w:val="24"/>
          <w:szCs w:val="24"/>
        </w:rPr>
        <w:t>įvežtą alkoholį</w:t>
      </w:r>
      <w:r w:rsidR="00F211B2" w:rsidRPr="006F335B">
        <w:rPr>
          <w:rFonts w:ascii="Times New Roman" w:hAnsi="Times New Roman" w:cs="Times New Roman"/>
          <w:sz w:val="24"/>
          <w:szCs w:val="24"/>
        </w:rPr>
        <w:t xml:space="preserve"> </w:t>
      </w:r>
      <w:r w:rsidR="002A0B0A">
        <w:rPr>
          <w:rFonts w:ascii="Times New Roman" w:hAnsi="Times New Roman" w:cs="Times New Roman"/>
          <w:sz w:val="24"/>
          <w:szCs w:val="24"/>
        </w:rPr>
        <w:t>imamas muitas be to</w:t>
      </w:r>
      <w:r w:rsidR="00F211B2" w:rsidRPr="006F335B">
        <w:rPr>
          <w:rFonts w:ascii="Times New Roman" w:hAnsi="Times New Roman" w:cs="Times New Roman"/>
          <w:sz w:val="24"/>
          <w:szCs w:val="24"/>
        </w:rPr>
        <w:t xml:space="preserve"> kiekvienam alkoholiniam gėrimui buvo reikalingas Sveikatos apsaugos ministerijos išduotas kokybę patvirtinantis sertifikatas. </w:t>
      </w:r>
      <w:r w:rsidR="002A0B0A">
        <w:rPr>
          <w:rFonts w:ascii="Times New Roman" w:hAnsi="Times New Roman" w:cs="Times New Roman"/>
          <w:sz w:val="24"/>
          <w:szCs w:val="24"/>
        </w:rPr>
        <w:t>B</w:t>
      </w:r>
      <w:r w:rsidR="00F211B2" w:rsidRPr="006F335B">
        <w:rPr>
          <w:rFonts w:ascii="Times New Roman" w:hAnsi="Times New Roman" w:cs="Times New Roman"/>
          <w:sz w:val="24"/>
          <w:szCs w:val="24"/>
        </w:rPr>
        <w:t>uvo nustatyt</w:t>
      </w:r>
      <w:r w:rsidR="002A0B0A">
        <w:rPr>
          <w:rFonts w:ascii="Times New Roman" w:hAnsi="Times New Roman" w:cs="Times New Roman"/>
          <w:sz w:val="24"/>
          <w:szCs w:val="24"/>
        </w:rPr>
        <w:t>i</w:t>
      </w:r>
      <w:r w:rsidR="00F211B2" w:rsidRPr="006F335B">
        <w:rPr>
          <w:rFonts w:ascii="Times New Roman" w:hAnsi="Times New Roman" w:cs="Times New Roman"/>
          <w:sz w:val="24"/>
          <w:szCs w:val="24"/>
        </w:rPr>
        <w:t xml:space="preserve"> pirmi leidimų prekiauti alkoholiniais gėrimais įkainiai</w:t>
      </w:r>
      <w:r w:rsidR="002A0B0A">
        <w:rPr>
          <w:rFonts w:ascii="Times New Roman" w:hAnsi="Times New Roman" w:cs="Times New Roman"/>
          <w:sz w:val="24"/>
          <w:szCs w:val="24"/>
        </w:rPr>
        <w:t xml:space="preserve"> vieneriems metams</w:t>
      </w:r>
      <w:r w:rsidR="00F211B2" w:rsidRPr="006F335B">
        <w:rPr>
          <w:rFonts w:ascii="Times New Roman" w:hAnsi="Times New Roman" w:cs="Times New Roman"/>
          <w:sz w:val="24"/>
          <w:szCs w:val="24"/>
        </w:rPr>
        <w:t>.</w:t>
      </w:r>
    </w:p>
    <w:p w:rsidR="00970BC5" w:rsidRPr="006F335B" w:rsidRDefault="00F211B2"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Pre</w:t>
      </w:r>
      <w:r w:rsidR="00FB261E" w:rsidRPr="006F335B">
        <w:rPr>
          <w:rFonts w:ascii="Times New Roman" w:hAnsi="Times New Roman" w:cs="Times New Roman"/>
          <w:sz w:val="24"/>
          <w:szCs w:val="24"/>
        </w:rPr>
        <w:t>kybos alkoholiniais gėrimais taisyklės</w:t>
      </w:r>
      <w:r w:rsidR="002A0B0A">
        <w:rPr>
          <w:rFonts w:ascii="Times New Roman" w:hAnsi="Times New Roman" w:cs="Times New Roman"/>
          <w:sz w:val="24"/>
          <w:szCs w:val="24"/>
        </w:rPr>
        <w:t>e</w:t>
      </w:r>
      <w:r w:rsidRPr="006F335B">
        <w:rPr>
          <w:rFonts w:ascii="Times New Roman" w:hAnsi="Times New Roman" w:cs="Times New Roman"/>
          <w:sz w:val="24"/>
          <w:szCs w:val="24"/>
        </w:rPr>
        <w:t xml:space="preserve"> </w:t>
      </w:r>
      <w:r w:rsidR="002A0B0A">
        <w:rPr>
          <w:rFonts w:ascii="Times New Roman" w:hAnsi="Times New Roman" w:cs="Times New Roman"/>
          <w:sz w:val="24"/>
          <w:szCs w:val="24"/>
        </w:rPr>
        <w:t>buvo numatyta</w:t>
      </w:r>
      <w:r w:rsidRPr="006F335B">
        <w:rPr>
          <w:rFonts w:ascii="Times New Roman" w:hAnsi="Times New Roman" w:cs="Times New Roman"/>
          <w:sz w:val="24"/>
          <w:szCs w:val="24"/>
        </w:rPr>
        <w:t>, kad</w:t>
      </w:r>
      <w:r w:rsidR="002A0B0A">
        <w:rPr>
          <w:rFonts w:ascii="Times New Roman" w:hAnsi="Times New Roman" w:cs="Times New Roman"/>
          <w:sz w:val="24"/>
          <w:szCs w:val="24"/>
        </w:rPr>
        <w:t xml:space="preserve"> m</w:t>
      </w:r>
      <w:r w:rsidR="006A4A76" w:rsidRPr="006F335B">
        <w:rPr>
          <w:rFonts w:ascii="Times New Roman" w:hAnsi="Times New Roman" w:cs="Times New Roman"/>
          <w:sz w:val="24"/>
          <w:szCs w:val="24"/>
        </w:rPr>
        <w:t>ažmeninė prekyba vykd</w:t>
      </w:r>
      <w:r w:rsidR="006A4A76" w:rsidRPr="006F335B">
        <w:rPr>
          <w:rFonts w:ascii="Times New Roman" w:hAnsi="Times New Roman" w:cs="Times New Roman"/>
          <w:sz w:val="24"/>
          <w:szCs w:val="24"/>
        </w:rPr>
        <w:t>o</w:t>
      </w:r>
      <w:r w:rsidR="006A4A76" w:rsidRPr="006F335B">
        <w:rPr>
          <w:rFonts w:ascii="Times New Roman" w:hAnsi="Times New Roman" w:cs="Times New Roman"/>
          <w:sz w:val="24"/>
          <w:szCs w:val="24"/>
        </w:rPr>
        <w:t>ma tik turint vienus metus galiojantį leidimą, leidimus</w:t>
      </w:r>
      <w:r w:rsidR="00A0692E">
        <w:rPr>
          <w:rFonts w:ascii="Times New Roman" w:hAnsi="Times New Roman" w:cs="Times New Roman"/>
          <w:sz w:val="24"/>
          <w:szCs w:val="24"/>
        </w:rPr>
        <w:t xml:space="preserve"> viešojo maitinimo įmonėms savivaldybės išdu</w:t>
      </w:r>
      <w:r w:rsidR="00A0692E">
        <w:rPr>
          <w:rFonts w:ascii="Times New Roman" w:hAnsi="Times New Roman" w:cs="Times New Roman"/>
          <w:sz w:val="24"/>
          <w:szCs w:val="24"/>
        </w:rPr>
        <w:t>o</w:t>
      </w:r>
      <w:r w:rsidR="00A0692E">
        <w:rPr>
          <w:rFonts w:ascii="Times New Roman" w:hAnsi="Times New Roman" w:cs="Times New Roman"/>
          <w:sz w:val="24"/>
          <w:szCs w:val="24"/>
        </w:rPr>
        <w:t>ti galėjo</w:t>
      </w:r>
      <w:r w:rsidR="006A4A76" w:rsidRPr="006F335B">
        <w:rPr>
          <w:rFonts w:ascii="Times New Roman" w:hAnsi="Times New Roman" w:cs="Times New Roman"/>
          <w:sz w:val="24"/>
          <w:szCs w:val="24"/>
        </w:rPr>
        <w:t xml:space="preserve"> tik atsižvelgus į viešojo maitinimo įmonių būklę, vietą</w:t>
      </w:r>
      <w:r w:rsidR="00A0692E">
        <w:rPr>
          <w:rFonts w:ascii="Times New Roman" w:hAnsi="Times New Roman" w:cs="Times New Roman"/>
          <w:sz w:val="24"/>
          <w:szCs w:val="24"/>
        </w:rPr>
        <w:t>,</w:t>
      </w:r>
      <w:r w:rsidR="006A4A76" w:rsidRPr="006F335B">
        <w:rPr>
          <w:rFonts w:ascii="Times New Roman" w:hAnsi="Times New Roman" w:cs="Times New Roman"/>
          <w:sz w:val="24"/>
          <w:szCs w:val="24"/>
        </w:rPr>
        <w:t xml:space="preserve"> patalpų kokybę ir kitas sąlygas, </w:t>
      </w:r>
      <w:r w:rsidR="002A0B0A">
        <w:rPr>
          <w:rFonts w:ascii="Times New Roman" w:hAnsi="Times New Roman" w:cs="Times New Roman"/>
          <w:sz w:val="24"/>
          <w:szCs w:val="24"/>
        </w:rPr>
        <w:t>gavus</w:t>
      </w:r>
      <w:r w:rsidR="006A4A76" w:rsidRPr="006F335B">
        <w:rPr>
          <w:rFonts w:ascii="Times New Roman" w:hAnsi="Times New Roman" w:cs="Times New Roman"/>
          <w:sz w:val="24"/>
          <w:szCs w:val="24"/>
        </w:rPr>
        <w:t xml:space="preserve"> suderin</w:t>
      </w:r>
      <w:r w:rsidR="002A0B0A">
        <w:rPr>
          <w:rFonts w:ascii="Times New Roman" w:hAnsi="Times New Roman" w:cs="Times New Roman"/>
          <w:sz w:val="24"/>
          <w:szCs w:val="24"/>
        </w:rPr>
        <w:t>imą</w:t>
      </w:r>
      <w:r w:rsidR="00A0692E">
        <w:rPr>
          <w:rFonts w:ascii="Times New Roman" w:hAnsi="Times New Roman" w:cs="Times New Roman"/>
          <w:sz w:val="24"/>
          <w:szCs w:val="24"/>
        </w:rPr>
        <w:t xml:space="preserve"> su policijos komisariatais</w:t>
      </w:r>
      <w:r w:rsidR="006A4A76" w:rsidRPr="006F335B">
        <w:rPr>
          <w:rFonts w:ascii="Times New Roman" w:hAnsi="Times New Roman" w:cs="Times New Roman"/>
          <w:sz w:val="24"/>
          <w:szCs w:val="24"/>
        </w:rPr>
        <w:t xml:space="preserve"> (nuovadomis) ir higienos centrais, nurodyta, kokia informacija turi būti leidime, t.y. nurodytas prekybos objekto adresas, alkoholi</w:t>
      </w:r>
      <w:r w:rsidR="00A0692E">
        <w:rPr>
          <w:rFonts w:ascii="Times New Roman" w:hAnsi="Times New Roman" w:cs="Times New Roman"/>
          <w:sz w:val="24"/>
          <w:szCs w:val="24"/>
        </w:rPr>
        <w:t>nių gėrimų (įskaitant alų)</w:t>
      </w:r>
      <w:r w:rsidR="006A4A76" w:rsidRPr="006F335B">
        <w:rPr>
          <w:rFonts w:ascii="Times New Roman" w:hAnsi="Times New Roman" w:cs="Times New Roman"/>
          <w:sz w:val="24"/>
          <w:szCs w:val="24"/>
        </w:rPr>
        <w:t xml:space="preserve"> pardavimo laikas, leidžiamų parduoti</w:t>
      </w:r>
      <w:r w:rsidR="00A0692E">
        <w:rPr>
          <w:rFonts w:ascii="Times New Roman" w:hAnsi="Times New Roman" w:cs="Times New Roman"/>
          <w:sz w:val="24"/>
          <w:szCs w:val="24"/>
        </w:rPr>
        <w:t xml:space="preserve"> </w:t>
      </w:r>
      <w:r w:rsidR="006A4A76" w:rsidRPr="006F335B">
        <w:rPr>
          <w:rFonts w:ascii="Times New Roman" w:hAnsi="Times New Roman" w:cs="Times New Roman"/>
          <w:sz w:val="24"/>
          <w:szCs w:val="24"/>
        </w:rPr>
        <w:t>alkoholinių gėrimų rūšys bei pardavimo būdas (gerti ten pat ar išsinešti), taip pat buvo apibrėžta, kad didmeninės prekybos įmonės turi teisę parduoti alkoholinius gėrimus tik mažmeninės prekybos įmonėms, sąskaitose faktūrose nurodant perkančiosios įmonės leidimo numerį ir išdavimo datą, buvo įtvirtintos nuostatos dėl specializuotų alkoholio parduotuvių, pagal šias taisykles tik jos ir viešojo maitinimo įmonės galėjo prekiauti visų rūšių alkoholiniais gėrimais, ki</w:t>
      </w:r>
      <w:r w:rsidR="00EA2626">
        <w:rPr>
          <w:rFonts w:ascii="Times New Roman" w:hAnsi="Times New Roman" w:cs="Times New Roman"/>
          <w:sz w:val="24"/>
          <w:szCs w:val="24"/>
        </w:rPr>
        <w:t>oskai galėjo pardavinėti</w:t>
      </w:r>
      <w:r w:rsidR="00B01F47">
        <w:rPr>
          <w:rFonts w:ascii="Times New Roman" w:hAnsi="Times New Roman" w:cs="Times New Roman"/>
          <w:sz w:val="24"/>
          <w:szCs w:val="24"/>
        </w:rPr>
        <w:t xml:space="preserve"> galėjo prekiauti</w:t>
      </w:r>
      <w:r w:rsidR="00EA2626">
        <w:rPr>
          <w:rFonts w:ascii="Times New Roman" w:hAnsi="Times New Roman" w:cs="Times New Roman"/>
          <w:sz w:val="24"/>
          <w:szCs w:val="24"/>
        </w:rPr>
        <w:t xml:space="preserve"> tik alumi</w:t>
      </w:r>
      <w:r w:rsidR="006A4A76" w:rsidRPr="006F335B">
        <w:rPr>
          <w:rFonts w:ascii="Times New Roman" w:hAnsi="Times New Roman" w:cs="Times New Roman"/>
          <w:sz w:val="24"/>
          <w:szCs w:val="24"/>
        </w:rPr>
        <w:t xml:space="preserve"> gamyklinėje taroje</w:t>
      </w:r>
      <w:r w:rsidR="002A0B0A">
        <w:rPr>
          <w:rFonts w:ascii="Times New Roman" w:hAnsi="Times New Roman" w:cs="Times New Roman"/>
          <w:sz w:val="24"/>
          <w:szCs w:val="24"/>
        </w:rPr>
        <w:t>.</w:t>
      </w:r>
      <w:r w:rsidR="006A4A76" w:rsidRPr="006F335B">
        <w:rPr>
          <w:rFonts w:ascii="Times New Roman" w:hAnsi="Times New Roman" w:cs="Times New Roman"/>
          <w:sz w:val="24"/>
          <w:szCs w:val="24"/>
        </w:rPr>
        <w:t xml:space="preserve"> </w:t>
      </w:r>
      <w:r w:rsidR="0083013D" w:rsidRPr="006F335B">
        <w:rPr>
          <w:rFonts w:ascii="Times New Roman" w:hAnsi="Times New Roman" w:cs="Times New Roman"/>
          <w:sz w:val="24"/>
          <w:szCs w:val="24"/>
        </w:rPr>
        <w:t>LRV</w:t>
      </w:r>
      <w:r w:rsidR="002A0B0A">
        <w:rPr>
          <w:rFonts w:ascii="Times New Roman" w:hAnsi="Times New Roman" w:cs="Times New Roman"/>
          <w:sz w:val="24"/>
          <w:szCs w:val="24"/>
        </w:rPr>
        <w:t xml:space="preserve"> numatė ir išimtį</w:t>
      </w:r>
      <w:r w:rsidR="006A4A76" w:rsidRPr="006F335B">
        <w:rPr>
          <w:rFonts w:ascii="Times New Roman" w:hAnsi="Times New Roman" w:cs="Times New Roman"/>
          <w:sz w:val="24"/>
          <w:szCs w:val="24"/>
        </w:rPr>
        <w:t xml:space="preserve"> vienintelė</w:t>
      </w:r>
      <w:r w:rsidR="00A0692E">
        <w:rPr>
          <w:rFonts w:ascii="Times New Roman" w:hAnsi="Times New Roman" w:cs="Times New Roman"/>
          <w:sz w:val="24"/>
          <w:szCs w:val="24"/>
        </w:rPr>
        <w:t>m</w:t>
      </w:r>
      <w:r w:rsidR="006A4A76" w:rsidRPr="006F335B">
        <w:rPr>
          <w:rFonts w:ascii="Times New Roman" w:hAnsi="Times New Roman" w:cs="Times New Roman"/>
          <w:sz w:val="24"/>
          <w:szCs w:val="24"/>
        </w:rPr>
        <w:t>s</w:t>
      </w:r>
      <w:r w:rsidR="00A0692E">
        <w:rPr>
          <w:rFonts w:ascii="Times New Roman" w:hAnsi="Times New Roman" w:cs="Times New Roman"/>
          <w:sz w:val="24"/>
          <w:szCs w:val="24"/>
        </w:rPr>
        <w:t xml:space="preserve"> </w:t>
      </w:r>
      <w:r w:rsidR="00A0692E" w:rsidRPr="006F335B">
        <w:rPr>
          <w:rFonts w:ascii="Times New Roman" w:hAnsi="Times New Roman" w:cs="Times New Roman"/>
          <w:sz w:val="24"/>
          <w:szCs w:val="24"/>
        </w:rPr>
        <w:t>parduot</w:t>
      </w:r>
      <w:r w:rsidR="00A0692E" w:rsidRPr="006F335B">
        <w:rPr>
          <w:rFonts w:ascii="Times New Roman" w:hAnsi="Times New Roman" w:cs="Times New Roman"/>
          <w:sz w:val="24"/>
          <w:szCs w:val="24"/>
        </w:rPr>
        <w:t>u</w:t>
      </w:r>
      <w:r w:rsidR="00A0692E" w:rsidRPr="006F335B">
        <w:rPr>
          <w:rFonts w:ascii="Times New Roman" w:hAnsi="Times New Roman" w:cs="Times New Roman"/>
          <w:sz w:val="24"/>
          <w:szCs w:val="24"/>
        </w:rPr>
        <w:t>vėms</w:t>
      </w:r>
      <w:r w:rsidR="006A4A76" w:rsidRPr="006F335B">
        <w:rPr>
          <w:rFonts w:ascii="Times New Roman" w:hAnsi="Times New Roman" w:cs="Times New Roman"/>
          <w:sz w:val="24"/>
          <w:szCs w:val="24"/>
        </w:rPr>
        <w:t xml:space="preserve"> visame rajone, jos galė</w:t>
      </w:r>
      <w:r w:rsidR="00A0692E">
        <w:rPr>
          <w:rFonts w:ascii="Times New Roman" w:hAnsi="Times New Roman" w:cs="Times New Roman"/>
          <w:sz w:val="24"/>
          <w:szCs w:val="24"/>
        </w:rPr>
        <w:t>jo</w:t>
      </w:r>
      <w:r w:rsidR="006A4A76" w:rsidRPr="006F335B">
        <w:rPr>
          <w:rFonts w:ascii="Times New Roman" w:hAnsi="Times New Roman" w:cs="Times New Roman"/>
          <w:sz w:val="24"/>
          <w:szCs w:val="24"/>
        </w:rPr>
        <w:t xml:space="preserve"> prekiauti alkoholiniais gėrimais atskiroje lentynoje,</w:t>
      </w:r>
      <w:r w:rsidR="00EA2626">
        <w:rPr>
          <w:rFonts w:ascii="Times New Roman" w:hAnsi="Times New Roman" w:cs="Times New Roman"/>
          <w:sz w:val="24"/>
          <w:szCs w:val="24"/>
        </w:rPr>
        <w:t xml:space="preserve"> o</w:t>
      </w:r>
      <w:r w:rsidR="006A4A76" w:rsidRPr="006F335B">
        <w:rPr>
          <w:rFonts w:ascii="Times New Roman" w:hAnsi="Times New Roman" w:cs="Times New Roman"/>
          <w:sz w:val="24"/>
          <w:szCs w:val="24"/>
        </w:rPr>
        <w:t xml:space="preserve"> pasibaigus alk</w:t>
      </w:r>
      <w:r w:rsidR="006A4A76" w:rsidRPr="006F335B">
        <w:rPr>
          <w:rFonts w:ascii="Times New Roman" w:hAnsi="Times New Roman" w:cs="Times New Roman"/>
          <w:sz w:val="24"/>
          <w:szCs w:val="24"/>
        </w:rPr>
        <w:t>o</w:t>
      </w:r>
      <w:r w:rsidR="006A4A76" w:rsidRPr="006F335B">
        <w:rPr>
          <w:rFonts w:ascii="Times New Roman" w:hAnsi="Times New Roman" w:cs="Times New Roman"/>
          <w:sz w:val="24"/>
          <w:szCs w:val="24"/>
        </w:rPr>
        <w:t xml:space="preserve">holinių gėrimų </w:t>
      </w:r>
      <w:r w:rsidR="002A0B0A">
        <w:rPr>
          <w:rFonts w:ascii="Times New Roman" w:hAnsi="Times New Roman" w:cs="Times New Roman"/>
          <w:sz w:val="24"/>
          <w:szCs w:val="24"/>
        </w:rPr>
        <w:t>prekybos laikui šis skyrius turėjo</w:t>
      </w:r>
      <w:r w:rsidR="006A4A76" w:rsidRPr="006F335B">
        <w:rPr>
          <w:rFonts w:ascii="Times New Roman" w:hAnsi="Times New Roman" w:cs="Times New Roman"/>
          <w:sz w:val="24"/>
          <w:szCs w:val="24"/>
        </w:rPr>
        <w:t xml:space="preserve"> būti uždaromas, arba alkoholiniai gėrimai pašalinami iš vitrinos, taip pat buvo nustatyta, kad leidimas prekiauti alkoholiniais gėrimais buvo reikalingas kiekvienai alkoholio prekybos vietai neatsižvelgiant į tai, ka</w:t>
      </w:r>
      <w:r w:rsidR="00B01F47">
        <w:rPr>
          <w:rFonts w:ascii="Times New Roman" w:hAnsi="Times New Roman" w:cs="Times New Roman"/>
          <w:sz w:val="24"/>
          <w:szCs w:val="24"/>
        </w:rPr>
        <w:t>d jos yra tame pačiame pastate. Š</w:t>
      </w:r>
      <w:r w:rsidR="00DD74D9" w:rsidRPr="006F335B">
        <w:rPr>
          <w:rFonts w:ascii="Times New Roman" w:hAnsi="Times New Roman" w:cs="Times New Roman"/>
          <w:sz w:val="24"/>
          <w:szCs w:val="24"/>
        </w:rPr>
        <w:t>ios ta</w:t>
      </w:r>
      <w:r w:rsidR="00DD74D9" w:rsidRPr="006F335B">
        <w:rPr>
          <w:rFonts w:ascii="Times New Roman" w:hAnsi="Times New Roman" w:cs="Times New Roman"/>
          <w:sz w:val="24"/>
          <w:szCs w:val="24"/>
        </w:rPr>
        <w:t>i</w:t>
      </w:r>
      <w:r w:rsidR="00DD74D9" w:rsidRPr="006F335B">
        <w:rPr>
          <w:rFonts w:ascii="Times New Roman" w:hAnsi="Times New Roman" w:cs="Times New Roman"/>
          <w:sz w:val="24"/>
          <w:szCs w:val="24"/>
        </w:rPr>
        <w:t>syklės nerekomendavo išduoti leidimų prekiauti alkoholiniais gėrimais prekybos ir viešojo maitinimo įmonės</w:t>
      </w:r>
      <w:r w:rsidR="00B01F47">
        <w:rPr>
          <w:rFonts w:ascii="Times New Roman" w:hAnsi="Times New Roman" w:cs="Times New Roman"/>
          <w:sz w:val="24"/>
          <w:szCs w:val="24"/>
        </w:rPr>
        <w:t>e</w:t>
      </w:r>
      <w:r w:rsidR="00DD74D9" w:rsidRPr="006F335B">
        <w:rPr>
          <w:rFonts w:ascii="Times New Roman" w:hAnsi="Times New Roman" w:cs="Times New Roman"/>
          <w:sz w:val="24"/>
          <w:szCs w:val="24"/>
        </w:rPr>
        <w:t>,</w:t>
      </w:r>
      <w:r w:rsidR="00A0692E">
        <w:rPr>
          <w:rFonts w:ascii="Times New Roman" w:hAnsi="Times New Roman" w:cs="Times New Roman"/>
          <w:sz w:val="24"/>
          <w:szCs w:val="24"/>
        </w:rPr>
        <w:t xml:space="preserve"> </w:t>
      </w:r>
      <w:r w:rsidR="00DD74D9" w:rsidRPr="006F335B">
        <w:rPr>
          <w:rFonts w:ascii="Times New Roman" w:hAnsi="Times New Roman" w:cs="Times New Roman"/>
          <w:sz w:val="24"/>
          <w:szCs w:val="24"/>
        </w:rPr>
        <w:t>esančios</w:t>
      </w:r>
      <w:r w:rsidR="00B01F47">
        <w:rPr>
          <w:rFonts w:ascii="Times New Roman" w:hAnsi="Times New Roman" w:cs="Times New Roman"/>
          <w:sz w:val="24"/>
          <w:szCs w:val="24"/>
        </w:rPr>
        <w:t>e</w:t>
      </w:r>
      <w:r w:rsidR="00DD74D9" w:rsidRPr="006F335B">
        <w:rPr>
          <w:rFonts w:ascii="Times New Roman" w:hAnsi="Times New Roman" w:cs="Times New Roman"/>
          <w:sz w:val="24"/>
          <w:szCs w:val="24"/>
        </w:rPr>
        <w:t xml:space="preserve"> prie kulto įstaigų</w:t>
      </w:r>
      <w:r w:rsidR="0029025D">
        <w:rPr>
          <w:rFonts w:ascii="Times New Roman" w:hAnsi="Times New Roman" w:cs="Times New Roman"/>
          <w:sz w:val="24"/>
          <w:szCs w:val="24"/>
        </w:rPr>
        <w:t>,</w:t>
      </w:r>
      <w:r w:rsidR="00DD74D9" w:rsidRPr="006F335B">
        <w:rPr>
          <w:rFonts w:ascii="Times New Roman" w:hAnsi="Times New Roman" w:cs="Times New Roman"/>
          <w:sz w:val="24"/>
          <w:szCs w:val="24"/>
        </w:rPr>
        <w:t xml:space="preserve"> mokyklų, vaikų darželių, bendrabučių bei turgavietėse,</w:t>
      </w:r>
      <w:r w:rsidR="0029025D">
        <w:rPr>
          <w:rFonts w:ascii="Times New Roman" w:hAnsi="Times New Roman" w:cs="Times New Roman"/>
          <w:sz w:val="24"/>
          <w:szCs w:val="24"/>
        </w:rPr>
        <w:t xml:space="preserve"> pramonės įmonės,</w:t>
      </w:r>
      <w:r w:rsidR="00EA2626">
        <w:rPr>
          <w:rFonts w:ascii="Times New Roman" w:hAnsi="Times New Roman" w:cs="Times New Roman"/>
          <w:sz w:val="24"/>
          <w:szCs w:val="24"/>
        </w:rPr>
        <w:t xml:space="preserve"> </w:t>
      </w:r>
      <w:r w:rsidR="00DD74D9" w:rsidRPr="006F335B">
        <w:rPr>
          <w:rFonts w:ascii="Times New Roman" w:hAnsi="Times New Roman" w:cs="Times New Roman"/>
          <w:sz w:val="24"/>
          <w:szCs w:val="24"/>
        </w:rPr>
        <w:t xml:space="preserve">esančioms poilsio </w:t>
      </w:r>
      <w:r w:rsidR="00A0692E">
        <w:rPr>
          <w:rFonts w:ascii="Times New Roman" w:hAnsi="Times New Roman" w:cs="Times New Roman"/>
          <w:sz w:val="24"/>
          <w:szCs w:val="24"/>
        </w:rPr>
        <w:t>v</w:t>
      </w:r>
      <w:r w:rsidR="00DD74D9" w:rsidRPr="006F335B">
        <w:rPr>
          <w:rFonts w:ascii="Times New Roman" w:hAnsi="Times New Roman" w:cs="Times New Roman"/>
          <w:sz w:val="24"/>
          <w:szCs w:val="24"/>
        </w:rPr>
        <w:t>ietose,</w:t>
      </w:r>
      <w:r w:rsidR="0029025D">
        <w:rPr>
          <w:rFonts w:ascii="Times New Roman" w:hAnsi="Times New Roman" w:cs="Times New Roman"/>
          <w:sz w:val="24"/>
          <w:szCs w:val="24"/>
        </w:rPr>
        <w:t xml:space="preserve"> išskyrus kurortinius miestus</w:t>
      </w:r>
      <w:r w:rsidR="00DD74D9" w:rsidRPr="006F335B">
        <w:rPr>
          <w:rFonts w:ascii="Times New Roman" w:hAnsi="Times New Roman" w:cs="Times New Roman"/>
          <w:sz w:val="24"/>
          <w:szCs w:val="24"/>
        </w:rPr>
        <w:t>.</w:t>
      </w:r>
      <w:r w:rsidR="00970BC5" w:rsidRPr="006F335B">
        <w:rPr>
          <w:rFonts w:ascii="Times New Roman" w:hAnsi="Times New Roman" w:cs="Times New Roman"/>
          <w:sz w:val="24"/>
          <w:szCs w:val="24"/>
        </w:rPr>
        <w:t xml:space="preserve"> </w:t>
      </w:r>
      <w:r w:rsidR="0029025D">
        <w:rPr>
          <w:rFonts w:ascii="Times New Roman" w:hAnsi="Times New Roman" w:cs="Times New Roman"/>
          <w:sz w:val="24"/>
          <w:szCs w:val="24"/>
        </w:rPr>
        <w:t>B</w:t>
      </w:r>
      <w:r w:rsidR="00970BC5" w:rsidRPr="006F335B">
        <w:rPr>
          <w:rFonts w:ascii="Times New Roman" w:hAnsi="Times New Roman" w:cs="Times New Roman"/>
          <w:sz w:val="24"/>
          <w:szCs w:val="24"/>
        </w:rPr>
        <w:t>uvo nustatyta, kad prekybos įmonės už leidimus prekiauti alkoholiniais gėrimais po 22 valandos, o viešojo maitinimo įmonės - po 24 v</w:t>
      </w:r>
      <w:r w:rsidR="00970BC5" w:rsidRPr="006F335B">
        <w:rPr>
          <w:rFonts w:ascii="Times New Roman" w:hAnsi="Times New Roman" w:cs="Times New Roman"/>
          <w:sz w:val="24"/>
          <w:szCs w:val="24"/>
        </w:rPr>
        <w:t>a</w:t>
      </w:r>
      <w:r w:rsidR="00970BC5" w:rsidRPr="006F335B">
        <w:rPr>
          <w:rFonts w:ascii="Times New Roman" w:hAnsi="Times New Roman" w:cs="Times New Roman"/>
          <w:sz w:val="24"/>
          <w:szCs w:val="24"/>
        </w:rPr>
        <w:t>landos moka valstybinę rinkliavą, nustatytą už prekybą</w:t>
      </w:r>
      <w:r w:rsidR="00EA2626">
        <w:rPr>
          <w:rFonts w:ascii="Times New Roman" w:hAnsi="Times New Roman" w:cs="Times New Roman"/>
          <w:sz w:val="24"/>
          <w:szCs w:val="24"/>
        </w:rPr>
        <w:t xml:space="preserve"> </w:t>
      </w:r>
      <w:r w:rsidR="00970BC5" w:rsidRPr="006F335B">
        <w:rPr>
          <w:rFonts w:ascii="Times New Roman" w:hAnsi="Times New Roman" w:cs="Times New Roman"/>
          <w:sz w:val="24"/>
          <w:szCs w:val="24"/>
        </w:rPr>
        <w:t>alkoholiniais</w:t>
      </w:r>
      <w:r w:rsidR="00EA2626">
        <w:rPr>
          <w:rFonts w:ascii="Times New Roman" w:hAnsi="Times New Roman" w:cs="Times New Roman"/>
          <w:sz w:val="24"/>
          <w:szCs w:val="24"/>
        </w:rPr>
        <w:t xml:space="preserve"> </w:t>
      </w:r>
      <w:r w:rsidR="00970BC5" w:rsidRPr="006F335B">
        <w:rPr>
          <w:rFonts w:ascii="Times New Roman" w:hAnsi="Times New Roman" w:cs="Times New Roman"/>
          <w:sz w:val="24"/>
          <w:szCs w:val="24"/>
        </w:rPr>
        <w:t xml:space="preserve">gėrimais naktį. </w:t>
      </w:r>
      <w:r w:rsidR="00EA2626">
        <w:rPr>
          <w:rFonts w:ascii="Times New Roman" w:hAnsi="Times New Roman" w:cs="Times New Roman"/>
          <w:sz w:val="24"/>
          <w:szCs w:val="24"/>
        </w:rPr>
        <w:t>B</w:t>
      </w:r>
      <w:r w:rsidR="00970BC5" w:rsidRPr="006F335B">
        <w:rPr>
          <w:rFonts w:ascii="Times New Roman" w:hAnsi="Times New Roman" w:cs="Times New Roman"/>
          <w:sz w:val="24"/>
          <w:szCs w:val="24"/>
        </w:rPr>
        <w:t xml:space="preserve">uvo nustatyti draudimai alkoholinius gėrimus parduoti asmenims iki 18 metų, kioskuose, be atitiktį patvirtinančių </w:t>
      </w:r>
      <w:r w:rsidR="00970BC5" w:rsidRPr="006F335B">
        <w:rPr>
          <w:rFonts w:ascii="Times New Roman" w:hAnsi="Times New Roman" w:cs="Times New Roman"/>
          <w:sz w:val="24"/>
          <w:szCs w:val="24"/>
        </w:rPr>
        <w:lastRenderedPageBreak/>
        <w:t>dokumentų, prekiauti falsifikuotais alkoholini</w:t>
      </w:r>
      <w:r w:rsidR="00EA2626">
        <w:rPr>
          <w:rFonts w:ascii="Times New Roman" w:hAnsi="Times New Roman" w:cs="Times New Roman"/>
          <w:sz w:val="24"/>
          <w:szCs w:val="24"/>
        </w:rPr>
        <w:t>ais gėrimais.</w:t>
      </w:r>
      <w:r w:rsidR="00970BC5" w:rsidRPr="006F335B">
        <w:rPr>
          <w:rFonts w:ascii="Times New Roman" w:hAnsi="Times New Roman" w:cs="Times New Roman"/>
          <w:sz w:val="24"/>
          <w:szCs w:val="24"/>
        </w:rPr>
        <w:t xml:space="preserve"> </w:t>
      </w:r>
      <w:r w:rsidR="00EA2626">
        <w:rPr>
          <w:rFonts w:ascii="Times New Roman" w:hAnsi="Times New Roman" w:cs="Times New Roman"/>
          <w:sz w:val="24"/>
          <w:szCs w:val="24"/>
        </w:rPr>
        <w:t>P</w:t>
      </w:r>
      <w:r w:rsidR="00970BC5" w:rsidRPr="006F335B">
        <w:rPr>
          <w:rFonts w:ascii="Times New Roman" w:hAnsi="Times New Roman" w:cs="Times New Roman"/>
          <w:sz w:val="24"/>
          <w:szCs w:val="24"/>
        </w:rPr>
        <w:t xml:space="preserve">rekybos ir viešojo maitinimo įmonėse </w:t>
      </w:r>
      <w:r w:rsidR="00EA2626">
        <w:rPr>
          <w:rFonts w:ascii="Times New Roman" w:hAnsi="Times New Roman" w:cs="Times New Roman"/>
          <w:sz w:val="24"/>
          <w:szCs w:val="24"/>
        </w:rPr>
        <w:t>b</w:t>
      </w:r>
      <w:r w:rsidR="00EA2626">
        <w:rPr>
          <w:rFonts w:ascii="Times New Roman" w:hAnsi="Times New Roman" w:cs="Times New Roman"/>
          <w:sz w:val="24"/>
          <w:szCs w:val="24"/>
        </w:rPr>
        <w:t>u</w:t>
      </w:r>
      <w:r w:rsidR="00EA2626">
        <w:rPr>
          <w:rFonts w:ascii="Times New Roman" w:hAnsi="Times New Roman" w:cs="Times New Roman"/>
          <w:sz w:val="24"/>
          <w:szCs w:val="24"/>
        </w:rPr>
        <w:t xml:space="preserve">vo draudžiama </w:t>
      </w:r>
      <w:r w:rsidR="00970BC5" w:rsidRPr="006F335B">
        <w:rPr>
          <w:rFonts w:ascii="Times New Roman" w:hAnsi="Times New Roman" w:cs="Times New Roman"/>
          <w:sz w:val="24"/>
          <w:szCs w:val="24"/>
        </w:rPr>
        <w:t>prekiauti spiritu, už šiuos pažeidimus buvo numatytos baudos baudžiamajame ir adm</w:t>
      </w:r>
      <w:r w:rsidR="00970BC5" w:rsidRPr="006F335B">
        <w:rPr>
          <w:rFonts w:ascii="Times New Roman" w:hAnsi="Times New Roman" w:cs="Times New Roman"/>
          <w:sz w:val="24"/>
          <w:szCs w:val="24"/>
        </w:rPr>
        <w:t>i</w:t>
      </w:r>
      <w:r w:rsidR="00970BC5" w:rsidRPr="006F335B">
        <w:rPr>
          <w:rFonts w:ascii="Times New Roman" w:hAnsi="Times New Roman" w:cs="Times New Roman"/>
          <w:sz w:val="24"/>
          <w:szCs w:val="24"/>
        </w:rPr>
        <w:t>nistraciniame teisės pažeidimų kodek</w:t>
      </w:r>
      <w:r w:rsidR="0029025D">
        <w:rPr>
          <w:rFonts w:ascii="Times New Roman" w:hAnsi="Times New Roman" w:cs="Times New Roman"/>
          <w:sz w:val="24"/>
          <w:szCs w:val="24"/>
        </w:rPr>
        <w:t>suose</w:t>
      </w:r>
      <w:r w:rsidR="00EA2626">
        <w:rPr>
          <w:rFonts w:ascii="Times New Roman" w:hAnsi="Times New Roman" w:cs="Times New Roman"/>
          <w:sz w:val="24"/>
          <w:szCs w:val="24"/>
        </w:rPr>
        <w:t>. U</w:t>
      </w:r>
      <w:r w:rsidR="009202B0" w:rsidRPr="006F335B">
        <w:rPr>
          <w:rFonts w:ascii="Times New Roman" w:hAnsi="Times New Roman" w:cs="Times New Roman"/>
          <w:sz w:val="24"/>
          <w:szCs w:val="24"/>
        </w:rPr>
        <w:t xml:space="preserve">ž alkoholio pardavinėjimą pažeidžiant taisykles </w:t>
      </w:r>
      <w:r w:rsidR="00EA2626">
        <w:rPr>
          <w:rFonts w:ascii="Times New Roman" w:hAnsi="Times New Roman" w:cs="Times New Roman"/>
          <w:sz w:val="24"/>
          <w:szCs w:val="24"/>
        </w:rPr>
        <w:t>buvo numatyta</w:t>
      </w:r>
      <w:r w:rsidR="009202B0" w:rsidRPr="006F335B">
        <w:rPr>
          <w:rFonts w:ascii="Times New Roman" w:hAnsi="Times New Roman" w:cs="Times New Roman"/>
          <w:sz w:val="24"/>
          <w:szCs w:val="24"/>
        </w:rPr>
        <w:t xml:space="preserve"> baud</w:t>
      </w:r>
      <w:r w:rsidR="00EA2626">
        <w:rPr>
          <w:rFonts w:ascii="Times New Roman" w:hAnsi="Times New Roman" w:cs="Times New Roman"/>
          <w:sz w:val="24"/>
          <w:szCs w:val="24"/>
        </w:rPr>
        <w:t>a</w:t>
      </w:r>
      <w:r w:rsidR="009202B0" w:rsidRPr="006F335B">
        <w:rPr>
          <w:rFonts w:ascii="Times New Roman" w:hAnsi="Times New Roman" w:cs="Times New Roman"/>
          <w:sz w:val="24"/>
          <w:szCs w:val="24"/>
        </w:rPr>
        <w:t xml:space="preserve"> lygi didmeninės licencijos kainai su alkoholinių gėrimų konfiskavimu.</w:t>
      </w:r>
    </w:p>
    <w:p w:rsidR="00970BC5" w:rsidRPr="006F335B" w:rsidRDefault="00DD74D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Viršuje aprašytos </w:t>
      </w:r>
      <w:r w:rsidR="006A4A76" w:rsidRPr="006F335B">
        <w:rPr>
          <w:rFonts w:ascii="Times New Roman" w:hAnsi="Times New Roman" w:cs="Times New Roman"/>
          <w:sz w:val="24"/>
          <w:szCs w:val="24"/>
        </w:rPr>
        <w:t>nuostatos išskyrus nuostatas dėl specializuotų parduotuvių,</w:t>
      </w:r>
      <w:r w:rsidR="00970BC5" w:rsidRPr="006F335B">
        <w:rPr>
          <w:rFonts w:ascii="Times New Roman" w:hAnsi="Times New Roman" w:cs="Times New Roman"/>
          <w:sz w:val="24"/>
          <w:szCs w:val="24"/>
        </w:rPr>
        <w:t xml:space="preserve"> bei papildomų leidimų prekiauti alkoholiniais gėrimais naktį, </w:t>
      </w:r>
      <w:r w:rsidR="006A4A76" w:rsidRPr="006F335B">
        <w:rPr>
          <w:rFonts w:ascii="Times New Roman" w:hAnsi="Times New Roman" w:cs="Times New Roman"/>
          <w:sz w:val="24"/>
          <w:szCs w:val="24"/>
        </w:rPr>
        <w:t>galima sakyti nepakito per visą nepriklauso</w:t>
      </w:r>
      <w:r w:rsidR="0029025D">
        <w:rPr>
          <w:rFonts w:ascii="Times New Roman" w:hAnsi="Times New Roman" w:cs="Times New Roman"/>
          <w:sz w:val="24"/>
          <w:szCs w:val="24"/>
        </w:rPr>
        <w:t>mos Liet</w:t>
      </w:r>
      <w:r w:rsidR="0029025D">
        <w:rPr>
          <w:rFonts w:ascii="Times New Roman" w:hAnsi="Times New Roman" w:cs="Times New Roman"/>
          <w:sz w:val="24"/>
          <w:szCs w:val="24"/>
        </w:rPr>
        <w:t>u</w:t>
      </w:r>
      <w:r w:rsidR="0029025D">
        <w:rPr>
          <w:rFonts w:ascii="Times New Roman" w:hAnsi="Times New Roman" w:cs="Times New Roman"/>
          <w:sz w:val="24"/>
          <w:szCs w:val="24"/>
        </w:rPr>
        <w:t>vos istoriją</w:t>
      </w:r>
      <w:r w:rsidR="009202B0" w:rsidRPr="006F335B">
        <w:rPr>
          <w:rFonts w:ascii="Times New Roman" w:hAnsi="Times New Roman" w:cs="Times New Roman"/>
          <w:sz w:val="24"/>
          <w:szCs w:val="24"/>
        </w:rPr>
        <w:t>.</w:t>
      </w:r>
      <w:r w:rsidR="00F211B2" w:rsidRPr="006F335B">
        <w:rPr>
          <w:rFonts w:ascii="Times New Roman" w:hAnsi="Times New Roman" w:cs="Times New Roman"/>
          <w:sz w:val="24"/>
          <w:szCs w:val="24"/>
        </w:rPr>
        <w:t xml:space="preserve"> </w:t>
      </w:r>
    </w:p>
    <w:p w:rsidR="00B339A0" w:rsidRDefault="00D70E06"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Kol Lietuva nepriklausė Europos Sąjungai</w:t>
      </w:r>
      <w:r w:rsidR="0029025D">
        <w:rPr>
          <w:rFonts w:ascii="Times New Roman" w:hAnsi="Times New Roman" w:cs="Times New Roman"/>
          <w:sz w:val="24"/>
          <w:szCs w:val="24"/>
        </w:rPr>
        <w:t xml:space="preserve"> (toliau – ES),</w:t>
      </w:r>
      <w:r w:rsidRPr="006F335B">
        <w:rPr>
          <w:rFonts w:ascii="Times New Roman" w:hAnsi="Times New Roman" w:cs="Times New Roman"/>
          <w:sz w:val="24"/>
          <w:szCs w:val="24"/>
        </w:rPr>
        <w:t xml:space="preserve"> galėjo savarankiškai nustatyti i</w:t>
      </w:r>
      <w:r w:rsidRPr="006F335B">
        <w:rPr>
          <w:rFonts w:ascii="Times New Roman" w:hAnsi="Times New Roman" w:cs="Times New Roman"/>
          <w:sz w:val="24"/>
          <w:szCs w:val="24"/>
        </w:rPr>
        <w:t>m</w:t>
      </w:r>
      <w:r w:rsidRPr="006F335B">
        <w:rPr>
          <w:rFonts w:ascii="Times New Roman" w:hAnsi="Times New Roman" w:cs="Times New Roman"/>
          <w:sz w:val="24"/>
          <w:szCs w:val="24"/>
        </w:rPr>
        <w:t>porto muitus, vienas iš pirmųjų sistemiškai apimantis didelę dalį prekių teisės aktas buvo 1994 m. sp</w:t>
      </w:r>
      <w:r w:rsidRPr="006F335B">
        <w:rPr>
          <w:rFonts w:ascii="Times New Roman" w:hAnsi="Times New Roman" w:cs="Times New Roman"/>
          <w:sz w:val="24"/>
          <w:szCs w:val="24"/>
        </w:rPr>
        <w:t>a</w:t>
      </w:r>
      <w:r w:rsidRPr="006F335B">
        <w:rPr>
          <w:rFonts w:ascii="Times New Roman" w:hAnsi="Times New Roman" w:cs="Times New Roman"/>
          <w:sz w:val="24"/>
          <w:szCs w:val="24"/>
        </w:rPr>
        <w:t xml:space="preserve">lio 14 d. </w:t>
      </w:r>
      <w:r w:rsidR="0083013D" w:rsidRPr="006F335B">
        <w:rPr>
          <w:rFonts w:ascii="Times New Roman" w:hAnsi="Times New Roman" w:cs="Times New Roman"/>
          <w:sz w:val="24"/>
          <w:szCs w:val="24"/>
        </w:rPr>
        <w:t>LRV</w:t>
      </w:r>
      <w:r w:rsidRPr="006F335B">
        <w:rPr>
          <w:rFonts w:ascii="Times New Roman" w:hAnsi="Times New Roman" w:cs="Times New Roman"/>
          <w:sz w:val="24"/>
          <w:szCs w:val="24"/>
        </w:rPr>
        <w:t xml:space="preserve"> priimtas nutarimas „Dėl prekių eksporto ir importo reguliavimo Lietuvos Respublikoje tvarkos“, š</w:t>
      </w:r>
      <w:r w:rsidR="007D79AB">
        <w:rPr>
          <w:rFonts w:ascii="Times New Roman" w:hAnsi="Times New Roman" w:cs="Times New Roman"/>
          <w:sz w:val="24"/>
          <w:szCs w:val="24"/>
        </w:rPr>
        <w:t>iame teisės akte buvo numatyti muitai už alkoholinius gėrimus, jų</w:t>
      </w:r>
      <w:r w:rsidRPr="006F335B">
        <w:rPr>
          <w:rFonts w:ascii="Times New Roman" w:hAnsi="Times New Roman" w:cs="Times New Roman"/>
          <w:sz w:val="24"/>
          <w:szCs w:val="24"/>
        </w:rPr>
        <w:t xml:space="preserve"> įvežimo į Lietuvos Re</w:t>
      </w:r>
      <w:r w:rsidRPr="006F335B">
        <w:rPr>
          <w:rFonts w:ascii="Times New Roman" w:hAnsi="Times New Roman" w:cs="Times New Roman"/>
          <w:sz w:val="24"/>
          <w:szCs w:val="24"/>
        </w:rPr>
        <w:t>s</w:t>
      </w:r>
      <w:r w:rsidRPr="006F335B">
        <w:rPr>
          <w:rFonts w:ascii="Times New Roman" w:hAnsi="Times New Roman" w:cs="Times New Roman"/>
          <w:sz w:val="24"/>
          <w:szCs w:val="24"/>
        </w:rPr>
        <w:t>publiką tvarką</w:t>
      </w:r>
      <w:r w:rsidR="00B01F47">
        <w:rPr>
          <w:rFonts w:ascii="Times New Roman" w:hAnsi="Times New Roman" w:cs="Times New Roman"/>
          <w:sz w:val="24"/>
          <w:szCs w:val="24"/>
        </w:rPr>
        <w:t>. B</w:t>
      </w:r>
      <w:r w:rsidRPr="006F335B">
        <w:rPr>
          <w:rFonts w:ascii="Times New Roman" w:hAnsi="Times New Roman" w:cs="Times New Roman"/>
          <w:sz w:val="24"/>
          <w:szCs w:val="24"/>
        </w:rPr>
        <w:t>uvo nurodyta, kad ant importuojamų alkoholinių gėrimų</w:t>
      </w:r>
      <w:r w:rsidR="0029025D">
        <w:rPr>
          <w:rFonts w:ascii="Times New Roman" w:hAnsi="Times New Roman" w:cs="Times New Roman"/>
          <w:sz w:val="24"/>
          <w:szCs w:val="24"/>
        </w:rPr>
        <w:t>,</w:t>
      </w:r>
      <w:r w:rsidRPr="006F335B">
        <w:rPr>
          <w:rFonts w:ascii="Times New Roman" w:hAnsi="Times New Roman" w:cs="Times New Roman"/>
          <w:sz w:val="24"/>
          <w:szCs w:val="24"/>
        </w:rPr>
        <w:t xml:space="preserve"> išskyrus alų ir suvenyrinius alkoholinius gėrimus</w:t>
      </w:r>
      <w:r w:rsidR="0029025D">
        <w:rPr>
          <w:rFonts w:ascii="Times New Roman" w:hAnsi="Times New Roman" w:cs="Times New Roman"/>
          <w:sz w:val="24"/>
          <w:szCs w:val="24"/>
        </w:rPr>
        <w:t>,</w:t>
      </w:r>
      <w:r w:rsidRPr="006F335B">
        <w:rPr>
          <w:rFonts w:ascii="Times New Roman" w:hAnsi="Times New Roman" w:cs="Times New Roman"/>
          <w:sz w:val="24"/>
          <w:szCs w:val="24"/>
        </w:rPr>
        <w:t xml:space="preserve"> turi būti užklijuotos Finansų ministerijos patvirtintos banderolės, be banderolių prekiauti alkoholiniais gėrimais draudžiama. </w:t>
      </w:r>
      <w:r w:rsidR="00B339A0">
        <w:rPr>
          <w:rFonts w:ascii="Times New Roman" w:hAnsi="Times New Roman" w:cs="Times New Roman"/>
          <w:sz w:val="24"/>
          <w:szCs w:val="24"/>
        </w:rPr>
        <w:t xml:space="preserve">Buvo numatyta, kad </w:t>
      </w:r>
      <w:r w:rsidRPr="006F335B">
        <w:rPr>
          <w:rFonts w:ascii="Times New Roman" w:hAnsi="Times New Roman" w:cs="Times New Roman"/>
          <w:sz w:val="24"/>
          <w:szCs w:val="24"/>
        </w:rPr>
        <w:t>konfiskuot</w:t>
      </w:r>
      <w:r w:rsidR="0029025D">
        <w:rPr>
          <w:rFonts w:ascii="Times New Roman" w:hAnsi="Times New Roman" w:cs="Times New Roman"/>
          <w:sz w:val="24"/>
          <w:szCs w:val="24"/>
        </w:rPr>
        <w:t>i</w:t>
      </w:r>
      <w:r w:rsidRPr="006F335B">
        <w:rPr>
          <w:rFonts w:ascii="Times New Roman" w:hAnsi="Times New Roman" w:cs="Times New Roman"/>
          <w:sz w:val="24"/>
          <w:szCs w:val="24"/>
        </w:rPr>
        <w:t xml:space="preserve"> alkoholini</w:t>
      </w:r>
      <w:r w:rsidR="0029025D">
        <w:rPr>
          <w:rFonts w:ascii="Times New Roman" w:hAnsi="Times New Roman" w:cs="Times New Roman"/>
          <w:sz w:val="24"/>
          <w:szCs w:val="24"/>
        </w:rPr>
        <w:t>ai</w:t>
      </w:r>
      <w:r w:rsidRPr="006F335B">
        <w:rPr>
          <w:rFonts w:ascii="Times New Roman" w:hAnsi="Times New Roman" w:cs="Times New Roman"/>
          <w:sz w:val="24"/>
          <w:szCs w:val="24"/>
        </w:rPr>
        <w:t xml:space="preserve"> gėrim</w:t>
      </w:r>
      <w:r w:rsidR="0029025D">
        <w:rPr>
          <w:rFonts w:ascii="Times New Roman" w:hAnsi="Times New Roman" w:cs="Times New Roman"/>
          <w:sz w:val="24"/>
          <w:szCs w:val="24"/>
        </w:rPr>
        <w:t>ai</w:t>
      </w:r>
      <w:r w:rsidR="00B339A0">
        <w:rPr>
          <w:rFonts w:ascii="Times New Roman" w:hAnsi="Times New Roman" w:cs="Times New Roman"/>
          <w:sz w:val="24"/>
          <w:szCs w:val="24"/>
        </w:rPr>
        <w:t xml:space="preserve"> g</w:t>
      </w:r>
      <w:r w:rsidR="00B339A0">
        <w:rPr>
          <w:rFonts w:ascii="Times New Roman" w:hAnsi="Times New Roman" w:cs="Times New Roman"/>
          <w:sz w:val="24"/>
          <w:szCs w:val="24"/>
        </w:rPr>
        <w:t>a</w:t>
      </w:r>
      <w:r w:rsidR="00B339A0">
        <w:rPr>
          <w:rFonts w:ascii="Times New Roman" w:hAnsi="Times New Roman" w:cs="Times New Roman"/>
          <w:sz w:val="24"/>
          <w:szCs w:val="24"/>
        </w:rPr>
        <w:t xml:space="preserve">lėjo </w:t>
      </w:r>
      <w:r w:rsidR="00B339A0" w:rsidRPr="006F335B">
        <w:rPr>
          <w:rFonts w:ascii="Times New Roman" w:hAnsi="Times New Roman" w:cs="Times New Roman"/>
          <w:sz w:val="24"/>
          <w:szCs w:val="24"/>
        </w:rPr>
        <w:t>parduo</w:t>
      </w:r>
      <w:r w:rsidR="00B339A0">
        <w:rPr>
          <w:rFonts w:ascii="Times New Roman" w:hAnsi="Times New Roman" w:cs="Times New Roman"/>
          <w:sz w:val="24"/>
          <w:szCs w:val="24"/>
        </w:rPr>
        <w:t>dami</w:t>
      </w:r>
      <w:r w:rsidRPr="006F335B">
        <w:rPr>
          <w:rFonts w:ascii="Times New Roman" w:hAnsi="Times New Roman" w:cs="Times New Roman"/>
          <w:sz w:val="24"/>
          <w:szCs w:val="24"/>
        </w:rPr>
        <w:t xml:space="preserve"> jei jie yra tinkamos kokybės.</w:t>
      </w:r>
      <w:r w:rsidR="00B339A0">
        <w:rPr>
          <w:rStyle w:val="Puslapioinaosnuoroda"/>
          <w:rFonts w:ascii="Times New Roman" w:hAnsi="Times New Roman" w:cs="Times New Roman"/>
          <w:sz w:val="24"/>
          <w:szCs w:val="24"/>
        </w:rPr>
        <w:footnoteReference w:id="43"/>
      </w:r>
    </w:p>
    <w:p w:rsidR="004E2C13" w:rsidRPr="006F335B" w:rsidRDefault="00D70E06"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 </w:t>
      </w:r>
      <w:r w:rsidR="00504674" w:rsidRPr="006F335B">
        <w:rPr>
          <w:rFonts w:ascii="Times New Roman" w:hAnsi="Times New Roman" w:cs="Times New Roman"/>
          <w:sz w:val="24"/>
          <w:szCs w:val="24"/>
        </w:rPr>
        <w:t>Dar 1994 metai</w:t>
      </w:r>
      <w:r w:rsidR="0097653E" w:rsidRPr="006F335B">
        <w:rPr>
          <w:rFonts w:ascii="Times New Roman" w:hAnsi="Times New Roman" w:cs="Times New Roman"/>
          <w:sz w:val="24"/>
          <w:szCs w:val="24"/>
        </w:rPr>
        <w:t xml:space="preserve">s </w:t>
      </w:r>
      <w:r w:rsidR="0083013D" w:rsidRPr="006F335B">
        <w:rPr>
          <w:rFonts w:ascii="Times New Roman" w:hAnsi="Times New Roman" w:cs="Times New Roman"/>
          <w:sz w:val="24"/>
          <w:szCs w:val="24"/>
        </w:rPr>
        <w:t>LRV</w:t>
      </w:r>
      <w:r w:rsidR="0097653E" w:rsidRPr="006F335B">
        <w:rPr>
          <w:rFonts w:ascii="Times New Roman" w:hAnsi="Times New Roman" w:cs="Times New Roman"/>
          <w:sz w:val="24"/>
          <w:szCs w:val="24"/>
        </w:rPr>
        <w:t xml:space="preserve"> išd</w:t>
      </w:r>
      <w:r w:rsidR="002F7032">
        <w:rPr>
          <w:rFonts w:ascii="Times New Roman" w:hAnsi="Times New Roman" w:cs="Times New Roman"/>
          <w:sz w:val="24"/>
          <w:szCs w:val="24"/>
        </w:rPr>
        <w:t>uo</w:t>
      </w:r>
      <w:r w:rsidR="0097653E" w:rsidRPr="006F335B">
        <w:rPr>
          <w:rFonts w:ascii="Times New Roman" w:hAnsi="Times New Roman" w:cs="Times New Roman"/>
          <w:sz w:val="24"/>
          <w:szCs w:val="24"/>
        </w:rPr>
        <w:t>d</w:t>
      </w:r>
      <w:r w:rsidR="002F7032">
        <w:rPr>
          <w:rFonts w:ascii="Times New Roman" w:hAnsi="Times New Roman" w:cs="Times New Roman"/>
          <w:sz w:val="24"/>
          <w:szCs w:val="24"/>
        </w:rPr>
        <w:t>avo leidimus importuoti</w:t>
      </w:r>
      <w:r w:rsidR="0097653E" w:rsidRPr="006F335B">
        <w:rPr>
          <w:rFonts w:ascii="Times New Roman" w:hAnsi="Times New Roman" w:cs="Times New Roman"/>
          <w:sz w:val="24"/>
          <w:szCs w:val="24"/>
        </w:rPr>
        <w:t xml:space="preserve"> alkoholinius gėrimus</w:t>
      </w:r>
      <w:r w:rsidR="007B335B" w:rsidRPr="006F335B">
        <w:rPr>
          <w:rFonts w:ascii="Times New Roman" w:hAnsi="Times New Roman" w:cs="Times New Roman"/>
          <w:sz w:val="24"/>
          <w:szCs w:val="24"/>
        </w:rPr>
        <w:t xml:space="preserve"> ir tabako pr</w:t>
      </w:r>
      <w:r w:rsidR="007B335B" w:rsidRPr="006F335B">
        <w:rPr>
          <w:rFonts w:ascii="Times New Roman" w:hAnsi="Times New Roman" w:cs="Times New Roman"/>
          <w:sz w:val="24"/>
          <w:szCs w:val="24"/>
        </w:rPr>
        <w:t>o</w:t>
      </w:r>
      <w:r w:rsidR="007B335B" w:rsidRPr="006F335B">
        <w:rPr>
          <w:rFonts w:ascii="Times New Roman" w:hAnsi="Times New Roman" w:cs="Times New Roman"/>
          <w:sz w:val="24"/>
          <w:szCs w:val="24"/>
        </w:rPr>
        <w:t>duktus</w:t>
      </w:r>
      <w:r w:rsidR="0097653E" w:rsidRPr="006F335B">
        <w:rPr>
          <w:rFonts w:ascii="Times New Roman" w:hAnsi="Times New Roman" w:cs="Times New Roman"/>
          <w:sz w:val="24"/>
          <w:szCs w:val="24"/>
        </w:rPr>
        <w:t xml:space="preserve"> iš konkrečių tiekėjų</w:t>
      </w:r>
      <w:r w:rsidR="004E2C13" w:rsidRPr="006F335B">
        <w:rPr>
          <w:rFonts w:ascii="Times New Roman" w:hAnsi="Times New Roman" w:cs="Times New Roman"/>
          <w:sz w:val="24"/>
          <w:szCs w:val="24"/>
        </w:rPr>
        <w:t xml:space="preserve">. Tokius leidimus </w:t>
      </w:r>
      <w:r w:rsidR="002F7032" w:rsidRPr="006F335B">
        <w:rPr>
          <w:rFonts w:ascii="Times New Roman" w:hAnsi="Times New Roman" w:cs="Times New Roman"/>
          <w:sz w:val="24"/>
          <w:szCs w:val="24"/>
        </w:rPr>
        <w:t xml:space="preserve">LRV išdavė </w:t>
      </w:r>
      <w:r w:rsidR="004E2C13" w:rsidRPr="006F335B">
        <w:rPr>
          <w:rFonts w:ascii="Times New Roman" w:hAnsi="Times New Roman" w:cs="Times New Roman"/>
          <w:sz w:val="24"/>
          <w:szCs w:val="24"/>
        </w:rPr>
        <w:t>1994 m. birželio 30 d. nutarimu</w:t>
      </w:r>
      <w:r w:rsidR="002F7032">
        <w:rPr>
          <w:rFonts w:ascii="Times New Roman" w:hAnsi="Times New Roman" w:cs="Times New Roman"/>
          <w:sz w:val="24"/>
          <w:szCs w:val="24"/>
        </w:rPr>
        <w:t>, šiame taip pat</w:t>
      </w:r>
      <w:r w:rsidR="004E2C13" w:rsidRPr="006F335B">
        <w:rPr>
          <w:rFonts w:ascii="Times New Roman" w:hAnsi="Times New Roman" w:cs="Times New Roman"/>
          <w:sz w:val="24"/>
          <w:szCs w:val="24"/>
        </w:rPr>
        <w:t xml:space="preserve"> buvo pakeistos rinkliavos už leidimus prekiauti alkoholiniais gėrimais, tuo metu </w:t>
      </w:r>
      <w:r w:rsidR="002F7032">
        <w:rPr>
          <w:rFonts w:ascii="Times New Roman" w:hAnsi="Times New Roman" w:cs="Times New Roman"/>
          <w:sz w:val="24"/>
          <w:szCs w:val="24"/>
        </w:rPr>
        <w:t>nacionalinė vali</w:t>
      </w:r>
      <w:r w:rsidR="002F7032">
        <w:rPr>
          <w:rFonts w:ascii="Times New Roman" w:hAnsi="Times New Roman" w:cs="Times New Roman"/>
          <w:sz w:val="24"/>
          <w:szCs w:val="24"/>
        </w:rPr>
        <w:t>u</w:t>
      </w:r>
      <w:r w:rsidR="002F7032">
        <w:rPr>
          <w:rFonts w:ascii="Times New Roman" w:hAnsi="Times New Roman" w:cs="Times New Roman"/>
          <w:sz w:val="24"/>
          <w:szCs w:val="24"/>
        </w:rPr>
        <w:t>ta buvo</w:t>
      </w:r>
      <w:r w:rsidR="004E2C13" w:rsidRPr="006F335B">
        <w:rPr>
          <w:rFonts w:ascii="Times New Roman" w:hAnsi="Times New Roman" w:cs="Times New Roman"/>
          <w:sz w:val="24"/>
          <w:szCs w:val="24"/>
        </w:rPr>
        <w:t xml:space="preserve"> litas ir licencija pa</w:t>
      </w:r>
      <w:r w:rsidR="002F7032">
        <w:rPr>
          <w:rFonts w:ascii="Times New Roman" w:hAnsi="Times New Roman" w:cs="Times New Roman"/>
          <w:sz w:val="24"/>
          <w:szCs w:val="24"/>
        </w:rPr>
        <w:t>r</w:t>
      </w:r>
      <w:r w:rsidR="004E2C13" w:rsidRPr="006F335B">
        <w:rPr>
          <w:rFonts w:ascii="Times New Roman" w:hAnsi="Times New Roman" w:cs="Times New Roman"/>
          <w:sz w:val="24"/>
          <w:szCs w:val="24"/>
        </w:rPr>
        <w:t>duoti gyventojams alkoholinius gėrimus (įskaitant alų) kainavo ne mažiau 30 000 Lt miestuose ir ne mažiau 10 000 litų rajono centruose, ne mažiau 800 litų mažesnėse gyve</w:t>
      </w:r>
      <w:r w:rsidR="004E2C13" w:rsidRPr="006F335B">
        <w:rPr>
          <w:rFonts w:ascii="Times New Roman" w:hAnsi="Times New Roman" w:cs="Times New Roman"/>
          <w:sz w:val="24"/>
          <w:szCs w:val="24"/>
        </w:rPr>
        <w:t>n</w:t>
      </w:r>
      <w:r w:rsidR="004E2C13" w:rsidRPr="006F335B">
        <w:rPr>
          <w:rFonts w:ascii="Times New Roman" w:hAnsi="Times New Roman" w:cs="Times New Roman"/>
          <w:sz w:val="24"/>
          <w:szCs w:val="24"/>
        </w:rPr>
        <w:t>vietėse, bei 500 litų kaimo parduotuvėse, atitinkamai viešojo maitinimo įmonėms licencijos kainavo 5000, 3100, 500 litų</w:t>
      </w:r>
      <w:r w:rsidR="004E2C13" w:rsidRPr="002F7032">
        <w:rPr>
          <w:rFonts w:ascii="Times New Roman" w:hAnsi="Times New Roman" w:cs="Times New Roman"/>
          <w:sz w:val="24"/>
          <w:szCs w:val="24"/>
        </w:rPr>
        <w:t>.</w:t>
      </w:r>
      <w:r w:rsidR="002F7032" w:rsidRPr="002F7032">
        <w:rPr>
          <w:rFonts w:ascii="Times New Roman" w:hAnsi="Times New Roman" w:cs="Times New Roman"/>
          <w:sz w:val="24"/>
          <w:szCs w:val="24"/>
        </w:rPr>
        <w:t xml:space="preserve"> </w:t>
      </w:r>
      <w:r w:rsidR="004E2C13" w:rsidRPr="006F335B">
        <w:rPr>
          <w:rFonts w:ascii="Times New Roman" w:hAnsi="Times New Roman" w:cs="Times New Roman"/>
          <w:sz w:val="24"/>
          <w:szCs w:val="24"/>
        </w:rPr>
        <w:t>Prekiauti alumi licencijos buvo pigesnės atitinkamai 3000, 1100, 300 litų,</w:t>
      </w:r>
      <w:r w:rsidR="00F41477" w:rsidRPr="006F335B">
        <w:rPr>
          <w:rFonts w:ascii="Times New Roman" w:hAnsi="Times New Roman" w:cs="Times New Roman"/>
          <w:sz w:val="24"/>
          <w:szCs w:val="24"/>
        </w:rPr>
        <w:t xml:space="preserve"> reikia atkreipti dėmesį, kad šie leidimai buvo išduodami tik metams. Be to už prekybą naktį bei prekybą p</w:t>
      </w:r>
      <w:r w:rsidR="00F41477" w:rsidRPr="006F335B">
        <w:rPr>
          <w:rFonts w:ascii="Times New Roman" w:hAnsi="Times New Roman" w:cs="Times New Roman"/>
          <w:sz w:val="24"/>
          <w:szCs w:val="24"/>
        </w:rPr>
        <w:t>a</w:t>
      </w:r>
      <w:r w:rsidR="00F41477" w:rsidRPr="006F335B">
        <w:rPr>
          <w:rFonts w:ascii="Times New Roman" w:hAnsi="Times New Roman" w:cs="Times New Roman"/>
          <w:sz w:val="24"/>
          <w:szCs w:val="24"/>
        </w:rPr>
        <w:t xml:space="preserve">rodose ar mugėse buvo renkama papildoma rinkliava ne mažesnė nei pagrindinė. </w:t>
      </w:r>
      <w:r w:rsidR="002F7032" w:rsidRPr="002F7032">
        <w:rPr>
          <w:rFonts w:ascii="Times New Roman" w:hAnsi="Times New Roman" w:cs="Times New Roman"/>
          <w:sz w:val="24"/>
          <w:szCs w:val="24"/>
        </w:rPr>
        <w:t>Tuo metu turint vieną licenciją viename mieste buvo galima turėti neribotą prekybos vietų skaičių.</w:t>
      </w:r>
      <w:r w:rsidR="002F7032">
        <w:rPr>
          <w:rFonts w:ascii="Times New Roman" w:hAnsi="Times New Roman" w:cs="Times New Roman"/>
          <w:sz w:val="24"/>
          <w:szCs w:val="24"/>
        </w:rPr>
        <w:t xml:space="preserve"> </w:t>
      </w:r>
      <w:r w:rsidR="00A11F18" w:rsidRPr="006F335B">
        <w:rPr>
          <w:rFonts w:ascii="Times New Roman" w:hAnsi="Times New Roman" w:cs="Times New Roman"/>
          <w:sz w:val="24"/>
          <w:szCs w:val="24"/>
        </w:rPr>
        <w:t>Vadovaujantis Lietuvos statistikos departamento duomenimis Lietuvoje vidutinis darbo užmokestis buvo 490 litų, todėl palyg</w:t>
      </w:r>
      <w:r w:rsidR="00A11F18" w:rsidRPr="006F335B">
        <w:rPr>
          <w:rFonts w:ascii="Times New Roman" w:hAnsi="Times New Roman" w:cs="Times New Roman"/>
          <w:sz w:val="24"/>
          <w:szCs w:val="24"/>
        </w:rPr>
        <w:t>i</w:t>
      </w:r>
      <w:r w:rsidR="00A11F18" w:rsidRPr="006F335B">
        <w:rPr>
          <w:rFonts w:ascii="Times New Roman" w:hAnsi="Times New Roman" w:cs="Times New Roman"/>
          <w:sz w:val="24"/>
          <w:szCs w:val="24"/>
        </w:rPr>
        <w:t>nus su dabartiniu vidutiniu darbo užmokesčiu, kuris lygus 2230 litų</w:t>
      </w:r>
      <w:r w:rsidR="00EA2626">
        <w:rPr>
          <w:rFonts w:ascii="Times New Roman" w:hAnsi="Times New Roman" w:cs="Times New Roman"/>
          <w:sz w:val="24"/>
          <w:szCs w:val="24"/>
        </w:rPr>
        <w:t xml:space="preserve">, </w:t>
      </w:r>
      <w:r w:rsidR="00CC3B5A">
        <w:rPr>
          <w:rFonts w:ascii="Times New Roman" w:hAnsi="Times New Roman" w:cs="Times New Roman"/>
          <w:sz w:val="24"/>
          <w:szCs w:val="24"/>
        </w:rPr>
        <w:t>lito vertė buvo daugiau nei 4 ka</w:t>
      </w:r>
      <w:r w:rsidR="00CC3B5A">
        <w:rPr>
          <w:rFonts w:ascii="Times New Roman" w:hAnsi="Times New Roman" w:cs="Times New Roman"/>
          <w:sz w:val="24"/>
          <w:szCs w:val="24"/>
        </w:rPr>
        <w:t>r</w:t>
      </w:r>
      <w:r w:rsidR="00CC3B5A">
        <w:rPr>
          <w:rFonts w:ascii="Times New Roman" w:hAnsi="Times New Roman" w:cs="Times New Roman"/>
          <w:sz w:val="24"/>
          <w:szCs w:val="24"/>
        </w:rPr>
        <w:t>tus didesnė</w:t>
      </w:r>
      <w:r w:rsidR="00A11F18" w:rsidRPr="006F335B">
        <w:rPr>
          <w:rFonts w:ascii="Times New Roman" w:hAnsi="Times New Roman" w:cs="Times New Roman"/>
          <w:sz w:val="24"/>
          <w:szCs w:val="24"/>
        </w:rPr>
        <w:t xml:space="preserve"> ir</w:t>
      </w:r>
      <w:r w:rsidR="00A52770" w:rsidRPr="006F335B">
        <w:rPr>
          <w:rFonts w:ascii="Times New Roman" w:hAnsi="Times New Roman" w:cs="Times New Roman"/>
          <w:sz w:val="24"/>
          <w:szCs w:val="24"/>
        </w:rPr>
        <w:t xml:space="preserve"> licencija verstis mažmenine</w:t>
      </w:r>
      <w:r w:rsidR="00A11F18" w:rsidRPr="006F335B">
        <w:rPr>
          <w:rFonts w:ascii="Times New Roman" w:hAnsi="Times New Roman" w:cs="Times New Roman"/>
          <w:sz w:val="24"/>
          <w:szCs w:val="24"/>
        </w:rPr>
        <w:t xml:space="preserve"> </w:t>
      </w:r>
      <w:r w:rsidR="00A52770" w:rsidRPr="006F335B">
        <w:rPr>
          <w:rFonts w:ascii="Times New Roman" w:hAnsi="Times New Roman" w:cs="Times New Roman"/>
          <w:sz w:val="24"/>
          <w:szCs w:val="24"/>
        </w:rPr>
        <w:t xml:space="preserve">prekyba alkoholiniais gėrimais pagal </w:t>
      </w:r>
      <w:r w:rsidR="0083013D" w:rsidRPr="006F335B">
        <w:rPr>
          <w:rFonts w:ascii="Times New Roman" w:hAnsi="Times New Roman" w:cs="Times New Roman"/>
          <w:sz w:val="24"/>
          <w:szCs w:val="24"/>
        </w:rPr>
        <w:t>LRV</w:t>
      </w:r>
      <w:r w:rsidR="00A52770" w:rsidRPr="006F335B">
        <w:rPr>
          <w:rFonts w:ascii="Times New Roman" w:hAnsi="Times New Roman" w:cs="Times New Roman"/>
          <w:sz w:val="24"/>
          <w:szCs w:val="24"/>
        </w:rPr>
        <w:t xml:space="preserve"> 2000 m. gruodžio 15 d. nutarimą Nr. 1458 rinkliava yra </w:t>
      </w:r>
      <w:r w:rsidR="00B01F47">
        <w:rPr>
          <w:rFonts w:ascii="Times New Roman" w:hAnsi="Times New Roman" w:cs="Times New Roman"/>
          <w:sz w:val="24"/>
          <w:szCs w:val="24"/>
        </w:rPr>
        <w:t>1300 litų. Š</w:t>
      </w:r>
      <w:r w:rsidR="00A52770" w:rsidRPr="006F335B">
        <w:rPr>
          <w:rFonts w:ascii="Times New Roman" w:hAnsi="Times New Roman" w:cs="Times New Roman"/>
          <w:sz w:val="24"/>
          <w:szCs w:val="24"/>
        </w:rPr>
        <w:t>i licencija</w:t>
      </w:r>
      <w:r w:rsidR="00B01F47">
        <w:rPr>
          <w:rFonts w:ascii="Times New Roman" w:hAnsi="Times New Roman" w:cs="Times New Roman"/>
          <w:sz w:val="24"/>
          <w:szCs w:val="24"/>
        </w:rPr>
        <w:t xml:space="preserve"> buvo</w:t>
      </w:r>
      <w:r w:rsidR="00A52770" w:rsidRPr="006F335B">
        <w:rPr>
          <w:rFonts w:ascii="Times New Roman" w:hAnsi="Times New Roman" w:cs="Times New Roman"/>
          <w:sz w:val="24"/>
          <w:szCs w:val="24"/>
        </w:rPr>
        <w:t xml:space="preserve"> išduodama neribotam laikui. Taigi neįmanoma palyginti, kiek kartų atpigo galimybė prekiauti alkoholiniais </w:t>
      </w:r>
      <w:r w:rsidR="00EA2626">
        <w:rPr>
          <w:rFonts w:ascii="Times New Roman" w:hAnsi="Times New Roman" w:cs="Times New Roman"/>
          <w:sz w:val="24"/>
          <w:szCs w:val="24"/>
        </w:rPr>
        <w:t>gėrimais.</w:t>
      </w:r>
      <w:r w:rsidR="00A52770" w:rsidRPr="006F335B">
        <w:rPr>
          <w:rFonts w:ascii="Times New Roman" w:hAnsi="Times New Roman" w:cs="Times New Roman"/>
          <w:sz w:val="24"/>
          <w:szCs w:val="24"/>
        </w:rPr>
        <w:t xml:space="preserve"> </w:t>
      </w:r>
      <w:r w:rsidR="00EA2626">
        <w:rPr>
          <w:rFonts w:ascii="Times New Roman" w:hAnsi="Times New Roman" w:cs="Times New Roman"/>
          <w:sz w:val="24"/>
          <w:szCs w:val="24"/>
        </w:rPr>
        <w:t>J</w:t>
      </w:r>
      <w:r w:rsidR="00A52770" w:rsidRPr="006F335B">
        <w:rPr>
          <w:rFonts w:ascii="Times New Roman" w:hAnsi="Times New Roman" w:cs="Times New Roman"/>
          <w:sz w:val="24"/>
          <w:szCs w:val="24"/>
        </w:rPr>
        <w:t>eigu ši lice</w:t>
      </w:r>
      <w:r w:rsidR="00D70CAA" w:rsidRPr="006F335B">
        <w:rPr>
          <w:rFonts w:ascii="Times New Roman" w:hAnsi="Times New Roman" w:cs="Times New Roman"/>
          <w:sz w:val="24"/>
          <w:szCs w:val="24"/>
        </w:rPr>
        <w:t>ncija būtų išduodama tik metams realiai ji būtų daugiau nei 105 kartus</w:t>
      </w:r>
      <w:r w:rsidR="00CC3B5A">
        <w:rPr>
          <w:rFonts w:ascii="Times New Roman" w:hAnsi="Times New Roman" w:cs="Times New Roman"/>
          <w:sz w:val="24"/>
          <w:szCs w:val="24"/>
        </w:rPr>
        <w:t xml:space="preserve"> </w:t>
      </w:r>
      <w:r w:rsidR="00CC3B5A" w:rsidRPr="006F335B">
        <w:rPr>
          <w:rFonts w:ascii="Times New Roman" w:hAnsi="Times New Roman" w:cs="Times New Roman"/>
          <w:sz w:val="24"/>
          <w:szCs w:val="24"/>
        </w:rPr>
        <w:t>pigesnė</w:t>
      </w:r>
      <w:r w:rsidR="00CC3B5A">
        <w:rPr>
          <w:rFonts w:ascii="Times New Roman" w:hAnsi="Times New Roman" w:cs="Times New Roman"/>
          <w:sz w:val="24"/>
          <w:szCs w:val="24"/>
        </w:rPr>
        <w:t>.</w:t>
      </w:r>
      <w:r w:rsidR="00D70CAA" w:rsidRPr="006F335B">
        <w:rPr>
          <w:rFonts w:ascii="Times New Roman" w:hAnsi="Times New Roman" w:cs="Times New Roman"/>
          <w:sz w:val="24"/>
          <w:szCs w:val="24"/>
        </w:rPr>
        <w:t xml:space="preserve"> </w:t>
      </w:r>
      <w:r w:rsidR="00CC3B5A">
        <w:rPr>
          <w:rFonts w:ascii="Times New Roman" w:hAnsi="Times New Roman" w:cs="Times New Roman"/>
          <w:sz w:val="24"/>
          <w:szCs w:val="24"/>
        </w:rPr>
        <w:t>Alkoholiu</w:t>
      </w:r>
      <w:r w:rsidR="00D70CAA" w:rsidRPr="006F335B">
        <w:rPr>
          <w:rFonts w:ascii="Times New Roman" w:hAnsi="Times New Roman" w:cs="Times New Roman"/>
          <w:sz w:val="24"/>
          <w:szCs w:val="24"/>
        </w:rPr>
        <w:t xml:space="preserve"> prek</w:t>
      </w:r>
      <w:r w:rsidR="00CC3B5A">
        <w:rPr>
          <w:rFonts w:ascii="Times New Roman" w:hAnsi="Times New Roman" w:cs="Times New Roman"/>
          <w:sz w:val="24"/>
          <w:szCs w:val="24"/>
        </w:rPr>
        <w:t>iauti</w:t>
      </w:r>
      <w:r w:rsidR="00D70CAA" w:rsidRPr="006F335B">
        <w:rPr>
          <w:rFonts w:ascii="Times New Roman" w:hAnsi="Times New Roman" w:cs="Times New Roman"/>
          <w:sz w:val="24"/>
          <w:szCs w:val="24"/>
        </w:rPr>
        <w:t xml:space="preserve"> tapo nepalyginamai pigiau</w:t>
      </w:r>
      <w:r w:rsidR="004E2C13" w:rsidRPr="006F335B">
        <w:rPr>
          <w:rFonts w:ascii="Times New Roman" w:hAnsi="Times New Roman" w:cs="Times New Roman"/>
          <w:sz w:val="24"/>
          <w:szCs w:val="24"/>
        </w:rPr>
        <w:t>.</w:t>
      </w:r>
      <w:r w:rsidR="00F41477" w:rsidRPr="006F335B">
        <w:rPr>
          <w:rFonts w:ascii="Times New Roman" w:hAnsi="Times New Roman" w:cs="Times New Roman"/>
          <w:sz w:val="24"/>
          <w:szCs w:val="24"/>
        </w:rPr>
        <w:t xml:space="preserve"> </w:t>
      </w:r>
    </w:p>
    <w:p w:rsidR="007B335B" w:rsidRPr="006F335B" w:rsidRDefault="007B335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 xml:space="preserve">1994 m. gegužės 2 d. LRV nutarimu </w:t>
      </w:r>
      <w:r w:rsidR="00A1545A" w:rsidRPr="006F335B">
        <w:rPr>
          <w:rFonts w:ascii="Times New Roman" w:hAnsi="Times New Roman" w:cs="Times New Roman"/>
          <w:sz w:val="24"/>
          <w:szCs w:val="24"/>
        </w:rPr>
        <w:t>„</w:t>
      </w:r>
      <w:r w:rsidRPr="006F335B">
        <w:rPr>
          <w:rFonts w:ascii="Times New Roman" w:hAnsi="Times New Roman" w:cs="Times New Roman"/>
          <w:sz w:val="24"/>
          <w:szCs w:val="24"/>
        </w:rPr>
        <w:t>Phillip Morris</w:t>
      </w:r>
      <w:r w:rsidR="00A1545A" w:rsidRPr="006F335B">
        <w:rPr>
          <w:rFonts w:ascii="Times New Roman" w:hAnsi="Times New Roman" w:cs="Times New Roman"/>
          <w:sz w:val="24"/>
          <w:szCs w:val="24"/>
        </w:rPr>
        <w:t>“</w:t>
      </w:r>
      <w:r w:rsidRPr="006F335B">
        <w:rPr>
          <w:rFonts w:ascii="Times New Roman" w:hAnsi="Times New Roman" w:cs="Times New Roman"/>
          <w:sz w:val="24"/>
          <w:szCs w:val="24"/>
        </w:rPr>
        <w:t xml:space="preserve"> privatizavo</w:t>
      </w:r>
      <w:r w:rsidR="00A1545A" w:rsidRPr="006F335B">
        <w:rPr>
          <w:rFonts w:ascii="Times New Roman" w:hAnsi="Times New Roman" w:cs="Times New Roman"/>
          <w:sz w:val="24"/>
          <w:szCs w:val="24"/>
        </w:rPr>
        <w:t xml:space="preserve"> Klaipėd</w:t>
      </w:r>
      <w:r w:rsidR="000C2FB5">
        <w:rPr>
          <w:rFonts w:ascii="Times New Roman" w:hAnsi="Times New Roman" w:cs="Times New Roman"/>
          <w:sz w:val="24"/>
          <w:szCs w:val="24"/>
        </w:rPr>
        <w:t>os valstybinę a</w:t>
      </w:r>
      <w:r w:rsidR="000C2FB5">
        <w:rPr>
          <w:rFonts w:ascii="Times New Roman" w:hAnsi="Times New Roman" w:cs="Times New Roman"/>
          <w:sz w:val="24"/>
          <w:szCs w:val="24"/>
        </w:rPr>
        <w:t>k</w:t>
      </w:r>
      <w:r w:rsidR="000C2FB5">
        <w:rPr>
          <w:rFonts w:ascii="Times New Roman" w:hAnsi="Times New Roman" w:cs="Times New Roman"/>
          <w:sz w:val="24"/>
          <w:szCs w:val="24"/>
        </w:rPr>
        <w:t>cinę</w:t>
      </w:r>
      <w:r w:rsidRPr="006F335B">
        <w:rPr>
          <w:rFonts w:ascii="Times New Roman" w:hAnsi="Times New Roman" w:cs="Times New Roman"/>
          <w:sz w:val="24"/>
          <w:szCs w:val="24"/>
        </w:rPr>
        <w:t xml:space="preserve"> tabako įmonę.</w:t>
      </w:r>
      <w:r w:rsidRPr="006F335B">
        <w:rPr>
          <w:rStyle w:val="Puslapioinaosnuoroda"/>
          <w:rFonts w:ascii="Times New Roman" w:hAnsi="Times New Roman" w:cs="Times New Roman"/>
          <w:sz w:val="24"/>
          <w:szCs w:val="24"/>
        </w:rPr>
        <w:footnoteReference w:id="44"/>
      </w:r>
      <w:r w:rsidRPr="006F335B">
        <w:rPr>
          <w:rFonts w:ascii="Times New Roman" w:hAnsi="Times New Roman" w:cs="Times New Roman"/>
          <w:sz w:val="24"/>
          <w:szCs w:val="24"/>
        </w:rPr>
        <w:t xml:space="preserve"> Tais metais dar nebuvo licencijų prekiauti </w:t>
      </w:r>
      <w:r w:rsidR="00CC3B5A">
        <w:rPr>
          <w:rFonts w:ascii="Times New Roman" w:hAnsi="Times New Roman" w:cs="Times New Roman"/>
          <w:sz w:val="24"/>
          <w:szCs w:val="24"/>
        </w:rPr>
        <w:t>tabako gaminiais</w:t>
      </w:r>
      <w:r w:rsidRPr="006F335B">
        <w:rPr>
          <w:rFonts w:ascii="Times New Roman" w:hAnsi="Times New Roman" w:cs="Times New Roman"/>
          <w:sz w:val="24"/>
          <w:szCs w:val="24"/>
        </w:rPr>
        <w:t>, tačiau tabako impo</w:t>
      </w:r>
      <w:r w:rsidRPr="006F335B">
        <w:rPr>
          <w:rFonts w:ascii="Times New Roman" w:hAnsi="Times New Roman" w:cs="Times New Roman"/>
          <w:sz w:val="24"/>
          <w:szCs w:val="24"/>
        </w:rPr>
        <w:t>r</w:t>
      </w:r>
      <w:r w:rsidRPr="006F335B">
        <w:rPr>
          <w:rFonts w:ascii="Times New Roman" w:hAnsi="Times New Roman" w:cs="Times New Roman"/>
          <w:sz w:val="24"/>
          <w:szCs w:val="24"/>
        </w:rPr>
        <w:t>tuotojo sertifikato žyminis mokestis buvo 5600 Lt</w:t>
      </w:r>
      <w:r w:rsidRPr="006F335B">
        <w:rPr>
          <w:rStyle w:val="Puslapioinaosnuoroda"/>
          <w:rFonts w:ascii="Times New Roman" w:hAnsi="Times New Roman" w:cs="Times New Roman"/>
          <w:sz w:val="24"/>
          <w:szCs w:val="24"/>
        </w:rPr>
        <w:footnoteReference w:id="45"/>
      </w:r>
      <w:r w:rsidRPr="006F335B">
        <w:rPr>
          <w:rFonts w:ascii="Times New Roman" w:hAnsi="Times New Roman" w:cs="Times New Roman"/>
          <w:sz w:val="24"/>
          <w:szCs w:val="24"/>
        </w:rPr>
        <w:t>.</w:t>
      </w:r>
    </w:p>
    <w:p w:rsidR="003665E8" w:rsidRPr="006F335B" w:rsidRDefault="003665E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Seimas matydamas situaciją, kai dalis žmonių daro pažeidimus apsvaigę nuo alkoholio ir k</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tų toksinių </w:t>
      </w:r>
      <w:r w:rsidR="000C2FB5">
        <w:rPr>
          <w:rFonts w:ascii="Times New Roman" w:hAnsi="Times New Roman" w:cs="Times New Roman"/>
          <w:sz w:val="24"/>
          <w:szCs w:val="24"/>
        </w:rPr>
        <w:t>medžiagų</w:t>
      </w:r>
      <w:r w:rsidRPr="006F335B">
        <w:rPr>
          <w:rFonts w:ascii="Times New Roman" w:hAnsi="Times New Roman" w:cs="Times New Roman"/>
          <w:sz w:val="24"/>
          <w:szCs w:val="24"/>
        </w:rPr>
        <w:t xml:space="preserve">, vengia </w:t>
      </w:r>
      <w:r w:rsidR="00B01F47">
        <w:rPr>
          <w:rFonts w:ascii="Times New Roman" w:hAnsi="Times New Roman" w:cs="Times New Roman"/>
          <w:sz w:val="24"/>
          <w:szCs w:val="24"/>
        </w:rPr>
        <w:t>mokėti baudas dėl šių pažeidimų.</w:t>
      </w:r>
      <w:r w:rsidRPr="006F335B">
        <w:rPr>
          <w:rFonts w:ascii="Times New Roman" w:hAnsi="Times New Roman" w:cs="Times New Roman"/>
          <w:sz w:val="24"/>
          <w:szCs w:val="24"/>
        </w:rPr>
        <w:t xml:space="preserve"> </w:t>
      </w:r>
      <w:r w:rsidR="00B01F47">
        <w:rPr>
          <w:rFonts w:ascii="Times New Roman" w:hAnsi="Times New Roman" w:cs="Times New Roman"/>
          <w:sz w:val="24"/>
          <w:szCs w:val="24"/>
        </w:rPr>
        <w:t>D</w:t>
      </w:r>
      <w:r w:rsidRPr="006F335B">
        <w:rPr>
          <w:rFonts w:ascii="Times New Roman" w:hAnsi="Times New Roman" w:cs="Times New Roman"/>
          <w:sz w:val="24"/>
          <w:szCs w:val="24"/>
        </w:rPr>
        <w:t xml:space="preserve">ar prieš priimant Alkoholio kontrolės įstatymą 1994 m. birželio 2 d. </w:t>
      </w:r>
      <w:r w:rsidR="00B01F47">
        <w:rPr>
          <w:rFonts w:ascii="Times New Roman" w:hAnsi="Times New Roman" w:cs="Times New Roman"/>
          <w:sz w:val="24"/>
          <w:szCs w:val="24"/>
        </w:rPr>
        <w:t>buvo priimtas</w:t>
      </w:r>
      <w:r w:rsidRPr="006F335B">
        <w:rPr>
          <w:rFonts w:ascii="Times New Roman" w:hAnsi="Times New Roman" w:cs="Times New Roman"/>
          <w:sz w:val="24"/>
          <w:szCs w:val="24"/>
        </w:rPr>
        <w:t xml:space="preserve"> </w:t>
      </w:r>
      <w:r w:rsidR="009D391D">
        <w:rPr>
          <w:rFonts w:ascii="Times New Roman" w:hAnsi="Times New Roman" w:cs="Times New Roman"/>
          <w:sz w:val="24"/>
          <w:szCs w:val="24"/>
        </w:rPr>
        <w:t>į</w:t>
      </w:r>
      <w:r w:rsidRPr="006F335B">
        <w:rPr>
          <w:rFonts w:ascii="Times New Roman" w:hAnsi="Times New Roman" w:cs="Times New Roman"/>
          <w:sz w:val="24"/>
          <w:szCs w:val="24"/>
        </w:rPr>
        <w:t>statym</w:t>
      </w:r>
      <w:r w:rsidR="00B01F47">
        <w:rPr>
          <w:rFonts w:ascii="Times New Roman" w:hAnsi="Times New Roman" w:cs="Times New Roman"/>
          <w:sz w:val="24"/>
          <w:szCs w:val="24"/>
        </w:rPr>
        <w:t>as</w:t>
      </w:r>
      <w:r w:rsidRPr="006F335B">
        <w:rPr>
          <w:rFonts w:ascii="Times New Roman" w:hAnsi="Times New Roman" w:cs="Times New Roman"/>
          <w:sz w:val="24"/>
          <w:szCs w:val="24"/>
        </w:rPr>
        <w:t xml:space="preserve"> „Dėl asmenų, kurie sistemingai daro adminis</w:t>
      </w:r>
      <w:r w:rsidRPr="006F335B">
        <w:rPr>
          <w:rFonts w:ascii="Times New Roman" w:hAnsi="Times New Roman" w:cs="Times New Roman"/>
          <w:sz w:val="24"/>
          <w:szCs w:val="24"/>
        </w:rPr>
        <w:t>t</w:t>
      </w:r>
      <w:r w:rsidRPr="006F335B">
        <w:rPr>
          <w:rFonts w:ascii="Times New Roman" w:hAnsi="Times New Roman" w:cs="Times New Roman"/>
          <w:sz w:val="24"/>
          <w:szCs w:val="24"/>
        </w:rPr>
        <w:t>racinius teisės pažeidimus būdami apsvaigę nuo alkoholio, narkotinių ar toksinių priemonių, socialinės bei psichologinės reabilitacijos“</w:t>
      </w:r>
      <w:r w:rsidRPr="006F335B">
        <w:rPr>
          <w:rStyle w:val="Puslapioinaosnuoroda"/>
          <w:rFonts w:ascii="Times New Roman" w:hAnsi="Times New Roman" w:cs="Times New Roman"/>
          <w:sz w:val="24"/>
          <w:szCs w:val="24"/>
        </w:rPr>
        <w:footnoteReference w:id="46"/>
      </w:r>
      <w:r w:rsidRPr="006F335B">
        <w:rPr>
          <w:rFonts w:ascii="Times New Roman" w:hAnsi="Times New Roman" w:cs="Times New Roman"/>
          <w:sz w:val="24"/>
          <w:szCs w:val="24"/>
        </w:rPr>
        <w:t xml:space="preserve">, </w:t>
      </w:r>
      <w:r w:rsidR="00162376">
        <w:rPr>
          <w:rFonts w:ascii="Times New Roman" w:hAnsi="Times New Roman" w:cs="Times New Roman"/>
          <w:sz w:val="24"/>
          <w:szCs w:val="24"/>
        </w:rPr>
        <w:t>j</w:t>
      </w:r>
      <w:r w:rsidRPr="006F335B">
        <w:rPr>
          <w:rFonts w:ascii="Times New Roman" w:hAnsi="Times New Roman" w:cs="Times New Roman"/>
          <w:sz w:val="24"/>
          <w:szCs w:val="24"/>
        </w:rPr>
        <w:t xml:space="preserve">ame buvo numatyta, kad </w:t>
      </w:r>
      <w:r w:rsidR="000C2FB5">
        <w:rPr>
          <w:rFonts w:ascii="Times New Roman" w:hAnsi="Times New Roman" w:cs="Times New Roman"/>
          <w:sz w:val="24"/>
          <w:szCs w:val="24"/>
        </w:rPr>
        <w:t>minėtiems a</w:t>
      </w:r>
      <w:r w:rsidR="009D391D">
        <w:rPr>
          <w:rFonts w:ascii="Times New Roman" w:hAnsi="Times New Roman" w:cs="Times New Roman"/>
          <w:sz w:val="24"/>
          <w:szCs w:val="24"/>
        </w:rPr>
        <w:t>smeni</w:t>
      </w:r>
      <w:r w:rsidR="000C2FB5">
        <w:rPr>
          <w:rFonts w:ascii="Times New Roman" w:hAnsi="Times New Roman" w:cs="Times New Roman"/>
          <w:sz w:val="24"/>
          <w:szCs w:val="24"/>
        </w:rPr>
        <w:t>m</w:t>
      </w:r>
      <w:r w:rsidR="009D391D">
        <w:rPr>
          <w:rFonts w:ascii="Times New Roman" w:hAnsi="Times New Roman" w:cs="Times New Roman"/>
          <w:sz w:val="24"/>
          <w:szCs w:val="24"/>
        </w:rPr>
        <w:t>s,</w:t>
      </w:r>
      <w:r w:rsidR="000C2FB5">
        <w:rPr>
          <w:rFonts w:ascii="Times New Roman" w:hAnsi="Times New Roman" w:cs="Times New Roman"/>
          <w:sz w:val="24"/>
          <w:szCs w:val="24"/>
        </w:rPr>
        <w:t xml:space="preserve"> </w:t>
      </w:r>
      <w:r w:rsidRPr="006F335B">
        <w:rPr>
          <w:rFonts w:ascii="Times New Roman" w:hAnsi="Times New Roman" w:cs="Times New Roman"/>
          <w:sz w:val="24"/>
          <w:szCs w:val="24"/>
        </w:rPr>
        <w:t>trikdan</w:t>
      </w:r>
      <w:r w:rsidR="000C2FB5">
        <w:rPr>
          <w:rFonts w:ascii="Times New Roman" w:hAnsi="Times New Roman" w:cs="Times New Roman"/>
          <w:sz w:val="24"/>
          <w:szCs w:val="24"/>
        </w:rPr>
        <w:t>tiems</w:t>
      </w:r>
      <w:r w:rsidRPr="006F335B">
        <w:rPr>
          <w:rFonts w:ascii="Times New Roman" w:hAnsi="Times New Roman" w:cs="Times New Roman"/>
          <w:sz w:val="24"/>
          <w:szCs w:val="24"/>
        </w:rPr>
        <w:t xml:space="preserve"> viešąją tv</w:t>
      </w:r>
      <w:r w:rsidR="00162376">
        <w:rPr>
          <w:rFonts w:ascii="Times New Roman" w:hAnsi="Times New Roman" w:cs="Times New Roman"/>
          <w:sz w:val="24"/>
          <w:szCs w:val="24"/>
        </w:rPr>
        <w:t>arką ir rimtį</w:t>
      </w:r>
      <w:r w:rsidR="009D391D">
        <w:rPr>
          <w:rFonts w:ascii="Times New Roman" w:hAnsi="Times New Roman" w:cs="Times New Roman"/>
          <w:sz w:val="24"/>
          <w:szCs w:val="24"/>
        </w:rPr>
        <w:t>,</w:t>
      </w:r>
      <w:r w:rsidR="00162376">
        <w:rPr>
          <w:rFonts w:ascii="Times New Roman" w:hAnsi="Times New Roman" w:cs="Times New Roman"/>
          <w:sz w:val="24"/>
          <w:szCs w:val="24"/>
        </w:rPr>
        <w:t xml:space="preserve"> būtų taikomos</w:t>
      </w:r>
      <w:r w:rsidRPr="006F335B">
        <w:rPr>
          <w:rFonts w:ascii="Times New Roman" w:hAnsi="Times New Roman" w:cs="Times New Roman"/>
          <w:sz w:val="24"/>
          <w:szCs w:val="24"/>
        </w:rPr>
        <w:t xml:space="preserve"> socialinės bei psichologinės reabilitacijos priemonės, nustatė šias pri</w:t>
      </w:r>
      <w:r w:rsidRPr="006F335B">
        <w:rPr>
          <w:rFonts w:ascii="Times New Roman" w:hAnsi="Times New Roman" w:cs="Times New Roman"/>
          <w:sz w:val="24"/>
          <w:szCs w:val="24"/>
        </w:rPr>
        <w:t>e</w:t>
      </w:r>
      <w:r w:rsidRPr="006F335B">
        <w:rPr>
          <w:rFonts w:ascii="Times New Roman" w:hAnsi="Times New Roman" w:cs="Times New Roman"/>
          <w:sz w:val="24"/>
          <w:szCs w:val="24"/>
        </w:rPr>
        <w:t>mones, tikslus, gydymo būdus, tvarką, kada žmogus patenka į</w:t>
      </w:r>
      <w:r w:rsidR="000C2FB5">
        <w:rPr>
          <w:rFonts w:ascii="Times New Roman" w:hAnsi="Times New Roman" w:cs="Times New Roman"/>
          <w:sz w:val="24"/>
          <w:szCs w:val="24"/>
        </w:rPr>
        <w:t xml:space="preserve"> policijos profilaktinę įskaitą.</w:t>
      </w:r>
      <w:r w:rsidR="00162376">
        <w:rPr>
          <w:rFonts w:ascii="Times New Roman" w:hAnsi="Times New Roman" w:cs="Times New Roman"/>
          <w:sz w:val="24"/>
          <w:szCs w:val="24"/>
        </w:rPr>
        <w:t xml:space="preserve"> </w:t>
      </w:r>
      <w:r w:rsidR="000C2FB5">
        <w:rPr>
          <w:rFonts w:ascii="Times New Roman" w:hAnsi="Times New Roman" w:cs="Times New Roman"/>
          <w:sz w:val="24"/>
          <w:szCs w:val="24"/>
        </w:rPr>
        <w:t>Į</w:t>
      </w:r>
      <w:r w:rsidR="00162376">
        <w:rPr>
          <w:rFonts w:ascii="Times New Roman" w:hAnsi="Times New Roman" w:cs="Times New Roman"/>
          <w:sz w:val="24"/>
          <w:szCs w:val="24"/>
        </w:rPr>
        <w:t xml:space="preserve"> ją </w:t>
      </w:r>
      <w:r w:rsidRPr="006F335B">
        <w:rPr>
          <w:rFonts w:ascii="Times New Roman" w:hAnsi="Times New Roman" w:cs="Times New Roman"/>
          <w:sz w:val="24"/>
          <w:szCs w:val="24"/>
        </w:rPr>
        <w:t>gal</w:t>
      </w:r>
      <w:r w:rsidR="00162376">
        <w:rPr>
          <w:rFonts w:ascii="Times New Roman" w:hAnsi="Times New Roman" w:cs="Times New Roman"/>
          <w:sz w:val="24"/>
          <w:szCs w:val="24"/>
        </w:rPr>
        <w:t>ėjo</w:t>
      </w:r>
      <w:r w:rsidRPr="006F335B">
        <w:rPr>
          <w:rFonts w:ascii="Times New Roman" w:hAnsi="Times New Roman" w:cs="Times New Roman"/>
          <w:sz w:val="24"/>
          <w:szCs w:val="24"/>
        </w:rPr>
        <w:t xml:space="preserve"> būti įrašomi asmenys, kurie, būdami apsvaigę nuo alkoholio, narkotinių priemonių, per vienerius m</w:t>
      </w:r>
      <w:r w:rsidRPr="006F335B">
        <w:rPr>
          <w:rFonts w:ascii="Times New Roman" w:hAnsi="Times New Roman" w:cs="Times New Roman"/>
          <w:sz w:val="24"/>
          <w:szCs w:val="24"/>
        </w:rPr>
        <w:t>e</w:t>
      </w:r>
      <w:r w:rsidRPr="006F335B">
        <w:rPr>
          <w:rFonts w:ascii="Times New Roman" w:hAnsi="Times New Roman" w:cs="Times New Roman"/>
          <w:sz w:val="24"/>
          <w:szCs w:val="24"/>
        </w:rPr>
        <w:t>tus padaro du ir daugiau administracinių teisės pažeidimų arba tiems asmenims, kuriems atimamos tėvystės (motinystės) teisės dėl piktnaudžiavimo alkoholiniais gėrimais, narkotinių ar toksinių priem</w:t>
      </w:r>
      <w:r w:rsidRPr="006F335B">
        <w:rPr>
          <w:rFonts w:ascii="Times New Roman" w:hAnsi="Times New Roman" w:cs="Times New Roman"/>
          <w:sz w:val="24"/>
          <w:szCs w:val="24"/>
        </w:rPr>
        <w:t>o</w:t>
      </w:r>
      <w:r w:rsidRPr="006F335B">
        <w:rPr>
          <w:rFonts w:ascii="Times New Roman" w:hAnsi="Times New Roman" w:cs="Times New Roman"/>
          <w:sz w:val="24"/>
          <w:szCs w:val="24"/>
        </w:rPr>
        <w:t>nių vartojimo</w:t>
      </w:r>
      <w:r w:rsidR="00B91607" w:rsidRPr="006F335B">
        <w:rPr>
          <w:rFonts w:ascii="Times New Roman" w:hAnsi="Times New Roman" w:cs="Times New Roman"/>
          <w:sz w:val="24"/>
          <w:szCs w:val="24"/>
        </w:rPr>
        <w:t>. Jeigu po įrašymo į įskaitą asmuo padaro dar vieną administracinės teisės pažeidimą, jam</w:t>
      </w:r>
      <w:r w:rsidR="00162376">
        <w:rPr>
          <w:rFonts w:ascii="Times New Roman" w:hAnsi="Times New Roman" w:cs="Times New Roman"/>
          <w:sz w:val="24"/>
          <w:szCs w:val="24"/>
        </w:rPr>
        <w:t xml:space="preserve"> gali būti apribotas veiksnumas,</w:t>
      </w:r>
      <w:r w:rsidR="00B91607" w:rsidRPr="006F335B">
        <w:rPr>
          <w:rFonts w:ascii="Times New Roman" w:hAnsi="Times New Roman" w:cs="Times New Roman"/>
          <w:sz w:val="24"/>
          <w:szCs w:val="24"/>
        </w:rPr>
        <w:t xml:space="preserve"> jis būdavo įpareigojamas pasitikrinti pas narkologą ir jam pasiūloma gydytis nuo priklausomybėmis minėtomis medžiagomis. Policijos teisės buvo gana plačios, pas šiuos asmenis policija galėjo lankytis nuo 6 iki 22 valandos, tikrinti ar jis nepiktnaudžiauja psichoaktyviomis medžiagomis. Šiame įstatyme buvo numatyta norma, kad po metų toks asmuo nepadaręs administrac</w:t>
      </w:r>
      <w:r w:rsidR="00B91607" w:rsidRPr="006F335B">
        <w:rPr>
          <w:rFonts w:ascii="Times New Roman" w:hAnsi="Times New Roman" w:cs="Times New Roman"/>
          <w:sz w:val="24"/>
          <w:szCs w:val="24"/>
        </w:rPr>
        <w:t>i</w:t>
      </w:r>
      <w:r w:rsidR="00B91607" w:rsidRPr="006F335B">
        <w:rPr>
          <w:rFonts w:ascii="Times New Roman" w:hAnsi="Times New Roman" w:cs="Times New Roman"/>
          <w:sz w:val="24"/>
          <w:szCs w:val="24"/>
        </w:rPr>
        <w:t xml:space="preserve">nio teisės pažeidimo būdamas apsvaigęs iš įskaitos išbraukiamas. </w:t>
      </w:r>
    </w:p>
    <w:p w:rsidR="00C32482" w:rsidRPr="006F335B" w:rsidRDefault="00B91607"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Asmenys laikomi reabilitacinėse įstaigose turėjo platesnes teises nei vykdydami bausmę: jie galėjo siųsti ir gauti neribotą skaičių laiškų, spaudos, knygų, siuntinių, pirkti maisto produktus ir būt</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niausius reikmenis, dėvėti civilinius drabužius, gauti nemokamą maistą, turėti trumpalaikius </w:t>
      </w:r>
      <w:r w:rsidR="00162376">
        <w:rPr>
          <w:rFonts w:ascii="Times New Roman" w:hAnsi="Times New Roman" w:cs="Times New Roman"/>
          <w:sz w:val="24"/>
          <w:szCs w:val="24"/>
        </w:rPr>
        <w:t>ir</w:t>
      </w:r>
      <w:r w:rsidR="000C2FB5">
        <w:rPr>
          <w:rFonts w:ascii="Times New Roman" w:hAnsi="Times New Roman" w:cs="Times New Roman"/>
          <w:sz w:val="24"/>
          <w:szCs w:val="24"/>
        </w:rPr>
        <w:t xml:space="preserve"> </w:t>
      </w:r>
      <w:r w:rsidR="00162376">
        <w:rPr>
          <w:rFonts w:ascii="Times New Roman" w:hAnsi="Times New Roman" w:cs="Times New Roman"/>
          <w:sz w:val="24"/>
          <w:szCs w:val="24"/>
        </w:rPr>
        <w:t>ilgala</w:t>
      </w:r>
      <w:r w:rsidR="00162376">
        <w:rPr>
          <w:rFonts w:ascii="Times New Roman" w:hAnsi="Times New Roman" w:cs="Times New Roman"/>
          <w:sz w:val="24"/>
          <w:szCs w:val="24"/>
        </w:rPr>
        <w:t>i</w:t>
      </w:r>
      <w:r w:rsidR="00162376">
        <w:rPr>
          <w:rFonts w:ascii="Times New Roman" w:hAnsi="Times New Roman" w:cs="Times New Roman"/>
          <w:sz w:val="24"/>
          <w:szCs w:val="24"/>
        </w:rPr>
        <w:t>kius pasimatymus, jie</w:t>
      </w:r>
      <w:r w:rsidRPr="006F335B">
        <w:rPr>
          <w:rFonts w:ascii="Times New Roman" w:hAnsi="Times New Roman" w:cs="Times New Roman"/>
          <w:sz w:val="24"/>
          <w:szCs w:val="24"/>
        </w:rPr>
        <w:t xml:space="preserve"> turėjo teisę gauti narkologo pagalbą. Tačiau turėjo ir pareigų</w:t>
      </w:r>
      <w:r w:rsidR="00162376">
        <w:rPr>
          <w:rFonts w:ascii="Times New Roman" w:hAnsi="Times New Roman" w:cs="Times New Roman"/>
          <w:sz w:val="24"/>
          <w:szCs w:val="24"/>
        </w:rPr>
        <w:t>:</w:t>
      </w:r>
      <w:r w:rsidRPr="006F335B">
        <w:rPr>
          <w:rFonts w:ascii="Times New Roman" w:hAnsi="Times New Roman" w:cs="Times New Roman"/>
          <w:sz w:val="24"/>
          <w:szCs w:val="24"/>
        </w:rPr>
        <w:t xml:space="preserve"> dalyvauti grup</w:t>
      </w:r>
      <w:r w:rsidRPr="006F335B">
        <w:rPr>
          <w:rFonts w:ascii="Times New Roman" w:hAnsi="Times New Roman" w:cs="Times New Roman"/>
          <w:sz w:val="24"/>
          <w:szCs w:val="24"/>
        </w:rPr>
        <w:t>i</w:t>
      </w:r>
      <w:r w:rsidRPr="006F335B">
        <w:rPr>
          <w:rFonts w:ascii="Times New Roman" w:hAnsi="Times New Roman" w:cs="Times New Roman"/>
          <w:sz w:val="24"/>
          <w:szCs w:val="24"/>
        </w:rPr>
        <w:t>niuose ir individualiuose socialinės bei psichologinės reabili</w:t>
      </w:r>
      <w:r w:rsidR="00C32482" w:rsidRPr="006F335B">
        <w:rPr>
          <w:rFonts w:ascii="Times New Roman" w:hAnsi="Times New Roman" w:cs="Times New Roman"/>
          <w:sz w:val="24"/>
          <w:szCs w:val="24"/>
        </w:rPr>
        <w:t>tacijos priemonėse. Be to administracija gal</w:t>
      </w:r>
      <w:r w:rsidR="000C2FB5">
        <w:rPr>
          <w:rFonts w:ascii="Times New Roman" w:hAnsi="Times New Roman" w:cs="Times New Roman"/>
          <w:sz w:val="24"/>
          <w:szCs w:val="24"/>
        </w:rPr>
        <w:t>ėjo</w:t>
      </w:r>
      <w:r w:rsidR="00C32482" w:rsidRPr="006F335B">
        <w:rPr>
          <w:rFonts w:ascii="Times New Roman" w:hAnsi="Times New Roman" w:cs="Times New Roman"/>
          <w:sz w:val="24"/>
          <w:szCs w:val="24"/>
        </w:rPr>
        <w:t xml:space="preserve"> leisti dirbti ir uždirbti </w:t>
      </w:r>
      <w:r w:rsidR="00162376" w:rsidRPr="006F335B">
        <w:rPr>
          <w:rFonts w:ascii="Times New Roman" w:hAnsi="Times New Roman" w:cs="Times New Roman"/>
          <w:sz w:val="24"/>
          <w:szCs w:val="24"/>
        </w:rPr>
        <w:t xml:space="preserve">už teritorijos ribų </w:t>
      </w:r>
      <w:r w:rsidR="00C32482" w:rsidRPr="006F335B">
        <w:rPr>
          <w:rFonts w:ascii="Times New Roman" w:hAnsi="Times New Roman" w:cs="Times New Roman"/>
          <w:sz w:val="24"/>
          <w:szCs w:val="24"/>
        </w:rPr>
        <w:t xml:space="preserve">pavyzdingai besielgiantiems asmenims. </w:t>
      </w:r>
      <w:r w:rsidR="000C2FB5">
        <w:rPr>
          <w:rFonts w:ascii="Times New Roman" w:hAnsi="Times New Roman" w:cs="Times New Roman"/>
          <w:sz w:val="24"/>
          <w:szCs w:val="24"/>
        </w:rPr>
        <w:t>Į</w:t>
      </w:r>
      <w:r w:rsidR="00C32482" w:rsidRPr="006F335B">
        <w:rPr>
          <w:rFonts w:ascii="Times New Roman" w:hAnsi="Times New Roman" w:cs="Times New Roman"/>
          <w:sz w:val="24"/>
          <w:szCs w:val="24"/>
        </w:rPr>
        <w:t>statyme nust</w:t>
      </w:r>
      <w:r w:rsidR="00C32482" w:rsidRPr="006F335B">
        <w:rPr>
          <w:rFonts w:ascii="Times New Roman" w:hAnsi="Times New Roman" w:cs="Times New Roman"/>
          <w:sz w:val="24"/>
          <w:szCs w:val="24"/>
        </w:rPr>
        <w:t>a</w:t>
      </w:r>
      <w:r w:rsidR="00B01F47">
        <w:rPr>
          <w:rFonts w:ascii="Times New Roman" w:hAnsi="Times New Roman" w:cs="Times New Roman"/>
          <w:sz w:val="24"/>
          <w:szCs w:val="24"/>
        </w:rPr>
        <w:t>tytos institucijos atsakingos</w:t>
      </w:r>
      <w:r w:rsidR="00C32482" w:rsidRPr="006F335B">
        <w:rPr>
          <w:rFonts w:ascii="Times New Roman" w:hAnsi="Times New Roman" w:cs="Times New Roman"/>
          <w:sz w:val="24"/>
          <w:szCs w:val="24"/>
        </w:rPr>
        <w:t xml:space="preserve"> už rea</w:t>
      </w:r>
      <w:r w:rsidR="00AA2CAE">
        <w:rPr>
          <w:rFonts w:ascii="Times New Roman" w:hAnsi="Times New Roman" w:cs="Times New Roman"/>
          <w:sz w:val="24"/>
          <w:szCs w:val="24"/>
        </w:rPr>
        <w:t>bilitaciją darbo organizavimą, m</w:t>
      </w:r>
      <w:r w:rsidR="00C32482" w:rsidRPr="006F335B">
        <w:rPr>
          <w:rFonts w:ascii="Times New Roman" w:hAnsi="Times New Roman" w:cs="Times New Roman"/>
          <w:sz w:val="24"/>
          <w:szCs w:val="24"/>
        </w:rPr>
        <w:t xml:space="preserve">inėtas įstatymas galiojo tik iki 2000 m. birželio 27 dienos. </w:t>
      </w:r>
    </w:p>
    <w:p w:rsidR="00A72FD0" w:rsidRPr="006F335B" w:rsidRDefault="0083013D"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Svarbus pasistūmėjimas </w:t>
      </w:r>
      <w:r w:rsidR="006031FF">
        <w:rPr>
          <w:rFonts w:ascii="Times New Roman" w:hAnsi="Times New Roman" w:cs="Times New Roman"/>
          <w:sz w:val="24"/>
          <w:szCs w:val="24"/>
        </w:rPr>
        <w:t>alkoholio kontrolės srityje įvyko, kai</w:t>
      </w:r>
      <w:r w:rsidRPr="006F335B">
        <w:rPr>
          <w:rFonts w:ascii="Times New Roman" w:hAnsi="Times New Roman" w:cs="Times New Roman"/>
          <w:sz w:val="24"/>
          <w:szCs w:val="24"/>
        </w:rPr>
        <w:t xml:space="preserve"> Seime 1994 m. liepos 19 d. </w:t>
      </w:r>
      <w:r w:rsidR="006031FF">
        <w:rPr>
          <w:rFonts w:ascii="Times New Roman" w:hAnsi="Times New Roman" w:cs="Times New Roman"/>
          <w:sz w:val="24"/>
          <w:szCs w:val="24"/>
        </w:rPr>
        <w:t xml:space="preserve">buvo </w:t>
      </w:r>
      <w:r w:rsidRPr="006F335B">
        <w:rPr>
          <w:rFonts w:ascii="Times New Roman" w:hAnsi="Times New Roman" w:cs="Times New Roman"/>
          <w:sz w:val="24"/>
          <w:szCs w:val="24"/>
        </w:rPr>
        <w:t>priimtas Sveikatos sistemos įstatymas</w:t>
      </w:r>
      <w:r w:rsidR="006031FF">
        <w:rPr>
          <w:rStyle w:val="Puslapioinaosnuoroda"/>
          <w:rFonts w:ascii="Times New Roman" w:hAnsi="Times New Roman" w:cs="Times New Roman"/>
          <w:sz w:val="24"/>
          <w:szCs w:val="24"/>
        </w:rPr>
        <w:footnoteReference w:id="47"/>
      </w:r>
      <w:r w:rsidR="006031FF">
        <w:rPr>
          <w:rFonts w:ascii="Times New Roman" w:hAnsi="Times New Roman" w:cs="Times New Roman"/>
          <w:sz w:val="24"/>
          <w:szCs w:val="24"/>
        </w:rPr>
        <w:t>, kuris nustatė, kad narkotinių</w:t>
      </w:r>
      <w:r w:rsidRPr="006F335B">
        <w:rPr>
          <w:rFonts w:ascii="Times New Roman" w:hAnsi="Times New Roman" w:cs="Times New Roman"/>
          <w:sz w:val="24"/>
          <w:szCs w:val="24"/>
        </w:rPr>
        <w:t xml:space="preserve"> ir</w:t>
      </w:r>
      <w:r w:rsidR="006031FF">
        <w:rPr>
          <w:rFonts w:ascii="Times New Roman" w:hAnsi="Times New Roman" w:cs="Times New Roman"/>
          <w:sz w:val="24"/>
          <w:szCs w:val="24"/>
        </w:rPr>
        <w:t xml:space="preserve"> psichotropinių</w:t>
      </w:r>
      <w:r w:rsidR="007D79AB">
        <w:rPr>
          <w:rFonts w:ascii="Times New Roman" w:hAnsi="Times New Roman" w:cs="Times New Roman"/>
          <w:sz w:val="24"/>
          <w:szCs w:val="24"/>
        </w:rPr>
        <w:t xml:space="preserve"> </w:t>
      </w:r>
      <w:r w:rsidR="006031FF">
        <w:rPr>
          <w:rFonts w:ascii="Times New Roman" w:hAnsi="Times New Roman" w:cs="Times New Roman"/>
          <w:sz w:val="24"/>
          <w:szCs w:val="24"/>
        </w:rPr>
        <w:t xml:space="preserve">medžiagų, </w:t>
      </w:r>
      <w:r w:rsidRPr="006F335B">
        <w:rPr>
          <w:rFonts w:ascii="Times New Roman" w:hAnsi="Times New Roman" w:cs="Times New Roman"/>
          <w:sz w:val="24"/>
          <w:szCs w:val="24"/>
        </w:rPr>
        <w:t>alkoholio produktų,</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tabako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ir</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jo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gaminių</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gamybos,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prekybos,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importo, eksporto, jų</w:t>
      </w:r>
      <w:r w:rsidR="006031FF">
        <w:rPr>
          <w:rFonts w:ascii="Times New Roman" w:hAnsi="Times New Roman" w:cs="Times New Roman"/>
          <w:sz w:val="24"/>
          <w:szCs w:val="24"/>
        </w:rPr>
        <w:t xml:space="preserve"> licencijavimo, va</w:t>
      </w:r>
      <w:r w:rsidR="006031FF">
        <w:rPr>
          <w:rFonts w:ascii="Times New Roman" w:hAnsi="Times New Roman" w:cs="Times New Roman"/>
          <w:sz w:val="24"/>
          <w:szCs w:val="24"/>
        </w:rPr>
        <w:t>r</w:t>
      </w:r>
      <w:r w:rsidR="006031FF">
        <w:rPr>
          <w:rFonts w:ascii="Times New Roman" w:hAnsi="Times New Roman" w:cs="Times New Roman"/>
          <w:sz w:val="24"/>
          <w:szCs w:val="24"/>
        </w:rPr>
        <w:lastRenderedPageBreak/>
        <w:t>tojimo kontrolės tvarką, alkoholinių gėrimų,</w:t>
      </w:r>
      <w:r w:rsidRPr="006F335B">
        <w:rPr>
          <w:rFonts w:ascii="Times New Roman" w:hAnsi="Times New Roman" w:cs="Times New Roman"/>
          <w:sz w:val="24"/>
          <w:szCs w:val="24"/>
        </w:rPr>
        <w:t xml:space="preserve"> rūkalų vartojimo mažinimo sistemą, narkologinės prieži</w:t>
      </w:r>
      <w:r w:rsidRPr="006F335B">
        <w:rPr>
          <w:rFonts w:ascii="Times New Roman" w:hAnsi="Times New Roman" w:cs="Times New Roman"/>
          <w:sz w:val="24"/>
          <w:szCs w:val="24"/>
        </w:rPr>
        <w:t>ū</w:t>
      </w:r>
      <w:r w:rsidRPr="006F335B">
        <w:rPr>
          <w:rFonts w:ascii="Times New Roman" w:hAnsi="Times New Roman" w:cs="Times New Roman"/>
          <w:sz w:val="24"/>
          <w:szCs w:val="24"/>
        </w:rPr>
        <w:t>ros,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alkoholinių gėrimų</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ir rūkalų</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reklamos draudimo tvarką</w:t>
      </w:r>
      <w:r w:rsidR="000C2FB5">
        <w:rPr>
          <w:rFonts w:ascii="Times New Roman" w:hAnsi="Times New Roman" w:cs="Times New Roman"/>
          <w:sz w:val="24"/>
          <w:szCs w:val="24"/>
        </w:rPr>
        <w:t xml:space="preserve"> nustatė</w:t>
      </w:r>
      <w:r w:rsidRPr="006F335B">
        <w:rPr>
          <w:rFonts w:ascii="Times New Roman" w:hAnsi="Times New Roman" w:cs="Times New Roman"/>
          <w:sz w:val="24"/>
          <w:szCs w:val="24"/>
        </w:rPr>
        <w:t xml:space="preserve"> Lietuvos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Respublikos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sveikatinimo veiklos įstatymai</w:t>
      </w:r>
      <w:r w:rsidR="00A72FD0" w:rsidRPr="006F335B">
        <w:rPr>
          <w:rFonts w:ascii="Times New Roman" w:hAnsi="Times New Roman" w:cs="Times New Roman"/>
          <w:sz w:val="24"/>
          <w:szCs w:val="24"/>
        </w:rPr>
        <w:t xml:space="preserve">, taip pat priskyrė alkoholio kontrolę visuomenės sveikatos srities kontrolės sričiai. </w:t>
      </w:r>
      <w:r w:rsidR="006031FF">
        <w:rPr>
          <w:rFonts w:ascii="Times New Roman" w:hAnsi="Times New Roman" w:cs="Times New Roman"/>
          <w:sz w:val="24"/>
          <w:szCs w:val="24"/>
        </w:rPr>
        <w:t>Š</w:t>
      </w:r>
      <w:r w:rsidR="00A72FD0" w:rsidRPr="006F335B">
        <w:rPr>
          <w:rFonts w:ascii="Times New Roman" w:hAnsi="Times New Roman" w:cs="Times New Roman"/>
          <w:sz w:val="24"/>
          <w:szCs w:val="24"/>
        </w:rPr>
        <w:t>is įstatymas nustatė alkoholio reklamos draudimą</w:t>
      </w:r>
      <w:r w:rsidR="006031FF">
        <w:rPr>
          <w:rFonts w:ascii="Times New Roman" w:hAnsi="Times New Roman" w:cs="Times New Roman"/>
          <w:sz w:val="24"/>
          <w:szCs w:val="24"/>
        </w:rPr>
        <w:t>,</w:t>
      </w:r>
      <w:r w:rsidR="00A72FD0" w:rsidRPr="006F335B">
        <w:rPr>
          <w:rFonts w:ascii="Times New Roman" w:hAnsi="Times New Roman" w:cs="Times New Roman"/>
          <w:sz w:val="24"/>
          <w:szCs w:val="24"/>
        </w:rPr>
        <w:t xml:space="preserve"> </w:t>
      </w:r>
      <w:r w:rsidR="006031FF">
        <w:rPr>
          <w:rFonts w:ascii="Times New Roman" w:hAnsi="Times New Roman" w:cs="Times New Roman"/>
          <w:sz w:val="24"/>
          <w:szCs w:val="24"/>
        </w:rPr>
        <w:t>be to</w:t>
      </w:r>
      <w:r w:rsidR="00A72FD0" w:rsidRPr="006F335B">
        <w:rPr>
          <w:rFonts w:ascii="Times New Roman" w:hAnsi="Times New Roman" w:cs="Times New Roman"/>
          <w:sz w:val="24"/>
          <w:szCs w:val="24"/>
        </w:rPr>
        <w:t xml:space="preserve"> buvo numatyta, kad lėšos iš alkoholio akcizo buvo sveikatos fondo lėšų šaltinis. Kalbant apie valstybinę alkoholio kontrolės politiką ją turėjo koo</w:t>
      </w:r>
      <w:r w:rsidR="00A72FD0" w:rsidRPr="006F335B">
        <w:rPr>
          <w:rFonts w:ascii="Times New Roman" w:hAnsi="Times New Roman" w:cs="Times New Roman"/>
          <w:sz w:val="24"/>
          <w:szCs w:val="24"/>
        </w:rPr>
        <w:t>r</w:t>
      </w:r>
      <w:r w:rsidR="00A72FD0" w:rsidRPr="006F335B">
        <w:rPr>
          <w:rFonts w:ascii="Times New Roman" w:hAnsi="Times New Roman" w:cs="Times New Roman"/>
          <w:sz w:val="24"/>
          <w:szCs w:val="24"/>
        </w:rPr>
        <w:t>dinuoti Nacionalinė sveikatos taryba, tuo tarpu savivaldybės lygmeniu alkoholio kontrolės politiką koordinavo savivaldybių bendruomenės sveikatos</w:t>
      </w:r>
      <w:r w:rsidR="007D79AB">
        <w:rPr>
          <w:rFonts w:ascii="Times New Roman" w:hAnsi="Times New Roman" w:cs="Times New Roman"/>
          <w:sz w:val="24"/>
          <w:szCs w:val="24"/>
        </w:rPr>
        <w:t xml:space="preserve"> </w:t>
      </w:r>
      <w:r w:rsidR="00A72FD0" w:rsidRPr="006F335B">
        <w:rPr>
          <w:rFonts w:ascii="Times New Roman" w:hAnsi="Times New Roman" w:cs="Times New Roman"/>
          <w:sz w:val="24"/>
          <w:szCs w:val="24"/>
        </w:rPr>
        <w:t>tarybos. Šis įstatymas taip pat</w:t>
      </w:r>
      <w:r w:rsidR="007A3FFA" w:rsidRPr="006F335B">
        <w:rPr>
          <w:rFonts w:ascii="Times New Roman" w:hAnsi="Times New Roman" w:cs="Times New Roman"/>
          <w:sz w:val="24"/>
          <w:szCs w:val="24"/>
        </w:rPr>
        <w:t xml:space="preserve"> įpareigoja LRV įsteigti ir patvirtinti Valstybinės tabako ir alkoholio kontrolės tarnybos prie LRV</w:t>
      </w:r>
      <w:r w:rsidR="00044F59" w:rsidRPr="006F335B">
        <w:rPr>
          <w:rFonts w:ascii="Times New Roman" w:hAnsi="Times New Roman" w:cs="Times New Roman"/>
          <w:sz w:val="24"/>
          <w:szCs w:val="24"/>
        </w:rPr>
        <w:t xml:space="preserve"> (toliau- VTAKT)</w:t>
      </w:r>
      <w:r w:rsidR="007D79AB">
        <w:rPr>
          <w:rFonts w:ascii="Times New Roman" w:hAnsi="Times New Roman" w:cs="Times New Roman"/>
          <w:sz w:val="24"/>
          <w:szCs w:val="24"/>
        </w:rPr>
        <w:t xml:space="preserve"> </w:t>
      </w:r>
      <w:r w:rsidR="007A3FFA" w:rsidRPr="006F335B">
        <w:rPr>
          <w:rFonts w:ascii="Times New Roman" w:hAnsi="Times New Roman" w:cs="Times New Roman"/>
          <w:sz w:val="24"/>
          <w:szCs w:val="24"/>
        </w:rPr>
        <w:t>nuostatus, kuri pagal Sveikatos sistemos įstatymą turėjo licencijuoti alkoholiko, tabako gamybą, pr</w:t>
      </w:r>
      <w:r w:rsidR="007A3FFA" w:rsidRPr="006F335B">
        <w:rPr>
          <w:rFonts w:ascii="Times New Roman" w:hAnsi="Times New Roman" w:cs="Times New Roman"/>
          <w:sz w:val="24"/>
          <w:szCs w:val="24"/>
        </w:rPr>
        <w:t>e</w:t>
      </w:r>
      <w:r w:rsidR="007A3FFA" w:rsidRPr="006F335B">
        <w:rPr>
          <w:rFonts w:ascii="Times New Roman" w:hAnsi="Times New Roman" w:cs="Times New Roman"/>
          <w:sz w:val="24"/>
          <w:szCs w:val="24"/>
        </w:rPr>
        <w:t xml:space="preserve">kybą, importą, kontroliuoti, kaip ūkiniai subjektai laikosi </w:t>
      </w:r>
      <w:r w:rsidR="006031FF">
        <w:rPr>
          <w:rFonts w:ascii="Times New Roman" w:hAnsi="Times New Roman" w:cs="Times New Roman"/>
          <w:sz w:val="24"/>
          <w:szCs w:val="24"/>
        </w:rPr>
        <w:t>T</w:t>
      </w:r>
      <w:r w:rsidR="007A3FFA" w:rsidRPr="006F335B">
        <w:rPr>
          <w:rFonts w:ascii="Times New Roman" w:hAnsi="Times New Roman" w:cs="Times New Roman"/>
          <w:sz w:val="24"/>
          <w:szCs w:val="24"/>
        </w:rPr>
        <w:t>abako kontrolės</w:t>
      </w:r>
      <w:r w:rsidR="006031FF">
        <w:rPr>
          <w:rFonts w:ascii="Times New Roman" w:hAnsi="Times New Roman" w:cs="Times New Roman"/>
          <w:sz w:val="24"/>
          <w:szCs w:val="24"/>
        </w:rPr>
        <w:t xml:space="preserve"> įstatymo (toliau - TKĮ)</w:t>
      </w:r>
      <w:r w:rsidR="007A3FFA" w:rsidRPr="006F335B">
        <w:rPr>
          <w:rFonts w:ascii="Times New Roman" w:hAnsi="Times New Roman" w:cs="Times New Roman"/>
          <w:sz w:val="24"/>
          <w:szCs w:val="24"/>
        </w:rPr>
        <w:t xml:space="preserve"> ir </w:t>
      </w:r>
      <w:r w:rsidR="006031FF">
        <w:rPr>
          <w:rFonts w:ascii="Times New Roman" w:hAnsi="Times New Roman" w:cs="Times New Roman"/>
          <w:sz w:val="24"/>
          <w:szCs w:val="24"/>
        </w:rPr>
        <w:t>Alkoholio kontrolės įstatymo (toliau AKĮ)</w:t>
      </w:r>
      <w:r w:rsidR="007A3FFA" w:rsidRPr="006F335B">
        <w:rPr>
          <w:rFonts w:ascii="Times New Roman" w:hAnsi="Times New Roman" w:cs="Times New Roman"/>
          <w:sz w:val="24"/>
          <w:szCs w:val="24"/>
        </w:rPr>
        <w:t xml:space="preserve">. </w:t>
      </w:r>
    </w:p>
    <w:p w:rsidR="00504674" w:rsidRPr="006F335B" w:rsidRDefault="004E2C13"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Taigi tuo metu alkoholio kontrolė buvo gana griežta</w:t>
      </w:r>
      <w:r w:rsidR="007D79AB">
        <w:rPr>
          <w:rFonts w:ascii="Times New Roman" w:hAnsi="Times New Roman" w:cs="Times New Roman"/>
          <w:sz w:val="24"/>
          <w:szCs w:val="24"/>
        </w:rPr>
        <w:t>, k</w:t>
      </w:r>
      <w:r w:rsidRPr="006F335B">
        <w:rPr>
          <w:rFonts w:ascii="Times New Roman" w:hAnsi="Times New Roman" w:cs="Times New Roman"/>
          <w:sz w:val="24"/>
          <w:szCs w:val="24"/>
        </w:rPr>
        <w:t xml:space="preserve">ita vertus buvo delsiama priimti </w:t>
      </w:r>
      <w:r w:rsidR="006031FF">
        <w:rPr>
          <w:rFonts w:ascii="Times New Roman" w:hAnsi="Times New Roman" w:cs="Times New Roman"/>
          <w:sz w:val="24"/>
          <w:szCs w:val="24"/>
        </w:rPr>
        <w:t>AKĮ</w:t>
      </w:r>
      <w:r w:rsidRPr="006F335B">
        <w:rPr>
          <w:rFonts w:ascii="Times New Roman" w:hAnsi="Times New Roman" w:cs="Times New Roman"/>
          <w:sz w:val="24"/>
          <w:szCs w:val="24"/>
        </w:rPr>
        <w:t xml:space="preserve">, tą rodo </w:t>
      </w:r>
      <w:r w:rsidR="0097653E" w:rsidRPr="006F335B">
        <w:rPr>
          <w:rFonts w:ascii="Times New Roman" w:hAnsi="Times New Roman" w:cs="Times New Roman"/>
          <w:sz w:val="24"/>
          <w:szCs w:val="24"/>
        </w:rPr>
        <w:t xml:space="preserve">1994 m. lapkričio 22 d. </w:t>
      </w:r>
      <w:r w:rsidRPr="006F335B">
        <w:rPr>
          <w:rFonts w:ascii="Times New Roman" w:hAnsi="Times New Roman" w:cs="Times New Roman"/>
          <w:sz w:val="24"/>
          <w:szCs w:val="24"/>
        </w:rPr>
        <w:t>Seime priimta rezoliucija</w:t>
      </w:r>
      <w:r w:rsidR="0097653E" w:rsidRPr="006F335B">
        <w:rPr>
          <w:rFonts w:ascii="Times New Roman" w:hAnsi="Times New Roman" w:cs="Times New Roman"/>
          <w:sz w:val="24"/>
          <w:szCs w:val="24"/>
        </w:rPr>
        <w:t xml:space="preserve"> „Dėl alkoholio ir jo produktų gamybos, i</w:t>
      </w:r>
      <w:r w:rsidR="0097653E" w:rsidRPr="006F335B">
        <w:rPr>
          <w:rFonts w:ascii="Times New Roman" w:hAnsi="Times New Roman" w:cs="Times New Roman"/>
          <w:sz w:val="24"/>
          <w:szCs w:val="24"/>
        </w:rPr>
        <w:t>m</w:t>
      </w:r>
      <w:r w:rsidR="0097653E" w:rsidRPr="006F335B">
        <w:rPr>
          <w:rFonts w:ascii="Times New Roman" w:hAnsi="Times New Roman" w:cs="Times New Roman"/>
          <w:sz w:val="24"/>
          <w:szCs w:val="24"/>
        </w:rPr>
        <w:t>porto, eksporto bei didmeninės prekybos valstybės monopolio“, kur</w:t>
      </w:r>
      <w:r w:rsidRPr="006F335B">
        <w:rPr>
          <w:rFonts w:ascii="Times New Roman" w:hAnsi="Times New Roman" w:cs="Times New Roman"/>
          <w:sz w:val="24"/>
          <w:szCs w:val="24"/>
        </w:rPr>
        <w:t>ioje raginama</w:t>
      </w:r>
      <w:r w:rsidR="0097653E" w:rsidRPr="006F335B">
        <w:rPr>
          <w:rFonts w:ascii="Times New Roman" w:hAnsi="Times New Roman" w:cs="Times New Roman"/>
          <w:sz w:val="24"/>
          <w:szCs w:val="24"/>
        </w:rPr>
        <w:t xml:space="preserve"> kuo greičiau priimti </w:t>
      </w:r>
      <w:r w:rsidR="006031FF">
        <w:rPr>
          <w:rFonts w:ascii="Times New Roman" w:hAnsi="Times New Roman" w:cs="Times New Roman"/>
          <w:sz w:val="24"/>
          <w:szCs w:val="24"/>
        </w:rPr>
        <w:t>AKĮ</w:t>
      </w:r>
      <w:r w:rsidR="0097653E" w:rsidRPr="006F335B">
        <w:rPr>
          <w:rFonts w:ascii="Times New Roman" w:hAnsi="Times New Roman" w:cs="Times New Roman"/>
          <w:sz w:val="24"/>
          <w:szCs w:val="24"/>
        </w:rPr>
        <w:t>, kuriame būtų numatytas alkoholio gamybos, importo ir didmeninės prekybos monopolis. Tuo metu diskusijos Seime buvo aštrios iš pasisakymų</w:t>
      </w:r>
      <w:r w:rsidR="007D79AB">
        <w:rPr>
          <w:rFonts w:ascii="Times New Roman" w:hAnsi="Times New Roman" w:cs="Times New Roman"/>
          <w:sz w:val="24"/>
          <w:szCs w:val="24"/>
        </w:rPr>
        <w:t xml:space="preserve"> </w:t>
      </w:r>
      <w:r w:rsidR="003C2474" w:rsidRPr="006F335B">
        <w:rPr>
          <w:rFonts w:ascii="Times New Roman" w:hAnsi="Times New Roman" w:cs="Times New Roman"/>
          <w:sz w:val="24"/>
          <w:szCs w:val="24"/>
        </w:rPr>
        <w:t xml:space="preserve">matome, kad vieni Seimo nariai </w:t>
      </w:r>
      <w:r w:rsidR="00341D12" w:rsidRPr="006F335B">
        <w:rPr>
          <w:rFonts w:ascii="Times New Roman" w:hAnsi="Times New Roman" w:cs="Times New Roman"/>
          <w:sz w:val="24"/>
          <w:szCs w:val="24"/>
        </w:rPr>
        <w:t xml:space="preserve">buvo suinteresuoti kuo greičiau priimti </w:t>
      </w:r>
      <w:r w:rsidR="006031FF">
        <w:rPr>
          <w:rFonts w:ascii="Times New Roman" w:hAnsi="Times New Roman" w:cs="Times New Roman"/>
          <w:sz w:val="24"/>
          <w:szCs w:val="24"/>
        </w:rPr>
        <w:t>AKĮ</w:t>
      </w:r>
      <w:r w:rsidR="00341D12" w:rsidRPr="006F335B">
        <w:rPr>
          <w:rFonts w:ascii="Times New Roman" w:hAnsi="Times New Roman" w:cs="Times New Roman"/>
          <w:sz w:val="24"/>
          <w:szCs w:val="24"/>
        </w:rPr>
        <w:t>, nes teisinio reguliavimo neaiškumas kainavo tiek Lietuvos žmonių sveik</w:t>
      </w:r>
      <w:r w:rsidR="00341D12" w:rsidRPr="006F335B">
        <w:rPr>
          <w:rFonts w:ascii="Times New Roman" w:hAnsi="Times New Roman" w:cs="Times New Roman"/>
          <w:sz w:val="24"/>
          <w:szCs w:val="24"/>
        </w:rPr>
        <w:t>a</w:t>
      </w:r>
      <w:r w:rsidR="00341D12" w:rsidRPr="006F335B">
        <w:rPr>
          <w:rFonts w:ascii="Times New Roman" w:hAnsi="Times New Roman" w:cs="Times New Roman"/>
          <w:sz w:val="24"/>
          <w:szCs w:val="24"/>
        </w:rPr>
        <w:t>t</w:t>
      </w:r>
      <w:r w:rsidR="00B01F47">
        <w:rPr>
          <w:rFonts w:ascii="Times New Roman" w:hAnsi="Times New Roman" w:cs="Times New Roman"/>
          <w:sz w:val="24"/>
          <w:szCs w:val="24"/>
        </w:rPr>
        <w:t>os,</w:t>
      </w:r>
      <w:r w:rsidR="00341D12" w:rsidRPr="006F335B">
        <w:rPr>
          <w:rFonts w:ascii="Times New Roman" w:hAnsi="Times New Roman" w:cs="Times New Roman"/>
          <w:sz w:val="24"/>
          <w:szCs w:val="24"/>
        </w:rPr>
        <w:t xml:space="preserve"> tiek biudžeto lėš</w:t>
      </w:r>
      <w:r w:rsidR="000C2FB5">
        <w:rPr>
          <w:rFonts w:ascii="Times New Roman" w:hAnsi="Times New Roman" w:cs="Times New Roman"/>
          <w:sz w:val="24"/>
          <w:szCs w:val="24"/>
        </w:rPr>
        <w:t>as</w:t>
      </w:r>
      <w:r w:rsidR="00341D12" w:rsidRPr="006F335B">
        <w:rPr>
          <w:rFonts w:ascii="Times New Roman" w:hAnsi="Times New Roman" w:cs="Times New Roman"/>
          <w:sz w:val="24"/>
          <w:szCs w:val="24"/>
        </w:rPr>
        <w:t xml:space="preserve">. </w:t>
      </w:r>
    </w:p>
    <w:p w:rsidR="0083013D" w:rsidRPr="006F335B" w:rsidRDefault="0083013D"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LRV 1994 m. gruodžio 12 d.</w:t>
      </w:r>
      <w:r w:rsidR="006031FF">
        <w:rPr>
          <w:rFonts w:ascii="Times New Roman" w:hAnsi="Times New Roman" w:cs="Times New Roman"/>
          <w:sz w:val="24"/>
          <w:szCs w:val="24"/>
        </w:rPr>
        <w:t xml:space="preserve"> </w:t>
      </w:r>
      <w:r w:rsidR="006031FF" w:rsidRPr="006F335B">
        <w:rPr>
          <w:rFonts w:ascii="Times New Roman" w:hAnsi="Times New Roman" w:cs="Times New Roman"/>
          <w:sz w:val="24"/>
          <w:szCs w:val="24"/>
        </w:rPr>
        <w:t>dar kartą</w:t>
      </w:r>
      <w:r w:rsidRPr="006F335B">
        <w:rPr>
          <w:rFonts w:ascii="Times New Roman" w:hAnsi="Times New Roman" w:cs="Times New Roman"/>
          <w:sz w:val="24"/>
          <w:szCs w:val="24"/>
        </w:rPr>
        <w:t xml:space="preserve"> </w:t>
      </w:r>
      <w:r w:rsidR="006031FF" w:rsidRPr="006F335B">
        <w:rPr>
          <w:rFonts w:ascii="Times New Roman" w:hAnsi="Times New Roman" w:cs="Times New Roman"/>
          <w:sz w:val="24"/>
          <w:szCs w:val="24"/>
        </w:rPr>
        <w:t xml:space="preserve">keitė </w:t>
      </w:r>
      <w:r w:rsidRPr="006F335B">
        <w:rPr>
          <w:rFonts w:ascii="Times New Roman" w:hAnsi="Times New Roman" w:cs="Times New Roman"/>
          <w:sz w:val="24"/>
          <w:szCs w:val="24"/>
        </w:rPr>
        <w:t>LRV nutarimą, kuriame</w:t>
      </w:r>
      <w:r w:rsidR="006031FF">
        <w:rPr>
          <w:rFonts w:ascii="Times New Roman" w:hAnsi="Times New Roman" w:cs="Times New Roman"/>
          <w:sz w:val="24"/>
          <w:szCs w:val="24"/>
        </w:rPr>
        <w:t xml:space="preserve"> pakeitė</w:t>
      </w:r>
      <w:r w:rsidRPr="006F335B">
        <w:rPr>
          <w:rFonts w:ascii="Times New Roman" w:hAnsi="Times New Roman" w:cs="Times New Roman"/>
          <w:sz w:val="24"/>
          <w:szCs w:val="24"/>
        </w:rPr>
        <w:t xml:space="preserve"> </w:t>
      </w:r>
      <w:r w:rsidR="006031FF">
        <w:rPr>
          <w:rFonts w:ascii="Times New Roman" w:hAnsi="Times New Roman" w:cs="Times New Roman"/>
          <w:sz w:val="24"/>
          <w:szCs w:val="24"/>
        </w:rPr>
        <w:t>rinkliavų už l</w:t>
      </w:r>
      <w:r w:rsidR="006031FF">
        <w:rPr>
          <w:rFonts w:ascii="Times New Roman" w:hAnsi="Times New Roman" w:cs="Times New Roman"/>
          <w:sz w:val="24"/>
          <w:szCs w:val="24"/>
        </w:rPr>
        <w:t>i</w:t>
      </w:r>
      <w:r w:rsidR="006031FF">
        <w:rPr>
          <w:rFonts w:ascii="Times New Roman" w:hAnsi="Times New Roman" w:cs="Times New Roman"/>
          <w:sz w:val="24"/>
          <w:szCs w:val="24"/>
        </w:rPr>
        <w:t>cencijas</w:t>
      </w:r>
      <w:r w:rsidRPr="006F335B">
        <w:rPr>
          <w:rFonts w:ascii="Times New Roman" w:hAnsi="Times New Roman" w:cs="Times New Roman"/>
          <w:sz w:val="24"/>
          <w:szCs w:val="24"/>
        </w:rPr>
        <w:t xml:space="preserve"> kainas. Šiuo nutarimu už leidimą įvežti alkoholinius gėrimus reikėjo sumokėti 300 000 litų, vyną – 150 000 litų, o alų 30 000 litų, vykdant didmeninę prekybą šiais gėrimai atitinkamai – 100 000, 50 000, 10 000 litų. </w:t>
      </w:r>
      <w:r w:rsidR="007A3FFA" w:rsidRPr="006F335B">
        <w:rPr>
          <w:rFonts w:ascii="Times New Roman" w:hAnsi="Times New Roman" w:cs="Times New Roman"/>
          <w:sz w:val="24"/>
          <w:szCs w:val="24"/>
        </w:rPr>
        <w:t>Šiame nutarime be minėtų pakeitimų buvo pavedimas pakeisti muitus taip, kad būtų mokama už alkoholinių gėrimų alkoholio tūrio procentus litre, o ne už tūrio vienetus.</w:t>
      </w:r>
      <w:r w:rsidR="00591927" w:rsidRPr="006F335B">
        <w:rPr>
          <w:rFonts w:ascii="Times New Roman" w:hAnsi="Times New Roman" w:cs="Times New Roman"/>
          <w:sz w:val="24"/>
          <w:szCs w:val="24"/>
        </w:rPr>
        <w:t xml:space="preserve"> Šį pavedimą įvykdė LRV 1994 m. gruodžio 23 d. nutarimu Nr. 302 „Dėl akcizų“</w:t>
      </w:r>
      <w:r w:rsidR="006031FF">
        <w:rPr>
          <w:rFonts w:ascii="Times New Roman" w:hAnsi="Times New Roman" w:cs="Times New Roman"/>
          <w:sz w:val="24"/>
          <w:szCs w:val="24"/>
        </w:rPr>
        <w:t>,</w:t>
      </w:r>
      <w:r w:rsidR="00EB285B">
        <w:rPr>
          <w:rFonts w:ascii="Times New Roman" w:hAnsi="Times New Roman" w:cs="Times New Roman"/>
          <w:sz w:val="24"/>
          <w:szCs w:val="24"/>
        </w:rPr>
        <w:t xml:space="preserve"> šiuo nutarimu vienas iš ūkio su</w:t>
      </w:r>
      <w:r w:rsidR="00EB285B">
        <w:rPr>
          <w:rFonts w:ascii="Times New Roman" w:hAnsi="Times New Roman" w:cs="Times New Roman"/>
          <w:sz w:val="24"/>
          <w:szCs w:val="24"/>
        </w:rPr>
        <w:t>b</w:t>
      </w:r>
      <w:r w:rsidR="00EB285B">
        <w:rPr>
          <w:rFonts w:ascii="Times New Roman" w:hAnsi="Times New Roman" w:cs="Times New Roman"/>
          <w:sz w:val="24"/>
          <w:szCs w:val="24"/>
        </w:rPr>
        <w:t>jektų</w:t>
      </w:r>
      <w:r w:rsidR="007A3FFA" w:rsidRPr="006F335B">
        <w:rPr>
          <w:rFonts w:ascii="Times New Roman" w:hAnsi="Times New Roman" w:cs="Times New Roman"/>
          <w:sz w:val="24"/>
          <w:szCs w:val="24"/>
        </w:rPr>
        <w:t xml:space="preserve"> už dokumentų suklastojimą buvo išbraukta</w:t>
      </w:r>
      <w:r w:rsidR="00EB285B">
        <w:rPr>
          <w:rFonts w:ascii="Times New Roman" w:hAnsi="Times New Roman" w:cs="Times New Roman"/>
          <w:sz w:val="24"/>
          <w:szCs w:val="24"/>
        </w:rPr>
        <w:t>s</w:t>
      </w:r>
      <w:r w:rsidR="007A3FFA" w:rsidRPr="006F335B">
        <w:rPr>
          <w:rFonts w:ascii="Times New Roman" w:hAnsi="Times New Roman" w:cs="Times New Roman"/>
          <w:sz w:val="24"/>
          <w:szCs w:val="24"/>
        </w:rPr>
        <w:t xml:space="preserve"> iš įmonių, kurioms leista importuoti alkohol</w:t>
      </w:r>
      <w:r w:rsidR="000C2FB5">
        <w:rPr>
          <w:rFonts w:ascii="Times New Roman" w:hAnsi="Times New Roman" w:cs="Times New Roman"/>
          <w:sz w:val="24"/>
          <w:szCs w:val="24"/>
        </w:rPr>
        <w:t>inius gėrimus iš užsienio sąrašo</w:t>
      </w:r>
      <w:r w:rsidR="007A3FFA" w:rsidRPr="006F335B">
        <w:rPr>
          <w:rFonts w:ascii="Times New Roman" w:hAnsi="Times New Roman" w:cs="Times New Roman"/>
          <w:sz w:val="24"/>
          <w:szCs w:val="24"/>
        </w:rPr>
        <w:t xml:space="preserve">. </w:t>
      </w:r>
    </w:p>
    <w:p w:rsidR="00BD187F" w:rsidRDefault="006031FF"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Minėtu</w:t>
      </w:r>
      <w:r w:rsidR="007A3FFA" w:rsidRPr="006F335B">
        <w:rPr>
          <w:rFonts w:ascii="Times New Roman" w:hAnsi="Times New Roman" w:cs="Times New Roman"/>
          <w:sz w:val="24"/>
          <w:szCs w:val="24"/>
        </w:rPr>
        <w:t xml:space="preserve"> nutarimu buvo iš esmės pakeistos „Prekybos alkoholiniais gėrimais taisyklės“</w:t>
      </w:r>
      <w:r w:rsidR="004F3E7F" w:rsidRPr="006F335B">
        <w:rPr>
          <w:rFonts w:ascii="Times New Roman" w:hAnsi="Times New Roman" w:cs="Times New Roman"/>
          <w:sz w:val="24"/>
          <w:szCs w:val="24"/>
        </w:rPr>
        <w:t xml:space="preserve">. </w:t>
      </w:r>
      <w:r>
        <w:rPr>
          <w:rFonts w:ascii="Times New Roman" w:hAnsi="Times New Roman" w:cs="Times New Roman"/>
          <w:sz w:val="24"/>
          <w:szCs w:val="24"/>
        </w:rPr>
        <w:t>Jose</w:t>
      </w:r>
      <w:r w:rsidR="004F3E7F" w:rsidRPr="006F335B">
        <w:rPr>
          <w:rFonts w:ascii="Times New Roman" w:hAnsi="Times New Roman" w:cs="Times New Roman"/>
          <w:sz w:val="24"/>
          <w:szCs w:val="24"/>
        </w:rPr>
        <w:t xml:space="preserve"> atsira</w:t>
      </w:r>
      <w:r>
        <w:rPr>
          <w:rFonts w:ascii="Times New Roman" w:hAnsi="Times New Roman" w:cs="Times New Roman"/>
          <w:sz w:val="24"/>
          <w:szCs w:val="24"/>
        </w:rPr>
        <w:t>do</w:t>
      </w:r>
      <w:r w:rsidR="004F3E7F" w:rsidRPr="006F335B">
        <w:rPr>
          <w:rFonts w:ascii="Times New Roman" w:hAnsi="Times New Roman" w:cs="Times New Roman"/>
          <w:sz w:val="24"/>
          <w:szCs w:val="24"/>
        </w:rPr>
        <w:t xml:space="preserve"> galimybė prekiauti alkoholiniais gėrimais gyvenamuosiuose namuose, kuriuose pagrindinis įėjimas, skirtas pirkėjams, yra iš gatvės ir nesutampa su įėjimu į namo laiptinę, išimtis padaryta ir tea</w:t>
      </w:r>
      <w:r w:rsidR="004F3E7F" w:rsidRPr="006F335B">
        <w:rPr>
          <w:rFonts w:ascii="Times New Roman" w:hAnsi="Times New Roman" w:cs="Times New Roman"/>
          <w:sz w:val="24"/>
          <w:szCs w:val="24"/>
        </w:rPr>
        <w:t>t</w:t>
      </w:r>
      <w:r w:rsidR="004F3E7F" w:rsidRPr="006F335B">
        <w:rPr>
          <w:rFonts w:ascii="Times New Roman" w:hAnsi="Times New Roman" w:cs="Times New Roman"/>
          <w:sz w:val="24"/>
          <w:szCs w:val="24"/>
        </w:rPr>
        <w:t xml:space="preserve">rams, kuriuose net esant kelioms alkoholinių gėrimų prekybos vietoms </w:t>
      </w:r>
      <w:r w:rsidR="00EB285B">
        <w:rPr>
          <w:rFonts w:ascii="Times New Roman" w:hAnsi="Times New Roman" w:cs="Times New Roman"/>
          <w:sz w:val="24"/>
          <w:szCs w:val="24"/>
        </w:rPr>
        <w:t xml:space="preserve">galima </w:t>
      </w:r>
      <w:r w:rsidR="004F3E7F" w:rsidRPr="006F335B">
        <w:rPr>
          <w:rFonts w:ascii="Times New Roman" w:hAnsi="Times New Roman" w:cs="Times New Roman"/>
          <w:sz w:val="24"/>
          <w:szCs w:val="24"/>
        </w:rPr>
        <w:t>turėti tik vieną leidimą. Su</w:t>
      </w:r>
      <w:r w:rsidR="00EB285B">
        <w:rPr>
          <w:rFonts w:ascii="Times New Roman" w:hAnsi="Times New Roman" w:cs="Times New Roman"/>
          <w:sz w:val="24"/>
          <w:szCs w:val="24"/>
        </w:rPr>
        <w:t>mažintas dieninės</w:t>
      </w:r>
      <w:r w:rsidR="004F3E7F" w:rsidRPr="006F335B">
        <w:rPr>
          <w:rFonts w:ascii="Times New Roman" w:hAnsi="Times New Roman" w:cs="Times New Roman"/>
          <w:sz w:val="24"/>
          <w:szCs w:val="24"/>
        </w:rPr>
        <w:t xml:space="preserve"> mažmeninės prekybos alkoholiniais gėrimais laikas iki 20 val., atsira</w:t>
      </w:r>
      <w:r w:rsidR="00BD187F">
        <w:rPr>
          <w:rFonts w:ascii="Times New Roman" w:hAnsi="Times New Roman" w:cs="Times New Roman"/>
          <w:sz w:val="24"/>
          <w:szCs w:val="24"/>
        </w:rPr>
        <w:t>do</w:t>
      </w:r>
      <w:r w:rsidR="004F3E7F" w:rsidRPr="006F335B">
        <w:rPr>
          <w:rFonts w:ascii="Times New Roman" w:hAnsi="Times New Roman" w:cs="Times New Roman"/>
          <w:sz w:val="24"/>
          <w:szCs w:val="24"/>
        </w:rPr>
        <w:t xml:space="preserve"> nauja nuostata draudžianti pilstyti alkoholinius gėrimus ir juos parduoti neblaiviems asmenims. Taip pat be notaro patvirtinto gyventojų sutikimo draudžiama prekiauti alkoholiniais gėrimais gyvenamuosiuose namuose naktį. </w:t>
      </w:r>
    </w:p>
    <w:p w:rsidR="00591927" w:rsidRPr="006F335B" w:rsidRDefault="00BD187F" w:rsidP="00D0590A">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lastRenderedPageBreak/>
        <w:t xml:space="preserve">Norint sisteminti teisės aktus </w:t>
      </w:r>
      <w:r w:rsidR="00591927" w:rsidRPr="006F335B">
        <w:rPr>
          <w:rFonts w:ascii="Times New Roman" w:hAnsi="Times New Roman" w:cs="Times New Roman"/>
          <w:sz w:val="24"/>
          <w:szCs w:val="24"/>
        </w:rPr>
        <w:t xml:space="preserve">1994 m. gruodžio 30 d. LRV priėmė nutarimą Nr. 1123, kuriuo pakeitė 1994 m. lapkričio 11 d. LRV nutarimą Nr. 1123 „Dėl </w:t>
      </w:r>
      <w:r w:rsidR="00591927" w:rsidRPr="006F335B">
        <w:rPr>
          <w:rFonts w:ascii="Times New Roman" w:hAnsi="Times New Roman" w:cs="Times New Roman"/>
          <w:bCs/>
          <w:color w:val="000000"/>
          <w:sz w:val="24"/>
          <w:szCs w:val="24"/>
          <w:shd w:val="clear" w:color="auto" w:fill="FFFFFF"/>
        </w:rPr>
        <w:t xml:space="preserve">žyminio mokesčio tarifų bei žyminio mokesčio mokėjimo ir </w:t>
      </w:r>
      <w:r w:rsidR="00AA2CAE">
        <w:rPr>
          <w:rFonts w:ascii="Times New Roman" w:hAnsi="Times New Roman" w:cs="Times New Roman"/>
          <w:bCs/>
          <w:color w:val="000000"/>
          <w:sz w:val="24"/>
          <w:szCs w:val="24"/>
          <w:shd w:val="clear" w:color="auto" w:fill="FFFFFF"/>
        </w:rPr>
        <w:t>grąžinimo tvarkos patvirtinimo“. Š</w:t>
      </w:r>
      <w:r w:rsidR="00591927" w:rsidRPr="006F335B">
        <w:rPr>
          <w:rFonts w:ascii="Times New Roman" w:hAnsi="Times New Roman" w:cs="Times New Roman"/>
          <w:bCs/>
          <w:color w:val="000000"/>
          <w:sz w:val="24"/>
          <w:szCs w:val="24"/>
          <w:shd w:val="clear" w:color="auto" w:fill="FFFFFF"/>
        </w:rPr>
        <w:t>iuo nutarimu visos rinkliavos buvo nustat</w:t>
      </w:r>
      <w:r w:rsidR="00591927" w:rsidRPr="006F335B">
        <w:rPr>
          <w:rFonts w:ascii="Times New Roman" w:hAnsi="Times New Roman" w:cs="Times New Roman"/>
          <w:bCs/>
          <w:color w:val="000000"/>
          <w:sz w:val="24"/>
          <w:szCs w:val="24"/>
          <w:shd w:val="clear" w:color="auto" w:fill="FFFFFF"/>
        </w:rPr>
        <w:t>y</w:t>
      </w:r>
      <w:r w:rsidR="00EB285B">
        <w:rPr>
          <w:rFonts w:ascii="Times New Roman" w:hAnsi="Times New Roman" w:cs="Times New Roman"/>
          <w:bCs/>
          <w:color w:val="000000"/>
          <w:sz w:val="24"/>
          <w:szCs w:val="24"/>
          <w:shd w:val="clear" w:color="auto" w:fill="FFFFFF"/>
        </w:rPr>
        <w:t xml:space="preserve">tos viename teisės akte </w:t>
      </w:r>
      <w:r w:rsidR="00591927" w:rsidRPr="006F335B">
        <w:rPr>
          <w:rFonts w:ascii="Times New Roman" w:hAnsi="Times New Roman" w:cs="Times New Roman"/>
          <w:bCs/>
          <w:color w:val="000000"/>
          <w:sz w:val="24"/>
          <w:szCs w:val="24"/>
          <w:shd w:val="clear" w:color="auto" w:fill="FFFFFF"/>
        </w:rPr>
        <w:t xml:space="preserve">ir </w:t>
      </w:r>
      <w:r w:rsidR="00EB285B">
        <w:rPr>
          <w:rFonts w:ascii="Times New Roman" w:hAnsi="Times New Roman" w:cs="Times New Roman"/>
          <w:bCs/>
          <w:color w:val="000000"/>
          <w:sz w:val="24"/>
          <w:szCs w:val="24"/>
          <w:shd w:val="clear" w:color="auto" w:fill="FFFFFF"/>
        </w:rPr>
        <w:t>rinkliavos susiję su alkoholiu</w:t>
      </w:r>
      <w:r>
        <w:rPr>
          <w:rFonts w:ascii="Times New Roman" w:hAnsi="Times New Roman" w:cs="Times New Roman"/>
          <w:bCs/>
          <w:color w:val="000000"/>
          <w:sz w:val="24"/>
          <w:szCs w:val="24"/>
          <w:shd w:val="clear" w:color="auto" w:fill="FFFFFF"/>
        </w:rPr>
        <w:t xml:space="preserve"> ir tabaku</w:t>
      </w:r>
      <w:r w:rsidR="00AA2CAE">
        <w:rPr>
          <w:rFonts w:ascii="Times New Roman" w:hAnsi="Times New Roman" w:cs="Times New Roman"/>
          <w:bCs/>
          <w:color w:val="000000"/>
          <w:sz w:val="24"/>
          <w:szCs w:val="24"/>
          <w:shd w:val="clear" w:color="auto" w:fill="FFFFFF"/>
        </w:rPr>
        <w:t>,</w:t>
      </w:r>
      <w:r w:rsidR="00591927" w:rsidRPr="006F335B">
        <w:rPr>
          <w:rFonts w:ascii="Times New Roman" w:hAnsi="Times New Roman" w:cs="Times New Roman"/>
          <w:bCs/>
          <w:color w:val="000000"/>
          <w:sz w:val="24"/>
          <w:szCs w:val="24"/>
          <w:shd w:val="clear" w:color="auto" w:fill="FFFFFF"/>
        </w:rPr>
        <w:t xml:space="preserve"> nesikeitė. </w:t>
      </w:r>
    </w:p>
    <w:p w:rsidR="00591927" w:rsidRPr="006F335B" w:rsidRDefault="00591927" w:rsidP="00D0590A">
      <w:pPr>
        <w:spacing w:after="0" w:line="360" w:lineRule="auto"/>
        <w:ind w:firstLine="993"/>
        <w:jc w:val="both"/>
        <w:rPr>
          <w:rFonts w:ascii="Times New Roman" w:hAnsi="Times New Roman" w:cs="Times New Roman"/>
          <w:bCs/>
          <w:color w:val="000000"/>
          <w:sz w:val="24"/>
          <w:szCs w:val="24"/>
          <w:shd w:val="clear" w:color="auto" w:fill="FFFFFF"/>
        </w:rPr>
      </w:pPr>
      <w:r w:rsidRPr="006F335B">
        <w:rPr>
          <w:rFonts w:ascii="Times New Roman" w:hAnsi="Times New Roman" w:cs="Times New Roman"/>
          <w:bCs/>
          <w:color w:val="000000"/>
          <w:sz w:val="24"/>
          <w:szCs w:val="24"/>
          <w:shd w:val="clear" w:color="auto" w:fill="FFFFFF"/>
        </w:rPr>
        <w:t>1994 m. gruodžio 30 d. LR Žemės ūkio ministerija kartu su LR Finansų ministerija išleido raštą, kuriuo patvirtino Spirito kontrolinių aparatų ir apskaitos skaitiklių plombavimo tvarką, beje ši tvarka galioja iki dabar</w:t>
      </w:r>
      <w:r w:rsidR="00235AC6">
        <w:rPr>
          <w:rFonts w:ascii="Times New Roman" w:hAnsi="Times New Roman" w:cs="Times New Roman"/>
          <w:bCs/>
          <w:color w:val="000000"/>
          <w:sz w:val="24"/>
          <w:szCs w:val="24"/>
          <w:shd w:val="clear" w:color="auto" w:fill="FFFFFF"/>
        </w:rPr>
        <w:t xml:space="preserve"> ir joje</w:t>
      </w:r>
      <w:r w:rsidR="005C6437" w:rsidRPr="006F335B">
        <w:rPr>
          <w:rFonts w:ascii="Times New Roman" w:hAnsi="Times New Roman" w:cs="Times New Roman"/>
          <w:bCs/>
          <w:color w:val="000000"/>
          <w:sz w:val="24"/>
          <w:szCs w:val="24"/>
          <w:shd w:val="clear" w:color="auto" w:fill="FFFFFF"/>
        </w:rPr>
        <w:t xml:space="preserve"> aprašyta, kad draudžiama gaminti spiritą be kontrolinių aparatų, jie turi būti patikrinti metrologinę priežiūrą atliekančios institucijos, aptarta plombavimo, aparatų taisymo tvarka, apskaitos tvarka ir t.t. Taip pat šioje tvarkoje numatyta, kad Valstybinis mokesčių inspektorius turi teisę bet kuriuo metu atvykti į gamyklos-varyklos teritoriją patikrinimo tikslu.</w:t>
      </w:r>
    </w:p>
    <w:p w:rsidR="006B6050" w:rsidRDefault="006B6050" w:rsidP="00D0590A">
      <w:pPr>
        <w:spacing w:after="0" w:line="360" w:lineRule="auto"/>
        <w:ind w:firstLine="993"/>
        <w:jc w:val="both"/>
        <w:rPr>
          <w:rFonts w:ascii="Times New Roman" w:hAnsi="Times New Roman" w:cs="Times New Roman"/>
          <w:bCs/>
          <w:color w:val="000000"/>
          <w:sz w:val="24"/>
          <w:szCs w:val="24"/>
          <w:shd w:val="clear" w:color="auto" w:fill="FFFFFF"/>
        </w:rPr>
      </w:pPr>
      <w:r w:rsidRPr="006F335B">
        <w:rPr>
          <w:rFonts w:ascii="Times New Roman" w:hAnsi="Times New Roman" w:cs="Times New Roman"/>
          <w:bCs/>
          <w:color w:val="000000"/>
          <w:sz w:val="24"/>
          <w:szCs w:val="24"/>
          <w:shd w:val="clear" w:color="auto" w:fill="FFFFFF"/>
        </w:rPr>
        <w:t>Seime ilgai</w:t>
      </w:r>
      <w:r w:rsidR="00BD187F">
        <w:rPr>
          <w:rFonts w:ascii="Times New Roman" w:hAnsi="Times New Roman" w:cs="Times New Roman"/>
          <w:bCs/>
          <w:color w:val="000000"/>
          <w:sz w:val="24"/>
          <w:szCs w:val="24"/>
          <w:shd w:val="clear" w:color="auto" w:fill="FFFFFF"/>
        </w:rPr>
        <w:t xml:space="preserve"> buvo</w:t>
      </w:r>
      <w:r w:rsidRPr="006F335B">
        <w:rPr>
          <w:rFonts w:ascii="Times New Roman" w:hAnsi="Times New Roman" w:cs="Times New Roman"/>
          <w:bCs/>
          <w:color w:val="000000"/>
          <w:sz w:val="24"/>
          <w:szCs w:val="24"/>
          <w:shd w:val="clear" w:color="auto" w:fill="FFFFFF"/>
        </w:rPr>
        <w:t xml:space="preserve"> svarstomas alkoholio kontrolės įstatymo projektas, buvo išsakyta daug a</w:t>
      </w:r>
      <w:r w:rsidRPr="006F335B">
        <w:rPr>
          <w:rFonts w:ascii="Times New Roman" w:hAnsi="Times New Roman" w:cs="Times New Roman"/>
          <w:bCs/>
          <w:color w:val="000000"/>
          <w:sz w:val="24"/>
          <w:szCs w:val="24"/>
          <w:shd w:val="clear" w:color="auto" w:fill="FFFFFF"/>
        </w:rPr>
        <w:t>r</w:t>
      </w:r>
      <w:r w:rsidRPr="006F335B">
        <w:rPr>
          <w:rFonts w:ascii="Times New Roman" w:hAnsi="Times New Roman" w:cs="Times New Roman"/>
          <w:bCs/>
          <w:color w:val="000000"/>
          <w:sz w:val="24"/>
          <w:szCs w:val="24"/>
          <w:shd w:val="clear" w:color="auto" w:fill="FFFFFF"/>
        </w:rPr>
        <w:t xml:space="preserve">gumentų </w:t>
      </w:r>
      <w:r w:rsidR="00AA2CAE">
        <w:rPr>
          <w:rFonts w:ascii="Times New Roman" w:hAnsi="Times New Roman" w:cs="Times New Roman"/>
          <w:bCs/>
          <w:color w:val="000000"/>
          <w:sz w:val="24"/>
          <w:szCs w:val="24"/>
          <w:shd w:val="clear" w:color="auto" w:fill="FFFFFF"/>
        </w:rPr>
        <w:t>dėl</w:t>
      </w:r>
      <w:r w:rsidRPr="006F335B">
        <w:rPr>
          <w:rFonts w:ascii="Times New Roman" w:hAnsi="Times New Roman" w:cs="Times New Roman"/>
          <w:bCs/>
          <w:color w:val="000000"/>
          <w:sz w:val="24"/>
          <w:szCs w:val="24"/>
          <w:shd w:val="clear" w:color="auto" w:fill="FFFFFF"/>
        </w:rPr>
        <w:t xml:space="preserve"> alkoholio monopolij</w:t>
      </w:r>
      <w:r w:rsidR="00AA2CAE">
        <w:rPr>
          <w:rFonts w:ascii="Times New Roman" w:hAnsi="Times New Roman" w:cs="Times New Roman"/>
          <w:bCs/>
          <w:color w:val="000000"/>
          <w:sz w:val="24"/>
          <w:szCs w:val="24"/>
          <w:shd w:val="clear" w:color="auto" w:fill="FFFFFF"/>
        </w:rPr>
        <w:t>os</w:t>
      </w:r>
      <w:r w:rsidRPr="006F335B">
        <w:rPr>
          <w:rFonts w:ascii="Times New Roman" w:hAnsi="Times New Roman" w:cs="Times New Roman"/>
          <w:bCs/>
          <w:color w:val="000000"/>
          <w:sz w:val="24"/>
          <w:szCs w:val="24"/>
          <w:shd w:val="clear" w:color="auto" w:fill="FFFFFF"/>
        </w:rPr>
        <w:t xml:space="preserve">, tuo metu alkoholio kontrolę reglamentavo </w:t>
      </w:r>
      <w:r w:rsidR="00235AC6">
        <w:rPr>
          <w:rFonts w:ascii="Times New Roman" w:hAnsi="Times New Roman" w:cs="Times New Roman"/>
          <w:bCs/>
          <w:color w:val="000000"/>
          <w:sz w:val="24"/>
          <w:szCs w:val="24"/>
          <w:shd w:val="clear" w:color="auto" w:fill="FFFFFF"/>
        </w:rPr>
        <w:t>LRV</w:t>
      </w:r>
      <w:r w:rsidRPr="006F335B">
        <w:rPr>
          <w:rFonts w:ascii="Times New Roman" w:hAnsi="Times New Roman" w:cs="Times New Roman"/>
          <w:bCs/>
          <w:color w:val="000000"/>
          <w:sz w:val="24"/>
          <w:szCs w:val="24"/>
          <w:shd w:val="clear" w:color="auto" w:fill="FFFFFF"/>
        </w:rPr>
        <w:t xml:space="preserve"> nutarimai ir kiti įstatymai, tačiau akivaizdu, kad jie buvo nepakankami ir 1995 m. alkoholio suvartojimas vienam g</w:t>
      </w:r>
      <w:r w:rsidRPr="006F335B">
        <w:rPr>
          <w:rFonts w:ascii="Times New Roman" w:hAnsi="Times New Roman" w:cs="Times New Roman"/>
          <w:bCs/>
          <w:color w:val="000000"/>
          <w:sz w:val="24"/>
          <w:szCs w:val="24"/>
          <w:shd w:val="clear" w:color="auto" w:fill="FFFFFF"/>
        </w:rPr>
        <w:t>y</w:t>
      </w:r>
      <w:r w:rsidRPr="006F335B">
        <w:rPr>
          <w:rFonts w:ascii="Times New Roman" w:hAnsi="Times New Roman" w:cs="Times New Roman"/>
          <w:bCs/>
          <w:color w:val="000000"/>
          <w:sz w:val="24"/>
          <w:szCs w:val="24"/>
          <w:shd w:val="clear" w:color="auto" w:fill="FFFFFF"/>
        </w:rPr>
        <w:t>ventojui jau buvo 6.09 litro</w:t>
      </w:r>
      <w:r w:rsidR="00E83511" w:rsidRPr="006F335B">
        <w:rPr>
          <w:rStyle w:val="Puslapioinaosnuoroda"/>
          <w:rFonts w:ascii="Times New Roman" w:hAnsi="Times New Roman" w:cs="Times New Roman"/>
          <w:bCs/>
          <w:color w:val="000000"/>
          <w:sz w:val="24"/>
          <w:szCs w:val="24"/>
          <w:shd w:val="clear" w:color="auto" w:fill="FFFFFF"/>
        </w:rPr>
        <w:footnoteReference w:id="48"/>
      </w:r>
      <w:r w:rsidRPr="006F335B">
        <w:rPr>
          <w:rFonts w:ascii="Times New Roman" w:hAnsi="Times New Roman" w:cs="Times New Roman"/>
          <w:bCs/>
          <w:color w:val="000000"/>
          <w:sz w:val="24"/>
          <w:szCs w:val="24"/>
          <w:shd w:val="clear" w:color="auto" w:fill="FFFFFF"/>
        </w:rPr>
        <w:t xml:space="preserve">, </w:t>
      </w:r>
      <w:r w:rsidR="00E83511" w:rsidRPr="006F335B">
        <w:rPr>
          <w:rFonts w:ascii="Times New Roman" w:hAnsi="Times New Roman" w:cs="Times New Roman"/>
          <w:bCs/>
          <w:color w:val="000000"/>
          <w:sz w:val="24"/>
          <w:szCs w:val="24"/>
          <w:shd w:val="clear" w:color="auto" w:fill="FFFFFF"/>
        </w:rPr>
        <w:t>tada</w:t>
      </w:r>
      <w:r w:rsidR="00BD187F">
        <w:rPr>
          <w:rFonts w:ascii="Times New Roman" w:hAnsi="Times New Roman" w:cs="Times New Roman"/>
          <w:bCs/>
          <w:color w:val="000000"/>
          <w:sz w:val="24"/>
          <w:szCs w:val="24"/>
          <w:shd w:val="clear" w:color="auto" w:fill="FFFFFF"/>
        </w:rPr>
        <w:t xml:space="preserve"> jau</w:t>
      </w:r>
      <w:r w:rsidR="00E83511" w:rsidRPr="006F335B">
        <w:rPr>
          <w:rFonts w:ascii="Times New Roman" w:hAnsi="Times New Roman" w:cs="Times New Roman"/>
          <w:bCs/>
          <w:color w:val="000000"/>
          <w:sz w:val="24"/>
          <w:szCs w:val="24"/>
          <w:shd w:val="clear" w:color="auto" w:fill="FFFFFF"/>
        </w:rPr>
        <w:t xml:space="preserve"> buvo peržengta PSO riba, kurios</w:t>
      </w:r>
      <w:r w:rsidR="00BD187F">
        <w:rPr>
          <w:rFonts w:ascii="Times New Roman" w:hAnsi="Times New Roman" w:cs="Times New Roman"/>
          <w:bCs/>
          <w:color w:val="000000"/>
          <w:sz w:val="24"/>
          <w:szCs w:val="24"/>
          <w:shd w:val="clear" w:color="auto" w:fill="FFFFFF"/>
        </w:rPr>
        <w:t xml:space="preserve"> rekomenduojama neperžengti ir </w:t>
      </w:r>
      <w:r w:rsidR="00E83511" w:rsidRPr="006F335B">
        <w:rPr>
          <w:rFonts w:ascii="Times New Roman" w:hAnsi="Times New Roman" w:cs="Times New Roman"/>
          <w:bCs/>
          <w:color w:val="000000"/>
          <w:sz w:val="24"/>
          <w:szCs w:val="24"/>
          <w:shd w:val="clear" w:color="auto" w:fill="FFFFFF"/>
        </w:rPr>
        <w:t>reikėjo imtis priemonių norint sumažinti alkoholio vartojimą, tačiau tuo metu politikai Seime disk</w:t>
      </w:r>
      <w:r w:rsidR="00E83511" w:rsidRPr="006F335B">
        <w:rPr>
          <w:rFonts w:ascii="Times New Roman" w:hAnsi="Times New Roman" w:cs="Times New Roman"/>
          <w:bCs/>
          <w:color w:val="000000"/>
          <w:sz w:val="24"/>
          <w:szCs w:val="24"/>
          <w:shd w:val="clear" w:color="auto" w:fill="FFFFFF"/>
        </w:rPr>
        <w:t>u</w:t>
      </w:r>
      <w:r w:rsidR="00E83511" w:rsidRPr="006F335B">
        <w:rPr>
          <w:rFonts w:ascii="Times New Roman" w:hAnsi="Times New Roman" w:cs="Times New Roman"/>
          <w:bCs/>
          <w:color w:val="000000"/>
          <w:sz w:val="24"/>
          <w:szCs w:val="24"/>
          <w:shd w:val="clear" w:color="auto" w:fill="FFFFFF"/>
        </w:rPr>
        <w:t>tavo tik apie ekonominę alkoholio prekybos naudą.</w:t>
      </w:r>
      <w:r w:rsidR="0030529F" w:rsidRPr="006F335B">
        <w:rPr>
          <w:rFonts w:ascii="Times New Roman" w:hAnsi="Times New Roman" w:cs="Times New Roman"/>
          <w:bCs/>
          <w:color w:val="000000"/>
          <w:sz w:val="24"/>
          <w:szCs w:val="24"/>
          <w:shd w:val="clear" w:color="auto" w:fill="FFFFFF"/>
        </w:rPr>
        <w:t xml:space="preserve"> </w:t>
      </w:r>
    </w:p>
    <w:p w:rsidR="00124F3B" w:rsidRPr="00F367AB" w:rsidRDefault="006E78AF" w:rsidP="00A724C2">
      <w:pPr>
        <w:pStyle w:val="Antrat2"/>
        <w:jc w:val="center"/>
        <w:rPr>
          <w:rFonts w:ascii="Times New Roman" w:hAnsi="Times New Roman" w:cs="Times New Roman"/>
          <w:color w:val="000000" w:themeColor="text1"/>
          <w:szCs w:val="24"/>
        </w:rPr>
      </w:pPr>
      <w:bookmarkStart w:id="8" w:name="_Toc382913854"/>
      <w:r w:rsidRPr="00F367AB">
        <w:rPr>
          <w:rFonts w:ascii="Times New Roman" w:hAnsi="Times New Roman" w:cs="Times New Roman"/>
          <w:color w:val="000000" w:themeColor="text1"/>
          <w:szCs w:val="24"/>
        </w:rPr>
        <w:t xml:space="preserve">2.2 </w:t>
      </w:r>
      <w:r w:rsidR="00B03D98" w:rsidRPr="00F367AB">
        <w:rPr>
          <w:rFonts w:ascii="Times New Roman" w:hAnsi="Times New Roman" w:cs="Times New Roman"/>
          <w:color w:val="000000" w:themeColor="text1"/>
          <w:szCs w:val="24"/>
        </w:rPr>
        <w:t xml:space="preserve">Teisinio reguliavimo apžvalga po </w:t>
      </w:r>
      <w:r w:rsidR="00235AC6" w:rsidRPr="00F367AB">
        <w:rPr>
          <w:rFonts w:ascii="Times New Roman" w:hAnsi="Times New Roman" w:cs="Times New Roman"/>
          <w:color w:val="000000" w:themeColor="text1"/>
          <w:szCs w:val="24"/>
        </w:rPr>
        <w:t>Alkoholio kontrolės įstatymo ir T</w:t>
      </w:r>
      <w:r w:rsidR="00B03D98" w:rsidRPr="00F367AB">
        <w:rPr>
          <w:rFonts w:ascii="Times New Roman" w:hAnsi="Times New Roman" w:cs="Times New Roman"/>
          <w:color w:val="000000" w:themeColor="text1"/>
          <w:szCs w:val="24"/>
        </w:rPr>
        <w:t>abako kontrolės įstatymo priėmimo</w:t>
      </w:r>
      <w:bookmarkEnd w:id="8"/>
    </w:p>
    <w:p w:rsidR="00F367AB" w:rsidRPr="00F367AB" w:rsidRDefault="00F367AB" w:rsidP="00F367AB"/>
    <w:p w:rsidR="00E83511" w:rsidRPr="006F335B" w:rsidRDefault="00E83511"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Po</w:t>
      </w:r>
      <w:r w:rsidR="00EB5F7B">
        <w:rPr>
          <w:rFonts w:ascii="Times New Roman" w:hAnsi="Times New Roman" w:cs="Times New Roman"/>
          <w:sz w:val="24"/>
          <w:szCs w:val="24"/>
        </w:rPr>
        <w:t xml:space="preserve"> </w:t>
      </w:r>
      <w:r w:rsidR="00EB5F7B" w:rsidRPr="006F335B">
        <w:rPr>
          <w:rFonts w:ascii="Times New Roman" w:hAnsi="Times New Roman" w:cs="Times New Roman"/>
          <w:sz w:val="24"/>
          <w:szCs w:val="24"/>
        </w:rPr>
        <w:t>ilgiau nei dvejus metus</w:t>
      </w:r>
      <w:r w:rsidR="00EB5F7B">
        <w:rPr>
          <w:rFonts w:ascii="Times New Roman" w:hAnsi="Times New Roman" w:cs="Times New Roman"/>
          <w:sz w:val="24"/>
          <w:szCs w:val="24"/>
        </w:rPr>
        <w:t xml:space="preserve"> trukusių</w:t>
      </w:r>
      <w:r w:rsidRPr="006F335B">
        <w:rPr>
          <w:rFonts w:ascii="Times New Roman" w:hAnsi="Times New Roman" w:cs="Times New Roman"/>
          <w:sz w:val="24"/>
          <w:szCs w:val="24"/>
        </w:rPr>
        <w:t xml:space="preserve"> svarstymų Seime 1995 m. balandžio 18 d. </w:t>
      </w:r>
      <w:r w:rsidR="00235AC6" w:rsidRPr="006F335B">
        <w:rPr>
          <w:rFonts w:ascii="Times New Roman" w:hAnsi="Times New Roman" w:cs="Times New Roman"/>
          <w:sz w:val="24"/>
          <w:szCs w:val="24"/>
        </w:rPr>
        <w:t xml:space="preserve">buvo priimtas </w:t>
      </w:r>
      <w:r w:rsidRPr="006F335B">
        <w:rPr>
          <w:rFonts w:ascii="Times New Roman" w:hAnsi="Times New Roman" w:cs="Times New Roman"/>
          <w:sz w:val="24"/>
          <w:szCs w:val="24"/>
        </w:rPr>
        <w:t xml:space="preserve">Alkoholio </w:t>
      </w:r>
      <w:r w:rsidR="00EB285B">
        <w:rPr>
          <w:rFonts w:ascii="Times New Roman" w:hAnsi="Times New Roman" w:cs="Times New Roman"/>
          <w:sz w:val="24"/>
          <w:szCs w:val="24"/>
        </w:rPr>
        <w:t>kontrolės įstatymas. J</w:t>
      </w:r>
      <w:r w:rsidR="00AA2CAE">
        <w:rPr>
          <w:rFonts w:ascii="Times New Roman" w:hAnsi="Times New Roman" w:cs="Times New Roman"/>
          <w:sz w:val="24"/>
          <w:szCs w:val="24"/>
        </w:rPr>
        <w:t>ame e</w:t>
      </w:r>
      <w:r w:rsidRPr="006F335B">
        <w:rPr>
          <w:rFonts w:ascii="Times New Roman" w:hAnsi="Times New Roman" w:cs="Times New Roman"/>
          <w:sz w:val="24"/>
          <w:szCs w:val="24"/>
        </w:rPr>
        <w:t>tilo alkoholis buvo apibrėžiamas kaip narkotinio veikimo m</w:t>
      </w:r>
      <w:r w:rsidRPr="006F335B">
        <w:rPr>
          <w:rFonts w:ascii="Times New Roman" w:hAnsi="Times New Roman" w:cs="Times New Roman"/>
          <w:sz w:val="24"/>
          <w:szCs w:val="24"/>
        </w:rPr>
        <w:t>e</w:t>
      </w:r>
      <w:r w:rsidRPr="006F335B">
        <w:rPr>
          <w:rFonts w:ascii="Times New Roman" w:hAnsi="Times New Roman" w:cs="Times New Roman"/>
          <w:sz w:val="24"/>
          <w:szCs w:val="24"/>
        </w:rPr>
        <w:t>džiaga, galinti lemti prip</w:t>
      </w:r>
      <w:r w:rsidR="00BD187F">
        <w:rPr>
          <w:rFonts w:ascii="Times New Roman" w:hAnsi="Times New Roman" w:cs="Times New Roman"/>
          <w:sz w:val="24"/>
          <w:szCs w:val="24"/>
        </w:rPr>
        <w:t>ratimą ir priklausomybę nuo jos</w:t>
      </w:r>
      <w:r w:rsidRPr="006F335B">
        <w:rPr>
          <w:rFonts w:ascii="Times New Roman" w:hAnsi="Times New Roman" w:cs="Times New Roman"/>
          <w:sz w:val="24"/>
          <w:szCs w:val="24"/>
        </w:rPr>
        <w:t>, taip pat alkoholiniai gėrimai pagal įstatymą buvo visi, kurių tūrinė etilo alkoholio koncentracija</w:t>
      </w:r>
      <w:r w:rsidR="00235AC6">
        <w:rPr>
          <w:rFonts w:ascii="Times New Roman" w:hAnsi="Times New Roman" w:cs="Times New Roman"/>
          <w:sz w:val="24"/>
          <w:szCs w:val="24"/>
        </w:rPr>
        <w:t xml:space="preserve"> (toliau – TAK)</w:t>
      </w:r>
      <w:r w:rsidRPr="006F335B">
        <w:rPr>
          <w:rFonts w:ascii="Times New Roman" w:hAnsi="Times New Roman" w:cs="Times New Roman"/>
          <w:sz w:val="24"/>
          <w:szCs w:val="24"/>
        </w:rPr>
        <w:t xml:space="preserve"> sudaro nuo 1 iki 50 procentų. </w:t>
      </w:r>
      <w:r w:rsidR="00A75C47" w:rsidRPr="006F335B">
        <w:rPr>
          <w:rFonts w:ascii="Times New Roman" w:hAnsi="Times New Roman" w:cs="Times New Roman"/>
          <w:sz w:val="24"/>
          <w:szCs w:val="24"/>
        </w:rPr>
        <w:t>Ap</w:t>
      </w:r>
      <w:r w:rsidR="00A75C47" w:rsidRPr="006F335B">
        <w:rPr>
          <w:rFonts w:ascii="Times New Roman" w:hAnsi="Times New Roman" w:cs="Times New Roman"/>
          <w:sz w:val="24"/>
          <w:szCs w:val="24"/>
        </w:rPr>
        <w:t>i</w:t>
      </w:r>
      <w:r w:rsidR="00A75C47" w:rsidRPr="006F335B">
        <w:rPr>
          <w:rFonts w:ascii="Times New Roman" w:hAnsi="Times New Roman" w:cs="Times New Roman"/>
          <w:sz w:val="24"/>
          <w:szCs w:val="24"/>
        </w:rPr>
        <w:t xml:space="preserve">brėžtos alkoholio reklamos, netiesioginės alkoholio reklamos, alkoholinių gėrimų rėmimo, prekybos vietos sąvokos. Reikia atkreipti dėmesį, kad alkoholio reklama buvo ir yra apibrėžiama plačiau nei paprasta reklama – t.y. </w:t>
      </w:r>
      <w:r w:rsidR="00AA2CAE">
        <w:rPr>
          <w:rFonts w:ascii="Times New Roman" w:hAnsi="Times New Roman" w:cs="Times New Roman"/>
          <w:sz w:val="24"/>
          <w:szCs w:val="24"/>
        </w:rPr>
        <w:t>a</w:t>
      </w:r>
      <w:r w:rsidR="00BD187F">
        <w:rPr>
          <w:rFonts w:ascii="Times New Roman" w:hAnsi="Times New Roman" w:cs="Times New Roman"/>
          <w:sz w:val="24"/>
          <w:szCs w:val="24"/>
        </w:rPr>
        <w:t xml:space="preserve">lkoholio </w:t>
      </w:r>
      <w:r w:rsidR="00A75C47" w:rsidRPr="006F335B">
        <w:rPr>
          <w:rFonts w:ascii="Times New Roman" w:hAnsi="Times New Roman" w:cs="Times New Roman"/>
          <w:sz w:val="24"/>
          <w:szCs w:val="24"/>
        </w:rPr>
        <w:t>reklama</w:t>
      </w:r>
      <w:r w:rsidR="00BD187F">
        <w:rPr>
          <w:rFonts w:ascii="Times New Roman" w:hAnsi="Times New Roman" w:cs="Times New Roman"/>
          <w:sz w:val="24"/>
          <w:szCs w:val="24"/>
        </w:rPr>
        <w:t xml:space="preserve"> </w:t>
      </w:r>
      <w:r w:rsidR="00A75C47" w:rsidRPr="006F335B">
        <w:rPr>
          <w:rFonts w:ascii="Times New Roman" w:hAnsi="Times New Roman" w:cs="Times New Roman"/>
          <w:sz w:val="24"/>
          <w:szCs w:val="24"/>
        </w:rPr>
        <w:t>-</w:t>
      </w:r>
      <w:r w:rsidR="00BD187F">
        <w:rPr>
          <w:rFonts w:ascii="Times New Roman" w:hAnsi="Times New Roman" w:cs="Times New Roman"/>
          <w:sz w:val="24"/>
          <w:szCs w:val="24"/>
        </w:rPr>
        <w:t xml:space="preserve"> </w:t>
      </w:r>
      <w:r w:rsidR="00A75C47" w:rsidRPr="006F335B">
        <w:rPr>
          <w:rFonts w:ascii="Times New Roman" w:hAnsi="Times New Roman" w:cs="Times New Roman"/>
          <w:sz w:val="24"/>
          <w:szCs w:val="24"/>
        </w:rPr>
        <w:t>alkoholiniais gėrimais supažindinančios, jų gamybą, pr</w:t>
      </w:r>
      <w:r w:rsidR="00A75C47" w:rsidRPr="006F335B">
        <w:rPr>
          <w:rFonts w:ascii="Times New Roman" w:hAnsi="Times New Roman" w:cs="Times New Roman"/>
          <w:sz w:val="24"/>
          <w:szCs w:val="24"/>
        </w:rPr>
        <w:t>e</w:t>
      </w:r>
      <w:r w:rsidR="00A75C47" w:rsidRPr="006F335B">
        <w:rPr>
          <w:rFonts w:ascii="Times New Roman" w:hAnsi="Times New Roman" w:cs="Times New Roman"/>
          <w:sz w:val="24"/>
          <w:szCs w:val="24"/>
        </w:rPr>
        <w:t>kybą, importą, aptarnavimo būdus ar</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vartojimą</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remiančios</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audio</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arba</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vizualinės</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informacijos neasm</w:t>
      </w:r>
      <w:r w:rsidR="00A75C47" w:rsidRPr="006F335B">
        <w:rPr>
          <w:rFonts w:ascii="Times New Roman" w:hAnsi="Times New Roman" w:cs="Times New Roman"/>
          <w:sz w:val="24"/>
          <w:szCs w:val="24"/>
        </w:rPr>
        <w:t>e</w:t>
      </w:r>
      <w:r w:rsidR="00A75C47" w:rsidRPr="006F335B">
        <w:rPr>
          <w:rFonts w:ascii="Times New Roman" w:hAnsi="Times New Roman" w:cs="Times New Roman"/>
          <w:sz w:val="24"/>
          <w:szCs w:val="24"/>
        </w:rPr>
        <w:t>niškas perdavimas įvairiais būdais ir priemonėmis, įskaitant netiesioginę alkoholio reklamą tiesiog</w:t>
      </w:r>
      <w:r w:rsidR="00A75C47" w:rsidRPr="006F335B">
        <w:rPr>
          <w:rFonts w:ascii="Times New Roman" w:hAnsi="Times New Roman" w:cs="Times New Roman"/>
          <w:sz w:val="24"/>
          <w:szCs w:val="24"/>
        </w:rPr>
        <w:t>i</w:t>
      </w:r>
      <w:r w:rsidR="00A75C47" w:rsidRPr="006F335B">
        <w:rPr>
          <w:rFonts w:ascii="Times New Roman" w:hAnsi="Times New Roman" w:cs="Times New Roman"/>
          <w:sz w:val="24"/>
          <w:szCs w:val="24"/>
        </w:rPr>
        <w:t>niam ar netiesioginiam alkoholinių gėrimų rėmimo efektui gauti.</w:t>
      </w:r>
    </w:p>
    <w:p w:rsidR="00A75C47" w:rsidRPr="006F335B" w:rsidRDefault="00BD187F"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AKĮ</w:t>
      </w:r>
      <w:r w:rsidR="00EB5F7B">
        <w:rPr>
          <w:rFonts w:ascii="Times New Roman" w:hAnsi="Times New Roman" w:cs="Times New Roman"/>
          <w:sz w:val="24"/>
          <w:szCs w:val="24"/>
        </w:rPr>
        <w:t xml:space="preserve"> </w:t>
      </w:r>
      <w:r w:rsidR="00235AC6">
        <w:rPr>
          <w:rFonts w:ascii="Times New Roman" w:hAnsi="Times New Roman" w:cs="Times New Roman"/>
          <w:sz w:val="24"/>
          <w:szCs w:val="24"/>
        </w:rPr>
        <w:t xml:space="preserve">nustatyta </w:t>
      </w:r>
      <w:r w:rsidR="00A75C47" w:rsidRPr="006F335B">
        <w:rPr>
          <w:rFonts w:ascii="Times New Roman" w:hAnsi="Times New Roman" w:cs="Times New Roman"/>
          <w:sz w:val="24"/>
          <w:szCs w:val="24"/>
        </w:rPr>
        <w:t>pagrindinė paskirtis - mažinti bendrąjį alkoholio suvartojimą, piktnaudžiav</w:t>
      </w:r>
      <w:r w:rsidR="00A75C47" w:rsidRPr="006F335B">
        <w:rPr>
          <w:rFonts w:ascii="Times New Roman" w:hAnsi="Times New Roman" w:cs="Times New Roman"/>
          <w:sz w:val="24"/>
          <w:szCs w:val="24"/>
        </w:rPr>
        <w:t>i</w:t>
      </w:r>
      <w:r w:rsidR="00A75C47" w:rsidRPr="006F335B">
        <w:rPr>
          <w:rFonts w:ascii="Times New Roman" w:hAnsi="Times New Roman" w:cs="Times New Roman"/>
          <w:sz w:val="24"/>
          <w:szCs w:val="24"/>
        </w:rPr>
        <w:t>mą alkoholiu, jo daromą žalą sveikatai ir</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ūkiui,</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nustatyti</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alkoholio</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produktų gamybos ir prekybos val</w:t>
      </w:r>
      <w:r w:rsidR="00A75C47" w:rsidRPr="006F335B">
        <w:rPr>
          <w:rFonts w:ascii="Times New Roman" w:hAnsi="Times New Roman" w:cs="Times New Roman"/>
          <w:sz w:val="24"/>
          <w:szCs w:val="24"/>
        </w:rPr>
        <w:t>s</w:t>
      </w:r>
      <w:r w:rsidR="00A75C47" w:rsidRPr="006F335B">
        <w:rPr>
          <w:rFonts w:ascii="Times New Roman" w:hAnsi="Times New Roman" w:cs="Times New Roman"/>
          <w:sz w:val="24"/>
          <w:szCs w:val="24"/>
        </w:rPr>
        <w:t xml:space="preserve">tybės monopolio įvedimo bei valstybės monopolinės teisės gaminti, parduoti ir importuoti įstatyme </w:t>
      </w:r>
      <w:r w:rsidR="00A75C47" w:rsidRPr="006F335B">
        <w:rPr>
          <w:rFonts w:ascii="Times New Roman" w:hAnsi="Times New Roman" w:cs="Times New Roman"/>
          <w:sz w:val="24"/>
          <w:szCs w:val="24"/>
        </w:rPr>
        <w:lastRenderedPageBreak/>
        <w:t>nustatytus alkoholio</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produktus</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suteikimo ūkio subjektams teisinius pagrindus. Šis įstatymas reguliavo santykius, susijusius su alkoholio produktų, maisto produktų su alkoholio priedais, kitų produktų, k</w:t>
      </w:r>
      <w:r w:rsidR="00A75C47" w:rsidRPr="006F335B">
        <w:rPr>
          <w:rFonts w:ascii="Times New Roman" w:hAnsi="Times New Roman" w:cs="Times New Roman"/>
          <w:sz w:val="24"/>
          <w:szCs w:val="24"/>
        </w:rPr>
        <w:t>u</w:t>
      </w:r>
      <w:r w:rsidR="00A75C47" w:rsidRPr="006F335B">
        <w:rPr>
          <w:rFonts w:ascii="Times New Roman" w:hAnsi="Times New Roman" w:cs="Times New Roman"/>
          <w:sz w:val="24"/>
          <w:szCs w:val="24"/>
        </w:rPr>
        <w:t>riuose yra</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etilo alkoholio,</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gamyba, vidaus</w:t>
      </w:r>
      <w:r w:rsidR="007D79AB">
        <w:rPr>
          <w:rFonts w:ascii="Times New Roman" w:hAnsi="Times New Roman" w:cs="Times New Roman"/>
          <w:sz w:val="24"/>
          <w:szCs w:val="24"/>
        </w:rPr>
        <w:t xml:space="preserve"> </w:t>
      </w:r>
      <w:r w:rsidR="00A75C47" w:rsidRPr="006F335B">
        <w:rPr>
          <w:rFonts w:ascii="Times New Roman" w:hAnsi="Times New Roman" w:cs="Times New Roman"/>
          <w:sz w:val="24"/>
          <w:szCs w:val="24"/>
        </w:rPr>
        <w:t>prekyb</w:t>
      </w:r>
      <w:r>
        <w:rPr>
          <w:rFonts w:ascii="Times New Roman" w:hAnsi="Times New Roman" w:cs="Times New Roman"/>
          <w:sz w:val="24"/>
          <w:szCs w:val="24"/>
        </w:rPr>
        <w:t>a</w:t>
      </w:r>
      <w:r w:rsidR="00A75C47" w:rsidRPr="006F335B">
        <w:rPr>
          <w:rFonts w:ascii="Times New Roman" w:hAnsi="Times New Roman" w:cs="Times New Roman"/>
          <w:sz w:val="24"/>
          <w:szCs w:val="24"/>
        </w:rPr>
        <w:t xml:space="preserve">, laikymu, importu, eksportu, </w:t>
      </w:r>
      <w:r>
        <w:rPr>
          <w:rFonts w:ascii="Times New Roman" w:hAnsi="Times New Roman" w:cs="Times New Roman"/>
          <w:sz w:val="24"/>
          <w:szCs w:val="24"/>
        </w:rPr>
        <w:t>v</w:t>
      </w:r>
      <w:r w:rsidR="00235AC6">
        <w:rPr>
          <w:rFonts w:ascii="Times New Roman" w:hAnsi="Times New Roman" w:cs="Times New Roman"/>
          <w:sz w:val="24"/>
          <w:szCs w:val="24"/>
        </w:rPr>
        <w:t>artojimu, bei nustatė</w:t>
      </w:r>
      <w:r w:rsidR="00A75C47" w:rsidRPr="006F335B">
        <w:rPr>
          <w:rFonts w:ascii="Times New Roman" w:hAnsi="Times New Roman" w:cs="Times New Roman"/>
          <w:sz w:val="24"/>
          <w:szCs w:val="24"/>
        </w:rPr>
        <w:t xml:space="preserve"> valstybės alkoholio kontrolės pagrindus. </w:t>
      </w:r>
    </w:p>
    <w:p w:rsidR="004B15A1" w:rsidRPr="006F335B" w:rsidRDefault="00017934"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Valstybės alkoholio kontrolės politikos principai įtvirtinti pradiniame Alkoholio kontrolės įstatymo tekste buvo: 1) mokesčiais mažinti</w:t>
      </w:r>
      <w:r w:rsidR="00BD187F">
        <w:rPr>
          <w:rFonts w:ascii="Times New Roman" w:hAnsi="Times New Roman" w:cs="Times New Roman"/>
          <w:sz w:val="24"/>
          <w:szCs w:val="24"/>
        </w:rPr>
        <w:t xml:space="preserve"> alkoholinių gėrimų prieinamumą</w:t>
      </w:r>
      <w:r w:rsidRPr="006F335B">
        <w:rPr>
          <w:rFonts w:ascii="Times New Roman" w:hAnsi="Times New Roman" w:cs="Times New Roman"/>
          <w:sz w:val="24"/>
          <w:szCs w:val="24"/>
        </w:rPr>
        <w:t>; 2) valstybinio reguli</w:t>
      </w:r>
      <w:r w:rsidRPr="006F335B">
        <w:rPr>
          <w:rFonts w:ascii="Times New Roman" w:hAnsi="Times New Roman" w:cs="Times New Roman"/>
          <w:sz w:val="24"/>
          <w:szCs w:val="24"/>
        </w:rPr>
        <w:t>a</w:t>
      </w:r>
      <w:r w:rsidRPr="006F335B">
        <w:rPr>
          <w:rFonts w:ascii="Times New Roman" w:hAnsi="Times New Roman" w:cs="Times New Roman"/>
          <w:sz w:val="24"/>
          <w:szCs w:val="24"/>
        </w:rPr>
        <w:t>vimo priemonėmis riboti privatų pelną, gautą</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iš</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alkoholinių</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gėrimų gamybos,</w:t>
      </w:r>
      <w:r w:rsidR="00235AC6">
        <w:rPr>
          <w:rFonts w:ascii="Times New Roman" w:hAnsi="Times New Roman" w:cs="Times New Roman"/>
          <w:sz w:val="24"/>
          <w:szCs w:val="24"/>
        </w:rPr>
        <w:t xml:space="preserve"> </w:t>
      </w:r>
      <w:r w:rsidRPr="006F335B">
        <w:rPr>
          <w:rFonts w:ascii="Times New Roman" w:hAnsi="Times New Roman" w:cs="Times New Roman"/>
          <w:sz w:val="24"/>
          <w:szCs w:val="24"/>
        </w:rPr>
        <w:t>importo</w:t>
      </w:r>
      <w:r w:rsidR="00235AC6">
        <w:rPr>
          <w:rFonts w:ascii="Times New Roman" w:hAnsi="Times New Roman" w:cs="Times New Roman"/>
          <w:sz w:val="24"/>
          <w:szCs w:val="24"/>
        </w:rPr>
        <w:t xml:space="preserve"> </w:t>
      </w:r>
      <w:r w:rsidRPr="006F335B">
        <w:rPr>
          <w:rFonts w:ascii="Times New Roman" w:hAnsi="Times New Roman" w:cs="Times New Roman"/>
          <w:sz w:val="24"/>
          <w:szCs w:val="24"/>
        </w:rPr>
        <w:t>ir</w:t>
      </w:r>
      <w:r w:rsidR="00235AC6">
        <w:rPr>
          <w:rFonts w:ascii="Times New Roman" w:hAnsi="Times New Roman" w:cs="Times New Roman"/>
          <w:sz w:val="24"/>
          <w:szCs w:val="24"/>
        </w:rPr>
        <w:t xml:space="preserve"> </w:t>
      </w:r>
      <w:r w:rsidRPr="006F335B">
        <w:rPr>
          <w:rFonts w:ascii="Times New Roman" w:hAnsi="Times New Roman" w:cs="Times New Roman"/>
          <w:sz w:val="24"/>
          <w:szCs w:val="24"/>
        </w:rPr>
        <w:t>prekybos</w:t>
      </w:r>
      <w:r w:rsidR="00BD187F">
        <w:rPr>
          <w:rFonts w:ascii="Times New Roman" w:hAnsi="Times New Roman" w:cs="Times New Roman"/>
          <w:sz w:val="24"/>
          <w:szCs w:val="24"/>
        </w:rPr>
        <w:t>;</w:t>
      </w:r>
      <w:r w:rsidR="00235AC6">
        <w:rPr>
          <w:rFonts w:ascii="Times New Roman" w:hAnsi="Times New Roman" w:cs="Times New Roman"/>
          <w:sz w:val="24"/>
          <w:szCs w:val="24"/>
        </w:rPr>
        <w:t xml:space="preserve"> </w:t>
      </w:r>
      <w:r w:rsidRPr="006F335B">
        <w:rPr>
          <w:rFonts w:ascii="Times New Roman" w:hAnsi="Times New Roman" w:cs="Times New Roman"/>
          <w:sz w:val="24"/>
          <w:szCs w:val="24"/>
        </w:rPr>
        <w:t>3) skatinti įmones gaminti, importuoti ir realizuoti alkoholinius gėrimus,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 xml:space="preserve">kurių </w:t>
      </w:r>
      <w:r w:rsidR="00235AC6">
        <w:rPr>
          <w:rFonts w:ascii="Times New Roman" w:hAnsi="Times New Roman" w:cs="Times New Roman"/>
          <w:sz w:val="24"/>
          <w:szCs w:val="24"/>
        </w:rPr>
        <w:t>TAK</w:t>
      </w:r>
      <w:r w:rsidRPr="006F335B">
        <w:rPr>
          <w:rFonts w:ascii="Times New Roman" w:hAnsi="Times New Roman" w:cs="Times New Roman"/>
          <w:sz w:val="24"/>
          <w:szCs w:val="24"/>
        </w:rPr>
        <w:t xml:space="preserve"> mažesnė kaip 22 procentai;</w:t>
      </w:r>
      <w:r w:rsidR="00B76074">
        <w:rPr>
          <w:rFonts w:ascii="Times New Roman" w:hAnsi="Times New Roman" w:cs="Times New Roman"/>
          <w:sz w:val="24"/>
          <w:szCs w:val="24"/>
        </w:rPr>
        <w:t xml:space="preserve"> </w:t>
      </w:r>
      <w:r w:rsidRPr="006F335B">
        <w:rPr>
          <w:rFonts w:ascii="Times New Roman" w:hAnsi="Times New Roman" w:cs="Times New Roman"/>
          <w:sz w:val="24"/>
          <w:szCs w:val="24"/>
        </w:rPr>
        <w:t>4) riboti alkoholinių gėrimų</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rea</w:t>
      </w:r>
      <w:r w:rsidR="00986117" w:rsidRPr="006F335B">
        <w:rPr>
          <w:rFonts w:ascii="Times New Roman" w:hAnsi="Times New Roman" w:cs="Times New Roman"/>
          <w:sz w:val="24"/>
          <w:szCs w:val="24"/>
        </w:rPr>
        <w:t>lizavimo ir</w:t>
      </w:r>
      <w:r w:rsidR="00BD187F">
        <w:rPr>
          <w:rFonts w:ascii="Times New Roman" w:hAnsi="Times New Roman" w:cs="Times New Roman"/>
          <w:sz w:val="24"/>
          <w:szCs w:val="24"/>
        </w:rPr>
        <w:t xml:space="preserve"> </w:t>
      </w:r>
      <w:r w:rsidR="00986117" w:rsidRPr="006F335B">
        <w:rPr>
          <w:rFonts w:ascii="Times New Roman" w:hAnsi="Times New Roman" w:cs="Times New Roman"/>
          <w:sz w:val="24"/>
          <w:szCs w:val="24"/>
        </w:rPr>
        <w:t>vartojimo</w:t>
      </w:r>
      <w:r w:rsidR="00BD187F">
        <w:rPr>
          <w:rFonts w:ascii="Times New Roman" w:hAnsi="Times New Roman" w:cs="Times New Roman"/>
          <w:sz w:val="24"/>
          <w:szCs w:val="24"/>
        </w:rPr>
        <w:t xml:space="preserve"> </w:t>
      </w:r>
      <w:r w:rsidR="00986117" w:rsidRPr="006F335B">
        <w:rPr>
          <w:rFonts w:ascii="Times New Roman" w:hAnsi="Times New Roman" w:cs="Times New Roman"/>
          <w:sz w:val="24"/>
          <w:szCs w:val="24"/>
        </w:rPr>
        <w:t>rėmimą;</w:t>
      </w:r>
      <w:r w:rsidR="00BD187F">
        <w:rPr>
          <w:rFonts w:ascii="Times New Roman" w:hAnsi="Times New Roman" w:cs="Times New Roman"/>
          <w:sz w:val="24"/>
          <w:szCs w:val="24"/>
        </w:rPr>
        <w:t xml:space="preserve"> </w:t>
      </w:r>
      <w:r w:rsidRPr="006F335B">
        <w:rPr>
          <w:rFonts w:ascii="Times New Roman" w:hAnsi="Times New Roman" w:cs="Times New Roman"/>
          <w:sz w:val="24"/>
          <w:szCs w:val="24"/>
        </w:rPr>
        <w:t>5)</w:t>
      </w:r>
      <w:r w:rsidR="00235AC6">
        <w:rPr>
          <w:rFonts w:ascii="Times New Roman" w:hAnsi="Times New Roman" w:cs="Times New Roman"/>
          <w:sz w:val="24"/>
          <w:szCs w:val="24"/>
        </w:rPr>
        <w:t xml:space="preserve"> </w:t>
      </w:r>
      <w:r w:rsidRPr="006F335B">
        <w:rPr>
          <w:rFonts w:ascii="Times New Roman" w:hAnsi="Times New Roman" w:cs="Times New Roman"/>
          <w:sz w:val="24"/>
          <w:szCs w:val="24"/>
        </w:rPr>
        <w:t>papildomai naudoti nust</w:t>
      </w:r>
      <w:r w:rsidRPr="006F335B">
        <w:rPr>
          <w:rFonts w:ascii="Times New Roman" w:hAnsi="Times New Roman" w:cs="Times New Roman"/>
          <w:sz w:val="24"/>
          <w:szCs w:val="24"/>
        </w:rPr>
        <w:t>a</w:t>
      </w:r>
      <w:r w:rsidRPr="006F335B">
        <w:rPr>
          <w:rFonts w:ascii="Times New Roman" w:hAnsi="Times New Roman" w:cs="Times New Roman"/>
          <w:sz w:val="24"/>
          <w:szCs w:val="24"/>
        </w:rPr>
        <w:t>tytos dalies akcizų už alkoholinius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gėrimus įmokas sveikatos programoms rengti ir įgyvendinti;</w:t>
      </w:r>
      <w:r w:rsidR="00B76074">
        <w:rPr>
          <w:rFonts w:ascii="Times New Roman" w:hAnsi="Times New Roman" w:cs="Times New Roman"/>
          <w:sz w:val="24"/>
          <w:szCs w:val="24"/>
        </w:rPr>
        <w:t xml:space="preserve"> </w:t>
      </w:r>
      <w:r w:rsidRPr="006F335B">
        <w:rPr>
          <w:rFonts w:ascii="Times New Roman" w:hAnsi="Times New Roman" w:cs="Times New Roman"/>
          <w:sz w:val="24"/>
          <w:szCs w:val="24"/>
        </w:rPr>
        <w:t>6) sk</w:t>
      </w:r>
      <w:r w:rsidRPr="006F335B">
        <w:rPr>
          <w:rFonts w:ascii="Times New Roman" w:hAnsi="Times New Roman" w:cs="Times New Roman"/>
          <w:sz w:val="24"/>
          <w:szCs w:val="24"/>
        </w:rPr>
        <w:t>a</w:t>
      </w:r>
      <w:r w:rsidRPr="006F335B">
        <w:rPr>
          <w:rFonts w:ascii="Times New Roman" w:hAnsi="Times New Roman" w:cs="Times New Roman"/>
          <w:sz w:val="24"/>
          <w:szCs w:val="24"/>
        </w:rPr>
        <w:t>tinti privačias įmones prisidėti įgyvendinant valstybės alkoholio kontrolės politiką;</w:t>
      </w:r>
      <w:r w:rsidR="00B76074">
        <w:rPr>
          <w:rFonts w:ascii="Times New Roman" w:hAnsi="Times New Roman" w:cs="Times New Roman"/>
          <w:sz w:val="24"/>
          <w:szCs w:val="24"/>
        </w:rPr>
        <w:t xml:space="preserve"> </w:t>
      </w:r>
      <w:r w:rsidRPr="006F335B">
        <w:rPr>
          <w:rFonts w:ascii="Times New Roman" w:hAnsi="Times New Roman" w:cs="Times New Roman"/>
          <w:sz w:val="24"/>
          <w:szCs w:val="24"/>
        </w:rPr>
        <w:t>7) didinti visuom</w:t>
      </w:r>
      <w:r w:rsidRPr="006F335B">
        <w:rPr>
          <w:rFonts w:ascii="Times New Roman" w:hAnsi="Times New Roman" w:cs="Times New Roman"/>
          <w:sz w:val="24"/>
          <w:szCs w:val="24"/>
        </w:rPr>
        <w:t>e</w:t>
      </w:r>
      <w:r w:rsidRPr="006F335B">
        <w:rPr>
          <w:rFonts w:ascii="Times New Roman" w:hAnsi="Times New Roman" w:cs="Times New Roman"/>
          <w:sz w:val="24"/>
          <w:szCs w:val="24"/>
        </w:rPr>
        <w:t>nės informuotumą alkoholio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vartojimo daromos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socialinės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ir ekonominės žalos sveikatai ir ūkiui kla</w:t>
      </w:r>
      <w:r w:rsidRPr="006F335B">
        <w:rPr>
          <w:rFonts w:ascii="Times New Roman" w:hAnsi="Times New Roman" w:cs="Times New Roman"/>
          <w:sz w:val="24"/>
          <w:szCs w:val="24"/>
        </w:rPr>
        <w:t>u</w:t>
      </w:r>
      <w:r w:rsidRPr="006F335B">
        <w:rPr>
          <w:rFonts w:ascii="Times New Roman" w:hAnsi="Times New Roman" w:cs="Times New Roman"/>
          <w:sz w:val="24"/>
          <w:szCs w:val="24"/>
        </w:rPr>
        <w:t>simais;</w:t>
      </w:r>
      <w:r w:rsidR="00B76074">
        <w:rPr>
          <w:rFonts w:ascii="Times New Roman" w:hAnsi="Times New Roman" w:cs="Times New Roman"/>
          <w:sz w:val="24"/>
          <w:szCs w:val="24"/>
        </w:rPr>
        <w:t xml:space="preserve"> </w:t>
      </w:r>
      <w:r w:rsidRPr="006F335B">
        <w:rPr>
          <w:rFonts w:ascii="Times New Roman" w:hAnsi="Times New Roman" w:cs="Times New Roman"/>
          <w:sz w:val="24"/>
          <w:szCs w:val="24"/>
        </w:rPr>
        <w:t>8) didinti</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 xml:space="preserve">nevartojančių </w:t>
      </w:r>
      <w:r w:rsidR="00BD187F">
        <w:rPr>
          <w:rFonts w:ascii="Times New Roman" w:hAnsi="Times New Roman" w:cs="Times New Roman"/>
          <w:sz w:val="24"/>
          <w:szCs w:val="24"/>
        </w:rPr>
        <w:t>ar r</w:t>
      </w:r>
      <w:r w:rsidRPr="006F335B">
        <w:rPr>
          <w:rFonts w:ascii="Times New Roman" w:hAnsi="Times New Roman" w:cs="Times New Roman"/>
          <w:sz w:val="24"/>
          <w:szCs w:val="24"/>
        </w:rPr>
        <w:t>etai</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alkoholinius gėrimus vartojančių gyventojų skaičių remiant blaivybės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organizacijų veiklos programas;</w:t>
      </w:r>
      <w:r w:rsidR="00B76074">
        <w:rPr>
          <w:rFonts w:ascii="Times New Roman" w:hAnsi="Times New Roman" w:cs="Times New Roman"/>
          <w:sz w:val="24"/>
          <w:szCs w:val="24"/>
        </w:rPr>
        <w:t xml:space="preserve"> </w:t>
      </w:r>
      <w:r w:rsidRPr="006F335B">
        <w:rPr>
          <w:rFonts w:ascii="Times New Roman" w:hAnsi="Times New Roman" w:cs="Times New Roman"/>
          <w:sz w:val="24"/>
          <w:szCs w:val="24"/>
        </w:rPr>
        <w:t>9) remti nealkoholinių gėrimų gamybą ir prekybą;</w:t>
      </w:r>
      <w:r w:rsidR="00B76074">
        <w:rPr>
          <w:rFonts w:ascii="Times New Roman" w:hAnsi="Times New Roman" w:cs="Times New Roman"/>
          <w:sz w:val="24"/>
          <w:szCs w:val="24"/>
        </w:rPr>
        <w:t xml:space="preserve"> </w:t>
      </w:r>
      <w:r w:rsidRPr="006F335B">
        <w:rPr>
          <w:rFonts w:ascii="Times New Roman" w:hAnsi="Times New Roman" w:cs="Times New Roman"/>
          <w:sz w:val="24"/>
          <w:szCs w:val="24"/>
        </w:rPr>
        <w:t>10) remti</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laisvos</w:t>
      </w:r>
      <w:r w:rsidR="00BD187F">
        <w:rPr>
          <w:rFonts w:ascii="Times New Roman" w:hAnsi="Times New Roman" w:cs="Times New Roman"/>
          <w:sz w:val="24"/>
          <w:szCs w:val="24"/>
        </w:rPr>
        <w:t xml:space="preserve"> </w:t>
      </w:r>
      <w:r w:rsidRPr="006F335B">
        <w:rPr>
          <w:rFonts w:ascii="Times New Roman" w:hAnsi="Times New Roman" w:cs="Times New Roman"/>
          <w:sz w:val="24"/>
          <w:szCs w:val="24"/>
        </w:rPr>
        <w:t xml:space="preserve">nuo </w:t>
      </w:r>
      <w:r w:rsidR="00BD187F">
        <w:rPr>
          <w:rFonts w:ascii="Times New Roman" w:hAnsi="Times New Roman" w:cs="Times New Roman"/>
          <w:sz w:val="24"/>
          <w:szCs w:val="24"/>
        </w:rPr>
        <w:t xml:space="preserve">alkoholio gyvenamosios </w:t>
      </w:r>
      <w:r w:rsidRPr="006F335B">
        <w:rPr>
          <w:rFonts w:ascii="Times New Roman" w:hAnsi="Times New Roman" w:cs="Times New Roman"/>
          <w:sz w:val="24"/>
          <w:szCs w:val="24"/>
        </w:rPr>
        <w:t>aplinkos planavimą;</w:t>
      </w:r>
      <w:r w:rsidR="00BD187F">
        <w:rPr>
          <w:rFonts w:ascii="Times New Roman" w:hAnsi="Times New Roman" w:cs="Times New Roman"/>
          <w:sz w:val="24"/>
          <w:szCs w:val="24"/>
        </w:rPr>
        <w:t xml:space="preserve"> </w:t>
      </w:r>
      <w:r w:rsidRPr="006F335B">
        <w:rPr>
          <w:rFonts w:ascii="Times New Roman" w:hAnsi="Times New Roman" w:cs="Times New Roman"/>
          <w:sz w:val="24"/>
          <w:szCs w:val="24"/>
        </w:rPr>
        <w:t>11) skatinti</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laisvos nuo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alkoholio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socialinės</w:t>
      </w:r>
      <w:r w:rsidR="00235AC6">
        <w:rPr>
          <w:rFonts w:ascii="Times New Roman" w:hAnsi="Times New Roman" w:cs="Times New Roman"/>
          <w:sz w:val="24"/>
          <w:szCs w:val="24"/>
        </w:rPr>
        <w:t xml:space="preserve"> </w:t>
      </w:r>
      <w:r w:rsidRPr="006F335B">
        <w:rPr>
          <w:rFonts w:ascii="Times New Roman" w:hAnsi="Times New Roman" w:cs="Times New Roman"/>
          <w:sz w:val="24"/>
          <w:szCs w:val="24"/>
        </w:rPr>
        <w:t>aplinkos formavimą ir socialinę veiklą.</w:t>
      </w:r>
    </w:p>
    <w:p w:rsidR="004B15A1" w:rsidRPr="006F335B" w:rsidRDefault="00017934"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Šie principai yra ypač svarbūs dėl to, kad esant teisminiam ginčui, kai nesureguliuoti kokie nors teisiniai santykiai, ar reguliavimas neaiškus, teismas turi į juos atsižvelgti. </w:t>
      </w:r>
    </w:p>
    <w:p w:rsidR="005F501B" w:rsidRDefault="00017934"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Įstatyme buvo įtvirtinta galimybė įvesti valstybės monopolį, importo ir gamybos kvotas esant ypatingoms sąlygoms, kai ligotumo alkoholinėmis psichozėmis lygis viršija Sveikatos apsaugos ministerijos nustatytą lygį. Kaip matėme iš patirties šia nuostata niekada nebuvo pasinaudota, nors a</w:t>
      </w:r>
      <w:r w:rsidRPr="006F335B">
        <w:rPr>
          <w:rFonts w:ascii="Times New Roman" w:hAnsi="Times New Roman" w:cs="Times New Roman"/>
          <w:sz w:val="24"/>
          <w:szCs w:val="24"/>
        </w:rPr>
        <w:t>l</w:t>
      </w:r>
      <w:r w:rsidRPr="006F335B">
        <w:rPr>
          <w:rFonts w:ascii="Times New Roman" w:hAnsi="Times New Roman" w:cs="Times New Roman"/>
          <w:sz w:val="24"/>
          <w:szCs w:val="24"/>
        </w:rPr>
        <w:t xml:space="preserve">koholinių psichozių lygis gana drastiškai </w:t>
      </w:r>
      <w:r w:rsidR="00CA3D89" w:rsidRPr="006F335B">
        <w:rPr>
          <w:rFonts w:ascii="Times New Roman" w:hAnsi="Times New Roman" w:cs="Times New Roman"/>
          <w:sz w:val="24"/>
          <w:szCs w:val="24"/>
        </w:rPr>
        <w:t>kilo ir 2007 m. buvo pasiekę rekordinį 45,1 atvejų 100 000 gyventojų, kai 2000 šis rodiklis buvo</w:t>
      </w:r>
      <w:r w:rsidR="00235AC6">
        <w:rPr>
          <w:rFonts w:ascii="Times New Roman" w:hAnsi="Times New Roman" w:cs="Times New Roman"/>
          <w:sz w:val="24"/>
          <w:szCs w:val="24"/>
        </w:rPr>
        <w:t xml:space="preserve"> </w:t>
      </w:r>
      <w:r w:rsidR="00CA3D89" w:rsidRPr="006F335B">
        <w:rPr>
          <w:rFonts w:ascii="Times New Roman" w:hAnsi="Times New Roman" w:cs="Times New Roman"/>
          <w:sz w:val="24"/>
          <w:szCs w:val="24"/>
        </w:rPr>
        <w:t>21.8.</w:t>
      </w:r>
      <w:r w:rsidR="00CA3D89" w:rsidRPr="006F335B">
        <w:rPr>
          <w:rStyle w:val="Puslapioinaosnuoroda"/>
          <w:rFonts w:ascii="Times New Roman" w:hAnsi="Times New Roman" w:cs="Times New Roman"/>
          <w:sz w:val="24"/>
          <w:szCs w:val="24"/>
        </w:rPr>
        <w:footnoteReference w:id="49"/>
      </w:r>
      <w:r w:rsidR="00CA3D89" w:rsidRPr="006F335B">
        <w:rPr>
          <w:rFonts w:ascii="Times New Roman" w:hAnsi="Times New Roman" w:cs="Times New Roman"/>
          <w:sz w:val="24"/>
          <w:szCs w:val="24"/>
        </w:rPr>
        <w:t xml:space="preserve"> </w:t>
      </w:r>
    </w:p>
    <w:p w:rsidR="00EB5F7B" w:rsidRDefault="00CA3D8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Kituose </w:t>
      </w:r>
      <w:r w:rsidR="005F501B">
        <w:rPr>
          <w:rFonts w:ascii="Times New Roman" w:hAnsi="Times New Roman" w:cs="Times New Roman"/>
          <w:sz w:val="24"/>
          <w:szCs w:val="24"/>
        </w:rPr>
        <w:t>AKĮ</w:t>
      </w:r>
      <w:r w:rsidRPr="006F335B">
        <w:rPr>
          <w:rFonts w:ascii="Times New Roman" w:hAnsi="Times New Roman" w:cs="Times New Roman"/>
          <w:sz w:val="24"/>
          <w:szCs w:val="24"/>
        </w:rPr>
        <w:t xml:space="preserve"> straipsniuo</w:t>
      </w:r>
      <w:r w:rsidR="00EB5F7B">
        <w:rPr>
          <w:rFonts w:ascii="Times New Roman" w:hAnsi="Times New Roman" w:cs="Times New Roman"/>
          <w:sz w:val="24"/>
          <w:szCs w:val="24"/>
        </w:rPr>
        <w:t>se pateikti kokybės užtikrinimo</w:t>
      </w:r>
      <w:r w:rsidRPr="006F335B">
        <w:rPr>
          <w:rFonts w:ascii="Times New Roman" w:hAnsi="Times New Roman" w:cs="Times New Roman"/>
          <w:sz w:val="24"/>
          <w:szCs w:val="24"/>
        </w:rPr>
        <w:t>, ženklinimo reikalavimai, atsak</w:t>
      </w:r>
      <w:r w:rsidRPr="006F335B">
        <w:rPr>
          <w:rFonts w:ascii="Times New Roman" w:hAnsi="Times New Roman" w:cs="Times New Roman"/>
          <w:sz w:val="24"/>
          <w:szCs w:val="24"/>
        </w:rPr>
        <w:t>o</w:t>
      </w:r>
      <w:r w:rsidRPr="006F335B">
        <w:rPr>
          <w:rFonts w:ascii="Times New Roman" w:hAnsi="Times New Roman" w:cs="Times New Roman"/>
          <w:sz w:val="24"/>
          <w:szCs w:val="24"/>
        </w:rPr>
        <w:t>mybės klausimai,</w:t>
      </w:r>
      <w:r w:rsidR="00EB5F7B">
        <w:rPr>
          <w:rFonts w:ascii="Times New Roman" w:hAnsi="Times New Roman" w:cs="Times New Roman"/>
          <w:sz w:val="24"/>
          <w:szCs w:val="24"/>
        </w:rPr>
        <w:t xml:space="preserve"> nurodytos</w:t>
      </w:r>
      <w:r w:rsidRPr="006F335B">
        <w:rPr>
          <w:rFonts w:ascii="Times New Roman" w:hAnsi="Times New Roman" w:cs="Times New Roman"/>
          <w:sz w:val="24"/>
          <w:szCs w:val="24"/>
        </w:rPr>
        <w:t xml:space="preserve"> atsakingos už alkoholinių gėrimų atitikimą reikalavimams</w:t>
      </w:r>
      <w:r w:rsidR="00736CF7" w:rsidRPr="00736CF7">
        <w:rPr>
          <w:rFonts w:ascii="Times New Roman" w:hAnsi="Times New Roman" w:cs="Times New Roman"/>
          <w:sz w:val="24"/>
          <w:szCs w:val="24"/>
        </w:rPr>
        <w:t xml:space="preserve"> </w:t>
      </w:r>
      <w:r w:rsidR="00736CF7" w:rsidRPr="006F335B">
        <w:rPr>
          <w:rFonts w:ascii="Times New Roman" w:hAnsi="Times New Roman" w:cs="Times New Roman"/>
          <w:sz w:val="24"/>
          <w:szCs w:val="24"/>
        </w:rPr>
        <w:t>institucijos</w:t>
      </w:r>
      <w:r w:rsidRPr="006F335B">
        <w:rPr>
          <w:rFonts w:ascii="Times New Roman" w:hAnsi="Times New Roman" w:cs="Times New Roman"/>
          <w:sz w:val="24"/>
          <w:szCs w:val="24"/>
        </w:rPr>
        <w:t>. Buvo įtvirtintas draudimas gaminti naminę degtinę, brogą, kitus namų gamybos stiprius spiritinius g</w:t>
      </w:r>
      <w:r w:rsidRPr="006F335B">
        <w:rPr>
          <w:rFonts w:ascii="Times New Roman" w:hAnsi="Times New Roman" w:cs="Times New Roman"/>
          <w:sz w:val="24"/>
          <w:szCs w:val="24"/>
        </w:rPr>
        <w:t>ė</w:t>
      </w:r>
      <w:r w:rsidRPr="006F335B">
        <w:rPr>
          <w:rFonts w:ascii="Times New Roman" w:hAnsi="Times New Roman" w:cs="Times New Roman"/>
          <w:sz w:val="24"/>
          <w:szCs w:val="24"/>
        </w:rPr>
        <w:t>rimus</w:t>
      </w:r>
      <w:r w:rsidR="005F501B">
        <w:rPr>
          <w:rFonts w:ascii="Times New Roman" w:hAnsi="Times New Roman" w:cs="Times New Roman"/>
          <w:sz w:val="24"/>
          <w:szCs w:val="24"/>
        </w:rPr>
        <w:t>,</w:t>
      </w:r>
      <w:r w:rsidR="00044F59" w:rsidRPr="006F335B">
        <w:rPr>
          <w:rFonts w:ascii="Times New Roman" w:hAnsi="Times New Roman" w:cs="Times New Roman"/>
          <w:sz w:val="24"/>
          <w:szCs w:val="24"/>
        </w:rPr>
        <w:t xml:space="preserve"> itin kenksmingus ir nekokybiškus alkoholinius gėrimus.</w:t>
      </w:r>
      <w:r w:rsidR="005F501B">
        <w:rPr>
          <w:rFonts w:ascii="Times New Roman" w:hAnsi="Times New Roman" w:cs="Times New Roman"/>
          <w:sz w:val="24"/>
          <w:szCs w:val="24"/>
        </w:rPr>
        <w:t xml:space="preserve"> Tuo</w:t>
      </w:r>
      <w:r w:rsidR="00EB285B">
        <w:rPr>
          <w:rFonts w:ascii="Times New Roman" w:hAnsi="Times New Roman" w:cs="Times New Roman"/>
          <w:sz w:val="24"/>
          <w:szCs w:val="24"/>
        </w:rPr>
        <w:t xml:space="preserve"> metu</w:t>
      </w:r>
      <w:r w:rsidR="005F501B">
        <w:rPr>
          <w:rFonts w:ascii="Times New Roman" w:hAnsi="Times New Roman" w:cs="Times New Roman"/>
          <w:sz w:val="24"/>
          <w:szCs w:val="24"/>
        </w:rPr>
        <w:t xml:space="preserve"> legalios</w:t>
      </w:r>
      <w:r w:rsidR="00044F59" w:rsidRPr="006F335B">
        <w:rPr>
          <w:rFonts w:ascii="Times New Roman" w:hAnsi="Times New Roman" w:cs="Times New Roman"/>
          <w:sz w:val="24"/>
          <w:szCs w:val="24"/>
        </w:rPr>
        <w:t xml:space="preserve"> </w:t>
      </w:r>
      <w:r w:rsidR="005F501B">
        <w:rPr>
          <w:rFonts w:ascii="Times New Roman" w:hAnsi="Times New Roman" w:cs="Times New Roman"/>
          <w:sz w:val="24"/>
          <w:szCs w:val="24"/>
        </w:rPr>
        <w:t>g</w:t>
      </w:r>
      <w:r w:rsidR="00044F59" w:rsidRPr="006F335B">
        <w:rPr>
          <w:rFonts w:ascii="Times New Roman" w:hAnsi="Times New Roman" w:cs="Times New Roman"/>
          <w:sz w:val="24"/>
          <w:szCs w:val="24"/>
        </w:rPr>
        <w:t>amybos leidimas</w:t>
      </w:r>
      <w:r w:rsidR="005F501B">
        <w:rPr>
          <w:rFonts w:ascii="Times New Roman" w:hAnsi="Times New Roman" w:cs="Times New Roman"/>
          <w:sz w:val="24"/>
          <w:szCs w:val="24"/>
        </w:rPr>
        <w:t xml:space="preserve"> </w:t>
      </w:r>
      <w:r w:rsidR="005F501B" w:rsidRPr="006F335B">
        <w:rPr>
          <w:rFonts w:ascii="Times New Roman" w:hAnsi="Times New Roman" w:cs="Times New Roman"/>
          <w:sz w:val="24"/>
          <w:szCs w:val="24"/>
        </w:rPr>
        <w:t>VTAKT</w:t>
      </w:r>
      <w:r w:rsidR="00044F59" w:rsidRPr="006F335B">
        <w:rPr>
          <w:rFonts w:ascii="Times New Roman" w:hAnsi="Times New Roman" w:cs="Times New Roman"/>
          <w:sz w:val="24"/>
          <w:szCs w:val="24"/>
        </w:rPr>
        <w:t xml:space="preserve"> buvo išduodamas 3 metams. </w:t>
      </w:r>
      <w:r w:rsidR="005F501B">
        <w:rPr>
          <w:rFonts w:ascii="Times New Roman" w:hAnsi="Times New Roman" w:cs="Times New Roman"/>
          <w:sz w:val="24"/>
          <w:szCs w:val="24"/>
        </w:rPr>
        <w:t>AKĮ buvo</w:t>
      </w:r>
      <w:r w:rsidR="00044F59" w:rsidRPr="006F335B">
        <w:rPr>
          <w:rFonts w:ascii="Times New Roman" w:hAnsi="Times New Roman" w:cs="Times New Roman"/>
          <w:sz w:val="24"/>
          <w:szCs w:val="24"/>
        </w:rPr>
        <w:t xml:space="preserve"> išskirt</w:t>
      </w:r>
      <w:r w:rsidR="005F501B">
        <w:rPr>
          <w:rFonts w:ascii="Times New Roman" w:hAnsi="Times New Roman" w:cs="Times New Roman"/>
          <w:sz w:val="24"/>
          <w:szCs w:val="24"/>
        </w:rPr>
        <w:t>os</w:t>
      </w:r>
      <w:r w:rsidR="00044F59" w:rsidRPr="006F335B">
        <w:rPr>
          <w:rFonts w:ascii="Times New Roman" w:hAnsi="Times New Roman" w:cs="Times New Roman"/>
          <w:sz w:val="24"/>
          <w:szCs w:val="24"/>
        </w:rPr>
        <w:t xml:space="preserve"> konkrečias įmon</w:t>
      </w:r>
      <w:r w:rsidR="005F501B">
        <w:rPr>
          <w:rFonts w:ascii="Times New Roman" w:hAnsi="Times New Roman" w:cs="Times New Roman"/>
          <w:sz w:val="24"/>
          <w:szCs w:val="24"/>
        </w:rPr>
        <w:t>ė</w:t>
      </w:r>
      <w:r w:rsidR="00044F59" w:rsidRPr="006F335B">
        <w:rPr>
          <w:rFonts w:ascii="Times New Roman" w:hAnsi="Times New Roman" w:cs="Times New Roman"/>
          <w:sz w:val="24"/>
          <w:szCs w:val="24"/>
        </w:rPr>
        <w:t>s, gaminanči</w:t>
      </w:r>
      <w:r w:rsidR="00235AC6">
        <w:rPr>
          <w:rFonts w:ascii="Times New Roman" w:hAnsi="Times New Roman" w:cs="Times New Roman"/>
          <w:sz w:val="24"/>
          <w:szCs w:val="24"/>
        </w:rPr>
        <w:t>os</w:t>
      </w:r>
      <w:r w:rsidR="00044F59" w:rsidRPr="006F335B">
        <w:rPr>
          <w:rFonts w:ascii="Times New Roman" w:hAnsi="Times New Roman" w:cs="Times New Roman"/>
          <w:sz w:val="24"/>
          <w:szCs w:val="24"/>
        </w:rPr>
        <w:t xml:space="preserve"> nedenat</w:t>
      </w:r>
      <w:r w:rsidR="00044F59" w:rsidRPr="006F335B">
        <w:rPr>
          <w:rFonts w:ascii="Times New Roman" w:hAnsi="Times New Roman" w:cs="Times New Roman"/>
          <w:sz w:val="24"/>
          <w:szCs w:val="24"/>
        </w:rPr>
        <w:t>ū</w:t>
      </w:r>
      <w:r w:rsidR="00044F59" w:rsidRPr="006F335B">
        <w:rPr>
          <w:rFonts w:ascii="Times New Roman" w:hAnsi="Times New Roman" w:cs="Times New Roman"/>
          <w:sz w:val="24"/>
          <w:szCs w:val="24"/>
        </w:rPr>
        <w:t>ruotą alkoholį ir alkoholinius gėrimus, nes tame pačiame straipsnyje yra nurodyta, kad visos kitos įmonės gaminančios alkoholinius gėrimus ir nedenatūruotą etilo alkoholį yra valstybinės</w:t>
      </w:r>
      <w:r w:rsidR="005F501B">
        <w:rPr>
          <w:rFonts w:ascii="Times New Roman" w:hAnsi="Times New Roman" w:cs="Times New Roman"/>
          <w:sz w:val="24"/>
          <w:szCs w:val="24"/>
        </w:rPr>
        <w:t xml:space="preserve">, dėl šio straipsnio vėliau pasisakė Lietuvos Respublikos Konstitucinis Teismas (toliau – </w:t>
      </w:r>
      <w:r w:rsidR="00E5316E">
        <w:rPr>
          <w:rFonts w:ascii="Times New Roman" w:hAnsi="Times New Roman" w:cs="Times New Roman"/>
          <w:sz w:val="24"/>
          <w:szCs w:val="24"/>
        </w:rPr>
        <w:t>Konstitucinis Tei</w:t>
      </w:r>
      <w:r w:rsidR="00E5316E">
        <w:rPr>
          <w:rFonts w:ascii="Times New Roman" w:hAnsi="Times New Roman" w:cs="Times New Roman"/>
          <w:sz w:val="24"/>
          <w:szCs w:val="24"/>
        </w:rPr>
        <w:t>s</w:t>
      </w:r>
      <w:r w:rsidR="00E5316E">
        <w:rPr>
          <w:rFonts w:ascii="Times New Roman" w:hAnsi="Times New Roman" w:cs="Times New Roman"/>
          <w:sz w:val="24"/>
          <w:szCs w:val="24"/>
        </w:rPr>
        <w:t>mas</w:t>
      </w:r>
      <w:r w:rsidR="005F501B">
        <w:rPr>
          <w:rFonts w:ascii="Times New Roman" w:hAnsi="Times New Roman" w:cs="Times New Roman"/>
          <w:sz w:val="24"/>
          <w:szCs w:val="24"/>
        </w:rPr>
        <w:t>)</w:t>
      </w:r>
      <w:r w:rsidR="00044F59" w:rsidRPr="006F335B">
        <w:rPr>
          <w:rFonts w:ascii="Times New Roman" w:hAnsi="Times New Roman" w:cs="Times New Roman"/>
          <w:sz w:val="24"/>
          <w:szCs w:val="24"/>
        </w:rPr>
        <w:t xml:space="preserve">. Taigi realiai veikė alkoholio, kurio </w:t>
      </w:r>
      <w:r w:rsidR="00235AC6">
        <w:rPr>
          <w:rFonts w:ascii="Times New Roman" w:hAnsi="Times New Roman" w:cs="Times New Roman"/>
          <w:sz w:val="24"/>
          <w:szCs w:val="24"/>
        </w:rPr>
        <w:t>TAK</w:t>
      </w:r>
      <w:r w:rsidR="00044F59" w:rsidRPr="006F335B">
        <w:rPr>
          <w:rFonts w:ascii="Times New Roman" w:hAnsi="Times New Roman" w:cs="Times New Roman"/>
          <w:sz w:val="24"/>
          <w:szCs w:val="24"/>
        </w:rPr>
        <w:t xml:space="preserve"> viršij</w:t>
      </w:r>
      <w:r w:rsidR="00235AC6">
        <w:rPr>
          <w:rFonts w:ascii="Times New Roman" w:hAnsi="Times New Roman" w:cs="Times New Roman"/>
          <w:sz w:val="24"/>
          <w:szCs w:val="24"/>
        </w:rPr>
        <w:t>o</w:t>
      </w:r>
      <w:r w:rsidR="00044F59" w:rsidRPr="006F335B">
        <w:rPr>
          <w:rFonts w:ascii="Times New Roman" w:hAnsi="Times New Roman" w:cs="Times New Roman"/>
          <w:sz w:val="24"/>
          <w:szCs w:val="24"/>
        </w:rPr>
        <w:t xml:space="preserve"> </w:t>
      </w:r>
      <w:r w:rsidR="00044F59" w:rsidRPr="006F335B">
        <w:rPr>
          <w:rFonts w:ascii="Times New Roman" w:hAnsi="Times New Roman" w:cs="Times New Roman"/>
          <w:sz w:val="24"/>
          <w:szCs w:val="24"/>
          <w:lang w:val="en-US"/>
        </w:rPr>
        <w:t xml:space="preserve">22 </w:t>
      </w:r>
      <w:r w:rsidR="00044F59" w:rsidRPr="006F335B">
        <w:rPr>
          <w:rFonts w:ascii="Times New Roman" w:hAnsi="Times New Roman" w:cs="Times New Roman"/>
          <w:sz w:val="24"/>
          <w:szCs w:val="24"/>
        </w:rPr>
        <w:t>procentus</w:t>
      </w:r>
      <w:r w:rsidR="008A5BE2">
        <w:rPr>
          <w:rFonts w:ascii="Times New Roman" w:hAnsi="Times New Roman" w:cs="Times New Roman"/>
          <w:sz w:val="24"/>
          <w:szCs w:val="24"/>
        </w:rPr>
        <w:t>, gamybos</w:t>
      </w:r>
      <w:r w:rsidR="00044F59" w:rsidRPr="006F335B">
        <w:rPr>
          <w:rFonts w:ascii="Times New Roman" w:hAnsi="Times New Roman" w:cs="Times New Roman"/>
          <w:sz w:val="24"/>
          <w:szCs w:val="24"/>
        </w:rPr>
        <w:t xml:space="preserve"> monopolija.</w:t>
      </w:r>
      <w:r w:rsidR="00044F59" w:rsidRPr="006F335B">
        <w:rPr>
          <w:rFonts w:ascii="Times New Roman" w:hAnsi="Times New Roman" w:cs="Times New Roman"/>
          <w:sz w:val="24"/>
          <w:szCs w:val="24"/>
          <w:lang w:val="en-US"/>
        </w:rPr>
        <w:t xml:space="preserve"> </w:t>
      </w:r>
      <w:r w:rsidR="00EB285B">
        <w:rPr>
          <w:rFonts w:ascii="Times New Roman" w:hAnsi="Times New Roman" w:cs="Times New Roman"/>
          <w:sz w:val="24"/>
          <w:szCs w:val="24"/>
        </w:rPr>
        <w:t>Tačiau</w:t>
      </w:r>
      <w:r w:rsidR="00044F59" w:rsidRPr="006F335B">
        <w:rPr>
          <w:rFonts w:ascii="Times New Roman" w:hAnsi="Times New Roman" w:cs="Times New Roman"/>
          <w:sz w:val="24"/>
          <w:szCs w:val="24"/>
        </w:rPr>
        <w:t xml:space="preserve"> a</w:t>
      </w:r>
      <w:r w:rsidR="00044F59" w:rsidRPr="006F335B">
        <w:rPr>
          <w:rFonts w:ascii="Times New Roman" w:hAnsi="Times New Roman" w:cs="Times New Roman"/>
          <w:sz w:val="24"/>
          <w:szCs w:val="24"/>
        </w:rPr>
        <w:t>l</w:t>
      </w:r>
      <w:r w:rsidR="00044F59" w:rsidRPr="006F335B">
        <w:rPr>
          <w:rFonts w:ascii="Times New Roman" w:hAnsi="Times New Roman" w:cs="Times New Roman"/>
          <w:sz w:val="24"/>
          <w:szCs w:val="24"/>
        </w:rPr>
        <w:t xml:space="preserve">koholinių gėrimų importo ir eksporto teisinis reguliavimas buvo žymiai liberalesnis, </w:t>
      </w:r>
      <w:r w:rsidR="00EB285B">
        <w:rPr>
          <w:rFonts w:ascii="Times New Roman" w:hAnsi="Times New Roman" w:cs="Times New Roman"/>
          <w:sz w:val="24"/>
          <w:szCs w:val="24"/>
        </w:rPr>
        <w:t>o</w:t>
      </w:r>
      <w:r w:rsidR="00044F59" w:rsidRPr="006F335B">
        <w:rPr>
          <w:rFonts w:ascii="Times New Roman" w:hAnsi="Times New Roman" w:cs="Times New Roman"/>
          <w:sz w:val="24"/>
          <w:szCs w:val="24"/>
        </w:rPr>
        <w:t xml:space="preserve"> įvežamas kiekis </w:t>
      </w:r>
      <w:r w:rsidR="00044F59" w:rsidRPr="006F335B">
        <w:rPr>
          <w:rFonts w:ascii="Times New Roman" w:hAnsi="Times New Roman" w:cs="Times New Roman"/>
          <w:sz w:val="24"/>
          <w:szCs w:val="24"/>
        </w:rPr>
        <w:lastRenderedPageBreak/>
        <w:t xml:space="preserve">buvo ribojamas Vyriausybės VTAKT teikimu. </w:t>
      </w:r>
      <w:r w:rsidR="00EB5F7B">
        <w:rPr>
          <w:rFonts w:ascii="Times New Roman" w:hAnsi="Times New Roman" w:cs="Times New Roman"/>
          <w:sz w:val="24"/>
          <w:szCs w:val="24"/>
        </w:rPr>
        <w:t>Nedenatūruotą alkoholį (</w:t>
      </w:r>
      <w:r w:rsidR="002772D8" w:rsidRPr="006F335B">
        <w:rPr>
          <w:rFonts w:ascii="Times New Roman" w:hAnsi="Times New Roman" w:cs="Times New Roman"/>
          <w:sz w:val="24"/>
          <w:szCs w:val="24"/>
        </w:rPr>
        <w:t>kaip ir 2014 metais</w:t>
      </w:r>
      <w:r w:rsidR="00EB5F7B">
        <w:rPr>
          <w:rFonts w:ascii="Times New Roman" w:hAnsi="Times New Roman" w:cs="Times New Roman"/>
          <w:sz w:val="24"/>
          <w:szCs w:val="24"/>
        </w:rPr>
        <w:t>) buvo</w:t>
      </w:r>
      <w:r w:rsidR="002772D8" w:rsidRPr="006F335B">
        <w:rPr>
          <w:rFonts w:ascii="Times New Roman" w:hAnsi="Times New Roman" w:cs="Times New Roman"/>
          <w:sz w:val="24"/>
          <w:szCs w:val="24"/>
        </w:rPr>
        <w:t xml:space="preserve"> g</w:t>
      </w:r>
      <w:r w:rsidR="002772D8" w:rsidRPr="006F335B">
        <w:rPr>
          <w:rFonts w:ascii="Times New Roman" w:hAnsi="Times New Roman" w:cs="Times New Roman"/>
          <w:sz w:val="24"/>
          <w:szCs w:val="24"/>
        </w:rPr>
        <w:t>a</w:t>
      </w:r>
      <w:r w:rsidR="002772D8" w:rsidRPr="006F335B">
        <w:rPr>
          <w:rFonts w:ascii="Times New Roman" w:hAnsi="Times New Roman" w:cs="Times New Roman"/>
          <w:sz w:val="24"/>
          <w:szCs w:val="24"/>
        </w:rPr>
        <w:t>lima įsivežti tik turint leidimą, kuris galioja vienerius metus, alkoholini</w:t>
      </w:r>
      <w:r w:rsidR="00EB5F7B">
        <w:rPr>
          <w:rFonts w:ascii="Times New Roman" w:hAnsi="Times New Roman" w:cs="Times New Roman"/>
          <w:sz w:val="24"/>
          <w:szCs w:val="24"/>
        </w:rPr>
        <w:t>ai gėrimai</w:t>
      </w:r>
      <w:r w:rsidR="002772D8" w:rsidRPr="006F335B">
        <w:rPr>
          <w:rFonts w:ascii="Times New Roman" w:hAnsi="Times New Roman" w:cs="Times New Roman"/>
          <w:sz w:val="24"/>
          <w:szCs w:val="24"/>
        </w:rPr>
        <w:t xml:space="preserve"> </w:t>
      </w:r>
      <w:r w:rsidR="00EB5F7B">
        <w:rPr>
          <w:rFonts w:ascii="Times New Roman" w:hAnsi="Times New Roman" w:cs="Times New Roman"/>
          <w:sz w:val="24"/>
          <w:szCs w:val="24"/>
        </w:rPr>
        <w:t>importuojami</w:t>
      </w:r>
      <w:r w:rsidR="002772D8" w:rsidRPr="006F335B">
        <w:rPr>
          <w:rFonts w:ascii="Times New Roman" w:hAnsi="Times New Roman" w:cs="Times New Roman"/>
          <w:sz w:val="24"/>
          <w:szCs w:val="24"/>
        </w:rPr>
        <w:t xml:space="preserve"> tik turint leidimą, galiojantį vienerius metus</w:t>
      </w:r>
      <w:r w:rsidR="00EB5F7B">
        <w:rPr>
          <w:rFonts w:ascii="Times New Roman" w:hAnsi="Times New Roman" w:cs="Times New Roman"/>
          <w:sz w:val="24"/>
          <w:szCs w:val="24"/>
        </w:rPr>
        <w:t>.</w:t>
      </w:r>
      <w:r w:rsidR="002772D8" w:rsidRPr="006F335B">
        <w:rPr>
          <w:rFonts w:ascii="Times New Roman" w:hAnsi="Times New Roman" w:cs="Times New Roman"/>
          <w:sz w:val="24"/>
          <w:szCs w:val="24"/>
        </w:rPr>
        <w:t xml:space="preserve"> </w:t>
      </w:r>
      <w:r w:rsidR="00EB5F7B">
        <w:rPr>
          <w:rFonts w:ascii="Times New Roman" w:hAnsi="Times New Roman" w:cs="Times New Roman"/>
          <w:sz w:val="24"/>
          <w:szCs w:val="24"/>
        </w:rPr>
        <w:t>Maksimalų leidimų skaičių</w:t>
      </w:r>
      <w:r w:rsidR="00235AC6">
        <w:rPr>
          <w:rFonts w:ascii="Times New Roman" w:hAnsi="Times New Roman" w:cs="Times New Roman"/>
          <w:sz w:val="24"/>
          <w:szCs w:val="24"/>
        </w:rPr>
        <w:t xml:space="preserve"> (mažesnį nei 10)</w:t>
      </w:r>
      <w:r w:rsidR="00EB5F7B">
        <w:rPr>
          <w:rFonts w:ascii="Times New Roman" w:hAnsi="Times New Roman" w:cs="Times New Roman"/>
          <w:sz w:val="24"/>
          <w:szCs w:val="24"/>
        </w:rPr>
        <w:t xml:space="preserve"> nustatė</w:t>
      </w:r>
      <w:r w:rsidR="002772D8" w:rsidRPr="006F335B">
        <w:rPr>
          <w:rFonts w:ascii="Times New Roman" w:hAnsi="Times New Roman" w:cs="Times New Roman"/>
          <w:sz w:val="24"/>
          <w:szCs w:val="24"/>
        </w:rPr>
        <w:t xml:space="preserve"> </w:t>
      </w:r>
      <w:r w:rsidR="00EB5F7B">
        <w:rPr>
          <w:rFonts w:ascii="Times New Roman" w:hAnsi="Times New Roman" w:cs="Times New Roman"/>
          <w:sz w:val="24"/>
          <w:szCs w:val="24"/>
        </w:rPr>
        <w:t>LRV</w:t>
      </w:r>
      <w:r w:rsidR="002772D8" w:rsidRPr="006F335B">
        <w:rPr>
          <w:rFonts w:ascii="Times New Roman" w:hAnsi="Times New Roman" w:cs="Times New Roman"/>
          <w:sz w:val="24"/>
          <w:szCs w:val="24"/>
        </w:rPr>
        <w:t xml:space="preserve"> arba jos pavedimu VTAKT, šie leidimai</w:t>
      </w:r>
      <w:r w:rsidR="00EB5F7B">
        <w:rPr>
          <w:rFonts w:ascii="Times New Roman" w:hAnsi="Times New Roman" w:cs="Times New Roman"/>
          <w:sz w:val="24"/>
          <w:szCs w:val="24"/>
        </w:rPr>
        <w:t xml:space="preserve"> buvo</w:t>
      </w:r>
      <w:r w:rsidR="002772D8" w:rsidRPr="006F335B">
        <w:rPr>
          <w:rFonts w:ascii="Times New Roman" w:hAnsi="Times New Roman" w:cs="Times New Roman"/>
          <w:sz w:val="24"/>
          <w:szCs w:val="24"/>
        </w:rPr>
        <w:t xml:space="preserve"> išduodami viešo konkurso būdu</w:t>
      </w:r>
      <w:r w:rsidR="00EB5F7B">
        <w:rPr>
          <w:rFonts w:ascii="Times New Roman" w:hAnsi="Times New Roman" w:cs="Times New Roman"/>
          <w:sz w:val="24"/>
          <w:szCs w:val="24"/>
        </w:rPr>
        <w:t>.</w:t>
      </w:r>
    </w:p>
    <w:p w:rsidR="00017934" w:rsidRPr="006F335B" w:rsidRDefault="002772D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Didmeninė prekyba alkoholio pr</w:t>
      </w:r>
      <w:r w:rsidR="00EB5F7B">
        <w:rPr>
          <w:rFonts w:ascii="Times New Roman" w:hAnsi="Times New Roman" w:cs="Times New Roman"/>
          <w:sz w:val="24"/>
          <w:szCs w:val="24"/>
        </w:rPr>
        <w:t xml:space="preserve">oduktais buvo galima tik turint </w:t>
      </w:r>
      <w:r w:rsidRPr="006F335B">
        <w:rPr>
          <w:rFonts w:ascii="Times New Roman" w:hAnsi="Times New Roman" w:cs="Times New Roman"/>
          <w:sz w:val="24"/>
          <w:szCs w:val="24"/>
        </w:rPr>
        <w:t>leidimus, jie buvo išduod</w:t>
      </w:r>
      <w:r w:rsidRPr="006F335B">
        <w:rPr>
          <w:rFonts w:ascii="Times New Roman" w:hAnsi="Times New Roman" w:cs="Times New Roman"/>
          <w:sz w:val="24"/>
          <w:szCs w:val="24"/>
        </w:rPr>
        <w:t>a</w:t>
      </w:r>
      <w:r w:rsidRPr="006F335B">
        <w:rPr>
          <w:rFonts w:ascii="Times New Roman" w:hAnsi="Times New Roman" w:cs="Times New Roman"/>
          <w:sz w:val="24"/>
          <w:szCs w:val="24"/>
        </w:rPr>
        <w:t xml:space="preserve">mi vieneriems metams konkurso būdu. Leidimai išduodami tik konkrečiai alkoholinių gėrimų grupei, tačiau didmeninės prekybos apimtys turėjo atitikti alkoholio produktų gamybos ar importo apimtis. Mažmeninės prekybos licencijos išduodamos vieniems metams išskyrus sezonines licencijas, </w:t>
      </w:r>
      <w:r w:rsidR="003A4E61">
        <w:rPr>
          <w:rFonts w:ascii="Times New Roman" w:hAnsi="Times New Roman" w:cs="Times New Roman"/>
          <w:sz w:val="24"/>
          <w:szCs w:val="24"/>
        </w:rPr>
        <w:t>kurias buvo</w:t>
      </w:r>
      <w:r w:rsidRPr="006F335B">
        <w:rPr>
          <w:rFonts w:ascii="Times New Roman" w:hAnsi="Times New Roman" w:cs="Times New Roman"/>
          <w:sz w:val="24"/>
          <w:szCs w:val="24"/>
        </w:rPr>
        <w:t xml:space="preserve"> galima išduoti tik kurortinio sezono laikotarpiu ir gėrimams, kurių </w:t>
      </w:r>
      <w:r w:rsidR="003A4E61">
        <w:rPr>
          <w:rFonts w:ascii="Times New Roman" w:hAnsi="Times New Roman" w:cs="Times New Roman"/>
          <w:sz w:val="24"/>
          <w:szCs w:val="24"/>
        </w:rPr>
        <w:t>TAK</w:t>
      </w:r>
      <w:r w:rsidRPr="006F335B">
        <w:rPr>
          <w:rFonts w:ascii="Times New Roman" w:hAnsi="Times New Roman" w:cs="Times New Roman"/>
          <w:sz w:val="24"/>
          <w:szCs w:val="24"/>
        </w:rPr>
        <w:t xml:space="preserve"> neviršija 22 procent</w:t>
      </w:r>
      <w:r w:rsidR="00814FF8" w:rsidRPr="006F335B">
        <w:rPr>
          <w:rFonts w:ascii="Times New Roman" w:hAnsi="Times New Roman" w:cs="Times New Roman"/>
          <w:sz w:val="24"/>
          <w:szCs w:val="24"/>
        </w:rPr>
        <w:t>ų. Savival</w:t>
      </w:r>
      <w:r w:rsidR="003A4E61">
        <w:rPr>
          <w:rFonts w:ascii="Times New Roman" w:hAnsi="Times New Roman" w:cs="Times New Roman"/>
          <w:sz w:val="24"/>
          <w:szCs w:val="24"/>
        </w:rPr>
        <w:t>dybės galėjo</w:t>
      </w:r>
      <w:r w:rsidR="00814FF8" w:rsidRPr="006F335B">
        <w:rPr>
          <w:rFonts w:ascii="Times New Roman" w:hAnsi="Times New Roman" w:cs="Times New Roman"/>
          <w:sz w:val="24"/>
          <w:szCs w:val="24"/>
        </w:rPr>
        <w:t xml:space="preserve"> nusistatyti maksimalų leidimų prekiauti alkoholiniais gėrimais skaičių</w:t>
      </w:r>
      <w:r w:rsidR="003A4E61">
        <w:rPr>
          <w:rFonts w:ascii="Times New Roman" w:hAnsi="Times New Roman" w:cs="Times New Roman"/>
          <w:sz w:val="24"/>
          <w:szCs w:val="24"/>
        </w:rPr>
        <w:t>.</w:t>
      </w:r>
      <w:r w:rsidR="00814FF8" w:rsidRPr="006F335B">
        <w:rPr>
          <w:rFonts w:ascii="Times New Roman" w:hAnsi="Times New Roman" w:cs="Times New Roman"/>
          <w:sz w:val="24"/>
          <w:szCs w:val="24"/>
        </w:rPr>
        <w:t xml:space="preserve"> Buvo įtvi</w:t>
      </w:r>
      <w:r w:rsidR="00814FF8" w:rsidRPr="006F335B">
        <w:rPr>
          <w:rFonts w:ascii="Times New Roman" w:hAnsi="Times New Roman" w:cs="Times New Roman"/>
          <w:sz w:val="24"/>
          <w:szCs w:val="24"/>
        </w:rPr>
        <w:t>r</w:t>
      </w:r>
      <w:r w:rsidR="00814FF8" w:rsidRPr="006F335B">
        <w:rPr>
          <w:rFonts w:ascii="Times New Roman" w:hAnsi="Times New Roman" w:cs="Times New Roman"/>
          <w:sz w:val="24"/>
          <w:szCs w:val="24"/>
        </w:rPr>
        <w:t>tinta nuostata galiojusi tarpukario Lietuvo</w:t>
      </w:r>
      <w:r w:rsidR="00736CF7">
        <w:rPr>
          <w:rFonts w:ascii="Times New Roman" w:hAnsi="Times New Roman" w:cs="Times New Roman"/>
          <w:sz w:val="24"/>
          <w:szCs w:val="24"/>
        </w:rPr>
        <w:t>je</w:t>
      </w:r>
      <w:r w:rsidR="00E2653B">
        <w:rPr>
          <w:rFonts w:ascii="Times New Roman" w:hAnsi="Times New Roman" w:cs="Times New Roman"/>
          <w:sz w:val="24"/>
          <w:szCs w:val="24"/>
        </w:rPr>
        <w:t xml:space="preserve">, kad </w:t>
      </w:r>
      <w:r w:rsidR="00814FF8" w:rsidRPr="006F335B">
        <w:rPr>
          <w:rFonts w:ascii="Times New Roman" w:hAnsi="Times New Roman" w:cs="Times New Roman"/>
          <w:sz w:val="24"/>
          <w:szCs w:val="24"/>
        </w:rPr>
        <w:t xml:space="preserve">1000 gyventojų negali </w:t>
      </w:r>
      <w:r w:rsidR="003A4E61">
        <w:rPr>
          <w:rFonts w:ascii="Times New Roman" w:hAnsi="Times New Roman" w:cs="Times New Roman"/>
          <w:sz w:val="24"/>
          <w:szCs w:val="24"/>
        </w:rPr>
        <w:t>aptarnauti</w:t>
      </w:r>
      <w:r w:rsidR="00814FF8" w:rsidRPr="006F335B">
        <w:rPr>
          <w:rFonts w:ascii="Times New Roman" w:hAnsi="Times New Roman" w:cs="Times New Roman"/>
          <w:sz w:val="24"/>
          <w:szCs w:val="24"/>
        </w:rPr>
        <w:t xml:space="preserve"> daugiau nei viena alkoholinių gėrimų prekybos vieta mieste, o rajone 500 gyventojų. Dėl kurortinių leidimų skaičiaus buvo suteikta galimybė spręsti savivaldybėms. </w:t>
      </w:r>
      <w:r w:rsidR="00E2653B">
        <w:rPr>
          <w:rFonts w:ascii="Times New Roman" w:hAnsi="Times New Roman" w:cs="Times New Roman"/>
          <w:sz w:val="24"/>
          <w:szCs w:val="24"/>
        </w:rPr>
        <w:t>Leidime turėjo</w:t>
      </w:r>
      <w:r w:rsidR="00736CF7">
        <w:rPr>
          <w:rFonts w:ascii="Times New Roman" w:hAnsi="Times New Roman" w:cs="Times New Roman"/>
          <w:sz w:val="24"/>
          <w:szCs w:val="24"/>
        </w:rPr>
        <w:t xml:space="preserve"> būti nurodytos</w:t>
      </w:r>
      <w:r w:rsidR="00A21B53" w:rsidRPr="006F335B">
        <w:rPr>
          <w:rFonts w:ascii="Times New Roman" w:hAnsi="Times New Roman" w:cs="Times New Roman"/>
          <w:sz w:val="24"/>
          <w:szCs w:val="24"/>
        </w:rPr>
        <w:t xml:space="preserve"> visos alkoholinių gėrimų rūšys, kuriomis galima prekiauti Lietuvoje, taip pat 19 </w:t>
      </w:r>
      <w:r w:rsidR="00E2653B">
        <w:rPr>
          <w:rFonts w:ascii="Times New Roman" w:hAnsi="Times New Roman" w:cs="Times New Roman"/>
          <w:sz w:val="24"/>
          <w:szCs w:val="24"/>
        </w:rPr>
        <w:t>AKĮ</w:t>
      </w:r>
      <w:r w:rsidR="003A4E61">
        <w:rPr>
          <w:rFonts w:ascii="Times New Roman" w:hAnsi="Times New Roman" w:cs="Times New Roman"/>
          <w:sz w:val="24"/>
          <w:szCs w:val="24"/>
        </w:rPr>
        <w:t xml:space="preserve"> straipsnyje buvo</w:t>
      </w:r>
      <w:r w:rsidR="00A21B53" w:rsidRPr="006F335B">
        <w:rPr>
          <w:rFonts w:ascii="Times New Roman" w:hAnsi="Times New Roman" w:cs="Times New Roman"/>
          <w:sz w:val="24"/>
          <w:szCs w:val="24"/>
        </w:rPr>
        <w:t xml:space="preserve"> nukreipiančioji norma į Įmonių </w:t>
      </w:r>
      <w:r w:rsidR="00E2653B">
        <w:rPr>
          <w:rFonts w:ascii="Times New Roman" w:hAnsi="Times New Roman" w:cs="Times New Roman"/>
          <w:sz w:val="24"/>
          <w:szCs w:val="24"/>
        </w:rPr>
        <w:t>įstatymą, kuriame buvo nuostata</w:t>
      </w:r>
      <w:r w:rsidR="00A21B53" w:rsidRPr="006F335B">
        <w:rPr>
          <w:rFonts w:ascii="Times New Roman" w:hAnsi="Times New Roman" w:cs="Times New Roman"/>
          <w:sz w:val="24"/>
          <w:szCs w:val="24"/>
        </w:rPr>
        <w:t xml:space="preserve">, kad </w:t>
      </w:r>
      <w:r w:rsidR="00AA2CAE">
        <w:rPr>
          <w:rFonts w:ascii="Times New Roman" w:hAnsi="Times New Roman" w:cs="Times New Roman"/>
          <w:sz w:val="24"/>
          <w:szCs w:val="24"/>
        </w:rPr>
        <w:t>l</w:t>
      </w:r>
      <w:r w:rsidR="00A21B53" w:rsidRPr="006F335B">
        <w:rPr>
          <w:rFonts w:ascii="Times New Roman" w:hAnsi="Times New Roman" w:cs="Times New Roman"/>
          <w:sz w:val="24"/>
          <w:szCs w:val="24"/>
        </w:rPr>
        <w:t>eidimas užsiimti ūkine veikla turi būti išduotas per 30 dienų nuo pareiškimo gavimo dienos, o atsisakant turi būti pateiktas motyvuotas atsakymas per tą patį laiko</w:t>
      </w:r>
      <w:r w:rsidR="003A4E61">
        <w:rPr>
          <w:rFonts w:ascii="Times New Roman" w:hAnsi="Times New Roman" w:cs="Times New Roman"/>
          <w:sz w:val="24"/>
          <w:szCs w:val="24"/>
        </w:rPr>
        <w:t>tarpį</w:t>
      </w:r>
      <w:r w:rsidR="00A21B53" w:rsidRPr="006F335B">
        <w:rPr>
          <w:rFonts w:ascii="Times New Roman" w:hAnsi="Times New Roman" w:cs="Times New Roman"/>
          <w:sz w:val="24"/>
          <w:szCs w:val="24"/>
        </w:rPr>
        <w:t>.</w:t>
      </w:r>
      <w:r w:rsidR="00A21B53" w:rsidRPr="006F335B">
        <w:rPr>
          <w:rStyle w:val="Puslapioinaosnuoroda"/>
          <w:rFonts w:ascii="Times New Roman" w:hAnsi="Times New Roman" w:cs="Times New Roman"/>
          <w:sz w:val="24"/>
          <w:szCs w:val="24"/>
        </w:rPr>
        <w:footnoteReference w:id="50"/>
      </w:r>
    </w:p>
    <w:p w:rsidR="00A21B53" w:rsidRPr="006F335B" w:rsidRDefault="003A4E61"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AKĮ</w:t>
      </w:r>
      <w:r w:rsidR="00A21B53" w:rsidRPr="006F335B">
        <w:rPr>
          <w:rFonts w:ascii="Times New Roman" w:hAnsi="Times New Roman" w:cs="Times New Roman"/>
          <w:sz w:val="24"/>
          <w:szCs w:val="24"/>
        </w:rPr>
        <w:t xml:space="preserve"> buvo perkeltos nuostatos iš </w:t>
      </w:r>
      <w:r w:rsidR="00143ECD" w:rsidRPr="006F335B">
        <w:rPr>
          <w:rFonts w:ascii="Times New Roman" w:hAnsi="Times New Roman" w:cs="Times New Roman"/>
          <w:sz w:val="24"/>
          <w:szCs w:val="24"/>
        </w:rPr>
        <w:t>1994 m. spalio 28 d. LRV nutarimo su tam tik</w:t>
      </w:r>
      <w:r w:rsidR="00E2653B">
        <w:rPr>
          <w:rFonts w:ascii="Times New Roman" w:hAnsi="Times New Roman" w:cs="Times New Roman"/>
          <w:sz w:val="24"/>
          <w:szCs w:val="24"/>
        </w:rPr>
        <w:t>rais pakeit</w:t>
      </w:r>
      <w:r w:rsidR="00E2653B">
        <w:rPr>
          <w:rFonts w:ascii="Times New Roman" w:hAnsi="Times New Roman" w:cs="Times New Roman"/>
          <w:sz w:val="24"/>
          <w:szCs w:val="24"/>
        </w:rPr>
        <w:t>i</w:t>
      </w:r>
      <w:r w:rsidR="00E2653B">
        <w:rPr>
          <w:rFonts w:ascii="Times New Roman" w:hAnsi="Times New Roman" w:cs="Times New Roman"/>
          <w:sz w:val="24"/>
          <w:szCs w:val="24"/>
        </w:rPr>
        <w:t>mais. B</w:t>
      </w:r>
      <w:r w:rsidR="00143ECD" w:rsidRPr="006F335B">
        <w:rPr>
          <w:rFonts w:ascii="Times New Roman" w:hAnsi="Times New Roman" w:cs="Times New Roman"/>
          <w:sz w:val="24"/>
          <w:szCs w:val="24"/>
        </w:rPr>
        <w:t>uvo aiškiai susisteminti draudimai vien</w:t>
      </w:r>
      <w:r>
        <w:rPr>
          <w:rFonts w:ascii="Times New Roman" w:hAnsi="Times New Roman" w:cs="Times New Roman"/>
          <w:sz w:val="24"/>
          <w:szCs w:val="24"/>
        </w:rPr>
        <w:t>oje dalyje</w:t>
      </w:r>
      <w:r w:rsidR="00143ECD" w:rsidRPr="006F335B">
        <w:rPr>
          <w:rFonts w:ascii="Times New Roman" w:hAnsi="Times New Roman" w:cs="Times New Roman"/>
          <w:sz w:val="24"/>
          <w:szCs w:val="24"/>
        </w:rPr>
        <w:t>, išgrynintos sąvokos ir frazės, todėl draud</w:t>
      </w:r>
      <w:r w:rsidR="00143ECD" w:rsidRPr="006F335B">
        <w:rPr>
          <w:rFonts w:ascii="Times New Roman" w:hAnsi="Times New Roman" w:cs="Times New Roman"/>
          <w:sz w:val="24"/>
          <w:szCs w:val="24"/>
        </w:rPr>
        <w:t>i</w:t>
      </w:r>
      <w:r w:rsidR="00143ECD" w:rsidRPr="006F335B">
        <w:rPr>
          <w:rFonts w:ascii="Times New Roman" w:hAnsi="Times New Roman" w:cs="Times New Roman"/>
          <w:sz w:val="24"/>
          <w:szCs w:val="24"/>
        </w:rPr>
        <w:t>mai pasidarė aiškesni, buvo draudžiama realizuoti alkoholinius gėrimus, kurių etilo alkoholis pagami</w:t>
      </w:r>
      <w:r w:rsidR="00143ECD" w:rsidRPr="006F335B">
        <w:rPr>
          <w:rFonts w:ascii="Times New Roman" w:hAnsi="Times New Roman" w:cs="Times New Roman"/>
          <w:sz w:val="24"/>
          <w:szCs w:val="24"/>
        </w:rPr>
        <w:t>n</w:t>
      </w:r>
      <w:r w:rsidR="00143ECD" w:rsidRPr="006F335B">
        <w:rPr>
          <w:rFonts w:ascii="Times New Roman" w:hAnsi="Times New Roman" w:cs="Times New Roman"/>
          <w:sz w:val="24"/>
          <w:szCs w:val="24"/>
        </w:rPr>
        <w:t>tas ne iš maisto žaliavų, neatitinkančių Lietuvos Respublikos norminių dokumentų, reglamentuojančių kokybę, reikalavimų, tuos gėrimus, kurių žymėjimas neatitinka tam „Codex Alimentarius“ – tai yra tarpvalstybinė komisija užtikrinanti maisto saugą</w:t>
      </w:r>
      <w:r w:rsidR="00143ECD" w:rsidRPr="006F335B">
        <w:rPr>
          <w:rStyle w:val="Puslapioinaosnuoroda"/>
          <w:rFonts w:ascii="Times New Roman" w:hAnsi="Times New Roman" w:cs="Times New Roman"/>
          <w:sz w:val="24"/>
          <w:szCs w:val="24"/>
        </w:rPr>
        <w:footnoteReference w:id="51"/>
      </w:r>
      <w:r w:rsidR="00143ECD" w:rsidRPr="006F335B">
        <w:rPr>
          <w:rFonts w:ascii="Times New Roman" w:hAnsi="Times New Roman" w:cs="Times New Roman"/>
          <w:sz w:val="24"/>
          <w:szCs w:val="24"/>
        </w:rPr>
        <w:t xml:space="preserve">. </w:t>
      </w:r>
      <w:r>
        <w:rPr>
          <w:rFonts w:ascii="Times New Roman" w:hAnsi="Times New Roman" w:cs="Times New Roman"/>
          <w:sz w:val="24"/>
          <w:szCs w:val="24"/>
        </w:rPr>
        <w:t>Š</w:t>
      </w:r>
      <w:r w:rsidR="003F73DB" w:rsidRPr="006F335B">
        <w:rPr>
          <w:rFonts w:ascii="Times New Roman" w:hAnsi="Times New Roman" w:cs="Times New Roman"/>
          <w:sz w:val="24"/>
          <w:szCs w:val="24"/>
        </w:rPr>
        <w:t>io reikalavimo</w:t>
      </w:r>
      <w:r>
        <w:rPr>
          <w:rFonts w:ascii="Times New Roman" w:hAnsi="Times New Roman" w:cs="Times New Roman"/>
          <w:sz w:val="24"/>
          <w:szCs w:val="24"/>
        </w:rPr>
        <w:t xml:space="preserve"> </w:t>
      </w:r>
      <w:r w:rsidR="00EB285B">
        <w:rPr>
          <w:rFonts w:ascii="Times New Roman" w:hAnsi="Times New Roman" w:cs="Times New Roman"/>
          <w:sz w:val="24"/>
          <w:szCs w:val="24"/>
        </w:rPr>
        <w:t>dabar</w:t>
      </w:r>
      <w:r w:rsidR="003F73DB" w:rsidRPr="006F335B">
        <w:rPr>
          <w:rFonts w:ascii="Times New Roman" w:hAnsi="Times New Roman" w:cs="Times New Roman"/>
          <w:sz w:val="24"/>
          <w:szCs w:val="24"/>
        </w:rPr>
        <w:t xml:space="preserve"> nėra, nes ši komisija nere</w:t>
      </w:r>
      <w:r w:rsidR="003F73DB" w:rsidRPr="006F335B">
        <w:rPr>
          <w:rFonts w:ascii="Times New Roman" w:hAnsi="Times New Roman" w:cs="Times New Roman"/>
          <w:sz w:val="24"/>
          <w:szCs w:val="24"/>
        </w:rPr>
        <w:t>g</w:t>
      </w:r>
      <w:r w:rsidR="003F73DB" w:rsidRPr="006F335B">
        <w:rPr>
          <w:rFonts w:ascii="Times New Roman" w:hAnsi="Times New Roman" w:cs="Times New Roman"/>
          <w:sz w:val="24"/>
          <w:szCs w:val="24"/>
        </w:rPr>
        <w:t>lamentuoja stipriųjų alkoholinių gėrimų kokybės, taip pat</w:t>
      </w:r>
      <w:r w:rsidR="00E2653B">
        <w:rPr>
          <w:rFonts w:ascii="Times New Roman" w:hAnsi="Times New Roman" w:cs="Times New Roman"/>
          <w:sz w:val="24"/>
          <w:szCs w:val="24"/>
        </w:rPr>
        <w:t xml:space="preserve"> buvo</w:t>
      </w:r>
      <w:r w:rsidR="003F73DB" w:rsidRPr="006F335B">
        <w:rPr>
          <w:rFonts w:ascii="Times New Roman" w:hAnsi="Times New Roman" w:cs="Times New Roman"/>
          <w:sz w:val="24"/>
          <w:szCs w:val="24"/>
        </w:rPr>
        <w:t xml:space="preserve"> draudžiama pardavinėti alų, kurio TAK didesnė nei 9.5 procent</w:t>
      </w:r>
      <w:r w:rsidR="00AA2CAE">
        <w:rPr>
          <w:rFonts w:ascii="Times New Roman" w:hAnsi="Times New Roman" w:cs="Times New Roman"/>
          <w:sz w:val="24"/>
          <w:szCs w:val="24"/>
        </w:rPr>
        <w:t>ai</w:t>
      </w:r>
      <w:r w:rsidR="003F73DB" w:rsidRPr="006F335B">
        <w:rPr>
          <w:rFonts w:ascii="Times New Roman" w:hAnsi="Times New Roman" w:cs="Times New Roman"/>
          <w:sz w:val="24"/>
          <w:szCs w:val="24"/>
        </w:rPr>
        <w:t>,</w:t>
      </w:r>
      <w:r w:rsidR="00E2653B">
        <w:rPr>
          <w:rFonts w:ascii="Times New Roman" w:hAnsi="Times New Roman" w:cs="Times New Roman"/>
          <w:sz w:val="24"/>
          <w:szCs w:val="24"/>
        </w:rPr>
        <w:t xml:space="preserve"> </w:t>
      </w:r>
      <w:r w:rsidR="003F73DB" w:rsidRPr="006F335B">
        <w:rPr>
          <w:rFonts w:ascii="Times New Roman" w:hAnsi="Times New Roman" w:cs="Times New Roman"/>
          <w:sz w:val="24"/>
          <w:szCs w:val="24"/>
        </w:rPr>
        <w:t>vyną, ku</w:t>
      </w:r>
      <w:r>
        <w:rPr>
          <w:rFonts w:ascii="Times New Roman" w:hAnsi="Times New Roman" w:cs="Times New Roman"/>
          <w:sz w:val="24"/>
          <w:szCs w:val="24"/>
        </w:rPr>
        <w:t>rio TAK didesnė nei 22 procent</w:t>
      </w:r>
      <w:r w:rsidR="00AA2CAE">
        <w:rPr>
          <w:rFonts w:ascii="Times New Roman" w:hAnsi="Times New Roman" w:cs="Times New Roman"/>
          <w:sz w:val="24"/>
          <w:szCs w:val="24"/>
        </w:rPr>
        <w:t>ai</w:t>
      </w:r>
      <w:r>
        <w:rPr>
          <w:rFonts w:ascii="Times New Roman" w:hAnsi="Times New Roman" w:cs="Times New Roman"/>
          <w:sz w:val="24"/>
          <w:szCs w:val="24"/>
        </w:rPr>
        <w:t xml:space="preserve"> bei</w:t>
      </w:r>
      <w:r w:rsidR="003F73DB" w:rsidRPr="006F335B">
        <w:rPr>
          <w:rFonts w:ascii="Times New Roman" w:hAnsi="Times New Roman" w:cs="Times New Roman"/>
          <w:sz w:val="24"/>
          <w:szCs w:val="24"/>
        </w:rPr>
        <w:t xml:space="preserve"> spiritinius alkoholinius gėr</w:t>
      </w:r>
      <w:r w:rsidR="003F73DB" w:rsidRPr="006F335B">
        <w:rPr>
          <w:rFonts w:ascii="Times New Roman" w:hAnsi="Times New Roman" w:cs="Times New Roman"/>
          <w:sz w:val="24"/>
          <w:szCs w:val="24"/>
        </w:rPr>
        <w:t>i</w:t>
      </w:r>
      <w:r w:rsidR="003F73DB" w:rsidRPr="006F335B">
        <w:rPr>
          <w:rFonts w:ascii="Times New Roman" w:hAnsi="Times New Roman" w:cs="Times New Roman"/>
          <w:sz w:val="24"/>
          <w:szCs w:val="24"/>
        </w:rPr>
        <w:t>mus, kurių TAK didesnė nei 50 procentų, įtvirtintas aiškus draudimas parduoti namų gamybos alų ar vyną bei bet kokį etilo alkoholį, išskyrus realizuojamą gyventojams vaistinėse Sveikatos apsaugos m</w:t>
      </w:r>
      <w:r w:rsidR="003F73DB" w:rsidRPr="006F335B">
        <w:rPr>
          <w:rFonts w:ascii="Times New Roman" w:hAnsi="Times New Roman" w:cs="Times New Roman"/>
          <w:sz w:val="24"/>
          <w:szCs w:val="24"/>
        </w:rPr>
        <w:t>i</w:t>
      </w:r>
      <w:r w:rsidR="003F73DB" w:rsidRPr="006F335B">
        <w:rPr>
          <w:rFonts w:ascii="Times New Roman" w:hAnsi="Times New Roman" w:cs="Times New Roman"/>
          <w:sz w:val="24"/>
          <w:szCs w:val="24"/>
        </w:rPr>
        <w:t xml:space="preserve">nisterijos nustatyta tvarka. </w:t>
      </w:r>
    </w:p>
    <w:p w:rsidR="003F73DB" w:rsidRPr="006F335B" w:rsidRDefault="003A4E61"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Įstatyme a</w:t>
      </w:r>
      <w:r w:rsidR="003F73DB" w:rsidRPr="006F335B">
        <w:rPr>
          <w:rFonts w:ascii="Times New Roman" w:hAnsi="Times New Roman" w:cs="Times New Roman"/>
          <w:sz w:val="24"/>
          <w:szCs w:val="24"/>
        </w:rPr>
        <w:t>iškiai atskirt</w:t>
      </w:r>
      <w:r>
        <w:rPr>
          <w:rFonts w:ascii="Times New Roman" w:hAnsi="Times New Roman" w:cs="Times New Roman"/>
          <w:sz w:val="24"/>
          <w:szCs w:val="24"/>
        </w:rPr>
        <w:t>as</w:t>
      </w:r>
      <w:r w:rsidR="003F73DB" w:rsidRPr="006F335B">
        <w:rPr>
          <w:rFonts w:ascii="Times New Roman" w:hAnsi="Times New Roman" w:cs="Times New Roman"/>
          <w:sz w:val="24"/>
          <w:szCs w:val="24"/>
        </w:rPr>
        <w:t xml:space="preserve"> viešasis maitinimas nuo prekybos, t.y., jeigu licencija pilstyti alk</w:t>
      </w:r>
      <w:r w:rsidR="003F73DB" w:rsidRPr="006F335B">
        <w:rPr>
          <w:rFonts w:ascii="Times New Roman" w:hAnsi="Times New Roman" w:cs="Times New Roman"/>
          <w:sz w:val="24"/>
          <w:szCs w:val="24"/>
        </w:rPr>
        <w:t>o</w:t>
      </w:r>
      <w:r w:rsidR="003F73DB" w:rsidRPr="006F335B">
        <w:rPr>
          <w:rFonts w:ascii="Times New Roman" w:hAnsi="Times New Roman" w:cs="Times New Roman"/>
          <w:sz w:val="24"/>
          <w:szCs w:val="24"/>
        </w:rPr>
        <w:t>holinius gėrimus, tokiu atveju ta pati prekybos vieta negali turėti licencijos išsinešti ir atvirkščiai. T</w:t>
      </w:r>
      <w:r w:rsidR="003F73DB" w:rsidRPr="006F335B">
        <w:rPr>
          <w:rFonts w:ascii="Times New Roman" w:hAnsi="Times New Roman" w:cs="Times New Roman"/>
          <w:sz w:val="24"/>
          <w:szCs w:val="24"/>
        </w:rPr>
        <w:t>o</w:t>
      </w:r>
      <w:r w:rsidR="003F73DB" w:rsidRPr="006F335B">
        <w:rPr>
          <w:rFonts w:ascii="Times New Roman" w:hAnsi="Times New Roman" w:cs="Times New Roman"/>
          <w:sz w:val="24"/>
          <w:szCs w:val="24"/>
        </w:rPr>
        <w:t>kiu būdu yra išvengiama bet kokios spekuliacijos dėl pardavimo išsineši</w:t>
      </w:r>
      <w:r>
        <w:rPr>
          <w:rFonts w:ascii="Times New Roman" w:hAnsi="Times New Roman" w:cs="Times New Roman"/>
          <w:sz w:val="24"/>
          <w:szCs w:val="24"/>
        </w:rPr>
        <w:t>mo</w:t>
      </w:r>
      <w:r w:rsidR="003F73DB" w:rsidRPr="006F335B">
        <w:rPr>
          <w:rFonts w:ascii="Times New Roman" w:hAnsi="Times New Roman" w:cs="Times New Roman"/>
          <w:sz w:val="24"/>
          <w:szCs w:val="24"/>
        </w:rPr>
        <w:t xml:space="preserve"> fakto. </w:t>
      </w:r>
    </w:p>
    <w:p w:rsidR="003F73DB" w:rsidRPr="006F335B" w:rsidRDefault="003F73D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 xml:space="preserve">Dar kartą buvo išskiriama viena prekybos alkoholiniais gėrimais rūšis ir prekybos būdas, tai yra prekyba kioskuose alumi, ši norma iškreipė rinką ir padarė alų žymiai </w:t>
      </w:r>
      <w:r w:rsidR="008A5BE2">
        <w:rPr>
          <w:rFonts w:ascii="Times New Roman" w:hAnsi="Times New Roman" w:cs="Times New Roman"/>
          <w:sz w:val="24"/>
          <w:szCs w:val="24"/>
        </w:rPr>
        <w:t>labiau prieinam</w:t>
      </w:r>
      <w:r w:rsidR="00E2653B">
        <w:rPr>
          <w:rFonts w:ascii="Times New Roman" w:hAnsi="Times New Roman" w:cs="Times New Roman"/>
          <w:sz w:val="24"/>
          <w:szCs w:val="24"/>
        </w:rPr>
        <w:t>ą</w:t>
      </w:r>
      <w:r w:rsidRPr="006F335B">
        <w:rPr>
          <w:rFonts w:ascii="Times New Roman" w:hAnsi="Times New Roman" w:cs="Times New Roman"/>
          <w:sz w:val="24"/>
          <w:szCs w:val="24"/>
        </w:rPr>
        <w:t xml:space="preserve"> </w:t>
      </w:r>
      <w:r w:rsidR="008A5BE2">
        <w:rPr>
          <w:rFonts w:ascii="Times New Roman" w:hAnsi="Times New Roman" w:cs="Times New Roman"/>
          <w:sz w:val="24"/>
          <w:szCs w:val="24"/>
        </w:rPr>
        <w:t>nei kitus alkoholinius gėrimus.</w:t>
      </w:r>
    </w:p>
    <w:p w:rsidR="001B2E42" w:rsidRPr="006F335B" w:rsidRDefault="00736CF7"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AKĮ</w:t>
      </w:r>
      <w:r w:rsidR="001B2E42" w:rsidRPr="006F335B">
        <w:rPr>
          <w:rFonts w:ascii="Times New Roman" w:hAnsi="Times New Roman" w:cs="Times New Roman"/>
          <w:sz w:val="24"/>
          <w:szCs w:val="24"/>
        </w:rPr>
        <w:t xml:space="preserve"> perkeltos n</w:t>
      </w:r>
      <w:r w:rsidR="003A4E61">
        <w:rPr>
          <w:rFonts w:ascii="Times New Roman" w:hAnsi="Times New Roman" w:cs="Times New Roman"/>
          <w:sz w:val="24"/>
          <w:szCs w:val="24"/>
        </w:rPr>
        <w:t>uostatos iš nutarimų, kurios buvo</w:t>
      </w:r>
      <w:r w:rsidR="001B2E42" w:rsidRPr="006F335B">
        <w:rPr>
          <w:rFonts w:ascii="Times New Roman" w:hAnsi="Times New Roman" w:cs="Times New Roman"/>
          <w:sz w:val="24"/>
          <w:szCs w:val="24"/>
        </w:rPr>
        <w:t xml:space="preserve"> vienos iš esminių reguliuojančių alkoholio kontrolę, kad Lietuvoje draudžiama parduoti alkoholinius gėrimus jaunesniems kaip 18 metų asm</w:t>
      </w:r>
      <w:r w:rsidR="001B2E42" w:rsidRPr="006F335B">
        <w:rPr>
          <w:rFonts w:ascii="Times New Roman" w:hAnsi="Times New Roman" w:cs="Times New Roman"/>
          <w:sz w:val="24"/>
          <w:szCs w:val="24"/>
        </w:rPr>
        <w:t>e</w:t>
      </w:r>
      <w:r w:rsidR="001B2E42" w:rsidRPr="006F335B">
        <w:rPr>
          <w:rFonts w:ascii="Times New Roman" w:hAnsi="Times New Roman" w:cs="Times New Roman"/>
          <w:sz w:val="24"/>
          <w:szCs w:val="24"/>
        </w:rPr>
        <w:t>nims, neblaiviems asmenims ir uniformuotiems pareigūnams</w:t>
      </w:r>
      <w:r w:rsidR="003A4E61">
        <w:rPr>
          <w:rFonts w:ascii="Times New Roman" w:hAnsi="Times New Roman" w:cs="Times New Roman"/>
          <w:sz w:val="24"/>
          <w:szCs w:val="24"/>
        </w:rPr>
        <w:t>. Tam, kad</w:t>
      </w:r>
      <w:r w:rsidR="001B2E42" w:rsidRPr="006F335B">
        <w:rPr>
          <w:rFonts w:ascii="Times New Roman" w:hAnsi="Times New Roman" w:cs="Times New Roman"/>
          <w:sz w:val="24"/>
          <w:szCs w:val="24"/>
        </w:rPr>
        <w:t xml:space="preserve"> užtikrinti alkoholio nepard</w:t>
      </w:r>
      <w:r w:rsidR="001B2E42" w:rsidRPr="006F335B">
        <w:rPr>
          <w:rFonts w:ascii="Times New Roman" w:hAnsi="Times New Roman" w:cs="Times New Roman"/>
          <w:sz w:val="24"/>
          <w:szCs w:val="24"/>
        </w:rPr>
        <w:t>a</w:t>
      </w:r>
      <w:r w:rsidR="001B2E42" w:rsidRPr="006F335B">
        <w:rPr>
          <w:rFonts w:ascii="Times New Roman" w:hAnsi="Times New Roman" w:cs="Times New Roman"/>
          <w:sz w:val="24"/>
          <w:szCs w:val="24"/>
        </w:rPr>
        <w:t xml:space="preserve">vimą </w:t>
      </w:r>
      <w:r w:rsidR="003A4E61">
        <w:rPr>
          <w:rFonts w:ascii="Times New Roman" w:hAnsi="Times New Roman" w:cs="Times New Roman"/>
          <w:sz w:val="24"/>
          <w:szCs w:val="24"/>
        </w:rPr>
        <w:t>nepilnamečiams</w:t>
      </w:r>
      <w:r w:rsidR="001B2E42" w:rsidRPr="006F335B">
        <w:rPr>
          <w:rFonts w:ascii="Times New Roman" w:hAnsi="Times New Roman" w:cs="Times New Roman"/>
          <w:sz w:val="24"/>
          <w:szCs w:val="24"/>
        </w:rPr>
        <w:t xml:space="preserve"> alkoholinių gėrimų pardavėjai turi teisę, reikalui esant, reikalauti iš asmenų, k</w:t>
      </w:r>
      <w:r w:rsidR="001B2E42" w:rsidRPr="006F335B">
        <w:rPr>
          <w:rFonts w:ascii="Times New Roman" w:hAnsi="Times New Roman" w:cs="Times New Roman"/>
          <w:sz w:val="24"/>
          <w:szCs w:val="24"/>
        </w:rPr>
        <w:t>u</w:t>
      </w:r>
      <w:r w:rsidR="001B2E42" w:rsidRPr="006F335B">
        <w:rPr>
          <w:rFonts w:ascii="Times New Roman" w:hAnsi="Times New Roman" w:cs="Times New Roman"/>
          <w:sz w:val="24"/>
          <w:szCs w:val="24"/>
        </w:rPr>
        <w:t xml:space="preserve">rie perka alkoholinius gėrimus, pateikti asmens amžių liudijantį dokumentą. </w:t>
      </w:r>
    </w:p>
    <w:p w:rsidR="00002B63" w:rsidRPr="006F335B" w:rsidRDefault="00002B63"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Kalbant apie </w:t>
      </w:r>
      <w:r w:rsidR="00CB2E9C">
        <w:rPr>
          <w:rFonts w:ascii="Times New Roman" w:hAnsi="Times New Roman" w:cs="Times New Roman"/>
          <w:sz w:val="24"/>
          <w:szCs w:val="24"/>
        </w:rPr>
        <w:t>p</w:t>
      </w:r>
      <w:r w:rsidRPr="006F335B">
        <w:rPr>
          <w:rFonts w:ascii="Times New Roman" w:hAnsi="Times New Roman" w:cs="Times New Roman"/>
          <w:sz w:val="24"/>
          <w:szCs w:val="24"/>
        </w:rPr>
        <w:t>rekybos alkoholiniais gėrimais prekybos tvarką, alkoholiniais gėrimais buvo draudžiamas prekiauti sveikatos priežiūros,</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ugdymo,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sporto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įstaigose</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ir</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jų teritorijose, prie maldos n</w:t>
      </w:r>
      <w:r w:rsidRPr="006F335B">
        <w:rPr>
          <w:rFonts w:ascii="Times New Roman" w:hAnsi="Times New Roman" w:cs="Times New Roman"/>
          <w:sz w:val="24"/>
          <w:szCs w:val="24"/>
        </w:rPr>
        <w:t>a</w:t>
      </w:r>
      <w:r w:rsidRPr="006F335B">
        <w:rPr>
          <w:rFonts w:ascii="Times New Roman" w:hAnsi="Times New Roman" w:cs="Times New Roman"/>
          <w:sz w:val="24"/>
          <w:szCs w:val="24"/>
        </w:rPr>
        <w:t>mų (atstumu, kurį nustato savivaldybės kartu su religinėmis bendruomenėmis), ši norma išliko beveik nepakitusi, tačiau savivaldybės susiduria su problemomis ją įgyvendinti.</w:t>
      </w:r>
    </w:p>
    <w:p w:rsidR="00002B63" w:rsidRPr="006F335B" w:rsidRDefault="00002B63"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Taip pat buvo nustatytas draudimas pardavinėti alkoholinius gėrimus vaikams ir paaugliams skirtų prekių prekyvietėse, iš prekybos automatų, prekybos įmonėse, įrengtose degalinėse ir prie jų, tarptautinių ir</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respublikinių kelių</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pakelėse,</w:t>
      </w:r>
      <w:r w:rsidR="00AC62BE">
        <w:rPr>
          <w:rFonts w:ascii="Times New Roman" w:hAnsi="Times New Roman" w:cs="Times New Roman"/>
          <w:sz w:val="24"/>
          <w:szCs w:val="24"/>
        </w:rPr>
        <w:t xml:space="preserve"> </w:t>
      </w:r>
      <w:r w:rsidRPr="006F335B">
        <w:rPr>
          <w:rFonts w:ascii="Times New Roman" w:hAnsi="Times New Roman" w:cs="Times New Roman"/>
          <w:sz w:val="24"/>
          <w:szCs w:val="24"/>
        </w:rPr>
        <w:t>o masiniuose sporto,</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kultūros, religiniuose,</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šventiniuose renginiuose, mitinguose,</w:t>
      </w:r>
      <w:r w:rsidR="007D79AB">
        <w:rPr>
          <w:rFonts w:ascii="Times New Roman" w:hAnsi="Times New Roman" w:cs="Times New Roman"/>
          <w:sz w:val="24"/>
          <w:szCs w:val="24"/>
        </w:rPr>
        <w:t xml:space="preserve"> </w:t>
      </w:r>
      <w:r w:rsidRPr="006F335B">
        <w:rPr>
          <w:rFonts w:ascii="Times New Roman" w:hAnsi="Times New Roman" w:cs="Times New Roman"/>
          <w:sz w:val="24"/>
          <w:szCs w:val="24"/>
        </w:rPr>
        <w:t>manifestacijose, galima pardavinėti tik tuos alkoholinius gėrimus, kurių</w:t>
      </w:r>
      <w:r w:rsidR="007D79AB">
        <w:rPr>
          <w:rFonts w:ascii="Times New Roman" w:hAnsi="Times New Roman" w:cs="Times New Roman"/>
          <w:sz w:val="24"/>
          <w:szCs w:val="24"/>
        </w:rPr>
        <w:t xml:space="preserve"> </w:t>
      </w:r>
      <w:r w:rsidR="00CB2E9C">
        <w:rPr>
          <w:rFonts w:ascii="Times New Roman" w:hAnsi="Times New Roman" w:cs="Times New Roman"/>
          <w:sz w:val="24"/>
          <w:szCs w:val="24"/>
        </w:rPr>
        <w:t xml:space="preserve">TAK </w:t>
      </w:r>
      <w:r w:rsidRPr="006F335B">
        <w:rPr>
          <w:rFonts w:ascii="Times New Roman" w:hAnsi="Times New Roman" w:cs="Times New Roman"/>
          <w:sz w:val="24"/>
          <w:szCs w:val="24"/>
        </w:rPr>
        <w:t xml:space="preserve"> neviršija 12 procentų. </w:t>
      </w:r>
      <w:r w:rsidR="00AC62BE">
        <w:rPr>
          <w:rFonts w:ascii="Times New Roman" w:hAnsi="Times New Roman" w:cs="Times New Roman"/>
          <w:sz w:val="24"/>
          <w:szCs w:val="24"/>
        </w:rPr>
        <w:t>Be to</w:t>
      </w:r>
      <w:r w:rsidR="00AF076D">
        <w:rPr>
          <w:rFonts w:ascii="Times New Roman" w:hAnsi="Times New Roman" w:cs="Times New Roman"/>
          <w:sz w:val="24"/>
          <w:szCs w:val="24"/>
        </w:rPr>
        <w:t xml:space="preserve"> buvo </w:t>
      </w:r>
      <w:r w:rsidRPr="006F335B">
        <w:rPr>
          <w:rFonts w:ascii="Times New Roman" w:hAnsi="Times New Roman" w:cs="Times New Roman"/>
          <w:sz w:val="24"/>
          <w:szCs w:val="24"/>
        </w:rPr>
        <w:t>norma</w:t>
      </w:r>
      <w:r w:rsidR="00AF076D">
        <w:rPr>
          <w:rFonts w:ascii="Times New Roman" w:hAnsi="Times New Roman" w:cs="Times New Roman"/>
          <w:sz w:val="24"/>
          <w:szCs w:val="24"/>
        </w:rPr>
        <w:t xml:space="preserve"> </w:t>
      </w:r>
      <w:r w:rsidR="00AC62BE">
        <w:rPr>
          <w:rFonts w:ascii="Times New Roman" w:hAnsi="Times New Roman" w:cs="Times New Roman"/>
          <w:sz w:val="24"/>
          <w:szCs w:val="24"/>
        </w:rPr>
        <w:t>įtvirtinusi</w:t>
      </w:r>
      <w:r w:rsidRPr="006F335B">
        <w:rPr>
          <w:rFonts w:ascii="Times New Roman" w:hAnsi="Times New Roman" w:cs="Times New Roman"/>
          <w:sz w:val="24"/>
          <w:szCs w:val="24"/>
        </w:rPr>
        <w:t xml:space="preserve"> galimybę nustatyti naujus reikalavimus žemesniu nei įstatymo lygmeniu</w:t>
      </w:r>
      <w:r w:rsidR="00AF076D" w:rsidRPr="006F335B">
        <w:rPr>
          <w:rFonts w:ascii="Times New Roman" w:hAnsi="Times New Roman" w:cs="Times New Roman"/>
          <w:sz w:val="24"/>
          <w:szCs w:val="24"/>
        </w:rPr>
        <w:t>, kuri vėliau b</w:t>
      </w:r>
      <w:r w:rsidR="00AF076D">
        <w:rPr>
          <w:rFonts w:ascii="Times New Roman" w:hAnsi="Times New Roman" w:cs="Times New Roman"/>
          <w:sz w:val="24"/>
          <w:szCs w:val="24"/>
        </w:rPr>
        <w:t>uvo pripažinta prieštaraujanti Konstitucijai</w:t>
      </w:r>
      <w:r w:rsidRPr="006F335B">
        <w:rPr>
          <w:rFonts w:ascii="Times New Roman" w:hAnsi="Times New Roman" w:cs="Times New Roman"/>
          <w:sz w:val="24"/>
          <w:szCs w:val="24"/>
        </w:rPr>
        <w:t>.</w:t>
      </w:r>
    </w:p>
    <w:p w:rsidR="00002B63" w:rsidRPr="006F335B" w:rsidRDefault="00AF076D"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Į</w:t>
      </w:r>
      <w:r w:rsidR="005D5A41" w:rsidRPr="006F335B">
        <w:rPr>
          <w:rFonts w:ascii="Times New Roman" w:hAnsi="Times New Roman" w:cs="Times New Roman"/>
          <w:sz w:val="24"/>
          <w:szCs w:val="24"/>
        </w:rPr>
        <w:t>statymas g</w:t>
      </w:r>
      <w:r w:rsidR="00AC62BE">
        <w:rPr>
          <w:rFonts w:ascii="Times New Roman" w:hAnsi="Times New Roman" w:cs="Times New Roman"/>
          <w:sz w:val="24"/>
          <w:szCs w:val="24"/>
        </w:rPr>
        <w:t>ynė</w:t>
      </w:r>
      <w:r w:rsidR="00002B63" w:rsidRPr="006F335B">
        <w:rPr>
          <w:rFonts w:ascii="Times New Roman" w:hAnsi="Times New Roman" w:cs="Times New Roman"/>
          <w:sz w:val="24"/>
          <w:szCs w:val="24"/>
        </w:rPr>
        <w:t xml:space="preserve"> daugiabučių gyventojų teises</w:t>
      </w:r>
      <w:r>
        <w:rPr>
          <w:rFonts w:ascii="Times New Roman" w:hAnsi="Times New Roman" w:cs="Times New Roman"/>
          <w:sz w:val="24"/>
          <w:szCs w:val="24"/>
        </w:rPr>
        <w:t xml:space="preserve"> -</w:t>
      </w:r>
      <w:r w:rsidR="00002B63" w:rsidRPr="006F335B">
        <w:rPr>
          <w:rFonts w:ascii="Times New Roman" w:hAnsi="Times New Roman" w:cs="Times New Roman"/>
          <w:sz w:val="24"/>
          <w:szCs w:val="24"/>
        </w:rPr>
        <w:t xml:space="preserve"> alkoholiniais gėrimais prekybos įmo</w:t>
      </w:r>
      <w:r>
        <w:rPr>
          <w:rFonts w:ascii="Times New Roman" w:hAnsi="Times New Roman" w:cs="Times New Roman"/>
          <w:sz w:val="24"/>
          <w:szCs w:val="24"/>
        </w:rPr>
        <w:t xml:space="preserve">nėse, įrengtose ar įrengiamose </w:t>
      </w:r>
      <w:r w:rsidR="00002B63" w:rsidRPr="006F335B">
        <w:rPr>
          <w:rFonts w:ascii="Times New Roman" w:hAnsi="Times New Roman" w:cs="Times New Roman"/>
          <w:sz w:val="24"/>
          <w:szCs w:val="24"/>
        </w:rPr>
        <w:t>daugiabučiuose gyve</w:t>
      </w:r>
      <w:r w:rsidR="00AC62BE">
        <w:rPr>
          <w:rFonts w:ascii="Times New Roman" w:hAnsi="Times New Roman" w:cs="Times New Roman"/>
          <w:sz w:val="24"/>
          <w:szCs w:val="24"/>
        </w:rPr>
        <w:t>namuosiuose namuose, leidžiama</w:t>
      </w:r>
      <w:r>
        <w:rPr>
          <w:rFonts w:ascii="Times New Roman" w:hAnsi="Times New Roman" w:cs="Times New Roman"/>
          <w:sz w:val="24"/>
          <w:szCs w:val="24"/>
        </w:rPr>
        <w:t xml:space="preserve"> prekiauti tik esant</w:t>
      </w:r>
      <w:r w:rsidR="00AC62BE">
        <w:rPr>
          <w:rFonts w:ascii="Times New Roman" w:hAnsi="Times New Roman" w:cs="Times New Roman"/>
          <w:sz w:val="24"/>
          <w:szCs w:val="24"/>
        </w:rPr>
        <w:t xml:space="preserve"> d</w:t>
      </w:r>
      <w:r w:rsidR="00002B63" w:rsidRPr="006F335B">
        <w:rPr>
          <w:rFonts w:ascii="Times New Roman" w:hAnsi="Times New Roman" w:cs="Times New Roman"/>
          <w:sz w:val="24"/>
          <w:szCs w:val="24"/>
        </w:rPr>
        <w:t xml:space="preserve">augiabučių namų savininkų bendrijų </w:t>
      </w:r>
      <w:r w:rsidR="00AC62BE">
        <w:rPr>
          <w:rFonts w:ascii="Times New Roman" w:hAnsi="Times New Roman" w:cs="Times New Roman"/>
          <w:sz w:val="24"/>
          <w:szCs w:val="24"/>
        </w:rPr>
        <w:t>sutikim</w:t>
      </w:r>
      <w:r>
        <w:rPr>
          <w:rFonts w:ascii="Times New Roman" w:hAnsi="Times New Roman" w:cs="Times New Roman"/>
          <w:sz w:val="24"/>
          <w:szCs w:val="24"/>
        </w:rPr>
        <w:t>ui</w:t>
      </w:r>
      <w:r w:rsidR="00DC599D" w:rsidRPr="006F335B">
        <w:rPr>
          <w:rFonts w:ascii="Times New Roman" w:hAnsi="Times New Roman" w:cs="Times New Roman"/>
          <w:sz w:val="24"/>
          <w:szCs w:val="24"/>
        </w:rPr>
        <w:t xml:space="preserve">, </w:t>
      </w:r>
      <w:r>
        <w:rPr>
          <w:rFonts w:ascii="Times New Roman" w:hAnsi="Times New Roman" w:cs="Times New Roman"/>
          <w:sz w:val="24"/>
          <w:szCs w:val="24"/>
        </w:rPr>
        <w:t>dar ir dabar</w:t>
      </w:r>
      <w:r w:rsidR="00DC599D" w:rsidRPr="006F335B">
        <w:rPr>
          <w:rFonts w:ascii="Times New Roman" w:hAnsi="Times New Roman" w:cs="Times New Roman"/>
          <w:sz w:val="24"/>
          <w:szCs w:val="24"/>
        </w:rPr>
        <w:t xml:space="preserve"> vyksta ginčai dėl tam tikrų prekybos vi</w:t>
      </w:r>
      <w:r w:rsidR="00DC599D" w:rsidRPr="006F335B">
        <w:rPr>
          <w:rFonts w:ascii="Times New Roman" w:hAnsi="Times New Roman" w:cs="Times New Roman"/>
          <w:sz w:val="24"/>
          <w:szCs w:val="24"/>
        </w:rPr>
        <w:t>e</w:t>
      </w:r>
      <w:r w:rsidR="00DC599D" w:rsidRPr="006F335B">
        <w:rPr>
          <w:rFonts w:ascii="Times New Roman" w:hAnsi="Times New Roman" w:cs="Times New Roman"/>
          <w:sz w:val="24"/>
          <w:szCs w:val="24"/>
        </w:rPr>
        <w:t>tų, kurios yra daugiabučiuose namuose, pasitaiko atvejų, kai prekiautojai ne visiškai sąžiningai įvykdo pareigą atsiklausti gyventojų arba nesilaiko pažadų duotų gyventojams mainais į leidimą steigti alk</w:t>
      </w:r>
      <w:r w:rsidR="00DC599D" w:rsidRPr="006F335B">
        <w:rPr>
          <w:rFonts w:ascii="Times New Roman" w:hAnsi="Times New Roman" w:cs="Times New Roman"/>
          <w:sz w:val="24"/>
          <w:szCs w:val="24"/>
        </w:rPr>
        <w:t>o</w:t>
      </w:r>
      <w:r w:rsidR="00DC599D" w:rsidRPr="006F335B">
        <w:rPr>
          <w:rFonts w:ascii="Times New Roman" w:hAnsi="Times New Roman" w:cs="Times New Roman"/>
          <w:sz w:val="24"/>
          <w:szCs w:val="24"/>
        </w:rPr>
        <w:t xml:space="preserve">holinių gėrimų prekybos vietą. </w:t>
      </w:r>
    </w:p>
    <w:p w:rsidR="00DC599D" w:rsidRPr="006F335B" w:rsidRDefault="00AC62BE"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B</w:t>
      </w:r>
      <w:r w:rsidR="00DC599D" w:rsidRPr="006F335B">
        <w:rPr>
          <w:rFonts w:ascii="Times New Roman" w:hAnsi="Times New Roman" w:cs="Times New Roman"/>
          <w:sz w:val="24"/>
          <w:szCs w:val="24"/>
        </w:rPr>
        <w:t>uvo nustatyta galimybė prekiauti po 22 valandos, tačiau už šią galimybę buvo taikomas dvigubo tarifo žyminis mokestis (taip buvo vadinama rinkliava). Jau tada buvo galimyb</w:t>
      </w:r>
      <w:r>
        <w:rPr>
          <w:rFonts w:ascii="Times New Roman" w:hAnsi="Times New Roman" w:cs="Times New Roman"/>
          <w:sz w:val="24"/>
          <w:szCs w:val="24"/>
        </w:rPr>
        <w:t>ė riboti nust</w:t>
      </w:r>
      <w:r>
        <w:rPr>
          <w:rFonts w:ascii="Times New Roman" w:hAnsi="Times New Roman" w:cs="Times New Roman"/>
          <w:sz w:val="24"/>
          <w:szCs w:val="24"/>
        </w:rPr>
        <w:t>a</w:t>
      </w:r>
      <w:r>
        <w:rPr>
          <w:rFonts w:ascii="Times New Roman" w:hAnsi="Times New Roman" w:cs="Times New Roman"/>
          <w:sz w:val="24"/>
          <w:szCs w:val="24"/>
        </w:rPr>
        <w:t>tytą alkoholinių gėrimų pardavimo laiką</w:t>
      </w:r>
      <w:r w:rsidR="00DC599D" w:rsidRPr="006F335B">
        <w:rPr>
          <w:rFonts w:ascii="Times New Roman" w:hAnsi="Times New Roman" w:cs="Times New Roman"/>
          <w:sz w:val="24"/>
          <w:szCs w:val="24"/>
        </w:rPr>
        <w:t xml:space="preserve">, tačiau ši teisė vėliau buvo apribota teismų. </w:t>
      </w:r>
      <w:r w:rsidR="00AF076D">
        <w:rPr>
          <w:rFonts w:ascii="Times New Roman" w:hAnsi="Times New Roman" w:cs="Times New Roman"/>
          <w:sz w:val="24"/>
          <w:szCs w:val="24"/>
        </w:rPr>
        <w:t>P</w:t>
      </w:r>
      <w:r w:rsidR="00DC599D" w:rsidRPr="006F335B">
        <w:rPr>
          <w:rFonts w:ascii="Times New Roman" w:hAnsi="Times New Roman" w:cs="Times New Roman"/>
          <w:sz w:val="24"/>
          <w:szCs w:val="24"/>
        </w:rPr>
        <w:t>olic</w:t>
      </w:r>
      <w:r>
        <w:rPr>
          <w:rFonts w:ascii="Times New Roman" w:hAnsi="Times New Roman" w:cs="Times New Roman"/>
          <w:sz w:val="24"/>
          <w:szCs w:val="24"/>
        </w:rPr>
        <w:t>ijos</w:t>
      </w:r>
      <w:r w:rsidR="007D79AB">
        <w:rPr>
          <w:rFonts w:ascii="Times New Roman" w:hAnsi="Times New Roman" w:cs="Times New Roman"/>
          <w:sz w:val="24"/>
          <w:szCs w:val="24"/>
        </w:rPr>
        <w:t xml:space="preserve"> </w:t>
      </w:r>
      <w:r>
        <w:rPr>
          <w:rFonts w:ascii="Times New Roman" w:hAnsi="Times New Roman" w:cs="Times New Roman"/>
          <w:sz w:val="24"/>
          <w:szCs w:val="24"/>
        </w:rPr>
        <w:t>komis</w:t>
      </w:r>
      <w:r>
        <w:rPr>
          <w:rFonts w:ascii="Times New Roman" w:hAnsi="Times New Roman" w:cs="Times New Roman"/>
          <w:sz w:val="24"/>
          <w:szCs w:val="24"/>
        </w:rPr>
        <w:t>a</w:t>
      </w:r>
      <w:r>
        <w:rPr>
          <w:rFonts w:ascii="Times New Roman" w:hAnsi="Times New Roman" w:cs="Times New Roman"/>
          <w:sz w:val="24"/>
          <w:szCs w:val="24"/>
        </w:rPr>
        <w:t>riatų</w:t>
      </w:r>
      <w:r w:rsidR="007D79AB">
        <w:rPr>
          <w:rFonts w:ascii="Times New Roman" w:hAnsi="Times New Roman" w:cs="Times New Roman"/>
          <w:sz w:val="24"/>
          <w:szCs w:val="24"/>
        </w:rPr>
        <w:t xml:space="preserve"> </w:t>
      </w:r>
      <w:r>
        <w:rPr>
          <w:rFonts w:ascii="Times New Roman" w:hAnsi="Times New Roman" w:cs="Times New Roman"/>
          <w:sz w:val="24"/>
          <w:szCs w:val="24"/>
        </w:rPr>
        <w:t>vadovai</w:t>
      </w:r>
      <w:r w:rsidR="007D79AB">
        <w:rPr>
          <w:rFonts w:ascii="Times New Roman" w:hAnsi="Times New Roman" w:cs="Times New Roman"/>
          <w:sz w:val="24"/>
          <w:szCs w:val="24"/>
        </w:rPr>
        <w:t xml:space="preserve"> </w:t>
      </w:r>
      <w:r>
        <w:rPr>
          <w:rFonts w:ascii="Times New Roman" w:hAnsi="Times New Roman" w:cs="Times New Roman"/>
          <w:sz w:val="24"/>
          <w:szCs w:val="24"/>
        </w:rPr>
        <w:t>turėjo</w:t>
      </w:r>
      <w:r w:rsidR="007D79AB">
        <w:rPr>
          <w:rFonts w:ascii="Times New Roman" w:hAnsi="Times New Roman" w:cs="Times New Roman"/>
          <w:sz w:val="24"/>
          <w:szCs w:val="24"/>
        </w:rPr>
        <w:t xml:space="preserve"> </w:t>
      </w:r>
      <w:r w:rsidR="00DC599D" w:rsidRPr="006F335B">
        <w:rPr>
          <w:rFonts w:ascii="Times New Roman" w:hAnsi="Times New Roman" w:cs="Times New Roman"/>
          <w:sz w:val="24"/>
          <w:szCs w:val="24"/>
        </w:rPr>
        <w:t>teisę</w:t>
      </w:r>
      <w:r w:rsidR="007D79AB">
        <w:rPr>
          <w:rFonts w:ascii="Times New Roman" w:hAnsi="Times New Roman" w:cs="Times New Roman"/>
          <w:sz w:val="24"/>
          <w:szCs w:val="24"/>
        </w:rPr>
        <w:t xml:space="preserve"> </w:t>
      </w:r>
      <w:r w:rsidR="00DC599D" w:rsidRPr="006F335B">
        <w:rPr>
          <w:rFonts w:ascii="Times New Roman" w:hAnsi="Times New Roman" w:cs="Times New Roman"/>
          <w:sz w:val="24"/>
          <w:szCs w:val="24"/>
        </w:rPr>
        <w:t>už prekybos alkoholiniais</w:t>
      </w:r>
      <w:r w:rsidR="007D79AB">
        <w:rPr>
          <w:rFonts w:ascii="Times New Roman" w:hAnsi="Times New Roman" w:cs="Times New Roman"/>
          <w:sz w:val="24"/>
          <w:szCs w:val="24"/>
        </w:rPr>
        <w:t xml:space="preserve"> </w:t>
      </w:r>
      <w:r w:rsidR="00DC599D" w:rsidRPr="006F335B">
        <w:rPr>
          <w:rFonts w:ascii="Times New Roman" w:hAnsi="Times New Roman" w:cs="Times New Roman"/>
          <w:sz w:val="24"/>
          <w:szCs w:val="24"/>
        </w:rPr>
        <w:t>gėrimais taisyklių</w:t>
      </w:r>
      <w:r w:rsidR="007D79AB">
        <w:rPr>
          <w:rFonts w:ascii="Times New Roman" w:hAnsi="Times New Roman" w:cs="Times New Roman"/>
          <w:sz w:val="24"/>
          <w:szCs w:val="24"/>
        </w:rPr>
        <w:t xml:space="preserve"> </w:t>
      </w:r>
      <w:r w:rsidR="00DC599D" w:rsidRPr="006F335B">
        <w:rPr>
          <w:rFonts w:ascii="Times New Roman" w:hAnsi="Times New Roman" w:cs="Times New Roman"/>
          <w:sz w:val="24"/>
          <w:szCs w:val="24"/>
        </w:rPr>
        <w:t>pažeidimus sustabdyti prekybą alkoholiniais gėrimais prekybos įmonėse iki 24 valandų, o savivaldos</w:t>
      </w:r>
      <w:r>
        <w:rPr>
          <w:rFonts w:ascii="Times New Roman" w:hAnsi="Times New Roman" w:cs="Times New Roman"/>
          <w:sz w:val="24"/>
          <w:szCs w:val="24"/>
        </w:rPr>
        <w:t xml:space="preserve"> vykdomosios</w:t>
      </w:r>
      <w:r w:rsidR="007D79AB">
        <w:rPr>
          <w:rFonts w:ascii="Times New Roman" w:hAnsi="Times New Roman" w:cs="Times New Roman"/>
          <w:sz w:val="24"/>
          <w:szCs w:val="24"/>
        </w:rPr>
        <w:t xml:space="preserve"> </w:t>
      </w:r>
      <w:r>
        <w:rPr>
          <w:rFonts w:ascii="Times New Roman" w:hAnsi="Times New Roman" w:cs="Times New Roman"/>
          <w:sz w:val="24"/>
          <w:szCs w:val="24"/>
        </w:rPr>
        <w:t>institucijos turėjo</w:t>
      </w:r>
      <w:r w:rsidR="00AF076D">
        <w:rPr>
          <w:rFonts w:ascii="Times New Roman" w:hAnsi="Times New Roman" w:cs="Times New Roman"/>
          <w:sz w:val="24"/>
          <w:szCs w:val="24"/>
        </w:rPr>
        <w:t xml:space="preserve"> teisę riboti ar uždrausti prekybą alkoholiniais gėrimais</w:t>
      </w:r>
      <w:r w:rsidR="007D79AB">
        <w:rPr>
          <w:rFonts w:ascii="Times New Roman" w:hAnsi="Times New Roman" w:cs="Times New Roman"/>
          <w:sz w:val="24"/>
          <w:szCs w:val="24"/>
        </w:rPr>
        <w:t xml:space="preserve"> </w:t>
      </w:r>
      <w:r w:rsidR="00DC599D" w:rsidRPr="006F335B">
        <w:rPr>
          <w:rFonts w:ascii="Times New Roman" w:hAnsi="Times New Roman" w:cs="Times New Roman"/>
          <w:sz w:val="24"/>
          <w:szCs w:val="24"/>
        </w:rPr>
        <w:t>valstybinių bei religinių švenčių ir masinių re</w:t>
      </w:r>
      <w:r w:rsidR="00DC599D" w:rsidRPr="006F335B">
        <w:rPr>
          <w:rFonts w:ascii="Times New Roman" w:hAnsi="Times New Roman" w:cs="Times New Roman"/>
          <w:sz w:val="24"/>
          <w:szCs w:val="24"/>
        </w:rPr>
        <w:t>n</w:t>
      </w:r>
      <w:r w:rsidR="00DC599D" w:rsidRPr="006F335B">
        <w:rPr>
          <w:rFonts w:ascii="Times New Roman" w:hAnsi="Times New Roman" w:cs="Times New Roman"/>
          <w:sz w:val="24"/>
          <w:szCs w:val="24"/>
        </w:rPr>
        <w:t>ginių dienomis.</w:t>
      </w:r>
    </w:p>
    <w:p w:rsidR="00AF076D" w:rsidRDefault="00DC599D"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Alkoholinių gėrimų vartojimo mažinimui ir kontrolei buvo skirtas atskiras skyrius ir šiame skyriuje </w:t>
      </w:r>
      <w:r w:rsidR="00AF076D" w:rsidRPr="006F335B">
        <w:rPr>
          <w:rFonts w:ascii="Times New Roman" w:hAnsi="Times New Roman" w:cs="Times New Roman"/>
          <w:sz w:val="24"/>
          <w:szCs w:val="24"/>
        </w:rPr>
        <w:t xml:space="preserve">LRV </w:t>
      </w:r>
      <w:r w:rsidRPr="006F335B">
        <w:rPr>
          <w:rFonts w:ascii="Times New Roman" w:hAnsi="Times New Roman" w:cs="Times New Roman"/>
          <w:sz w:val="24"/>
          <w:szCs w:val="24"/>
        </w:rPr>
        <w:t>buvo įpareigo</w:t>
      </w:r>
      <w:r w:rsidR="00AF076D">
        <w:rPr>
          <w:rFonts w:ascii="Times New Roman" w:hAnsi="Times New Roman" w:cs="Times New Roman"/>
          <w:sz w:val="24"/>
          <w:szCs w:val="24"/>
        </w:rPr>
        <w:t>ta</w:t>
      </w:r>
      <w:r w:rsidRPr="006F335B">
        <w:rPr>
          <w:rFonts w:ascii="Times New Roman" w:hAnsi="Times New Roman" w:cs="Times New Roman"/>
          <w:sz w:val="24"/>
          <w:szCs w:val="24"/>
        </w:rPr>
        <w:t xml:space="preserve"> savo kadencijos laikotarpiui</w:t>
      </w:r>
      <w:r w:rsidR="00AF076D">
        <w:rPr>
          <w:rFonts w:ascii="Times New Roman" w:hAnsi="Times New Roman" w:cs="Times New Roman"/>
          <w:sz w:val="24"/>
          <w:szCs w:val="24"/>
        </w:rPr>
        <w:t xml:space="preserve"> nustatyti</w:t>
      </w:r>
      <w:r w:rsidRPr="006F335B">
        <w:rPr>
          <w:rFonts w:ascii="Times New Roman" w:hAnsi="Times New Roman" w:cs="Times New Roman"/>
          <w:sz w:val="24"/>
          <w:szCs w:val="24"/>
        </w:rPr>
        <w:t xml:space="preserve"> alkoholio bendrojo suvartojimo mažinimo rodiklius</w:t>
      </w:r>
      <w:r w:rsidR="00AF076D">
        <w:rPr>
          <w:rFonts w:ascii="Times New Roman" w:hAnsi="Times New Roman" w:cs="Times New Roman"/>
          <w:sz w:val="24"/>
          <w:szCs w:val="24"/>
        </w:rPr>
        <w:t>,</w:t>
      </w:r>
      <w:r w:rsidRPr="006F335B">
        <w:rPr>
          <w:rFonts w:ascii="Times New Roman" w:hAnsi="Times New Roman" w:cs="Times New Roman"/>
          <w:sz w:val="24"/>
          <w:szCs w:val="24"/>
        </w:rPr>
        <w:t xml:space="preserve"> </w:t>
      </w:r>
      <w:r w:rsidR="00AF076D">
        <w:rPr>
          <w:rFonts w:ascii="Times New Roman" w:hAnsi="Times New Roman" w:cs="Times New Roman"/>
          <w:sz w:val="24"/>
          <w:szCs w:val="24"/>
        </w:rPr>
        <w:t>k</w:t>
      </w:r>
      <w:r w:rsidRPr="006F335B">
        <w:rPr>
          <w:rFonts w:ascii="Times New Roman" w:hAnsi="Times New Roman" w:cs="Times New Roman"/>
          <w:sz w:val="24"/>
          <w:szCs w:val="24"/>
        </w:rPr>
        <w:t>aupti ir tvarkyti statistinę alkoholio gamybos ir prekybos informaciją, alkoholio prekybos įmonės privalėjo pateikti informac</w:t>
      </w:r>
      <w:r w:rsidR="00CB2E9C">
        <w:rPr>
          <w:rFonts w:ascii="Times New Roman" w:hAnsi="Times New Roman" w:cs="Times New Roman"/>
          <w:sz w:val="24"/>
          <w:szCs w:val="24"/>
        </w:rPr>
        <w:t xml:space="preserve">iją Statistikos departamentui, </w:t>
      </w:r>
      <w:r w:rsidR="00AA2CAE">
        <w:rPr>
          <w:rFonts w:ascii="Times New Roman" w:hAnsi="Times New Roman" w:cs="Times New Roman"/>
          <w:sz w:val="24"/>
          <w:szCs w:val="24"/>
        </w:rPr>
        <w:t>m</w:t>
      </w:r>
      <w:r w:rsidRPr="006F335B">
        <w:rPr>
          <w:rFonts w:ascii="Times New Roman" w:hAnsi="Times New Roman" w:cs="Times New Roman"/>
          <w:sz w:val="24"/>
          <w:szCs w:val="24"/>
        </w:rPr>
        <w:t>uitinei</w:t>
      </w:r>
      <w:r w:rsidR="00AC62BE">
        <w:rPr>
          <w:rFonts w:ascii="Times New Roman" w:hAnsi="Times New Roman" w:cs="Times New Roman"/>
          <w:sz w:val="24"/>
          <w:szCs w:val="24"/>
        </w:rPr>
        <w:t>.</w:t>
      </w:r>
      <w:r w:rsidRPr="006F335B">
        <w:rPr>
          <w:rFonts w:ascii="Times New Roman" w:hAnsi="Times New Roman" w:cs="Times New Roman"/>
          <w:sz w:val="24"/>
          <w:szCs w:val="24"/>
        </w:rPr>
        <w:t xml:space="preserve"> </w:t>
      </w:r>
    </w:p>
    <w:p w:rsidR="00DC599D" w:rsidRPr="006F335B" w:rsidRDefault="00BA0AB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Įstatymu buvo apribota teisė alkoh</w:t>
      </w:r>
      <w:r w:rsidR="00AC62BE">
        <w:rPr>
          <w:rFonts w:ascii="Times New Roman" w:hAnsi="Times New Roman" w:cs="Times New Roman"/>
          <w:sz w:val="24"/>
          <w:szCs w:val="24"/>
        </w:rPr>
        <w:t>olinius gėrimus vartoti visose ugdymo, sveikatos prieži</w:t>
      </w:r>
      <w:r w:rsidR="00AC62BE">
        <w:rPr>
          <w:rFonts w:ascii="Times New Roman" w:hAnsi="Times New Roman" w:cs="Times New Roman"/>
          <w:sz w:val="24"/>
          <w:szCs w:val="24"/>
        </w:rPr>
        <w:t>ū</w:t>
      </w:r>
      <w:r w:rsidR="00AC62BE">
        <w:rPr>
          <w:rFonts w:ascii="Times New Roman" w:hAnsi="Times New Roman" w:cs="Times New Roman"/>
          <w:sz w:val="24"/>
          <w:szCs w:val="24"/>
        </w:rPr>
        <w:t>ros, karinėse</w:t>
      </w:r>
      <w:r w:rsidRPr="006F335B">
        <w:rPr>
          <w:rFonts w:ascii="Times New Roman" w:hAnsi="Times New Roman" w:cs="Times New Roman"/>
          <w:sz w:val="24"/>
          <w:szCs w:val="24"/>
        </w:rPr>
        <w:t xml:space="preserve"> ir sukarintos tarnybos</w:t>
      </w:r>
      <w:r w:rsidR="00AC62BE">
        <w:rPr>
          <w:rFonts w:ascii="Times New Roman" w:hAnsi="Times New Roman" w:cs="Times New Roman"/>
          <w:sz w:val="24"/>
          <w:szCs w:val="24"/>
        </w:rPr>
        <w:t>e</w:t>
      </w:r>
      <w:r w:rsidRPr="006F335B">
        <w:rPr>
          <w:rFonts w:ascii="Times New Roman" w:hAnsi="Times New Roman" w:cs="Times New Roman"/>
          <w:sz w:val="24"/>
          <w:szCs w:val="24"/>
        </w:rPr>
        <w:t>, policijos įstaigose ir jų teritorijose, valstybės valdžios ir valdymo institucijose,</w:t>
      </w:r>
      <w:r w:rsidR="00AF076D">
        <w:rPr>
          <w:rFonts w:ascii="Times New Roman" w:hAnsi="Times New Roman" w:cs="Times New Roman"/>
          <w:sz w:val="24"/>
          <w:szCs w:val="24"/>
        </w:rPr>
        <w:t xml:space="preserve"> </w:t>
      </w:r>
      <w:r w:rsidRPr="006F335B">
        <w:rPr>
          <w:rFonts w:ascii="Times New Roman" w:hAnsi="Times New Roman" w:cs="Times New Roman"/>
          <w:sz w:val="24"/>
          <w:szCs w:val="24"/>
        </w:rPr>
        <w:t>išskyrus oficialius priėmimus,</w:t>
      </w:r>
      <w:r w:rsidR="00AC62BE">
        <w:rPr>
          <w:rFonts w:ascii="Times New Roman" w:hAnsi="Times New Roman" w:cs="Times New Roman"/>
          <w:sz w:val="24"/>
          <w:szCs w:val="24"/>
        </w:rPr>
        <w:t xml:space="preserve"> taip pat</w:t>
      </w:r>
      <w:r w:rsidRPr="006F335B">
        <w:rPr>
          <w:rFonts w:ascii="Times New Roman" w:hAnsi="Times New Roman" w:cs="Times New Roman"/>
          <w:sz w:val="24"/>
          <w:szCs w:val="24"/>
        </w:rPr>
        <w:t xml:space="preserve"> visų </w:t>
      </w:r>
      <w:r w:rsidR="00AC62BE">
        <w:rPr>
          <w:rFonts w:ascii="Times New Roman" w:hAnsi="Times New Roman" w:cs="Times New Roman"/>
          <w:sz w:val="24"/>
          <w:szCs w:val="24"/>
        </w:rPr>
        <w:t>rūšių viešajame transporte,</w:t>
      </w:r>
      <w:r w:rsidRPr="006F335B">
        <w:rPr>
          <w:rFonts w:ascii="Times New Roman" w:hAnsi="Times New Roman" w:cs="Times New Roman"/>
          <w:sz w:val="24"/>
          <w:szCs w:val="24"/>
        </w:rPr>
        <w:t xml:space="preserve"> išskyrus</w:t>
      </w:r>
      <w:r w:rsidR="002D3192">
        <w:rPr>
          <w:rFonts w:ascii="Times New Roman" w:hAnsi="Times New Roman" w:cs="Times New Roman"/>
          <w:sz w:val="24"/>
          <w:szCs w:val="24"/>
        </w:rPr>
        <w:t xml:space="preserve"> </w:t>
      </w:r>
      <w:r w:rsidRPr="006F335B">
        <w:rPr>
          <w:rFonts w:ascii="Times New Roman" w:hAnsi="Times New Roman" w:cs="Times New Roman"/>
          <w:sz w:val="24"/>
          <w:szCs w:val="24"/>
        </w:rPr>
        <w:t>trauk</w:t>
      </w:r>
      <w:r w:rsidRPr="006F335B">
        <w:rPr>
          <w:rFonts w:ascii="Times New Roman" w:hAnsi="Times New Roman" w:cs="Times New Roman"/>
          <w:sz w:val="24"/>
          <w:szCs w:val="24"/>
        </w:rPr>
        <w:t>i</w:t>
      </w:r>
      <w:r w:rsidRPr="006F335B">
        <w:rPr>
          <w:rFonts w:ascii="Times New Roman" w:hAnsi="Times New Roman" w:cs="Times New Roman"/>
          <w:sz w:val="24"/>
          <w:szCs w:val="24"/>
        </w:rPr>
        <w:t>niu</w:t>
      </w:r>
      <w:r w:rsidR="00AC62BE">
        <w:rPr>
          <w:rFonts w:ascii="Times New Roman" w:hAnsi="Times New Roman" w:cs="Times New Roman"/>
          <w:sz w:val="24"/>
          <w:szCs w:val="24"/>
        </w:rPr>
        <w:t>ose esančiose</w:t>
      </w:r>
      <w:r w:rsidRPr="006F335B">
        <w:rPr>
          <w:rFonts w:ascii="Times New Roman" w:hAnsi="Times New Roman" w:cs="Times New Roman"/>
          <w:sz w:val="24"/>
          <w:szCs w:val="24"/>
        </w:rPr>
        <w:t xml:space="preserve"> viešojo maitinimo vietos</w:t>
      </w:r>
      <w:r w:rsidR="00AC62BE">
        <w:rPr>
          <w:rFonts w:ascii="Times New Roman" w:hAnsi="Times New Roman" w:cs="Times New Roman"/>
          <w:sz w:val="24"/>
          <w:szCs w:val="24"/>
        </w:rPr>
        <w:t>e</w:t>
      </w:r>
      <w:r w:rsidRPr="006F335B">
        <w:rPr>
          <w:rFonts w:ascii="Times New Roman" w:hAnsi="Times New Roman" w:cs="Times New Roman"/>
          <w:sz w:val="24"/>
          <w:szCs w:val="24"/>
        </w:rPr>
        <w:t xml:space="preserve"> be to savivaldybės turėjo teise nustatyti viešąsias vietas, kuriose draudžiama vartoti alkoholinius gėrimus ar jų atitinkamas grupes.</w:t>
      </w:r>
    </w:p>
    <w:p w:rsidR="006D5F47" w:rsidRDefault="00D6407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Įstatyme,</w:t>
      </w:r>
      <w:r w:rsidR="00AC62BE">
        <w:rPr>
          <w:rFonts w:ascii="Times New Roman" w:hAnsi="Times New Roman" w:cs="Times New Roman"/>
          <w:sz w:val="24"/>
          <w:szCs w:val="24"/>
        </w:rPr>
        <w:t xml:space="preserve"> buvo</w:t>
      </w:r>
      <w:r w:rsidRPr="006F335B">
        <w:rPr>
          <w:rFonts w:ascii="Times New Roman" w:hAnsi="Times New Roman" w:cs="Times New Roman"/>
          <w:sz w:val="24"/>
          <w:szCs w:val="24"/>
        </w:rPr>
        <w:t xml:space="preserve"> numatyta</w:t>
      </w:r>
      <w:r w:rsidR="00AF076D">
        <w:rPr>
          <w:rFonts w:ascii="Times New Roman" w:hAnsi="Times New Roman" w:cs="Times New Roman"/>
          <w:sz w:val="24"/>
          <w:szCs w:val="24"/>
        </w:rPr>
        <w:t xml:space="preserve"> informuoti visuomenę</w:t>
      </w:r>
      <w:r w:rsidRPr="006F335B">
        <w:rPr>
          <w:rFonts w:ascii="Times New Roman" w:hAnsi="Times New Roman" w:cs="Times New Roman"/>
          <w:sz w:val="24"/>
          <w:szCs w:val="24"/>
        </w:rPr>
        <w:t xml:space="preserve"> apie alkoholio vartojimo žalą pradedant nuo mokyklų, </w:t>
      </w:r>
      <w:r w:rsidR="00AC62BE">
        <w:rPr>
          <w:rFonts w:ascii="Times New Roman" w:hAnsi="Times New Roman" w:cs="Times New Roman"/>
          <w:sz w:val="24"/>
          <w:szCs w:val="24"/>
        </w:rPr>
        <w:t>kuriose</w:t>
      </w:r>
      <w:r w:rsidRPr="006F335B">
        <w:rPr>
          <w:rFonts w:ascii="Times New Roman" w:hAnsi="Times New Roman" w:cs="Times New Roman"/>
          <w:sz w:val="24"/>
          <w:szCs w:val="24"/>
        </w:rPr>
        <w:t xml:space="preserve"> turėjo būti ugdoma sveikat</w:t>
      </w:r>
      <w:r w:rsidR="00AF076D">
        <w:rPr>
          <w:rFonts w:ascii="Times New Roman" w:hAnsi="Times New Roman" w:cs="Times New Roman"/>
          <w:sz w:val="24"/>
          <w:szCs w:val="24"/>
        </w:rPr>
        <w:t>os, žinių apie alkoholio žalą bei</w:t>
      </w:r>
      <w:r w:rsidRPr="006F335B">
        <w:rPr>
          <w:rFonts w:ascii="Times New Roman" w:hAnsi="Times New Roman" w:cs="Times New Roman"/>
          <w:sz w:val="24"/>
          <w:szCs w:val="24"/>
        </w:rPr>
        <w:t xml:space="preserve"> sveikatai palankios apli</w:t>
      </w:r>
      <w:r w:rsidRPr="006F335B">
        <w:rPr>
          <w:rFonts w:ascii="Times New Roman" w:hAnsi="Times New Roman" w:cs="Times New Roman"/>
          <w:sz w:val="24"/>
          <w:szCs w:val="24"/>
        </w:rPr>
        <w:t>n</w:t>
      </w:r>
      <w:r w:rsidRPr="006F335B">
        <w:rPr>
          <w:rFonts w:ascii="Times New Roman" w:hAnsi="Times New Roman" w:cs="Times New Roman"/>
          <w:sz w:val="24"/>
          <w:szCs w:val="24"/>
        </w:rPr>
        <w:t>kos</w:t>
      </w:r>
      <w:r w:rsidR="00AF076D">
        <w:rPr>
          <w:rFonts w:ascii="Times New Roman" w:hAnsi="Times New Roman" w:cs="Times New Roman"/>
          <w:sz w:val="24"/>
          <w:szCs w:val="24"/>
        </w:rPr>
        <w:t xml:space="preserve"> įgūdžius</w:t>
      </w:r>
      <w:r w:rsidRPr="006F335B">
        <w:rPr>
          <w:rFonts w:ascii="Times New Roman" w:hAnsi="Times New Roman" w:cs="Times New Roman"/>
          <w:sz w:val="24"/>
          <w:szCs w:val="24"/>
        </w:rPr>
        <w:t>. Lietuvos radijo ir televizijos laidose ne rečiau kaip du kartus per savaitę ir ne mažiau kaip po 5 minutes bendro laiko televizijos žiūrovams ir radijo klausytojams patogiausiu laiku tran</w:t>
      </w:r>
      <w:r w:rsidRPr="006F335B">
        <w:rPr>
          <w:rFonts w:ascii="Times New Roman" w:hAnsi="Times New Roman" w:cs="Times New Roman"/>
          <w:sz w:val="24"/>
          <w:szCs w:val="24"/>
        </w:rPr>
        <w:t>s</w:t>
      </w:r>
      <w:r w:rsidRPr="006F335B">
        <w:rPr>
          <w:rFonts w:ascii="Times New Roman" w:hAnsi="Times New Roman" w:cs="Times New Roman"/>
          <w:sz w:val="24"/>
          <w:szCs w:val="24"/>
        </w:rPr>
        <w:t xml:space="preserve">liuojamos laidos sveikatos ugdymo klausimais. </w:t>
      </w:r>
      <w:r w:rsidR="00AF076D">
        <w:rPr>
          <w:rFonts w:ascii="Times New Roman" w:hAnsi="Times New Roman" w:cs="Times New Roman"/>
          <w:sz w:val="24"/>
          <w:szCs w:val="24"/>
        </w:rPr>
        <w:t>A</w:t>
      </w:r>
      <w:r w:rsidRPr="006F335B">
        <w:rPr>
          <w:rFonts w:ascii="Times New Roman" w:hAnsi="Times New Roman" w:cs="Times New Roman"/>
          <w:sz w:val="24"/>
          <w:szCs w:val="24"/>
        </w:rPr>
        <w:t>lkoholio kontrolės p</w:t>
      </w:r>
      <w:r w:rsidR="006D5F47">
        <w:rPr>
          <w:rFonts w:ascii="Times New Roman" w:hAnsi="Times New Roman" w:cs="Times New Roman"/>
          <w:sz w:val="24"/>
          <w:szCs w:val="24"/>
        </w:rPr>
        <w:t>rogramai buvo numatytos lėšos iš</w:t>
      </w:r>
      <w:r w:rsidRPr="006F335B">
        <w:rPr>
          <w:rFonts w:ascii="Times New Roman" w:hAnsi="Times New Roman" w:cs="Times New Roman"/>
          <w:sz w:val="24"/>
          <w:szCs w:val="24"/>
        </w:rPr>
        <w:t xml:space="preserve"> valstybinio sveikatos fondo lėšų</w:t>
      </w:r>
      <w:r w:rsidR="006D5F47">
        <w:rPr>
          <w:rFonts w:ascii="Times New Roman" w:hAnsi="Times New Roman" w:cs="Times New Roman"/>
          <w:sz w:val="24"/>
          <w:szCs w:val="24"/>
        </w:rPr>
        <w:t>, kuriam</w:t>
      </w:r>
      <w:r w:rsidR="00F40AC2" w:rsidRPr="006F335B">
        <w:rPr>
          <w:rFonts w:ascii="Times New Roman" w:hAnsi="Times New Roman" w:cs="Times New Roman"/>
          <w:sz w:val="24"/>
          <w:szCs w:val="24"/>
        </w:rPr>
        <w:t xml:space="preserve"> turėjo būti skirta Seimo patvirtinta dalis biudžeto lėšų už a</w:t>
      </w:r>
      <w:r w:rsidR="00F40AC2" w:rsidRPr="006F335B">
        <w:rPr>
          <w:rFonts w:ascii="Times New Roman" w:hAnsi="Times New Roman" w:cs="Times New Roman"/>
          <w:sz w:val="24"/>
          <w:szCs w:val="24"/>
        </w:rPr>
        <w:t>l</w:t>
      </w:r>
      <w:r w:rsidR="00F40AC2" w:rsidRPr="006F335B">
        <w:rPr>
          <w:rFonts w:ascii="Times New Roman" w:hAnsi="Times New Roman" w:cs="Times New Roman"/>
          <w:sz w:val="24"/>
          <w:szCs w:val="24"/>
        </w:rPr>
        <w:t>koholinių gėrimų, tabako gaminių akcizą</w:t>
      </w:r>
      <w:r w:rsidR="006D5F47">
        <w:rPr>
          <w:rFonts w:ascii="Times New Roman" w:hAnsi="Times New Roman" w:cs="Times New Roman"/>
          <w:sz w:val="24"/>
          <w:szCs w:val="24"/>
        </w:rPr>
        <w:t>.</w:t>
      </w:r>
    </w:p>
    <w:p w:rsidR="00F40AC2" w:rsidRPr="006F335B" w:rsidRDefault="00E4586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Blaivybės organizacijos turėjo </w:t>
      </w:r>
      <w:r w:rsidR="00CB2E9C" w:rsidRPr="006F335B">
        <w:rPr>
          <w:rFonts w:ascii="Times New Roman" w:hAnsi="Times New Roman" w:cs="Times New Roman"/>
          <w:sz w:val="24"/>
          <w:szCs w:val="24"/>
        </w:rPr>
        <w:t xml:space="preserve">gana svarų </w:t>
      </w:r>
      <w:r w:rsidRPr="006F335B">
        <w:rPr>
          <w:rFonts w:ascii="Times New Roman" w:hAnsi="Times New Roman" w:cs="Times New Roman"/>
          <w:sz w:val="24"/>
          <w:szCs w:val="24"/>
        </w:rPr>
        <w:t>išskirtinį vaidmenį,</w:t>
      </w:r>
      <w:r w:rsidR="00AF076D">
        <w:rPr>
          <w:rFonts w:ascii="Times New Roman" w:hAnsi="Times New Roman" w:cs="Times New Roman"/>
          <w:sz w:val="24"/>
          <w:szCs w:val="24"/>
        </w:rPr>
        <w:t xml:space="preserve"> bet</w:t>
      </w:r>
      <w:r w:rsidRPr="006F335B">
        <w:rPr>
          <w:rFonts w:ascii="Times New Roman" w:hAnsi="Times New Roman" w:cs="Times New Roman"/>
          <w:sz w:val="24"/>
          <w:szCs w:val="24"/>
        </w:rPr>
        <w:t xml:space="preserve"> ne tokį </w:t>
      </w:r>
      <w:r w:rsidR="00CB2E9C">
        <w:rPr>
          <w:rFonts w:ascii="Times New Roman" w:hAnsi="Times New Roman" w:cs="Times New Roman"/>
          <w:sz w:val="24"/>
          <w:szCs w:val="24"/>
        </w:rPr>
        <w:t>svarų</w:t>
      </w:r>
      <w:r w:rsidRPr="006F335B">
        <w:rPr>
          <w:rFonts w:ascii="Times New Roman" w:hAnsi="Times New Roman" w:cs="Times New Roman"/>
          <w:sz w:val="24"/>
          <w:szCs w:val="24"/>
        </w:rPr>
        <w:t>, kaip tarp</w:t>
      </w:r>
      <w:r w:rsidRPr="006F335B">
        <w:rPr>
          <w:rFonts w:ascii="Times New Roman" w:hAnsi="Times New Roman" w:cs="Times New Roman"/>
          <w:sz w:val="24"/>
          <w:szCs w:val="24"/>
        </w:rPr>
        <w:t>u</w:t>
      </w:r>
      <w:r w:rsidRPr="006F335B">
        <w:rPr>
          <w:rFonts w:ascii="Times New Roman" w:hAnsi="Times New Roman" w:cs="Times New Roman"/>
          <w:sz w:val="24"/>
          <w:szCs w:val="24"/>
        </w:rPr>
        <w:t xml:space="preserve">karyje, jų veikla buvo remiama iš sveikatos fondų lėšų bei kitais būdais gautų lėšų. </w:t>
      </w:r>
    </w:p>
    <w:p w:rsidR="00E4586A" w:rsidRPr="006F335B" w:rsidRDefault="00E4586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Alkoholinių gėrimų vartojimo skatinimo ribojimai buvo vadinami rėmimu, tai yra</w:t>
      </w:r>
      <w:r w:rsidR="002D3192">
        <w:rPr>
          <w:rFonts w:ascii="Times New Roman" w:hAnsi="Times New Roman" w:cs="Times New Roman"/>
          <w:sz w:val="24"/>
          <w:szCs w:val="24"/>
        </w:rPr>
        <w:t xml:space="preserve"> </w:t>
      </w:r>
      <w:r w:rsidRPr="006F335B">
        <w:rPr>
          <w:rFonts w:ascii="Times New Roman" w:hAnsi="Times New Roman" w:cs="Times New Roman"/>
          <w:sz w:val="24"/>
          <w:szCs w:val="24"/>
        </w:rPr>
        <w:t>įmonėms prekiaujančioms alkoholiniais gėrimais</w:t>
      </w:r>
      <w:r w:rsidR="005E0EB1">
        <w:rPr>
          <w:rFonts w:ascii="Times New Roman" w:hAnsi="Times New Roman" w:cs="Times New Roman"/>
          <w:sz w:val="24"/>
          <w:szCs w:val="24"/>
        </w:rPr>
        <w:t xml:space="preserve"> buvo </w:t>
      </w:r>
      <w:r w:rsidR="005E0EB1" w:rsidRPr="006F335B">
        <w:rPr>
          <w:rFonts w:ascii="Times New Roman" w:hAnsi="Times New Roman" w:cs="Times New Roman"/>
          <w:sz w:val="24"/>
          <w:szCs w:val="24"/>
        </w:rPr>
        <w:t>draudžiama</w:t>
      </w:r>
      <w:r w:rsidRPr="006F335B">
        <w:rPr>
          <w:rFonts w:ascii="Times New Roman" w:hAnsi="Times New Roman" w:cs="Times New Roman"/>
          <w:sz w:val="24"/>
          <w:szCs w:val="24"/>
        </w:rPr>
        <w:t xml:space="preserve"> dalį prekių išduoti veltui arba kaip premiją, taikyti fiksuotas nuolaidas, kurios buvo nurodytos kuponuose viešojo informavimo priemonėse, teikti </w:t>
      </w:r>
      <w:r w:rsidR="002D59AB" w:rsidRPr="006F335B">
        <w:rPr>
          <w:rFonts w:ascii="Times New Roman" w:hAnsi="Times New Roman" w:cs="Times New Roman"/>
          <w:sz w:val="24"/>
          <w:szCs w:val="24"/>
        </w:rPr>
        <w:t>savo produkciją į loterija</w:t>
      </w:r>
      <w:r w:rsidR="005E0EB1">
        <w:rPr>
          <w:rFonts w:ascii="Times New Roman" w:hAnsi="Times New Roman" w:cs="Times New Roman"/>
          <w:sz w:val="24"/>
          <w:szCs w:val="24"/>
        </w:rPr>
        <w:t>s, konkursus ar kitaip dovanoti</w:t>
      </w:r>
      <w:r w:rsidR="002D59AB" w:rsidRPr="006F335B">
        <w:rPr>
          <w:rFonts w:ascii="Times New Roman" w:hAnsi="Times New Roman" w:cs="Times New Roman"/>
          <w:sz w:val="24"/>
          <w:szCs w:val="24"/>
        </w:rPr>
        <w:t xml:space="preserve">, šiuo atveju </w:t>
      </w:r>
      <w:r w:rsidR="005E0EB1">
        <w:rPr>
          <w:rFonts w:ascii="Times New Roman" w:hAnsi="Times New Roman" w:cs="Times New Roman"/>
          <w:sz w:val="24"/>
          <w:szCs w:val="24"/>
        </w:rPr>
        <w:t>buvo išskirtas alus ir šampanas.</w:t>
      </w:r>
      <w:r w:rsidR="002D59AB" w:rsidRPr="006F335B">
        <w:rPr>
          <w:rFonts w:ascii="Times New Roman" w:hAnsi="Times New Roman" w:cs="Times New Roman"/>
          <w:sz w:val="24"/>
          <w:szCs w:val="24"/>
        </w:rPr>
        <w:t xml:space="preserve"> </w:t>
      </w:r>
      <w:r w:rsidR="005E0EB1">
        <w:rPr>
          <w:rFonts w:ascii="Times New Roman" w:hAnsi="Times New Roman" w:cs="Times New Roman"/>
          <w:sz w:val="24"/>
          <w:szCs w:val="24"/>
        </w:rPr>
        <w:t>B</w:t>
      </w:r>
      <w:r w:rsidR="002D59AB" w:rsidRPr="006F335B">
        <w:rPr>
          <w:rFonts w:ascii="Times New Roman" w:hAnsi="Times New Roman" w:cs="Times New Roman"/>
          <w:sz w:val="24"/>
          <w:szCs w:val="24"/>
        </w:rPr>
        <w:t xml:space="preserve">uvo draudžiama organizuoti mažmeninės prekybos subjektams konkursus dėl pardavimų be to LRV buvo palikta teisė nustatyti papildomus apribojimus. </w:t>
      </w:r>
    </w:p>
    <w:p w:rsidR="002D59AB" w:rsidRPr="006F335B" w:rsidRDefault="00AA2CAE"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Kitas </w:t>
      </w:r>
      <w:r w:rsidR="002D59AB" w:rsidRPr="006F335B">
        <w:rPr>
          <w:rFonts w:ascii="Times New Roman" w:hAnsi="Times New Roman" w:cs="Times New Roman"/>
          <w:sz w:val="24"/>
          <w:szCs w:val="24"/>
        </w:rPr>
        <w:t>straipsnis uždraudė alkoholinių gėrimų reklamą televizijoje, spaudoje, plakatuose, pa</w:t>
      </w:r>
      <w:r w:rsidR="002D59AB" w:rsidRPr="006F335B">
        <w:rPr>
          <w:rFonts w:ascii="Times New Roman" w:hAnsi="Times New Roman" w:cs="Times New Roman"/>
          <w:sz w:val="24"/>
          <w:szCs w:val="24"/>
        </w:rPr>
        <w:t>š</w:t>
      </w:r>
      <w:r w:rsidR="002D59AB" w:rsidRPr="006F335B">
        <w:rPr>
          <w:rFonts w:ascii="Times New Roman" w:hAnsi="Times New Roman" w:cs="Times New Roman"/>
          <w:sz w:val="24"/>
          <w:szCs w:val="24"/>
        </w:rPr>
        <w:t xml:space="preserve">tu, kitais būdais įskaitant netiesioginę alkoholio reklamą. </w:t>
      </w:r>
      <w:r w:rsidR="005E0EB1">
        <w:rPr>
          <w:rFonts w:ascii="Times New Roman" w:hAnsi="Times New Roman" w:cs="Times New Roman"/>
          <w:sz w:val="24"/>
          <w:szCs w:val="24"/>
        </w:rPr>
        <w:t>A</w:t>
      </w:r>
      <w:r w:rsidR="002D59AB" w:rsidRPr="006F335B">
        <w:rPr>
          <w:rFonts w:ascii="Times New Roman" w:hAnsi="Times New Roman" w:cs="Times New Roman"/>
          <w:sz w:val="24"/>
          <w:szCs w:val="24"/>
        </w:rPr>
        <w:t>lkoholio rek</w:t>
      </w:r>
      <w:r w:rsidR="005E0EB1">
        <w:rPr>
          <w:rFonts w:ascii="Times New Roman" w:hAnsi="Times New Roman" w:cs="Times New Roman"/>
          <w:sz w:val="24"/>
          <w:szCs w:val="24"/>
        </w:rPr>
        <w:t>lamos draudimo įgyvendinimą</w:t>
      </w:r>
      <w:r w:rsidR="002D59AB" w:rsidRPr="006F335B">
        <w:rPr>
          <w:rFonts w:ascii="Times New Roman" w:hAnsi="Times New Roman" w:cs="Times New Roman"/>
          <w:sz w:val="24"/>
          <w:szCs w:val="24"/>
        </w:rPr>
        <w:t xml:space="preserve"> turėjo </w:t>
      </w:r>
      <w:r w:rsidR="005E0EB1">
        <w:rPr>
          <w:rFonts w:ascii="Times New Roman" w:hAnsi="Times New Roman" w:cs="Times New Roman"/>
          <w:sz w:val="24"/>
          <w:szCs w:val="24"/>
        </w:rPr>
        <w:t>užtikrinti</w:t>
      </w:r>
      <w:r w:rsidR="002D59AB" w:rsidRPr="006F335B">
        <w:rPr>
          <w:rFonts w:ascii="Times New Roman" w:hAnsi="Times New Roman" w:cs="Times New Roman"/>
          <w:sz w:val="24"/>
          <w:szCs w:val="24"/>
        </w:rPr>
        <w:t xml:space="preserve"> VTAKT, Spaudos kon</w:t>
      </w:r>
      <w:r>
        <w:rPr>
          <w:rFonts w:ascii="Times New Roman" w:hAnsi="Times New Roman" w:cs="Times New Roman"/>
          <w:sz w:val="24"/>
          <w:szCs w:val="24"/>
        </w:rPr>
        <w:t>trolės valdyba prie T</w:t>
      </w:r>
      <w:r w:rsidR="002D59AB" w:rsidRPr="006F335B">
        <w:rPr>
          <w:rFonts w:ascii="Times New Roman" w:hAnsi="Times New Roman" w:cs="Times New Roman"/>
          <w:sz w:val="24"/>
          <w:szCs w:val="24"/>
        </w:rPr>
        <w:t>eisingumo ministerijos ir savivaldybės. LRV 1996 m. vasario 2 d. priėmė nutarimą „Dėl alkoholio reklamos“</w:t>
      </w:r>
      <w:r w:rsidR="005E0EB1">
        <w:rPr>
          <w:rStyle w:val="Puslapioinaosnuoroda"/>
          <w:rFonts w:ascii="Times New Roman" w:hAnsi="Times New Roman" w:cs="Times New Roman"/>
          <w:sz w:val="24"/>
          <w:szCs w:val="24"/>
        </w:rPr>
        <w:footnoteReference w:id="52"/>
      </w:r>
      <w:r w:rsidR="002D59AB" w:rsidRPr="006F335B">
        <w:rPr>
          <w:rFonts w:ascii="Times New Roman" w:hAnsi="Times New Roman" w:cs="Times New Roman"/>
          <w:sz w:val="24"/>
          <w:szCs w:val="24"/>
        </w:rPr>
        <w:t>, kuriame buvo nustatyti 17 kr</w:t>
      </w:r>
      <w:r w:rsidR="002D59AB" w:rsidRPr="006F335B">
        <w:rPr>
          <w:rFonts w:ascii="Times New Roman" w:hAnsi="Times New Roman" w:cs="Times New Roman"/>
          <w:sz w:val="24"/>
          <w:szCs w:val="24"/>
        </w:rPr>
        <w:t>i</w:t>
      </w:r>
      <w:r w:rsidR="002D59AB" w:rsidRPr="006F335B">
        <w:rPr>
          <w:rFonts w:ascii="Times New Roman" w:hAnsi="Times New Roman" w:cs="Times New Roman"/>
          <w:sz w:val="24"/>
          <w:szCs w:val="24"/>
        </w:rPr>
        <w:t>terijų, pagal kuriuos buvo sprendžiam</w:t>
      </w:r>
      <w:r w:rsidR="005E0EB1">
        <w:rPr>
          <w:rFonts w:ascii="Times New Roman" w:hAnsi="Times New Roman" w:cs="Times New Roman"/>
          <w:sz w:val="24"/>
          <w:szCs w:val="24"/>
        </w:rPr>
        <w:t>a ar tai yra alkoholio reklama</w:t>
      </w:r>
      <w:r w:rsidR="00CB2E9C">
        <w:rPr>
          <w:rFonts w:ascii="Times New Roman" w:hAnsi="Times New Roman" w:cs="Times New Roman"/>
          <w:sz w:val="24"/>
          <w:szCs w:val="24"/>
        </w:rPr>
        <w:t>,</w:t>
      </w:r>
      <w:r w:rsidR="005E0EB1">
        <w:rPr>
          <w:rFonts w:ascii="Times New Roman" w:hAnsi="Times New Roman" w:cs="Times New Roman"/>
          <w:sz w:val="24"/>
          <w:szCs w:val="24"/>
        </w:rPr>
        <w:t xml:space="preserve"> </w:t>
      </w:r>
      <w:r w:rsidR="002D59AB" w:rsidRPr="006F335B">
        <w:rPr>
          <w:rFonts w:ascii="Times New Roman" w:hAnsi="Times New Roman" w:cs="Times New Roman"/>
          <w:sz w:val="24"/>
          <w:szCs w:val="24"/>
        </w:rPr>
        <w:t>informaci</w:t>
      </w:r>
      <w:r w:rsidR="00CB2E9C">
        <w:rPr>
          <w:rFonts w:ascii="Times New Roman" w:hAnsi="Times New Roman" w:cs="Times New Roman"/>
          <w:sz w:val="24"/>
          <w:szCs w:val="24"/>
        </w:rPr>
        <w:t>ja turėjo:</w:t>
      </w:r>
      <w:r w:rsidR="002D59AB" w:rsidRPr="006F335B">
        <w:rPr>
          <w:rFonts w:ascii="Times New Roman" w:hAnsi="Times New Roman" w:cs="Times New Roman"/>
          <w:sz w:val="24"/>
          <w:szCs w:val="24"/>
        </w:rPr>
        <w:t xml:space="preserve"> propaguoti a</w:t>
      </w:r>
      <w:r w:rsidR="002D59AB" w:rsidRPr="006F335B">
        <w:rPr>
          <w:rFonts w:ascii="Times New Roman" w:hAnsi="Times New Roman" w:cs="Times New Roman"/>
          <w:sz w:val="24"/>
          <w:szCs w:val="24"/>
        </w:rPr>
        <w:t>l</w:t>
      </w:r>
      <w:r w:rsidR="002D59AB" w:rsidRPr="006F335B">
        <w:rPr>
          <w:rFonts w:ascii="Times New Roman" w:hAnsi="Times New Roman" w:cs="Times New Roman"/>
          <w:sz w:val="24"/>
          <w:szCs w:val="24"/>
        </w:rPr>
        <w:t>koholinių gėrimų vartojimą, kokybės rodiklius, gamybos kokybės rodiklius, supažin</w:t>
      </w:r>
      <w:r w:rsidR="00CB2E9C">
        <w:rPr>
          <w:rFonts w:ascii="Times New Roman" w:hAnsi="Times New Roman" w:cs="Times New Roman"/>
          <w:sz w:val="24"/>
          <w:szCs w:val="24"/>
        </w:rPr>
        <w:t>dino</w:t>
      </w:r>
      <w:r w:rsidR="002D59AB" w:rsidRPr="006F335B">
        <w:rPr>
          <w:rFonts w:ascii="Times New Roman" w:hAnsi="Times New Roman" w:cs="Times New Roman"/>
          <w:sz w:val="24"/>
          <w:szCs w:val="24"/>
        </w:rPr>
        <w:t xml:space="preserve"> su alkohol</w:t>
      </w:r>
      <w:r w:rsidR="002D59AB" w:rsidRPr="006F335B">
        <w:rPr>
          <w:rFonts w:ascii="Times New Roman" w:hAnsi="Times New Roman" w:cs="Times New Roman"/>
          <w:sz w:val="24"/>
          <w:szCs w:val="24"/>
        </w:rPr>
        <w:t>i</w:t>
      </w:r>
      <w:r w:rsidR="002D59AB" w:rsidRPr="006F335B">
        <w:rPr>
          <w:rFonts w:ascii="Times New Roman" w:hAnsi="Times New Roman" w:cs="Times New Roman"/>
          <w:sz w:val="24"/>
          <w:szCs w:val="24"/>
        </w:rPr>
        <w:t>nių gėrimų gamybos technologija bei įranga ir ją propag</w:t>
      </w:r>
      <w:r w:rsidR="00CB2E9C">
        <w:rPr>
          <w:rFonts w:ascii="Times New Roman" w:hAnsi="Times New Roman" w:cs="Times New Roman"/>
          <w:sz w:val="24"/>
          <w:szCs w:val="24"/>
        </w:rPr>
        <w:t>avo, vertino</w:t>
      </w:r>
      <w:r w:rsidR="002D59AB" w:rsidRPr="006F335B">
        <w:rPr>
          <w:rFonts w:ascii="Times New Roman" w:hAnsi="Times New Roman" w:cs="Times New Roman"/>
          <w:sz w:val="24"/>
          <w:szCs w:val="24"/>
        </w:rPr>
        <w:t xml:space="preserve"> arba lygi</w:t>
      </w:r>
      <w:r w:rsidR="00CB2E9C">
        <w:rPr>
          <w:rFonts w:ascii="Times New Roman" w:hAnsi="Times New Roman" w:cs="Times New Roman"/>
          <w:sz w:val="24"/>
          <w:szCs w:val="24"/>
        </w:rPr>
        <w:t>no</w:t>
      </w:r>
      <w:r w:rsidR="002D59AB" w:rsidRPr="006F335B">
        <w:rPr>
          <w:rFonts w:ascii="Times New Roman" w:hAnsi="Times New Roman" w:cs="Times New Roman"/>
          <w:sz w:val="24"/>
          <w:szCs w:val="24"/>
        </w:rPr>
        <w:t xml:space="preserve"> įvairių rūšių alkohol</w:t>
      </w:r>
      <w:r w:rsidR="002D59AB" w:rsidRPr="006F335B">
        <w:rPr>
          <w:rFonts w:ascii="Times New Roman" w:hAnsi="Times New Roman" w:cs="Times New Roman"/>
          <w:sz w:val="24"/>
          <w:szCs w:val="24"/>
        </w:rPr>
        <w:t>i</w:t>
      </w:r>
      <w:r w:rsidR="002D59AB" w:rsidRPr="006F335B">
        <w:rPr>
          <w:rFonts w:ascii="Times New Roman" w:hAnsi="Times New Roman" w:cs="Times New Roman"/>
          <w:sz w:val="24"/>
          <w:szCs w:val="24"/>
        </w:rPr>
        <w:t xml:space="preserve">nių gėrimų kokybę, juslines bei kitas savybes; </w:t>
      </w:r>
      <w:r w:rsidR="00CB2E9C">
        <w:rPr>
          <w:rFonts w:ascii="Times New Roman" w:hAnsi="Times New Roman" w:cs="Times New Roman"/>
          <w:sz w:val="24"/>
          <w:szCs w:val="24"/>
        </w:rPr>
        <w:t>skatino</w:t>
      </w:r>
      <w:r w:rsidR="00070E56" w:rsidRPr="006F335B">
        <w:rPr>
          <w:rFonts w:ascii="Times New Roman" w:hAnsi="Times New Roman" w:cs="Times New Roman"/>
          <w:sz w:val="24"/>
          <w:szCs w:val="24"/>
        </w:rPr>
        <w:t xml:space="preserve"> </w:t>
      </w:r>
      <w:r w:rsidR="005E0EB1">
        <w:rPr>
          <w:rFonts w:ascii="Times New Roman" w:hAnsi="Times New Roman" w:cs="Times New Roman"/>
          <w:sz w:val="24"/>
          <w:szCs w:val="24"/>
        </w:rPr>
        <w:t>n</w:t>
      </w:r>
      <w:r w:rsidR="00070E56" w:rsidRPr="006F335B">
        <w:rPr>
          <w:rFonts w:ascii="Times New Roman" w:hAnsi="Times New Roman" w:cs="Times New Roman"/>
          <w:sz w:val="24"/>
          <w:szCs w:val="24"/>
        </w:rPr>
        <w:t>epilnamečius ir jaunimą vartoti alkoholinius gėri</w:t>
      </w:r>
      <w:r w:rsidR="00CB2E9C">
        <w:rPr>
          <w:rFonts w:ascii="Times New Roman" w:hAnsi="Times New Roman" w:cs="Times New Roman"/>
          <w:sz w:val="24"/>
          <w:szCs w:val="24"/>
        </w:rPr>
        <w:t>mus ar vaizdavo</w:t>
      </w:r>
      <w:r w:rsidR="00070E56" w:rsidRPr="006F335B">
        <w:rPr>
          <w:rFonts w:ascii="Times New Roman" w:hAnsi="Times New Roman" w:cs="Times New Roman"/>
          <w:sz w:val="24"/>
          <w:szCs w:val="24"/>
        </w:rPr>
        <w:t xml:space="preserve"> varto</w:t>
      </w:r>
      <w:r w:rsidR="00CB2E9C">
        <w:rPr>
          <w:rFonts w:ascii="Times New Roman" w:hAnsi="Times New Roman" w:cs="Times New Roman"/>
          <w:sz w:val="24"/>
          <w:szCs w:val="24"/>
        </w:rPr>
        <w:t>jančiuosius šiuos gėrimus, siejo</w:t>
      </w:r>
      <w:r w:rsidR="00070E56" w:rsidRPr="006F335B">
        <w:rPr>
          <w:rFonts w:ascii="Times New Roman" w:hAnsi="Times New Roman" w:cs="Times New Roman"/>
          <w:sz w:val="24"/>
          <w:szCs w:val="24"/>
        </w:rPr>
        <w:t xml:space="preserve"> alkoholinių gėrimų vartojimą su fizinio a</w:t>
      </w:r>
      <w:r w:rsidR="00070E56" w:rsidRPr="006F335B">
        <w:rPr>
          <w:rFonts w:ascii="Times New Roman" w:hAnsi="Times New Roman" w:cs="Times New Roman"/>
          <w:sz w:val="24"/>
          <w:szCs w:val="24"/>
        </w:rPr>
        <w:t>k</w:t>
      </w:r>
      <w:r w:rsidR="00070E56" w:rsidRPr="006F335B">
        <w:rPr>
          <w:rFonts w:ascii="Times New Roman" w:hAnsi="Times New Roman" w:cs="Times New Roman"/>
          <w:sz w:val="24"/>
          <w:szCs w:val="24"/>
        </w:rPr>
        <w:t>tyvu</w:t>
      </w:r>
      <w:r w:rsidR="00CB2E9C">
        <w:rPr>
          <w:rFonts w:ascii="Times New Roman" w:hAnsi="Times New Roman" w:cs="Times New Roman"/>
          <w:sz w:val="24"/>
          <w:szCs w:val="24"/>
        </w:rPr>
        <w:t>mo padidėjimu, sukūrė</w:t>
      </w:r>
      <w:r w:rsidR="00070E56" w:rsidRPr="006F335B">
        <w:rPr>
          <w:rFonts w:ascii="Times New Roman" w:hAnsi="Times New Roman" w:cs="Times New Roman"/>
          <w:sz w:val="24"/>
          <w:szCs w:val="24"/>
        </w:rPr>
        <w:t xml:space="preserve"> įspūdį,</w:t>
      </w:r>
      <w:r w:rsidR="005E0EB1">
        <w:rPr>
          <w:rFonts w:ascii="Times New Roman" w:hAnsi="Times New Roman" w:cs="Times New Roman"/>
          <w:sz w:val="24"/>
          <w:szCs w:val="24"/>
        </w:rPr>
        <w:t xml:space="preserve"> </w:t>
      </w:r>
      <w:r w:rsidR="00070E56" w:rsidRPr="006F335B">
        <w:rPr>
          <w:rFonts w:ascii="Times New Roman" w:hAnsi="Times New Roman" w:cs="Times New Roman"/>
          <w:sz w:val="24"/>
          <w:szCs w:val="24"/>
        </w:rPr>
        <w:t>kad alkoholio vartojimas didina socialinę ir seksualinę sėkmę, pr</w:t>
      </w:r>
      <w:r w:rsidR="00070E56" w:rsidRPr="006F335B">
        <w:rPr>
          <w:rFonts w:ascii="Times New Roman" w:hAnsi="Times New Roman" w:cs="Times New Roman"/>
          <w:sz w:val="24"/>
          <w:szCs w:val="24"/>
        </w:rPr>
        <w:t>i</w:t>
      </w:r>
      <w:r w:rsidR="00070E56" w:rsidRPr="006F335B">
        <w:rPr>
          <w:rFonts w:ascii="Times New Roman" w:hAnsi="Times New Roman" w:cs="Times New Roman"/>
          <w:sz w:val="24"/>
          <w:szCs w:val="24"/>
        </w:rPr>
        <w:t>pa</w:t>
      </w:r>
      <w:r w:rsidR="00CB2E9C">
        <w:rPr>
          <w:rFonts w:ascii="Times New Roman" w:hAnsi="Times New Roman" w:cs="Times New Roman"/>
          <w:sz w:val="24"/>
          <w:szCs w:val="24"/>
        </w:rPr>
        <w:t>žino</w:t>
      </w:r>
      <w:r w:rsidR="00070E56" w:rsidRPr="006F335B">
        <w:rPr>
          <w:rFonts w:ascii="Times New Roman" w:hAnsi="Times New Roman" w:cs="Times New Roman"/>
          <w:sz w:val="24"/>
          <w:szCs w:val="24"/>
        </w:rPr>
        <w:t xml:space="preserve"> alkoholio profilaktines bei</w:t>
      </w:r>
      <w:r w:rsidR="005E0EB1">
        <w:rPr>
          <w:rFonts w:ascii="Times New Roman" w:hAnsi="Times New Roman" w:cs="Times New Roman"/>
          <w:sz w:val="24"/>
          <w:szCs w:val="24"/>
        </w:rPr>
        <w:t xml:space="preserve"> </w:t>
      </w:r>
      <w:r w:rsidR="00070E56" w:rsidRPr="006F335B">
        <w:rPr>
          <w:rFonts w:ascii="Times New Roman" w:hAnsi="Times New Roman" w:cs="Times New Roman"/>
          <w:sz w:val="24"/>
          <w:szCs w:val="24"/>
        </w:rPr>
        <w:t>gydomąsias savybes, teig</w:t>
      </w:r>
      <w:r w:rsidR="00CB2E9C">
        <w:rPr>
          <w:rFonts w:ascii="Times New Roman" w:hAnsi="Times New Roman" w:cs="Times New Roman"/>
          <w:sz w:val="24"/>
          <w:szCs w:val="24"/>
        </w:rPr>
        <w:t>ė,</w:t>
      </w:r>
      <w:r w:rsidR="00070E56" w:rsidRPr="006F335B">
        <w:rPr>
          <w:rFonts w:ascii="Times New Roman" w:hAnsi="Times New Roman" w:cs="Times New Roman"/>
          <w:sz w:val="24"/>
          <w:szCs w:val="24"/>
        </w:rPr>
        <w:t xml:space="preserve"> kad</w:t>
      </w:r>
      <w:r w:rsidR="005E0EB1">
        <w:rPr>
          <w:rFonts w:ascii="Times New Roman" w:hAnsi="Times New Roman" w:cs="Times New Roman"/>
          <w:sz w:val="24"/>
          <w:szCs w:val="24"/>
        </w:rPr>
        <w:t xml:space="preserve"> </w:t>
      </w:r>
      <w:r w:rsidR="00070E56" w:rsidRPr="006F335B">
        <w:rPr>
          <w:rFonts w:ascii="Times New Roman" w:hAnsi="Times New Roman" w:cs="Times New Roman"/>
          <w:sz w:val="24"/>
          <w:szCs w:val="24"/>
        </w:rPr>
        <w:t>alkoholiniai gėrimai yra priemonė,</w:t>
      </w:r>
      <w:r w:rsidR="005E0EB1">
        <w:rPr>
          <w:rFonts w:ascii="Times New Roman" w:hAnsi="Times New Roman" w:cs="Times New Roman"/>
          <w:sz w:val="24"/>
          <w:szCs w:val="24"/>
        </w:rPr>
        <w:t xml:space="preserve"> </w:t>
      </w:r>
      <w:r w:rsidR="00070E56" w:rsidRPr="006F335B">
        <w:rPr>
          <w:rFonts w:ascii="Times New Roman" w:hAnsi="Times New Roman" w:cs="Times New Roman"/>
          <w:sz w:val="24"/>
          <w:szCs w:val="24"/>
        </w:rPr>
        <w:t>išsprendž</w:t>
      </w:r>
      <w:r w:rsidR="00CB2E9C">
        <w:rPr>
          <w:rFonts w:ascii="Times New Roman" w:hAnsi="Times New Roman" w:cs="Times New Roman"/>
          <w:sz w:val="24"/>
          <w:szCs w:val="24"/>
        </w:rPr>
        <w:t>ianti asmens konfliktus, skatino</w:t>
      </w:r>
      <w:r w:rsidR="00070E56" w:rsidRPr="006F335B">
        <w:rPr>
          <w:rFonts w:ascii="Times New Roman" w:hAnsi="Times New Roman" w:cs="Times New Roman"/>
          <w:sz w:val="24"/>
          <w:szCs w:val="24"/>
        </w:rPr>
        <w:t xml:space="preserve"> alkoholinių gėrimų vartojimą ar neigiamai vaiz</w:t>
      </w:r>
      <w:r w:rsidR="00CB2E9C">
        <w:rPr>
          <w:rFonts w:ascii="Times New Roman" w:hAnsi="Times New Roman" w:cs="Times New Roman"/>
          <w:sz w:val="24"/>
          <w:szCs w:val="24"/>
        </w:rPr>
        <w:t>davo</w:t>
      </w:r>
      <w:r w:rsidR="00070E56" w:rsidRPr="006F335B">
        <w:rPr>
          <w:rFonts w:ascii="Times New Roman" w:hAnsi="Times New Roman" w:cs="Times New Roman"/>
          <w:sz w:val="24"/>
          <w:szCs w:val="24"/>
        </w:rPr>
        <w:t xml:space="preserve"> abst</w:t>
      </w:r>
      <w:r w:rsidR="00070E56" w:rsidRPr="006F335B">
        <w:rPr>
          <w:rFonts w:ascii="Times New Roman" w:hAnsi="Times New Roman" w:cs="Times New Roman"/>
          <w:sz w:val="24"/>
          <w:szCs w:val="24"/>
        </w:rPr>
        <w:t>i</w:t>
      </w:r>
      <w:r w:rsidR="00070E56" w:rsidRPr="006F335B">
        <w:rPr>
          <w:rFonts w:ascii="Times New Roman" w:hAnsi="Times New Roman" w:cs="Times New Roman"/>
          <w:sz w:val="24"/>
          <w:szCs w:val="24"/>
        </w:rPr>
        <w:t>nenciją bei susilaikymą, pabrėž</w:t>
      </w:r>
      <w:r w:rsidR="00CB2E9C">
        <w:rPr>
          <w:rFonts w:ascii="Times New Roman" w:hAnsi="Times New Roman" w:cs="Times New Roman"/>
          <w:sz w:val="24"/>
          <w:szCs w:val="24"/>
        </w:rPr>
        <w:t>ė</w:t>
      </w:r>
      <w:r w:rsidR="00070E56" w:rsidRPr="006F335B">
        <w:rPr>
          <w:rFonts w:ascii="Times New Roman" w:hAnsi="Times New Roman" w:cs="Times New Roman"/>
          <w:sz w:val="24"/>
          <w:szCs w:val="24"/>
        </w:rPr>
        <w:t xml:space="preserve"> didesnę </w:t>
      </w:r>
      <w:r w:rsidR="00CB2E9C">
        <w:rPr>
          <w:rFonts w:ascii="Times New Roman" w:hAnsi="Times New Roman" w:cs="Times New Roman"/>
          <w:sz w:val="24"/>
          <w:szCs w:val="24"/>
        </w:rPr>
        <w:t>TAK</w:t>
      </w:r>
      <w:r w:rsidR="00070E56" w:rsidRPr="006F335B">
        <w:rPr>
          <w:rFonts w:ascii="Times New Roman" w:hAnsi="Times New Roman" w:cs="Times New Roman"/>
          <w:sz w:val="24"/>
          <w:szCs w:val="24"/>
        </w:rPr>
        <w:t xml:space="preserve"> kaip alkoholinių gėrimų kokybės privalumą, </w:t>
      </w:r>
      <w:r w:rsidR="00CB2E9C">
        <w:rPr>
          <w:rFonts w:ascii="Times New Roman" w:hAnsi="Times New Roman" w:cs="Times New Roman"/>
          <w:sz w:val="24"/>
          <w:szCs w:val="24"/>
        </w:rPr>
        <w:t>buvo</w:t>
      </w:r>
      <w:r w:rsidR="00070E56" w:rsidRPr="006F335B">
        <w:rPr>
          <w:rFonts w:ascii="Times New Roman" w:hAnsi="Times New Roman" w:cs="Times New Roman"/>
          <w:sz w:val="24"/>
          <w:szCs w:val="24"/>
        </w:rPr>
        <w:t xml:space="preserve"> i</w:t>
      </w:r>
      <w:r w:rsidR="00070E56" w:rsidRPr="006F335B">
        <w:rPr>
          <w:rFonts w:ascii="Times New Roman" w:hAnsi="Times New Roman" w:cs="Times New Roman"/>
          <w:sz w:val="24"/>
          <w:szCs w:val="24"/>
        </w:rPr>
        <w:t>š</w:t>
      </w:r>
      <w:r w:rsidR="00070E56" w:rsidRPr="006F335B">
        <w:rPr>
          <w:rFonts w:ascii="Times New Roman" w:hAnsi="Times New Roman" w:cs="Times New Roman"/>
          <w:sz w:val="24"/>
          <w:szCs w:val="24"/>
        </w:rPr>
        <w:lastRenderedPageBreak/>
        <w:t>spausdinta Lietuvos leidėjų leidiniuose, didesniame kaip 7x11</w:t>
      </w:r>
      <w:r w:rsidR="005E0EB1">
        <w:rPr>
          <w:rFonts w:ascii="Times New Roman" w:hAnsi="Times New Roman" w:cs="Times New Roman"/>
          <w:sz w:val="24"/>
          <w:szCs w:val="24"/>
        </w:rPr>
        <w:t xml:space="preserve"> cm plote (</w:t>
      </w:r>
      <w:r w:rsidR="00070E56" w:rsidRPr="006F335B">
        <w:rPr>
          <w:rFonts w:ascii="Times New Roman" w:hAnsi="Times New Roman" w:cs="Times New Roman"/>
          <w:sz w:val="24"/>
          <w:szCs w:val="24"/>
        </w:rPr>
        <w:t>šis</w:t>
      </w:r>
      <w:r w:rsidR="005E0EB1">
        <w:rPr>
          <w:rFonts w:ascii="Times New Roman" w:hAnsi="Times New Roman" w:cs="Times New Roman"/>
          <w:sz w:val="24"/>
          <w:szCs w:val="24"/>
        </w:rPr>
        <w:t xml:space="preserve"> punktas</w:t>
      </w:r>
      <w:r w:rsidR="00070E56" w:rsidRPr="006F335B">
        <w:rPr>
          <w:rFonts w:ascii="Times New Roman" w:hAnsi="Times New Roman" w:cs="Times New Roman"/>
          <w:sz w:val="24"/>
          <w:szCs w:val="24"/>
        </w:rPr>
        <w:t xml:space="preserve"> d</w:t>
      </w:r>
      <w:r w:rsidR="005E0EB1">
        <w:rPr>
          <w:rFonts w:ascii="Times New Roman" w:hAnsi="Times New Roman" w:cs="Times New Roman"/>
          <w:sz w:val="24"/>
          <w:szCs w:val="24"/>
        </w:rPr>
        <w:t>aro išimtį iš be</w:t>
      </w:r>
      <w:r w:rsidR="005E0EB1">
        <w:rPr>
          <w:rFonts w:ascii="Times New Roman" w:hAnsi="Times New Roman" w:cs="Times New Roman"/>
          <w:sz w:val="24"/>
          <w:szCs w:val="24"/>
        </w:rPr>
        <w:t>n</w:t>
      </w:r>
      <w:r w:rsidR="005E0EB1">
        <w:rPr>
          <w:rFonts w:ascii="Times New Roman" w:hAnsi="Times New Roman" w:cs="Times New Roman"/>
          <w:sz w:val="24"/>
          <w:szCs w:val="24"/>
        </w:rPr>
        <w:t>dro draudimo)</w:t>
      </w:r>
      <w:r w:rsidR="00070E56" w:rsidRPr="006F335B">
        <w:rPr>
          <w:rFonts w:ascii="Times New Roman" w:hAnsi="Times New Roman" w:cs="Times New Roman"/>
          <w:sz w:val="24"/>
          <w:szCs w:val="24"/>
        </w:rPr>
        <w:t xml:space="preserve">, </w:t>
      </w:r>
      <w:r w:rsidR="005E0EB1">
        <w:rPr>
          <w:rFonts w:ascii="Times New Roman" w:hAnsi="Times New Roman" w:cs="Times New Roman"/>
          <w:sz w:val="24"/>
          <w:szCs w:val="24"/>
        </w:rPr>
        <w:t>n</w:t>
      </w:r>
      <w:r w:rsidR="00070E56" w:rsidRPr="006F335B">
        <w:rPr>
          <w:rFonts w:ascii="Times New Roman" w:hAnsi="Times New Roman" w:cs="Times New Roman"/>
          <w:sz w:val="24"/>
          <w:szCs w:val="24"/>
        </w:rPr>
        <w:t>egalėjo būti išspausdinta spalvotu šriftu ar spalvotai iliustruota, pateikiama</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naudojant</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meninę</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grafinę</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iliustraciją (išskyrus</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tuos atvejus,</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kai</w:t>
      </w:r>
      <w:r w:rsidR="005E0EB1">
        <w:rPr>
          <w:rFonts w:ascii="Times New Roman" w:hAnsi="Times New Roman" w:cs="Times New Roman"/>
          <w:sz w:val="24"/>
          <w:szCs w:val="24"/>
        </w:rPr>
        <w:t xml:space="preserve"> šitaip pateikiamas </w:t>
      </w:r>
      <w:r w:rsidR="007376AD" w:rsidRPr="006F335B">
        <w:rPr>
          <w:rFonts w:ascii="Times New Roman" w:hAnsi="Times New Roman" w:cs="Times New Roman"/>
          <w:sz w:val="24"/>
          <w:szCs w:val="24"/>
        </w:rPr>
        <w:t xml:space="preserve">įmonės </w:t>
      </w:r>
      <w:r w:rsidR="00070E56" w:rsidRPr="006F335B">
        <w:rPr>
          <w:rFonts w:ascii="Times New Roman" w:hAnsi="Times New Roman" w:cs="Times New Roman"/>
          <w:sz w:val="24"/>
          <w:szCs w:val="24"/>
        </w:rPr>
        <w:t>pavadinimas), be</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įm</w:t>
      </w:r>
      <w:r w:rsidR="00070E56" w:rsidRPr="006F335B">
        <w:rPr>
          <w:rFonts w:ascii="Times New Roman" w:hAnsi="Times New Roman" w:cs="Times New Roman"/>
          <w:sz w:val="24"/>
          <w:szCs w:val="24"/>
        </w:rPr>
        <w:t>o</w:t>
      </w:r>
      <w:r w:rsidR="00070E56" w:rsidRPr="006F335B">
        <w:rPr>
          <w:rFonts w:ascii="Times New Roman" w:hAnsi="Times New Roman" w:cs="Times New Roman"/>
          <w:sz w:val="24"/>
          <w:szCs w:val="24"/>
        </w:rPr>
        <w:t>nės, gaminančios ar parduodančios alkoholinius gėrimus, pavadinimo,</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gaminamų ar parduodamų a</w:t>
      </w:r>
      <w:r w:rsidR="00070E56" w:rsidRPr="006F335B">
        <w:rPr>
          <w:rFonts w:ascii="Times New Roman" w:hAnsi="Times New Roman" w:cs="Times New Roman"/>
          <w:sz w:val="24"/>
          <w:szCs w:val="24"/>
        </w:rPr>
        <w:t>l</w:t>
      </w:r>
      <w:r w:rsidR="00070E56" w:rsidRPr="006F335B">
        <w:rPr>
          <w:rFonts w:ascii="Times New Roman" w:hAnsi="Times New Roman" w:cs="Times New Roman"/>
          <w:sz w:val="24"/>
          <w:szCs w:val="24"/>
        </w:rPr>
        <w:t>koholinių gėrimų rūšių,</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jų stiprumo,</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kainos,</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skelbia</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kokią</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 xml:space="preserve">papildomą informaciją, </w:t>
      </w:r>
      <w:r w:rsidR="006B388A">
        <w:rPr>
          <w:rFonts w:ascii="Times New Roman" w:hAnsi="Times New Roman" w:cs="Times New Roman"/>
          <w:sz w:val="24"/>
          <w:szCs w:val="24"/>
        </w:rPr>
        <w:t>buvo</w:t>
      </w:r>
      <w:r w:rsidR="00070E56" w:rsidRPr="006F335B">
        <w:rPr>
          <w:rFonts w:ascii="Times New Roman" w:hAnsi="Times New Roman" w:cs="Times New Roman"/>
          <w:sz w:val="24"/>
          <w:szCs w:val="24"/>
        </w:rPr>
        <w:t xml:space="preserve"> išspausdinta užsienio valstybių leidiniuose, skirtuose alkoholio reklamai, kurie platinami Lietuvo</w:t>
      </w:r>
      <w:r w:rsidR="005E0EB1">
        <w:rPr>
          <w:rFonts w:ascii="Times New Roman" w:hAnsi="Times New Roman" w:cs="Times New Roman"/>
          <w:sz w:val="24"/>
          <w:szCs w:val="24"/>
        </w:rPr>
        <w:t>je</w:t>
      </w:r>
      <w:r w:rsidR="00070E56" w:rsidRPr="006F335B">
        <w:rPr>
          <w:rFonts w:ascii="Times New Roman" w:hAnsi="Times New Roman" w:cs="Times New Roman"/>
          <w:sz w:val="24"/>
          <w:szCs w:val="24"/>
        </w:rPr>
        <w:t xml:space="preserve">. </w:t>
      </w:r>
      <w:r w:rsidR="005E0EB1">
        <w:rPr>
          <w:rFonts w:ascii="Times New Roman" w:hAnsi="Times New Roman" w:cs="Times New Roman"/>
          <w:sz w:val="24"/>
          <w:szCs w:val="24"/>
        </w:rPr>
        <w:t>A</w:t>
      </w:r>
      <w:r w:rsidR="00070E56" w:rsidRPr="006F335B">
        <w:rPr>
          <w:rFonts w:ascii="Times New Roman" w:hAnsi="Times New Roman" w:cs="Times New Roman"/>
          <w:sz w:val="24"/>
          <w:szCs w:val="24"/>
        </w:rPr>
        <w:t>lkoholinius gėrimus buvo draudžiama reklamuoti prekybos įmonių atstovams, šiuo tikslu apsilankant vartotojų namuose, viešai populiarinti alkoholinius gėrimus, reklamuoti alkoholinius gėrimus telefonu, telefa</w:t>
      </w:r>
      <w:r w:rsidR="00070E56" w:rsidRPr="006F335B">
        <w:rPr>
          <w:rFonts w:ascii="Times New Roman" w:hAnsi="Times New Roman" w:cs="Times New Roman"/>
          <w:sz w:val="24"/>
          <w:szCs w:val="24"/>
        </w:rPr>
        <w:t>k</w:t>
      </w:r>
      <w:r w:rsidR="00070E56" w:rsidRPr="006F335B">
        <w:rPr>
          <w:rFonts w:ascii="Times New Roman" w:hAnsi="Times New Roman" w:cs="Times New Roman"/>
          <w:sz w:val="24"/>
          <w:szCs w:val="24"/>
        </w:rPr>
        <w:t>su, elektroniniu paštu, reklamuoti</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alkoholinius</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gėrimus išorinė</w:t>
      </w:r>
      <w:r w:rsidR="001A6C86">
        <w:rPr>
          <w:rFonts w:ascii="Times New Roman" w:hAnsi="Times New Roman" w:cs="Times New Roman"/>
          <w:sz w:val="24"/>
          <w:szCs w:val="24"/>
        </w:rPr>
        <w:t>je</w:t>
      </w:r>
      <w:r w:rsidR="00070E56" w:rsidRPr="006F335B">
        <w:rPr>
          <w:rFonts w:ascii="Times New Roman" w:hAnsi="Times New Roman" w:cs="Times New Roman"/>
          <w:sz w:val="24"/>
          <w:szCs w:val="24"/>
        </w:rPr>
        <w:t xml:space="preserve"> reklamo</w:t>
      </w:r>
      <w:r w:rsidR="001A6C86">
        <w:rPr>
          <w:rFonts w:ascii="Times New Roman" w:hAnsi="Times New Roman" w:cs="Times New Roman"/>
          <w:sz w:val="24"/>
          <w:szCs w:val="24"/>
        </w:rPr>
        <w:t>je</w:t>
      </w:r>
      <w:r w:rsidR="00070E56" w:rsidRPr="006F335B">
        <w:rPr>
          <w:rFonts w:ascii="Times New Roman" w:hAnsi="Times New Roman" w:cs="Times New Roman"/>
          <w:sz w:val="24"/>
          <w:szCs w:val="24"/>
        </w:rPr>
        <w:t>, esančio</w:t>
      </w:r>
      <w:r w:rsidR="001A6C86">
        <w:rPr>
          <w:rFonts w:ascii="Times New Roman" w:hAnsi="Times New Roman" w:cs="Times New Roman"/>
          <w:sz w:val="24"/>
          <w:szCs w:val="24"/>
        </w:rPr>
        <w:t>je</w:t>
      </w:r>
      <w:r w:rsidR="00070E56" w:rsidRPr="006F335B">
        <w:rPr>
          <w:rFonts w:ascii="Times New Roman" w:hAnsi="Times New Roman" w:cs="Times New Roman"/>
          <w:sz w:val="24"/>
          <w:szCs w:val="24"/>
        </w:rPr>
        <w:t xml:space="preserve"> ne pastatų vid</w:t>
      </w:r>
      <w:r w:rsidR="00070E56" w:rsidRPr="006F335B">
        <w:rPr>
          <w:rFonts w:ascii="Times New Roman" w:hAnsi="Times New Roman" w:cs="Times New Roman"/>
          <w:sz w:val="24"/>
          <w:szCs w:val="24"/>
        </w:rPr>
        <w:t>u</w:t>
      </w:r>
      <w:r w:rsidR="00070E56" w:rsidRPr="006F335B">
        <w:rPr>
          <w:rFonts w:ascii="Times New Roman" w:hAnsi="Times New Roman" w:cs="Times New Roman"/>
          <w:sz w:val="24"/>
          <w:szCs w:val="24"/>
        </w:rPr>
        <w:t xml:space="preserve">je, </w:t>
      </w:r>
      <w:r w:rsidR="005E0EB1">
        <w:rPr>
          <w:rFonts w:ascii="Times New Roman" w:hAnsi="Times New Roman" w:cs="Times New Roman"/>
          <w:sz w:val="24"/>
          <w:szCs w:val="24"/>
        </w:rPr>
        <w:t>t</w:t>
      </w:r>
      <w:r w:rsidR="00070E56" w:rsidRPr="006F335B">
        <w:rPr>
          <w:rFonts w:ascii="Times New Roman" w:hAnsi="Times New Roman" w:cs="Times New Roman"/>
          <w:sz w:val="24"/>
          <w:szCs w:val="24"/>
        </w:rPr>
        <w:t xml:space="preserve">ačiau buvo ir išimtis, kad </w:t>
      </w:r>
      <w:r w:rsidR="006B388A">
        <w:rPr>
          <w:rFonts w:ascii="Times New Roman" w:hAnsi="Times New Roman" w:cs="Times New Roman"/>
          <w:sz w:val="24"/>
          <w:szCs w:val="24"/>
        </w:rPr>
        <w:t>a</w:t>
      </w:r>
      <w:r w:rsidR="00070E56" w:rsidRPr="006F335B">
        <w:rPr>
          <w:rFonts w:ascii="Times New Roman" w:hAnsi="Times New Roman" w:cs="Times New Roman"/>
          <w:sz w:val="24"/>
          <w:szCs w:val="24"/>
        </w:rPr>
        <w:t>lkoholio reklama nepripažįstami specialios paskirties leidiniai, skirti šios srities specialistams. Iš tiesų alk</w:t>
      </w:r>
      <w:r>
        <w:rPr>
          <w:rFonts w:ascii="Times New Roman" w:hAnsi="Times New Roman" w:cs="Times New Roman"/>
          <w:sz w:val="24"/>
          <w:szCs w:val="24"/>
        </w:rPr>
        <w:t>o</w:t>
      </w:r>
      <w:r w:rsidR="00070E56" w:rsidRPr="006F335B">
        <w:rPr>
          <w:rFonts w:ascii="Times New Roman" w:hAnsi="Times New Roman" w:cs="Times New Roman"/>
          <w:sz w:val="24"/>
          <w:szCs w:val="24"/>
        </w:rPr>
        <w:t xml:space="preserve">holio reklamos draudimas nebuvo absoliutus, bet ribojimai buvo iš tiesų </w:t>
      </w:r>
      <w:r w:rsidR="000204EC">
        <w:rPr>
          <w:rFonts w:ascii="Times New Roman" w:hAnsi="Times New Roman" w:cs="Times New Roman"/>
          <w:sz w:val="24"/>
          <w:szCs w:val="24"/>
        </w:rPr>
        <w:t>griežti ir</w:t>
      </w:r>
      <w:r w:rsidR="00070E56" w:rsidRPr="006F335B">
        <w:rPr>
          <w:rFonts w:ascii="Times New Roman" w:hAnsi="Times New Roman" w:cs="Times New Roman"/>
          <w:sz w:val="24"/>
          <w:szCs w:val="24"/>
        </w:rPr>
        <w:t xml:space="preserve"> iki dabar kyla diskusijos dėl grįžimo prie visiško alkoholio reklamos draudimo.</w:t>
      </w:r>
      <w:r w:rsidR="000204EC">
        <w:rPr>
          <w:rFonts w:ascii="Times New Roman" w:hAnsi="Times New Roman" w:cs="Times New Roman"/>
          <w:sz w:val="24"/>
          <w:szCs w:val="24"/>
        </w:rPr>
        <w:t xml:space="preserve"> T</w:t>
      </w:r>
      <w:r w:rsidR="000204EC">
        <w:rPr>
          <w:rFonts w:ascii="Times New Roman" w:hAnsi="Times New Roman" w:cs="Times New Roman"/>
          <w:sz w:val="24"/>
          <w:szCs w:val="24"/>
        </w:rPr>
        <w:t>a</w:t>
      </w:r>
      <w:r w:rsidR="000204EC">
        <w:rPr>
          <w:rFonts w:ascii="Times New Roman" w:hAnsi="Times New Roman" w:cs="Times New Roman"/>
          <w:sz w:val="24"/>
          <w:szCs w:val="24"/>
        </w:rPr>
        <w:t>čiau AKĮ</w:t>
      </w:r>
      <w:r w:rsidR="00070E56" w:rsidRPr="006F335B">
        <w:rPr>
          <w:rFonts w:ascii="Times New Roman" w:hAnsi="Times New Roman" w:cs="Times New Roman"/>
          <w:sz w:val="24"/>
          <w:szCs w:val="24"/>
        </w:rPr>
        <w:t xml:space="preserve"> paliko dar vieną spragą alkoholio reklamai, nustatė, kad Lietuvos Respublikos ir užsienio alkoholinių gėrimų gamybos</w:t>
      </w:r>
      <w:r w:rsidR="002028E0" w:rsidRPr="006F335B">
        <w:rPr>
          <w:rFonts w:ascii="Times New Roman" w:hAnsi="Times New Roman" w:cs="Times New Roman"/>
          <w:sz w:val="24"/>
          <w:szCs w:val="24"/>
        </w:rPr>
        <w:t xml:space="preserve"> </w:t>
      </w:r>
      <w:r w:rsidR="00070E56" w:rsidRPr="006F335B">
        <w:rPr>
          <w:rFonts w:ascii="Times New Roman" w:hAnsi="Times New Roman" w:cs="Times New Roman"/>
          <w:sz w:val="24"/>
          <w:szCs w:val="24"/>
        </w:rPr>
        <w:t>ir prekybos</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įmonės</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gali</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užsiimti</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sporto,</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kultūros</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ir</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kitų</w:t>
      </w:r>
      <w:r w:rsidR="002028E0" w:rsidRPr="006F335B">
        <w:rPr>
          <w:rFonts w:ascii="Times New Roman" w:hAnsi="Times New Roman" w:cs="Times New Roman"/>
          <w:sz w:val="24"/>
          <w:szCs w:val="24"/>
        </w:rPr>
        <w:t xml:space="preserve"> </w:t>
      </w:r>
      <w:r w:rsidR="00070E56" w:rsidRPr="006F335B">
        <w:rPr>
          <w:rFonts w:ascii="Times New Roman" w:hAnsi="Times New Roman" w:cs="Times New Roman"/>
          <w:sz w:val="24"/>
          <w:szCs w:val="24"/>
        </w:rPr>
        <w:t>renginių,</w:t>
      </w:r>
      <w:r w:rsidR="002D3192">
        <w:rPr>
          <w:rFonts w:ascii="Times New Roman" w:hAnsi="Times New Roman" w:cs="Times New Roman"/>
          <w:sz w:val="24"/>
          <w:szCs w:val="24"/>
        </w:rPr>
        <w:t xml:space="preserve"> </w:t>
      </w:r>
      <w:r w:rsidR="00070E56" w:rsidRPr="006F335B">
        <w:rPr>
          <w:rFonts w:ascii="Times New Roman" w:hAnsi="Times New Roman" w:cs="Times New Roman"/>
          <w:sz w:val="24"/>
          <w:szCs w:val="24"/>
        </w:rPr>
        <w:t>kurie nesusieti su alkoholiniais gėrimais ir jų</w:t>
      </w:r>
      <w:r w:rsidR="002028E0" w:rsidRPr="006F335B">
        <w:rPr>
          <w:rFonts w:ascii="Times New Roman" w:hAnsi="Times New Roman" w:cs="Times New Roman"/>
          <w:sz w:val="24"/>
          <w:szCs w:val="24"/>
        </w:rPr>
        <w:t xml:space="preserve"> vartojimu, rėmimu, per šią sritį alkoholio gamintojai gavo labai daug politinio svorio </w:t>
      </w:r>
      <w:r w:rsidR="000204EC">
        <w:rPr>
          <w:rFonts w:ascii="Times New Roman" w:hAnsi="Times New Roman" w:cs="Times New Roman"/>
          <w:sz w:val="24"/>
          <w:szCs w:val="24"/>
        </w:rPr>
        <w:t>ir visuomenės palaikymą, kurių pagalba</w:t>
      </w:r>
      <w:r w:rsidR="002028E0" w:rsidRPr="006F335B">
        <w:rPr>
          <w:rFonts w:ascii="Times New Roman" w:hAnsi="Times New Roman" w:cs="Times New Roman"/>
          <w:sz w:val="24"/>
          <w:szCs w:val="24"/>
        </w:rPr>
        <w:t xml:space="preserve"> </w:t>
      </w:r>
      <w:r w:rsidR="000204EC">
        <w:rPr>
          <w:rFonts w:ascii="Times New Roman" w:hAnsi="Times New Roman" w:cs="Times New Roman"/>
          <w:sz w:val="24"/>
          <w:szCs w:val="24"/>
        </w:rPr>
        <w:t xml:space="preserve">vykdydami </w:t>
      </w:r>
      <w:r w:rsidR="000204EC" w:rsidRPr="006F335B">
        <w:rPr>
          <w:rFonts w:ascii="Times New Roman" w:hAnsi="Times New Roman" w:cs="Times New Roman"/>
          <w:sz w:val="24"/>
          <w:szCs w:val="24"/>
        </w:rPr>
        <w:t xml:space="preserve">lobistinę veiklą </w:t>
      </w:r>
      <w:r w:rsidR="002028E0" w:rsidRPr="006F335B">
        <w:rPr>
          <w:rFonts w:ascii="Times New Roman" w:hAnsi="Times New Roman" w:cs="Times New Roman"/>
          <w:sz w:val="24"/>
          <w:szCs w:val="24"/>
        </w:rPr>
        <w:t>labai greitai sušvelnino alkoholio kontrol</w:t>
      </w:r>
      <w:r w:rsidR="000204EC">
        <w:rPr>
          <w:rFonts w:ascii="Times New Roman" w:hAnsi="Times New Roman" w:cs="Times New Roman"/>
          <w:sz w:val="24"/>
          <w:szCs w:val="24"/>
        </w:rPr>
        <w:t>ę</w:t>
      </w:r>
      <w:r w:rsidR="002028E0" w:rsidRPr="006F335B">
        <w:rPr>
          <w:rFonts w:ascii="Times New Roman" w:hAnsi="Times New Roman" w:cs="Times New Roman"/>
          <w:sz w:val="24"/>
          <w:szCs w:val="24"/>
        </w:rPr>
        <w:t xml:space="preserve">. </w:t>
      </w:r>
    </w:p>
    <w:p w:rsidR="00747145" w:rsidRPr="006F335B" w:rsidRDefault="00747145"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Atsakomybė už </w:t>
      </w:r>
      <w:r w:rsidR="006B388A">
        <w:rPr>
          <w:rFonts w:ascii="Times New Roman" w:hAnsi="Times New Roman" w:cs="Times New Roman"/>
          <w:sz w:val="24"/>
          <w:szCs w:val="24"/>
        </w:rPr>
        <w:t>AKĮ</w:t>
      </w:r>
      <w:r w:rsidRPr="006F335B">
        <w:rPr>
          <w:rFonts w:ascii="Times New Roman" w:hAnsi="Times New Roman" w:cs="Times New Roman"/>
          <w:sz w:val="24"/>
          <w:szCs w:val="24"/>
        </w:rPr>
        <w:t xml:space="preserve"> pažeidimus buvo nustatyta </w:t>
      </w:r>
      <w:r w:rsidR="006B388A">
        <w:rPr>
          <w:rFonts w:ascii="Times New Roman" w:hAnsi="Times New Roman" w:cs="Times New Roman"/>
          <w:sz w:val="24"/>
          <w:szCs w:val="24"/>
        </w:rPr>
        <w:t>AKĮ</w:t>
      </w:r>
      <w:r w:rsidRPr="006F335B">
        <w:rPr>
          <w:rFonts w:ascii="Times New Roman" w:hAnsi="Times New Roman" w:cs="Times New Roman"/>
          <w:sz w:val="24"/>
          <w:szCs w:val="24"/>
        </w:rPr>
        <w:t xml:space="preserve"> ir kituose įstatymuose. </w:t>
      </w:r>
      <w:r w:rsidR="004211A3" w:rsidRPr="006F335B">
        <w:rPr>
          <w:rFonts w:ascii="Times New Roman" w:hAnsi="Times New Roman" w:cs="Times New Roman"/>
          <w:sz w:val="24"/>
          <w:szCs w:val="24"/>
        </w:rPr>
        <w:t>Numatyta, kad</w:t>
      </w:r>
      <w:r w:rsidRPr="006F335B">
        <w:rPr>
          <w:rFonts w:ascii="Times New Roman" w:hAnsi="Times New Roman" w:cs="Times New Roman"/>
          <w:sz w:val="24"/>
          <w:szCs w:val="24"/>
        </w:rPr>
        <w:t xml:space="preserve"> </w:t>
      </w:r>
      <w:r w:rsidR="000204EC">
        <w:rPr>
          <w:rFonts w:ascii="Times New Roman" w:hAnsi="Times New Roman" w:cs="Times New Roman"/>
          <w:sz w:val="24"/>
          <w:szCs w:val="24"/>
        </w:rPr>
        <w:t xml:space="preserve">piliečius ir </w:t>
      </w:r>
      <w:r w:rsidR="004211A3" w:rsidRPr="006F335B">
        <w:rPr>
          <w:rFonts w:ascii="Times New Roman" w:hAnsi="Times New Roman" w:cs="Times New Roman"/>
          <w:sz w:val="24"/>
          <w:szCs w:val="24"/>
        </w:rPr>
        <w:t xml:space="preserve">pareigūnus administracinėn atsakomybėn už </w:t>
      </w:r>
      <w:r w:rsidR="000204EC">
        <w:rPr>
          <w:rFonts w:ascii="Times New Roman" w:hAnsi="Times New Roman" w:cs="Times New Roman"/>
          <w:sz w:val="24"/>
          <w:szCs w:val="24"/>
        </w:rPr>
        <w:t>AKĮ</w:t>
      </w:r>
      <w:r w:rsidR="004211A3" w:rsidRPr="006F335B">
        <w:rPr>
          <w:rFonts w:ascii="Times New Roman" w:hAnsi="Times New Roman" w:cs="Times New Roman"/>
          <w:sz w:val="24"/>
          <w:szCs w:val="24"/>
        </w:rPr>
        <w:t xml:space="preserve"> pažeidimus įstatymų nustatyta tvarka traukia ir nuobaudas skiria valstybės įgaliotų institucijų pareigūnai, jeigu buvo padaryta žala sveikatai ir turtui traukimas administracinėn atsakomybėn neatleidžia nuo prievolės atlyginti žalą. Numatyta, kad alkoholiniai gėrimai gali būti konfiskuojami ir sunaikinami. Už </w:t>
      </w:r>
      <w:r w:rsidR="000204EC">
        <w:rPr>
          <w:rFonts w:ascii="Times New Roman" w:hAnsi="Times New Roman" w:cs="Times New Roman"/>
          <w:sz w:val="24"/>
          <w:szCs w:val="24"/>
        </w:rPr>
        <w:t>AKĮ</w:t>
      </w:r>
      <w:r w:rsidR="004211A3" w:rsidRPr="006F335B">
        <w:rPr>
          <w:rFonts w:ascii="Times New Roman" w:hAnsi="Times New Roman" w:cs="Times New Roman"/>
          <w:sz w:val="24"/>
          <w:szCs w:val="24"/>
        </w:rPr>
        <w:t xml:space="preserve"> pažeidimus VTAKT arba </w:t>
      </w:r>
      <w:r w:rsidR="000204EC">
        <w:rPr>
          <w:rFonts w:ascii="Times New Roman" w:hAnsi="Times New Roman" w:cs="Times New Roman"/>
          <w:sz w:val="24"/>
          <w:szCs w:val="24"/>
        </w:rPr>
        <w:t>kitos institucijos</w:t>
      </w:r>
      <w:r w:rsidR="004211A3" w:rsidRPr="006F335B">
        <w:rPr>
          <w:rFonts w:ascii="Times New Roman" w:hAnsi="Times New Roman" w:cs="Times New Roman"/>
          <w:sz w:val="24"/>
          <w:szCs w:val="24"/>
        </w:rPr>
        <w:t xml:space="preserve"> tur</w:t>
      </w:r>
      <w:r w:rsidR="006B388A">
        <w:rPr>
          <w:rFonts w:ascii="Times New Roman" w:hAnsi="Times New Roman" w:cs="Times New Roman"/>
          <w:sz w:val="24"/>
          <w:szCs w:val="24"/>
        </w:rPr>
        <w:t>ėjo</w:t>
      </w:r>
      <w:r w:rsidR="004211A3" w:rsidRPr="006F335B">
        <w:rPr>
          <w:rFonts w:ascii="Times New Roman" w:hAnsi="Times New Roman" w:cs="Times New Roman"/>
          <w:sz w:val="24"/>
          <w:szCs w:val="24"/>
        </w:rPr>
        <w:t xml:space="preserve"> teisę skirti įmonėms, įstaigoms, organizacijoms iki</w:t>
      </w:r>
      <w:r w:rsidR="006B388A">
        <w:rPr>
          <w:rFonts w:ascii="Times New Roman" w:hAnsi="Times New Roman" w:cs="Times New Roman"/>
          <w:sz w:val="24"/>
          <w:szCs w:val="24"/>
        </w:rPr>
        <w:t xml:space="preserve"> </w:t>
      </w:r>
      <w:r w:rsidR="004211A3" w:rsidRPr="006F335B">
        <w:rPr>
          <w:rFonts w:ascii="Times New Roman" w:hAnsi="Times New Roman" w:cs="Times New Roman"/>
          <w:sz w:val="24"/>
          <w:szCs w:val="24"/>
        </w:rPr>
        <w:t>10</w:t>
      </w:r>
      <w:r w:rsidR="006B388A">
        <w:rPr>
          <w:rFonts w:ascii="Times New Roman" w:hAnsi="Times New Roman" w:cs="Times New Roman"/>
          <w:sz w:val="24"/>
          <w:szCs w:val="24"/>
        </w:rPr>
        <w:t xml:space="preserve"> </w:t>
      </w:r>
      <w:r w:rsidR="004211A3" w:rsidRPr="006F335B">
        <w:rPr>
          <w:rFonts w:ascii="Times New Roman" w:hAnsi="Times New Roman" w:cs="Times New Roman"/>
          <w:sz w:val="24"/>
          <w:szCs w:val="24"/>
        </w:rPr>
        <w:t>procentų</w:t>
      </w:r>
      <w:r w:rsidR="006B388A">
        <w:rPr>
          <w:rFonts w:ascii="Times New Roman" w:hAnsi="Times New Roman" w:cs="Times New Roman"/>
          <w:sz w:val="24"/>
          <w:szCs w:val="24"/>
        </w:rPr>
        <w:t xml:space="preserve"> </w:t>
      </w:r>
      <w:r w:rsidR="004211A3" w:rsidRPr="006F335B">
        <w:rPr>
          <w:rFonts w:ascii="Times New Roman" w:hAnsi="Times New Roman" w:cs="Times New Roman"/>
          <w:sz w:val="24"/>
          <w:szCs w:val="24"/>
        </w:rPr>
        <w:t>jų</w:t>
      </w:r>
      <w:r w:rsidR="006B388A">
        <w:rPr>
          <w:rFonts w:ascii="Times New Roman" w:hAnsi="Times New Roman" w:cs="Times New Roman"/>
          <w:sz w:val="24"/>
          <w:szCs w:val="24"/>
        </w:rPr>
        <w:t xml:space="preserve"> </w:t>
      </w:r>
      <w:r w:rsidR="004211A3" w:rsidRPr="006F335B">
        <w:rPr>
          <w:rFonts w:ascii="Times New Roman" w:hAnsi="Times New Roman" w:cs="Times New Roman"/>
          <w:sz w:val="24"/>
          <w:szCs w:val="24"/>
        </w:rPr>
        <w:t>gauto met</w:t>
      </w:r>
      <w:r w:rsidR="004211A3" w:rsidRPr="006F335B">
        <w:rPr>
          <w:rFonts w:ascii="Times New Roman" w:hAnsi="Times New Roman" w:cs="Times New Roman"/>
          <w:sz w:val="24"/>
          <w:szCs w:val="24"/>
        </w:rPr>
        <w:t>i</w:t>
      </w:r>
      <w:r w:rsidR="004211A3" w:rsidRPr="006F335B">
        <w:rPr>
          <w:rFonts w:ascii="Times New Roman" w:hAnsi="Times New Roman" w:cs="Times New Roman"/>
          <w:sz w:val="24"/>
          <w:szCs w:val="24"/>
        </w:rPr>
        <w:t>nio pelno</w:t>
      </w:r>
      <w:r w:rsidR="002D3192">
        <w:rPr>
          <w:rFonts w:ascii="Times New Roman" w:hAnsi="Times New Roman" w:cs="Times New Roman"/>
          <w:sz w:val="24"/>
          <w:szCs w:val="24"/>
        </w:rPr>
        <w:t xml:space="preserve"> </w:t>
      </w:r>
      <w:r w:rsidR="004211A3" w:rsidRPr="006F335B">
        <w:rPr>
          <w:rFonts w:ascii="Times New Roman" w:hAnsi="Times New Roman" w:cs="Times New Roman"/>
          <w:sz w:val="24"/>
          <w:szCs w:val="24"/>
        </w:rPr>
        <w:t>(prekybos įmonėms - metinės bendrosios apyvartos), skaičiuojamo už praėjusius metus, p</w:t>
      </w:r>
      <w:r w:rsidR="004211A3" w:rsidRPr="006F335B">
        <w:rPr>
          <w:rFonts w:ascii="Times New Roman" w:hAnsi="Times New Roman" w:cs="Times New Roman"/>
          <w:sz w:val="24"/>
          <w:szCs w:val="24"/>
        </w:rPr>
        <w:t>i</w:t>
      </w:r>
      <w:r w:rsidR="004211A3" w:rsidRPr="006F335B">
        <w:rPr>
          <w:rFonts w:ascii="Times New Roman" w:hAnsi="Times New Roman" w:cs="Times New Roman"/>
          <w:sz w:val="24"/>
          <w:szCs w:val="24"/>
        </w:rPr>
        <w:t>niginę baudą.</w:t>
      </w:r>
      <w:r w:rsidR="00D4237E" w:rsidRPr="006F335B">
        <w:rPr>
          <w:rFonts w:ascii="Times New Roman" w:hAnsi="Times New Roman" w:cs="Times New Roman"/>
          <w:sz w:val="24"/>
          <w:szCs w:val="24"/>
        </w:rPr>
        <w:t xml:space="preserve"> Aptartas ir baudų išieškojimo klausimas bei delspinigių skaičiavimas, apskundimo, sprendimo vykdymo atidėjimo terminai ir tvarka. Lėšos gautos už nuobaudas,</w:t>
      </w:r>
      <w:r w:rsidR="006B388A">
        <w:rPr>
          <w:rFonts w:ascii="Times New Roman" w:hAnsi="Times New Roman" w:cs="Times New Roman"/>
          <w:sz w:val="24"/>
          <w:szCs w:val="24"/>
        </w:rPr>
        <w:t xml:space="preserve"> buvo</w:t>
      </w:r>
      <w:r w:rsidR="00D4237E" w:rsidRPr="006F335B">
        <w:rPr>
          <w:rFonts w:ascii="Times New Roman" w:hAnsi="Times New Roman" w:cs="Times New Roman"/>
          <w:sz w:val="24"/>
          <w:szCs w:val="24"/>
        </w:rPr>
        <w:t xml:space="preserve"> naudojamos t</w:t>
      </w:r>
      <w:r w:rsidR="00D4237E" w:rsidRPr="006F335B">
        <w:rPr>
          <w:rFonts w:ascii="Times New Roman" w:hAnsi="Times New Roman" w:cs="Times New Roman"/>
          <w:sz w:val="24"/>
          <w:szCs w:val="24"/>
        </w:rPr>
        <w:t>o</w:t>
      </w:r>
      <w:r w:rsidR="00D4237E" w:rsidRPr="006F335B">
        <w:rPr>
          <w:rFonts w:ascii="Times New Roman" w:hAnsi="Times New Roman" w:cs="Times New Roman"/>
          <w:sz w:val="24"/>
          <w:szCs w:val="24"/>
        </w:rPr>
        <w:t>kiomis proporcijomis</w:t>
      </w:r>
      <w:r w:rsidR="006B388A">
        <w:rPr>
          <w:rFonts w:ascii="Times New Roman" w:hAnsi="Times New Roman" w:cs="Times New Roman"/>
          <w:sz w:val="24"/>
          <w:szCs w:val="24"/>
        </w:rPr>
        <w:t xml:space="preserve"> </w:t>
      </w:r>
      <w:r w:rsidR="00D4237E" w:rsidRPr="006F335B">
        <w:rPr>
          <w:rFonts w:ascii="Times New Roman" w:hAnsi="Times New Roman" w:cs="Times New Roman"/>
          <w:sz w:val="24"/>
          <w:szCs w:val="24"/>
        </w:rPr>
        <w:t xml:space="preserve">50 </w:t>
      </w:r>
      <w:r w:rsidR="000204EC">
        <w:rPr>
          <w:rFonts w:ascii="Times New Roman" w:hAnsi="Times New Roman" w:cs="Times New Roman"/>
          <w:sz w:val="24"/>
          <w:szCs w:val="24"/>
        </w:rPr>
        <w:t>proc.</w:t>
      </w:r>
      <w:r w:rsidR="00D4237E" w:rsidRPr="006F335B">
        <w:rPr>
          <w:rFonts w:ascii="Times New Roman" w:hAnsi="Times New Roman" w:cs="Times New Roman"/>
          <w:sz w:val="24"/>
          <w:szCs w:val="24"/>
        </w:rPr>
        <w:t xml:space="preserve"> pervedama į Sveikatos fondą, 25 </w:t>
      </w:r>
      <w:r w:rsidR="000204EC">
        <w:rPr>
          <w:rFonts w:ascii="Times New Roman" w:hAnsi="Times New Roman" w:cs="Times New Roman"/>
          <w:sz w:val="24"/>
          <w:szCs w:val="24"/>
        </w:rPr>
        <w:t>proc.</w:t>
      </w:r>
      <w:r w:rsidR="00D4237E" w:rsidRPr="006F335B">
        <w:rPr>
          <w:rFonts w:ascii="Times New Roman" w:hAnsi="Times New Roman" w:cs="Times New Roman"/>
          <w:sz w:val="24"/>
          <w:szCs w:val="24"/>
        </w:rPr>
        <w:t xml:space="preserve"> savivaldybėms, kurių teritorijoje nustatytas pažeidimas, o 5 </w:t>
      </w:r>
      <w:r w:rsidR="000204EC">
        <w:rPr>
          <w:rFonts w:ascii="Times New Roman" w:hAnsi="Times New Roman" w:cs="Times New Roman"/>
          <w:sz w:val="24"/>
          <w:szCs w:val="24"/>
        </w:rPr>
        <w:t>proc.</w:t>
      </w:r>
      <w:r w:rsidR="00D4237E" w:rsidRPr="006F335B">
        <w:rPr>
          <w:rFonts w:ascii="Times New Roman" w:hAnsi="Times New Roman" w:cs="Times New Roman"/>
          <w:sz w:val="24"/>
          <w:szCs w:val="24"/>
        </w:rPr>
        <w:t xml:space="preserve"> - savivaldybių švietimo fondams sveikatos ugdymo tikslams.</w:t>
      </w:r>
      <w:r w:rsidR="002D3192">
        <w:rPr>
          <w:rFonts w:ascii="Times New Roman" w:hAnsi="Times New Roman" w:cs="Times New Roman"/>
          <w:sz w:val="24"/>
          <w:szCs w:val="24"/>
        </w:rPr>
        <w:t xml:space="preserve"> </w:t>
      </w:r>
      <w:r w:rsidR="00D4237E" w:rsidRPr="006F335B">
        <w:rPr>
          <w:rFonts w:ascii="Times New Roman" w:hAnsi="Times New Roman" w:cs="Times New Roman"/>
          <w:sz w:val="24"/>
          <w:szCs w:val="24"/>
        </w:rPr>
        <w:t>Taip pat buvo skatinami ir pareigūnai</w:t>
      </w:r>
      <w:r w:rsidR="00A723D7" w:rsidRPr="006F335B">
        <w:rPr>
          <w:rFonts w:ascii="Times New Roman" w:hAnsi="Times New Roman" w:cs="Times New Roman"/>
          <w:sz w:val="24"/>
          <w:szCs w:val="24"/>
        </w:rPr>
        <w:t xml:space="preserve"> bei kiti asmenys</w:t>
      </w:r>
      <w:r w:rsidR="00D4237E" w:rsidRPr="006F335B">
        <w:rPr>
          <w:rFonts w:ascii="Times New Roman" w:hAnsi="Times New Roman" w:cs="Times New Roman"/>
          <w:sz w:val="24"/>
          <w:szCs w:val="24"/>
        </w:rPr>
        <w:t xml:space="preserve"> padėję išaiškinti pažeidimą</w:t>
      </w:r>
      <w:r w:rsidR="00A723D7" w:rsidRPr="006F335B">
        <w:rPr>
          <w:rFonts w:ascii="Times New Roman" w:hAnsi="Times New Roman" w:cs="Times New Roman"/>
          <w:sz w:val="24"/>
          <w:szCs w:val="24"/>
        </w:rPr>
        <w:t xml:space="preserve"> ir prisidėję prie pažeidimo išaiškinimo</w:t>
      </w:r>
      <w:r w:rsidR="00D4237E" w:rsidRPr="006F335B">
        <w:rPr>
          <w:rFonts w:ascii="Times New Roman" w:hAnsi="Times New Roman" w:cs="Times New Roman"/>
          <w:sz w:val="24"/>
          <w:szCs w:val="24"/>
        </w:rPr>
        <w:t xml:space="preserve">, už pažeidimo išaiškinimą buvo skiriama iki 5 </w:t>
      </w:r>
      <w:r w:rsidR="000204EC">
        <w:rPr>
          <w:rFonts w:ascii="Times New Roman" w:hAnsi="Times New Roman" w:cs="Times New Roman"/>
          <w:sz w:val="24"/>
          <w:szCs w:val="24"/>
        </w:rPr>
        <w:t>proc.</w:t>
      </w:r>
      <w:r w:rsidR="00D4237E" w:rsidRPr="006F335B">
        <w:rPr>
          <w:rFonts w:ascii="Times New Roman" w:hAnsi="Times New Roman" w:cs="Times New Roman"/>
          <w:sz w:val="24"/>
          <w:szCs w:val="24"/>
        </w:rPr>
        <w:t xml:space="preserve"> nuo išaiškintos baudos dydžio</w:t>
      </w:r>
      <w:r w:rsidR="00942CDC" w:rsidRPr="006F335B">
        <w:rPr>
          <w:rFonts w:ascii="Times New Roman" w:hAnsi="Times New Roman" w:cs="Times New Roman"/>
          <w:sz w:val="24"/>
          <w:szCs w:val="24"/>
        </w:rPr>
        <w:t xml:space="preserve">, 1995 m. spalio 30 d. LRV nutarė, kad piliečiams galima skirti iki 50 procentų nuo 5 </w:t>
      </w:r>
      <w:r w:rsidR="000204EC">
        <w:rPr>
          <w:rFonts w:ascii="Times New Roman" w:hAnsi="Times New Roman" w:cs="Times New Roman"/>
          <w:sz w:val="24"/>
          <w:szCs w:val="24"/>
        </w:rPr>
        <w:t>proc.</w:t>
      </w:r>
      <w:r w:rsidR="00942CDC" w:rsidRPr="006F335B">
        <w:rPr>
          <w:rFonts w:ascii="Times New Roman" w:hAnsi="Times New Roman" w:cs="Times New Roman"/>
          <w:sz w:val="24"/>
          <w:szCs w:val="24"/>
        </w:rPr>
        <w:t xml:space="preserve"> baudos sumos</w:t>
      </w:r>
      <w:r w:rsidR="00D4237E" w:rsidRPr="006F335B">
        <w:rPr>
          <w:rFonts w:ascii="Times New Roman" w:hAnsi="Times New Roman" w:cs="Times New Roman"/>
          <w:sz w:val="24"/>
          <w:szCs w:val="24"/>
        </w:rPr>
        <w:t xml:space="preserve">. </w:t>
      </w:r>
    </w:p>
    <w:p w:rsidR="00526203" w:rsidRPr="006F335B" w:rsidRDefault="00526203" w:rsidP="006B388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Pirmoje </w:t>
      </w:r>
      <w:r w:rsidR="000204EC">
        <w:rPr>
          <w:rFonts w:ascii="Times New Roman" w:hAnsi="Times New Roman" w:cs="Times New Roman"/>
          <w:sz w:val="24"/>
          <w:szCs w:val="24"/>
        </w:rPr>
        <w:t>AKĮ</w:t>
      </w:r>
      <w:r w:rsidRPr="006F335B">
        <w:rPr>
          <w:rFonts w:ascii="Times New Roman" w:hAnsi="Times New Roman" w:cs="Times New Roman"/>
          <w:sz w:val="24"/>
          <w:szCs w:val="24"/>
        </w:rPr>
        <w:t xml:space="preserve"> redakcijoje buvo aptartos Alkoholio bendrojo suvartojimo mažinimo ekonom</w:t>
      </w:r>
      <w:r w:rsidRPr="006F335B">
        <w:rPr>
          <w:rFonts w:ascii="Times New Roman" w:hAnsi="Times New Roman" w:cs="Times New Roman"/>
          <w:sz w:val="24"/>
          <w:szCs w:val="24"/>
        </w:rPr>
        <w:t>i</w:t>
      </w:r>
      <w:r w:rsidRPr="006F335B">
        <w:rPr>
          <w:rFonts w:ascii="Times New Roman" w:hAnsi="Times New Roman" w:cs="Times New Roman"/>
          <w:sz w:val="24"/>
          <w:szCs w:val="24"/>
        </w:rPr>
        <w:t>nės priemonės, buvo paminėti muito ir akcizų mokesčiai, taip pat buvo nustatyta, kad alkoholio muito ir akcizų mokesčiai turėjo būti sureguliuoti, taip, kad alkoholinių gėrimų kainos didėtų greičiau negu gyventojų pajamos</w:t>
      </w:r>
      <w:r w:rsidR="006B388A">
        <w:rPr>
          <w:rFonts w:ascii="Times New Roman" w:hAnsi="Times New Roman" w:cs="Times New Roman"/>
          <w:sz w:val="24"/>
          <w:szCs w:val="24"/>
        </w:rPr>
        <w:t>.</w:t>
      </w:r>
      <w:r w:rsidRPr="006F335B">
        <w:rPr>
          <w:rFonts w:ascii="Times New Roman" w:hAnsi="Times New Roman" w:cs="Times New Roman"/>
          <w:sz w:val="24"/>
          <w:szCs w:val="24"/>
        </w:rPr>
        <w:t xml:space="preserve"> </w:t>
      </w:r>
      <w:r w:rsidR="006B388A">
        <w:rPr>
          <w:rFonts w:ascii="Times New Roman" w:hAnsi="Times New Roman" w:cs="Times New Roman"/>
          <w:sz w:val="24"/>
          <w:szCs w:val="24"/>
        </w:rPr>
        <w:t>K</w:t>
      </w:r>
      <w:r w:rsidRPr="006F335B">
        <w:rPr>
          <w:rFonts w:ascii="Times New Roman" w:hAnsi="Times New Roman" w:cs="Times New Roman"/>
          <w:sz w:val="24"/>
          <w:szCs w:val="24"/>
        </w:rPr>
        <w:t>ita priemonė buvo rinkliavos ar</w:t>
      </w:r>
      <w:r w:rsidR="000204EC">
        <w:rPr>
          <w:rFonts w:ascii="Times New Roman" w:hAnsi="Times New Roman" w:cs="Times New Roman"/>
          <w:sz w:val="24"/>
          <w:szCs w:val="24"/>
        </w:rPr>
        <w:t>ba žyminiai mokesčiai už leidimus</w:t>
      </w:r>
      <w:r w:rsidRPr="006F335B">
        <w:rPr>
          <w:rFonts w:ascii="Times New Roman" w:hAnsi="Times New Roman" w:cs="Times New Roman"/>
          <w:sz w:val="24"/>
          <w:szCs w:val="24"/>
        </w:rPr>
        <w:t xml:space="preserve"> prekiauti a</w:t>
      </w:r>
      <w:r w:rsidRPr="006F335B">
        <w:rPr>
          <w:rFonts w:ascii="Times New Roman" w:hAnsi="Times New Roman" w:cs="Times New Roman"/>
          <w:sz w:val="24"/>
          <w:szCs w:val="24"/>
        </w:rPr>
        <w:t>l</w:t>
      </w:r>
      <w:r w:rsidRPr="006F335B">
        <w:rPr>
          <w:rFonts w:ascii="Times New Roman" w:hAnsi="Times New Roman" w:cs="Times New Roman"/>
          <w:sz w:val="24"/>
          <w:szCs w:val="24"/>
        </w:rPr>
        <w:lastRenderedPageBreak/>
        <w:t>ko</w:t>
      </w:r>
      <w:r w:rsidR="006B388A">
        <w:rPr>
          <w:rFonts w:ascii="Times New Roman" w:hAnsi="Times New Roman" w:cs="Times New Roman"/>
          <w:sz w:val="24"/>
          <w:szCs w:val="24"/>
        </w:rPr>
        <w:t>holiniais gėrimais. AKĮ</w:t>
      </w:r>
      <w:r w:rsidRPr="006F335B">
        <w:rPr>
          <w:rFonts w:ascii="Times New Roman" w:hAnsi="Times New Roman" w:cs="Times New Roman"/>
          <w:sz w:val="24"/>
          <w:szCs w:val="24"/>
        </w:rPr>
        <w:t xml:space="preserve"> </w:t>
      </w:r>
      <w:r w:rsidR="006B388A">
        <w:rPr>
          <w:rFonts w:ascii="Times New Roman" w:hAnsi="Times New Roman" w:cs="Times New Roman"/>
          <w:sz w:val="24"/>
          <w:szCs w:val="24"/>
        </w:rPr>
        <w:t>b</w:t>
      </w:r>
      <w:r w:rsidRPr="006F335B">
        <w:rPr>
          <w:rFonts w:ascii="Times New Roman" w:hAnsi="Times New Roman" w:cs="Times New Roman"/>
          <w:sz w:val="24"/>
          <w:szCs w:val="24"/>
        </w:rPr>
        <w:t>uvo</w:t>
      </w:r>
      <w:r w:rsidR="006B388A">
        <w:rPr>
          <w:rFonts w:ascii="Times New Roman" w:hAnsi="Times New Roman" w:cs="Times New Roman"/>
          <w:sz w:val="24"/>
          <w:szCs w:val="24"/>
        </w:rPr>
        <w:t xml:space="preserve"> įtvirtintas</w:t>
      </w:r>
      <w:r w:rsidRPr="006F335B">
        <w:rPr>
          <w:rFonts w:ascii="Times New Roman" w:hAnsi="Times New Roman" w:cs="Times New Roman"/>
          <w:sz w:val="24"/>
          <w:szCs w:val="24"/>
        </w:rPr>
        <w:t xml:space="preserve"> draudimas įtraukti alkoholinius gėrimus į minimalų maisto produktų ir ne maisto prekių bei paslaugų rinkinį minimaliam gyvenimo lygiui skaičiuoti. </w:t>
      </w:r>
    </w:p>
    <w:p w:rsidR="00526203" w:rsidRPr="006F335B" w:rsidRDefault="000204EC"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Buvo apibrėžta </w:t>
      </w:r>
      <w:r w:rsidR="00526203" w:rsidRPr="006F335B">
        <w:rPr>
          <w:rFonts w:ascii="Times New Roman" w:hAnsi="Times New Roman" w:cs="Times New Roman"/>
          <w:sz w:val="24"/>
          <w:szCs w:val="24"/>
        </w:rPr>
        <w:t>vair</w:t>
      </w:r>
      <w:r w:rsidR="009A75FE" w:rsidRPr="006F335B">
        <w:rPr>
          <w:rFonts w:ascii="Times New Roman" w:hAnsi="Times New Roman" w:cs="Times New Roman"/>
          <w:sz w:val="24"/>
          <w:szCs w:val="24"/>
        </w:rPr>
        <w:t>avimo kontrolės tvark</w:t>
      </w:r>
      <w:r w:rsidR="0086657A">
        <w:rPr>
          <w:rFonts w:ascii="Times New Roman" w:hAnsi="Times New Roman" w:cs="Times New Roman"/>
          <w:sz w:val="24"/>
          <w:szCs w:val="24"/>
        </w:rPr>
        <w:t>a</w:t>
      </w:r>
      <w:r w:rsidR="009A75FE" w:rsidRPr="006F335B">
        <w:rPr>
          <w:rFonts w:ascii="Times New Roman" w:hAnsi="Times New Roman" w:cs="Times New Roman"/>
          <w:sz w:val="24"/>
          <w:szCs w:val="24"/>
        </w:rPr>
        <w:t xml:space="preserve"> susijusi su alkoholio vartojimu. Be to buvo n</w:t>
      </w:r>
      <w:r w:rsidR="009A75FE" w:rsidRPr="006F335B">
        <w:rPr>
          <w:rFonts w:ascii="Times New Roman" w:hAnsi="Times New Roman" w:cs="Times New Roman"/>
          <w:sz w:val="24"/>
          <w:szCs w:val="24"/>
        </w:rPr>
        <w:t>u</w:t>
      </w:r>
      <w:r w:rsidR="009A75FE" w:rsidRPr="006F335B">
        <w:rPr>
          <w:rFonts w:ascii="Times New Roman" w:hAnsi="Times New Roman" w:cs="Times New Roman"/>
          <w:sz w:val="24"/>
          <w:szCs w:val="24"/>
        </w:rPr>
        <w:t xml:space="preserve">statyta, kad asmenys apsinuodiję alkoholiu galėjo būti detoksikuojami, o juos priverstinai pristatyti į detoksikacijos centrus galėjo policija, kai jie galėjo pridaryti žalos sau ir aplinkiniams arba jų būklė buvo nesąmoninga. </w:t>
      </w:r>
    </w:p>
    <w:p w:rsidR="009A75FE" w:rsidRPr="006F335B" w:rsidRDefault="009A75FE"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Kalbant apie Valstybės alkoholio kontrolės politiką, ją pagal kompetenciją formuoti ir koo</w:t>
      </w:r>
      <w:r w:rsidRPr="006F335B">
        <w:rPr>
          <w:rFonts w:ascii="Times New Roman" w:hAnsi="Times New Roman" w:cs="Times New Roman"/>
          <w:sz w:val="24"/>
          <w:szCs w:val="24"/>
        </w:rPr>
        <w:t>r</w:t>
      </w:r>
      <w:r w:rsidRPr="006F335B">
        <w:rPr>
          <w:rFonts w:ascii="Times New Roman" w:hAnsi="Times New Roman" w:cs="Times New Roman"/>
          <w:sz w:val="24"/>
          <w:szCs w:val="24"/>
        </w:rPr>
        <w:t>dinu</w:t>
      </w:r>
      <w:r w:rsidR="000204EC">
        <w:rPr>
          <w:rFonts w:ascii="Times New Roman" w:hAnsi="Times New Roman" w:cs="Times New Roman"/>
          <w:sz w:val="24"/>
          <w:szCs w:val="24"/>
        </w:rPr>
        <w:t xml:space="preserve">oti turėjo </w:t>
      </w:r>
      <w:r w:rsidRPr="006F335B">
        <w:rPr>
          <w:rFonts w:ascii="Times New Roman" w:hAnsi="Times New Roman" w:cs="Times New Roman"/>
          <w:sz w:val="24"/>
          <w:szCs w:val="24"/>
        </w:rPr>
        <w:t>Seimas, Vyri</w:t>
      </w:r>
      <w:r w:rsidR="000204EC">
        <w:rPr>
          <w:rFonts w:ascii="Times New Roman" w:hAnsi="Times New Roman" w:cs="Times New Roman"/>
          <w:sz w:val="24"/>
          <w:szCs w:val="24"/>
        </w:rPr>
        <w:t>ausybė, Nacionalinė sveikatos</w:t>
      </w:r>
      <w:r w:rsidRPr="006F335B">
        <w:rPr>
          <w:rFonts w:ascii="Times New Roman" w:hAnsi="Times New Roman" w:cs="Times New Roman"/>
          <w:sz w:val="24"/>
          <w:szCs w:val="24"/>
        </w:rPr>
        <w:t xml:space="preserve"> taryba, savivaldybių tarybos, kitos įstat</w:t>
      </w:r>
      <w:r w:rsidR="000204EC">
        <w:rPr>
          <w:rFonts w:ascii="Times New Roman" w:hAnsi="Times New Roman" w:cs="Times New Roman"/>
          <w:sz w:val="24"/>
          <w:szCs w:val="24"/>
        </w:rPr>
        <w:t>ymų nustatytos institucijos.</w:t>
      </w:r>
      <w:r w:rsidRPr="006F335B">
        <w:rPr>
          <w:rFonts w:ascii="Times New Roman" w:hAnsi="Times New Roman" w:cs="Times New Roman"/>
          <w:sz w:val="24"/>
          <w:szCs w:val="24"/>
        </w:rPr>
        <w:t xml:space="preserve"> Nacionalinė sveikatos taryba turėjo prisidėti formuojant ir įgyvendinant valst</w:t>
      </w:r>
      <w:r w:rsidRPr="006F335B">
        <w:rPr>
          <w:rFonts w:ascii="Times New Roman" w:hAnsi="Times New Roman" w:cs="Times New Roman"/>
          <w:sz w:val="24"/>
          <w:szCs w:val="24"/>
        </w:rPr>
        <w:t>y</w:t>
      </w:r>
      <w:r w:rsidRPr="006F335B">
        <w:rPr>
          <w:rFonts w:ascii="Times New Roman" w:hAnsi="Times New Roman" w:cs="Times New Roman"/>
          <w:sz w:val="24"/>
          <w:szCs w:val="24"/>
        </w:rPr>
        <w:t>bės alkoholio kontrol</w:t>
      </w:r>
      <w:r w:rsidR="00DD52B6">
        <w:rPr>
          <w:rFonts w:ascii="Times New Roman" w:hAnsi="Times New Roman" w:cs="Times New Roman"/>
          <w:sz w:val="24"/>
          <w:szCs w:val="24"/>
        </w:rPr>
        <w:t>ės politiką</w:t>
      </w:r>
      <w:r w:rsidRPr="006F335B">
        <w:rPr>
          <w:rFonts w:ascii="Times New Roman" w:hAnsi="Times New Roman" w:cs="Times New Roman"/>
          <w:sz w:val="24"/>
          <w:szCs w:val="24"/>
        </w:rPr>
        <w:t xml:space="preserve">, rengiant, aprobuojant alkoholio kontrolės programą ir koordinuojant jos įgyvendinimą, prižiūrėti, kaip VTAKT ir kitos </w:t>
      </w:r>
      <w:r w:rsidR="000204EC">
        <w:rPr>
          <w:rFonts w:ascii="Times New Roman" w:hAnsi="Times New Roman" w:cs="Times New Roman"/>
          <w:sz w:val="24"/>
          <w:szCs w:val="24"/>
        </w:rPr>
        <w:t>LRV</w:t>
      </w:r>
      <w:r w:rsidRPr="006F335B">
        <w:rPr>
          <w:rFonts w:ascii="Times New Roman" w:hAnsi="Times New Roman" w:cs="Times New Roman"/>
          <w:sz w:val="24"/>
          <w:szCs w:val="24"/>
        </w:rPr>
        <w:t xml:space="preserve"> institucijos įgyvendina alkoholio kontrolės politiką, kaupti, apibendrinti informaciją</w:t>
      </w:r>
      <w:r w:rsidR="00DD52B6">
        <w:rPr>
          <w:rFonts w:ascii="Times New Roman" w:hAnsi="Times New Roman" w:cs="Times New Roman"/>
          <w:sz w:val="24"/>
          <w:szCs w:val="24"/>
        </w:rPr>
        <w:t xml:space="preserve"> apie</w:t>
      </w:r>
      <w:r w:rsidRPr="006F335B">
        <w:rPr>
          <w:rFonts w:ascii="Times New Roman" w:hAnsi="Times New Roman" w:cs="Times New Roman"/>
          <w:sz w:val="24"/>
          <w:szCs w:val="24"/>
        </w:rPr>
        <w:t xml:space="preserve"> politikos efektyvumą ir teikti ją Seimui ir </w:t>
      </w:r>
      <w:r w:rsidR="000204EC">
        <w:rPr>
          <w:rFonts w:ascii="Times New Roman" w:hAnsi="Times New Roman" w:cs="Times New Roman"/>
          <w:sz w:val="24"/>
          <w:szCs w:val="24"/>
        </w:rPr>
        <w:t>LRV</w:t>
      </w:r>
      <w:r w:rsidRPr="006F335B">
        <w:rPr>
          <w:rFonts w:ascii="Times New Roman" w:hAnsi="Times New Roman" w:cs="Times New Roman"/>
          <w:sz w:val="24"/>
          <w:szCs w:val="24"/>
        </w:rPr>
        <w:t>, skelbti mokslinę, informacinę ir analitinę medžiagą,</w:t>
      </w:r>
      <w:r w:rsidR="000204EC">
        <w:rPr>
          <w:rFonts w:ascii="Times New Roman" w:hAnsi="Times New Roman" w:cs="Times New Roman"/>
          <w:sz w:val="24"/>
          <w:szCs w:val="24"/>
        </w:rPr>
        <w:t xml:space="preserve"> </w:t>
      </w:r>
      <w:r w:rsidR="00DD52B6">
        <w:rPr>
          <w:rFonts w:ascii="Times New Roman" w:hAnsi="Times New Roman" w:cs="Times New Roman"/>
          <w:sz w:val="24"/>
          <w:szCs w:val="24"/>
        </w:rPr>
        <w:t>leisti leidinius apie kontrolės politiką Lietuvoje,</w:t>
      </w:r>
      <w:r w:rsidRPr="006F335B">
        <w:rPr>
          <w:rFonts w:ascii="Times New Roman" w:hAnsi="Times New Roman" w:cs="Times New Roman"/>
          <w:sz w:val="24"/>
          <w:szCs w:val="24"/>
        </w:rPr>
        <w:t xml:space="preserve"> dalyvauti tarptautinių</w:t>
      </w:r>
      <w:r w:rsidR="00DD52B6">
        <w:rPr>
          <w:rFonts w:ascii="Times New Roman" w:hAnsi="Times New Roman" w:cs="Times New Roman"/>
          <w:sz w:val="24"/>
          <w:szCs w:val="24"/>
        </w:rPr>
        <w:t xml:space="preserve"> </w:t>
      </w:r>
      <w:r w:rsidRPr="006F335B">
        <w:rPr>
          <w:rFonts w:ascii="Times New Roman" w:hAnsi="Times New Roman" w:cs="Times New Roman"/>
          <w:sz w:val="24"/>
          <w:szCs w:val="24"/>
        </w:rPr>
        <w:t>organizacijų veikloje, k</w:t>
      </w:r>
      <w:r w:rsidR="00DD52B6">
        <w:rPr>
          <w:rFonts w:ascii="Times New Roman" w:hAnsi="Times New Roman" w:cs="Times New Roman"/>
          <w:sz w:val="24"/>
          <w:szCs w:val="24"/>
        </w:rPr>
        <w:t>asmet</w:t>
      </w:r>
      <w:r w:rsidRPr="006F335B">
        <w:rPr>
          <w:rFonts w:ascii="Times New Roman" w:hAnsi="Times New Roman" w:cs="Times New Roman"/>
          <w:sz w:val="24"/>
          <w:szCs w:val="24"/>
        </w:rPr>
        <w:t xml:space="preserve"> Seime</w:t>
      </w:r>
      <w:r w:rsidR="00DD52B6">
        <w:rPr>
          <w:rFonts w:ascii="Times New Roman" w:hAnsi="Times New Roman" w:cs="Times New Roman"/>
          <w:sz w:val="24"/>
          <w:szCs w:val="24"/>
        </w:rPr>
        <w:t xml:space="preserve"> </w:t>
      </w:r>
      <w:r w:rsidR="00DD52B6" w:rsidRPr="006F335B">
        <w:rPr>
          <w:rFonts w:ascii="Times New Roman" w:hAnsi="Times New Roman" w:cs="Times New Roman"/>
          <w:sz w:val="24"/>
          <w:szCs w:val="24"/>
        </w:rPr>
        <w:t>daryti</w:t>
      </w:r>
      <w:r w:rsidRPr="006F335B">
        <w:rPr>
          <w:rFonts w:ascii="Times New Roman" w:hAnsi="Times New Roman" w:cs="Times New Roman"/>
          <w:sz w:val="24"/>
          <w:szCs w:val="24"/>
        </w:rPr>
        <w:t xml:space="preserve"> pranešimą apie alkoholio kontrolės būklę Li</w:t>
      </w:r>
      <w:r w:rsidRPr="006F335B">
        <w:rPr>
          <w:rFonts w:ascii="Times New Roman" w:hAnsi="Times New Roman" w:cs="Times New Roman"/>
          <w:sz w:val="24"/>
          <w:szCs w:val="24"/>
        </w:rPr>
        <w:t>e</w:t>
      </w:r>
      <w:r w:rsidRPr="006F335B">
        <w:rPr>
          <w:rFonts w:ascii="Times New Roman" w:hAnsi="Times New Roman" w:cs="Times New Roman"/>
          <w:sz w:val="24"/>
          <w:szCs w:val="24"/>
        </w:rPr>
        <w:t>tuvoje</w:t>
      </w:r>
      <w:r w:rsidR="00DD52B6">
        <w:rPr>
          <w:rFonts w:ascii="Times New Roman" w:hAnsi="Times New Roman" w:cs="Times New Roman"/>
          <w:sz w:val="24"/>
          <w:szCs w:val="24"/>
        </w:rPr>
        <w:t xml:space="preserve">. </w:t>
      </w:r>
      <w:r w:rsidRPr="006F335B">
        <w:rPr>
          <w:rFonts w:ascii="Times New Roman" w:hAnsi="Times New Roman" w:cs="Times New Roman"/>
          <w:sz w:val="24"/>
          <w:szCs w:val="24"/>
        </w:rPr>
        <w:t xml:space="preserve">Valstybės alkoholio kontrolę pagal kompetenciją turėjo atlikti ministerijos, VTAKT, kitos </w:t>
      </w:r>
      <w:r w:rsidR="00DD52B6">
        <w:rPr>
          <w:rFonts w:ascii="Times New Roman" w:hAnsi="Times New Roman" w:cs="Times New Roman"/>
          <w:sz w:val="24"/>
          <w:szCs w:val="24"/>
        </w:rPr>
        <w:t>LRV</w:t>
      </w:r>
      <w:r w:rsidRPr="006F335B">
        <w:rPr>
          <w:rFonts w:ascii="Times New Roman" w:hAnsi="Times New Roman" w:cs="Times New Roman"/>
          <w:sz w:val="24"/>
          <w:szCs w:val="24"/>
        </w:rPr>
        <w:t xml:space="preserve"> institucijos, valstybinės tarnybos, valstybinės inspekcijos, savivaldos vykdomosios institucijos, polic</w:t>
      </w:r>
      <w:r w:rsidRPr="006F335B">
        <w:rPr>
          <w:rFonts w:ascii="Times New Roman" w:hAnsi="Times New Roman" w:cs="Times New Roman"/>
          <w:sz w:val="24"/>
          <w:szCs w:val="24"/>
        </w:rPr>
        <w:t>i</w:t>
      </w:r>
      <w:r w:rsidRPr="006F335B">
        <w:rPr>
          <w:rFonts w:ascii="Times New Roman" w:hAnsi="Times New Roman" w:cs="Times New Roman"/>
          <w:sz w:val="24"/>
          <w:szCs w:val="24"/>
        </w:rPr>
        <w:t>ja, sveikatos sistemos įstaigos.</w:t>
      </w:r>
    </w:p>
    <w:p w:rsidR="00A36434" w:rsidRPr="006F335B" w:rsidRDefault="00747145"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w:t>
      </w:r>
      <w:r w:rsidR="00DD52B6">
        <w:rPr>
          <w:rFonts w:ascii="Times New Roman" w:hAnsi="Times New Roman" w:cs="Times New Roman"/>
          <w:sz w:val="24"/>
          <w:szCs w:val="24"/>
        </w:rPr>
        <w:t>KĮ</w:t>
      </w:r>
      <w:r w:rsidRPr="006F335B">
        <w:rPr>
          <w:rFonts w:ascii="Times New Roman" w:hAnsi="Times New Roman" w:cs="Times New Roman"/>
          <w:sz w:val="24"/>
          <w:szCs w:val="24"/>
        </w:rPr>
        <w:t xml:space="preserve"> </w:t>
      </w:r>
      <w:r w:rsidR="00DD52B6" w:rsidRPr="006F335B">
        <w:rPr>
          <w:rFonts w:ascii="Times New Roman" w:hAnsi="Times New Roman" w:cs="Times New Roman"/>
          <w:sz w:val="24"/>
          <w:szCs w:val="24"/>
        </w:rPr>
        <w:t>kontrolės srityje nustatė specialią vietą</w:t>
      </w:r>
      <w:r w:rsidR="00DD52B6" w:rsidRPr="00DD52B6">
        <w:rPr>
          <w:rFonts w:ascii="Times New Roman" w:hAnsi="Times New Roman" w:cs="Times New Roman"/>
          <w:sz w:val="24"/>
          <w:szCs w:val="24"/>
        </w:rPr>
        <w:t xml:space="preserve"> </w:t>
      </w:r>
      <w:r w:rsidR="00DD52B6" w:rsidRPr="006F335B">
        <w:rPr>
          <w:rFonts w:ascii="Times New Roman" w:hAnsi="Times New Roman" w:cs="Times New Roman"/>
          <w:sz w:val="24"/>
          <w:szCs w:val="24"/>
        </w:rPr>
        <w:t>VTAKT</w:t>
      </w:r>
      <w:r w:rsidR="00DD52B6">
        <w:rPr>
          <w:rFonts w:ascii="Times New Roman" w:hAnsi="Times New Roman" w:cs="Times New Roman"/>
          <w:sz w:val="24"/>
          <w:szCs w:val="24"/>
        </w:rPr>
        <w:t>, r</w:t>
      </w:r>
      <w:r w:rsidRPr="006F335B">
        <w:rPr>
          <w:rFonts w:ascii="Times New Roman" w:hAnsi="Times New Roman" w:cs="Times New Roman"/>
          <w:sz w:val="24"/>
          <w:szCs w:val="24"/>
        </w:rPr>
        <w:t>eikia pažymėti, kad VTAKT buvo įsteigta tik po kelių metų 1996 m. birželio 12 d.</w:t>
      </w:r>
      <w:r w:rsidR="00DD52B6" w:rsidRPr="00DD52B6">
        <w:rPr>
          <w:rFonts w:ascii="Times New Roman" w:hAnsi="Times New Roman" w:cs="Times New Roman"/>
          <w:sz w:val="24"/>
          <w:szCs w:val="24"/>
        </w:rPr>
        <w:t xml:space="preserve"> </w:t>
      </w:r>
      <w:r w:rsidR="00DD52B6" w:rsidRPr="006F335B">
        <w:rPr>
          <w:rFonts w:ascii="Times New Roman" w:hAnsi="Times New Roman" w:cs="Times New Roman"/>
          <w:sz w:val="24"/>
          <w:szCs w:val="24"/>
        </w:rPr>
        <w:t>LRV nutarimu</w:t>
      </w:r>
      <w:r w:rsidRPr="006F335B">
        <w:rPr>
          <w:rFonts w:ascii="Times New Roman" w:hAnsi="Times New Roman" w:cs="Times New Roman"/>
          <w:sz w:val="24"/>
          <w:szCs w:val="24"/>
        </w:rPr>
        <w:t>, tai yra vieneri</w:t>
      </w:r>
      <w:r w:rsidR="00AA2CAE">
        <w:rPr>
          <w:rFonts w:ascii="Times New Roman" w:hAnsi="Times New Roman" w:cs="Times New Roman"/>
          <w:sz w:val="24"/>
          <w:szCs w:val="24"/>
        </w:rPr>
        <w:t>ai</w:t>
      </w:r>
      <w:r w:rsidRPr="006F335B">
        <w:rPr>
          <w:rFonts w:ascii="Times New Roman" w:hAnsi="Times New Roman" w:cs="Times New Roman"/>
          <w:sz w:val="24"/>
          <w:szCs w:val="24"/>
        </w:rPr>
        <w:t>s met</w:t>
      </w:r>
      <w:r w:rsidR="00AA2CAE">
        <w:rPr>
          <w:rFonts w:ascii="Times New Roman" w:hAnsi="Times New Roman" w:cs="Times New Roman"/>
          <w:sz w:val="24"/>
          <w:szCs w:val="24"/>
        </w:rPr>
        <w:t>ai</w:t>
      </w:r>
      <w:r w:rsidRPr="006F335B">
        <w:rPr>
          <w:rFonts w:ascii="Times New Roman" w:hAnsi="Times New Roman" w:cs="Times New Roman"/>
          <w:sz w:val="24"/>
          <w:szCs w:val="24"/>
        </w:rPr>
        <w:t>s vėliau nei b</w:t>
      </w:r>
      <w:r w:rsidRPr="006F335B">
        <w:rPr>
          <w:rFonts w:ascii="Times New Roman" w:hAnsi="Times New Roman" w:cs="Times New Roman"/>
          <w:sz w:val="24"/>
          <w:szCs w:val="24"/>
        </w:rPr>
        <w:t>u</w:t>
      </w:r>
      <w:r w:rsidRPr="006F335B">
        <w:rPr>
          <w:rFonts w:ascii="Times New Roman" w:hAnsi="Times New Roman" w:cs="Times New Roman"/>
          <w:sz w:val="24"/>
          <w:szCs w:val="24"/>
        </w:rPr>
        <w:t xml:space="preserve">vo priimtas </w:t>
      </w:r>
      <w:r w:rsidR="00DD52B6">
        <w:rPr>
          <w:rFonts w:ascii="Times New Roman" w:hAnsi="Times New Roman" w:cs="Times New Roman"/>
          <w:sz w:val="24"/>
          <w:szCs w:val="24"/>
        </w:rPr>
        <w:t>AKĮ</w:t>
      </w:r>
      <w:r w:rsidRPr="006F335B">
        <w:rPr>
          <w:rFonts w:ascii="Times New Roman" w:hAnsi="Times New Roman" w:cs="Times New Roman"/>
          <w:sz w:val="24"/>
          <w:szCs w:val="24"/>
        </w:rPr>
        <w:t xml:space="preserve">. </w:t>
      </w:r>
      <w:r w:rsidR="00A36434" w:rsidRPr="006F335B">
        <w:rPr>
          <w:rFonts w:ascii="Times New Roman" w:hAnsi="Times New Roman" w:cs="Times New Roman"/>
          <w:sz w:val="24"/>
          <w:szCs w:val="24"/>
        </w:rPr>
        <w:t>Alkoholio kontrolės įstatymą pasirašė Respublikos P</w:t>
      </w:r>
      <w:r w:rsidR="00DD52B6">
        <w:rPr>
          <w:rFonts w:ascii="Times New Roman" w:hAnsi="Times New Roman" w:cs="Times New Roman"/>
          <w:sz w:val="24"/>
          <w:szCs w:val="24"/>
        </w:rPr>
        <w:t>rezidentas Algirdas Brazauskas.</w:t>
      </w:r>
    </w:p>
    <w:p w:rsidR="00986117" w:rsidRPr="006F335B" w:rsidRDefault="00986117"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Kova </w:t>
      </w:r>
      <w:r w:rsidR="00AA2CAE">
        <w:rPr>
          <w:rFonts w:ascii="Times New Roman" w:hAnsi="Times New Roman" w:cs="Times New Roman"/>
          <w:sz w:val="24"/>
          <w:szCs w:val="24"/>
        </w:rPr>
        <w:t xml:space="preserve">su nelegalia prekių </w:t>
      </w:r>
      <w:r w:rsidR="00AA2CAE" w:rsidRPr="006F335B">
        <w:rPr>
          <w:rFonts w:ascii="Times New Roman" w:hAnsi="Times New Roman" w:cs="Times New Roman"/>
          <w:sz w:val="24"/>
          <w:szCs w:val="24"/>
        </w:rPr>
        <w:t>apyvarta</w:t>
      </w:r>
      <w:r w:rsidR="00AA2CAE">
        <w:rPr>
          <w:rFonts w:ascii="Times New Roman" w:hAnsi="Times New Roman" w:cs="Times New Roman"/>
          <w:sz w:val="24"/>
          <w:szCs w:val="24"/>
        </w:rPr>
        <w:t xml:space="preserve">, tame tarpe </w:t>
      </w:r>
      <w:r w:rsidRPr="006F335B">
        <w:rPr>
          <w:rFonts w:ascii="Times New Roman" w:hAnsi="Times New Roman" w:cs="Times New Roman"/>
          <w:sz w:val="24"/>
          <w:szCs w:val="24"/>
        </w:rPr>
        <w:t>alkoholio</w:t>
      </w:r>
      <w:r w:rsidR="00AA2CAE">
        <w:rPr>
          <w:rFonts w:ascii="Times New Roman" w:hAnsi="Times New Roman" w:cs="Times New Roman"/>
          <w:sz w:val="24"/>
          <w:szCs w:val="24"/>
        </w:rPr>
        <w:t>,</w:t>
      </w:r>
      <w:r w:rsidRPr="006F335B">
        <w:rPr>
          <w:rFonts w:ascii="Times New Roman" w:hAnsi="Times New Roman" w:cs="Times New Roman"/>
          <w:sz w:val="24"/>
          <w:szCs w:val="24"/>
        </w:rPr>
        <w:t xml:space="preserve"> buvo visada aktualus dalykas ir LRV 1995 m. gegužės 19 d. priėmė nutarimą Nr. 716 „Dėl muito režimo keleiviams nustatymo“, k</w:t>
      </w:r>
      <w:r w:rsidRPr="006F335B">
        <w:rPr>
          <w:rFonts w:ascii="Times New Roman" w:hAnsi="Times New Roman" w:cs="Times New Roman"/>
          <w:sz w:val="24"/>
          <w:szCs w:val="24"/>
        </w:rPr>
        <w:t>u</w:t>
      </w:r>
      <w:r w:rsidRPr="006F335B">
        <w:rPr>
          <w:rFonts w:ascii="Times New Roman" w:hAnsi="Times New Roman" w:cs="Times New Roman"/>
          <w:sz w:val="24"/>
          <w:szCs w:val="24"/>
        </w:rPr>
        <w:t>riame buvo nustatyta, kad asmenys į Lietuvos Respubliką negali įvežti daugiau nei 1 l spiritinių alk</w:t>
      </w:r>
      <w:r w:rsidRPr="006F335B">
        <w:rPr>
          <w:rFonts w:ascii="Times New Roman" w:hAnsi="Times New Roman" w:cs="Times New Roman"/>
          <w:sz w:val="24"/>
          <w:szCs w:val="24"/>
        </w:rPr>
        <w:t>o</w:t>
      </w:r>
      <w:r w:rsidRPr="006F335B">
        <w:rPr>
          <w:rFonts w:ascii="Times New Roman" w:hAnsi="Times New Roman" w:cs="Times New Roman"/>
          <w:sz w:val="24"/>
          <w:szCs w:val="24"/>
        </w:rPr>
        <w:t>holinių gėrimų, 2 l vyno 1,5 l šampano, 5 l alaus ir 200 vnt. cigarečių arba 250 g. tabako.</w:t>
      </w:r>
      <w:r w:rsidRPr="006F335B">
        <w:rPr>
          <w:rStyle w:val="Puslapioinaosnuoroda"/>
          <w:rFonts w:ascii="Times New Roman" w:hAnsi="Times New Roman" w:cs="Times New Roman"/>
          <w:sz w:val="24"/>
          <w:szCs w:val="24"/>
        </w:rPr>
        <w:footnoteReference w:id="53"/>
      </w:r>
    </w:p>
    <w:p w:rsidR="009600A4" w:rsidRDefault="00986117" w:rsidP="009600A4">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Nepraėjus</w:t>
      </w:r>
      <w:r w:rsidR="00AA2CAE">
        <w:rPr>
          <w:rFonts w:ascii="Times New Roman" w:hAnsi="Times New Roman" w:cs="Times New Roman"/>
          <w:sz w:val="24"/>
          <w:szCs w:val="24"/>
        </w:rPr>
        <w:t xml:space="preserve"> nei pusei</w:t>
      </w:r>
      <w:r w:rsidR="00241A6C" w:rsidRPr="006F335B">
        <w:rPr>
          <w:rFonts w:ascii="Times New Roman" w:hAnsi="Times New Roman" w:cs="Times New Roman"/>
          <w:sz w:val="24"/>
          <w:szCs w:val="24"/>
        </w:rPr>
        <w:t xml:space="preserve"> metų 1995 m. liepos 3 d. </w:t>
      </w:r>
      <w:r w:rsidR="00DD52B6">
        <w:rPr>
          <w:rFonts w:ascii="Times New Roman" w:hAnsi="Times New Roman" w:cs="Times New Roman"/>
          <w:sz w:val="24"/>
          <w:szCs w:val="24"/>
        </w:rPr>
        <w:t>AKĮ</w:t>
      </w:r>
      <w:r w:rsidR="00241A6C" w:rsidRPr="006F335B">
        <w:rPr>
          <w:rFonts w:ascii="Times New Roman" w:hAnsi="Times New Roman" w:cs="Times New Roman"/>
          <w:sz w:val="24"/>
          <w:szCs w:val="24"/>
        </w:rPr>
        <w:t xml:space="preserve"> buvo pakeistas. Pataisomis po truputį naikinamas alkoholio gamybos monopolis, įtvirtinamos naujos institucijos atsak</w:t>
      </w:r>
      <w:r w:rsidR="00597F9E" w:rsidRPr="006F335B">
        <w:rPr>
          <w:rFonts w:ascii="Times New Roman" w:hAnsi="Times New Roman" w:cs="Times New Roman"/>
          <w:sz w:val="24"/>
          <w:szCs w:val="24"/>
        </w:rPr>
        <w:t>ingos už įgyvendin</w:t>
      </w:r>
      <w:r w:rsidR="00597F9E" w:rsidRPr="006F335B">
        <w:rPr>
          <w:rFonts w:ascii="Times New Roman" w:hAnsi="Times New Roman" w:cs="Times New Roman"/>
          <w:sz w:val="24"/>
          <w:szCs w:val="24"/>
        </w:rPr>
        <w:t>i</w:t>
      </w:r>
      <w:r w:rsidR="00597F9E" w:rsidRPr="006F335B">
        <w:rPr>
          <w:rFonts w:ascii="Times New Roman" w:hAnsi="Times New Roman" w:cs="Times New Roman"/>
          <w:sz w:val="24"/>
          <w:szCs w:val="24"/>
        </w:rPr>
        <w:t>mą, liberalizuota alaus importo tvarka, sumažinta alkoholinių gėrimų TAK, kuriais galima prekiauti kurortinio sezono metu nuo 22 iki 12 laipsnių, gyvenamuosiuose namuose buvo leista vykdyti ir vieš</w:t>
      </w:r>
      <w:r w:rsidR="00597F9E" w:rsidRPr="006F335B">
        <w:rPr>
          <w:rFonts w:ascii="Times New Roman" w:hAnsi="Times New Roman" w:cs="Times New Roman"/>
          <w:sz w:val="24"/>
          <w:szCs w:val="24"/>
        </w:rPr>
        <w:t>o</w:t>
      </w:r>
      <w:r w:rsidR="00597F9E" w:rsidRPr="006F335B">
        <w:rPr>
          <w:rFonts w:ascii="Times New Roman" w:hAnsi="Times New Roman" w:cs="Times New Roman"/>
          <w:sz w:val="24"/>
          <w:szCs w:val="24"/>
        </w:rPr>
        <w:t>jo maitinimo veiklą, panaikintas dvigubas leidimo mokestis už prekybą sekmadieniais, leidžiamas pr</w:t>
      </w:r>
      <w:r w:rsidR="00597F9E" w:rsidRPr="006F335B">
        <w:rPr>
          <w:rFonts w:ascii="Times New Roman" w:hAnsi="Times New Roman" w:cs="Times New Roman"/>
          <w:sz w:val="24"/>
          <w:szCs w:val="24"/>
        </w:rPr>
        <w:t>e</w:t>
      </w:r>
      <w:r w:rsidR="00597F9E" w:rsidRPr="006F335B">
        <w:rPr>
          <w:rFonts w:ascii="Times New Roman" w:hAnsi="Times New Roman" w:cs="Times New Roman"/>
          <w:sz w:val="24"/>
          <w:szCs w:val="24"/>
        </w:rPr>
        <w:t>kybos alumi prekybos laikas prailginamas 3 valandomis,</w:t>
      </w:r>
      <w:r w:rsidR="00A37AB4" w:rsidRPr="006F335B">
        <w:rPr>
          <w:rFonts w:ascii="Times New Roman" w:hAnsi="Times New Roman" w:cs="Times New Roman"/>
          <w:sz w:val="24"/>
          <w:szCs w:val="24"/>
        </w:rPr>
        <w:t xml:space="preserve"> baudos už pažeidimus diferenciju</w:t>
      </w:r>
      <w:r w:rsidR="00DD52B6">
        <w:rPr>
          <w:rFonts w:ascii="Times New Roman" w:hAnsi="Times New Roman" w:cs="Times New Roman"/>
          <w:sz w:val="24"/>
          <w:szCs w:val="24"/>
        </w:rPr>
        <w:t>otos pagal pavojingumo laipsnį</w:t>
      </w:r>
      <w:r w:rsidR="00A37AB4" w:rsidRPr="006F335B">
        <w:rPr>
          <w:rFonts w:ascii="Times New Roman" w:hAnsi="Times New Roman" w:cs="Times New Roman"/>
          <w:sz w:val="24"/>
          <w:szCs w:val="24"/>
        </w:rPr>
        <w:t>, taip pat padaryta daug redakcinio pobūdžio pakeitimų</w:t>
      </w:r>
      <w:r w:rsidR="00597F9E" w:rsidRPr="006F335B">
        <w:rPr>
          <w:rFonts w:ascii="Times New Roman" w:hAnsi="Times New Roman" w:cs="Times New Roman"/>
          <w:sz w:val="24"/>
          <w:szCs w:val="24"/>
        </w:rPr>
        <w:t xml:space="preserve"> </w:t>
      </w:r>
      <w:r w:rsidR="00953078" w:rsidRPr="006F335B">
        <w:rPr>
          <w:rFonts w:ascii="Times New Roman" w:hAnsi="Times New Roman" w:cs="Times New Roman"/>
          <w:sz w:val="24"/>
          <w:szCs w:val="24"/>
        </w:rPr>
        <w:t>tikslinan</w:t>
      </w:r>
      <w:r w:rsidR="00DD52B6">
        <w:rPr>
          <w:rFonts w:ascii="Times New Roman" w:hAnsi="Times New Roman" w:cs="Times New Roman"/>
          <w:sz w:val="24"/>
          <w:szCs w:val="24"/>
        </w:rPr>
        <w:t>čių</w:t>
      </w:r>
      <w:r w:rsidR="00953078" w:rsidRPr="006F335B">
        <w:rPr>
          <w:rFonts w:ascii="Times New Roman" w:hAnsi="Times New Roman" w:cs="Times New Roman"/>
          <w:sz w:val="24"/>
          <w:szCs w:val="24"/>
        </w:rPr>
        <w:t xml:space="preserve"> nustatytas </w:t>
      </w:r>
      <w:r w:rsidR="00953078" w:rsidRPr="006F335B">
        <w:rPr>
          <w:rFonts w:ascii="Times New Roman" w:hAnsi="Times New Roman" w:cs="Times New Roman"/>
          <w:sz w:val="24"/>
          <w:szCs w:val="24"/>
        </w:rPr>
        <w:lastRenderedPageBreak/>
        <w:t>normas. Apibendrinant esminiai pakeitimai švelninantys alkoholio kontrolę yra liberalizuota alaus i</w:t>
      </w:r>
      <w:r w:rsidR="00953078" w:rsidRPr="006F335B">
        <w:rPr>
          <w:rFonts w:ascii="Times New Roman" w:hAnsi="Times New Roman" w:cs="Times New Roman"/>
          <w:sz w:val="24"/>
          <w:szCs w:val="24"/>
        </w:rPr>
        <w:t>m</w:t>
      </w:r>
      <w:r w:rsidR="00953078" w:rsidRPr="006F335B">
        <w:rPr>
          <w:rFonts w:ascii="Times New Roman" w:hAnsi="Times New Roman" w:cs="Times New Roman"/>
          <w:sz w:val="24"/>
          <w:szCs w:val="24"/>
        </w:rPr>
        <w:t xml:space="preserve">porto tvarka, valstybinio alkoholio gamybos monopolio išimtys, </w:t>
      </w:r>
      <w:r w:rsidR="00DD52B6">
        <w:rPr>
          <w:rFonts w:ascii="Times New Roman" w:hAnsi="Times New Roman" w:cs="Times New Roman"/>
          <w:sz w:val="24"/>
          <w:szCs w:val="24"/>
        </w:rPr>
        <w:t xml:space="preserve">prekybos alumi laiko </w:t>
      </w:r>
      <w:r w:rsidR="00DD52B6" w:rsidRPr="006F335B">
        <w:rPr>
          <w:rFonts w:ascii="Times New Roman" w:hAnsi="Times New Roman" w:cs="Times New Roman"/>
          <w:sz w:val="24"/>
          <w:szCs w:val="24"/>
        </w:rPr>
        <w:t>prai</w:t>
      </w:r>
      <w:r w:rsidR="00DD52B6">
        <w:rPr>
          <w:rFonts w:ascii="Times New Roman" w:hAnsi="Times New Roman" w:cs="Times New Roman"/>
          <w:sz w:val="24"/>
          <w:szCs w:val="24"/>
        </w:rPr>
        <w:t>lginimas.</w:t>
      </w:r>
      <w:r w:rsidR="00D42C4A">
        <w:rPr>
          <w:rStyle w:val="Puslapioinaosnuoroda"/>
          <w:rFonts w:ascii="Times New Roman" w:hAnsi="Times New Roman" w:cs="Times New Roman"/>
          <w:sz w:val="24"/>
          <w:szCs w:val="24"/>
        </w:rPr>
        <w:footnoteReference w:id="54"/>
      </w:r>
      <w:r w:rsidR="009600A4">
        <w:rPr>
          <w:rFonts w:ascii="Times New Roman" w:hAnsi="Times New Roman" w:cs="Times New Roman"/>
          <w:sz w:val="24"/>
          <w:szCs w:val="24"/>
        </w:rPr>
        <w:t xml:space="preserve"> </w:t>
      </w:r>
    </w:p>
    <w:p w:rsidR="009600A4" w:rsidRPr="006F335B" w:rsidRDefault="009600A4" w:rsidP="009600A4">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1995 m. spalio 12 d. LRV nutarė drausti siųsti paštu alkoholinius gėrimus ir alų į Lietuvos Respubliką ir iš jos. </w:t>
      </w:r>
    </w:p>
    <w:p w:rsidR="00942CDC" w:rsidRPr="006F335B" w:rsidRDefault="00942CDC"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LRV 1995 m. lapkričio 15 d. patvirtino Alkoholio produktų gamybos licencija</w:t>
      </w:r>
      <w:r w:rsidR="00260D19" w:rsidRPr="006F335B">
        <w:rPr>
          <w:rFonts w:ascii="Times New Roman" w:hAnsi="Times New Roman" w:cs="Times New Roman"/>
          <w:sz w:val="24"/>
          <w:szCs w:val="24"/>
        </w:rPr>
        <w:t>vimo tvarką</w:t>
      </w:r>
      <w:r w:rsidRPr="006F335B">
        <w:rPr>
          <w:rFonts w:ascii="Times New Roman" w:hAnsi="Times New Roman" w:cs="Times New Roman"/>
          <w:sz w:val="24"/>
          <w:szCs w:val="24"/>
        </w:rPr>
        <w:t>, kuri</w:t>
      </w:r>
      <w:r w:rsidR="00260D19" w:rsidRPr="006F335B">
        <w:rPr>
          <w:rFonts w:ascii="Times New Roman" w:hAnsi="Times New Roman" w:cs="Times New Roman"/>
          <w:sz w:val="24"/>
          <w:szCs w:val="24"/>
        </w:rPr>
        <w:t xml:space="preserve"> </w:t>
      </w:r>
      <w:r w:rsidRPr="006F335B">
        <w:rPr>
          <w:rFonts w:ascii="Times New Roman" w:hAnsi="Times New Roman" w:cs="Times New Roman"/>
          <w:sz w:val="24"/>
          <w:szCs w:val="24"/>
        </w:rPr>
        <w:t>nustatė</w:t>
      </w:r>
      <w:r w:rsidR="00260D19" w:rsidRPr="006F335B">
        <w:rPr>
          <w:rFonts w:ascii="Times New Roman" w:hAnsi="Times New Roman" w:cs="Times New Roman"/>
          <w:sz w:val="24"/>
          <w:szCs w:val="24"/>
        </w:rPr>
        <w:t xml:space="preserve"> alkoholio</w:t>
      </w:r>
      <w:r w:rsidRPr="006F335B">
        <w:rPr>
          <w:rFonts w:ascii="Times New Roman" w:hAnsi="Times New Roman" w:cs="Times New Roman"/>
          <w:sz w:val="24"/>
          <w:szCs w:val="24"/>
        </w:rPr>
        <w:t xml:space="preserve"> gamybos taisykles</w:t>
      </w:r>
      <w:r w:rsidR="00260D19" w:rsidRPr="006F335B">
        <w:rPr>
          <w:rFonts w:ascii="Times New Roman" w:hAnsi="Times New Roman" w:cs="Times New Roman"/>
          <w:sz w:val="24"/>
          <w:szCs w:val="24"/>
        </w:rPr>
        <w:t xml:space="preserve">, </w:t>
      </w:r>
      <w:r w:rsidRPr="006F335B">
        <w:rPr>
          <w:rFonts w:ascii="Times New Roman" w:hAnsi="Times New Roman" w:cs="Times New Roman"/>
          <w:sz w:val="24"/>
          <w:szCs w:val="24"/>
        </w:rPr>
        <w:t>apibrėžė, kiek ga</w:t>
      </w:r>
      <w:r w:rsidR="00DD52B6">
        <w:rPr>
          <w:rFonts w:ascii="Times New Roman" w:hAnsi="Times New Roman" w:cs="Times New Roman"/>
          <w:sz w:val="24"/>
          <w:szCs w:val="24"/>
        </w:rPr>
        <w:t>lioja gamybos leidimai (</w:t>
      </w:r>
      <w:r w:rsidRPr="006F335B">
        <w:rPr>
          <w:rFonts w:ascii="Times New Roman" w:hAnsi="Times New Roman" w:cs="Times New Roman"/>
          <w:sz w:val="24"/>
          <w:szCs w:val="24"/>
        </w:rPr>
        <w:t>iki juose</w:t>
      </w:r>
      <w:r w:rsidR="00DD52B6">
        <w:rPr>
          <w:rFonts w:ascii="Times New Roman" w:hAnsi="Times New Roman" w:cs="Times New Roman"/>
          <w:sz w:val="24"/>
          <w:szCs w:val="24"/>
        </w:rPr>
        <w:t xml:space="preserve"> </w:t>
      </w:r>
      <w:r w:rsidR="00DD52B6" w:rsidRPr="006F335B">
        <w:rPr>
          <w:rFonts w:ascii="Times New Roman" w:hAnsi="Times New Roman" w:cs="Times New Roman"/>
          <w:sz w:val="24"/>
          <w:szCs w:val="24"/>
        </w:rPr>
        <w:t>nurodytos</w:t>
      </w:r>
      <w:r w:rsidRPr="006F335B">
        <w:rPr>
          <w:rFonts w:ascii="Times New Roman" w:hAnsi="Times New Roman" w:cs="Times New Roman"/>
          <w:sz w:val="24"/>
          <w:szCs w:val="24"/>
        </w:rPr>
        <w:t xml:space="preserve"> datos</w:t>
      </w:r>
      <w:r w:rsidR="00DD52B6">
        <w:rPr>
          <w:rFonts w:ascii="Times New Roman" w:hAnsi="Times New Roman" w:cs="Times New Roman"/>
          <w:sz w:val="24"/>
          <w:szCs w:val="24"/>
        </w:rPr>
        <w:t>)</w:t>
      </w:r>
      <w:r w:rsidRPr="006F335B">
        <w:rPr>
          <w:rFonts w:ascii="Times New Roman" w:hAnsi="Times New Roman" w:cs="Times New Roman"/>
          <w:sz w:val="24"/>
          <w:szCs w:val="24"/>
        </w:rPr>
        <w:t>. Taisyklėse suskirstytos licencijos gaminti alkoholinius gėrimus pagal alkoholinių gėrimų gr</w:t>
      </w:r>
      <w:r w:rsidRPr="006F335B">
        <w:rPr>
          <w:rFonts w:ascii="Times New Roman" w:hAnsi="Times New Roman" w:cs="Times New Roman"/>
          <w:sz w:val="24"/>
          <w:szCs w:val="24"/>
        </w:rPr>
        <w:t>u</w:t>
      </w:r>
      <w:r w:rsidRPr="006F335B">
        <w:rPr>
          <w:rFonts w:ascii="Times New Roman" w:hAnsi="Times New Roman" w:cs="Times New Roman"/>
          <w:sz w:val="24"/>
          <w:szCs w:val="24"/>
        </w:rPr>
        <w:t>pes, nustatytas licencijos galiojimo laikas</w:t>
      </w:r>
      <w:r w:rsidR="00D42C4A">
        <w:rPr>
          <w:rFonts w:ascii="Times New Roman" w:hAnsi="Times New Roman" w:cs="Times New Roman"/>
          <w:sz w:val="24"/>
          <w:szCs w:val="24"/>
        </w:rPr>
        <w:t xml:space="preserve"> (</w:t>
      </w:r>
      <w:r w:rsidRPr="006F335B">
        <w:rPr>
          <w:rFonts w:ascii="Times New Roman" w:hAnsi="Times New Roman" w:cs="Times New Roman"/>
          <w:sz w:val="24"/>
          <w:szCs w:val="24"/>
        </w:rPr>
        <w:t>licencija išduodama trejiems metams</w:t>
      </w:r>
      <w:r w:rsidR="00D42C4A">
        <w:rPr>
          <w:rFonts w:ascii="Times New Roman" w:hAnsi="Times New Roman" w:cs="Times New Roman"/>
          <w:sz w:val="24"/>
          <w:szCs w:val="24"/>
        </w:rPr>
        <w:t>)</w:t>
      </w:r>
      <w:r w:rsidRPr="006F335B">
        <w:rPr>
          <w:rFonts w:ascii="Times New Roman" w:hAnsi="Times New Roman" w:cs="Times New Roman"/>
          <w:sz w:val="24"/>
          <w:szCs w:val="24"/>
        </w:rPr>
        <w:t xml:space="preserve">. </w:t>
      </w:r>
      <w:r w:rsidR="00151DF5" w:rsidRPr="006F335B">
        <w:rPr>
          <w:rFonts w:ascii="Times New Roman" w:hAnsi="Times New Roman" w:cs="Times New Roman"/>
          <w:sz w:val="24"/>
          <w:szCs w:val="24"/>
        </w:rPr>
        <w:t>Nustatyti reikalav</w:t>
      </w:r>
      <w:r w:rsidR="00151DF5" w:rsidRPr="006F335B">
        <w:rPr>
          <w:rFonts w:ascii="Times New Roman" w:hAnsi="Times New Roman" w:cs="Times New Roman"/>
          <w:sz w:val="24"/>
          <w:szCs w:val="24"/>
        </w:rPr>
        <w:t>i</w:t>
      </w:r>
      <w:r w:rsidR="00151DF5" w:rsidRPr="006F335B">
        <w:rPr>
          <w:rFonts w:ascii="Times New Roman" w:hAnsi="Times New Roman" w:cs="Times New Roman"/>
          <w:sz w:val="24"/>
          <w:szCs w:val="24"/>
        </w:rPr>
        <w:t>mai, kuriuos turi atitikt</w:t>
      </w:r>
      <w:r w:rsidR="001A6C86">
        <w:rPr>
          <w:rFonts w:ascii="Times New Roman" w:hAnsi="Times New Roman" w:cs="Times New Roman"/>
          <w:sz w:val="24"/>
          <w:szCs w:val="24"/>
        </w:rPr>
        <w:t>i licencijos prašanti įmonė, kokia informacija turi būti nurodoma licencijose,</w:t>
      </w:r>
      <w:r w:rsidR="00151DF5" w:rsidRPr="006F335B">
        <w:rPr>
          <w:rFonts w:ascii="Times New Roman" w:hAnsi="Times New Roman" w:cs="Times New Roman"/>
          <w:sz w:val="24"/>
          <w:szCs w:val="24"/>
        </w:rPr>
        <w:t xml:space="preserve"> terminas, per kurį turi būti išduota licencija, ataskaitų teikimo tvarka, atsisakymo išduoti licenciją s</w:t>
      </w:r>
      <w:r w:rsidR="00151DF5" w:rsidRPr="006F335B">
        <w:rPr>
          <w:rFonts w:ascii="Times New Roman" w:hAnsi="Times New Roman" w:cs="Times New Roman"/>
          <w:sz w:val="24"/>
          <w:szCs w:val="24"/>
        </w:rPr>
        <w:t>ą</w:t>
      </w:r>
      <w:r w:rsidR="00151DF5" w:rsidRPr="006F335B">
        <w:rPr>
          <w:rFonts w:ascii="Times New Roman" w:hAnsi="Times New Roman" w:cs="Times New Roman"/>
          <w:sz w:val="24"/>
          <w:szCs w:val="24"/>
        </w:rPr>
        <w:t>lygos ir tvarka, mokesčių mokėjimo tvarka, galiojimo sustabdymo ir panaikinimo tvarka. Licencijos neišduodamos, kai dokumentai yra nepateikti arba klaidinantys, neatitinkantys reik</w:t>
      </w:r>
      <w:r w:rsidR="00D42C4A">
        <w:rPr>
          <w:rFonts w:ascii="Times New Roman" w:hAnsi="Times New Roman" w:cs="Times New Roman"/>
          <w:sz w:val="24"/>
          <w:szCs w:val="24"/>
        </w:rPr>
        <w:t>alavimų, neteiki</w:t>
      </w:r>
      <w:r w:rsidR="00D42C4A">
        <w:rPr>
          <w:rFonts w:ascii="Times New Roman" w:hAnsi="Times New Roman" w:cs="Times New Roman"/>
          <w:sz w:val="24"/>
          <w:szCs w:val="24"/>
        </w:rPr>
        <w:t>a</w:t>
      </w:r>
      <w:r w:rsidR="00D42C4A">
        <w:rPr>
          <w:rFonts w:ascii="Times New Roman" w:hAnsi="Times New Roman" w:cs="Times New Roman"/>
          <w:sz w:val="24"/>
          <w:szCs w:val="24"/>
        </w:rPr>
        <w:t>mos ataskaitos.</w:t>
      </w:r>
      <w:r w:rsidR="00151DF5" w:rsidRPr="006F335B">
        <w:rPr>
          <w:rFonts w:ascii="Times New Roman" w:hAnsi="Times New Roman" w:cs="Times New Roman"/>
          <w:sz w:val="24"/>
          <w:szCs w:val="24"/>
        </w:rPr>
        <w:t xml:space="preserve"> </w:t>
      </w:r>
      <w:r w:rsidR="00D42C4A">
        <w:rPr>
          <w:rFonts w:ascii="Times New Roman" w:hAnsi="Times New Roman" w:cs="Times New Roman"/>
          <w:sz w:val="24"/>
          <w:szCs w:val="24"/>
        </w:rPr>
        <w:t>L</w:t>
      </w:r>
      <w:r w:rsidR="00151DF5" w:rsidRPr="006F335B">
        <w:rPr>
          <w:rFonts w:ascii="Times New Roman" w:hAnsi="Times New Roman" w:cs="Times New Roman"/>
          <w:sz w:val="24"/>
          <w:szCs w:val="24"/>
        </w:rPr>
        <w:t>icencijos galiojimas sustabdomas arba ji panaikinama, kai įmonės dokumentai buvo pateikti klaidinantys, neteikiamos ataskaitos apie gamybą ir realizavimą, padaromi įstatymų arba kitų teisės aktų pažeidimai.</w:t>
      </w:r>
      <w:r w:rsidR="00D42C4A">
        <w:rPr>
          <w:rStyle w:val="Puslapioinaosnuoroda"/>
          <w:rFonts w:ascii="Times New Roman" w:hAnsi="Times New Roman" w:cs="Times New Roman"/>
          <w:sz w:val="24"/>
          <w:szCs w:val="24"/>
        </w:rPr>
        <w:footnoteReference w:id="55"/>
      </w:r>
    </w:p>
    <w:p w:rsidR="00151DF5" w:rsidRPr="006F335B" w:rsidRDefault="00151DF5"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1995 m. lapkričio 17 d. </w:t>
      </w:r>
      <w:r w:rsidR="0029231D" w:rsidRPr="006F335B">
        <w:rPr>
          <w:rFonts w:ascii="Times New Roman" w:hAnsi="Times New Roman" w:cs="Times New Roman"/>
          <w:sz w:val="24"/>
          <w:szCs w:val="24"/>
        </w:rPr>
        <w:t>LRV patvirtino Alkoholio produktų importo, didmeninės ir mažm</w:t>
      </w:r>
      <w:r w:rsidR="0029231D" w:rsidRPr="006F335B">
        <w:rPr>
          <w:rFonts w:ascii="Times New Roman" w:hAnsi="Times New Roman" w:cs="Times New Roman"/>
          <w:sz w:val="24"/>
          <w:szCs w:val="24"/>
        </w:rPr>
        <w:t>e</w:t>
      </w:r>
      <w:r w:rsidR="0029231D" w:rsidRPr="006F335B">
        <w:rPr>
          <w:rFonts w:ascii="Times New Roman" w:hAnsi="Times New Roman" w:cs="Times New Roman"/>
          <w:sz w:val="24"/>
          <w:szCs w:val="24"/>
        </w:rPr>
        <w:t>ninės prekybos jais licencijavimo taisyklės bei Mažmeninės prekybos alkoholiniais gėrimais prekybos ir viešo</w:t>
      </w:r>
      <w:r w:rsidR="00980216">
        <w:rPr>
          <w:rFonts w:ascii="Times New Roman" w:hAnsi="Times New Roman" w:cs="Times New Roman"/>
          <w:sz w:val="24"/>
          <w:szCs w:val="24"/>
        </w:rPr>
        <w:t>jo maitinimo įmonėse taisyklės, kuriose</w:t>
      </w:r>
      <w:r w:rsidR="0029231D" w:rsidRPr="006F335B">
        <w:rPr>
          <w:rFonts w:ascii="Times New Roman" w:hAnsi="Times New Roman" w:cs="Times New Roman"/>
          <w:sz w:val="24"/>
          <w:szCs w:val="24"/>
        </w:rPr>
        <w:t xml:space="preserve"> buvo nustatytos licencijų rūšys, kurių iš viso buvo 27: 10 rūšių licencijų importuoti alkoholio produktus, licencijos, 9 didmeninės prekybos ir 8 mažmeninės prekybos licencijų rūšys. Taisyklėse apibrėžta</w:t>
      </w:r>
      <w:r w:rsidR="001A6C86">
        <w:rPr>
          <w:rFonts w:ascii="Times New Roman" w:hAnsi="Times New Roman" w:cs="Times New Roman"/>
          <w:sz w:val="24"/>
          <w:szCs w:val="24"/>
        </w:rPr>
        <w:t>, kas gali gauti licencijas, kad</w:t>
      </w:r>
      <w:r w:rsidR="0029231D" w:rsidRPr="006F335B">
        <w:rPr>
          <w:rFonts w:ascii="Times New Roman" w:hAnsi="Times New Roman" w:cs="Times New Roman"/>
          <w:sz w:val="24"/>
          <w:szCs w:val="24"/>
        </w:rPr>
        <w:t xml:space="preserve"> licencijas verstis didmen</w:t>
      </w:r>
      <w:r w:rsidR="0029231D" w:rsidRPr="006F335B">
        <w:rPr>
          <w:rFonts w:ascii="Times New Roman" w:hAnsi="Times New Roman" w:cs="Times New Roman"/>
          <w:sz w:val="24"/>
          <w:szCs w:val="24"/>
        </w:rPr>
        <w:t>i</w:t>
      </w:r>
      <w:r w:rsidR="0029231D" w:rsidRPr="006F335B">
        <w:rPr>
          <w:rFonts w:ascii="Times New Roman" w:hAnsi="Times New Roman" w:cs="Times New Roman"/>
          <w:sz w:val="24"/>
          <w:szCs w:val="24"/>
        </w:rPr>
        <w:t>ne prekyba ir importuoti alkoholinius produktus turėjo išduoti VTAKT, o Licencijas verstis mažmen</w:t>
      </w:r>
      <w:r w:rsidR="0029231D" w:rsidRPr="006F335B">
        <w:rPr>
          <w:rFonts w:ascii="Times New Roman" w:hAnsi="Times New Roman" w:cs="Times New Roman"/>
          <w:sz w:val="24"/>
          <w:szCs w:val="24"/>
        </w:rPr>
        <w:t>i</w:t>
      </w:r>
      <w:r w:rsidR="0029231D" w:rsidRPr="006F335B">
        <w:rPr>
          <w:rFonts w:ascii="Times New Roman" w:hAnsi="Times New Roman" w:cs="Times New Roman"/>
          <w:sz w:val="24"/>
          <w:szCs w:val="24"/>
        </w:rPr>
        <w:t xml:space="preserve">ne prekyba išduoda miesto </w:t>
      </w:r>
      <w:r w:rsidR="00582EAE" w:rsidRPr="006F335B">
        <w:rPr>
          <w:rFonts w:ascii="Times New Roman" w:hAnsi="Times New Roman" w:cs="Times New Roman"/>
          <w:sz w:val="24"/>
          <w:szCs w:val="24"/>
        </w:rPr>
        <w:t>arba rajono meras arba valdyba jos išduodamas konkurso būdu. Gyven</w:t>
      </w:r>
      <w:r w:rsidR="00582EAE" w:rsidRPr="006F335B">
        <w:rPr>
          <w:rFonts w:ascii="Times New Roman" w:hAnsi="Times New Roman" w:cs="Times New Roman"/>
          <w:sz w:val="24"/>
          <w:szCs w:val="24"/>
        </w:rPr>
        <w:t>a</w:t>
      </w:r>
      <w:r w:rsidR="00582EAE" w:rsidRPr="006F335B">
        <w:rPr>
          <w:rFonts w:ascii="Times New Roman" w:hAnsi="Times New Roman" w:cs="Times New Roman"/>
          <w:sz w:val="24"/>
          <w:szCs w:val="24"/>
        </w:rPr>
        <w:t xml:space="preserve">mose patalpose esančioms prekybos vietoms licencijos išduodamos tik tuo atveju, jei įėjimas yra iš gatvės ir nesutampa su įėjimu į namo laiptinę. </w:t>
      </w:r>
      <w:r w:rsidR="00260D19" w:rsidRPr="006F335B">
        <w:rPr>
          <w:rFonts w:ascii="Times New Roman" w:hAnsi="Times New Roman" w:cs="Times New Roman"/>
          <w:sz w:val="24"/>
          <w:szCs w:val="24"/>
        </w:rPr>
        <w:t>Tvarkoje buvo numatyta</w:t>
      </w:r>
      <w:r w:rsidR="00582EAE" w:rsidRPr="006F335B">
        <w:rPr>
          <w:rFonts w:ascii="Times New Roman" w:hAnsi="Times New Roman" w:cs="Times New Roman"/>
          <w:sz w:val="24"/>
          <w:szCs w:val="24"/>
        </w:rPr>
        <w:t xml:space="preserve"> licencijų rūšis, kuri leidžia prekiauti alkoholinių gėrimų likučiais, šias licencijas gali gauti tos įmonės, kurios turėjo leidimus ver</w:t>
      </w:r>
      <w:r w:rsidR="00582EAE" w:rsidRPr="006F335B">
        <w:rPr>
          <w:rFonts w:ascii="Times New Roman" w:hAnsi="Times New Roman" w:cs="Times New Roman"/>
          <w:sz w:val="24"/>
          <w:szCs w:val="24"/>
        </w:rPr>
        <w:t>s</w:t>
      </w:r>
      <w:r w:rsidR="00582EAE" w:rsidRPr="006F335B">
        <w:rPr>
          <w:rFonts w:ascii="Times New Roman" w:hAnsi="Times New Roman" w:cs="Times New Roman"/>
          <w:sz w:val="24"/>
          <w:szCs w:val="24"/>
        </w:rPr>
        <w:t>tis prekyba ar importu.</w:t>
      </w:r>
      <w:r w:rsidR="00260D19" w:rsidRPr="006F335B">
        <w:rPr>
          <w:rFonts w:ascii="Times New Roman" w:hAnsi="Times New Roman" w:cs="Times New Roman"/>
          <w:sz w:val="24"/>
          <w:szCs w:val="24"/>
        </w:rPr>
        <w:t xml:space="preserve"> Kaip ir Alkoholio produktų gamybos tvarkoje buvo nurodyta, kokius </w:t>
      </w:r>
      <w:r w:rsidR="0086657A" w:rsidRPr="006F335B">
        <w:rPr>
          <w:rFonts w:ascii="Times New Roman" w:hAnsi="Times New Roman" w:cs="Times New Roman"/>
          <w:sz w:val="24"/>
          <w:szCs w:val="24"/>
        </w:rPr>
        <w:t>dokume</w:t>
      </w:r>
      <w:r w:rsidR="0086657A" w:rsidRPr="006F335B">
        <w:rPr>
          <w:rFonts w:ascii="Times New Roman" w:hAnsi="Times New Roman" w:cs="Times New Roman"/>
          <w:sz w:val="24"/>
          <w:szCs w:val="24"/>
        </w:rPr>
        <w:t>n</w:t>
      </w:r>
      <w:r w:rsidR="0086657A" w:rsidRPr="006F335B">
        <w:rPr>
          <w:rFonts w:ascii="Times New Roman" w:hAnsi="Times New Roman" w:cs="Times New Roman"/>
          <w:sz w:val="24"/>
          <w:szCs w:val="24"/>
        </w:rPr>
        <w:t xml:space="preserve">tus </w:t>
      </w:r>
      <w:r w:rsidR="00260D19" w:rsidRPr="006F335B">
        <w:rPr>
          <w:rFonts w:ascii="Times New Roman" w:hAnsi="Times New Roman" w:cs="Times New Roman"/>
          <w:sz w:val="24"/>
          <w:szCs w:val="24"/>
        </w:rPr>
        <w:t xml:space="preserve">turi pateikti </w:t>
      </w:r>
      <w:r w:rsidR="0086657A" w:rsidRPr="006F335B">
        <w:rPr>
          <w:rFonts w:ascii="Times New Roman" w:hAnsi="Times New Roman" w:cs="Times New Roman"/>
          <w:sz w:val="24"/>
          <w:szCs w:val="24"/>
        </w:rPr>
        <w:t>įmonės norinčios gauti licencijas</w:t>
      </w:r>
      <w:r w:rsidR="002B0D41">
        <w:rPr>
          <w:rFonts w:ascii="Times New Roman" w:hAnsi="Times New Roman" w:cs="Times New Roman"/>
          <w:sz w:val="24"/>
          <w:szCs w:val="24"/>
        </w:rPr>
        <w:t>. L</w:t>
      </w:r>
      <w:r w:rsidR="00DA1DAE" w:rsidRPr="006F335B">
        <w:rPr>
          <w:rFonts w:ascii="Times New Roman" w:hAnsi="Times New Roman" w:cs="Times New Roman"/>
          <w:sz w:val="24"/>
          <w:szCs w:val="24"/>
        </w:rPr>
        <w:t>icencijų turėtojai privilegijų neturėjo. Licencijos galėjo būti neišduodamos, jei dokumentai neatitinka rei</w:t>
      </w:r>
      <w:r w:rsidR="00980216">
        <w:rPr>
          <w:rFonts w:ascii="Times New Roman" w:hAnsi="Times New Roman" w:cs="Times New Roman"/>
          <w:sz w:val="24"/>
          <w:szCs w:val="24"/>
        </w:rPr>
        <w:t>kalavimų, jei buvo</w:t>
      </w:r>
      <w:r w:rsidR="00DA1DAE" w:rsidRPr="006F335B">
        <w:rPr>
          <w:rFonts w:ascii="Times New Roman" w:hAnsi="Times New Roman" w:cs="Times New Roman"/>
          <w:sz w:val="24"/>
          <w:szCs w:val="24"/>
        </w:rPr>
        <w:t xml:space="preserve"> kontroliuojančių institucijų</w:t>
      </w:r>
      <w:r w:rsidR="00980216">
        <w:rPr>
          <w:rFonts w:ascii="Times New Roman" w:hAnsi="Times New Roman" w:cs="Times New Roman"/>
          <w:sz w:val="24"/>
          <w:szCs w:val="24"/>
        </w:rPr>
        <w:t xml:space="preserve"> pretenzijų</w:t>
      </w:r>
      <w:r w:rsidR="00DA1DAE" w:rsidRPr="006F335B">
        <w:rPr>
          <w:rFonts w:ascii="Times New Roman" w:hAnsi="Times New Roman" w:cs="Times New Roman"/>
          <w:sz w:val="24"/>
          <w:szCs w:val="24"/>
        </w:rPr>
        <w:t xml:space="preserve"> dėl įmonių veiklos, jeigu buvo sustabdyta ankstesnė licencija. Alkoholio produktų importo, didmeninės ir mažmeninės prekybos jais licencijavimo taisyklėse buvo numatyta, kad licencijuojamos veiklos priežiūrą atlieka Vidaus reikalų ministerijos, Finansų ministerijos, Sveikatos apsaugos minist</w:t>
      </w:r>
      <w:r w:rsidR="00DA1DAE" w:rsidRPr="006F335B">
        <w:rPr>
          <w:rFonts w:ascii="Times New Roman" w:hAnsi="Times New Roman" w:cs="Times New Roman"/>
          <w:sz w:val="24"/>
          <w:szCs w:val="24"/>
        </w:rPr>
        <w:t>e</w:t>
      </w:r>
      <w:r w:rsidR="00DA1DAE" w:rsidRPr="006F335B">
        <w:rPr>
          <w:rFonts w:ascii="Times New Roman" w:hAnsi="Times New Roman" w:cs="Times New Roman"/>
          <w:sz w:val="24"/>
          <w:szCs w:val="24"/>
        </w:rPr>
        <w:t xml:space="preserve">rijos valstybinės priežiūros tarnybos bei Valstybinė konkurencijos ir vartotojų teisių gynimo tarnyba </w:t>
      </w:r>
      <w:r w:rsidR="00DA1DAE" w:rsidRPr="006F335B">
        <w:rPr>
          <w:rFonts w:ascii="Times New Roman" w:hAnsi="Times New Roman" w:cs="Times New Roman"/>
          <w:sz w:val="24"/>
          <w:szCs w:val="24"/>
        </w:rPr>
        <w:lastRenderedPageBreak/>
        <w:t xml:space="preserve">prie </w:t>
      </w:r>
      <w:r w:rsidR="00580D3C">
        <w:rPr>
          <w:rFonts w:ascii="Times New Roman" w:hAnsi="Times New Roman" w:cs="Times New Roman"/>
          <w:sz w:val="24"/>
          <w:szCs w:val="24"/>
        </w:rPr>
        <w:t>LRV</w:t>
      </w:r>
      <w:r w:rsidR="00DA1DAE" w:rsidRPr="006F335B">
        <w:rPr>
          <w:rFonts w:ascii="Times New Roman" w:hAnsi="Times New Roman" w:cs="Times New Roman"/>
          <w:sz w:val="24"/>
          <w:szCs w:val="24"/>
        </w:rPr>
        <w:t xml:space="preserve"> bei Lietuvos valstybinė kokybės inspekcija prie Valstybinės konkurencijos ir vartotojų teisių gynimo tarnybos.</w:t>
      </w:r>
      <w:r w:rsidR="00D42C4A">
        <w:rPr>
          <w:rStyle w:val="Puslapioinaosnuoroda"/>
          <w:rFonts w:ascii="Times New Roman" w:hAnsi="Times New Roman" w:cs="Times New Roman"/>
          <w:sz w:val="24"/>
          <w:szCs w:val="24"/>
        </w:rPr>
        <w:footnoteReference w:id="56"/>
      </w:r>
    </w:p>
    <w:p w:rsidR="003F7DA6" w:rsidRPr="006F335B" w:rsidRDefault="003F7DA6"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Kalbant apie konfiskuotų alkoholinių gėrimų panaudojimą, tai LRV 1995 m. lapkriči</w:t>
      </w:r>
      <w:r w:rsidR="00CD239E" w:rsidRPr="006F335B">
        <w:rPr>
          <w:rFonts w:ascii="Times New Roman" w:hAnsi="Times New Roman" w:cs="Times New Roman"/>
          <w:sz w:val="24"/>
          <w:szCs w:val="24"/>
        </w:rPr>
        <w:t xml:space="preserve">o 23 d. buvo priėmusi nutarimą </w:t>
      </w:r>
      <w:r w:rsidRPr="006F335B">
        <w:rPr>
          <w:rFonts w:ascii="Times New Roman" w:hAnsi="Times New Roman" w:cs="Times New Roman"/>
          <w:sz w:val="24"/>
          <w:szCs w:val="24"/>
        </w:rPr>
        <w:t>„Dėl konfiskuoto, bešeimininkio ar kitaip valstybės naudai perduoto etilo a</w:t>
      </w:r>
      <w:r w:rsidRPr="006F335B">
        <w:rPr>
          <w:rFonts w:ascii="Times New Roman" w:hAnsi="Times New Roman" w:cs="Times New Roman"/>
          <w:sz w:val="24"/>
          <w:szCs w:val="24"/>
        </w:rPr>
        <w:t>l</w:t>
      </w:r>
      <w:r w:rsidRPr="006F335B">
        <w:rPr>
          <w:rFonts w:ascii="Times New Roman" w:hAnsi="Times New Roman" w:cs="Times New Roman"/>
          <w:sz w:val="24"/>
          <w:szCs w:val="24"/>
        </w:rPr>
        <w:t xml:space="preserve">koholio ir alkoholinių gėrimų (išskyrus alų) panaudojimo“, kuriame buvo nustatyta, kad konfiskuotas alkoholis perduodamas AB „Vilniaus degtinė“ arba AB „Stumbras“, o jeigu iš jo įmanoma pagaminti etilo alkoholį yra perdirbamas ir gamyboje naudojamas bendra tvarka. </w:t>
      </w:r>
    </w:p>
    <w:p w:rsidR="00AB7078" w:rsidRPr="006F335B" w:rsidRDefault="00055A92"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LRV 1995 m. gruodžio 1 d. nutarė pakeisti žyminius mokesčius, didelė dalis pakeitimų buvo padaryta dėl to, kad vietoj</w:t>
      </w:r>
      <w:r w:rsidR="00F062D5">
        <w:rPr>
          <w:rFonts w:ascii="Times New Roman" w:hAnsi="Times New Roman" w:cs="Times New Roman"/>
          <w:sz w:val="24"/>
          <w:szCs w:val="24"/>
        </w:rPr>
        <w:t xml:space="preserve"> sąvokos</w:t>
      </w:r>
      <w:r w:rsidRPr="006F335B">
        <w:rPr>
          <w:rFonts w:ascii="Times New Roman" w:hAnsi="Times New Roman" w:cs="Times New Roman"/>
          <w:sz w:val="24"/>
          <w:szCs w:val="24"/>
        </w:rPr>
        <w:t xml:space="preserve"> leidim</w:t>
      </w:r>
      <w:r w:rsidR="00F062D5">
        <w:rPr>
          <w:rFonts w:ascii="Times New Roman" w:hAnsi="Times New Roman" w:cs="Times New Roman"/>
          <w:sz w:val="24"/>
          <w:szCs w:val="24"/>
        </w:rPr>
        <w:t>as</w:t>
      </w:r>
      <w:r w:rsidRPr="006F335B">
        <w:rPr>
          <w:rFonts w:ascii="Times New Roman" w:hAnsi="Times New Roman" w:cs="Times New Roman"/>
          <w:sz w:val="24"/>
          <w:szCs w:val="24"/>
        </w:rPr>
        <w:t xml:space="preserve"> pradėta naudoti licencija, buvo išskirta nauja licencijų r</w:t>
      </w:r>
      <w:r w:rsidRPr="006F335B">
        <w:rPr>
          <w:rFonts w:ascii="Times New Roman" w:hAnsi="Times New Roman" w:cs="Times New Roman"/>
          <w:sz w:val="24"/>
          <w:szCs w:val="24"/>
        </w:rPr>
        <w:t>ū</w:t>
      </w:r>
      <w:r w:rsidRPr="006F335B">
        <w:rPr>
          <w:rFonts w:ascii="Times New Roman" w:hAnsi="Times New Roman" w:cs="Times New Roman"/>
          <w:sz w:val="24"/>
          <w:szCs w:val="24"/>
        </w:rPr>
        <w:t xml:space="preserve">šis prekybai vynu ir alumi, jos žyminis mokestis </w:t>
      </w:r>
      <w:r w:rsidR="00F062D5">
        <w:rPr>
          <w:rFonts w:ascii="Times New Roman" w:hAnsi="Times New Roman" w:cs="Times New Roman"/>
          <w:sz w:val="24"/>
          <w:szCs w:val="24"/>
        </w:rPr>
        <w:t>didžiuosiuose</w:t>
      </w:r>
      <w:r w:rsidRPr="006F335B">
        <w:rPr>
          <w:rFonts w:ascii="Times New Roman" w:hAnsi="Times New Roman" w:cs="Times New Roman"/>
          <w:sz w:val="24"/>
          <w:szCs w:val="24"/>
        </w:rPr>
        <w:t xml:space="preserve"> miestuose</w:t>
      </w:r>
      <w:r w:rsidR="002D3192">
        <w:rPr>
          <w:rFonts w:ascii="Times New Roman" w:hAnsi="Times New Roman" w:cs="Times New Roman"/>
          <w:sz w:val="24"/>
          <w:szCs w:val="24"/>
        </w:rPr>
        <w:t xml:space="preserve"> </w:t>
      </w:r>
      <w:r w:rsidRPr="006F335B">
        <w:rPr>
          <w:rFonts w:ascii="Times New Roman" w:hAnsi="Times New Roman" w:cs="Times New Roman"/>
          <w:sz w:val="24"/>
          <w:szCs w:val="24"/>
        </w:rPr>
        <w:t>buvo ne mažiau 15000 Lt,</w:t>
      </w:r>
      <w:r w:rsidR="002D3192">
        <w:rPr>
          <w:rFonts w:ascii="Times New Roman" w:hAnsi="Times New Roman" w:cs="Times New Roman"/>
          <w:sz w:val="24"/>
          <w:szCs w:val="24"/>
        </w:rPr>
        <w:t xml:space="preserve"> </w:t>
      </w:r>
      <w:r w:rsidRPr="006F335B">
        <w:rPr>
          <w:rFonts w:ascii="Times New Roman" w:hAnsi="Times New Roman" w:cs="Times New Roman"/>
          <w:sz w:val="24"/>
          <w:szCs w:val="24"/>
        </w:rPr>
        <w:t>rajonų centruose ne mažiau nei 5000 Lt, kituose miesteliuose</w:t>
      </w:r>
      <w:r w:rsidR="002D3192">
        <w:rPr>
          <w:rFonts w:ascii="Times New Roman" w:hAnsi="Times New Roman" w:cs="Times New Roman"/>
          <w:sz w:val="24"/>
          <w:szCs w:val="24"/>
        </w:rPr>
        <w:t xml:space="preserve"> </w:t>
      </w:r>
      <w:r w:rsidRPr="006F335B">
        <w:rPr>
          <w:rFonts w:ascii="Times New Roman" w:hAnsi="Times New Roman" w:cs="Times New Roman"/>
          <w:sz w:val="24"/>
          <w:szCs w:val="24"/>
        </w:rPr>
        <w:t xml:space="preserve">ne mažiau nei 400 Lt ir ne mažiau nei 250 Lt kaimuose. Viešojo maitinimo įmonėse atitinkamai 2500, 1600, 350 Lt. </w:t>
      </w:r>
      <w:r w:rsidR="008F78A8" w:rsidRPr="006F335B">
        <w:rPr>
          <w:rFonts w:ascii="Times New Roman" w:hAnsi="Times New Roman" w:cs="Times New Roman"/>
          <w:sz w:val="24"/>
          <w:szCs w:val="24"/>
        </w:rPr>
        <w:t>Nauja licencijų verstis didmenine prekyba vietos produkcijos alkoholiniais gėrimais kainavo 15 000 Lt ir 10 000 Lt už kie</w:t>
      </w:r>
      <w:r w:rsidR="008F78A8" w:rsidRPr="006F335B">
        <w:rPr>
          <w:rFonts w:ascii="Times New Roman" w:hAnsi="Times New Roman" w:cs="Times New Roman"/>
          <w:sz w:val="24"/>
          <w:szCs w:val="24"/>
        </w:rPr>
        <w:t>k</w:t>
      </w:r>
      <w:r w:rsidR="008F78A8" w:rsidRPr="006F335B">
        <w:rPr>
          <w:rFonts w:ascii="Times New Roman" w:hAnsi="Times New Roman" w:cs="Times New Roman"/>
          <w:sz w:val="24"/>
          <w:szCs w:val="24"/>
        </w:rPr>
        <w:t>vieną padalinį, tik vynu ir alumi kainavo 5000 Lt ir 3000</w:t>
      </w:r>
      <w:r w:rsidR="0086657A">
        <w:rPr>
          <w:rFonts w:ascii="Times New Roman" w:hAnsi="Times New Roman" w:cs="Times New Roman"/>
          <w:sz w:val="24"/>
          <w:szCs w:val="24"/>
        </w:rPr>
        <w:t xml:space="preserve"> Lt</w:t>
      </w:r>
      <w:r w:rsidR="008F78A8" w:rsidRPr="006F335B">
        <w:rPr>
          <w:rFonts w:ascii="Times New Roman" w:hAnsi="Times New Roman" w:cs="Times New Roman"/>
          <w:sz w:val="24"/>
          <w:szCs w:val="24"/>
        </w:rPr>
        <w:t xml:space="preserve"> už papildomą padalinį, ir alumi 3000 litų ir 2000 litų už kiekvieną padalinį. Tačiau licencijos importuoti alkoholinius gėrimus pabrango visų rūšių alkoholinius gėrimus ir metams licencija kainavo 350 000 Lt, be degtinės licencija kainavo 300 000 Lt, importuoti vyną galima už 150 000 Lt, importuoti alkoholio produktus išskyrus alkoho</w:t>
      </w:r>
      <w:r w:rsidR="00CD239E" w:rsidRPr="006F335B">
        <w:rPr>
          <w:rFonts w:ascii="Times New Roman" w:hAnsi="Times New Roman" w:cs="Times New Roman"/>
          <w:sz w:val="24"/>
          <w:szCs w:val="24"/>
        </w:rPr>
        <w:t>linius gėrimus buvo galima už 30</w:t>
      </w:r>
      <w:r w:rsidR="008F78A8" w:rsidRPr="006F335B">
        <w:rPr>
          <w:rFonts w:ascii="Times New Roman" w:hAnsi="Times New Roman" w:cs="Times New Roman"/>
          <w:sz w:val="24"/>
          <w:szCs w:val="24"/>
        </w:rPr>
        <w:t xml:space="preserve">0 litų. </w:t>
      </w:r>
    </w:p>
    <w:p w:rsidR="001C0944" w:rsidRPr="006F335B" w:rsidRDefault="001C0944"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Tabako kontrolės įstatymas</w:t>
      </w:r>
      <w:r w:rsidR="00AE58E6">
        <w:rPr>
          <w:rFonts w:ascii="Times New Roman" w:hAnsi="Times New Roman" w:cs="Times New Roman"/>
          <w:sz w:val="24"/>
          <w:szCs w:val="24"/>
        </w:rPr>
        <w:t xml:space="preserve"> (toliau – TKĮ)</w:t>
      </w:r>
      <w:r w:rsidRPr="006F335B">
        <w:rPr>
          <w:rFonts w:ascii="Times New Roman" w:hAnsi="Times New Roman" w:cs="Times New Roman"/>
          <w:sz w:val="24"/>
          <w:szCs w:val="24"/>
        </w:rPr>
        <w:t xml:space="preserve"> buvo priimtas 1995 m. gruodžio 20 d. ir jame b</w:t>
      </w:r>
      <w:r w:rsidRPr="006F335B">
        <w:rPr>
          <w:rFonts w:ascii="Times New Roman" w:hAnsi="Times New Roman" w:cs="Times New Roman"/>
          <w:sz w:val="24"/>
          <w:szCs w:val="24"/>
        </w:rPr>
        <w:t>u</w:t>
      </w:r>
      <w:r w:rsidRPr="006F335B">
        <w:rPr>
          <w:rFonts w:ascii="Times New Roman" w:hAnsi="Times New Roman" w:cs="Times New Roman"/>
          <w:sz w:val="24"/>
          <w:szCs w:val="24"/>
        </w:rPr>
        <w:t>vo apibrėžtos</w:t>
      </w:r>
      <w:r w:rsidR="00AE58E6">
        <w:rPr>
          <w:rFonts w:ascii="Times New Roman" w:hAnsi="Times New Roman" w:cs="Times New Roman"/>
          <w:sz w:val="24"/>
          <w:szCs w:val="24"/>
        </w:rPr>
        <w:t xml:space="preserve"> sąvokos:</w:t>
      </w:r>
      <w:r w:rsidRPr="006F335B">
        <w:rPr>
          <w:rFonts w:ascii="Times New Roman" w:hAnsi="Times New Roman" w:cs="Times New Roman"/>
          <w:sz w:val="24"/>
          <w:szCs w:val="24"/>
        </w:rPr>
        <w:t xml:space="preserve"> tabako gaminių sudedamosios dalys, tabako reklama, netiesioginė tabako r</w:t>
      </w:r>
      <w:r w:rsidRPr="006F335B">
        <w:rPr>
          <w:rFonts w:ascii="Times New Roman" w:hAnsi="Times New Roman" w:cs="Times New Roman"/>
          <w:sz w:val="24"/>
          <w:szCs w:val="24"/>
        </w:rPr>
        <w:t>e</w:t>
      </w:r>
      <w:r w:rsidRPr="006F335B">
        <w:rPr>
          <w:rFonts w:ascii="Times New Roman" w:hAnsi="Times New Roman" w:cs="Times New Roman"/>
          <w:sz w:val="24"/>
          <w:szCs w:val="24"/>
        </w:rPr>
        <w:t xml:space="preserve">klama, tabako gaminių rėmimas ir tabako kontrolė. </w:t>
      </w:r>
      <w:r w:rsidR="00AE58E6">
        <w:rPr>
          <w:rFonts w:ascii="Times New Roman" w:hAnsi="Times New Roman" w:cs="Times New Roman"/>
          <w:sz w:val="24"/>
          <w:szCs w:val="24"/>
        </w:rPr>
        <w:t>T</w:t>
      </w:r>
      <w:r w:rsidRPr="006F335B">
        <w:rPr>
          <w:rFonts w:ascii="Times New Roman" w:hAnsi="Times New Roman" w:cs="Times New Roman"/>
          <w:sz w:val="24"/>
          <w:szCs w:val="24"/>
        </w:rPr>
        <w:t>abako įstatyme buvo nu</w:t>
      </w:r>
      <w:r w:rsidR="00AE58E6">
        <w:rPr>
          <w:rFonts w:ascii="Times New Roman" w:hAnsi="Times New Roman" w:cs="Times New Roman"/>
          <w:sz w:val="24"/>
          <w:szCs w:val="24"/>
        </w:rPr>
        <w:t>matytas</w:t>
      </w:r>
      <w:r w:rsidRPr="006F335B">
        <w:rPr>
          <w:rFonts w:ascii="Times New Roman" w:hAnsi="Times New Roman" w:cs="Times New Roman"/>
          <w:sz w:val="24"/>
          <w:szCs w:val="24"/>
        </w:rPr>
        <w:t xml:space="preserve"> tikslas mažinti tabako gaminių vartojimą ir jo sukeliamas pasekmes, buvo įtvirtinti principai, kurie turėjo ginti ner</w:t>
      </w:r>
      <w:r w:rsidRPr="006F335B">
        <w:rPr>
          <w:rFonts w:ascii="Times New Roman" w:hAnsi="Times New Roman" w:cs="Times New Roman"/>
          <w:sz w:val="24"/>
          <w:szCs w:val="24"/>
        </w:rPr>
        <w:t>ū</w:t>
      </w:r>
      <w:r w:rsidRPr="006F335B">
        <w:rPr>
          <w:rFonts w:ascii="Times New Roman" w:hAnsi="Times New Roman" w:cs="Times New Roman"/>
          <w:sz w:val="24"/>
          <w:szCs w:val="24"/>
        </w:rPr>
        <w:t>kančiųjų teises, mažinti prieinamumą, drausti remti tabako pramonę, drausti reklamą, informuoti v</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suomenę apie tabako gaminių žalą bei skatinti rūkančiuosius mesti rūkyti. Tabako auginimui reikėjo leidimo. Taip pat Lietuvoje nuo </w:t>
      </w:r>
      <w:r w:rsidR="00AE58E6">
        <w:rPr>
          <w:rFonts w:ascii="Times New Roman" w:hAnsi="Times New Roman" w:cs="Times New Roman"/>
          <w:sz w:val="24"/>
          <w:szCs w:val="24"/>
        </w:rPr>
        <w:t>TKĮ</w:t>
      </w:r>
      <w:r w:rsidRPr="006F335B">
        <w:rPr>
          <w:rFonts w:ascii="Times New Roman" w:hAnsi="Times New Roman" w:cs="Times New Roman"/>
          <w:sz w:val="24"/>
          <w:szCs w:val="24"/>
        </w:rPr>
        <w:t xml:space="preserve"> priėmimo buvo draudžiama gaminti ir parduoti uostomąjį bei kramtomąjį tabaką.</w:t>
      </w:r>
    </w:p>
    <w:p w:rsidR="00024A28" w:rsidRPr="006F335B" w:rsidRDefault="00AE58E6"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L</w:t>
      </w:r>
      <w:r w:rsidR="001C0944" w:rsidRPr="006F335B">
        <w:rPr>
          <w:rFonts w:ascii="Times New Roman" w:hAnsi="Times New Roman" w:cs="Times New Roman"/>
          <w:sz w:val="24"/>
          <w:szCs w:val="24"/>
        </w:rPr>
        <w:t>eidimų gaminti, importuoti bei prekiauti tabako gaminiais tvarka buvo beveik identiška</w:t>
      </w:r>
      <w:r>
        <w:rPr>
          <w:rFonts w:ascii="Times New Roman" w:hAnsi="Times New Roman" w:cs="Times New Roman"/>
          <w:sz w:val="24"/>
          <w:szCs w:val="24"/>
        </w:rPr>
        <w:t xml:space="preserve"> a</w:t>
      </w:r>
      <w:r>
        <w:rPr>
          <w:rFonts w:ascii="Times New Roman" w:hAnsi="Times New Roman" w:cs="Times New Roman"/>
          <w:sz w:val="24"/>
          <w:szCs w:val="24"/>
        </w:rPr>
        <w:t>l</w:t>
      </w:r>
      <w:r>
        <w:rPr>
          <w:rFonts w:ascii="Times New Roman" w:hAnsi="Times New Roman" w:cs="Times New Roman"/>
          <w:sz w:val="24"/>
          <w:szCs w:val="24"/>
        </w:rPr>
        <w:t>koholio produktams</w:t>
      </w:r>
      <w:r w:rsidR="0086657A">
        <w:rPr>
          <w:rFonts w:ascii="Times New Roman" w:hAnsi="Times New Roman" w:cs="Times New Roman"/>
          <w:sz w:val="24"/>
          <w:szCs w:val="24"/>
        </w:rPr>
        <w:t xml:space="preserve"> nustatyta</w:t>
      </w:r>
      <w:r w:rsidR="002B0D41">
        <w:rPr>
          <w:rFonts w:ascii="Times New Roman" w:hAnsi="Times New Roman" w:cs="Times New Roman"/>
          <w:sz w:val="24"/>
          <w:szCs w:val="24"/>
        </w:rPr>
        <w:t>i</w:t>
      </w:r>
      <w:r w:rsidR="0086657A">
        <w:rPr>
          <w:rFonts w:ascii="Times New Roman" w:hAnsi="Times New Roman" w:cs="Times New Roman"/>
          <w:sz w:val="24"/>
          <w:szCs w:val="24"/>
        </w:rPr>
        <w:t xml:space="preserve"> tvarkai</w:t>
      </w:r>
      <w:r w:rsidR="001C0944" w:rsidRPr="006F335B">
        <w:rPr>
          <w:rFonts w:ascii="Times New Roman" w:hAnsi="Times New Roman" w:cs="Times New Roman"/>
          <w:sz w:val="24"/>
          <w:szCs w:val="24"/>
        </w:rPr>
        <w:t xml:space="preserve">. </w:t>
      </w:r>
      <w:r>
        <w:rPr>
          <w:rFonts w:ascii="Times New Roman" w:hAnsi="Times New Roman" w:cs="Times New Roman"/>
          <w:sz w:val="24"/>
          <w:szCs w:val="24"/>
        </w:rPr>
        <w:t>TKĮ</w:t>
      </w:r>
      <w:r w:rsidR="001C0944" w:rsidRPr="006F335B">
        <w:rPr>
          <w:rFonts w:ascii="Times New Roman" w:hAnsi="Times New Roman" w:cs="Times New Roman"/>
          <w:sz w:val="24"/>
          <w:szCs w:val="24"/>
        </w:rPr>
        <w:t xml:space="preserve"> buvo numatyti draudimai prekiauti tabako gaminiais be atitiktį patvirtinančių dokumentų, cigaretes, cigariles bei papirosus vienetais, be banderolių bei be sp</w:t>
      </w:r>
      <w:r w:rsidR="001C0944" w:rsidRPr="006F335B">
        <w:rPr>
          <w:rFonts w:ascii="Times New Roman" w:hAnsi="Times New Roman" w:cs="Times New Roman"/>
          <w:sz w:val="24"/>
          <w:szCs w:val="24"/>
        </w:rPr>
        <w:t>e</w:t>
      </w:r>
      <w:r w:rsidR="001C0944" w:rsidRPr="006F335B">
        <w:rPr>
          <w:rFonts w:ascii="Times New Roman" w:hAnsi="Times New Roman" w:cs="Times New Roman"/>
          <w:sz w:val="24"/>
          <w:szCs w:val="24"/>
        </w:rPr>
        <w:t>cialaus ženklinimo ir įspėjamųjų užrašų apie ta</w:t>
      </w:r>
      <w:r w:rsidR="00024A28" w:rsidRPr="006F335B">
        <w:rPr>
          <w:rFonts w:ascii="Times New Roman" w:hAnsi="Times New Roman" w:cs="Times New Roman"/>
          <w:sz w:val="24"/>
          <w:szCs w:val="24"/>
        </w:rPr>
        <w:t>bako neigiamą poveikį sveikatai</w:t>
      </w:r>
      <w:r>
        <w:rPr>
          <w:rFonts w:ascii="Times New Roman" w:hAnsi="Times New Roman" w:cs="Times New Roman"/>
          <w:sz w:val="24"/>
          <w:szCs w:val="24"/>
        </w:rPr>
        <w:t>. Buvo įtvirtintas</w:t>
      </w:r>
      <w:r w:rsidR="00024A28" w:rsidRPr="006F335B">
        <w:rPr>
          <w:rFonts w:ascii="Times New Roman" w:hAnsi="Times New Roman" w:cs="Times New Roman"/>
          <w:sz w:val="24"/>
          <w:szCs w:val="24"/>
        </w:rPr>
        <w:t xml:space="preserve"> dra</w:t>
      </w:r>
      <w:r w:rsidR="00024A28" w:rsidRPr="006F335B">
        <w:rPr>
          <w:rFonts w:ascii="Times New Roman" w:hAnsi="Times New Roman" w:cs="Times New Roman"/>
          <w:sz w:val="24"/>
          <w:szCs w:val="24"/>
        </w:rPr>
        <w:t>u</w:t>
      </w:r>
      <w:r w:rsidR="00024A28" w:rsidRPr="006F335B">
        <w:rPr>
          <w:rFonts w:ascii="Times New Roman" w:hAnsi="Times New Roman" w:cs="Times New Roman"/>
          <w:sz w:val="24"/>
          <w:szCs w:val="24"/>
        </w:rPr>
        <w:t>dimas parduoti tabako gaminius asmenims iki 18 metų. Be to apibrėžtos vietos, kuriose draudži</w:t>
      </w:r>
      <w:r>
        <w:rPr>
          <w:rFonts w:ascii="Times New Roman" w:hAnsi="Times New Roman" w:cs="Times New Roman"/>
          <w:sz w:val="24"/>
          <w:szCs w:val="24"/>
        </w:rPr>
        <w:t xml:space="preserve">ama prekiauti tabako gaminiais: </w:t>
      </w:r>
      <w:r w:rsidR="00024A28" w:rsidRPr="006F335B">
        <w:rPr>
          <w:rFonts w:ascii="Times New Roman" w:hAnsi="Times New Roman" w:cs="Times New Roman"/>
          <w:sz w:val="24"/>
          <w:szCs w:val="24"/>
        </w:rPr>
        <w:t>farmacijos įmonės</w:t>
      </w:r>
      <w:r>
        <w:rPr>
          <w:rFonts w:ascii="Times New Roman" w:hAnsi="Times New Roman" w:cs="Times New Roman"/>
          <w:sz w:val="24"/>
          <w:szCs w:val="24"/>
        </w:rPr>
        <w:t>e</w:t>
      </w:r>
      <w:r w:rsidR="00024A28" w:rsidRPr="006F335B">
        <w:rPr>
          <w:rFonts w:ascii="Times New Roman" w:hAnsi="Times New Roman" w:cs="Times New Roman"/>
          <w:sz w:val="24"/>
          <w:szCs w:val="24"/>
        </w:rPr>
        <w:t>, sveikatos priežiūros bei ugdymo įstaigos</w:t>
      </w:r>
      <w:r>
        <w:rPr>
          <w:rFonts w:ascii="Times New Roman" w:hAnsi="Times New Roman" w:cs="Times New Roman"/>
          <w:sz w:val="24"/>
          <w:szCs w:val="24"/>
        </w:rPr>
        <w:t>e</w:t>
      </w:r>
      <w:r w:rsidR="00024A28" w:rsidRPr="006F335B">
        <w:rPr>
          <w:rFonts w:ascii="Times New Roman" w:hAnsi="Times New Roman" w:cs="Times New Roman"/>
          <w:sz w:val="24"/>
          <w:szCs w:val="24"/>
        </w:rPr>
        <w:t xml:space="preserve">, vaikams skirtose parduotuvėse, buvo draudžiama prekiauti asmenims iki 18 metų bei prekiauti iš automatų. </w:t>
      </w:r>
      <w:r w:rsidR="00024A28" w:rsidRPr="006F335B">
        <w:rPr>
          <w:rFonts w:ascii="Times New Roman" w:hAnsi="Times New Roman" w:cs="Times New Roman"/>
          <w:sz w:val="24"/>
          <w:szCs w:val="24"/>
        </w:rPr>
        <w:lastRenderedPageBreak/>
        <w:t>Įstatyme numatyta, kad prekybos vietose privalo būti įspėjamieji užrašai apie neigiamą poveikį sveik</w:t>
      </w:r>
      <w:r w:rsidR="00024A28" w:rsidRPr="006F335B">
        <w:rPr>
          <w:rFonts w:ascii="Times New Roman" w:hAnsi="Times New Roman" w:cs="Times New Roman"/>
          <w:sz w:val="24"/>
          <w:szCs w:val="24"/>
        </w:rPr>
        <w:t>a</w:t>
      </w:r>
      <w:r w:rsidR="00024A28" w:rsidRPr="006F335B">
        <w:rPr>
          <w:rFonts w:ascii="Times New Roman" w:hAnsi="Times New Roman" w:cs="Times New Roman"/>
          <w:sz w:val="24"/>
          <w:szCs w:val="24"/>
        </w:rPr>
        <w:t xml:space="preserve">tai. </w:t>
      </w:r>
    </w:p>
    <w:p w:rsidR="00024A28" w:rsidRPr="006F335B" w:rsidRDefault="00AE58E6"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TKĮ</w:t>
      </w:r>
      <w:r w:rsidR="00024A28" w:rsidRPr="006F335B">
        <w:rPr>
          <w:rFonts w:ascii="Times New Roman" w:hAnsi="Times New Roman" w:cs="Times New Roman"/>
          <w:sz w:val="24"/>
          <w:szCs w:val="24"/>
        </w:rPr>
        <w:t xml:space="preserve"> buvo įtvirtintos priemonės, kurios draudė dalinti tabako gaminius veltui, taikyti</w:t>
      </w:r>
      <w:r>
        <w:rPr>
          <w:rFonts w:ascii="Times New Roman" w:hAnsi="Times New Roman" w:cs="Times New Roman"/>
          <w:sz w:val="24"/>
          <w:szCs w:val="24"/>
        </w:rPr>
        <w:t xml:space="preserve"> fiksu</w:t>
      </w:r>
      <w:r>
        <w:rPr>
          <w:rFonts w:ascii="Times New Roman" w:hAnsi="Times New Roman" w:cs="Times New Roman"/>
          <w:sz w:val="24"/>
          <w:szCs w:val="24"/>
        </w:rPr>
        <w:t>o</w:t>
      </w:r>
      <w:r>
        <w:rPr>
          <w:rFonts w:ascii="Times New Roman" w:hAnsi="Times New Roman" w:cs="Times New Roman"/>
          <w:sz w:val="24"/>
          <w:szCs w:val="24"/>
        </w:rPr>
        <w:t>tas nuolaidas, kurios pateiktos</w:t>
      </w:r>
      <w:r w:rsidR="00024A28" w:rsidRPr="006F335B">
        <w:rPr>
          <w:rFonts w:ascii="Times New Roman" w:hAnsi="Times New Roman" w:cs="Times New Roman"/>
          <w:sz w:val="24"/>
          <w:szCs w:val="24"/>
        </w:rPr>
        <w:t xml:space="preserve"> kuponuose, teikti tabako gaminius kaip prizus, organizuoti mažmeninės prekybos subjektų konkursus,</w:t>
      </w:r>
      <w:r w:rsidR="002B0D41">
        <w:rPr>
          <w:rFonts w:ascii="Times New Roman" w:hAnsi="Times New Roman" w:cs="Times New Roman"/>
          <w:sz w:val="24"/>
          <w:szCs w:val="24"/>
        </w:rPr>
        <w:t xml:space="preserve"> </w:t>
      </w:r>
      <w:r w:rsidR="002B0D41" w:rsidRPr="006F335B">
        <w:rPr>
          <w:rFonts w:ascii="Times New Roman" w:hAnsi="Times New Roman" w:cs="Times New Roman"/>
          <w:sz w:val="24"/>
          <w:szCs w:val="24"/>
        </w:rPr>
        <w:t>LRV</w:t>
      </w:r>
      <w:r w:rsidR="00024A28" w:rsidRPr="006F335B">
        <w:rPr>
          <w:rFonts w:ascii="Times New Roman" w:hAnsi="Times New Roman" w:cs="Times New Roman"/>
          <w:sz w:val="24"/>
          <w:szCs w:val="24"/>
        </w:rPr>
        <w:t xml:space="preserve"> buvo galimybė nustatyti ir kitu</w:t>
      </w:r>
      <w:r w:rsidR="002B0D41">
        <w:rPr>
          <w:rFonts w:ascii="Times New Roman" w:hAnsi="Times New Roman" w:cs="Times New Roman"/>
          <w:sz w:val="24"/>
          <w:szCs w:val="24"/>
        </w:rPr>
        <w:t>s pardavimo skatinimo ribojimus, buvo</w:t>
      </w:r>
      <w:r w:rsidR="00024A28" w:rsidRPr="006F335B">
        <w:rPr>
          <w:rFonts w:ascii="Times New Roman" w:hAnsi="Times New Roman" w:cs="Times New Roman"/>
          <w:sz w:val="24"/>
          <w:szCs w:val="24"/>
        </w:rPr>
        <w:t xml:space="preserve"> </w:t>
      </w:r>
      <w:r w:rsidR="002B0D41">
        <w:rPr>
          <w:rFonts w:ascii="Times New Roman" w:hAnsi="Times New Roman" w:cs="Times New Roman"/>
          <w:sz w:val="24"/>
          <w:szCs w:val="24"/>
        </w:rPr>
        <w:t>įtvirtintas</w:t>
      </w:r>
      <w:r w:rsidR="00024A28" w:rsidRPr="006F335B">
        <w:rPr>
          <w:rFonts w:ascii="Times New Roman" w:hAnsi="Times New Roman" w:cs="Times New Roman"/>
          <w:sz w:val="24"/>
          <w:szCs w:val="24"/>
        </w:rPr>
        <w:t xml:space="preserve"> tabako gaminių reklamos draudimas,</w:t>
      </w:r>
      <w:r>
        <w:rPr>
          <w:rFonts w:ascii="Times New Roman" w:hAnsi="Times New Roman" w:cs="Times New Roman"/>
          <w:sz w:val="24"/>
          <w:szCs w:val="24"/>
        </w:rPr>
        <w:t xml:space="preserve"> o</w:t>
      </w:r>
      <w:r w:rsidR="00024A28" w:rsidRPr="006F335B">
        <w:rPr>
          <w:rFonts w:ascii="Times New Roman" w:hAnsi="Times New Roman" w:cs="Times New Roman"/>
          <w:sz w:val="24"/>
          <w:szCs w:val="24"/>
        </w:rPr>
        <w:t xml:space="preserve"> reklamos pripažinimo k</w:t>
      </w:r>
      <w:r>
        <w:rPr>
          <w:rFonts w:ascii="Times New Roman" w:hAnsi="Times New Roman" w:cs="Times New Roman"/>
          <w:sz w:val="24"/>
          <w:szCs w:val="24"/>
        </w:rPr>
        <w:t>riterijus nustatė LRV</w:t>
      </w:r>
      <w:r w:rsidR="00024A28" w:rsidRPr="006F335B">
        <w:rPr>
          <w:rFonts w:ascii="Times New Roman" w:hAnsi="Times New Roman" w:cs="Times New Roman"/>
          <w:sz w:val="24"/>
          <w:szCs w:val="24"/>
        </w:rPr>
        <w:t>.</w:t>
      </w:r>
    </w:p>
    <w:p w:rsidR="000B1685" w:rsidRPr="006F335B" w:rsidRDefault="00024A2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Aukščiau minėtame įstatyme numatyta, kad tabakas bus apmokestinamas akcizo mokesčiais</w:t>
      </w:r>
      <w:r w:rsidR="00AE58E6">
        <w:rPr>
          <w:rFonts w:ascii="Times New Roman" w:hAnsi="Times New Roman" w:cs="Times New Roman"/>
          <w:sz w:val="24"/>
          <w:szCs w:val="24"/>
        </w:rPr>
        <w:t>, buvo draudžiama</w:t>
      </w:r>
      <w:r w:rsidRPr="006F335B">
        <w:rPr>
          <w:rFonts w:ascii="Times New Roman" w:hAnsi="Times New Roman" w:cs="Times New Roman"/>
          <w:sz w:val="24"/>
          <w:szCs w:val="24"/>
        </w:rPr>
        <w:t xml:space="preserve"> tabako gaminius įtraukti įminimalų maisto produktų ir ne maisto prekių rinkinį. A</w:t>
      </w:r>
      <w:r w:rsidRPr="006F335B">
        <w:rPr>
          <w:rFonts w:ascii="Times New Roman" w:hAnsi="Times New Roman" w:cs="Times New Roman"/>
          <w:sz w:val="24"/>
          <w:szCs w:val="24"/>
        </w:rPr>
        <w:t>p</w:t>
      </w:r>
      <w:r w:rsidRPr="006F335B">
        <w:rPr>
          <w:rFonts w:ascii="Times New Roman" w:hAnsi="Times New Roman" w:cs="Times New Roman"/>
          <w:sz w:val="24"/>
          <w:szCs w:val="24"/>
        </w:rPr>
        <w:t>tarti draudimai vartoti tabako gaminius tam tikrose vietose</w:t>
      </w:r>
      <w:r w:rsidR="00AE58E6">
        <w:rPr>
          <w:rFonts w:ascii="Times New Roman" w:hAnsi="Times New Roman" w:cs="Times New Roman"/>
          <w:sz w:val="24"/>
          <w:szCs w:val="24"/>
        </w:rPr>
        <w:t>:</w:t>
      </w:r>
      <w:r w:rsidRPr="006F335B">
        <w:rPr>
          <w:rFonts w:ascii="Times New Roman" w:hAnsi="Times New Roman" w:cs="Times New Roman"/>
          <w:sz w:val="24"/>
          <w:szCs w:val="24"/>
        </w:rPr>
        <w:t xml:space="preserve"> ugdymo, sveikatos priežiūros, sporto įsta</w:t>
      </w:r>
      <w:r w:rsidRPr="006F335B">
        <w:rPr>
          <w:rFonts w:ascii="Times New Roman" w:hAnsi="Times New Roman" w:cs="Times New Roman"/>
          <w:sz w:val="24"/>
          <w:szCs w:val="24"/>
        </w:rPr>
        <w:t>i</w:t>
      </w:r>
      <w:r w:rsidRPr="006F335B">
        <w:rPr>
          <w:rFonts w:ascii="Times New Roman" w:hAnsi="Times New Roman" w:cs="Times New Roman"/>
          <w:sz w:val="24"/>
          <w:szCs w:val="24"/>
        </w:rPr>
        <w:t>gos, darbo vietose, bendrose gyvenamosios patalpose, viešajame transporte</w:t>
      </w:r>
      <w:r w:rsidR="00AE58E6">
        <w:rPr>
          <w:rFonts w:ascii="Times New Roman" w:hAnsi="Times New Roman" w:cs="Times New Roman"/>
          <w:sz w:val="24"/>
          <w:szCs w:val="24"/>
        </w:rPr>
        <w:t>.</w:t>
      </w:r>
      <w:r w:rsidRPr="006F335B">
        <w:rPr>
          <w:rFonts w:ascii="Times New Roman" w:hAnsi="Times New Roman" w:cs="Times New Roman"/>
          <w:sz w:val="24"/>
          <w:szCs w:val="24"/>
        </w:rPr>
        <w:t xml:space="preserve"> </w:t>
      </w:r>
      <w:r w:rsidR="00AE58E6">
        <w:rPr>
          <w:rFonts w:ascii="Times New Roman" w:hAnsi="Times New Roman" w:cs="Times New Roman"/>
          <w:sz w:val="24"/>
          <w:szCs w:val="24"/>
        </w:rPr>
        <w:t>Draudžiama</w:t>
      </w:r>
      <w:r w:rsidRPr="006F335B">
        <w:rPr>
          <w:rFonts w:ascii="Times New Roman" w:hAnsi="Times New Roman" w:cs="Times New Roman"/>
          <w:sz w:val="24"/>
          <w:szCs w:val="24"/>
        </w:rPr>
        <w:t xml:space="preserve"> rūkyti viešose viet</w:t>
      </w:r>
      <w:r w:rsidR="00FE0567" w:rsidRPr="006F335B">
        <w:rPr>
          <w:rFonts w:ascii="Times New Roman" w:hAnsi="Times New Roman" w:cs="Times New Roman"/>
          <w:sz w:val="24"/>
          <w:szCs w:val="24"/>
        </w:rPr>
        <w:t xml:space="preserve">ose uniformuotiems pareigūnams, </w:t>
      </w:r>
      <w:r w:rsidR="00AE58E6">
        <w:rPr>
          <w:rFonts w:ascii="Times New Roman" w:hAnsi="Times New Roman" w:cs="Times New Roman"/>
          <w:sz w:val="24"/>
          <w:szCs w:val="24"/>
        </w:rPr>
        <w:t>o</w:t>
      </w:r>
      <w:r w:rsidR="00FE0567" w:rsidRPr="006F335B">
        <w:rPr>
          <w:rFonts w:ascii="Times New Roman" w:hAnsi="Times New Roman" w:cs="Times New Roman"/>
          <w:sz w:val="24"/>
          <w:szCs w:val="24"/>
        </w:rPr>
        <w:t xml:space="preserve"> viešbučiai ir kavinės </w:t>
      </w:r>
      <w:r w:rsidR="002B0D41">
        <w:rPr>
          <w:rFonts w:ascii="Times New Roman" w:hAnsi="Times New Roman" w:cs="Times New Roman"/>
          <w:sz w:val="24"/>
          <w:szCs w:val="24"/>
        </w:rPr>
        <w:t>privalėjo</w:t>
      </w:r>
      <w:r w:rsidR="00FE0567" w:rsidRPr="006F335B">
        <w:rPr>
          <w:rFonts w:ascii="Times New Roman" w:hAnsi="Times New Roman" w:cs="Times New Roman"/>
          <w:sz w:val="24"/>
          <w:szCs w:val="24"/>
        </w:rPr>
        <w:t xml:space="preserve"> įrengti vietas skirtas nerūkanti</w:t>
      </w:r>
      <w:r w:rsidR="00FE0567" w:rsidRPr="006F335B">
        <w:rPr>
          <w:rFonts w:ascii="Times New Roman" w:hAnsi="Times New Roman" w:cs="Times New Roman"/>
          <w:sz w:val="24"/>
          <w:szCs w:val="24"/>
        </w:rPr>
        <w:t>e</w:t>
      </w:r>
      <w:r w:rsidR="00FE0567" w:rsidRPr="006F335B">
        <w:rPr>
          <w:rFonts w:ascii="Times New Roman" w:hAnsi="Times New Roman" w:cs="Times New Roman"/>
          <w:sz w:val="24"/>
          <w:szCs w:val="24"/>
        </w:rPr>
        <w:t>siems, savivaldybėms buvo suteikta teisė uždrausti rūkyti kitose vietose</w:t>
      </w:r>
      <w:r w:rsidR="002B0D41">
        <w:rPr>
          <w:rFonts w:ascii="Times New Roman" w:hAnsi="Times New Roman" w:cs="Times New Roman"/>
          <w:sz w:val="24"/>
          <w:szCs w:val="24"/>
        </w:rPr>
        <w:t>, o</w:t>
      </w:r>
      <w:r w:rsidR="00FE0567" w:rsidRPr="006F335B">
        <w:rPr>
          <w:rFonts w:ascii="Times New Roman" w:hAnsi="Times New Roman" w:cs="Times New Roman"/>
          <w:sz w:val="24"/>
          <w:szCs w:val="24"/>
        </w:rPr>
        <w:t xml:space="preserve"> darbdaviai prival</w:t>
      </w:r>
      <w:r w:rsidR="00AE58E6">
        <w:rPr>
          <w:rFonts w:ascii="Times New Roman" w:hAnsi="Times New Roman" w:cs="Times New Roman"/>
          <w:sz w:val="24"/>
          <w:szCs w:val="24"/>
        </w:rPr>
        <w:t>ėjo</w:t>
      </w:r>
      <w:r w:rsidR="00FE0567" w:rsidRPr="006F335B">
        <w:rPr>
          <w:rFonts w:ascii="Times New Roman" w:hAnsi="Times New Roman" w:cs="Times New Roman"/>
          <w:sz w:val="24"/>
          <w:szCs w:val="24"/>
        </w:rPr>
        <w:t xml:space="preserve"> užti</w:t>
      </w:r>
      <w:r w:rsidR="00FE0567" w:rsidRPr="006F335B">
        <w:rPr>
          <w:rFonts w:ascii="Times New Roman" w:hAnsi="Times New Roman" w:cs="Times New Roman"/>
          <w:sz w:val="24"/>
          <w:szCs w:val="24"/>
        </w:rPr>
        <w:t>k</w:t>
      </w:r>
      <w:r w:rsidR="00FE0567" w:rsidRPr="006F335B">
        <w:rPr>
          <w:rFonts w:ascii="Times New Roman" w:hAnsi="Times New Roman" w:cs="Times New Roman"/>
          <w:sz w:val="24"/>
          <w:szCs w:val="24"/>
        </w:rPr>
        <w:t>rinti, kad nebūtų rūkoma tam neskirtose vietose. Aptarta ir tai, kad ugdymo įstaigos turi infor</w:t>
      </w:r>
      <w:r w:rsidR="002B0D41">
        <w:rPr>
          <w:rFonts w:ascii="Times New Roman" w:hAnsi="Times New Roman" w:cs="Times New Roman"/>
          <w:sz w:val="24"/>
          <w:szCs w:val="24"/>
        </w:rPr>
        <w:t xml:space="preserve">muoti mokinius apie rūkymo žalą. TKĮ </w:t>
      </w:r>
      <w:r w:rsidR="00FE0567" w:rsidRPr="006F335B">
        <w:rPr>
          <w:rFonts w:ascii="Times New Roman" w:hAnsi="Times New Roman" w:cs="Times New Roman"/>
          <w:sz w:val="24"/>
          <w:szCs w:val="24"/>
        </w:rPr>
        <w:t xml:space="preserve"> numatyta rūkymo mažinimo programų ir projektų rengimo tvarka, statistinės infor</w:t>
      </w:r>
      <w:r w:rsidR="002B0D41">
        <w:rPr>
          <w:rFonts w:ascii="Times New Roman" w:hAnsi="Times New Roman" w:cs="Times New Roman"/>
          <w:sz w:val="24"/>
          <w:szCs w:val="24"/>
        </w:rPr>
        <w:t>macijos rinkimo tvarka</w:t>
      </w:r>
      <w:r w:rsidR="00FE0567" w:rsidRPr="006F335B">
        <w:rPr>
          <w:rFonts w:ascii="Times New Roman" w:hAnsi="Times New Roman" w:cs="Times New Roman"/>
          <w:sz w:val="24"/>
          <w:szCs w:val="24"/>
        </w:rPr>
        <w:t>, numatyta, kad už pažeidimus taikoma administracinė atsak</w:t>
      </w:r>
      <w:r w:rsidR="00FE0567" w:rsidRPr="006F335B">
        <w:rPr>
          <w:rFonts w:ascii="Times New Roman" w:hAnsi="Times New Roman" w:cs="Times New Roman"/>
          <w:sz w:val="24"/>
          <w:szCs w:val="24"/>
        </w:rPr>
        <w:t>o</w:t>
      </w:r>
      <w:r w:rsidR="00FE0567" w:rsidRPr="006F335B">
        <w:rPr>
          <w:rFonts w:ascii="Times New Roman" w:hAnsi="Times New Roman" w:cs="Times New Roman"/>
          <w:sz w:val="24"/>
          <w:szCs w:val="24"/>
        </w:rPr>
        <w:t>mybė, bei ekonominės sankcijos įmonėms, už reklamos draudimo pažeidimą buvo skiriama 5000 Lt bauda, o už pakartotinį 10 000 Lt bauda.</w:t>
      </w:r>
      <w:r w:rsidR="00FE0567" w:rsidRPr="006F335B">
        <w:rPr>
          <w:rStyle w:val="Puslapioinaosnuoroda"/>
          <w:rFonts w:ascii="Times New Roman" w:hAnsi="Times New Roman" w:cs="Times New Roman"/>
          <w:sz w:val="24"/>
          <w:szCs w:val="24"/>
        </w:rPr>
        <w:footnoteReference w:id="57"/>
      </w:r>
      <w:r w:rsidR="00FE0567" w:rsidRPr="006F335B">
        <w:rPr>
          <w:rFonts w:ascii="Times New Roman" w:hAnsi="Times New Roman" w:cs="Times New Roman"/>
          <w:sz w:val="24"/>
          <w:szCs w:val="24"/>
        </w:rPr>
        <w:t xml:space="preserve"> Įstatymas buvo gana griežtas, tačiau</w:t>
      </w:r>
      <w:r w:rsidR="00AE58E6">
        <w:rPr>
          <w:rFonts w:ascii="Times New Roman" w:hAnsi="Times New Roman" w:cs="Times New Roman"/>
          <w:sz w:val="24"/>
          <w:szCs w:val="24"/>
        </w:rPr>
        <w:t xml:space="preserve"> pilnai</w:t>
      </w:r>
      <w:r w:rsidR="00FE0567" w:rsidRPr="006F335B">
        <w:rPr>
          <w:rFonts w:ascii="Times New Roman" w:hAnsi="Times New Roman" w:cs="Times New Roman"/>
          <w:sz w:val="24"/>
          <w:szCs w:val="24"/>
        </w:rPr>
        <w:t xml:space="preserve"> neapsaugantis nerūkančių nuo tabako dūmų</w:t>
      </w:r>
      <w:r w:rsidR="000B1685" w:rsidRPr="006F335B">
        <w:rPr>
          <w:rFonts w:ascii="Times New Roman" w:hAnsi="Times New Roman" w:cs="Times New Roman"/>
          <w:sz w:val="24"/>
          <w:szCs w:val="24"/>
        </w:rPr>
        <w:t>.</w:t>
      </w:r>
    </w:p>
    <w:p w:rsidR="001C0944" w:rsidRPr="006F335B" w:rsidRDefault="000B1685"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Tam, kad įgyvendinti </w:t>
      </w:r>
      <w:r w:rsidR="002B0D41">
        <w:rPr>
          <w:rFonts w:ascii="Times New Roman" w:hAnsi="Times New Roman" w:cs="Times New Roman"/>
          <w:sz w:val="24"/>
          <w:szCs w:val="24"/>
        </w:rPr>
        <w:t>TKĮ</w:t>
      </w:r>
      <w:r w:rsidRPr="006F335B">
        <w:rPr>
          <w:rFonts w:ascii="Times New Roman" w:hAnsi="Times New Roman" w:cs="Times New Roman"/>
          <w:sz w:val="24"/>
          <w:szCs w:val="24"/>
        </w:rPr>
        <w:t xml:space="preserve"> nuostatas, Seimas turėjo priimti dar vieną Tabako kontrolės įst</w:t>
      </w:r>
      <w:r w:rsidRPr="006F335B">
        <w:rPr>
          <w:rFonts w:ascii="Times New Roman" w:hAnsi="Times New Roman" w:cs="Times New Roman"/>
          <w:sz w:val="24"/>
          <w:szCs w:val="24"/>
        </w:rPr>
        <w:t>a</w:t>
      </w:r>
      <w:r w:rsidRPr="006F335B">
        <w:rPr>
          <w:rFonts w:ascii="Times New Roman" w:hAnsi="Times New Roman" w:cs="Times New Roman"/>
          <w:sz w:val="24"/>
          <w:szCs w:val="24"/>
        </w:rPr>
        <w:t xml:space="preserve">tymo įgyvendinimo įstatymą, kuriuo pasiūlė LRV priimti įgyvendinančias įstatymo nuostatas. Taip </w:t>
      </w:r>
      <w:r w:rsidR="00AE58E6">
        <w:rPr>
          <w:rFonts w:ascii="Times New Roman" w:hAnsi="Times New Roman" w:cs="Times New Roman"/>
          <w:sz w:val="24"/>
          <w:szCs w:val="24"/>
        </w:rPr>
        <w:t>buvo atidėtas</w:t>
      </w:r>
      <w:r w:rsidRPr="006F335B">
        <w:rPr>
          <w:rFonts w:ascii="Times New Roman" w:hAnsi="Times New Roman" w:cs="Times New Roman"/>
          <w:sz w:val="24"/>
          <w:szCs w:val="24"/>
        </w:rPr>
        <w:t xml:space="preserve"> tam tikrų nuostatų įgyvendinimą, pvz. draudimo teikti prizus į loterijas.</w:t>
      </w:r>
      <w:r w:rsidRPr="006F335B">
        <w:rPr>
          <w:rStyle w:val="Puslapioinaosnuoroda"/>
          <w:rFonts w:ascii="Times New Roman" w:hAnsi="Times New Roman" w:cs="Times New Roman"/>
          <w:sz w:val="24"/>
          <w:szCs w:val="24"/>
        </w:rPr>
        <w:footnoteReference w:id="58"/>
      </w:r>
      <w:r w:rsidRPr="006F335B">
        <w:rPr>
          <w:rFonts w:ascii="Times New Roman" w:hAnsi="Times New Roman" w:cs="Times New Roman"/>
          <w:sz w:val="24"/>
          <w:szCs w:val="24"/>
        </w:rPr>
        <w:t xml:space="preserve"> </w:t>
      </w:r>
    </w:p>
    <w:p w:rsidR="000B1685" w:rsidRPr="006F335B" w:rsidRDefault="000B1685"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Alkoholio ir tabako kontrolės įstatym</w:t>
      </w:r>
      <w:r w:rsidR="00AE58E6">
        <w:rPr>
          <w:rFonts w:ascii="Times New Roman" w:hAnsi="Times New Roman" w:cs="Times New Roman"/>
          <w:sz w:val="24"/>
          <w:szCs w:val="24"/>
        </w:rPr>
        <w:t>ų nuostatų priėmime ir keitime yra susiformavusi</w:t>
      </w:r>
      <w:r w:rsidRPr="006F335B">
        <w:rPr>
          <w:rFonts w:ascii="Times New Roman" w:hAnsi="Times New Roman" w:cs="Times New Roman"/>
          <w:sz w:val="24"/>
          <w:szCs w:val="24"/>
        </w:rPr>
        <w:t xml:space="preserve"> pra</w:t>
      </w:r>
      <w:r w:rsidRPr="006F335B">
        <w:rPr>
          <w:rFonts w:ascii="Times New Roman" w:hAnsi="Times New Roman" w:cs="Times New Roman"/>
          <w:sz w:val="24"/>
          <w:szCs w:val="24"/>
        </w:rPr>
        <w:t>k</w:t>
      </w:r>
      <w:r w:rsidRPr="006F335B">
        <w:rPr>
          <w:rFonts w:ascii="Times New Roman" w:hAnsi="Times New Roman" w:cs="Times New Roman"/>
          <w:sz w:val="24"/>
          <w:szCs w:val="24"/>
        </w:rPr>
        <w:t>tika</w:t>
      </w:r>
      <w:r w:rsidR="00AE58E6">
        <w:rPr>
          <w:rFonts w:ascii="Times New Roman" w:hAnsi="Times New Roman" w:cs="Times New Roman"/>
          <w:sz w:val="24"/>
          <w:szCs w:val="24"/>
        </w:rPr>
        <w:t>, kai</w:t>
      </w:r>
      <w:r w:rsidRPr="006F335B">
        <w:rPr>
          <w:rFonts w:ascii="Times New Roman" w:hAnsi="Times New Roman" w:cs="Times New Roman"/>
          <w:sz w:val="24"/>
          <w:szCs w:val="24"/>
        </w:rPr>
        <w:t xml:space="preserve"> iš pradžių priimamas įstatymas, o po to atidėliojamas priemonių įgyvendinimas, arba priem</w:t>
      </w:r>
      <w:r w:rsidRPr="006F335B">
        <w:rPr>
          <w:rFonts w:ascii="Times New Roman" w:hAnsi="Times New Roman" w:cs="Times New Roman"/>
          <w:sz w:val="24"/>
          <w:szCs w:val="24"/>
        </w:rPr>
        <w:t>o</w:t>
      </w:r>
      <w:r w:rsidRPr="006F335B">
        <w:rPr>
          <w:rFonts w:ascii="Times New Roman" w:hAnsi="Times New Roman" w:cs="Times New Roman"/>
          <w:sz w:val="24"/>
          <w:szCs w:val="24"/>
        </w:rPr>
        <w:t xml:space="preserve">nės panaikinamos dar neįsigalioję. </w:t>
      </w:r>
    </w:p>
    <w:p w:rsidR="00AB7078" w:rsidRPr="006F335B" w:rsidRDefault="002B0D41"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Į</w:t>
      </w:r>
      <w:r w:rsidR="00AB7078" w:rsidRPr="006F335B">
        <w:rPr>
          <w:rFonts w:ascii="Times New Roman" w:hAnsi="Times New Roman" w:cs="Times New Roman"/>
          <w:sz w:val="24"/>
          <w:szCs w:val="24"/>
        </w:rPr>
        <w:t xml:space="preserve">monės padarydavo </w:t>
      </w:r>
      <w:r w:rsidR="00AE58E6">
        <w:rPr>
          <w:rFonts w:ascii="Times New Roman" w:hAnsi="Times New Roman" w:cs="Times New Roman"/>
          <w:sz w:val="24"/>
          <w:szCs w:val="24"/>
        </w:rPr>
        <w:t>AKĮ</w:t>
      </w:r>
      <w:r>
        <w:rPr>
          <w:rFonts w:ascii="Times New Roman" w:hAnsi="Times New Roman" w:cs="Times New Roman"/>
          <w:sz w:val="24"/>
          <w:szCs w:val="24"/>
        </w:rPr>
        <w:t xml:space="preserve"> ir TKĮ</w:t>
      </w:r>
      <w:r w:rsidR="00AB7078" w:rsidRPr="006F335B">
        <w:rPr>
          <w:rFonts w:ascii="Times New Roman" w:hAnsi="Times New Roman" w:cs="Times New Roman"/>
          <w:sz w:val="24"/>
          <w:szCs w:val="24"/>
        </w:rPr>
        <w:t xml:space="preserve"> pažeidimų ir baudos dydis už juos buvo ypač didelis LRV 1996 m. sausio 12 d. nutarė, kad šios baudos gali būti atidedamos, jeigu bauda buvo paskirta nuo met</w:t>
      </w:r>
      <w:r w:rsidR="00AB7078" w:rsidRPr="006F335B">
        <w:rPr>
          <w:rFonts w:ascii="Times New Roman" w:hAnsi="Times New Roman" w:cs="Times New Roman"/>
          <w:sz w:val="24"/>
          <w:szCs w:val="24"/>
        </w:rPr>
        <w:t>i</w:t>
      </w:r>
      <w:r w:rsidR="00AB7078" w:rsidRPr="006F335B">
        <w:rPr>
          <w:rFonts w:ascii="Times New Roman" w:hAnsi="Times New Roman" w:cs="Times New Roman"/>
          <w:sz w:val="24"/>
          <w:szCs w:val="24"/>
        </w:rPr>
        <w:t>nės bendrosios apyvartos ir įmonė sumokėjusi baudą taptų nemokia, įmonė neturi pakankamai lėšų sumokėti baudą, tačiau jei įmonė padarė tam tikrus pažeidimus pvz. prekiavo be licencijos, falsifiku</w:t>
      </w:r>
      <w:r w:rsidR="00AB7078" w:rsidRPr="006F335B">
        <w:rPr>
          <w:rFonts w:ascii="Times New Roman" w:hAnsi="Times New Roman" w:cs="Times New Roman"/>
          <w:sz w:val="24"/>
          <w:szCs w:val="24"/>
        </w:rPr>
        <w:t>o</w:t>
      </w:r>
      <w:r w:rsidR="00AB7078" w:rsidRPr="006F335B">
        <w:rPr>
          <w:rFonts w:ascii="Times New Roman" w:hAnsi="Times New Roman" w:cs="Times New Roman"/>
          <w:sz w:val="24"/>
          <w:szCs w:val="24"/>
        </w:rPr>
        <w:t xml:space="preserve">tais alkoholiniais gėrimais ir pan. </w:t>
      </w:r>
      <w:r w:rsidR="007D2CAF">
        <w:rPr>
          <w:rFonts w:ascii="Times New Roman" w:hAnsi="Times New Roman" w:cs="Times New Roman"/>
          <w:sz w:val="24"/>
          <w:szCs w:val="24"/>
        </w:rPr>
        <w:t>A</w:t>
      </w:r>
      <w:r w:rsidR="00AB7078" w:rsidRPr="006F335B">
        <w:rPr>
          <w:rFonts w:ascii="Times New Roman" w:hAnsi="Times New Roman" w:cs="Times New Roman"/>
          <w:sz w:val="24"/>
          <w:szCs w:val="24"/>
        </w:rPr>
        <w:t>tidėti baudos mok</w:t>
      </w:r>
      <w:r w:rsidR="0086657A">
        <w:rPr>
          <w:rFonts w:ascii="Times New Roman" w:hAnsi="Times New Roman" w:cs="Times New Roman"/>
          <w:sz w:val="24"/>
          <w:szCs w:val="24"/>
        </w:rPr>
        <w:t>ėjimą galima ne ilgiau nei vienam</w:t>
      </w:r>
      <w:r w:rsidR="00AB7078" w:rsidRPr="006F335B">
        <w:rPr>
          <w:rFonts w:ascii="Times New Roman" w:hAnsi="Times New Roman" w:cs="Times New Roman"/>
          <w:sz w:val="24"/>
          <w:szCs w:val="24"/>
        </w:rPr>
        <w:t xml:space="preserve"> mėnes</w:t>
      </w:r>
      <w:r w:rsidR="0086657A">
        <w:rPr>
          <w:rFonts w:ascii="Times New Roman" w:hAnsi="Times New Roman" w:cs="Times New Roman"/>
          <w:sz w:val="24"/>
          <w:szCs w:val="24"/>
        </w:rPr>
        <w:t>iui</w:t>
      </w:r>
      <w:r w:rsidR="00AB7078" w:rsidRPr="006F335B">
        <w:rPr>
          <w:rFonts w:ascii="Times New Roman" w:hAnsi="Times New Roman" w:cs="Times New Roman"/>
          <w:sz w:val="24"/>
          <w:szCs w:val="24"/>
        </w:rPr>
        <w:t>.</w:t>
      </w:r>
      <w:r w:rsidR="00AB7078" w:rsidRPr="006F335B">
        <w:rPr>
          <w:rStyle w:val="Puslapioinaosnuoroda"/>
          <w:rFonts w:ascii="Times New Roman" w:hAnsi="Times New Roman" w:cs="Times New Roman"/>
          <w:sz w:val="24"/>
          <w:szCs w:val="24"/>
        </w:rPr>
        <w:footnoteReference w:id="59"/>
      </w:r>
      <w:r w:rsidR="00AB7078" w:rsidRPr="006F335B">
        <w:rPr>
          <w:rFonts w:ascii="Times New Roman" w:hAnsi="Times New Roman" w:cs="Times New Roman"/>
          <w:sz w:val="24"/>
          <w:szCs w:val="24"/>
        </w:rPr>
        <w:t xml:space="preserve"> Reikia atkreipti dėmesį, kad šis n</w:t>
      </w:r>
      <w:r w:rsidR="007D2CAF">
        <w:rPr>
          <w:rFonts w:ascii="Times New Roman" w:hAnsi="Times New Roman" w:cs="Times New Roman"/>
          <w:sz w:val="24"/>
          <w:szCs w:val="24"/>
        </w:rPr>
        <w:t>utarimas nebuvo panaikintas</w:t>
      </w:r>
      <w:r w:rsidR="00A372A9" w:rsidRPr="006F335B">
        <w:rPr>
          <w:rFonts w:ascii="Times New Roman" w:hAnsi="Times New Roman" w:cs="Times New Roman"/>
          <w:sz w:val="24"/>
          <w:szCs w:val="24"/>
        </w:rPr>
        <w:t xml:space="preserve">. </w:t>
      </w:r>
    </w:p>
    <w:p w:rsidR="00924009" w:rsidRPr="006F335B" w:rsidRDefault="0092400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1996 m. sausio 16 d. buvo priimtos Administracinių teisės pažeidimų kodekso pataisos, k</w:t>
      </w:r>
      <w:r w:rsidRPr="006F335B">
        <w:rPr>
          <w:rFonts w:ascii="Times New Roman" w:hAnsi="Times New Roman" w:cs="Times New Roman"/>
          <w:sz w:val="24"/>
          <w:szCs w:val="24"/>
        </w:rPr>
        <w:t>u</w:t>
      </w:r>
      <w:r w:rsidRPr="006F335B">
        <w:rPr>
          <w:rFonts w:ascii="Times New Roman" w:hAnsi="Times New Roman" w:cs="Times New Roman"/>
          <w:sz w:val="24"/>
          <w:szCs w:val="24"/>
        </w:rPr>
        <w:t>rios padidino atsakomybę rūkantiems draudžiamose vietose asmenims bei padidino baudas už tabako gaminių pardavimo taisyklių pažeidimus.</w:t>
      </w:r>
      <w:r w:rsidRPr="006F335B">
        <w:rPr>
          <w:rStyle w:val="Puslapioinaosnuoroda"/>
          <w:rFonts w:ascii="Times New Roman" w:hAnsi="Times New Roman" w:cs="Times New Roman"/>
          <w:sz w:val="24"/>
          <w:szCs w:val="24"/>
        </w:rPr>
        <w:footnoteReference w:id="60"/>
      </w:r>
    </w:p>
    <w:p w:rsidR="00B76074" w:rsidRDefault="00A372A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1995-1997 metais buvo keičiamos banderolės, kurios buvo klijuojamos ant alkoholinių g</w:t>
      </w:r>
      <w:r w:rsidRPr="006F335B">
        <w:rPr>
          <w:rFonts w:ascii="Times New Roman" w:hAnsi="Times New Roman" w:cs="Times New Roman"/>
          <w:sz w:val="24"/>
          <w:szCs w:val="24"/>
        </w:rPr>
        <w:t>ė</w:t>
      </w:r>
      <w:r w:rsidRPr="006F335B">
        <w:rPr>
          <w:rFonts w:ascii="Times New Roman" w:hAnsi="Times New Roman" w:cs="Times New Roman"/>
          <w:sz w:val="24"/>
          <w:szCs w:val="24"/>
        </w:rPr>
        <w:t>rimų</w:t>
      </w:r>
      <w:r w:rsidR="004543B8" w:rsidRPr="006F335B">
        <w:rPr>
          <w:rFonts w:ascii="Times New Roman" w:hAnsi="Times New Roman" w:cs="Times New Roman"/>
          <w:sz w:val="24"/>
          <w:szCs w:val="24"/>
        </w:rPr>
        <w:t xml:space="preserve"> ir tabako gaminių</w:t>
      </w:r>
      <w:r w:rsidRPr="006F335B">
        <w:rPr>
          <w:rFonts w:ascii="Times New Roman" w:hAnsi="Times New Roman" w:cs="Times New Roman"/>
          <w:sz w:val="24"/>
          <w:szCs w:val="24"/>
        </w:rPr>
        <w:t xml:space="preserve">, todėl labai daug teisės aktų buvo skirti šiam tikslui. </w:t>
      </w:r>
    </w:p>
    <w:p w:rsidR="00527A63" w:rsidRPr="006F335B" w:rsidRDefault="0077440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Dar vienas LRV nutarimas, kuris liberalizavo alkoholio kontrolę buvo priimtas 1996 m. g</w:t>
      </w:r>
      <w:r w:rsidRPr="006F335B">
        <w:rPr>
          <w:rFonts w:ascii="Times New Roman" w:hAnsi="Times New Roman" w:cs="Times New Roman"/>
          <w:sz w:val="24"/>
          <w:szCs w:val="24"/>
        </w:rPr>
        <w:t>e</w:t>
      </w:r>
      <w:r w:rsidRPr="006F335B">
        <w:rPr>
          <w:rFonts w:ascii="Times New Roman" w:hAnsi="Times New Roman" w:cs="Times New Roman"/>
          <w:sz w:val="24"/>
          <w:szCs w:val="24"/>
        </w:rPr>
        <w:t>gužės 6 d.</w:t>
      </w:r>
      <w:r w:rsidR="007D2CAF">
        <w:rPr>
          <w:rFonts w:ascii="Times New Roman" w:hAnsi="Times New Roman" w:cs="Times New Roman"/>
          <w:sz w:val="24"/>
          <w:szCs w:val="24"/>
        </w:rPr>
        <w:t xml:space="preserve"> juo buvo</w:t>
      </w:r>
      <w:r w:rsidRPr="006F335B">
        <w:rPr>
          <w:rFonts w:ascii="Times New Roman" w:hAnsi="Times New Roman" w:cs="Times New Roman"/>
          <w:sz w:val="24"/>
          <w:szCs w:val="24"/>
        </w:rPr>
        <w:t xml:space="preserve"> lei</w:t>
      </w:r>
      <w:r w:rsidR="007D2CAF">
        <w:rPr>
          <w:rFonts w:ascii="Times New Roman" w:hAnsi="Times New Roman" w:cs="Times New Roman"/>
          <w:sz w:val="24"/>
          <w:szCs w:val="24"/>
        </w:rPr>
        <w:t>sta</w:t>
      </w:r>
      <w:r w:rsidRPr="006F335B">
        <w:rPr>
          <w:rFonts w:ascii="Times New Roman" w:hAnsi="Times New Roman" w:cs="Times New Roman"/>
          <w:sz w:val="24"/>
          <w:szCs w:val="24"/>
        </w:rPr>
        <w:t xml:space="preserve"> siųsti paštu alkoholinių gėrimų iki 1 litro talpos. </w:t>
      </w:r>
    </w:p>
    <w:p w:rsidR="000779B8" w:rsidRPr="006F335B" w:rsidRDefault="002B0D41"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AKĮ</w:t>
      </w:r>
      <w:r w:rsidR="000779B8" w:rsidRPr="006F335B">
        <w:rPr>
          <w:rFonts w:ascii="Times New Roman" w:hAnsi="Times New Roman" w:cs="Times New Roman"/>
          <w:sz w:val="24"/>
          <w:szCs w:val="24"/>
        </w:rPr>
        <w:t xml:space="preserve"> pakeitimas Seime buvo priimtas 1996 m. gegužės 21 d., jis nustatė, kad įmonės gam</w:t>
      </w:r>
      <w:r w:rsidR="000779B8" w:rsidRPr="006F335B">
        <w:rPr>
          <w:rFonts w:ascii="Times New Roman" w:hAnsi="Times New Roman" w:cs="Times New Roman"/>
          <w:sz w:val="24"/>
          <w:szCs w:val="24"/>
        </w:rPr>
        <w:t>i</w:t>
      </w:r>
      <w:r w:rsidR="000779B8" w:rsidRPr="006F335B">
        <w:rPr>
          <w:rFonts w:ascii="Times New Roman" w:hAnsi="Times New Roman" w:cs="Times New Roman"/>
          <w:sz w:val="24"/>
          <w:szCs w:val="24"/>
        </w:rPr>
        <w:t xml:space="preserve">nančios iki 2000 dekalitrų alaus gali neturėti laboratorijos, o naudotis kitų žinybų laboratorijomis. </w:t>
      </w:r>
      <w:r w:rsidR="00520980" w:rsidRPr="006F335B">
        <w:rPr>
          <w:rFonts w:ascii="Times New Roman" w:hAnsi="Times New Roman" w:cs="Times New Roman"/>
          <w:sz w:val="24"/>
          <w:szCs w:val="24"/>
        </w:rPr>
        <w:t>B</w:t>
      </w:r>
      <w:r w:rsidR="00520980" w:rsidRPr="006F335B">
        <w:rPr>
          <w:rFonts w:ascii="Times New Roman" w:hAnsi="Times New Roman" w:cs="Times New Roman"/>
          <w:sz w:val="24"/>
          <w:szCs w:val="24"/>
        </w:rPr>
        <w:t>u</w:t>
      </w:r>
      <w:r w:rsidR="00520980" w:rsidRPr="006F335B">
        <w:rPr>
          <w:rFonts w:ascii="Times New Roman" w:hAnsi="Times New Roman" w:cs="Times New Roman"/>
          <w:sz w:val="24"/>
          <w:szCs w:val="24"/>
        </w:rPr>
        <w:t>vo liberalizuota importuojamo vyno tvarka, kuri buvo prilyginta alui. Taip pat alumi buvo leista pr</w:t>
      </w:r>
      <w:r w:rsidR="00520980" w:rsidRPr="006F335B">
        <w:rPr>
          <w:rFonts w:ascii="Times New Roman" w:hAnsi="Times New Roman" w:cs="Times New Roman"/>
          <w:sz w:val="24"/>
          <w:szCs w:val="24"/>
        </w:rPr>
        <w:t>e</w:t>
      </w:r>
      <w:r w:rsidR="00520980" w:rsidRPr="006F335B">
        <w:rPr>
          <w:rFonts w:ascii="Times New Roman" w:hAnsi="Times New Roman" w:cs="Times New Roman"/>
          <w:sz w:val="24"/>
          <w:szCs w:val="24"/>
        </w:rPr>
        <w:t xml:space="preserve">kiauti ne tik specializuotuose skyriuose, bet ir kitose pardavimo vietose. Šis įstatymo pakeitimas buvo labiau redakcinio pobūdžio, tačiau alų padarė labiau prieinamą. </w:t>
      </w:r>
    </w:p>
    <w:p w:rsidR="00D2271A" w:rsidRPr="006F335B" w:rsidRDefault="00D2271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1996 m. birželio 12 d. LRV nutarimu buvo įsteigta VTAKT, tuo pačiu nutarimu patvirtinti jos nuostatai. Ši įstaiga buvo Lietuvos Respublikos vykdomosios valdžios biudžetinė įstaiga, veikianti prie </w:t>
      </w:r>
      <w:r w:rsidR="007D2CAF">
        <w:rPr>
          <w:rFonts w:ascii="Times New Roman" w:hAnsi="Times New Roman" w:cs="Times New Roman"/>
          <w:sz w:val="24"/>
          <w:szCs w:val="24"/>
        </w:rPr>
        <w:t>LRV</w:t>
      </w:r>
      <w:r w:rsidRPr="006F335B">
        <w:rPr>
          <w:rFonts w:ascii="Times New Roman" w:hAnsi="Times New Roman" w:cs="Times New Roman"/>
          <w:sz w:val="24"/>
          <w:szCs w:val="24"/>
        </w:rPr>
        <w:t>, VTAKT uždaviniai buvo kartu su ministerijomis, kitomis Vyriausybės įstaigomis formuoti ir įgyvendinti valstybinę tabako ir alkoholio kontrolės politiką, siekti, kad Lietuvoje mažiau būtų r</w:t>
      </w:r>
      <w:r w:rsidRPr="006F335B">
        <w:rPr>
          <w:rFonts w:ascii="Times New Roman" w:hAnsi="Times New Roman" w:cs="Times New Roman"/>
          <w:sz w:val="24"/>
          <w:szCs w:val="24"/>
        </w:rPr>
        <w:t>ū</w:t>
      </w:r>
      <w:r w:rsidRPr="006F335B">
        <w:rPr>
          <w:rFonts w:ascii="Times New Roman" w:hAnsi="Times New Roman" w:cs="Times New Roman"/>
          <w:sz w:val="24"/>
          <w:szCs w:val="24"/>
        </w:rPr>
        <w:t>koma ir vartojama alkoholinių gėrimų, kad tabakas ir alkoholis darytų kuo mažiau žalos gyventojų sveikatai, įgyvendindama savo uždavinius tarnyba turėjo atlikti tokias funkcijas: kontroliuo</w:t>
      </w:r>
      <w:r w:rsidR="007D2CAF">
        <w:rPr>
          <w:rFonts w:ascii="Times New Roman" w:hAnsi="Times New Roman" w:cs="Times New Roman"/>
          <w:sz w:val="24"/>
          <w:szCs w:val="24"/>
        </w:rPr>
        <w:t>ti</w:t>
      </w:r>
      <w:r w:rsidRPr="006F335B">
        <w:rPr>
          <w:rFonts w:ascii="Times New Roman" w:hAnsi="Times New Roman" w:cs="Times New Roman"/>
          <w:sz w:val="24"/>
          <w:szCs w:val="24"/>
        </w:rPr>
        <w:t>, kaip a</w:t>
      </w:r>
      <w:r w:rsidRPr="006F335B">
        <w:rPr>
          <w:rFonts w:ascii="Times New Roman" w:hAnsi="Times New Roman" w:cs="Times New Roman"/>
          <w:sz w:val="24"/>
          <w:szCs w:val="24"/>
        </w:rPr>
        <w:t>s</w:t>
      </w:r>
      <w:r w:rsidRPr="006F335B">
        <w:rPr>
          <w:rFonts w:ascii="Times New Roman" w:hAnsi="Times New Roman" w:cs="Times New Roman"/>
          <w:sz w:val="24"/>
          <w:szCs w:val="24"/>
        </w:rPr>
        <w:t>menys laikosi teisės aktų</w:t>
      </w:r>
      <w:r w:rsidR="001B5DF0">
        <w:rPr>
          <w:rFonts w:ascii="Times New Roman" w:hAnsi="Times New Roman" w:cs="Times New Roman"/>
          <w:sz w:val="24"/>
          <w:szCs w:val="24"/>
        </w:rPr>
        <w:t xml:space="preserve"> su susijusių su alkoholiu ir tabako nustatytos tvarko</w:t>
      </w:r>
      <w:r w:rsidRPr="006F335B">
        <w:rPr>
          <w:rFonts w:ascii="Times New Roman" w:hAnsi="Times New Roman" w:cs="Times New Roman"/>
          <w:sz w:val="24"/>
          <w:szCs w:val="24"/>
        </w:rPr>
        <w:t>, koordinuo</w:t>
      </w:r>
      <w:r w:rsidR="007D2CAF">
        <w:rPr>
          <w:rFonts w:ascii="Times New Roman" w:hAnsi="Times New Roman" w:cs="Times New Roman"/>
          <w:sz w:val="24"/>
          <w:szCs w:val="24"/>
        </w:rPr>
        <w:t>ti</w:t>
      </w:r>
      <w:r w:rsidRPr="006F335B">
        <w:rPr>
          <w:rFonts w:ascii="Times New Roman" w:hAnsi="Times New Roman" w:cs="Times New Roman"/>
          <w:sz w:val="24"/>
          <w:szCs w:val="24"/>
        </w:rPr>
        <w:t xml:space="preserve"> įstaigų vei</w:t>
      </w:r>
      <w:r w:rsidRPr="006F335B">
        <w:rPr>
          <w:rFonts w:ascii="Times New Roman" w:hAnsi="Times New Roman" w:cs="Times New Roman"/>
          <w:sz w:val="24"/>
          <w:szCs w:val="24"/>
        </w:rPr>
        <w:t>k</w:t>
      </w:r>
      <w:r w:rsidRPr="006F335B">
        <w:rPr>
          <w:rFonts w:ascii="Times New Roman" w:hAnsi="Times New Roman" w:cs="Times New Roman"/>
          <w:sz w:val="24"/>
          <w:szCs w:val="24"/>
        </w:rPr>
        <w:t>lą, susijusią su alkoholio ir tabako kontrol</w:t>
      </w:r>
      <w:r w:rsidR="007D2CAF">
        <w:rPr>
          <w:rFonts w:ascii="Times New Roman" w:hAnsi="Times New Roman" w:cs="Times New Roman"/>
          <w:sz w:val="24"/>
          <w:szCs w:val="24"/>
        </w:rPr>
        <w:t>e</w:t>
      </w:r>
      <w:r w:rsidRPr="006F335B">
        <w:rPr>
          <w:rFonts w:ascii="Times New Roman" w:hAnsi="Times New Roman" w:cs="Times New Roman"/>
          <w:sz w:val="24"/>
          <w:szCs w:val="24"/>
        </w:rPr>
        <w:t xml:space="preserve">, </w:t>
      </w:r>
      <w:r w:rsidR="007D2CAF">
        <w:rPr>
          <w:rFonts w:ascii="Times New Roman" w:hAnsi="Times New Roman" w:cs="Times New Roman"/>
          <w:sz w:val="24"/>
          <w:szCs w:val="24"/>
        </w:rPr>
        <w:t>išduoti, panaikinti, tikslinti licencijas</w:t>
      </w:r>
      <w:r w:rsidRPr="006F335B">
        <w:rPr>
          <w:rFonts w:ascii="Times New Roman" w:hAnsi="Times New Roman" w:cs="Times New Roman"/>
          <w:sz w:val="24"/>
          <w:szCs w:val="24"/>
        </w:rPr>
        <w:t>, kontroliuo</w:t>
      </w:r>
      <w:r w:rsidR="007D2CAF">
        <w:rPr>
          <w:rFonts w:ascii="Times New Roman" w:hAnsi="Times New Roman" w:cs="Times New Roman"/>
          <w:sz w:val="24"/>
          <w:szCs w:val="24"/>
        </w:rPr>
        <w:t>ti</w:t>
      </w:r>
      <w:r w:rsidRPr="006F335B">
        <w:rPr>
          <w:rFonts w:ascii="Times New Roman" w:hAnsi="Times New Roman" w:cs="Times New Roman"/>
          <w:sz w:val="24"/>
          <w:szCs w:val="24"/>
        </w:rPr>
        <w:t>, kaip vietos savivaldos vykdomosios institucijos laikosi nustatytos tvarkos</w:t>
      </w:r>
      <w:r w:rsidR="007D2CAF">
        <w:rPr>
          <w:rFonts w:ascii="Times New Roman" w:hAnsi="Times New Roman" w:cs="Times New Roman"/>
          <w:sz w:val="24"/>
          <w:szCs w:val="24"/>
        </w:rPr>
        <w:t xml:space="preserve"> išduodant leidimus ir licencija</w:t>
      </w:r>
      <w:r w:rsidR="002B0D41">
        <w:rPr>
          <w:rFonts w:ascii="Times New Roman" w:hAnsi="Times New Roman" w:cs="Times New Roman"/>
          <w:sz w:val="24"/>
          <w:szCs w:val="24"/>
        </w:rPr>
        <w:t>s</w:t>
      </w:r>
      <w:r w:rsidR="001B5DF0">
        <w:rPr>
          <w:rFonts w:ascii="Times New Roman" w:hAnsi="Times New Roman" w:cs="Times New Roman"/>
          <w:sz w:val="24"/>
          <w:szCs w:val="24"/>
        </w:rPr>
        <w:t>, organizuoti</w:t>
      </w:r>
      <w:r w:rsidRPr="006F335B">
        <w:rPr>
          <w:rFonts w:ascii="Times New Roman" w:hAnsi="Times New Roman" w:cs="Times New Roman"/>
          <w:sz w:val="24"/>
          <w:szCs w:val="24"/>
        </w:rPr>
        <w:t xml:space="preserve"> ir reng</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valstybinių tabako ir alkoholio kontrolės programų projektus</w:t>
      </w:r>
      <w:r w:rsidR="001B5DF0">
        <w:rPr>
          <w:rFonts w:ascii="Times New Roman" w:hAnsi="Times New Roman" w:cs="Times New Roman"/>
          <w:sz w:val="24"/>
          <w:szCs w:val="24"/>
        </w:rPr>
        <w:t xml:space="preserve"> ir kontroliuoti prii</w:t>
      </w:r>
      <w:r w:rsidR="001B5DF0">
        <w:rPr>
          <w:rFonts w:ascii="Times New Roman" w:hAnsi="Times New Roman" w:cs="Times New Roman"/>
          <w:sz w:val="24"/>
          <w:szCs w:val="24"/>
        </w:rPr>
        <w:t>m</w:t>
      </w:r>
      <w:r w:rsidR="001B5DF0">
        <w:rPr>
          <w:rFonts w:ascii="Times New Roman" w:hAnsi="Times New Roman" w:cs="Times New Roman"/>
          <w:sz w:val="24"/>
          <w:szCs w:val="24"/>
        </w:rPr>
        <w:t>tų programų įgyvendinimą</w:t>
      </w:r>
      <w:r w:rsidRPr="006F335B">
        <w:rPr>
          <w:rFonts w:ascii="Times New Roman" w:hAnsi="Times New Roman" w:cs="Times New Roman"/>
          <w:sz w:val="24"/>
          <w:szCs w:val="24"/>
        </w:rPr>
        <w:t>, vykd</w:t>
      </w:r>
      <w:r w:rsidR="001B5DF0">
        <w:rPr>
          <w:rFonts w:ascii="Times New Roman" w:hAnsi="Times New Roman" w:cs="Times New Roman"/>
          <w:sz w:val="24"/>
          <w:szCs w:val="24"/>
        </w:rPr>
        <w:t>yti</w:t>
      </w:r>
      <w:r w:rsidRPr="006F335B">
        <w:rPr>
          <w:rFonts w:ascii="Times New Roman" w:hAnsi="Times New Roman" w:cs="Times New Roman"/>
          <w:sz w:val="24"/>
          <w:szCs w:val="24"/>
        </w:rPr>
        <w:t xml:space="preserve"> alkoholinių gėrimų ir tabako gami</w:t>
      </w:r>
      <w:r w:rsidR="001B5DF0">
        <w:rPr>
          <w:rFonts w:ascii="Times New Roman" w:hAnsi="Times New Roman" w:cs="Times New Roman"/>
          <w:sz w:val="24"/>
          <w:szCs w:val="24"/>
        </w:rPr>
        <w:t>nių vartojimo monitoringą, rin</w:t>
      </w:r>
      <w:r w:rsidR="001B5DF0">
        <w:rPr>
          <w:rFonts w:ascii="Times New Roman" w:hAnsi="Times New Roman" w:cs="Times New Roman"/>
          <w:sz w:val="24"/>
          <w:szCs w:val="24"/>
        </w:rPr>
        <w:t>k</w:t>
      </w:r>
      <w:r w:rsidR="001B5DF0">
        <w:rPr>
          <w:rFonts w:ascii="Times New Roman" w:hAnsi="Times New Roman" w:cs="Times New Roman"/>
          <w:sz w:val="24"/>
          <w:szCs w:val="24"/>
        </w:rPr>
        <w:t xml:space="preserve">ti, analizuoti </w:t>
      </w:r>
      <w:r w:rsidRPr="006F335B">
        <w:rPr>
          <w:rFonts w:ascii="Times New Roman" w:hAnsi="Times New Roman" w:cs="Times New Roman"/>
          <w:sz w:val="24"/>
          <w:szCs w:val="24"/>
        </w:rPr>
        <w:t>ir apibendrin</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informaciją apie pasaulines alkoholinių gėrimų ir tabako gaminių kainas, apmokestinimą, gamybos, importo ir prekybos rodiklius užsienio valstybėse ir Lietuvoje, teik</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šią i</w:t>
      </w:r>
      <w:r w:rsidRPr="006F335B">
        <w:rPr>
          <w:rFonts w:ascii="Times New Roman" w:hAnsi="Times New Roman" w:cs="Times New Roman"/>
          <w:sz w:val="24"/>
          <w:szCs w:val="24"/>
        </w:rPr>
        <w:t>n</w:t>
      </w:r>
      <w:r w:rsidRPr="006F335B">
        <w:rPr>
          <w:rFonts w:ascii="Times New Roman" w:hAnsi="Times New Roman" w:cs="Times New Roman"/>
          <w:sz w:val="24"/>
          <w:szCs w:val="24"/>
        </w:rPr>
        <w:t xml:space="preserve">formaciją </w:t>
      </w:r>
      <w:r w:rsidR="00465663">
        <w:rPr>
          <w:rFonts w:ascii="Times New Roman" w:hAnsi="Times New Roman" w:cs="Times New Roman"/>
          <w:sz w:val="24"/>
          <w:szCs w:val="24"/>
        </w:rPr>
        <w:t>LRV</w:t>
      </w:r>
      <w:r w:rsidRPr="006F335B">
        <w:rPr>
          <w:rFonts w:ascii="Times New Roman" w:hAnsi="Times New Roman" w:cs="Times New Roman"/>
          <w:sz w:val="24"/>
          <w:szCs w:val="24"/>
        </w:rPr>
        <w:t xml:space="preserve">, suinteresuotoms ministerijoms, kitoms </w:t>
      </w:r>
      <w:r w:rsidR="00465663">
        <w:rPr>
          <w:rFonts w:ascii="Times New Roman" w:hAnsi="Times New Roman" w:cs="Times New Roman"/>
          <w:sz w:val="24"/>
          <w:szCs w:val="24"/>
        </w:rPr>
        <w:t>LRV</w:t>
      </w:r>
      <w:r w:rsidRPr="006F335B">
        <w:rPr>
          <w:rFonts w:ascii="Times New Roman" w:hAnsi="Times New Roman" w:cs="Times New Roman"/>
          <w:sz w:val="24"/>
          <w:szCs w:val="24"/>
        </w:rPr>
        <w:t xml:space="preserve"> įstaigoms, nustat</w:t>
      </w:r>
      <w:r w:rsidR="001B5DF0">
        <w:rPr>
          <w:rFonts w:ascii="Times New Roman" w:hAnsi="Times New Roman" w:cs="Times New Roman"/>
          <w:sz w:val="24"/>
          <w:szCs w:val="24"/>
        </w:rPr>
        <w:t>yti</w:t>
      </w:r>
      <w:r w:rsidRPr="006F335B">
        <w:rPr>
          <w:rFonts w:ascii="Times New Roman" w:hAnsi="Times New Roman" w:cs="Times New Roman"/>
          <w:sz w:val="24"/>
          <w:szCs w:val="24"/>
        </w:rPr>
        <w:t>, kokią žalą gyventojų sveikatai daro alkoholiniai gėrimai ir tabako gaminiai</w:t>
      </w:r>
      <w:r w:rsidR="001B5DF0">
        <w:rPr>
          <w:rFonts w:ascii="Times New Roman" w:hAnsi="Times New Roman" w:cs="Times New Roman"/>
          <w:sz w:val="24"/>
          <w:szCs w:val="24"/>
        </w:rPr>
        <w:t>,</w:t>
      </w:r>
      <w:r w:rsidRPr="006F335B">
        <w:rPr>
          <w:rFonts w:ascii="Times New Roman" w:hAnsi="Times New Roman" w:cs="Times New Roman"/>
          <w:sz w:val="24"/>
          <w:szCs w:val="24"/>
        </w:rPr>
        <w:t xml:space="preserve"> kaup</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ir sistemin</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mokslinę, techninę ir teisinę informaciją alkoholio ir tabako kontrolės klausimais, reng</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ir teik</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pasiūlymus Seimui, </w:t>
      </w:r>
      <w:r w:rsidR="001B5DF0">
        <w:rPr>
          <w:rFonts w:ascii="Times New Roman" w:hAnsi="Times New Roman" w:cs="Times New Roman"/>
          <w:sz w:val="24"/>
          <w:szCs w:val="24"/>
        </w:rPr>
        <w:t>LRV</w:t>
      </w:r>
      <w:r w:rsidRPr="006F335B">
        <w:rPr>
          <w:rFonts w:ascii="Times New Roman" w:hAnsi="Times New Roman" w:cs="Times New Roman"/>
          <w:sz w:val="24"/>
          <w:szCs w:val="24"/>
        </w:rPr>
        <w:t>, kitoms valstybės institucijoms dėl alkoholio ir tabako kontrolės politikos formavimo, jos įgyvendinimo, teik</w:t>
      </w:r>
      <w:r w:rsidR="001B5DF0">
        <w:rPr>
          <w:rFonts w:ascii="Times New Roman" w:hAnsi="Times New Roman" w:cs="Times New Roman"/>
          <w:sz w:val="24"/>
          <w:szCs w:val="24"/>
        </w:rPr>
        <w:t>ti</w:t>
      </w:r>
      <w:r w:rsidRPr="006F335B">
        <w:rPr>
          <w:rFonts w:ascii="Times New Roman" w:hAnsi="Times New Roman" w:cs="Times New Roman"/>
          <w:sz w:val="24"/>
          <w:szCs w:val="24"/>
        </w:rPr>
        <w:t xml:space="preserve"> ministerijoms, kitoms valstybės ir vietos savivaldos vykdomosioms institucijoms metodinę ir inform</w:t>
      </w:r>
      <w:r w:rsidRPr="006F335B">
        <w:rPr>
          <w:rFonts w:ascii="Times New Roman" w:hAnsi="Times New Roman" w:cs="Times New Roman"/>
          <w:sz w:val="24"/>
          <w:szCs w:val="24"/>
        </w:rPr>
        <w:t>a</w:t>
      </w:r>
      <w:r w:rsidRPr="006F335B">
        <w:rPr>
          <w:rFonts w:ascii="Times New Roman" w:hAnsi="Times New Roman" w:cs="Times New Roman"/>
          <w:sz w:val="24"/>
          <w:szCs w:val="24"/>
        </w:rPr>
        <w:t xml:space="preserve">cinę pagalbą tabako ir alkoholio kontrolės </w:t>
      </w:r>
      <w:r w:rsidR="001B5DF0">
        <w:rPr>
          <w:rFonts w:ascii="Times New Roman" w:hAnsi="Times New Roman" w:cs="Times New Roman"/>
          <w:sz w:val="24"/>
          <w:szCs w:val="24"/>
        </w:rPr>
        <w:t>organizavimo klausimais, atlikti</w:t>
      </w:r>
      <w:r w:rsidRPr="006F335B">
        <w:rPr>
          <w:rFonts w:ascii="Times New Roman" w:hAnsi="Times New Roman" w:cs="Times New Roman"/>
          <w:sz w:val="24"/>
          <w:szCs w:val="24"/>
        </w:rPr>
        <w:t xml:space="preserve"> teisės aktų ir programų s</w:t>
      </w:r>
      <w:r w:rsidRPr="006F335B">
        <w:rPr>
          <w:rFonts w:ascii="Times New Roman" w:hAnsi="Times New Roman" w:cs="Times New Roman"/>
          <w:sz w:val="24"/>
          <w:szCs w:val="24"/>
        </w:rPr>
        <w:t>a</w:t>
      </w:r>
      <w:r w:rsidRPr="006F335B">
        <w:rPr>
          <w:rFonts w:ascii="Times New Roman" w:hAnsi="Times New Roman" w:cs="Times New Roman"/>
          <w:sz w:val="24"/>
          <w:szCs w:val="24"/>
        </w:rPr>
        <w:t>vo kompetencijos klausimais projektų ekspertizę</w:t>
      </w:r>
      <w:r w:rsidR="001B5DF0">
        <w:rPr>
          <w:rFonts w:ascii="Times New Roman" w:hAnsi="Times New Roman" w:cs="Times New Roman"/>
          <w:sz w:val="24"/>
          <w:szCs w:val="24"/>
        </w:rPr>
        <w:t>,</w:t>
      </w:r>
      <w:r w:rsidRPr="006F335B">
        <w:rPr>
          <w:rFonts w:ascii="Times New Roman" w:hAnsi="Times New Roman" w:cs="Times New Roman"/>
          <w:sz w:val="24"/>
          <w:szCs w:val="24"/>
        </w:rPr>
        <w:t xml:space="preserve"> palaik</w:t>
      </w:r>
      <w:r w:rsidR="001B5DF0">
        <w:rPr>
          <w:rFonts w:ascii="Times New Roman" w:hAnsi="Times New Roman" w:cs="Times New Roman"/>
          <w:sz w:val="24"/>
          <w:szCs w:val="24"/>
        </w:rPr>
        <w:t>yti</w:t>
      </w:r>
      <w:r w:rsidRPr="006F335B">
        <w:rPr>
          <w:rFonts w:ascii="Times New Roman" w:hAnsi="Times New Roman" w:cs="Times New Roman"/>
          <w:sz w:val="24"/>
          <w:szCs w:val="24"/>
        </w:rPr>
        <w:t xml:space="preserve"> ryšius su užsienio valstybių atitinkamomis institucijomis ir </w:t>
      </w:r>
      <w:r w:rsidR="001B5DF0">
        <w:rPr>
          <w:rFonts w:ascii="Times New Roman" w:hAnsi="Times New Roman" w:cs="Times New Roman"/>
          <w:sz w:val="24"/>
          <w:szCs w:val="24"/>
        </w:rPr>
        <w:t>tarptautinėmis organizacijomis</w:t>
      </w:r>
      <w:r w:rsidRPr="006F335B">
        <w:rPr>
          <w:rFonts w:ascii="Times New Roman" w:hAnsi="Times New Roman" w:cs="Times New Roman"/>
          <w:sz w:val="24"/>
          <w:szCs w:val="24"/>
        </w:rPr>
        <w:t>.</w:t>
      </w:r>
    </w:p>
    <w:p w:rsidR="007C41D1" w:rsidRPr="006F335B" w:rsidRDefault="005F7BB7"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lastRenderedPageBreak/>
        <w:t xml:space="preserve">VTAKT turėjo </w:t>
      </w:r>
      <w:r w:rsidR="00D2271A" w:rsidRPr="006F335B">
        <w:rPr>
          <w:rFonts w:ascii="Times New Roman" w:hAnsi="Times New Roman" w:cs="Times New Roman"/>
          <w:sz w:val="24"/>
          <w:szCs w:val="24"/>
        </w:rPr>
        <w:t>teisę taikyti ekonomines sankcijas įmonėms</w:t>
      </w:r>
      <w:r w:rsidR="001B5DF0">
        <w:rPr>
          <w:rFonts w:ascii="Times New Roman" w:hAnsi="Times New Roman" w:cs="Times New Roman"/>
          <w:sz w:val="24"/>
          <w:szCs w:val="24"/>
        </w:rPr>
        <w:t>, įstaigoms ir organizacijoms</w:t>
      </w:r>
      <w:r w:rsidRPr="006F335B">
        <w:rPr>
          <w:rFonts w:ascii="Times New Roman" w:hAnsi="Times New Roman" w:cs="Times New Roman"/>
          <w:sz w:val="24"/>
          <w:szCs w:val="24"/>
        </w:rPr>
        <w:t>, konfiskuoti falsifikatus, kontrabandinius alkoholio produktus, kurie neatitinka kokybės reikalavimų, nustatytų Lietuvos Respublikos normatyviniuose dokumentuose, gauti iš ministerijų, kitų valstybinių įstaigų, lankytis, visose įmonėse, gaminančiose, importuojančiose, eksportuojančiose, sandėliuojanči</w:t>
      </w:r>
      <w:r w:rsidRPr="006F335B">
        <w:rPr>
          <w:rFonts w:ascii="Times New Roman" w:hAnsi="Times New Roman" w:cs="Times New Roman"/>
          <w:sz w:val="24"/>
          <w:szCs w:val="24"/>
        </w:rPr>
        <w:t>o</w:t>
      </w:r>
      <w:r w:rsidRPr="006F335B">
        <w:rPr>
          <w:rFonts w:ascii="Times New Roman" w:hAnsi="Times New Roman" w:cs="Times New Roman"/>
          <w:sz w:val="24"/>
          <w:szCs w:val="24"/>
        </w:rPr>
        <w:t>se, alkoholio produktus ar (ir) tabaką bei jo gaminius, taip pat prekiaujančiose jais, įpareigoti įmones nutraukti veiklą, pažeidžiančią įstatymus ir kitus teisės aktus alkoholio ir tabako kontrolės klausimais, siūlyti vietos savivaldos vykdomosioms institucijoms nustatytąja tvarka panaikinti jų išduotų įmonėms leidimų verstis prekyba alkoholiniais gėrimais ir (ar) tabako gaminiais galiojimą</w:t>
      </w:r>
      <w:r w:rsidR="00807701" w:rsidRPr="006F335B">
        <w:rPr>
          <w:rFonts w:ascii="Times New Roman" w:hAnsi="Times New Roman" w:cs="Times New Roman"/>
          <w:sz w:val="24"/>
          <w:szCs w:val="24"/>
        </w:rPr>
        <w:t>.</w:t>
      </w:r>
      <w:r w:rsidR="00807701" w:rsidRPr="006F335B">
        <w:rPr>
          <w:rStyle w:val="Puslapioinaosnuoroda"/>
          <w:rFonts w:ascii="Times New Roman" w:hAnsi="Times New Roman" w:cs="Times New Roman"/>
          <w:sz w:val="24"/>
          <w:szCs w:val="24"/>
        </w:rPr>
        <w:footnoteReference w:id="61"/>
      </w:r>
      <w:r w:rsidR="00807701" w:rsidRPr="006F335B">
        <w:rPr>
          <w:rFonts w:ascii="Times New Roman" w:hAnsi="Times New Roman" w:cs="Times New Roman"/>
          <w:sz w:val="24"/>
          <w:szCs w:val="24"/>
        </w:rPr>
        <w:t xml:space="preserve"> VTAKT buvo ta </w:t>
      </w:r>
      <w:r w:rsidR="00465663">
        <w:rPr>
          <w:rFonts w:ascii="Times New Roman" w:hAnsi="Times New Roman" w:cs="Times New Roman"/>
          <w:sz w:val="24"/>
          <w:szCs w:val="24"/>
        </w:rPr>
        <w:t>įstaiga</w:t>
      </w:r>
      <w:r w:rsidR="00807701" w:rsidRPr="006F335B">
        <w:rPr>
          <w:rFonts w:ascii="Times New Roman" w:hAnsi="Times New Roman" w:cs="Times New Roman"/>
          <w:sz w:val="24"/>
          <w:szCs w:val="24"/>
        </w:rPr>
        <w:t>, kuri buvo dažniausiai neigiamai linksniuojama žiniasklaidoje pvz. straipsnis 15min.lt „Kontr</w:t>
      </w:r>
      <w:r w:rsidR="00807701" w:rsidRPr="006F335B">
        <w:rPr>
          <w:rFonts w:ascii="Times New Roman" w:hAnsi="Times New Roman" w:cs="Times New Roman"/>
          <w:sz w:val="24"/>
          <w:szCs w:val="24"/>
        </w:rPr>
        <w:t>o</w:t>
      </w:r>
      <w:r w:rsidR="00807701" w:rsidRPr="006F335B">
        <w:rPr>
          <w:rFonts w:ascii="Times New Roman" w:hAnsi="Times New Roman" w:cs="Times New Roman"/>
          <w:sz w:val="24"/>
          <w:szCs w:val="24"/>
        </w:rPr>
        <w:t>lieriai atima licencijas“, kuriame pateikiama skambi frazė „Stulbinamais sprendiniais pastaruoju metu garsėjanti Valstybinė tabako ir alkoholio kontrolės taryba (VTAKT) užsimojo prieš Vilniaus restor</w:t>
      </w:r>
      <w:r w:rsidR="00807701" w:rsidRPr="006F335B">
        <w:rPr>
          <w:rFonts w:ascii="Times New Roman" w:hAnsi="Times New Roman" w:cs="Times New Roman"/>
          <w:sz w:val="24"/>
          <w:szCs w:val="24"/>
        </w:rPr>
        <w:t>a</w:t>
      </w:r>
      <w:r w:rsidR="00807701" w:rsidRPr="006F335B">
        <w:rPr>
          <w:rFonts w:ascii="Times New Roman" w:hAnsi="Times New Roman" w:cs="Times New Roman"/>
          <w:sz w:val="24"/>
          <w:szCs w:val="24"/>
        </w:rPr>
        <w:t>nus.</w:t>
      </w:r>
      <w:r w:rsidR="00807701" w:rsidRPr="006F335B">
        <w:rPr>
          <w:rStyle w:val="Puslapioinaosnuoroda"/>
          <w:rFonts w:ascii="Times New Roman" w:hAnsi="Times New Roman" w:cs="Times New Roman"/>
          <w:sz w:val="24"/>
          <w:szCs w:val="24"/>
        </w:rPr>
        <w:footnoteReference w:id="62"/>
      </w:r>
      <w:r w:rsidR="00807701" w:rsidRPr="006F335B">
        <w:rPr>
          <w:rFonts w:ascii="Times New Roman" w:hAnsi="Times New Roman" w:cs="Times New Roman"/>
          <w:sz w:val="24"/>
          <w:szCs w:val="24"/>
        </w:rPr>
        <w:t>, arba šis 2009 m. liepos 16 d. delfi.lt paskelbtas straipsnis</w:t>
      </w:r>
      <w:r w:rsidR="00F72547">
        <w:rPr>
          <w:rFonts w:ascii="Times New Roman" w:hAnsi="Times New Roman" w:cs="Times New Roman"/>
          <w:sz w:val="24"/>
          <w:szCs w:val="24"/>
        </w:rPr>
        <w:t xml:space="preserve"> </w:t>
      </w:r>
      <w:r w:rsidR="007C41D1" w:rsidRPr="006F335B">
        <w:rPr>
          <w:rFonts w:ascii="Times New Roman" w:hAnsi="Times New Roman" w:cs="Times New Roman"/>
          <w:sz w:val="24"/>
          <w:szCs w:val="24"/>
        </w:rPr>
        <w:t>„Valstybinei tabako ir alkoholio kon</w:t>
      </w:r>
      <w:r w:rsidR="007C41D1" w:rsidRPr="006F335B">
        <w:rPr>
          <w:rFonts w:ascii="Times New Roman" w:hAnsi="Times New Roman" w:cs="Times New Roman"/>
          <w:sz w:val="24"/>
          <w:szCs w:val="24"/>
        </w:rPr>
        <w:t>t</w:t>
      </w:r>
      <w:r w:rsidR="007C41D1" w:rsidRPr="006F335B">
        <w:rPr>
          <w:rFonts w:ascii="Times New Roman" w:hAnsi="Times New Roman" w:cs="Times New Roman"/>
          <w:sz w:val="24"/>
          <w:szCs w:val="24"/>
        </w:rPr>
        <w:t>rolės tarnybai Saulėlydžio komisijos sprendimai - nė motais“</w:t>
      </w:r>
      <w:r w:rsidR="007C41D1" w:rsidRPr="006F335B">
        <w:rPr>
          <w:rStyle w:val="Puslapioinaosnuoroda"/>
          <w:rFonts w:ascii="Times New Roman" w:hAnsi="Times New Roman" w:cs="Times New Roman"/>
          <w:sz w:val="24"/>
          <w:szCs w:val="24"/>
        </w:rPr>
        <w:footnoteReference w:id="63"/>
      </w:r>
      <w:r w:rsidR="007C41D1" w:rsidRPr="006F335B">
        <w:rPr>
          <w:rFonts w:ascii="Times New Roman" w:hAnsi="Times New Roman" w:cs="Times New Roman"/>
          <w:sz w:val="24"/>
          <w:szCs w:val="24"/>
        </w:rPr>
        <w:t>, straipsnis 2012.01.27 Verslo žiniose„</w:t>
      </w:r>
      <w:r w:rsidR="00F72547">
        <w:rPr>
          <w:rFonts w:ascii="Times New Roman" w:hAnsi="Times New Roman" w:cs="Times New Roman"/>
          <w:sz w:val="24"/>
          <w:szCs w:val="24"/>
        </w:rPr>
        <w:t xml:space="preserve"> </w:t>
      </w:r>
      <w:r w:rsidR="007C41D1" w:rsidRPr="006F335B">
        <w:rPr>
          <w:rFonts w:ascii="Times New Roman" w:hAnsi="Times New Roman" w:cs="Times New Roman"/>
          <w:sz w:val="24"/>
          <w:szCs w:val="24"/>
        </w:rPr>
        <w:t>VTAKT atgijo ir vėl šiurpina verslininkus“</w:t>
      </w:r>
      <w:r w:rsidR="007C41D1" w:rsidRPr="006F335B">
        <w:rPr>
          <w:rStyle w:val="Puslapioinaosnuoroda"/>
          <w:rFonts w:ascii="Times New Roman" w:hAnsi="Times New Roman" w:cs="Times New Roman"/>
          <w:sz w:val="24"/>
          <w:szCs w:val="24"/>
        </w:rPr>
        <w:footnoteReference w:id="64"/>
      </w:r>
      <w:r w:rsidR="007C41D1" w:rsidRPr="006F335B">
        <w:rPr>
          <w:rFonts w:ascii="Times New Roman" w:hAnsi="Times New Roman" w:cs="Times New Roman"/>
          <w:sz w:val="24"/>
          <w:szCs w:val="24"/>
        </w:rPr>
        <w:t xml:space="preserve">. Iš šių straipsnių matome, kad kontroliuojančių institucijų vykdančių savo funkcijas žiniasklaida negiria. </w:t>
      </w:r>
    </w:p>
    <w:p w:rsidR="00D21608" w:rsidRPr="006F335B" w:rsidRDefault="00DE0379"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Atkreipsime dėmesį į tai</w:t>
      </w:r>
      <w:r w:rsidR="00D21608" w:rsidRPr="006F335B">
        <w:rPr>
          <w:rFonts w:ascii="Times New Roman" w:hAnsi="Times New Roman" w:cs="Times New Roman"/>
          <w:sz w:val="24"/>
          <w:szCs w:val="24"/>
        </w:rPr>
        <w:t>, kad 1996 m. rugsėjo 26 d. LRV priėmė nutarimą „Dėl maksimalių muitų už importuojamas prekes tarifų normų patvirtinimo“, šiame nutarime, buvo padidinti muitai s</w:t>
      </w:r>
      <w:r w:rsidR="00D21608" w:rsidRPr="006F335B">
        <w:rPr>
          <w:rFonts w:ascii="Times New Roman" w:hAnsi="Times New Roman" w:cs="Times New Roman"/>
          <w:sz w:val="24"/>
          <w:szCs w:val="24"/>
        </w:rPr>
        <w:t>a</w:t>
      </w:r>
      <w:r w:rsidR="00D21608" w:rsidRPr="006F335B">
        <w:rPr>
          <w:rFonts w:ascii="Times New Roman" w:hAnsi="Times New Roman" w:cs="Times New Roman"/>
          <w:sz w:val="24"/>
          <w:szCs w:val="24"/>
        </w:rPr>
        <w:t xml:space="preserve">lykliniam alui iki 70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xml:space="preserve">, bet ne mažiau kaip 3 Lt už litrą, šviežių vynuogių vynui 100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xml:space="preserve">bei 8 Lt už litrą, bei 1500 Lt už toną, vermutui 40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xml:space="preserve"> bet ne mažiau kaip 4 Lt už litrą, kitiems fermentu</w:t>
      </w:r>
      <w:r w:rsidR="00D21608" w:rsidRPr="006F335B">
        <w:rPr>
          <w:rFonts w:ascii="Times New Roman" w:hAnsi="Times New Roman" w:cs="Times New Roman"/>
          <w:sz w:val="24"/>
          <w:szCs w:val="24"/>
        </w:rPr>
        <w:t>o</w:t>
      </w:r>
      <w:r w:rsidR="00D21608" w:rsidRPr="006F335B">
        <w:rPr>
          <w:rFonts w:ascii="Times New Roman" w:hAnsi="Times New Roman" w:cs="Times New Roman"/>
          <w:sz w:val="24"/>
          <w:szCs w:val="24"/>
        </w:rPr>
        <w:t xml:space="preserve">tiems gėrimams 40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xml:space="preserve"> bet ne mažiau kaip 4 Lt už litrą,</w:t>
      </w:r>
      <w:r w:rsidR="00F72547">
        <w:rPr>
          <w:rFonts w:ascii="Times New Roman" w:hAnsi="Times New Roman" w:cs="Times New Roman"/>
          <w:sz w:val="24"/>
          <w:szCs w:val="24"/>
        </w:rPr>
        <w:t xml:space="preserve"> </w:t>
      </w:r>
      <w:r w:rsidR="00D21608" w:rsidRPr="006F335B">
        <w:rPr>
          <w:rFonts w:ascii="Times New Roman" w:hAnsi="Times New Roman" w:cs="Times New Roman"/>
          <w:sz w:val="24"/>
          <w:szCs w:val="24"/>
        </w:rPr>
        <w:t xml:space="preserve">nedenatūruotam etilo alkoholiui, kurio TAK mažesnė kaip 80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xml:space="preserve">, taip pat bet kokio TAK denatūruotam alkoholiui buvo numatytas muitas 100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xml:space="preserve">, bet ne mažiau nei 0,6 Lt už 1 procentą alkoholio tūrio kiekvienam litrui, o nedenatūruotam etilo alkoholiui, kurio TAK mažesnė kaip 80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xml:space="preserve"> buvo numatytas muitas 50 </w:t>
      </w:r>
      <w:r w:rsidR="000204EC">
        <w:rPr>
          <w:rFonts w:ascii="Times New Roman" w:hAnsi="Times New Roman" w:cs="Times New Roman"/>
          <w:sz w:val="24"/>
          <w:szCs w:val="24"/>
        </w:rPr>
        <w:t>proc.</w:t>
      </w:r>
      <w:r w:rsidR="00D21608" w:rsidRPr="006F335B">
        <w:rPr>
          <w:rFonts w:ascii="Times New Roman" w:hAnsi="Times New Roman" w:cs="Times New Roman"/>
          <w:sz w:val="24"/>
          <w:szCs w:val="24"/>
        </w:rPr>
        <w:t>, bet ne mažiau kaip 0,6 Lt už 1 procentą alkoholio tūrio kiekvienam litrui.</w:t>
      </w:r>
      <w:r w:rsidR="00D21608" w:rsidRPr="006F335B">
        <w:rPr>
          <w:rStyle w:val="Puslapioinaosnuoroda"/>
          <w:rFonts w:ascii="Times New Roman" w:hAnsi="Times New Roman" w:cs="Times New Roman"/>
          <w:sz w:val="24"/>
          <w:szCs w:val="24"/>
        </w:rPr>
        <w:footnoteReference w:id="65"/>
      </w:r>
    </w:p>
    <w:p w:rsidR="000724AF" w:rsidRPr="006F335B" w:rsidRDefault="000724A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Tų pačių metų</w:t>
      </w:r>
      <w:r w:rsidR="00F72547">
        <w:rPr>
          <w:rFonts w:ascii="Times New Roman" w:hAnsi="Times New Roman" w:cs="Times New Roman"/>
          <w:sz w:val="24"/>
          <w:szCs w:val="24"/>
        </w:rPr>
        <w:t xml:space="preserve"> </w:t>
      </w:r>
      <w:r w:rsidRPr="006F335B">
        <w:rPr>
          <w:rFonts w:ascii="Times New Roman" w:hAnsi="Times New Roman" w:cs="Times New Roman"/>
          <w:sz w:val="24"/>
          <w:szCs w:val="24"/>
        </w:rPr>
        <w:t>sausio 9 dieną buvo priimtos Baudžiamojo kodekso pataisos, kurios padidino baudžiamąją atsakomybę už neteisėtą alkoholinių gėrimų, alkoholio produktų gamybą, realizavimą, gabenimą ir susijusias veikas.</w:t>
      </w:r>
    </w:p>
    <w:p w:rsidR="00146D96" w:rsidRPr="006F335B" w:rsidRDefault="00B309B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1997 m. balandžio 8 d. buvo priimtos </w:t>
      </w:r>
      <w:r w:rsidR="001B5DF0">
        <w:rPr>
          <w:rFonts w:ascii="Times New Roman" w:hAnsi="Times New Roman" w:cs="Times New Roman"/>
          <w:sz w:val="24"/>
          <w:szCs w:val="24"/>
        </w:rPr>
        <w:t>AKĮ</w:t>
      </w:r>
      <w:r w:rsidRPr="006F335B">
        <w:rPr>
          <w:rFonts w:ascii="Times New Roman" w:hAnsi="Times New Roman" w:cs="Times New Roman"/>
          <w:sz w:val="24"/>
          <w:szCs w:val="24"/>
        </w:rPr>
        <w:t xml:space="preserve"> pataisos, kurios palengvino alaus gamybos tva</w:t>
      </w:r>
      <w:r w:rsidRPr="006F335B">
        <w:rPr>
          <w:rFonts w:ascii="Times New Roman" w:hAnsi="Times New Roman" w:cs="Times New Roman"/>
          <w:sz w:val="24"/>
          <w:szCs w:val="24"/>
        </w:rPr>
        <w:t>r</w:t>
      </w:r>
      <w:r w:rsidRPr="006F335B">
        <w:rPr>
          <w:rFonts w:ascii="Times New Roman" w:hAnsi="Times New Roman" w:cs="Times New Roman"/>
          <w:sz w:val="24"/>
          <w:szCs w:val="24"/>
        </w:rPr>
        <w:t xml:space="preserve">ką, patikslino leidimų importuoti alkoholio produktus tvarką, didmeninės prekybos leidimų išdavimo </w:t>
      </w:r>
      <w:r w:rsidRPr="006F335B">
        <w:rPr>
          <w:rFonts w:ascii="Times New Roman" w:hAnsi="Times New Roman" w:cs="Times New Roman"/>
          <w:sz w:val="24"/>
          <w:szCs w:val="24"/>
        </w:rPr>
        <w:lastRenderedPageBreak/>
        <w:t xml:space="preserve">tvarką, kurioje numatė, kad leidimai išduodami neterminuotam laikui, tačiau reikalinga </w:t>
      </w:r>
      <w:r w:rsidR="001B5DF0">
        <w:rPr>
          <w:rFonts w:ascii="Times New Roman" w:hAnsi="Times New Roman" w:cs="Times New Roman"/>
          <w:sz w:val="24"/>
          <w:szCs w:val="24"/>
        </w:rPr>
        <w:t>j</w:t>
      </w:r>
      <w:r w:rsidRPr="006F335B">
        <w:rPr>
          <w:rFonts w:ascii="Times New Roman" w:hAnsi="Times New Roman" w:cs="Times New Roman"/>
          <w:sz w:val="24"/>
          <w:szCs w:val="24"/>
        </w:rPr>
        <w:t>uos perregis</w:t>
      </w:r>
      <w:r w:rsidRPr="006F335B">
        <w:rPr>
          <w:rFonts w:ascii="Times New Roman" w:hAnsi="Times New Roman" w:cs="Times New Roman"/>
          <w:sz w:val="24"/>
          <w:szCs w:val="24"/>
        </w:rPr>
        <w:t>t</w:t>
      </w:r>
      <w:r w:rsidRPr="006F335B">
        <w:rPr>
          <w:rFonts w:ascii="Times New Roman" w:hAnsi="Times New Roman" w:cs="Times New Roman"/>
          <w:sz w:val="24"/>
          <w:szCs w:val="24"/>
        </w:rPr>
        <w:t>ruoti kasmet, tokia pati tvarka nustatyta ir dėl leidimų verstis mažmenine prekyba alkoholiniais gėr</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mais. </w:t>
      </w:r>
      <w:r w:rsidR="001B5DF0">
        <w:rPr>
          <w:rFonts w:ascii="Times New Roman" w:hAnsi="Times New Roman" w:cs="Times New Roman"/>
          <w:sz w:val="24"/>
          <w:szCs w:val="24"/>
        </w:rPr>
        <w:t>B</w:t>
      </w:r>
      <w:r w:rsidRPr="006F335B">
        <w:rPr>
          <w:rFonts w:ascii="Times New Roman" w:hAnsi="Times New Roman" w:cs="Times New Roman"/>
          <w:sz w:val="24"/>
          <w:szCs w:val="24"/>
        </w:rPr>
        <w:t>uvo panaikinta tvarka, kai baudų dalis tek</w:t>
      </w:r>
      <w:r w:rsidR="00F83D1F" w:rsidRPr="006F335B">
        <w:rPr>
          <w:rFonts w:ascii="Times New Roman" w:hAnsi="Times New Roman" w:cs="Times New Roman"/>
          <w:sz w:val="24"/>
          <w:szCs w:val="24"/>
        </w:rPr>
        <w:t>davo pranešėjui ir pareigūnams, dabar visos baudos buvo surenkamos į biudžetą ir iš jo paskirstomos.</w:t>
      </w:r>
    </w:p>
    <w:p w:rsidR="00D025B7" w:rsidRPr="006F335B" w:rsidRDefault="00F718A7"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1997 m. balandžio 30 d.</w:t>
      </w:r>
      <w:r w:rsidR="00924009" w:rsidRPr="006F335B">
        <w:rPr>
          <w:rFonts w:ascii="Times New Roman" w:hAnsi="Times New Roman" w:cs="Times New Roman"/>
          <w:sz w:val="24"/>
          <w:szCs w:val="24"/>
        </w:rPr>
        <w:t xml:space="preserve"> LRV</w:t>
      </w:r>
      <w:r w:rsidRPr="006F335B">
        <w:rPr>
          <w:rFonts w:ascii="Times New Roman" w:hAnsi="Times New Roman" w:cs="Times New Roman"/>
          <w:sz w:val="24"/>
          <w:szCs w:val="24"/>
        </w:rPr>
        <w:t xml:space="preserve"> buvo priimtas svarbus nutarimas, kuris uždraudė pardavinėti tabako gaminius be banderolių.</w:t>
      </w:r>
      <w:r w:rsidRPr="006F335B">
        <w:rPr>
          <w:rStyle w:val="Puslapioinaosnuoroda"/>
          <w:rFonts w:ascii="Times New Roman" w:hAnsi="Times New Roman" w:cs="Times New Roman"/>
          <w:sz w:val="24"/>
          <w:szCs w:val="24"/>
        </w:rPr>
        <w:footnoteReference w:id="66"/>
      </w:r>
    </w:p>
    <w:p w:rsidR="009D0348" w:rsidRPr="006F335B" w:rsidRDefault="009D0348"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LRV 1997 m. birželio 23 d. nutarė pakeisti žyminius mokesčius ir jų mokėjimo tvarką sus</w:t>
      </w:r>
      <w:r w:rsidRPr="006F335B">
        <w:rPr>
          <w:rFonts w:ascii="Times New Roman" w:hAnsi="Times New Roman" w:cs="Times New Roman"/>
          <w:sz w:val="24"/>
          <w:szCs w:val="24"/>
        </w:rPr>
        <w:t>i</w:t>
      </w:r>
      <w:r w:rsidRPr="006F335B">
        <w:rPr>
          <w:rFonts w:ascii="Times New Roman" w:hAnsi="Times New Roman" w:cs="Times New Roman"/>
          <w:sz w:val="24"/>
          <w:szCs w:val="24"/>
        </w:rPr>
        <w:t>jusią su licencijomis verstis prekyba alkoholiniais gėrimais, didelė dalis pakeitimų buvo padaryta dėl to, kad licencijos buvo išduodamos neribotam laikui ir jos turėjo būti perregistruojamos, iš esmės p</w:t>
      </w:r>
      <w:r w:rsidRPr="006F335B">
        <w:rPr>
          <w:rFonts w:ascii="Times New Roman" w:hAnsi="Times New Roman" w:cs="Times New Roman"/>
          <w:sz w:val="24"/>
          <w:szCs w:val="24"/>
        </w:rPr>
        <w:t>a</w:t>
      </w:r>
      <w:r w:rsidRPr="006F335B">
        <w:rPr>
          <w:rFonts w:ascii="Times New Roman" w:hAnsi="Times New Roman" w:cs="Times New Roman"/>
          <w:sz w:val="24"/>
          <w:szCs w:val="24"/>
        </w:rPr>
        <w:t>keitimai sumažino mažmeninės prekybos</w:t>
      </w:r>
      <w:r w:rsidR="001B5DF0">
        <w:rPr>
          <w:rFonts w:ascii="Times New Roman" w:hAnsi="Times New Roman" w:cs="Times New Roman"/>
          <w:sz w:val="24"/>
          <w:szCs w:val="24"/>
        </w:rPr>
        <w:t xml:space="preserve"> alumi</w:t>
      </w:r>
      <w:r w:rsidR="00465663">
        <w:rPr>
          <w:rFonts w:ascii="Times New Roman" w:hAnsi="Times New Roman" w:cs="Times New Roman"/>
          <w:sz w:val="24"/>
          <w:szCs w:val="24"/>
        </w:rPr>
        <w:t xml:space="preserve"> licencijų</w:t>
      </w:r>
      <w:r w:rsidR="001B5DF0">
        <w:rPr>
          <w:rFonts w:ascii="Times New Roman" w:hAnsi="Times New Roman" w:cs="Times New Roman"/>
          <w:sz w:val="24"/>
          <w:szCs w:val="24"/>
        </w:rPr>
        <w:t xml:space="preserve"> kainas 5 kartus ir</w:t>
      </w:r>
      <w:r w:rsidRPr="006F335B">
        <w:rPr>
          <w:rFonts w:ascii="Times New Roman" w:hAnsi="Times New Roman" w:cs="Times New Roman"/>
          <w:sz w:val="24"/>
          <w:szCs w:val="24"/>
        </w:rPr>
        <w:t xml:space="preserve"> padidino didmeninės pr</w:t>
      </w:r>
      <w:r w:rsidRPr="006F335B">
        <w:rPr>
          <w:rFonts w:ascii="Times New Roman" w:hAnsi="Times New Roman" w:cs="Times New Roman"/>
          <w:sz w:val="24"/>
          <w:szCs w:val="24"/>
        </w:rPr>
        <w:t>e</w:t>
      </w:r>
      <w:r w:rsidRPr="006F335B">
        <w:rPr>
          <w:rFonts w:ascii="Times New Roman" w:hAnsi="Times New Roman" w:cs="Times New Roman"/>
          <w:sz w:val="24"/>
          <w:szCs w:val="24"/>
        </w:rPr>
        <w:t>kybos alkoholiniais gėrimais</w:t>
      </w:r>
      <w:r w:rsidR="00465663">
        <w:rPr>
          <w:rFonts w:ascii="Times New Roman" w:hAnsi="Times New Roman" w:cs="Times New Roman"/>
          <w:sz w:val="24"/>
          <w:szCs w:val="24"/>
        </w:rPr>
        <w:t xml:space="preserve"> licencijų</w:t>
      </w:r>
      <w:r w:rsidRPr="006F335B">
        <w:rPr>
          <w:rFonts w:ascii="Times New Roman" w:hAnsi="Times New Roman" w:cs="Times New Roman"/>
          <w:sz w:val="24"/>
          <w:szCs w:val="24"/>
        </w:rPr>
        <w:t xml:space="preserve"> kainą iki 470 000 Lt.</w:t>
      </w:r>
      <w:r w:rsidRPr="006F335B">
        <w:rPr>
          <w:rStyle w:val="Puslapioinaosnuoroda"/>
          <w:rFonts w:ascii="Times New Roman" w:hAnsi="Times New Roman" w:cs="Times New Roman"/>
          <w:sz w:val="24"/>
          <w:szCs w:val="24"/>
        </w:rPr>
        <w:footnoteReference w:id="67"/>
      </w:r>
      <w:r w:rsidRPr="006F335B">
        <w:rPr>
          <w:rFonts w:ascii="Times New Roman" w:hAnsi="Times New Roman" w:cs="Times New Roman"/>
          <w:sz w:val="24"/>
          <w:szCs w:val="24"/>
        </w:rPr>
        <w:t xml:space="preserve"> </w:t>
      </w:r>
    </w:p>
    <w:p w:rsidR="009F7244" w:rsidRPr="006F335B" w:rsidRDefault="009F7244"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Vyriausybė 1997 m. birželio 5 d. priėmė nutarimą, kuriuo buvo patvirtintos Alkoholio pr</w:t>
      </w:r>
      <w:r w:rsidRPr="006F335B">
        <w:rPr>
          <w:rFonts w:ascii="Times New Roman" w:hAnsi="Times New Roman" w:cs="Times New Roman"/>
          <w:sz w:val="24"/>
          <w:szCs w:val="24"/>
        </w:rPr>
        <w:t>o</w:t>
      </w:r>
      <w:r w:rsidRPr="006F335B">
        <w:rPr>
          <w:rFonts w:ascii="Times New Roman" w:hAnsi="Times New Roman" w:cs="Times New Roman"/>
          <w:sz w:val="24"/>
          <w:szCs w:val="24"/>
        </w:rPr>
        <w:t>duktų importo, didmeninės ir mažmeninės prekybos jais licencijavimo taisyklės bei Mažmeninės pr</w:t>
      </w:r>
      <w:r w:rsidRPr="006F335B">
        <w:rPr>
          <w:rFonts w:ascii="Times New Roman" w:hAnsi="Times New Roman" w:cs="Times New Roman"/>
          <w:sz w:val="24"/>
          <w:szCs w:val="24"/>
        </w:rPr>
        <w:t>e</w:t>
      </w:r>
      <w:r w:rsidRPr="006F335B">
        <w:rPr>
          <w:rFonts w:ascii="Times New Roman" w:hAnsi="Times New Roman" w:cs="Times New Roman"/>
          <w:sz w:val="24"/>
          <w:szCs w:val="24"/>
        </w:rPr>
        <w:t>kybos alkoholiniais gėrimais prekybos ir viešojo maitinimo įmonėse taisyklės, kurios buvo pritaikytos pasikeitusiems įstatymo reikalavimams, licencijų išdavimui neribotam laikui.</w:t>
      </w:r>
      <w:r w:rsidRPr="006F335B">
        <w:rPr>
          <w:rStyle w:val="Puslapioinaosnuoroda"/>
          <w:rFonts w:ascii="Times New Roman" w:hAnsi="Times New Roman" w:cs="Times New Roman"/>
          <w:sz w:val="24"/>
          <w:szCs w:val="24"/>
        </w:rPr>
        <w:footnoteReference w:id="68"/>
      </w:r>
    </w:p>
    <w:p w:rsidR="001463E8" w:rsidRPr="006F335B" w:rsidRDefault="00214F96" w:rsidP="00D0590A">
      <w:pPr>
        <w:tabs>
          <w:tab w:val="left" w:pos="2586"/>
        </w:tabs>
        <w:spacing w:after="0" w:line="360" w:lineRule="auto"/>
        <w:ind w:firstLine="993"/>
        <w:jc w:val="both"/>
        <w:rPr>
          <w:rFonts w:ascii="Times New Roman" w:hAnsi="Times New Roman" w:cs="Times New Roman"/>
          <w:color w:val="000000"/>
          <w:sz w:val="24"/>
          <w:szCs w:val="24"/>
        </w:rPr>
      </w:pPr>
      <w:r w:rsidRPr="006F335B">
        <w:rPr>
          <w:rFonts w:ascii="Times New Roman" w:hAnsi="Times New Roman" w:cs="Times New Roman"/>
          <w:sz w:val="24"/>
          <w:szCs w:val="24"/>
        </w:rPr>
        <w:t>Nepavykus gauti</w:t>
      </w:r>
      <w:r w:rsidR="001B5DF0">
        <w:rPr>
          <w:rFonts w:ascii="Times New Roman" w:hAnsi="Times New Roman" w:cs="Times New Roman"/>
          <w:sz w:val="24"/>
          <w:szCs w:val="24"/>
        </w:rPr>
        <w:t xml:space="preserve"> KT</w:t>
      </w:r>
      <w:r w:rsidRPr="006F335B">
        <w:rPr>
          <w:rFonts w:ascii="Times New Roman" w:hAnsi="Times New Roman" w:cs="Times New Roman"/>
          <w:sz w:val="24"/>
          <w:szCs w:val="24"/>
        </w:rPr>
        <w:t xml:space="preserve"> išvadų, kad alkoholio r</w:t>
      </w:r>
      <w:r w:rsidR="001332C9">
        <w:rPr>
          <w:rFonts w:ascii="Times New Roman" w:hAnsi="Times New Roman" w:cs="Times New Roman"/>
          <w:sz w:val="24"/>
          <w:szCs w:val="24"/>
        </w:rPr>
        <w:t>eklamos draudimas prieštarauja K</w:t>
      </w:r>
      <w:r w:rsidRPr="006F335B">
        <w:rPr>
          <w:rFonts w:ascii="Times New Roman" w:hAnsi="Times New Roman" w:cs="Times New Roman"/>
          <w:sz w:val="24"/>
          <w:szCs w:val="24"/>
        </w:rPr>
        <w:t xml:space="preserve">onstitucijai jau tų pačių metų liepos 2 dieną buvo priimtos </w:t>
      </w:r>
      <w:r w:rsidR="000A0BA5">
        <w:rPr>
          <w:rFonts w:ascii="Times New Roman" w:hAnsi="Times New Roman" w:cs="Times New Roman"/>
          <w:sz w:val="24"/>
          <w:szCs w:val="24"/>
        </w:rPr>
        <w:t>AKĮ</w:t>
      </w:r>
      <w:r w:rsidRPr="006F335B">
        <w:rPr>
          <w:rFonts w:ascii="Times New Roman" w:hAnsi="Times New Roman" w:cs="Times New Roman"/>
          <w:sz w:val="24"/>
          <w:szCs w:val="24"/>
        </w:rPr>
        <w:t xml:space="preserve"> pataisos, kurios visų pirma pagal </w:t>
      </w:r>
      <w:r w:rsidR="00E5316E">
        <w:rPr>
          <w:rFonts w:ascii="Times New Roman" w:hAnsi="Times New Roman" w:cs="Times New Roman"/>
          <w:sz w:val="24"/>
          <w:szCs w:val="24"/>
        </w:rPr>
        <w:t>K</w:t>
      </w:r>
      <w:r w:rsidRPr="006F335B">
        <w:rPr>
          <w:rFonts w:ascii="Times New Roman" w:hAnsi="Times New Roman" w:cs="Times New Roman"/>
          <w:sz w:val="24"/>
          <w:szCs w:val="24"/>
        </w:rPr>
        <w:t>onstitucinio teismo nutarimą p</w:t>
      </w:r>
      <w:r w:rsidR="005F7DC1" w:rsidRPr="006F335B">
        <w:rPr>
          <w:rFonts w:ascii="Times New Roman" w:hAnsi="Times New Roman" w:cs="Times New Roman"/>
          <w:sz w:val="24"/>
          <w:szCs w:val="24"/>
        </w:rPr>
        <w:t>anaikin</w:t>
      </w:r>
      <w:r w:rsidRPr="006F335B">
        <w:rPr>
          <w:rFonts w:ascii="Times New Roman" w:hAnsi="Times New Roman" w:cs="Times New Roman"/>
          <w:sz w:val="24"/>
          <w:szCs w:val="24"/>
        </w:rPr>
        <w:t>o</w:t>
      </w:r>
      <w:r w:rsidR="005F7DC1" w:rsidRPr="006F335B">
        <w:rPr>
          <w:rFonts w:ascii="Times New Roman" w:hAnsi="Times New Roman" w:cs="Times New Roman"/>
          <w:sz w:val="24"/>
          <w:szCs w:val="24"/>
        </w:rPr>
        <w:t xml:space="preserve"> netiesioginės reklamos ir a</w:t>
      </w:r>
      <w:r w:rsidRPr="006F335B">
        <w:rPr>
          <w:rFonts w:ascii="Times New Roman" w:hAnsi="Times New Roman" w:cs="Times New Roman"/>
          <w:sz w:val="24"/>
          <w:szCs w:val="24"/>
        </w:rPr>
        <w:t>lkoholinių gėrimų rėmimo sąvokas. Be to tuo pačiu įstatymo keitimu buvo įvestas d</w:t>
      </w:r>
      <w:r w:rsidR="005F7DC1" w:rsidRPr="006F335B">
        <w:rPr>
          <w:rFonts w:ascii="Times New Roman" w:hAnsi="Times New Roman" w:cs="Times New Roman"/>
          <w:sz w:val="24"/>
          <w:szCs w:val="24"/>
        </w:rPr>
        <w:t>raudimas prekiauti alkoholiniais gėrimais gyvenamuosiuose n</w:t>
      </w:r>
      <w:r w:rsidR="005F7DC1" w:rsidRPr="006F335B">
        <w:rPr>
          <w:rFonts w:ascii="Times New Roman" w:hAnsi="Times New Roman" w:cs="Times New Roman"/>
          <w:sz w:val="24"/>
          <w:szCs w:val="24"/>
        </w:rPr>
        <w:t>a</w:t>
      </w:r>
      <w:r w:rsidR="005F7DC1" w:rsidRPr="006F335B">
        <w:rPr>
          <w:rFonts w:ascii="Times New Roman" w:hAnsi="Times New Roman" w:cs="Times New Roman"/>
          <w:sz w:val="24"/>
          <w:szCs w:val="24"/>
        </w:rPr>
        <w:t>muose neats</w:t>
      </w:r>
      <w:r w:rsidR="004B3EFD" w:rsidRPr="006F335B">
        <w:rPr>
          <w:rFonts w:ascii="Times New Roman" w:hAnsi="Times New Roman" w:cs="Times New Roman"/>
          <w:sz w:val="24"/>
          <w:szCs w:val="24"/>
        </w:rPr>
        <w:t>kirtuose nuo gyvenamųjų patalpų, padaryta išimtis iš bendro draudimo prekiauti alkohol</w:t>
      </w:r>
      <w:r w:rsidR="004B3EFD" w:rsidRPr="006F335B">
        <w:rPr>
          <w:rFonts w:ascii="Times New Roman" w:hAnsi="Times New Roman" w:cs="Times New Roman"/>
          <w:sz w:val="24"/>
          <w:szCs w:val="24"/>
        </w:rPr>
        <w:t>i</w:t>
      </w:r>
      <w:r w:rsidR="004B3EFD" w:rsidRPr="006F335B">
        <w:rPr>
          <w:rFonts w:ascii="Times New Roman" w:hAnsi="Times New Roman" w:cs="Times New Roman"/>
          <w:sz w:val="24"/>
          <w:szCs w:val="24"/>
        </w:rPr>
        <w:t>niais gėrimais sveikatos priežiūros įstaigose, tai yra buvo leista</w:t>
      </w:r>
      <w:r w:rsidR="005F7DC1" w:rsidRPr="006F335B">
        <w:rPr>
          <w:rFonts w:ascii="Times New Roman" w:hAnsi="Times New Roman" w:cs="Times New Roman"/>
          <w:sz w:val="24"/>
          <w:szCs w:val="24"/>
        </w:rPr>
        <w:t xml:space="preserve"> prekiauti sanat</w:t>
      </w:r>
      <w:r w:rsidR="004B3EFD" w:rsidRPr="006F335B">
        <w:rPr>
          <w:rFonts w:ascii="Times New Roman" w:hAnsi="Times New Roman" w:cs="Times New Roman"/>
          <w:sz w:val="24"/>
          <w:szCs w:val="24"/>
        </w:rPr>
        <w:t>orijų viešojo maitinimo įmonėse</w:t>
      </w:r>
      <w:r w:rsidR="001B5DF0">
        <w:rPr>
          <w:rFonts w:ascii="Times New Roman" w:hAnsi="Times New Roman" w:cs="Times New Roman"/>
          <w:sz w:val="24"/>
          <w:szCs w:val="24"/>
        </w:rPr>
        <w:t>,</w:t>
      </w:r>
      <w:r w:rsidR="004B3EFD" w:rsidRPr="006F335B">
        <w:rPr>
          <w:rFonts w:ascii="Times New Roman" w:hAnsi="Times New Roman" w:cs="Times New Roman"/>
          <w:sz w:val="24"/>
          <w:szCs w:val="24"/>
        </w:rPr>
        <w:t xml:space="preserve"> buvo</w:t>
      </w:r>
      <w:r w:rsidR="005F7DC1" w:rsidRPr="006F335B">
        <w:rPr>
          <w:rFonts w:ascii="Times New Roman" w:hAnsi="Times New Roman" w:cs="Times New Roman"/>
          <w:sz w:val="24"/>
          <w:szCs w:val="24"/>
        </w:rPr>
        <w:t xml:space="preserve"> </w:t>
      </w:r>
      <w:r w:rsidR="004B3EFD" w:rsidRPr="006F335B">
        <w:rPr>
          <w:rFonts w:ascii="Times New Roman" w:hAnsi="Times New Roman" w:cs="Times New Roman"/>
          <w:sz w:val="24"/>
          <w:szCs w:val="24"/>
        </w:rPr>
        <w:t>p</w:t>
      </w:r>
      <w:r w:rsidR="005F7DC1" w:rsidRPr="006F335B">
        <w:rPr>
          <w:rFonts w:ascii="Times New Roman" w:hAnsi="Times New Roman" w:cs="Times New Roman"/>
          <w:sz w:val="24"/>
          <w:szCs w:val="24"/>
        </w:rPr>
        <w:t xml:space="preserve">anaikinamas dvigubas mokestis už prekybą naktį. </w:t>
      </w:r>
      <w:r w:rsidR="001B5DF0">
        <w:rPr>
          <w:rFonts w:ascii="Times New Roman" w:hAnsi="Times New Roman" w:cs="Times New Roman"/>
          <w:sz w:val="24"/>
          <w:szCs w:val="24"/>
        </w:rPr>
        <w:t>Šiuo</w:t>
      </w:r>
      <w:r w:rsidR="004B3EFD" w:rsidRPr="006F335B">
        <w:rPr>
          <w:rFonts w:ascii="Times New Roman" w:hAnsi="Times New Roman" w:cs="Times New Roman"/>
          <w:sz w:val="24"/>
          <w:szCs w:val="24"/>
        </w:rPr>
        <w:t xml:space="preserve"> pakeitimu iš </w:t>
      </w:r>
      <w:r w:rsidR="001463E8" w:rsidRPr="006F335B">
        <w:rPr>
          <w:rFonts w:ascii="Times New Roman" w:hAnsi="Times New Roman" w:cs="Times New Roman"/>
          <w:sz w:val="24"/>
          <w:szCs w:val="24"/>
        </w:rPr>
        <w:t>esmės buvo leista reklamuoti alkoholinius gėrim</w:t>
      </w:r>
      <w:r w:rsidR="001B5DF0">
        <w:rPr>
          <w:rFonts w:ascii="Times New Roman" w:hAnsi="Times New Roman" w:cs="Times New Roman"/>
          <w:sz w:val="24"/>
          <w:szCs w:val="24"/>
        </w:rPr>
        <w:t xml:space="preserve">us, nustatant reikalavimus, kurie </w:t>
      </w:r>
      <w:r w:rsidR="004B3EFD" w:rsidRPr="006F335B">
        <w:rPr>
          <w:rFonts w:ascii="Times New Roman" w:hAnsi="Times New Roman" w:cs="Times New Roman"/>
          <w:sz w:val="24"/>
          <w:szCs w:val="24"/>
        </w:rPr>
        <w:t>beveik nepasikeitė</w:t>
      </w:r>
      <w:r w:rsidR="001B5DF0">
        <w:rPr>
          <w:rFonts w:ascii="Times New Roman" w:hAnsi="Times New Roman" w:cs="Times New Roman"/>
          <w:sz w:val="24"/>
          <w:szCs w:val="24"/>
        </w:rPr>
        <w:t xml:space="preserve"> iki šių dienų</w:t>
      </w:r>
      <w:r w:rsidR="004B3EFD" w:rsidRPr="006F335B">
        <w:rPr>
          <w:rFonts w:ascii="Times New Roman" w:hAnsi="Times New Roman" w:cs="Times New Roman"/>
          <w:sz w:val="24"/>
          <w:szCs w:val="24"/>
        </w:rPr>
        <w:t xml:space="preserve">. Buvo uždrausta visa alkoholio reklama, kuri </w:t>
      </w:r>
      <w:r w:rsidR="001463E8" w:rsidRPr="006F335B">
        <w:rPr>
          <w:rFonts w:ascii="Times New Roman" w:hAnsi="Times New Roman" w:cs="Times New Roman"/>
          <w:color w:val="000000"/>
          <w:sz w:val="24"/>
          <w:szCs w:val="24"/>
        </w:rPr>
        <w:t>skirta vaikams ir paaugliams iki 18 metų;</w:t>
      </w:r>
      <w:r w:rsidR="000A0BA5">
        <w:rPr>
          <w:rFonts w:ascii="Times New Roman" w:hAnsi="Times New Roman" w:cs="Times New Roman"/>
          <w:color w:val="000000"/>
          <w:sz w:val="24"/>
          <w:szCs w:val="24"/>
        </w:rPr>
        <w:t xml:space="preserve"> naudoja asmenis iki 18 metų,</w:t>
      </w:r>
      <w:r w:rsidR="001463E8" w:rsidRPr="006F335B">
        <w:rPr>
          <w:rFonts w:ascii="Times New Roman" w:hAnsi="Times New Roman" w:cs="Times New Roman"/>
          <w:color w:val="000000"/>
          <w:sz w:val="24"/>
          <w:szCs w:val="24"/>
        </w:rPr>
        <w:t xml:space="preserve"> naudoja sportininkus, gydytojus, politikus, meno ir mokslo įžymybes ar kitus iškilius visu</w:t>
      </w:r>
      <w:r w:rsidR="001463E8" w:rsidRPr="006F335B">
        <w:rPr>
          <w:rFonts w:ascii="Times New Roman" w:hAnsi="Times New Roman" w:cs="Times New Roman"/>
          <w:color w:val="000000"/>
          <w:sz w:val="24"/>
          <w:szCs w:val="24"/>
        </w:rPr>
        <w:t>o</w:t>
      </w:r>
      <w:r w:rsidR="001463E8" w:rsidRPr="006F335B">
        <w:rPr>
          <w:rFonts w:ascii="Times New Roman" w:hAnsi="Times New Roman" w:cs="Times New Roman"/>
          <w:color w:val="000000"/>
          <w:sz w:val="24"/>
          <w:szCs w:val="24"/>
        </w:rPr>
        <w:t>menės veikėjus, jų asmenį, vardą, atvaizdą ir pan.</w:t>
      </w:r>
      <w:r w:rsidR="000A0BA5">
        <w:rPr>
          <w:rFonts w:ascii="Times New Roman" w:hAnsi="Times New Roman" w:cs="Times New Roman"/>
          <w:color w:val="000000"/>
          <w:sz w:val="24"/>
          <w:szCs w:val="24"/>
        </w:rPr>
        <w:t>,</w:t>
      </w:r>
      <w:r w:rsidR="001463E8" w:rsidRPr="006F335B">
        <w:rPr>
          <w:rFonts w:ascii="Times New Roman" w:hAnsi="Times New Roman" w:cs="Times New Roman"/>
          <w:color w:val="000000"/>
          <w:sz w:val="24"/>
          <w:szCs w:val="24"/>
        </w:rPr>
        <w:t xml:space="preserve"> sieja alkoholio vartoji</w:t>
      </w:r>
      <w:r w:rsidR="004B3EFD" w:rsidRPr="006F335B">
        <w:rPr>
          <w:rFonts w:ascii="Times New Roman" w:hAnsi="Times New Roman" w:cs="Times New Roman"/>
          <w:color w:val="000000"/>
          <w:sz w:val="24"/>
          <w:szCs w:val="24"/>
        </w:rPr>
        <w:t>mą su fizinės būklės pager</w:t>
      </w:r>
      <w:r w:rsidR="004B3EFD" w:rsidRPr="006F335B">
        <w:rPr>
          <w:rFonts w:ascii="Times New Roman" w:hAnsi="Times New Roman" w:cs="Times New Roman"/>
          <w:color w:val="000000"/>
          <w:sz w:val="24"/>
          <w:szCs w:val="24"/>
        </w:rPr>
        <w:t>ė</w:t>
      </w:r>
      <w:r w:rsidR="004B3EFD" w:rsidRPr="006F335B">
        <w:rPr>
          <w:rFonts w:ascii="Times New Roman" w:hAnsi="Times New Roman" w:cs="Times New Roman"/>
          <w:color w:val="000000"/>
          <w:sz w:val="24"/>
          <w:szCs w:val="24"/>
        </w:rPr>
        <w:t>jimu,</w:t>
      </w:r>
      <w:r w:rsidR="001463E8" w:rsidRPr="006F335B">
        <w:rPr>
          <w:rFonts w:ascii="Times New Roman" w:hAnsi="Times New Roman" w:cs="Times New Roman"/>
          <w:color w:val="000000"/>
          <w:sz w:val="24"/>
          <w:szCs w:val="24"/>
        </w:rPr>
        <w:t xml:space="preserve"> su vairavimu</w:t>
      </w:r>
      <w:r w:rsidR="004B3EFD" w:rsidRPr="006F335B">
        <w:rPr>
          <w:rFonts w:ascii="Times New Roman" w:hAnsi="Times New Roman" w:cs="Times New Roman"/>
          <w:color w:val="000000"/>
          <w:sz w:val="24"/>
          <w:szCs w:val="24"/>
        </w:rPr>
        <w:t>,</w:t>
      </w:r>
      <w:r w:rsidR="001463E8" w:rsidRPr="006F335B">
        <w:rPr>
          <w:rFonts w:ascii="Times New Roman" w:hAnsi="Times New Roman" w:cs="Times New Roman"/>
          <w:color w:val="000000"/>
          <w:sz w:val="24"/>
          <w:szCs w:val="24"/>
        </w:rPr>
        <w:t xml:space="preserve"> su psichinės veiklos pagerėjimu, asmeninių problemų sprendimu</w:t>
      </w:r>
      <w:r w:rsidR="004B3EFD" w:rsidRPr="006F335B">
        <w:rPr>
          <w:rFonts w:ascii="Times New Roman" w:hAnsi="Times New Roman" w:cs="Times New Roman"/>
          <w:color w:val="000000"/>
          <w:sz w:val="24"/>
          <w:szCs w:val="24"/>
        </w:rPr>
        <w:t>,</w:t>
      </w:r>
      <w:r w:rsidR="001463E8" w:rsidRPr="006F335B">
        <w:rPr>
          <w:rFonts w:ascii="Times New Roman" w:hAnsi="Times New Roman" w:cs="Times New Roman"/>
          <w:color w:val="000000"/>
          <w:sz w:val="24"/>
          <w:szCs w:val="24"/>
        </w:rPr>
        <w:t xml:space="preserve"> su stimuliuoja</w:t>
      </w:r>
      <w:r w:rsidR="001463E8" w:rsidRPr="006F335B">
        <w:rPr>
          <w:rFonts w:ascii="Times New Roman" w:hAnsi="Times New Roman" w:cs="Times New Roman"/>
          <w:color w:val="000000"/>
          <w:sz w:val="24"/>
          <w:szCs w:val="24"/>
        </w:rPr>
        <w:t>n</w:t>
      </w:r>
      <w:r w:rsidR="001463E8" w:rsidRPr="006F335B">
        <w:rPr>
          <w:rFonts w:ascii="Times New Roman" w:hAnsi="Times New Roman" w:cs="Times New Roman"/>
          <w:color w:val="000000"/>
          <w:sz w:val="24"/>
          <w:szCs w:val="24"/>
        </w:rPr>
        <w:t>čiomis, raminančiomis ir kitomis gydomosiomis savybėmis</w:t>
      </w:r>
      <w:r w:rsidR="000A0BA5">
        <w:rPr>
          <w:rFonts w:ascii="Times New Roman" w:hAnsi="Times New Roman" w:cs="Times New Roman"/>
          <w:color w:val="000000"/>
          <w:sz w:val="24"/>
          <w:szCs w:val="24"/>
        </w:rPr>
        <w:t>,</w:t>
      </w:r>
      <w:r w:rsidR="001463E8" w:rsidRPr="006F335B">
        <w:rPr>
          <w:rFonts w:ascii="Times New Roman" w:hAnsi="Times New Roman" w:cs="Times New Roman"/>
          <w:color w:val="000000"/>
          <w:sz w:val="24"/>
          <w:szCs w:val="24"/>
        </w:rPr>
        <w:t xml:space="preserve"> su socialine sėkme,</w:t>
      </w:r>
      <w:r w:rsidR="000A0BA5">
        <w:rPr>
          <w:rFonts w:ascii="Times New Roman" w:hAnsi="Times New Roman" w:cs="Times New Roman"/>
          <w:color w:val="000000"/>
          <w:sz w:val="24"/>
          <w:szCs w:val="24"/>
        </w:rPr>
        <w:t xml:space="preserve"> padidintu seksualiniu aktyvumu. Reklama, kuri</w:t>
      </w:r>
      <w:r w:rsidR="004B3EFD" w:rsidRPr="006F335B">
        <w:rPr>
          <w:rFonts w:ascii="Times New Roman" w:hAnsi="Times New Roman" w:cs="Times New Roman"/>
          <w:color w:val="000000"/>
          <w:sz w:val="24"/>
          <w:szCs w:val="24"/>
        </w:rPr>
        <w:t xml:space="preserve"> </w:t>
      </w:r>
      <w:r w:rsidR="001463E8" w:rsidRPr="006F335B">
        <w:rPr>
          <w:rFonts w:ascii="Times New Roman" w:hAnsi="Times New Roman" w:cs="Times New Roman"/>
          <w:color w:val="000000"/>
          <w:sz w:val="24"/>
          <w:szCs w:val="24"/>
        </w:rPr>
        <w:t xml:space="preserve">palankiai vaizduoja nesaikingą alkoholinių gėrimų vartojimą ar neigiamai </w:t>
      </w:r>
      <w:r w:rsidR="001463E8" w:rsidRPr="006F335B">
        <w:rPr>
          <w:rFonts w:ascii="Times New Roman" w:hAnsi="Times New Roman" w:cs="Times New Roman"/>
          <w:color w:val="000000"/>
          <w:sz w:val="24"/>
          <w:szCs w:val="24"/>
        </w:rPr>
        <w:lastRenderedPageBreak/>
        <w:t xml:space="preserve">atsiliepia </w:t>
      </w:r>
      <w:r w:rsidR="000A0BA5">
        <w:rPr>
          <w:rFonts w:ascii="Times New Roman" w:hAnsi="Times New Roman" w:cs="Times New Roman"/>
          <w:color w:val="000000"/>
          <w:sz w:val="24"/>
          <w:szCs w:val="24"/>
        </w:rPr>
        <w:t>apie abstinenciją ir saikingumą,</w:t>
      </w:r>
      <w:r w:rsidR="004B3EFD" w:rsidRPr="006F335B">
        <w:rPr>
          <w:rFonts w:ascii="Times New Roman" w:hAnsi="Times New Roman" w:cs="Times New Roman"/>
          <w:color w:val="000000"/>
          <w:sz w:val="24"/>
          <w:szCs w:val="24"/>
        </w:rPr>
        <w:t xml:space="preserve"> </w:t>
      </w:r>
      <w:r w:rsidR="001463E8" w:rsidRPr="006F335B">
        <w:rPr>
          <w:rFonts w:ascii="Times New Roman" w:hAnsi="Times New Roman" w:cs="Times New Roman"/>
          <w:color w:val="000000"/>
          <w:sz w:val="24"/>
          <w:szCs w:val="24"/>
        </w:rPr>
        <w:t>pateikia didesnę tūrinę etilo alkoholio koncentraciją kaip alkoholinių gėrimų privalumą; pateikia neteisingą ir klaidinančią informaciją apie alkoholinius gėr</w:t>
      </w:r>
      <w:r w:rsidR="001463E8" w:rsidRPr="006F335B">
        <w:rPr>
          <w:rFonts w:ascii="Times New Roman" w:hAnsi="Times New Roman" w:cs="Times New Roman"/>
          <w:color w:val="000000"/>
          <w:sz w:val="24"/>
          <w:szCs w:val="24"/>
        </w:rPr>
        <w:t>i</w:t>
      </w:r>
      <w:r w:rsidR="001463E8" w:rsidRPr="006F335B">
        <w:rPr>
          <w:rFonts w:ascii="Times New Roman" w:hAnsi="Times New Roman" w:cs="Times New Roman"/>
          <w:color w:val="000000"/>
          <w:sz w:val="24"/>
          <w:szCs w:val="24"/>
        </w:rPr>
        <w:t>mus</w:t>
      </w:r>
      <w:r w:rsidR="000A0BA5">
        <w:rPr>
          <w:rFonts w:ascii="Times New Roman" w:hAnsi="Times New Roman" w:cs="Times New Roman"/>
          <w:color w:val="000000"/>
          <w:sz w:val="24"/>
          <w:szCs w:val="24"/>
        </w:rPr>
        <w:t xml:space="preserve"> taip pat draudžiama</w:t>
      </w:r>
      <w:r w:rsidR="001463E8" w:rsidRPr="006F335B">
        <w:rPr>
          <w:rFonts w:ascii="Times New Roman" w:hAnsi="Times New Roman" w:cs="Times New Roman"/>
          <w:color w:val="000000"/>
          <w:sz w:val="24"/>
          <w:szCs w:val="24"/>
        </w:rPr>
        <w:t>.</w:t>
      </w:r>
      <w:r w:rsidR="004B3EFD" w:rsidRPr="006F335B">
        <w:rPr>
          <w:rFonts w:ascii="Times New Roman" w:hAnsi="Times New Roman" w:cs="Times New Roman"/>
          <w:color w:val="000000"/>
          <w:sz w:val="24"/>
          <w:szCs w:val="24"/>
        </w:rPr>
        <w:t xml:space="preserve"> </w:t>
      </w:r>
      <w:r w:rsidR="000A0BA5">
        <w:rPr>
          <w:rFonts w:ascii="Times New Roman" w:hAnsi="Times New Roman" w:cs="Times New Roman"/>
          <w:color w:val="000000"/>
          <w:sz w:val="24"/>
          <w:szCs w:val="24"/>
        </w:rPr>
        <w:t>B</w:t>
      </w:r>
      <w:r w:rsidR="004B3EFD" w:rsidRPr="006F335B">
        <w:rPr>
          <w:rFonts w:ascii="Times New Roman" w:hAnsi="Times New Roman" w:cs="Times New Roman"/>
          <w:color w:val="000000"/>
          <w:sz w:val="24"/>
          <w:szCs w:val="24"/>
        </w:rPr>
        <w:t xml:space="preserve">uvo įtvirtinta, kokiose vietose alkoholio reklama draudžiama, tai visų pirma </w:t>
      </w:r>
      <w:r w:rsidR="001463E8" w:rsidRPr="006F335B">
        <w:rPr>
          <w:rFonts w:ascii="Times New Roman" w:hAnsi="Times New Roman" w:cs="Times New Roman"/>
          <w:color w:val="000000"/>
          <w:sz w:val="24"/>
          <w:szCs w:val="24"/>
        </w:rPr>
        <w:t>laikraščių ir jų savarankiškų priedų, žurnalų bei knygų pirmuosiuose ir paskutiniuos</w:t>
      </w:r>
      <w:r w:rsidR="004B3EFD" w:rsidRPr="006F335B">
        <w:rPr>
          <w:rFonts w:ascii="Times New Roman" w:hAnsi="Times New Roman" w:cs="Times New Roman"/>
          <w:color w:val="000000"/>
          <w:sz w:val="24"/>
          <w:szCs w:val="24"/>
        </w:rPr>
        <w:t xml:space="preserve">iuose puslapiuose (viršeliuose), </w:t>
      </w:r>
      <w:r w:rsidR="001463E8" w:rsidRPr="006F335B">
        <w:rPr>
          <w:rFonts w:ascii="Times New Roman" w:hAnsi="Times New Roman" w:cs="Times New Roman"/>
          <w:color w:val="000000"/>
          <w:sz w:val="24"/>
          <w:szCs w:val="24"/>
        </w:rPr>
        <w:t>vaikams ir paaugliams skirtuose specializuotuose laikraščiuose, žurnaluose, knygose, t</w:t>
      </w:r>
      <w:r w:rsidR="004B3EFD" w:rsidRPr="006F335B">
        <w:rPr>
          <w:rFonts w:ascii="Times New Roman" w:hAnsi="Times New Roman" w:cs="Times New Roman"/>
          <w:color w:val="000000"/>
          <w:sz w:val="24"/>
          <w:szCs w:val="24"/>
        </w:rPr>
        <w:t xml:space="preserve">elevizijos ir radijo programose </w:t>
      </w:r>
      <w:r w:rsidR="001463E8" w:rsidRPr="006F335B">
        <w:rPr>
          <w:rFonts w:ascii="Times New Roman" w:hAnsi="Times New Roman" w:cs="Times New Roman"/>
          <w:color w:val="000000"/>
          <w:sz w:val="24"/>
          <w:szCs w:val="24"/>
        </w:rPr>
        <w:t xml:space="preserve">nuo 15 valandos iki 22 valandos, o savaitgaliais ir moksleivių atostogų dienomis – nuo 8 valandos iki 22 valandos (išskyrus alaus ir vyno, kurio </w:t>
      </w:r>
      <w:r w:rsidR="000A0BA5">
        <w:rPr>
          <w:rFonts w:ascii="Times New Roman" w:hAnsi="Times New Roman" w:cs="Times New Roman"/>
          <w:color w:val="000000"/>
          <w:sz w:val="24"/>
          <w:szCs w:val="24"/>
        </w:rPr>
        <w:t>TAK</w:t>
      </w:r>
      <w:r w:rsidR="001463E8" w:rsidRPr="006F335B">
        <w:rPr>
          <w:rFonts w:ascii="Times New Roman" w:hAnsi="Times New Roman" w:cs="Times New Roman"/>
          <w:color w:val="000000"/>
          <w:sz w:val="24"/>
          <w:szCs w:val="24"/>
        </w:rPr>
        <w:t xml:space="preserve"> koncentracija </w:t>
      </w:r>
      <w:r w:rsidR="004B3EFD" w:rsidRPr="006F335B">
        <w:rPr>
          <w:rFonts w:ascii="Times New Roman" w:hAnsi="Times New Roman" w:cs="Times New Roman"/>
          <w:color w:val="000000"/>
          <w:sz w:val="24"/>
          <w:szCs w:val="24"/>
        </w:rPr>
        <w:t xml:space="preserve">neviršija 15 procentų, reklamą), </w:t>
      </w:r>
      <w:r w:rsidR="001463E8" w:rsidRPr="006F335B">
        <w:rPr>
          <w:rFonts w:ascii="Times New Roman" w:hAnsi="Times New Roman" w:cs="Times New Roman"/>
          <w:color w:val="000000"/>
          <w:sz w:val="24"/>
          <w:szCs w:val="24"/>
        </w:rPr>
        <w:t>koncertų, cirko, diskotekų ir kitų masinių renginių, teatro spektaklių, kino ir v</w:t>
      </w:r>
      <w:r w:rsidR="004B3EFD" w:rsidRPr="006F335B">
        <w:rPr>
          <w:rFonts w:ascii="Times New Roman" w:hAnsi="Times New Roman" w:cs="Times New Roman"/>
          <w:color w:val="000000"/>
          <w:sz w:val="24"/>
          <w:szCs w:val="24"/>
        </w:rPr>
        <w:t>ideofilmų demonstravimo vietose,</w:t>
      </w:r>
      <w:r w:rsidR="001463E8" w:rsidRPr="006F335B">
        <w:rPr>
          <w:rFonts w:ascii="Times New Roman" w:hAnsi="Times New Roman" w:cs="Times New Roman"/>
          <w:color w:val="000000"/>
          <w:sz w:val="24"/>
          <w:szCs w:val="24"/>
        </w:rPr>
        <w:t xml:space="preserve"> šviet</w:t>
      </w:r>
      <w:r w:rsidR="004B3EFD" w:rsidRPr="006F335B">
        <w:rPr>
          <w:rFonts w:ascii="Times New Roman" w:hAnsi="Times New Roman" w:cs="Times New Roman"/>
          <w:color w:val="000000"/>
          <w:sz w:val="24"/>
          <w:szCs w:val="24"/>
        </w:rPr>
        <w:t xml:space="preserve">imo, mokslo ir ugdymo įstaigose, </w:t>
      </w:r>
      <w:r w:rsidR="001463E8" w:rsidRPr="006F335B">
        <w:rPr>
          <w:rFonts w:ascii="Times New Roman" w:hAnsi="Times New Roman" w:cs="Times New Roman"/>
          <w:color w:val="000000"/>
          <w:sz w:val="24"/>
          <w:szCs w:val="24"/>
        </w:rPr>
        <w:t>visose</w:t>
      </w:r>
      <w:r w:rsidR="004B3EFD" w:rsidRPr="006F335B">
        <w:rPr>
          <w:rFonts w:ascii="Times New Roman" w:hAnsi="Times New Roman" w:cs="Times New Roman"/>
          <w:color w:val="000000"/>
          <w:sz w:val="24"/>
          <w:szCs w:val="24"/>
        </w:rPr>
        <w:t xml:space="preserve"> sveikatos priežiūros įstaigose, </w:t>
      </w:r>
      <w:r w:rsidR="001463E8" w:rsidRPr="006F335B">
        <w:rPr>
          <w:rFonts w:ascii="Times New Roman" w:hAnsi="Times New Roman" w:cs="Times New Roman"/>
          <w:color w:val="000000"/>
          <w:sz w:val="24"/>
          <w:szCs w:val="24"/>
        </w:rPr>
        <w:t>visuomeninio transpo</w:t>
      </w:r>
      <w:r w:rsidR="004B3EFD" w:rsidRPr="006F335B">
        <w:rPr>
          <w:rFonts w:ascii="Times New Roman" w:hAnsi="Times New Roman" w:cs="Times New Roman"/>
          <w:color w:val="000000"/>
          <w:sz w:val="24"/>
          <w:szCs w:val="24"/>
        </w:rPr>
        <w:t>rto priemonių viduje ir išorėje, degalinėse,</w:t>
      </w:r>
      <w:r w:rsidR="001463E8" w:rsidRPr="006F335B">
        <w:rPr>
          <w:rFonts w:ascii="Times New Roman" w:hAnsi="Times New Roman" w:cs="Times New Roman"/>
          <w:color w:val="000000"/>
          <w:sz w:val="24"/>
          <w:szCs w:val="24"/>
        </w:rPr>
        <w:t xml:space="preserve"> ant paštu siunčiamų atvi</w:t>
      </w:r>
      <w:r w:rsidR="001463E8" w:rsidRPr="006F335B">
        <w:rPr>
          <w:rFonts w:ascii="Times New Roman" w:hAnsi="Times New Roman" w:cs="Times New Roman"/>
          <w:color w:val="000000"/>
          <w:sz w:val="24"/>
          <w:szCs w:val="24"/>
        </w:rPr>
        <w:t>r</w:t>
      </w:r>
      <w:r w:rsidR="001463E8" w:rsidRPr="006F335B">
        <w:rPr>
          <w:rFonts w:ascii="Times New Roman" w:hAnsi="Times New Roman" w:cs="Times New Roman"/>
          <w:color w:val="000000"/>
          <w:sz w:val="24"/>
          <w:szCs w:val="24"/>
        </w:rPr>
        <w:t>laiškių, vokų ir pašto ženklų.</w:t>
      </w:r>
      <w:r w:rsidR="004B3EFD" w:rsidRPr="006F335B">
        <w:rPr>
          <w:rFonts w:ascii="Times New Roman" w:hAnsi="Times New Roman" w:cs="Times New Roman"/>
          <w:color w:val="000000"/>
          <w:sz w:val="24"/>
          <w:szCs w:val="24"/>
        </w:rPr>
        <w:t xml:space="preserve"> Be to</w:t>
      </w:r>
      <w:r w:rsidR="0086657A">
        <w:rPr>
          <w:rFonts w:ascii="Times New Roman" w:hAnsi="Times New Roman" w:cs="Times New Roman"/>
          <w:color w:val="000000"/>
          <w:sz w:val="24"/>
          <w:szCs w:val="24"/>
        </w:rPr>
        <w:t>,</w:t>
      </w:r>
      <w:r w:rsidR="004B3EFD" w:rsidRPr="006F335B">
        <w:rPr>
          <w:rFonts w:ascii="Times New Roman" w:hAnsi="Times New Roman" w:cs="Times New Roman"/>
          <w:color w:val="000000"/>
          <w:sz w:val="24"/>
          <w:szCs w:val="24"/>
        </w:rPr>
        <w:t xml:space="preserve"> buvo n</w:t>
      </w:r>
      <w:r w:rsidR="0086657A">
        <w:rPr>
          <w:rFonts w:ascii="Times New Roman" w:hAnsi="Times New Roman" w:cs="Times New Roman"/>
          <w:color w:val="000000"/>
          <w:sz w:val="24"/>
          <w:szCs w:val="24"/>
        </w:rPr>
        <w:t>ustatyta, kad</w:t>
      </w:r>
      <w:r w:rsidR="004B3EFD" w:rsidRPr="006F335B">
        <w:rPr>
          <w:rFonts w:ascii="Times New Roman" w:hAnsi="Times New Roman" w:cs="Times New Roman"/>
          <w:color w:val="000000"/>
          <w:sz w:val="24"/>
          <w:szCs w:val="24"/>
        </w:rPr>
        <w:t xml:space="preserve"> draudimas l</w:t>
      </w:r>
      <w:r w:rsidR="001463E8" w:rsidRPr="006F335B">
        <w:rPr>
          <w:rFonts w:ascii="Times New Roman" w:hAnsi="Times New Roman" w:cs="Times New Roman"/>
          <w:color w:val="000000"/>
          <w:sz w:val="24"/>
          <w:szCs w:val="24"/>
        </w:rPr>
        <w:t>oterijose, žaidimuose, konkursuose draudžiama teikti alkoholinius gėrimus kaip prizus asmenims iki 18 metų.</w:t>
      </w:r>
    </w:p>
    <w:p w:rsidR="004B3EFD" w:rsidRPr="006F335B" w:rsidRDefault="001463E8" w:rsidP="00D0590A">
      <w:pPr>
        <w:pStyle w:val="tajtip"/>
        <w:spacing w:before="0" w:beforeAutospacing="0" w:after="0" w:afterAutospacing="0" w:line="360" w:lineRule="auto"/>
        <w:ind w:firstLine="993"/>
        <w:jc w:val="both"/>
        <w:rPr>
          <w:lang w:val="lt-LT"/>
        </w:rPr>
      </w:pPr>
      <w:r w:rsidRPr="006F335B">
        <w:rPr>
          <w:color w:val="000000"/>
          <w:lang w:val="lt-LT"/>
        </w:rPr>
        <w:t>Ant išorinių alkoholio reklamos p</w:t>
      </w:r>
      <w:r w:rsidR="004B3EFD" w:rsidRPr="006F335B">
        <w:rPr>
          <w:color w:val="000000"/>
          <w:lang w:val="lt-LT"/>
        </w:rPr>
        <w:t>riemonių turėjo</w:t>
      </w:r>
      <w:r w:rsidRPr="006F335B">
        <w:rPr>
          <w:color w:val="000000"/>
          <w:lang w:val="lt-LT"/>
        </w:rPr>
        <w:t xml:space="preserve"> būti įspėjamasis tekstas apie žalingą alk</w:t>
      </w:r>
      <w:r w:rsidRPr="006F335B">
        <w:rPr>
          <w:color w:val="000000"/>
          <w:lang w:val="lt-LT"/>
        </w:rPr>
        <w:t>o</w:t>
      </w:r>
      <w:r w:rsidRPr="006F335B">
        <w:rPr>
          <w:color w:val="000000"/>
          <w:lang w:val="lt-LT"/>
        </w:rPr>
        <w:t>holio poveikį sveikatai. Šio teksto formą, turinį ir jo vietą reklamos priemonėje nustato Sveikatos a</w:t>
      </w:r>
      <w:r w:rsidRPr="006F335B">
        <w:rPr>
          <w:color w:val="000000"/>
          <w:lang w:val="lt-LT"/>
        </w:rPr>
        <w:t>p</w:t>
      </w:r>
      <w:r w:rsidRPr="006F335B">
        <w:rPr>
          <w:color w:val="000000"/>
          <w:lang w:val="lt-LT"/>
        </w:rPr>
        <w:t>saugos ministerija.</w:t>
      </w:r>
      <w:r w:rsidR="004B3EFD" w:rsidRPr="006F335B">
        <w:rPr>
          <w:color w:val="000000"/>
          <w:lang w:val="lt-LT"/>
        </w:rPr>
        <w:t xml:space="preserve"> </w:t>
      </w:r>
      <w:r w:rsidRPr="006F335B">
        <w:rPr>
          <w:color w:val="000000"/>
          <w:lang w:val="lt-LT"/>
        </w:rPr>
        <w:t>Alkoholio reklamos ribojimą kontroliuoja VTAKT, o išorinę reklamą – savivald</w:t>
      </w:r>
      <w:r w:rsidRPr="006F335B">
        <w:rPr>
          <w:color w:val="000000"/>
          <w:lang w:val="lt-LT"/>
        </w:rPr>
        <w:t>y</w:t>
      </w:r>
      <w:r w:rsidRPr="006F335B">
        <w:rPr>
          <w:color w:val="000000"/>
          <w:lang w:val="lt-LT"/>
        </w:rPr>
        <w:t>bės.</w:t>
      </w:r>
      <w:r w:rsidR="004B3EFD" w:rsidRPr="006F335B">
        <w:rPr>
          <w:color w:val="000000"/>
          <w:lang w:val="lt-LT"/>
        </w:rPr>
        <w:t xml:space="preserve"> </w:t>
      </w:r>
      <w:r w:rsidRPr="006F335B">
        <w:rPr>
          <w:lang w:val="lt-LT"/>
        </w:rPr>
        <w:t>Už šiuos pažeidimus pirmą kartą įmonė privalo sumokėti 10</w:t>
      </w:r>
      <w:r w:rsidR="004B3EFD" w:rsidRPr="006F335B">
        <w:rPr>
          <w:lang w:val="lt-LT"/>
        </w:rPr>
        <w:t xml:space="preserve"> </w:t>
      </w:r>
      <w:r w:rsidRPr="006F335B">
        <w:rPr>
          <w:lang w:val="lt-LT"/>
        </w:rPr>
        <w:t xml:space="preserve">000 </w:t>
      </w:r>
      <w:r w:rsidR="004B3EFD" w:rsidRPr="006F335B">
        <w:rPr>
          <w:lang w:val="lt-LT"/>
        </w:rPr>
        <w:t>L</w:t>
      </w:r>
      <w:r w:rsidRPr="006F335B">
        <w:rPr>
          <w:lang w:val="lt-LT"/>
        </w:rPr>
        <w:t>t, visus kitus</w:t>
      </w:r>
      <w:r w:rsidR="004B3EFD" w:rsidRPr="006F335B">
        <w:rPr>
          <w:lang w:val="lt-LT"/>
        </w:rPr>
        <w:t xml:space="preserve"> kartus 100 000 L</w:t>
      </w:r>
      <w:r w:rsidRPr="006F335B">
        <w:rPr>
          <w:lang w:val="lt-LT"/>
        </w:rPr>
        <w:t>t</w:t>
      </w:r>
      <w:r w:rsidR="004B3EFD" w:rsidRPr="006F335B">
        <w:rPr>
          <w:lang w:val="lt-LT"/>
        </w:rPr>
        <w:t>.</w:t>
      </w:r>
      <w:r w:rsidRPr="006F335B">
        <w:rPr>
          <w:rStyle w:val="Puslapioinaosnuoroda"/>
          <w:lang w:val="lt-LT"/>
        </w:rPr>
        <w:footnoteReference w:id="69"/>
      </w:r>
      <w:r w:rsidR="00465663">
        <w:rPr>
          <w:lang w:val="lt-LT"/>
        </w:rPr>
        <w:t xml:space="preserve"> </w:t>
      </w:r>
      <w:r w:rsidR="000A0BA5">
        <w:rPr>
          <w:lang w:val="lt-LT"/>
        </w:rPr>
        <w:t>Š</w:t>
      </w:r>
      <w:r w:rsidR="004B3EFD" w:rsidRPr="006F335B">
        <w:rPr>
          <w:lang w:val="lt-LT"/>
        </w:rPr>
        <w:t>is pakeitimas yra vienas iš esminių, kuris nustatė visiškai naujas alkoholio vartojimo skatinimo taisykles, todėl įmonės pradėjo aktyviai reklamuoti alkoholi</w:t>
      </w:r>
      <w:r w:rsidR="000A0BA5">
        <w:rPr>
          <w:lang w:val="lt-LT"/>
        </w:rPr>
        <w:t>nius gėrimus</w:t>
      </w:r>
      <w:r w:rsidR="004B3EFD" w:rsidRPr="006F335B">
        <w:rPr>
          <w:lang w:val="lt-LT"/>
        </w:rPr>
        <w:t xml:space="preserve">. </w:t>
      </w:r>
    </w:p>
    <w:p w:rsidR="004B3EFD" w:rsidRPr="006F335B" w:rsidRDefault="000A0BA5" w:rsidP="00D0590A">
      <w:pPr>
        <w:pStyle w:val="tajtip"/>
        <w:spacing w:before="0" w:beforeAutospacing="0" w:after="0" w:afterAutospacing="0" w:line="360" w:lineRule="auto"/>
        <w:ind w:firstLine="993"/>
        <w:jc w:val="both"/>
        <w:rPr>
          <w:lang w:val="lt-LT"/>
        </w:rPr>
      </w:pPr>
      <w:r>
        <w:rPr>
          <w:lang w:val="lt-LT"/>
        </w:rPr>
        <w:t>Tų pačių metų l</w:t>
      </w:r>
      <w:r w:rsidR="004B3EFD" w:rsidRPr="006F335B">
        <w:rPr>
          <w:lang w:val="lt-LT"/>
        </w:rPr>
        <w:t>iep</w:t>
      </w:r>
      <w:r>
        <w:rPr>
          <w:lang w:val="lt-LT"/>
        </w:rPr>
        <w:t xml:space="preserve">os 2 d. taip pat buvo </w:t>
      </w:r>
      <w:r w:rsidR="00465663">
        <w:rPr>
          <w:lang w:val="lt-LT"/>
        </w:rPr>
        <w:t>panaikinta</w:t>
      </w:r>
      <w:r>
        <w:rPr>
          <w:lang w:val="lt-LT"/>
        </w:rPr>
        <w:t xml:space="preserve"> S</w:t>
      </w:r>
      <w:r w:rsidR="004B3EFD" w:rsidRPr="006F335B">
        <w:rPr>
          <w:lang w:val="lt-LT"/>
        </w:rPr>
        <w:t>veikatos sistemos įstatymo norma, kuri nustatė, kad Lietuvoje draudžiama tabako ir alkoholio reklama, ji buvo pakeista į švelnesnę, kad alk</w:t>
      </w:r>
      <w:r w:rsidR="004B3EFD" w:rsidRPr="006F335B">
        <w:rPr>
          <w:lang w:val="lt-LT"/>
        </w:rPr>
        <w:t>o</w:t>
      </w:r>
      <w:r w:rsidR="004B3EFD" w:rsidRPr="006F335B">
        <w:rPr>
          <w:lang w:val="lt-LT"/>
        </w:rPr>
        <w:t>holio ir tabako reklama yra ribojama</w:t>
      </w:r>
      <w:r w:rsidR="00924009" w:rsidRPr="006F335B">
        <w:rPr>
          <w:lang w:val="lt-LT"/>
        </w:rPr>
        <w:t>, o ne draudžiama</w:t>
      </w:r>
      <w:r w:rsidR="004B3EFD" w:rsidRPr="006F335B">
        <w:rPr>
          <w:lang w:val="lt-LT"/>
        </w:rPr>
        <w:t>.</w:t>
      </w:r>
      <w:r w:rsidR="00924009" w:rsidRPr="006F335B">
        <w:rPr>
          <w:rStyle w:val="Puslapioinaosnuoroda"/>
          <w:lang w:val="lt-LT"/>
        </w:rPr>
        <w:footnoteReference w:id="70"/>
      </w:r>
      <w:r w:rsidR="004B3EFD" w:rsidRPr="006F335B">
        <w:rPr>
          <w:lang w:val="lt-LT"/>
        </w:rPr>
        <w:t xml:space="preserve"> </w:t>
      </w:r>
    </w:p>
    <w:p w:rsidR="000A0BA5" w:rsidRDefault="000A0BA5" w:rsidP="00D0590A">
      <w:pPr>
        <w:pStyle w:val="tajtip"/>
        <w:spacing w:before="0" w:beforeAutospacing="0" w:after="0" w:afterAutospacing="0" w:line="360" w:lineRule="auto"/>
        <w:ind w:firstLine="993"/>
        <w:jc w:val="both"/>
        <w:rPr>
          <w:lang w:val="lt-LT"/>
        </w:rPr>
      </w:pPr>
      <w:r>
        <w:rPr>
          <w:lang w:val="lt-LT"/>
        </w:rPr>
        <w:t xml:space="preserve">1998 metais buvo priimtas </w:t>
      </w:r>
      <w:r w:rsidR="00E02C06" w:rsidRPr="006F335B">
        <w:rPr>
          <w:lang w:val="lt-LT"/>
        </w:rPr>
        <w:t>ir dabar galiojantis Kultūros ir sporto rėmimo fondo įstatymas, kurio vienas iš finansavimo šaltinių yra dalis iš alkoholio ir tabako akcizo mokesčio pajamų. Todėl labai keistai skamba argumentai, kai sveikatingumo fondo sudarymas prieštarautų konstitucijai.</w:t>
      </w:r>
      <w:r w:rsidR="00670542" w:rsidRPr="006F335B">
        <w:rPr>
          <w:rStyle w:val="Puslapioinaosnuoroda"/>
          <w:lang w:val="lt-LT"/>
        </w:rPr>
        <w:footnoteReference w:id="71"/>
      </w:r>
    </w:p>
    <w:p w:rsidR="00E02C06" w:rsidRPr="006F335B" w:rsidRDefault="00670542" w:rsidP="00D0590A">
      <w:pPr>
        <w:pStyle w:val="tajtip"/>
        <w:spacing w:before="0" w:beforeAutospacing="0" w:after="0" w:afterAutospacing="0" w:line="360" w:lineRule="auto"/>
        <w:ind w:firstLine="993"/>
        <w:jc w:val="both"/>
        <w:rPr>
          <w:lang w:val="lt-LT"/>
        </w:rPr>
      </w:pPr>
      <w:r w:rsidRPr="006F335B">
        <w:rPr>
          <w:lang w:val="lt-LT"/>
        </w:rPr>
        <w:t xml:space="preserve"> Tais pačiais metais buvo priimtos dar vienos </w:t>
      </w:r>
      <w:r w:rsidR="000A0BA5">
        <w:rPr>
          <w:lang w:val="lt-LT"/>
        </w:rPr>
        <w:t>AKĮ</w:t>
      </w:r>
      <w:r w:rsidRPr="006F335B">
        <w:rPr>
          <w:lang w:val="lt-LT"/>
        </w:rPr>
        <w:t xml:space="preserve"> pataisos, kurios buvo skirtos patikslinti terminus, įvesti techninius pakeitimus, kurie padėtų užtikrinti geresnę kontrolę, tačiau būta ir esminių pakeitimų pvz. leidimas pardavinėti pilstomus alkoholinius gėrimus masiniuose renginiuose, firminėse alaus parduotuvėse, pardavinėti alkoholinius gėrimus autoparduotuvėse, mugėse, parodose ir kituose masiniuose renginiuose. </w:t>
      </w:r>
    </w:p>
    <w:p w:rsidR="007B0B89" w:rsidRPr="006F335B" w:rsidRDefault="007B0B89" w:rsidP="00D0590A">
      <w:pPr>
        <w:pStyle w:val="tajtip"/>
        <w:spacing w:before="0" w:beforeAutospacing="0" w:after="0" w:afterAutospacing="0" w:line="360" w:lineRule="auto"/>
        <w:ind w:firstLine="993"/>
        <w:jc w:val="both"/>
        <w:rPr>
          <w:lang w:val="lt-LT"/>
        </w:rPr>
      </w:pPr>
      <w:r w:rsidRPr="006F335B">
        <w:rPr>
          <w:lang w:val="lt-LT"/>
        </w:rPr>
        <w:t>1998 m. vasario 13 d. LRV priėmė nutarimą, kuriuo patvirtino Tabako gaminių didmeninės prekybos licencijavimo taisykles, kurios buvo beveik identiškos alkoholinių gėrimų didmeninės pr</w:t>
      </w:r>
      <w:r w:rsidRPr="006F335B">
        <w:rPr>
          <w:lang w:val="lt-LT"/>
        </w:rPr>
        <w:t>e</w:t>
      </w:r>
      <w:r w:rsidRPr="006F335B">
        <w:rPr>
          <w:lang w:val="lt-LT"/>
        </w:rPr>
        <w:t xml:space="preserve">kybos taisyklėms, </w:t>
      </w:r>
      <w:r w:rsidR="000234FB" w:rsidRPr="006F335B">
        <w:rPr>
          <w:lang w:val="lt-LT"/>
        </w:rPr>
        <w:t>jose buvo apibrėžta, kas yra tabakas, jo rūšys. Licencijų išdavimo taisyklės, reik</w:t>
      </w:r>
      <w:r w:rsidR="000234FB" w:rsidRPr="006F335B">
        <w:rPr>
          <w:lang w:val="lt-LT"/>
        </w:rPr>
        <w:t>a</w:t>
      </w:r>
      <w:r w:rsidR="000234FB" w:rsidRPr="006F335B">
        <w:rPr>
          <w:lang w:val="lt-LT"/>
        </w:rPr>
        <w:lastRenderedPageBreak/>
        <w:t>lingi dokumentai ir pareigos įmonėms norinčioms gauti licencijas, licencijos perregistravimo tvarka, galiojimo sustabdym</w:t>
      </w:r>
      <w:r w:rsidR="00800086" w:rsidRPr="006F335B">
        <w:rPr>
          <w:lang w:val="lt-LT"/>
        </w:rPr>
        <w:t>o ir panaikinimo tvarka.</w:t>
      </w:r>
      <w:r w:rsidR="00800086" w:rsidRPr="006F335B">
        <w:rPr>
          <w:rStyle w:val="Puslapioinaosnuoroda"/>
          <w:lang w:val="lt-LT"/>
        </w:rPr>
        <w:footnoteReference w:id="72"/>
      </w:r>
      <w:r w:rsidR="00800086" w:rsidRPr="006F335B">
        <w:rPr>
          <w:lang w:val="lt-LT"/>
        </w:rPr>
        <w:t xml:space="preserve"> Tų pačių metų birželio mėnesį buvo priimtas nutarimas, kuris pakeitė didmeninės ir mažmeninės prekybos alkoholiniais gėrimais taisykles, numatė, kad kie</w:t>
      </w:r>
      <w:r w:rsidR="00800086" w:rsidRPr="006F335B">
        <w:rPr>
          <w:lang w:val="lt-LT"/>
        </w:rPr>
        <w:t>k</w:t>
      </w:r>
      <w:r w:rsidR="00800086" w:rsidRPr="006F335B">
        <w:rPr>
          <w:lang w:val="lt-LT"/>
        </w:rPr>
        <w:t>vienai prekybos vietai reikalinga atskira licencija, o visi didmeninės prekybos sandėliai turi būti nur</w:t>
      </w:r>
      <w:r w:rsidR="00800086" w:rsidRPr="006F335B">
        <w:rPr>
          <w:lang w:val="lt-LT"/>
        </w:rPr>
        <w:t>o</w:t>
      </w:r>
      <w:r w:rsidR="00800086" w:rsidRPr="006F335B">
        <w:rPr>
          <w:lang w:val="lt-LT"/>
        </w:rPr>
        <w:t>dyti vienoje licencijoje.</w:t>
      </w:r>
      <w:r w:rsidR="00800086" w:rsidRPr="006F335B">
        <w:rPr>
          <w:rStyle w:val="Puslapioinaosnuoroda"/>
          <w:lang w:val="lt-LT"/>
        </w:rPr>
        <w:footnoteReference w:id="73"/>
      </w:r>
      <w:r w:rsidR="00800086" w:rsidRPr="006F335B">
        <w:rPr>
          <w:lang w:val="lt-LT"/>
        </w:rPr>
        <w:t xml:space="preserve"> Kartu buvo pakeisti ir žyminiai mokesčiai buvo atskirta viešojo maitinimo veikla, kai prekybos vieta pardavinėja alkoholinius gėrimus tik vartoti vietoje ir atskira licencijos rūšis, kuri leidžia ir vartoti vietoje ir išsinešti buvo prilyginta parduotuvei ir jos žyminis mokestis buvo lygus parduotuvės kainai, mažmeninės prekybos licencijų kainos nepasikeitė, tačiau drastiškai buvo sum</w:t>
      </w:r>
      <w:r w:rsidR="00800086" w:rsidRPr="006F335B">
        <w:rPr>
          <w:lang w:val="lt-LT"/>
        </w:rPr>
        <w:t>a</w:t>
      </w:r>
      <w:r w:rsidR="00800086" w:rsidRPr="006F335B">
        <w:rPr>
          <w:lang w:val="lt-LT"/>
        </w:rPr>
        <w:t>žintos didmeninės prekybos</w:t>
      </w:r>
      <w:r w:rsidR="00CD239E" w:rsidRPr="006F335B">
        <w:rPr>
          <w:lang w:val="lt-LT"/>
        </w:rPr>
        <w:t xml:space="preserve"> </w:t>
      </w:r>
      <w:r w:rsidR="00800086" w:rsidRPr="006F335B">
        <w:rPr>
          <w:lang w:val="lt-LT"/>
        </w:rPr>
        <w:t>alkoholiniais gėrimais</w:t>
      </w:r>
      <w:r w:rsidR="00CD239E" w:rsidRPr="006F335B">
        <w:rPr>
          <w:lang w:val="lt-LT"/>
        </w:rPr>
        <w:t xml:space="preserve"> ir importo licencijų</w:t>
      </w:r>
      <w:r w:rsidR="00800086" w:rsidRPr="006F335B">
        <w:rPr>
          <w:lang w:val="lt-LT"/>
        </w:rPr>
        <w:t xml:space="preserve"> </w:t>
      </w:r>
      <w:r w:rsidR="00CD239E" w:rsidRPr="006F335B">
        <w:rPr>
          <w:lang w:val="lt-LT"/>
        </w:rPr>
        <w:t>žyminiai mokesčiai, jie buvo sumažinti beveik 5 kartus stipriesiems alkoholiniams gėrimams (iki 100 000 Lt)</w:t>
      </w:r>
      <w:r w:rsidR="0004419E" w:rsidRPr="006F335B">
        <w:rPr>
          <w:lang w:val="lt-LT"/>
        </w:rPr>
        <w:t>, alaus importo licenc</w:t>
      </w:r>
      <w:r w:rsidR="0004419E" w:rsidRPr="006F335B">
        <w:rPr>
          <w:lang w:val="lt-LT"/>
        </w:rPr>
        <w:t>i</w:t>
      </w:r>
      <w:r w:rsidR="0004419E" w:rsidRPr="006F335B">
        <w:rPr>
          <w:lang w:val="lt-LT"/>
        </w:rPr>
        <w:t>jos žyminis mokestis</w:t>
      </w:r>
      <w:r w:rsidR="00CD239E" w:rsidRPr="006F335B">
        <w:rPr>
          <w:lang w:val="lt-LT"/>
        </w:rPr>
        <w:t xml:space="preserve"> sumažinta</w:t>
      </w:r>
      <w:r w:rsidR="0004419E" w:rsidRPr="006F335B">
        <w:rPr>
          <w:lang w:val="lt-LT"/>
        </w:rPr>
        <w:t>s</w:t>
      </w:r>
      <w:r w:rsidR="00CD239E" w:rsidRPr="006F335B">
        <w:rPr>
          <w:lang w:val="lt-LT"/>
        </w:rPr>
        <w:t xml:space="preserve"> per pusę iki 15 000 </w:t>
      </w:r>
      <w:r w:rsidR="0004419E" w:rsidRPr="006F335B">
        <w:rPr>
          <w:lang w:val="lt-LT"/>
        </w:rPr>
        <w:t>Lt, vyno 3 kartus iki 50 000 Lt, o kitus alkohol</w:t>
      </w:r>
      <w:r w:rsidR="0004419E" w:rsidRPr="006F335B">
        <w:rPr>
          <w:lang w:val="lt-LT"/>
        </w:rPr>
        <w:t>i</w:t>
      </w:r>
      <w:r w:rsidR="0004419E" w:rsidRPr="006F335B">
        <w:rPr>
          <w:lang w:val="lt-LT"/>
        </w:rPr>
        <w:t>nius gėrimus 7 kartus iki 50 000 Lt. Kaip matome šis nutarimas labai palengvino pradėti prekiauti a</w:t>
      </w:r>
      <w:r w:rsidR="0004419E" w:rsidRPr="006F335B">
        <w:rPr>
          <w:lang w:val="lt-LT"/>
        </w:rPr>
        <w:t>l</w:t>
      </w:r>
      <w:r w:rsidR="0004419E" w:rsidRPr="006F335B">
        <w:rPr>
          <w:lang w:val="lt-LT"/>
        </w:rPr>
        <w:t>koholiniais gėrimais ir sumažino sąnaudas įmonėms, kurios vykdo prekybą jais.</w:t>
      </w:r>
      <w:r w:rsidR="0004419E" w:rsidRPr="006F335B">
        <w:rPr>
          <w:rStyle w:val="Puslapioinaosnuoroda"/>
          <w:lang w:val="lt-LT"/>
        </w:rPr>
        <w:footnoteReference w:id="74"/>
      </w:r>
    </w:p>
    <w:p w:rsidR="00E02C06" w:rsidRPr="006F335B" w:rsidRDefault="0004419E" w:rsidP="00D0590A">
      <w:pPr>
        <w:pStyle w:val="tajtip"/>
        <w:spacing w:before="0" w:beforeAutospacing="0" w:after="0" w:afterAutospacing="0" w:line="360" w:lineRule="auto"/>
        <w:ind w:firstLine="993"/>
        <w:jc w:val="both"/>
        <w:rPr>
          <w:lang w:val="lt-LT"/>
        </w:rPr>
      </w:pPr>
      <w:r w:rsidRPr="006F335B">
        <w:rPr>
          <w:lang w:val="lt-LT"/>
        </w:rPr>
        <w:t>1998 m. spalio 2 d. LRV priėmė nutarimą, kuriuo patvirt</w:t>
      </w:r>
      <w:r w:rsidR="0086657A">
        <w:rPr>
          <w:lang w:val="lt-LT"/>
        </w:rPr>
        <w:t>ino taisykles, reglamentuojančia</w:t>
      </w:r>
      <w:r w:rsidRPr="006F335B">
        <w:rPr>
          <w:lang w:val="lt-LT"/>
        </w:rPr>
        <w:t xml:space="preserve">s tabako gaminių gamybos ir tabako bei tabako gaminių importo į Lietuvos </w:t>
      </w:r>
      <w:r w:rsidR="00465663">
        <w:rPr>
          <w:lang w:val="lt-LT"/>
        </w:rPr>
        <w:t>R</w:t>
      </w:r>
      <w:r w:rsidRPr="006F335B">
        <w:rPr>
          <w:lang w:val="lt-LT"/>
        </w:rPr>
        <w:t xml:space="preserve">espubliką licencijavimą, šiame nutarime buvo nuostata, kad importuoti tabako gaminius gali tik įmonės, kurios gamina tabako gaminius, buvo nustatytos </w:t>
      </w:r>
      <w:r w:rsidR="00331CDC" w:rsidRPr="006F335B">
        <w:rPr>
          <w:lang w:val="lt-LT"/>
        </w:rPr>
        <w:t>licencijų išdavimo taisyklės, kurios buvo labai griežtos, atsisakymo išduoti licencijas pagrindai, licencijuojamos veiklos sąlygos.</w:t>
      </w:r>
      <w:r w:rsidR="00331CDC" w:rsidRPr="006F335B">
        <w:rPr>
          <w:rStyle w:val="Puslapioinaosnuoroda"/>
          <w:lang w:val="lt-LT"/>
        </w:rPr>
        <w:footnoteReference w:id="75"/>
      </w:r>
      <w:r w:rsidR="00331CDC" w:rsidRPr="006F335B">
        <w:rPr>
          <w:lang w:val="lt-LT"/>
        </w:rPr>
        <w:t xml:space="preserve"> Tą pačią dieną buvo priimtos Tabako gaminių mažmeninės prekybos licencijavimo taisyklės bei Mažmeninės prekybos tabako gaminiais taisyklės, kuriose buvo numatyto licencijų rūšys, licencijų išdavimo perregistravimo tvarka, taisyklės vykdant šią veiklą, licencijų galiojimo panaikinimas,</w:t>
      </w:r>
      <w:r w:rsidR="000B1685" w:rsidRPr="006F335B">
        <w:rPr>
          <w:lang w:val="lt-LT"/>
        </w:rPr>
        <w:t xml:space="preserve"> panaikinti</w:t>
      </w:r>
      <w:r w:rsidR="00331CDC" w:rsidRPr="006F335B">
        <w:rPr>
          <w:lang w:val="lt-LT"/>
        </w:rPr>
        <w:t xml:space="preserve"> draudimai susiję su tabako gaminių pardavimo skatinimu. </w:t>
      </w:r>
    </w:p>
    <w:p w:rsidR="00924009" w:rsidRPr="006F335B" w:rsidRDefault="00924009" w:rsidP="00D0590A">
      <w:pPr>
        <w:pStyle w:val="tajtip"/>
        <w:spacing w:before="0" w:beforeAutospacing="0" w:after="0" w:afterAutospacing="0" w:line="360" w:lineRule="auto"/>
        <w:ind w:firstLine="993"/>
        <w:jc w:val="both"/>
        <w:rPr>
          <w:lang w:val="lt-LT"/>
        </w:rPr>
      </w:pPr>
      <w:r w:rsidRPr="006F335B">
        <w:rPr>
          <w:lang w:val="lt-LT"/>
        </w:rPr>
        <w:t xml:space="preserve">Seimas 1999 gegužės 11 d. atsižvelgdamas </w:t>
      </w:r>
      <w:r w:rsidR="003751EF" w:rsidRPr="006F335B">
        <w:rPr>
          <w:lang w:val="lt-LT"/>
        </w:rPr>
        <w:t>į tai, kad vadovaujantis pasaulinėmis tendenc</w:t>
      </w:r>
      <w:r w:rsidR="003751EF" w:rsidRPr="006F335B">
        <w:rPr>
          <w:lang w:val="lt-LT"/>
        </w:rPr>
        <w:t>i</w:t>
      </w:r>
      <w:r w:rsidR="003751EF" w:rsidRPr="006F335B">
        <w:rPr>
          <w:lang w:val="lt-LT"/>
        </w:rPr>
        <w:t>jomis tabako reklama turėjo būti uždrausta, priėmė pataisas, kuriomis pakeitė Tabako gaminių rekl</w:t>
      </w:r>
      <w:r w:rsidR="003751EF" w:rsidRPr="006F335B">
        <w:rPr>
          <w:lang w:val="lt-LT"/>
        </w:rPr>
        <w:t>a</w:t>
      </w:r>
      <w:r w:rsidR="003751EF" w:rsidRPr="006F335B">
        <w:rPr>
          <w:lang w:val="lt-LT"/>
        </w:rPr>
        <w:t xml:space="preserve">mos ir paslėptos reklamos apibrėžimus, padarė techninius pakeitimus, dėl pasikeitusių kitų teisės aktų reikalavimų, pardavimo ribojimą, jei ant cigarečių pakelio nėra banderolių. Taip pat buvo apibrėžta, kokia informacija yra tabako reklama, tačiau šis įstatymas leido pateikti kitokią informaciją, kuri nėra tabako reklama, nes neatitinka visų kriterijų, todėl tabako gamintojai pradėjo piktnaudžiauti šiomis </w:t>
      </w:r>
      <w:r w:rsidR="003751EF" w:rsidRPr="006F335B">
        <w:rPr>
          <w:lang w:val="lt-LT"/>
        </w:rPr>
        <w:lastRenderedPageBreak/>
        <w:t>spragomis. Baudos už šio įstatymo pažeidimus taip pat nebuvo padidintos.</w:t>
      </w:r>
      <w:r w:rsidR="00EF4EEA" w:rsidRPr="006F335B">
        <w:rPr>
          <w:lang w:val="lt-LT"/>
        </w:rPr>
        <w:t xml:space="preserve"> </w:t>
      </w:r>
      <w:r w:rsidR="00465663">
        <w:rPr>
          <w:lang w:val="lt-LT"/>
        </w:rPr>
        <w:t>B</w:t>
      </w:r>
      <w:r w:rsidR="00EF4EEA" w:rsidRPr="006F335B">
        <w:rPr>
          <w:lang w:val="lt-LT"/>
        </w:rPr>
        <w:t>uvo priimta absurdiška nuostata, kuri įpareigojo tabako gaminių reklamos skleidėjus, skleisti ne mažesnės apimties socialinę reklamą.</w:t>
      </w:r>
      <w:r w:rsidR="00EF4EEA" w:rsidRPr="006F335B">
        <w:rPr>
          <w:rStyle w:val="Puslapioinaosnuoroda"/>
          <w:lang w:val="lt-LT"/>
        </w:rPr>
        <w:footnoteReference w:id="76"/>
      </w:r>
      <w:r w:rsidR="00EF4EEA" w:rsidRPr="006F335B">
        <w:rPr>
          <w:lang w:val="lt-LT"/>
        </w:rPr>
        <w:t xml:space="preserve"> Šis įstatymo pakeitimas absurdiškas, nes įmonės suinteresuotos didesniu</w:t>
      </w:r>
      <w:r w:rsidR="00465663">
        <w:rPr>
          <w:lang w:val="lt-LT"/>
        </w:rPr>
        <w:t xml:space="preserve"> </w:t>
      </w:r>
      <w:r w:rsidR="00465663" w:rsidRPr="006F335B">
        <w:rPr>
          <w:lang w:val="lt-LT"/>
        </w:rPr>
        <w:t>savo produktų</w:t>
      </w:r>
      <w:r w:rsidR="00EF4EEA" w:rsidRPr="006F335B">
        <w:rPr>
          <w:lang w:val="lt-LT"/>
        </w:rPr>
        <w:t xml:space="preserve"> pardavimu gali sukurti tokią socialinę reklamą, kuri atitinka reikalavimus, tačiau veikia prie</w:t>
      </w:r>
      <w:r w:rsidR="00465663">
        <w:rPr>
          <w:lang w:val="lt-LT"/>
        </w:rPr>
        <w:t>šingai.</w:t>
      </w:r>
      <w:r w:rsidR="00EF4EEA" w:rsidRPr="006F335B">
        <w:rPr>
          <w:lang w:val="lt-LT"/>
        </w:rPr>
        <w:t xml:space="preserve"> </w:t>
      </w:r>
      <w:r w:rsidR="00465663">
        <w:rPr>
          <w:lang w:val="lt-LT"/>
        </w:rPr>
        <w:t>T</w:t>
      </w:r>
      <w:r w:rsidR="00EF4EEA" w:rsidRPr="006F335B">
        <w:rPr>
          <w:lang w:val="lt-LT"/>
        </w:rPr>
        <w:t>ame pačiame įstatyme atsirado teisės normų kolizija, kurioje viena dalis teigė, kad tabako reklama draudžiama, o kita teigė, kad ji leidžiama.</w:t>
      </w:r>
      <w:r w:rsidR="004E55A0" w:rsidRPr="006F335B">
        <w:rPr>
          <w:lang w:val="lt-LT"/>
        </w:rPr>
        <w:t xml:space="preserve"> Šią koliziją ištaisė minėto Tabako kontrolės įstatymo įg</w:t>
      </w:r>
      <w:r w:rsidR="004E55A0" w:rsidRPr="006F335B">
        <w:rPr>
          <w:lang w:val="lt-LT"/>
        </w:rPr>
        <w:t>y</w:t>
      </w:r>
      <w:r w:rsidR="004E55A0" w:rsidRPr="006F335B">
        <w:rPr>
          <w:lang w:val="lt-LT"/>
        </w:rPr>
        <w:t>vendinimo įstatymo 1999 m. gegužės 27 d. pakeitimas</w:t>
      </w:r>
      <w:r w:rsidR="004E55A0" w:rsidRPr="006F335B">
        <w:rPr>
          <w:rStyle w:val="Puslapioinaosnuoroda"/>
          <w:lang w:val="lt-LT"/>
        </w:rPr>
        <w:footnoteReference w:id="77"/>
      </w:r>
      <w:r w:rsidR="004E55A0" w:rsidRPr="006F335B">
        <w:rPr>
          <w:lang w:val="lt-LT"/>
        </w:rPr>
        <w:t>, kuris nustatė, kad tabako reklama bus u</w:t>
      </w:r>
      <w:r w:rsidR="004E55A0" w:rsidRPr="006F335B">
        <w:rPr>
          <w:lang w:val="lt-LT"/>
        </w:rPr>
        <w:t>ž</w:t>
      </w:r>
      <w:r w:rsidR="004E55A0" w:rsidRPr="006F335B">
        <w:rPr>
          <w:lang w:val="lt-LT"/>
        </w:rPr>
        <w:t>drausta nuo 2000 m. sausio 1 d., dar vienas šio įstatymo pakeitimas prieš pat jam įsigaliojant (gruodžio 27 d.) atidėjo tabako reklamos draudimą iki 2000 m. gegužės 1 d.</w:t>
      </w:r>
      <w:r w:rsidR="004E55A0" w:rsidRPr="006F335B">
        <w:rPr>
          <w:rStyle w:val="Puslapioinaosnuoroda"/>
          <w:lang w:val="lt-LT"/>
        </w:rPr>
        <w:footnoteReference w:id="78"/>
      </w:r>
      <w:r w:rsidR="004E55A0" w:rsidRPr="006F335B">
        <w:rPr>
          <w:lang w:val="lt-LT"/>
        </w:rPr>
        <w:t xml:space="preserve"> Ir pagaliau šis draudimas įsigalėjo, tą patvir</w:t>
      </w:r>
      <w:r w:rsidR="007A2114">
        <w:rPr>
          <w:lang w:val="lt-LT"/>
        </w:rPr>
        <w:t xml:space="preserve">tino </w:t>
      </w:r>
      <w:r w:rsidR="004E55A0" w:rsidRPr="006F335B">
        <w:rPr>
          <w:lang w:val="lt-LT"/>
        </w:rPr>
        <w:t>2000 m. rugpjūčio 29 d. priimtame Visuomenės informavimo įstatyme įtvirtintos normos apie visišką tabako reklamos draudimą.</w:t>
      </w:r>
    </w:p>
    <w:p w:rsidR="007A1B49" w:rsidRPr="006F335B" w:rsidRDefault="007A1B49" w:rsidP="00D0590A">
      <w:pPr>
        <w:pStyle w:val="tajtip"/>
        <w:spacing w:before="0" w:beforeAutospacing="0" w:after="0" w:afterAutospacing="0" w:line="360" w:lineRule="auto"/>
        <w:ind w:firstLine="993"/>
        <w:jc w:val="both"/>
        <w:rPr>
          <w:lang w:val="lt-LT"/>
        </w:rPr>
      </w:pPr>
      <w:r w:rsidRPr="006F335B">
        <w:rPr>
          <w:lang w:val="lt-LT"/>
        </w:rPr>
        <w:t>1999 m. lapkričio 25 d. buvo dar kartą sugriežtinta atsakomybė už nelegalaus etilo alkoholio gamybą ir prekybą, tač</w:t>
      </w:r>
      <w:r w:rsidR="007A2114">
        <w:rPr>
          <w:lang w:val="lt-LT"/>
        </w:rPr>
        <w:t>iau padidintas kiekis nuo kurio</w:t>
      </w:r>
      <w:r w:rsidRPr="006F335B">
        <w:rPr>
          <w:lang w:val="lt-LT"/>
        </w:rPr>
        <w:t xml:space="preserve"> atsiranda baudžiamoji atsakomybė.</w:t>
      </w:r>
      <w:r w:rsidRPr="006F335B">
        <w:rPr>
          <w:rStyle w:val="Puslapioinaosnuoroda"/>
          <w:lang w:val="lt-LT"/>
        </w:rPr>
        <w:footnoteReference w:id="79"/>
      </w:r>
    </w:p>
    <w:p w:rsidR="005F0E06" w:rsidRPr="006F335B" w:rsidRDefault="007A1B49" w:rsidP="00D0590A">
      <w:pPr>
        <w:pStyle w:val="tajtip"/>
        <w:spacing w:before="0" w:beforeAutospacing="0" w:after="0" w:afterAutospacing="0" w:line="360" w:lineRule="auto"/>
        <w:ind w:firstLine="993"/>
        <w:jc w:val="both"/>
        <w:rPr>
          <w:lang w:val="lt-LT"/>
        </w:rPr>
      </w:pPr>
      <w:r w:rsidRPr="006F335B">
        <w:rPr>
          <w:lang w:val="lt-LT"/>
        </w:rPr>
        <w:t>2000 m. vasario 17 d. buvo priimtas Administracinių teisės pažeidimų kodekso pakeitimo ir papildymo įstatymas, kuriame sis</w:t>
      </w:r>
      <w:r w:rsidR="007A2114">
        <w:rPr>
          <w:lang w:val="lt-LT"/>
        </w:rPr>
        <w:t>temiškai buvo pakeista</w:t>
      </w:r>
      <w:r w:rsidRPr="006F335B">
        <w:rPr>
          <w:lang w:val="lt-LT"/>
        </w:rPr>
        <w:t xml:space="preserve"> didelė dalis normų, tame tarpe ir reguliuoja</w:t>
      </w:r>
      <w:r w:rsidRPr="006F335B">
        <w:rPr>
          <w:lang w:val="lt-LT"/>
        </w:rPr>
        <w:t>n</w:t>
      </w:r>
      <w:r w:rsidRPr="006F335B">
        <w:rPr>
          <w:lang w:val="lt-LT"/>
        </w:rPr>
        <w:t>čių alkoholio vartojimą viešose vietose ir darbo vietoje,</w:t>
      </w:r>
      <w:r w:rsidR="005B1CD5" w:rsidRPr="006F335B">
        <w:rPr>
          <w:lang w:val="lt-LT"/>
        </w:rPr>
        <w:t xml:space="preserve"> alkoholinių gėrimų prekybos pažeidimus ir namų gamybo</w:t>
      </w:r>
      <w:r w:rsidR="007A2114">
        <w:rPr>
          <w:lang w:val="lt-LT"/>
        </w:rPr>
        <w:t>s alkoholinių gėrimų pardavimą, už šių normų pažeidimus</w:t>
      </w:r>
      <w:r w:rsidR="005B1CD5" w:rsidRPr="006F335B">
        <w:rPr>
          <w:lang w:val="lt-LT"/>
        </w:rPr>
        <w:t xml:space="preserve"> administracinės nuobaudos buvo padidintos.</w:t>
      </w:r>
      <w:r w:rsidR="005B1CD5" w:rsidRPr="006F335B">
        <w:rPr>
          <w:rStyle w:val="Puslapioinaosnuoroda"/>
          <w:lang w:val="lt-LT"/>
        </w:rPr>
        <w:footnoteReference w:id="80"/>
      </w:r>
      <w:r w:rsidR="005B1CD5" w:rsidRPr="006F335B">
        <w:rPr>
          <w:lang w:val="lt-LT"/>
        </w:rPr>
        <w:t xml:space="preserve"> Tų pačių metų kovo 16 d. buvo priimtos </w:t>
      </w:r>
      <w:r w:rsidR="007A2114">
        <w:rPr>
          <w:lang w:val="lt-LT"/>
        </w:rPr>
        <w:t>AKĮ</w:t>
      </w:r>
      <w:r w:rsidR="005B1CD5" w:rsidRPr="006F335B">
        <w:rPr>
          <w:lang w:val="lt-LT"/>
        </w:rPr>
        <w:t xml:space="preserve"> pataisos, kurios iš esmės buvo skirtos tam, kad pakeisti žodį leidimas žodžiu licencija, tuo pačiu tikslu buvo priimtos ir </w:t>
      </w:r>
      <w:r w:rsidR="007A2114">
        <w:rPr>
          <w:lang w:val="lt-LT"/>
        </w:rPr>
        <w:t>TKĮ</w:t>
      </w:r>
      <w:r w:rsidR="005B1CD5" w:rsidRPr="006F335B">
        <w:rPr>
          <w:lang w:val="lt-LT"/>
        </w:rPr>
        <w:t xml:space="preserve"> pataisos</w:t>
      </w:r>
      <w:r w:rsidR="005B1CD5" w:rsidRPr="006F335B">
        <w:rPr>
          <w:rStyle w:val="Puslapioinaosnuoroda"/>
          <w:lang w:val="lt-LT"/>
        </w:rPr>
        <w:footnoteReference w:id="81"/>
      </w:r>
      <w:r w:rsidR="005B1CD5" w:rsidRPr="006F335B">
        <w:rPr>
          <w:lang w:val="lt-LT"/>
        </w:rPr>
        <w:t xml:space="preserve"> Tokių šių įstatymų pakeitimų buvo daroma kelis kartus per metus. </w:t>
      </w:r>
    </w:p>
    <w:p w:rsidR="000C3172" w:rsidRPr="006F335B" w:rsidRDefault="000C3172" w:rsidP="00D0590A">
      <w:pPr>
        <w:pStyle w:val="tajtip"/>
        <w:spacing w:before="0" w:beforeAutospacing="0" w:after="0" w:afterAutospacing="0" w:line="360" w:lineRule="auto"/>
        <w:ind w:firstLine="993"/>
        <w:jc w:val="both"/>
        <w:rPr>
          <w:lang w:val="lt-LT"/>
        </w:rPr>
      </w:pPr>
      <w:r w:rsidRPr="006F335B">
        <w:rPr>
          <w:lang w:val="lt-LT"/>
        </w:rPr>
        <w:t>2000 m. gruodžio 15 d. buvo priimtas nutarimas, kuris pakeitė žyminius mokesčius į rin</w:t>
      </w:r>
      <w:r w:rsidRPr="006F335B">
        <w:rPr>
          <w:lang w:val="lt-LT"/>
        </w:rPr>
        <w:t>k</w:t>
      </w:r>
      <w:r w:rsidRPr="006F335B">
        <w:rPr>
          <w:lang w:val="lt-LT"/>
        </w:rPr>
        <w:t xml:space="preserve">liavas ir buvo </w:t>
      </w:r>
      <w:r w:rsidR="0086657A">
        <w:rPr>
          <w:lang w:val="lt-LT"/>
        </w:rPr>
        <w:t>nustatytos</w:t>
      </w:r>
      <w:r w:rsidRPr="006F335B">
        <w:rPr>
          <w:lang w:val="lt-LT"/>
        </w:rPr>
        <w:t xml:space="preserve"> rinkliavos už alkoholinius gėrimus ir tabako gaminius. </w:t>
      </w:r>
      <w:r w:rsidR="006B5359" w:rsidRPr="006F335B">
        <w:rPr>
          <w:lang w:val="lt-LT"/>
        </w:rPr>
        <w:t>Rinkliava už licencijas importuoti arba verstis didmenine prekyba alkoholiniais gėrimus buvo 80 000 Lt, gėrimus, kurių TAK</w:t>
      </w:r>
      <w:r w:rsidR="00F72547">
        <w:rPr>
          <w:lang w:val="lt-LT"/>
        </w:rPr>
        <w:t xml:space="preserve"> </w:t>
      </w:r>
      <w:r w:rsidR="006B5359" w:rsidRPr="006F335B">
        <w:rPr>
          <w:lang w:val="lt-LT"/>
        </w:rPr>
        <w:t>mažesnė nei 22 procentai 20 000 Lt, alui kainavo 2500</w:t>
      </w:r>
      <w:r w:rsidR="0086657A">
        <w:rPr>
          <w:lang w:val="lt-LT"/>
        </w:rPr>
        <w:t xml:space="preserve"> Lt</w:t>
      </w:r>
      <w:r w:rsidR="006B5359" w:rsidRPr="006F335B">
        <w:rPr>
          <w:lang w:val="lt-LT"/>
        </w:rPr>
        <w:t>, o perregistravimas kainavo tik 250 Lt, n</w:t>
      </w:r>
      <w:r w:rsidR="006B5359" w:rsidRPr="006F335B">
        <w:rPr>
          <w:lang w:val="lt-LT"/>
        </w:rPr>
        <w:t>e</w:t>
      </w:r>
      <w:r w:rsidR="006B5359" w:rsidRPr="006F335B">
        <w:rPr>
          <w:lang w:val="lt-LT"/>
        </w:rPr>
        <w:t xml:space="preserve">denatūruotą ir denatūruotą etilo alkoholį importuoti galima už 700 Lt, perregistravimas kainavo 70 Lt, tabaką už 2000 Lt, perregistravimas 200 Lt, o tabako gaminius už 4000 Lt, perregistravimas 400 Lt, </w:t>
      </w:r>
      <w:r w:rsidR="006B5359" w:rsidRPr="006F335B">
        <w:rPr>
          <w:lang w:val="lt-LT"/>
        </w:rPr>
        <w:lastRenderedPageBreak/>
        <w:t>mažmeninės prekybos licencijos tuo tarpu kainavo 800 Lt per metus, licenciją prekiauti alumi galima buvo gauti už 200 Lt per metus, vienkartinės licencijos kainavo nuo 30</w:t>
      </w:r>
      <w:r w:rsidR="0086657A">
        <w:rPr>
          <w:lang w:val="lt-LT"/>
        </w:rPr>
        <w:t xml:space="preserve"> L</w:t>
      </w:r>
      <w:r w:rsidR="00F96CE9">
        <w:rPr>
          <w:lang w:val="lt-LT"/>
        </w:rPr>
        <w:t>t</w:t>
      </w:r>
      <w:r w:rsidR="006B5359" w:rsidRPr="006F335B">
        <w:rPr>
          <w:lang w:val="lt-LT"/>
        </w:rPr>
        <w:t xml:space="preserve"> iki 60 Lt.</w:t>
      </w:r>
      <w:r w:rsidR="006B5359" w:rsidRPr="006F335B">
        <w:rPr>
          <w:rStyle w:val="Puslapioinaosnuoroda"/>
          <w:lang w:val="lt-LT"/>
        </w:rPr>
        <w:footnoteReference w:id="82"/>
      </w:r>
      <w:r w:rsidR="006B5359" w:rsidRPr="006F335B">
        <w:rPr>
          <w:lang w:val="lt-LT"/>
        </w:rPr>
        <w:t xml:space="preserve"> Taigi tokios l</w:t>
      </w:r>
      <w:r w:rsidR="006B5359" w:rsidRPr="006F335B">
        <w:rPr>
          <w:lang w:val="lt-LT"/>
        </w:rPr>
        <w:t>i</w:t>
      </w:r>
      <w:r w:rsidR="006B5359" w:rsidRPr="006F335B">
        <w:rPr>
          <w:lang w:val="lt-LT"/>
        </w:rPr>
        <w:t>cencijų kainos dar labiau padidino alkoholinių gėrimų prieinamumą.</w:t>
      </w:r>
    </w:p>
    <w:p w:rsidR="005B1CD5" w:rsidRPr="006F335B" w:rsidRDefault="007A2114" w:rsidP="00D0590A">
      <w:pPr>
        <w:pStyle w:val="tajtip"/>
        <w:spacing w:before="0" w:beforeAutospacing="0" w:after="0" w:afterAutospacing="0" w:line="360" w:lineRule="auto"/>
        <w:ind w:firstLine="993"/>
        <w:jc w:val="both"/>
        <w:rPr>
          <w:lang w:val="lt-LT"/>
        </w:rPr>
      </w:pPr>
      <w:r>
        <w:rPr>
          <w:lang w:val="lt-LT"/>
        </w:rPr>
        <w:t>B</w:t>
      </w:r>
      <w:r w:rsidR="005B1CD5" w:rsidRPr="006F335B">
        <w:rPr>
          <w:lang w:val="lt-LT"/>
        </w:rPr>
        <w:t>ūta ir esminių pakeitimų, vienas iš jų yra 2001 m. lapkričio 13 d. pakeitimas, kuriuo buvo iš esmės atsisakyta bet kokios galimybės įvesti</w:t>
      </w:r>
      <w:r>
        <w:rPr>
          <w:lang w:val="lt-LT"/>
        </w:rPr>
        <w:t xml:space="preserve"> </w:t>
      </w:r>
      <w:r w:rsidR="005B1CD5" w:rsidRPr="006F335B">
        <w:rPr>
          <w:lang w:val="lt-LT"/>
        </w:rPr>
        <w:t>valstybės prekybos alkoholiniais gėrimais mono</w:t>
      </w:r>
      <w:r>
        <w:rPr>
          <w:lang w:val="lt-LT"/>
        </w:rPr>
        <w:t>polį, bei pradėta</w:t>
      </w:r>
      <w:r w:rsidR="005B1CD5" w:rsidRPr="006F335B">
        <w:rPr>
          <w:lang w:val="lt-LT"/>
        </w:rPr>
        <w:t xml:space="preserve"> atsisakyti valstybės gamybos monopolio. </w:t>
      </w:r>
      <w:r w:rsidR="005F0E06" w:rsidRPr="006F335B">
        <w:rPr>
          <w:lang w:val="lt-LT"/>
        </w:rPr>
        <w:t>Leista prekiauti alkoholiniais gėrimais degalinėse bei panaikinta nuostata, kad įmonėms pažeidusioms alkoholio kontrolės įstatymo nuostatas draudži</w:t>
      </w:r>
      <w:r w:rsidR="005F0E06" w:rsidRPr="006F335B">
        <w:rPr>
          <w:lang w:val="lt-LT"/>
        </w:rPr>
        <w:t>a</w:t>
      </w:r>
      <w:r w:rsidR="005F0E06" w:rsidRPr="006F335B">
        <w:rPr>
          <w:lang w:val="lt-LT"/>
        </w:rPr>
        <w:t>ma bet kokia prekybos veikla.</w:t>
      </w:r>
      <w:r w:rsidR="005F0E06" w:rsidRPr="006F335B">
        <w:rPr>
          <w:rStyle w:val="Puslapioinaosnuoroda"/>
          <w:lang w:val="lt-LT"/>
        </w:rPr>
        <w:footnoteReference w:id="83"/>
      </w:r>
      <w:r w:rsidR="005F0E06" w:rsidRPr="006F335B">
        <w:rPr>
          <w:lang w:val="lt-LT"/>
        </w:rPr>
        <w:t xml:space="preserve"> Šis įstatymo pakeitimas labai stipriai liberalizavo alkoholio kontrolė.</w:t>
      </w:r>
    </w:p>
    <w:p w:rsidR="00875D27" w:rsidRPr="006F335B" w:rsidRDefault="007A2114" w:rsidP="00D0590A">
      <w:pPr>
        <w:pStyle w:val="tajtip"/>
        <w:spacing w:before="0" w:beforeAutospacing="0" w:after="0" w:afterAutospacing="0" w:line="360" w:lineRule="auto"/>
        <w:ind w:firstLine="993"/>
        <w:jc w:val="both"/>
        <w:rPr>
          <w:lang w:val="lt-LT"/>
        </w:rPr>
      </w:pPr>
      <w:r>
        <w:rPr>
          <w:lang w:val="lt-LT"/>
        </w:rPr>
        <w:t>TKĮ</w:t>
      </w:r>
      <w:r w:rsidR="00875D27" w:rsidRPr="006F335B">
        <w:rPr>
          <w:lang w:val="lt-LT"/>
        </w:rPr>
        <w:t xml:space="preserve"> buvo pakeistas 2002 m. birželio 11 d.,</w:t>
      </w:r>
      <w:r w:rsidRPr="006F335B">
        <w:rPr>
          <w:lang w:val="lt-LT"/>
        </w:rPr>
        <w:t xml:space="preserve"> atsižvelgiant į tai, kad buvo priimtos Civilinio kodekso patais</w:t>
      </w:r>
      <w:r w:rsidR="00F367AB">
        <w:rPr>
          <w:lang w:val="lt-LT"/>
        </w:rPr>
        <w:t>a</w:t>
      </w:r>
      <w:r w:rsidRPr="006F335B">
        <w:rPr>
          <w:lang w:val="lt-LT"/>
        </w:rPr>
        <w:t>s,</w:t>
      </w:r>
      <w:r w:rsidR="00875D27" w:rsidRPr="006F335B">
        <w:rPr>
          <w:lang w:val="lt-LT"/>
        </w:rPr>
        <w:t xml:space="preserve"> šiuo pakeitimu buvo panaikintas visų licencijų perregistravimas, patikslintos sąv</w:t>
      </w:r>
      <w:r w:rsidR="00875D27" w:rsidRPr="006F335B">
        <w:rPr>
          <w:lang w:val="lt-LT"/>
        </w:rPr>
        <w:t>o</w:t>
      </w:r>
      <w:r w:rsidR="00875D27" w:rsidRPr="006F335B">
        <w:rPr>
          <w:lang w:val="lt-LT"/>
        </w:rPr>
        <w:t>kos, įtvirtinta galimybė remti ir demonstruoti prekės ženklus renginiuose, nustatytas reklamos draud</w:t>
      </w:r>
      <w:r w:rsidR="00875D27" w:rsidRPr="006F335B">
        <w:rPr>
          <w:lang w:val="lt-LT"/>
        </w:rPr>
        <w:t>i</w:t>
      </w:r>
      <w:r w:rsidR="00875D27" w:rsidRPr="006F335B">
        <w:rPr>
          <w:lang w:val="lt-LT"/>
        </w:rPr>
        <w:t>mas su minėtomis išimtimis bei informacijos apie tabako gaminius pateikimo tvarka.</w:t>
      </w:r>
      <w:r w:rsidR="00875D27" w:rsidRPr="006F335B">
        <w:rPr>
          <w:rStyle w:val="Puslapioinaosnuoroda"/>
          <w:lang w:val="lt-LT"/>
        </w:rPr>
        <w:footnoteReference w:id="84"/>
      </w:r>
    </w:p>
    <w:p w:rsidR="00AD606B" w:rsidRPr="006F335B" w:rsidRDefault="006179AD" w:rsidP="00D0590A">
      <w:pPr>
        <w:pStyle w:val="tajtip"/>
        <w:spacing w:before="0" w:beforeAutospacing="0" w:after="0" w:afterAutospacing="0" w:line="360" w:lineRule="auto"/>
        <w:ind w:firstLine="993"/>
        <w:jc w:val="both"/>
        <w:rPr>
          <w:lang w:val="lt-LT"/>
        </w:rPr>
      </w:pPr>
      <w:r w:rsidRPr="006F335B">
        <w:rPr>
          <w:lang w:val="lt-LT"/>
        </w:rPr>
        <w:t xml:space="preserve">Labai daug ir svarbių </w:t>
      </w:r>
      <w:r w:rsidR="007A2114">
        <w:rPr>
          <w:lang w:val="lt-LT"/>
        </w:rPr>
        <w:t>AKĮ</w:t>
      </w:r>
      <w:r w:rsidRPr="006F335B">
        <w:rPr>
          <w:lang w:val="lt-LT"/>
        </w:rPr>
        <w:t xml:space="preserve"> nuostatų pakeitimų buvo priimta 2002 m. birželio 20 d. visų pi</w:t>
      </w:r>
      <w:r w:rsidRPr="006F335B">
        <w:rPr>
          <w:lang w:val="lt-LT"/>
        </w:rPr>
        <w:t>r</w:t>
      </w:r>
      <w:r w:rsidR="00F96CE9">
        <w:rPr>
          <w:lang w:val="lt-LT"/>
        </w:rPr>
        <w:t>ma buvo apibrėžta kas</w:t>
      </w:r>
      <w:r w:rsidRPr="006F335B">
        <w:rPr>
          <w:lang w:val="lt-LT"/>
        </w:rPr>
        <w:t xml:space="preserve"> yra nestacionarios viešojo maitinimo įmonės, buvo pakeistas įstatymo tikslas, panaikinant valstybės</w:t>
      </w:r>
      <w:r w:rsidR="007A2114">
        <w:rPr>
          <w:lang w:val="lt-LT"/>
        </w:rPr>
        <w:t xml:space="preserve"> gamybos</w:t>
      </w:r>
      <w:r w:rsidRPr="006F335B">
        <w:rPr>
          <w:lang w:val="lt-LT"/>
        </w:rPr>
        <w:t xml:space="preserve"> monopolį, pakeičiant įstatymo principą didinti saikingai vartojančių alkoholinius gėrimus gyventojų skaičių, neapibrėžiant, kas yra saikingai. Panaikintas bet koks licencijų perregistravimas ir jos išduodamos neribotam laikui. </w:t>
      </w:r>
      <w:r w:rsidR="009E1BFD" w:rsidRPr="006F335B">
        <w:rPr>
          <w:lang w:val="lt-LT"/>
        </w:rPr>
        <w:t xml:space="preserve">Padaryti techniniai pakeitimai, leista prekiauti sidru masiniuose renginiuose, leista prekiauti alkoholiniais gėrimais pakelėse, gyvenamuose namuose. Nustatyta, kad tik savivaldybės taryba gali riboti ar uždrausti </w:t>
      </w:r>
      <w:r w:rsidR="00D16CBD" w:rsidRPr="006F335B">
        <w:rPr>
          <w:lang w:val="lt-LT"/>
        </w:rPr>
        <w:t>prekybą</w:t>
      </w:r>
      <w:r w:rsidR="009E1BFD" w:rsidRPr="006F335B">
        <w:rPr>
          <w:lang w:val="lt-LT"/>
        </w:rPr>
        <w:t xml:space="preserve"> alkoholiniais gėrimais</w:t>
      </w:r>
      <w:r w:rsidR="00D16CBD" w:rsidRPr="006F335B">
        <w:rPr>
          <w:lang w:val="lt-LT"/>
        </w:rPr>
        <w:t xml:space="preserve"> ir nustat</w:t>
      </w:r>
      <w:r w:rsidR="00D16CBD" w:rsidRPr="006F335B">
        <w:rPr>
          <w:lang w:val="lt-LT"/>
        </w:rPr>
        <w:t>y</w:t>
      </w:r>
      <w:r w:rsidR="00D16CBD" w:rsidRPr="006F335B">
        <w:rPr>
          <w:lang w:val="lt-LT"/>
        </w:rPr>
        <w:t>ti vietas, kuriose draudžiama juos vartoti</w:t>
      </w:r>
      <w:r w:rsidR="009E1BFD" w:rsidRPr="006F335B">
        <w:rPr>
          <w:lang w:val="lt-LT"/>
        </w:rPr>
        <w:t xml:space="preserve">. Numatyta, kad LRV nebūtina nusimatyti alkoholinių gėrimų mažinimo rodiklius, vietoj to pakeista į ilgalaikius. </w:t>
      </w:r>
      <w:r w:rsidR="007A2114">
        <w:rPr>
          <w:lang w:val="lt-LT"/>
        </w:rPr>
        <w:t>Šiomis pataisomis</w:t>
      </w:r>
      <w:r w:rsidR="00D16CBD" w:rsidRPr="006F335B">
        <w:rPr>
          <w:lang w:val="lt-LT"/>
        </w:rPr>
        <w:t xml:space="preserve"> buvo įvestas nauj</w:t>
      </w:r>
      <w:r w:rsidR="00F96CE9">
        <w:rPr>
          <w:lang w:val="lt-LT"/>
        </w:rPr>
        <w:t>as draudimas reklamoje naudoti v</w:t>
      </w:r>
      <w:r w:rsidR="00D16CBD" w:rsidRPr="006F335B">
        <w:rPr>
          <w:lang w:val="lt-LT"/>
        </w:rPr>
        <w:t>alstybės institucijų pavadinimą, šių institu</w:t>
      </w:r>
      <w:r w:rsidR="007A2114">
        <w:rPr>
          <w:lang w:val="lt-LT"/>
        </w:rPr>
        <w:t>cijų pastatų atvaizdus ir pan., t</w:t>
      </w:r>
      <w:r w:rsidR="00D16CBD" w:rsidRPr="006F335B">
        <w:rPr>
          <w:lang w:val="lt-LT"/>
        </w:rPr>
        <w:t>ačiau b</w:t>
      </w:r>
      <w:r w:rsidR="00D16CBD" w:rsidRPr="006F335B">
        <w:rPr>
          <w:lang w:val="lt-LT"/>
        </w:rPr>
        <w:t>u</w:t>
      </w:r>
      <w:r w:rsidR="00D16CBD" w:rsidRPr="006F335B">
        <w:rPr>
          <w:lang w:val="lt-LT"/>
        </w:rPr>
        <w:t>vo praplėstos leidžiamos reklamos ribos, t.y. leista reklamuoti alkoholinius gėrimus, kurių TAK nevi</w:t>
      </w:r>
      <w:r w:rsidR="00D16CBD" w:rsidRPr="006F335B">
        <w:rPr>
          <w:lang w:val="lt-LT"/>
        </w:rPr>
        <w:t>r</w:t>
      </w:r>
      <w:r w:rsidR="00D16CBD" w:rsidRPr="006F335B">
        <w:rPr>
          <w:lang w:val="lt-LT"/>
        </w:rPr>
        <w:t>šija 22 proc.,</w:t>
      </w:r>
      <w:r w:rsidR="007A2114">
        <w:rPr>
          <w:lang w:val="lt-LT"/>
        </w:rPr>
        <w:t xml:space="preserve"> bei</w:t>
      </w:r>
      <w:r w:rsidR="00D16CBD" w:rsidRPr="006F335B">
        <w:rPr>
          <w:lang w:val="lt-LT"/>
        </w:rPr>
        <w:t xml:space="preserve"> buvo 30 min buvo prailgintas laikas, kada alkoholio reklama draudžiama. Taip pat buvo uždrausta išorinė alkoholinių gėrimų reklama išskyrus alų, vyną ir sidrą. Buvo numatyta, kokia informacija gali būti alkoholinių gėrimų prekybos vietoje. Taip pat buvo sumažintos baudos už pras</w:t>
      </w:r>
      <w:r w:rsidR="00D16CBD" w:rsidRPr="006F335B">
        <w:rPr>
          <w:lang w:val="lt-LT"/>
        </w:rPr>
        <w:t>i</w:t>
      </w:r>
      <w:r w:rsidR="00D16CBD" w:rsidRPr="006F335B">
        <w:rPr>
          <w:lang w:val="lt-LT"/>
        </w:rPr>
        <w:t>žengimus, tame tarpe ir reklamos, maksimali bauda sumažinta 5 kartus.</w:t>
      </w:r>
      <w:r w:rsidR="00874466" w:rsidRPr="006F335B">
        <w:rPr>
          <w:rStyle w:val="Puslapioinaosnuoroda"/>
          <w:lang w:val="lt-LT"/>
        </w:rPr>
        <w:footnoteReference w:id="85"/>
      </w:r>
      <w:r w:rsidR="00D16CBD" w:rsidRPr="006F335B">
        <w:rPr>
          <w:lang w:val="lt-LT"/>
        </w:rPr>
        <w:t xml:space="preserve"> </w:t>
      </w:r>
      <w:r w:rsidR="00874466" w:rsidRPr="006F335B">
        <w:rPr>
          <w:lang w:val="lt-LT"/>
        </w:rPr>
        <w:t xml:space="preserve">Šis pakeitimas buvo vienas iš labiausiai liberalizuojančių alkoholio prekybą, gamybą ir reklamą. </w:t>
      </w:r>
    </w:p>
    <w:p w:rsidR="00241205" w:rsidRPr="006F335B" w:rsidRDefault="00241205" w:rsidP="00D0590A">
      <w:pPr>
        <w:pStyle w:val="tajtip"/>
        <w:spacing w:before="0" w:beforeAutospacing="0" w:after="0" w:afterAutospacing="0" w:line="360" w:lineRule="auto"/>
        <w:ind w:firstLine="993"/>
        <w:jc w:val="both"/>
        <w:rPr>
          <w:lang w:val="lt-LT"/>
        </w:rPr>
      </w:pPr>
      <w:r w:rsidRPr="006F335B">
        <w:rPr>
          <w:lang w:val="lt-LT"/>
        </w:rPr>
        <w:lastRenderedPageBreak/>
        <w:t>Taip pat 2002 m. birželio mėn. LRV priėmė nutarimą, pagal kurį etilo alkoholis buvo prip</w:t>
      </w:r>
      <w:r w:rsidRPr="006F335B">
        <w:rPr>
          <w:lang w:val="lt-LT"/>
        </w:rPr>
        <w:t>a</w:t>
      </w:r>
      <w:r w:rsidRPr="006F335B">
        <w:rPr>
          <w:lang w:val="lt-LT"/>
        </w:rPr>
        <w:t xml:space="preserve">žįstamas denatūruotu etilo alkoholiu, o šiam buvo netaikomi akcizai, šis pakeitimas buvo padarytas tam, kad </w:t>
      </w:r>
      <w:r w:rsidRPr="006F335B">
        <w:rPr>
          <w:color w:val="000000"/>
          <w:lang w:val="lt-LT"/>
        </w:rPr>
        <w:t xml:space="preserve">įgyvendinti 1992 m. spalio 19 d. </w:t>
      </w:r>
      <w:r w:rsidR="00F367AB">
        <w:rPr>
          <w:color w:val="000000"/>
          <w:lang w:val="lt-LT"/>
        </w:rPr>
        <w:t xml:space="preserve">ES </w:t>
      </w:r>
      <w:r w:rsidRPr="006F335B">
        <w:rPr>
          <w:color w:val="000000"/>
          <w:lang w:val="lt-LT"/>
        </w:rPr>
        <w:t>Tarybos direktyvos 92/83/EEB dėl akcizų už alkoholį ir alkoholinius gėrimus struktūrų suderinimą.</w:t>
      </w:r>
      <w:r w:rsidRPr="006F335B">
        <w:rPr>
          <w:rStyle w:val="Puslapioinaosnuoroda"/>
          <w:color w:val="000000"/>
          <w:lang w:val="lt-LT"/>
        </w:rPr>
        <w:footnoteReference w:id="86"/>
      </w:r>
      <w:r w:rsidRPr="006F335B">
        <w:rPr>
          <w:color w:val="000000"/>
          <w:lang w:val="lt-LT"/>
        </w:rPr>
        <w:t xml:space="preserve"> Tačiau iš es</w:t>
      </w:r>
      <w:r w:rsidR="00F367AB">
        <w:rPr>
          <w:color w:val="000000"/>
          <w:lang w:val="lt-LT"/>
        </w:rPr>
        <w:t xml:space="preserve">mės toks teisinis reguliavimas </w:t>
      </w:r>
      <w:r w:rsidRPr="006F335B">
        <w:rPr>
          <w:color w:val="000000"/>
          <w:lang w:val="lt-LT"/>
        </w:rPr>
        <w:t>panaikino d</w:t>
      </w:r>
      <w:r w:rsidRPr="006F335B">
        <w:rPr>
          <w:color w:val="000000"/>
          <w:lang w:val="lt-LT"/>
        </w:rPr>
        <w:t>e</w:t>
      </w:r>
      <w:r w:rsidRPr="006F335B">
        <w:rPr>
          <w:color w:val="000000"/>
          <w:lang w:val="lt-LT"/>
        </w:rPr>
        <w:t>natūruoto etilo alkoholio apmokestinimą</w:t>
      </w:r>
      <w:r w:rsidR="00F367AB">
        <w:rPr>
          <w:color w:val="000000"/>
          <w:lang w:val="lt-LT"/>
        </w:rPr>
        <w:t xml:space="preserve"> ir</w:t>
      </w:r>
      <w:r w:rsidRPr="006F335B">
        <w:rPr>
          <w:color w:val="000000"/>
          <w:lang w:val="lt-LT"/>
        </w:rPr>
        <w:t xml:space="preserve"> labai atpigino kai kuriuos alkoholio produktus</w:t>
      </w:r>
      <w:r w:rsidR="000C3172" w:rsidRPr="006F335B">
        <w:rPr>
          <w:color w:val="000000"/>
          <w:lang w:val="lt-LT"/>
        </w:rPr>
        <w:t xml:space="preserve"> (pvz. skal</w:t>
      </w:r>
      <w:r w:rsidR="000C3172" w:rsidRPr="006F335B">
        <w:rPr>
          <w:color w:val="000000"/>
          <w:lang w:val="lt-LT"/>
        </w:rPr>
        <w:t>a</w:t>
      </w:r>
      <w:r w:rsidR="000C3172" w:rsidRPr="006F335B">
        <w:rPr>
          <w:color w:val="000000"/>
          <w:lang w:val="lt-LT"/>
        </w:rPr>
        <w:t>vimo skystį, arba veido valymo priemones), kurie tam tikros grupės</w:t>
      </w:r>
      <w:r w:rsidR="00F367AB">
        <w:rPr>
          <w:color w:val="000000"/>
          <w:lang w:val="lt-LT"/>
        </w:rPr>
        <w:t xml:space="preserve"> asmenų</w:t>
      </w:r>
      <w:r w:rsidR="000C3172" w:rsidRPr="006F335B">
        <w:rPr>
          <w:color w:val="000000"/>
          <w:lang w:val="lt-LT"/>
        </w:rPr>
        <w:t xml:space="preserve"> yra</w:t>
      </w:r>
      <w:r w:rsidRPr="006F335B">
        <w:rPr>
          <w:color w:val="000000"/>
          <w:lang w:val="lt-LT"/>
        </w:rPr>
        <w:t xml:space="preserve"> </w:t>
      </w:r>
      <w:r w:rsidR="000C3172" w:rsidRPr="006F335B">
        <w:rPr>
          <w:color w:val="000000"/>
          <w:lang w:val="lt-LT"/>
        </w:rPr>
        <w:t>vartojami</w:t>
      </w:r>
      <w:r w:rsidRPr="006F335B">
        <w:rPr>
          <w:color w:val="000000"/>
          <w:lang w:val="lt-LT"/>
        </w:rPr>
        <w:t>, kaip alk</w:t>
      </w:r>
      <w:r w:rsidRPr="006F335B">
        <w:rPr>
          <w:color w:val="000000"/>
          <w:lang w:val="lt-LT"/>
        </w:rPr>
        <w:t>o</w:t>
      </w:r>
      <w:r w:rsidRPr="006F335B">
        <w:rPr>
          <w:color w:val="000000"/>
          <w:lang w:val="lt-LT"/>
        </w:rPr>
        <w:t xml:space="preserve">holiniai gėrimai. </w:t>
      </w:r>
      <w:r w:rsidR="00CF43DE" w:rsidRPr="006F335B">
        <w:rPr>
          <w:color w:val="000000"/>
          <w:lang w:val="lt-LT"/>
        </w:rPr>
        <w:t>Tų pačių metų rugsėjį buvo priimtas nutarimas, kuris sumažino licencijų verstis di</w:t>
      </w:r>
      <w:r w:rsidR="00CF43DE" w:rsidRPr="006F335B">
        <w:rPr>
          <w:color w:val="000000"/>
          <w:lang w:val="lt-LT"/>
        </w:rPr>
        <w:t>d</w:t>
      </w:r>
      <w:r w:rsidR="00CF43DE" w:rsidRPr="006F335B">
        <w:rPr>
          <w:color w:val="000000"/>
          <w:lang w:val="lt-LT"/>
        </w:rPr>
        <w:t>menine prekyba alkoholiniais gėrimais kainą iki 10 000 Lt.</w:t>
      </w:r>
      <w:r w:rsidR="00CF43DE" w:rsidRPr="006F335B">
        <w:rPr>
          <w:rStyle w:val="Puslapioinaosnuoroda"/>
          <w:color w:val="000000"/>
          <w:lang w:val="lt-LT"/>
        </w:rPr>
        <w:footnoteReference w:id="87"/>
      </w:r>
    </w:p>
    <w:p w:rsidR="00875D27" w:rsidRPr="006F335B" w:rsidRDefault="00875D27" w:rsidP="00D0590A">
      <w:pPr>
        <w:pStyle w:val="tajtip"/>
        <w:spacing w:before="0" w:beforeAutospacing="0" w:after="0" w:afterAutospacing="0" w:line="360" w:lineRule="auto"/>
        <w:ind w:firstLine="993"/>
        <w:jc w:val="both"/>
        <w:rPr>
          <w:lang w:val="lt-LT"/>
        </w:rPr>
      </w:pPr>
      <w:r w:rsidRPr="006F335B">
        <w:rPr>
          <w:lang w:val="lt-LT"/>
        </w:rPr>
        <w:t>Tabako reklama dar kartą sugriežtinta 2003 m. sausio 28 d.,</w:t>
      </w:r>
      <w:r w:rsidR="00F367AB">
        <w:rPr>
          <w:lang w:val="lt-LT"/>
        </w:rPr>
        <w:t xml:space="preserve"> buvo</w:t>
      </w:r>
      <w:r w:rsidRPr="006F335B">
        <w:rPr>
          <w:lang w:val="lt-LT"/>
        </w:rPr>
        <w:t xml:space="preserve"> uždrau</w:t>
      </w:r>
      <w:r w:rsidR="00F367AB">
        <w:rPr>
          <w:lang w:val="lt-LT"/>
        </w:rPr>
        <w:t>sta</w:t>
      </w:r>
      <w:r w:rsidRPr="006F335B">
        <w:rPr>
          <w:lang w:val="lt-LT"/>
        </w:rPr>
        <w:t xml:space="preserve"> realizuoti pr</w:t>
      </w:r>
      <w:r w:rsidRPr="006F335B">
        <w:rPr>
          <w:lang w:val="lt-LT"/>
        </w:rPr>
        <w:t>e</w:t>
      </w:r>
      <w:r w:rsidRPr="006F335B">
        <w:rPr>
          <w:lang w:val="lt-LT"/>
        </w:rPr>
        <w:t>kes, imituojančias tabako gaminius ar jų pakuotes.</w:t>
      </w:r>
      <w:r w:rsidRPr="006F335B">
        <w:rPr>
          <w:rStyle w:val="Puslapioinaosnuoroda"/>
          <w:lang w:val="lt-LT"/>
        </w:rPr>
        <w:footnoteReference w:id="88"/>
      </w:r>
    </w:p>
    <w:p w:rsidR="00115CD2" w:rsidRPr="006F335B" w:rsidRDefault="00115CD2" w:rsidP="00D0590A">
      <w:pPr>
        <w:pStyle w:val="tajtip"/>
        <w:spacing w:before="0" w:beforeAutospacing="0" w:after="0" w:afterAutospacing="0" w:line="360" w:lineRule="auto"/>
        <w:ind w:firstLine="993"/>
        <w:jc w:val="both"/>
        <w:rPr>
          <w:lang w:val="lt-LT"/>
        </w:rPr>
      </w:pPr>
      <w:r w:rsidRPr="006F335B">
        <w:rPr>
          <w:lang w:val="lt-LT"/>
        </w:rPr>
        <w:t>2003 m. birželio 26 d. priimtos AKĮ pataisos</w:t>
      </w:r>
      <w:r w:rsidR="006179AD" w:rsidRPr="006F335B">
        <w:rPr>
          <w:lang w:val="lt-LT"/>
        </w:rPr>
        <w:t xml:space="preserve"> visiškai</w:t>
      </w:r>
      <w:r w:rsidRPr="006F335B">
        <w:rPr>
          <w:lang w:val="lt-LT"/>
        </w:rPr>
        <w:t xml:space="preserve"> panaikino valstybės alkoholio gam</w:t>
      </w:r>
      <w:r w:rsidRPr="006F335B">
        <w:rPr>
          <w:lang w:val="lt-LT"/>
        </w:rPr>
        <w:t>y</w:t>
      </w:r>
      <w:r w:rsidRPr="006F335B">
        <w:rPr>
          <w:lang w:val="lt-LT"/>
        </w:rPr>
        <w:t>bos</w:t>
      </w:r>
      <w:r w:rsidR="00F72547">
        <w:rPr>
          <w:lang w:val="lt-LT"/>
        </w:rPr>
        <w:t xml:space="preserve"> </w:t>
      </w:r>
      <w:r w:rsidRPr="006F335B">
        <w:rPr>
          <w:lang w:val="lt-LT"/>
        </w:rPr>
        <w:t>monopolio teises.</w:t>
      </w:r>
      <w:r w:rsidRPr="006F335B">
        <w:rPr>
          <w:rStyle w:val="Puslapioinaosnuoroda"/>
          <w:lang w:val="lt-LT"/>
        </w:rPr>
        <w:footnoteReference w:id="89"/>
      </w:r>
      <w:r w:rsidR="00F367AB">
        <w:rPr>
          <w:lang w:val="lt-LT"/>
        </w:rPr>
        <w:t xml:space="preserve"> Tuo tarpu</w:t>
      </w:r>
      <w:r w:rsidRPr="006F335B">
        <w:rPr>
          <w:lang w:val="lt-LT"/>
        </w:rPr>
        <w:t xml:space="preserve"> 2003 m. liepos 1 d.</w:t>
      </w:r>
      <w:r w:rsidR="00F367AB">
        <w:rPr>
          <w:lang w:val="lt-LT"/>
        </w:rPr>
        <w:t xml:space="preserve"> priimtose pataisose</w:t>
      </w:r>
      <w:r w:rsidRPr="006F335B">
        <w:rPr>
          <w:lang w:val="lt-LT"/>
        </w:rPr>
        <w:t xml:space="preserve"> buvo panaikinta išimtis alui</w:t>
      </w:r>
      <w:r w:rsidR="00F367AB">
        <w:rPr>
          <w:lang w:val="lt-LT"/>
        </w:rPr>
        <w:t xml:space="preserve"> iš bendro</w:t>
      </w:r>
      <w:r w:rsidRPr="006F335B">
        <w:rPr>
          <w:lang w:val="lt-LT"/>
        </w:rPr>
        <w:t xml:space="preserve"> draudim</w:t>
      </w:r>
      <w:r w:rsidR="00F367AB">
        <w:rPr>
          <w:lang w:val="lt-LT"/>
        </w:rPr>
        <w:t>o</w:t>
      </w:r>
      <w:r w:rsidRPr="006F335B">
        <w:rPr>
          <w:lang w:val="lt-LT"/>
        </w:rPr>
        <w:t xml:space="preserve"> teikti alkoholinius gėrimus kaip prizus,</w:t>
      </w:r>
      <w:r w:rsidR="00F367AB">
        <w:rPr>
          <w:lang w:val="lt-LT"/>
        </w:rPr>
        <w:t xml:space="preserve"> tačiau</w:t>
      </w:r>
      <w:r w:rsidRPr="006F335B">
        <w:rPr>
          <w:lang w:val="lt-LT"/>
        </w:rPr>
        <w:t xml:space="preserve"> leido pateikti reklamą alkoholinių gėrimų prekybos vietose koncertų, cirko, diskotekų ir kitų masinių renginių, teatro spektaklių, kino ir videofilmų demonstravimo vietose, bei kitose vietose leido pateikti alkoholinių gėrimų prekės ženklą, jeigu renginiai neskirti vaikams, taip pat leido pateikti reklamą degalinėse esančiose alkoholinių gėr</w:t>
      </w:r>
      <w:r w:rsidRPr="006F335B">
        <w:rPr>
          <w:lang w:val="lt-LT"/>
        </w:rPr>
        <w:t>i</w:t>
      </w:r>
      <w:r w:rsidRPr="006F335B">
        <w:rPr>
          <w:lang w:val="lt-LT"/>
        </w:rPr>
        <w:t>mų prekybos vietose</w:t>
      </w:r>
      <w:r w:rsidR="00F367AB">
        <w:rPr>
          <w:lang w:val="lt-LT"/>
        </w:rPr>
        <w:t xml:space="preserve"> bei</w:t>
      </w:r>
      <w:r w:rsidRPr="006F335B">
        <w:rPr>
          <w:lang w:val="lt-LT"/>
        </w:rPr>
        <w:t xml:space="preserve"> apibrėžė, kad reklama nėra registruoto prekės ženklo pateikimas. Iš esmės šie pakeitimai alkoholio reklamą padarė dar labiau </w:t>
      </w:r>
      <w:r w:rsidR="00F367AB">
        <w:rPr>
          <w:lang w:val="lt-LT"/>
        </w:rPr>
        <w:t>matomą ir atpažįstamą</w:t>
      </w:r>
      <w:r w:rsidRPr="006F335B">
        <w:rPr>
          <w:lang w:val="lt-LT"/>
        </w:rPr>
        <w:t>.</w:t>
      </w:r>
      <w:r w:rsidRPr="006F335B">
        <w:rPr>
          <w:rStyle w:val="Puslapioinaosnuoroda"/>
          <w:lang w:val="lt-LT"/>
        </w:rPr>
        <w:footnoteReference w:id="90"/>
      </w:r>
    </w:p>
    <w:p w:rsidR="00875D27" w:rsidRPr="006F335B" w:rsidRDefault="00F96CE9" w:rsidP="00D0590A">
      <w:pPr>
        <w:pStyle w:val="tajtip"/>
        <w:spacing w:before="0" w:beforeAutospacing="0" w:after="0" w:afterAutospacing="0" w:line="360" w:lineRule="auto"/>
        <w:ind w:firstLine="993"/>
        <w:jc w:val="both"/>
        <w:rPr>
          <w:lang w:val="lt-LT"/>
        </w:rPr>
      </w:pPr>
      <w:r>
        <w:rPr>
          <w:lang w:val="lt-LT"/>
        </w:rPr>
        <w:t>N</w:t>
      </w:r>
      <w:r w:rsidR="00875D27" w:rsidRPr="006F335B">
        <w:rPr>
          <w:lang w:val="lt-LT"/>
        </w:rPr>
        <w:t xml:space="preserve">auja redakcija </w:t>
      </w:r>
      <w:r>
        <w:rPr>
          <w:lang w:val="lt-LT"/>
        </w:rPr>
        <w:t>TKĮ</w:t>
      </w:r>
      <w:r w:rsidRPr="006F335B">
        <w:rPr>
          <w:lang w:val="lt-LT"/>
        </w:rPr>
        <w:t xml:space="preserve"> išdėstytas </w:t>
      </w:r>
      <w:r w:rsidR="00875D27" w:rsidRPr="006F335B">
        <w:rPr>
          <w:lang w:val="lt-LT"/>
        </w:rPr>
        <w:t>buvo 2003 m. lapkričio 20 d.,</w:t>
      </w:r>
      <w:r w:rsidR="00B20C6F" w:rsidRPr="006F335B">
        <w:rPr>
          <w:lang w:val="lt-LT"/>
        </w:rPr>
        <w:t xml:space="preserve"> šis</w:t>
      </w:r>
      <w:r>
        <w:rPr>
          <w:lang w:val="lt-LT"/>
        </w:rPr>
        <w:t xml:space="preserve"> įstatymo</w:t>
      </w:r>
      <w:r w:rsidR="00B20C6F" w:rsidRPr="006F335B">
        <w:rPr>
          <w:lang w:val="lt-LT"/>
        </w:rPr>
        <w:t xml:space="preserve"> pakeitimas buvo reikalin</w:t>
      </w:r>
      <w:r>
        <w:rPr>
          <w:lang w:val="lt-LT"/>
        </w:rPr>
        <w:t>gas, kad suderintų</w:t>
      </w:r>
      <w:r w:rsidR="00B20C6F" w:rsidRPr="006F335B">
        <w:rPr>
          <w:lang w:val="lt-LT"/>
        </w:rPr>
        <w:t xml:space="preserve"> </w:t>
      </w:r>
      <w:r>
        <w:rPr>
          <w:lang w:val="lt-LT"/>
        </w:rPr>
        <w:t>TKĮ</w:t>
      </w:r>
      <w:r w:rsidR="00B20C6F" w:rsidRPr="006F335B">
        <w:rPr>
          <w:lang w:val="lt-LT"/>
        </w:rPr>
        <w:t xml:space="preserve"> su </w:t>
      </w:r>
      <w:r w:rsidR="00F367AB">
        <w:rPr>
          <w:lang w:val="lt-LT"/>
        </w:rPr>
        <w:t>ES</w:t>
      </w:r>
      <w:r w:rsidR="00B20C6F" w:rsidRPr="006F335B">
        <w:rPr>
          <w:lang w:val="lt-LT"/>
        </w:rPr>
        <w:t xml:space="preserve"> teise</w:t>
      </w:r>
      <w:r w:rsidR="00F367AB">
        <w:rPr>
          <w:lang w:val="lt-LT"/>
        </w:rPr>
        <w:t>,</w:t>
      </w:r>
      <w:r w:rsidR="00875D27" w:rsidRPr="006F335B">
        <w:rPr>
          <w:lang w:val="lt-LT"/>
        </w:rPr>
        <w:t xml:space="preserve"> </w:t>
      </w:r>
      <w:r w:rsidR="00B20C6F" w:rsidRPr="006F335B">
        <w:rPr>
          <w:lang w:val="lt-LT"/>
        </w:rPr>
        <w:t>šio įstatymo paskirtį nusakančiame straipsnyje, buvo įtvi</w:t>
      </w:r>
      <w:r w:rsidR="00B20C6F" w:rsidRPr="006F335B">
        <w:rPr>
          <w:lang w:val="lt-LT"/>
        </w:rPr>
        <w:t>r</w:t>
      </w:r>
      <w:r w:rsidR="00B20C6F" w:rsidRPr="006F335B">
        <w:rPr>
          <w:lang w:val="lt-LT"/>
        </w:rPr>
        <w:t xml:space="preserve">tinta nuostata, kad tabako gaminiai yra priskiriami specialiems gaminiams, kurių gamybai, prekybai, įvežimui, importui, reklamai, kitoms su jais susijusioms veiklos rūšims ir vartojimui pagal šį ir kitus įstatymus bei teisės aktus taikomas ypatingas valstybinis teisinis reglamentavimas. </w:t>
      </w:r>
      <w:r w:rsidR="00F367AB">
        <w:rPr>
          <w:lang w:val="lt-LT"/>
        </w:rPr>
        <w:t>P</w:t>
      </w:r>
      <w:r w:rsidR="00B20C6F" w:rsidRPr="006F335B">
        <w:rPr>
          <w:lang w:val="lt-LT"/>
        </w:rPr>
        <w:t>a</w:t>
      </w:r>
      <w:r w:rsidR="00F367AB">
        <w:rPr>
          <w:lang w:val="lt-LT"/>
        </w:rPr>
        <w:t>tikslintos sąv</w:t>
      </w:r>
      <w:r w:rsidR="00F367AB">
        <w:rPr>
          <w:lang w:val="lt-LT"/>
        </w:rPr>
        <w:t>o</w:t>
      </w:r>
      <w:r w:rsidR="00F367AB">
        <w:rPr>
          <w:lang w:val="lt-LT"/>
        </w:rPr>
        <w:t xml:space="preserve">kos ir jų </w:t>
      </w:r>
      <w:r w:rsidR="00B20C6F" w:rsidRPr="006F335B">
        <w:rPr>
          <w:lang w:val="lt-LT"/>
        </w:rPr>
        <w:t>sąrašas papildytas nauj</w:t>
      </w:r>
      <w:r>
        <w:rPr>
          <w:lang w:val="lt-LT"/>
        </w:rPr>
        <w:t>ais apibrėžimais</w:t>
      </w:r>
      <w:r w:rsidR="00B20C6F" w:rsidRPr="006F335B">
        <w:rPr>
          <w:lang w:val="lt-LT"/>
        </w:rPr>
        <w:t>, principų sąrašas buvo papildytas labai reikaling</w:t>
      </w:r>
      <w:r w:rsidR="005225EB" w:rsidRPr="006F335B">
        <w:rPr>
          <w:lang w:val="lt-LT"/>
        </w:rPr>
        <w:t>ais</w:t>
      </w:r>
      <w:r w:rsidR="00B20C6F" w:rsidRPr="006F335B">
        <w:rPr>
          <w:lang w:val="lt-LT"/>
        </w:rPr>
        <w:t xml:space="preserve"> princip</w:t>
      </w:r>
      <w:r w:rsidR="005225EB" w:rsidRPr="006F335B">
        <w:rPr>
          <w:lang w:val="lt-LT"/>
        </w:rPr>
        <w:t>ais</w:t>
      </w:r>
      <w:r w:rsidR="00F367AB">
        <w:rPr>
          <w:lang w:val="lt-LT"/>
        </w:rPr>
        <w:t>:</w:t>
      </w:r>
      <w:r w:rsidR="00B20C6F" w:rsidRPr="006F335B">
        <w:rPr>
          <w:lang w:val="lt-LT"/>
        </w:rPr>
        <w:t xml:space="preserve"> valstybinio teisinio reglamentavimo priemonėmis užtikrinti, kad dalis valstybės biudžeto lėšų, gautų iš tabako gaminių gamybos, importo ir prekybos, būtų skiriama sveikatos išsaugojimo ir stiprinimo programoms rengti ir įgyvendinti, </w:t>
      </w:r>
      <w:r w:rsidR="005225EB" w:rsidRPr="006F335B">
        <w:rPr>
          <w:lang w:val="lt-LT"/>
        </w:rPr>
        <w:t>remti socialinę reklamą, nerūkymo propagavimą per v</w:t>
      </w:r>
      <w:r w:rsidR="005225EB" w:rsidRPr="006F335B">
        <w:rPr>
          <w:lang w:val="lt-LT"/>
        </w:rPr>
        <w:t>i</w:t>
      </w:r>
      <w:r w:rsidR="005225EB" w:rsidRPr="006F335B">
        <w:rPr>
          <w:lang w:val="lt-LT"/>
        </w:rPr>
        <w:t>suomenės informavimo priemones, šių</w:t>
      </w:r>
      <w:r w:rsidR="00B20C6F" w:rsidRPr="006F335B">
        <w:rPr>
          <w:lang w:val="lt-LT"/>
        </w:rPr>
        <w:t xml:space="preserve"> princip</w:t>
      </w:r>
      <w:r w:rsidR="005225EB" w:rsidRPr="006F335B">
        <w:rPr>
          <w:lang w:val="lt-LT"/>
        </w:rPr>
        <w:t>ų</w:t>
      </w:r>
      <w:r w:rsidR="00B20C6F" w:rsidRPr="006F335B">
        <w:rPr>
          <w:lang w:val="lt-LT"/>
        </w:rPr>
        <w:t xml:space="preserve"> įgyvendinimas</w:t>
      </w:r>
      <w:r w:rsidR="005225EB" w:rsidRPr="006F335B">
        <w:rPr>
          <w:lang w:val="lt-LT"/>
        </w:rPr>
        <w:t xml:space="preserve"> kol kas tik teorinis. Įstatyme apibrėžti </w:t>
      </w:r>
      <w:r w:rsidR="005225EB" w:rsidRPr="006F335B">
        <w:rPr>
          <w:lang w:val="lt-LT"/>
        </w:rPr>
        <w:lastRenderedPageBreak/>
        <w:t>reikalavimai cigaretėms, atitiktį patvirtinantys reikalavimai, laboratorijų reikalavimai, reikalavimai pakuotėms, uždrausti užrašai, kurie klaidina vartotoją, ataskaitų teikimo, licencijavimo tvarka, perke</w:t>
      </w:r>
      <w:r w:rsidR="005225EB" w:rsidRPr="006F335B">
        <w:rPr>
          <w:lang w:val="lt-LT"/>
        </w:rPr>
        <w:t>l</w:t>
      </w:r>
      <w:r w:rsidR="005225EB" w:rsidRPr="006F335B">
        <w:rPr>
          <w:lang w:val="lt-LT"/>
        </w:rPr>
        <w:t>tas draudimas parduoti kitokį nei rūkomąjį tabaką, perkelti visi draudimai susiję su prekyba tabako gaminiais, taip pat įtvirtintas draudimas nupirkti tabako gaminius asmeniui, kuriam nėra suėję 18 metų, praplėstas sąrašas vietų, kuriose negalima parduoti tabako gamini</w:t>
      </w:r>
      <w:r>
        <w:rPr>
          <w:lang w:val="lt-LT"/>
        </w:rPr>
        <w:t>ų</w:t>
      </w:r>
      <w:r w:rsidR="005225EB" w:rsidRPr="006F335B">
        <w:rPr>
          <w:lang w:val="lt-LT"/>
        </w:rPr>
        <w:t>, t.y. interneto kavinėse, švietimo įstaigose, naudojant ryšio priemones, įtvirtintas draudimas parduoti įrankius skirtus rūkyti tabaką a</w:t>
      </w:r>
      <w:r w:rsidR="005225EB" w:rsidRPr="006F335B">
        <w:rPr>
          <w:lang w:val="lt-LT"/>
        </w:rPr>
        <w:t>s</w:t>
      </w:r>
      <w:r w:rsidR="005225EB" w:rsidRPr="006F335B">
        <w:rPr>
          <w:lang w:val="lt-LT"/>
        </w:rPr>
        <w:t xml:space="preserve">menims iki 18 metų, išliko reklamos draudimas, bei dar labiau susiaurinta galimybė vaizduoti tabako gaminių prekės ženklus, renginių metu po šio pakeitimo buvo galima vaizduoti tik gamintojo prekės ženklą, su išimtimi, kad šis prekės ženklas negali būti rodomas ar transliuojamas televizijos arba radijo programose, įtvirtintas draudimas </w:t>
      </w:r>
      <w:r w:rsidR="00FB2803" w:rsidRPr="006F335B">
        <w:rPr>
          <w:lang w:val="lt-LT"/>
        </w:rPr>
        <w:t xml:space="preserve">veikti pirkėjus naudojant kainodarą ar įkyriai siūlant, parduoti ar gaminti ne tabako gaminius ant kurių yra tabako gaminių prekės ženklai. </w:t>
      </w:r>
      <w:r w:rsidR="0026739B">
        <w:rPr>
          <w:lang w:val="lt-LT"/>
        </w:rPr>
        <w:t>N</w:t>
      </w:r>
      <w:r w:rsidR="00FB2803" w:rsidRPr="006F335B">
        <w:rPr>
          <w:lang w:val="lt-LT"/>
        </w:rPr>
        <w:t>ors ir su labai dideliais a</w:t>
      </w:r>
      <w:r w:rsidR="00FB2803" w:rsidRPr="006F335B">
        <w:rPr>
          <w:lang w:val="lt-LT"/>
        </w:rPr>
        <w:t>p</w:t>
      </w:r>
      <w:r w:rsidR="00FB2803" w:rsidRPr="006F335B">
        <w:rPr>
          <w:lang w:val="lt-LT"/>
        </w:rPr>
        <w:t>ribojimais</w:t>
      </w:r>
      <w:r w:rsidR="0026739B">
        <w:rPr>
          <w:lang w:val="lt-LT"/>
        </w:rPr>
        <w:t>, tačiau buvo leidžiama</w:t>
      </w:r>
      <w:r w:rsidR="00FB2803" w:rsidRPr="006F335B">
        <w:rPr>
          <w:lang w:val="lt-LT"/>
        </w:rPr>
        <w:t xml:space="preserve"> rūkyti kavinių ir restoranų patalpose. </w:t>
      </w:r>
      <w:r w:rsidR="0026739B">
        <w:rPr>
          <w:lang w:val="lt-LT"/>
        </w:rPr>
        <w:t>U</w:t>
      </w:r>
      <w:r w:rsidR="00FB2803" w:rsidRPr="006F335B">
        <w:rPr>
          <w:lang w:val="lt-LT"/>
        </w:rPr>
        <w:t>ž reklamos draudimo paže</w:t>
      </w:r>
      <w:r w:rsidR="00FB2803" w:rsidRPr="006F335B">
        <w:rPr>
          <w:lang w:val="lt-LT"/>
        </w:rPr>
        <w:t>i</w:t>
      </w:r>
      <w:r w:rsidR="00FB2803" w:rsidRPr="006F335B">
        <w:rPr>
          <w:lang w:val="lt-LT"/>
        </w:rPr>
        <w:t>dimą buvo numatytos didesnės baudos nei prieš tai buvusioje redakcijoje, tačiau vis dar išliko galim</w:t>
      </w:r>
      <w:r w:rsidR="00FB2803" w:rsidRPr="006F335B">
        <w:rPr>
          <w:lang w:val="lt-LT"/>
        </w:rPr>
        <w:t>y</w:t>
      </w:r>
      <w:r w:rsidR="00FB2803" w:rsidRPr="006F335B">
        <w:rPr>
          <w:lang w:val="lt-LT"/>
        </w:rPr>
        <w:t>bė antrą kartą parduoti tabako gaminius nepilnamečiams, nes licencija atimama tik po to, kai ūkio su</w:t>
      </w:r>
      <w:r w:rsidR="00FB2803" w:rsidRPr="006F335B">
        <w:rPr>
          <w:lang w:val="lt-LT"/>
        </w:rPr>
        <w:t>b</w:t>
      </w:r>
      <w:r w:rsidR="00FB2803" w:rsidRPr="006F335B">
        <w:rPr>
          <w:lang w:val="lt-LT"/>
        </w:rPr>
        <w:t>jektas parduoda nepilnamečiams tabako gaminius antrą kartą. Už įstatymų pažeidimus sankcijas gali taikyti VTAKT, Policija, Muitinės departamentas, Valstybinė mokesčių inspekcija ir kt. institucijos.</w:t>
      </w:r>
      <w:r w:rsidR="00FB2803" w:rsidRPr="006F335B">
        <w:rPr>
          <w:rStyle w:val="Puslapioinaosnuoroda"/>
          <w:lang w:val="lt-LT"/>
        </w:rPr>
        <w:footnoteReference w:id="91"/>
      </w:r>
    </w:p>
    <w:p w:rsidR="005B1CD5" w:rsidRPr="006F335B" w:rsidRDefault="00FB2803" w:rsidP="00D0590A">
      <w:pPr>
        <w:pStyle w:val="tajtip"/>
        <w:spacing w:before="0" w:beforeAutospacing="0" w:after="0" w:afterAutospacing="0" w:line="360" w:lineRule="auto"/>
        <w:ind w:firstLine="993"/>
        <w:jc w:val="both"/>
        <w:rPr>
          <w:color w:val="000000"/>
          <w:lang w:val="lt-LT"/>
        </w:rPr>
      </w:pPr>
      <w:r w:rsidRPr="006F335B">
        <w:rPr>
          <w:lang w:val="lt-LT"/>
        </w:rPr>
        <w:t xml:space="preserve">Tuo tarpu </w:t>
      </w:r>
      <w:r w:rsidR="0026739B">
        <w:rPr>
          <w:lang w:val="lt-LT"/>
        </w:rPr>
        <w:t xml:space="preserve">AKĮ </w:t>
      </w:r>
      <w:r w:rsidRPr="006F335B">
        <w:rPr>
          <w:lang w:val="lt-LT"/>
        </w:rPr>
        <w:t xml:space="preserve">nauja redakcija </w:t>
      </w:r>
      <w:r w:rsidR="00874466" w:rsidRPr="006F335B">
        <w:rPr>
          <w:lang w:val="lt-LT"/>
        </w:rPr>
        <w:t>buvo priimtas 2004 m. kovo 9 d.,</w:t>
      </w:r>
      <w:r w:rsidR="0026739B">
        <w:rPr>
          <w:lang w:val="lt-LT"/>
        </w:rPr>
        <w:t xml:space="preserve"> šie</w:t>
      </w:r>
      <w:r w:rsidR="00874466" w:rsidRPr="006F335B">
        <w:rPr>
          <w:lang w:val="lt-LT"/>
        </w:rPr>
        <w:t xml:space="preserve"> pakeitimai</w:t>
      </w:r>
      <w:r w:rsidR="0026739B">
        <w:rPr>
          <w:lang w:val="lt-LT"/>
        </w:rPr>
        <w:t xml:space="preserve"> taip pat</w:t>
      </w:r>
      <w:r w:rsidR="00874466" w:rsidRPr="006F335B">
        <w:rPr>
          <w:lang w:val="lt-LT"/>
        </w:rPr>
        <w:t xml:space="preserve"> buvo padaryti atsižvelgiant į </w:t>
      </w:r>
      <w:r w:rsidR="0026739B">
        <w:rPr>
          <w:lang w:val="lt-LT"/>
        </w:rPr>
        <w:t>ES</w:t>
      </w:r>
      <w:r w:rsidR="00874466" w:rsidRPr="006F335B">
        <w:rPr>
          <w:lang w:val="lt-LT"/>
        </w:rPr>
        <w:t xml:space="preserve"> teisės reikalavimus, tačiau buvo padaryti esminiai alkoholio kontrolės pri</w:t>
      </w:r>
      <w:r w:rsidR="00874466" w:rsidRPr="006F335B">
        <w:rPr>
          <w:lang w:val="lt-LT"/>
        </w:rPr>
        <w:t>e</w:t>
      </w:r>
      <w:r w:rsidR="00874466" w:rsidRPr="006F335B">
        <w:rPr>
          <w:lang w:val="lt-LT"/>
        </w:rPr>
        <w:t xml:space="preserve">monių pakeitimai. </w:t>
      </w:r>
      <w:r w:rsidR="0026739B">
        <w:rPr>
          <w:lang w:val="lt-LT"/>
        </w:rPr>
        <w:t>AKĮ</w:t>
      </w:r>
      <w:r w:rsidR="00874466" w:rsidRPr="006F335B">
        <w:rPr>
          <w:lang w:val="lt-LT"/>
        </w:rPr>
        <w:t xml:space="preserve"> neliko apibrėžimo, kad Etilo alkoholis – narkotinio vei</w:t>
      </w:r>
      <w:r w:rsidR="0026739B">
        <w:rPr>
          <w:lang w:val="lt-LT"/>
        </w:rPr>
        <w:t>kimo medžiaga, buvo apibrėžta</w:t>
      </w:r>
      <w:r w:rsidR="00874466" w:rsidRPr="006F335B">
        <w:rPr>
          <w:lang w:val="lt-LT"/>
        </w:rPr>
        <w:t>, kad alkoholinis gėrimas, tai toks gėrimas, kurio TAK didesnė nei 1,2 proc. o alaus 0,5 proc., įvestos eksporto, importo, įvežimo, išvežimo sąvokos, aprašyti skirtumai tarp jų, įvestos namų gam</w:t>
      </w:r>
      <w:r w:rsidR="00874466" w:rsidRPr="006F335B">
        <w:rPr>
          <w:lang w:val="lt-LT"/>
        </w:rPr>
        <w:t>y</w:t>
      </w:r>
      <w:r w:rsidR="00874466" w:rsidRPr="006F335B">
        <w:rPr>
          <w:lang w:val="lt-LT"/>
        </w:rPr>
        <w:t>bos alkoholinių gėrimų, fermentuotų gėrimų sąvokos, apibrėžta, kad į ugdymo įstaigų sąvoką nepate</w:t>
      </w:r>
      <w:r w:rsidR="00874466" w:rsidRPr="006F335B">
        <w:rPr>
          <w:lang w:val="lt-LT"/>
        </w:rPr>
        <w:t>n</w:t>
      </w:r>
      <w:r w:rsidR="00874466" w:rsidRPr="006F335B">
        <w:rPr>
          <w:lang w:val="lt-LT"/>
        </w:rPr>
        <w:t>ka aukštosios mokyklos. Buvo pridėti</w:t>
      </w:r>
      <w:r w:rsidR="0026739B">
        <w:rPr>
          <w:lang w:val="lt-LT"/>
        </w:rPr>
        <w:t xml:space="preserve"> nauji</w:t>
      </w:r>
      <w:r w:rsidR="00874466" w:rsidRPr="006F335B">
        <w:rPr>
          <w:lang w:val="lt-LT"/>
        </w:rPr>
        <w:t xml:space="preserve"> </w:t>
      </w:r>
      <w:r w:rsidR="00DD0F46" w:rsidRPr="006F335B">
        <w:rPr>
          <w:lang w:val="lt-LT"/>
        </w:rPr>
        <w:t xml:space="preserve">principai: </w:t>
      </w:r>
      <w:r w:rsidR="00874466" w:rsidRPr="006F335B">
        <w:rPr>
          <w:lang w:val="lt-LT"/>
        </w:rPr>
        <w:t>teikti pirmenybę natūralios fermentacijos alk</w:t>
      </w:r>
      <w:r w:rsidR="00874466" w:rsidRPr="006F335B">
        <w:rPr>
          <w:lang w:val="lt-LT"/>
        </w:rPr>
        <w:t>o</w:t>
      </w:r>
      <w:r w:rsidR="00874466" w:rsidRPr="006F335B">
        <w:rPr>
          <w:lang w:val="lt-LT"/>
        </w:rPr>
        <w:t xml:space="preserve">holinių gėrimų gamybai, importui ir pardavimui, </w:t>
      </w:r>
      <w:r w:rsidR="00DD0F46" w:rsidRPr="006F335B">
        <w:rPr>
          <w:lang w:val="lt-LT"/>
        </w:rPr>
        <w:t>drausti priemones, skatinančias jaunimą pirkti ir va</w:t>
      </w:r>
      <w:r w:rsidR="00DD0F46" w:rsidRPr="006F335B">
        <w:rPr>
          <w:lang w:val="lt-LT"/>
        </w:rPr>
        <w:t>r</w:t>
      </w:r>
      <w:r w:rsidR="00DD0F46" w:rsidRPr="006F335B">
        <w:rPr>
          <w:lang w:val="lt-LT"/>
        </w:rPr>
        <w:t>toti alkoholinius gėrimus, skatinti socialinės aplinkos be alkoholio kūrimą, skatinti mokslinius tyrimus bei informacijos apie alkoholio vartojimo žalą</w:t>
      </w:r>
      <w:r w:rsidR="00F96CE9">
        <w:rPr>
          <w:lang w:val="lt-LT"/>
        </w:rPr>
        <w:t xml:space="preserve"> visuomenės</w:t>
      </w:r>
      <w:r w:rsidR="00DD0F46" w:rsidRPr="006F335B">
        <w:rPr>
          <w:lang w:val="lt-LT"/>
        </w:rPr>
        <w:t xml:space="preserve"> sveikatai skleidimą. Buvo atlikta techninių pakeitimų, kurie padėjo lengviau skaityti įstatymo normas. Buvo atsisakyta bet kokių užuominų apie valstybės monopolį, atsirado nuostata, kurioje buvo apibrėžtos vietos, kuriose leidžiama prekiauti a</w:t>
      </w:r>
      <w:r w:rsidR="00DD0F46" w:rsidRPr="006F335B">
        <w:rPr>
          <w:lang w:val="lt-LT"/>
        </w:rPr>
        <w:t>l</w:t>
      </w:r>
      <w:r w:rsidR="0026739B">
        <w:rPr>
          <w:lang w:val="lt-LT"/>
        </w:rPr>
        <w:t>koholiniais gėrimais, papildytas vietų, kuriose</w:t>
      </w:r>
      <w:r w:rsidR="00DD0F46" w:rsidRPr="006F335B">
        <w:rPr>
          <w:lang w:val="lt-LT"/>
        </w:rPr>
        <w:t xml:space="preserve"> draudžiama prekyba alkoholiniais gėrimais </w:t>
      </w:r>
      <w:r w:rsidR="0026739B">
        <w:rPr>
          <w:lang w:val="lt-LT"/>
        </w:rPr>
        <w:t>sąrašas:</w:t>
      </w:r>
      <w:r w:rsidR="000508CE" w:rsidRPr="006F335B">
        <w:rPr>
          <w:lang w:val="lt-LT"/>
        </w:rPr>
        <w:t xml:space="preserve"> laisvės atėmimo ir statutinių įstaigų, tačiau universitetuose pradėta leisti prekiauti. Alkoholiniais gėr</w:t>
      </w:r>
      <w:r w:rsidR="000508CE" w:rsidRPr="006F335B">
        <w:rPr>
          <w:lang w:val="lt-LT"/>
        </w:rPr>
        <w:t>i</w:t>
      </w:r>
      <w:r w:rsidR="000508CE" w:rsidRPr="006F335B">
        <w:rPr>
          <w:lang w:val="lt-LT"/>
        </w:rPr>
        <w:t>mais, kurių TAK mažesnė nei 6 proc. leista prekiauti sporto varžybų metu. Buvo pašalinta nuostata</w:t>
      </w:r>
      <w:r w:rsidR="0026739B">
        <w:rPr>
          <w:lang w:val="lt-LT"/>
        </w:rPr>
        <w:t xml:space="preserve"> draudžianti</w:t>
      </w:r>
      <w:r w:rsidR="000508CE" w:rsidRPr="006F335B">
        <w:rPr>
          <w:lang w:val="lt-LT"/>
        </w:rPr>
        <w:t xml:space="preserve"> parduoti alkoholinius gėrimus uniformuotiems pareigūnams. Buvo įrašyta nuostata, kad </w:t>
      </w:r>
      <w:r w:rsidR="000508CE" w:rsidRPr="006F335B">
        <w:rPr>
          <w:color w:val="000000"/>
          <w:lang w:val="lt-LT"/>
        </w:rPr>
        <w:t xml:space="preserve">draudžiama Alkoholinius gėrimus įtraukti į minimalų maisto produktų ir ne maisto prekių bei paslaugų </w:t>
      </w:r>
      <w:r w:rsidR="000508CE" w:rsidRPr="006F335B">
        <w:rPr>
          <w:color w:val="000000"/>
          <w:lang w:val="lt-LT"/>
        </w:rPr>
        <w:lastRenderedPageBreak/>
        <w:t>rinkinį minimaliam gyvenimo lygiui apskaičiuoti. Buvo perkeltos nuostatos iš kitų teisės aktų, kur a</w:t>
      </w:r>
      <w:r w:rsidR="000508CE" w:rsidRPr="006F335B">
        <w:rPr>
          <w:color w:val="000000"/>
          <w:lang w:val="lt-LT"/>
        </w:rPr>
        <w:t>l</w:t>
      </w:r>
      <w:r w:rsidR="000508CE" w:rsidRPr="006F335B">
        <w:rPr>
          <w:color w:val="000000"/>
          <w:lang w:val="lt-LT"/>
        </w:rPr>
        <w:t>koholinių gėrimų vartojimas yra ribojamas, patikslintas laikas, kada reikia skleisti informaciją apie alkoholio daromą žalą, įtvirtintas draudimas loterijose teikti al</w:t>
      </w:r>
      <w:r w:rsidR="003C43B5" w:rsidRPr="006F335B">
        <w:rPr>
          <w:color w:val="000000"/>
          <w:lang w:val="lt-LT"/>
        </w:rPr>
        <w:t>koholinius gėrimus kaip prizus, nustat</w:t>
      </w:r>
      <w:r w:rsidR="003C43B5" w:rsidRPr="006F335B">
        <w:rPr>
          <w:color w:val="000000"/>
          <w:lang w:val="lt-LT"/>
        </w:rPr>
        <w:t>y</w:t>
      </w:r>
      <w:r w:rsidR="003C43B5" w:rsidRPr="006F335B">
        <w:rPr>
          <w:color w:val="000000"/>
          <w:lang w:val="lt-LT"/>
        </w:rPr>
        <w:t>ta, kad alaus ir kitų fermentuotų gėrimų išorinėje reklamoje turi būti įspėjamasis užrašas apie žalingą alkoholio poveikį sveikatai, tačiau drastiškai buvo sumažintos baudos už įstatymo pažeidimus.</w:t>
      </w:r>
      <w:r w:rsidR="003C43B5" w:rsidRPr="006F335B">
        <w:rPr>
          <w:rStyle w:val="Puslapioinaosnuoroda"/>
          <w:color w:val="000000"/>
          <w:lang w:val="lt-LT"/>
        </w:rPr>
        <w:footnoteReference w:id="92"/>
      </w:r>
      <w:r w:rsidR="003C43B5" w:rsidRPr="006F335B">
        <w:rPr>
          <w:color w:val="000000"/>
          <w:lang w:val="lt-LT"/>
        </w:rPr>
        <w:t xml:space="preserve"> </w:t>
      </w:r>
      <w:r w:rsidR="0026739B">
        <w:rPr>
          <w:color w:val="000000"/>
          <w:lang w:val="lt-LT"/>
        </w:rPr>
        <w:t>Ap</w:t>
      </w:r>
      <w:r w:rsidR="0026739B">
        <w:rPr>
          <w:color w:val="000000"/>
          <w:lang w:val="lt-LT"/>
        </w:rPr>
        <w:t>i</w:t>
      </w:r>
      <w:r w:rsidR="0026739B">
        <w:rPr>
          <w:color w:val="000000"/>
          <w:lang w:val="lt-LT"/>
        </w:rPr>
        <w:t>bendrinant, galima daryti išvadą</w:t>
      </w:r>
      <w:r w:rsidR="00A724C2">
        <w:rPr>
          <w:color w:val="000000"/>
          <w:lang w:val="lt-LT"/>
        </w:rPr>
        <w:t>, kad</w:t>
      </w:r>
      <w:r w:rsidR="003C43B5" w:rsidRPr="006F335B">
        <w:rPr>
          <w:color w:val="000000"/>
          <w:lang w:val="lt-LT"/>
        </w:rPr>
        <w:t xml:space="preserve"> tai buvo techninio pobūdžio pakeitimai, tačiau iš esmės keičia</w:t>
      </w:r>
      <w:r w:rsidR="003C43B5" w:rsidRPr="006F335B">
        <w:rPr>
          <w:color w:val="000000"/>
          <w:lang w:val="lt-LT"/>
        </w:rPr>
        <w:t>n</w:t>
      </w:r>
      <w:r w:rsidR="003C43B5" w:rsidRPr="006F335B">
        <w:rPr>
          <w:color w:val="000000"/>
          <w:lang w:val="lt-LT"/>
        </w:rPr>
        <w:t>tys alkoho</w:t>
      </w:r>
      <w:r w:rsidR="00A724C2">
        <w:rPr>
          <w:color w:val="000000"/>
          <w:lang w:val="lt-LT"/>
        </w:rPr>
        <w:t>lio apyvartos reguliavimą</w:t>
      </w:r>
      <w:r w:rsidR="003C43B5" w:rsidRPr="006F335B">
        <w:rPr>
          <w:color w:val="000000"/>
          <w:lang w:val="lt-LT"/>
        </w:rPr>
        <w:t xml:space="preserve"> Lietuvoje, nes Lietuvai prisijungus prie ES</w:t>
      </w:r>
      <w:r w:rsidR="00A724C2">
        <w:rPr>
          <w:color w:val="000000"/>
          <w:lang w:val="lt-LT"/>
        </w:rPr>
        <w:t>, ji</w:t>
      </w:r>
      <w:r w:rsidR="003C43B5" w:rsidRPr="006F335B">
        <w:rPr>
          <w:color w:val="000000"/>
          <w:lang w:val="lt-LT"/>
        </w:rPr>
        <w:t xml:space="preserve"> įstojo į bemuitę er</w:t>
      </w:r>
      <w:r w:rsidR="003C43B5" w:rsidRPr="006F335B">
        <w:rPr>
          <w:color w:val="000000"/>
          <w:lang w:val="lt-LT"/>
        </w:rPr>
        <w:t>d</w:t>
      </w:r>
      <w:r w:rsidR="003C43B5" w:rsidRPr="006F335B">
        <w:rPr>
          <w:color w:val="000000"/>
          <w:lang w:val="lt-LT"/>
        </w:rPr>
        <w:t>vę, todėl alkoholiniai gėrimai smarkiai atpigo, todėl sumažėjo ir mažmeninės kainos ir padidėjo alk</w:t>
      </w:r>
      <w:r w:rsidR="003C43B5" w:rsidRPr="006F335B">
        <w:rPr>
          <w:color w:val="000000"/>
          <w:lang w:val="lt-LT"/>
        </w:rPr>
        <w:t>o</w:t>
      </w:r>
      <w:r w:rsidR="003C43B5" w:rsidRPr="006F335B">
        <w:rPr>
          <w:color w:val="000000"/>
          <w:lang w:val="lt-LT"/>
        </w:rPr>
        <w:t>holinių gėrimų asortimentas.</w:t>
      </w:r>
    </w:p>
    <w:p w:rsidR="00FB2803" w:rsidRPr="006F335B" w:rsidRDefault="00FB2803" w:rsidP="00D0590A">
      <w:pPr>
        <w:pStyle w:val="tajtip"/>
        <w:spacing w:before="0" w:beforeAutospacing="0" w:after="0" w:afterAutospacing="0" w:line="360" w:lineRule="auto"/>
        <w:ind w:firstLine="993"/>
        <w:jc w:val="both"/>
        <w:rPr>
          <w:color w:val="000000"/>
          <w:lang w:val="lt-LT"/>
        </w:rPr>
      </w:pPr>
      <w:r w:rsidRPr="006F335B">
        <w:rPr>
          <w:color w:val="000000"/>
          <w:lang w:val="lt-LT"/>
        </w:rPr>
        <w:t>2004 m. rugsėjo 28 d. Seimas ratifikavo P</w:t>
      </w:r>
      <w:r w:rsidR="00A724C2">
        <w:rPr>
          <w:color w:val="000000"/>
          <w:lang w:val="lt-LT"/>
        </w:rPr>
        <w:t>SO</w:t>
      </w:r>
      <w:r w:rsidRPr="006F335B">
        <w:rPr>
          <w:color w:val="000000"/>
          <w:lang w:val="lt-LT"/>
        </w:rPr>
        <w:t xml:space="preserve"> Tabako kontrolės pagrindų kon</w:t>
      </w:r>
      <w:r w:rsidR="000A38EC" w:rsidRPr="006F335B">
        <w:rPr>
          <w:color w:val="000000"/>
          <w:lang w:val="lt-LT"/>
        </w:rPr>
        <w:t>venciją, kurioje buvo aprašyta neabejotina tabako žala, buvo pateikti pasiūlymai pasirašančioms šalims, sutarta, kad visomis išgalėmis reikia mažinti tabako vartojimą ir apsaugoti nerūkančius asmenis nuo neigiamo t</w:t>
      </w:r>
      <w:r w:rsidR="000A38EC" w:rsidRPr="006F335B">
        <w:rPr>
          <w:color w:val="000000"/>
          <w:lang w:val="lt-LT"/>
        </w:rPr>
        <w:t>a</w:t>
      </w:r>
      <w:r w:rsidR="000A38EC" w:rsidRPr="006F335B">
        <w:rPr>
          <w:color w:val="000000"/>
          <w:lang w:val="lt-LT"/>
        </w:rPr>
        <w:t>bako dūmų poveikio. Be visų kitų nuostatų šioje konvekcijoje buvo nuostata, kuri įpareigoja šalis stengtis apsaugoti nacionalinę teisę susijusią su Tabako kontrole nuo komercinių ir kitų tabako pram</w:t>
      </w:r>
      <w:r w:rsidR="000A38EC" w:rsidRPr="006F335B">
        <w:rPr>
          <w:color w:val="000000"/>
          <w:lang w:val="lt-LT"/>
        </w:rPr>
        <w:t>o</w:t>
      </w:r>
      <w:r w:rsidR="000A38EC" w:rsidRPr="006F335B">
        <w:rPr>
          <w:color w:val="000000"/>
          <w:lang w:val="lt-LT"/>
        </w:rPr>
        <w:t>nės interesų.</w:t>
      </w:r>
      <w:r w:rsidR="000A38EC" w:rsidRPr="006F335B">
        <w:rPr>
          <w:rStyle w:val="Puslapioinaosnuoroda"/>
          <w:color w:val="000000"/>
          <w:lang w:val="lt-LT"/>
        </w:rPr>
        <w:footnoteReference w:id="93"/>
      </w:r>
      <w:r w:rsidR="000A38EC" w:rsidRPr="006F335B">
        <w:rPr>
          <w:color w:val="000000"/>
          <w:lang w:val="lt-LT"/>
        </w:rPr>
        <w:t xml:space="preserve"> Tačiau ši nuostata nėra perkelta į nacionalinę teisę iki šiol, o jos taikymas yra apsunki</w:t>
      </w:r>
      <w:r w:rsidR="000A38EC" w:rsidRPr="006F335B">
        <w:rPr>
          <w:color w:val="000000"/>
          <w:lang w:val="lt-LT"/>
        </w:rPr>
        <w:t>n</w:t>
      </w:r>
      <w:r w:rsidR="000A38EC" w:rsidRPr="006F335B">
        <w:rPr>
          <w:color w:val="000000"/>
          <w:lang w:val="lt-LT"/>
        </w:rPr>
        <w:t>tas, nes šiuo metu tabako pramonės atstovai lankosi valstybinėse institucijose, susitikinėja su polit</w:t>
      </w:r>
      <w:r w:rsidR="000A38EC" w:rsidRPr="006F335B">
        <w:rPr>
          <w:color w:val="000000"/>
          <w:lang w:val="lt-LT"/>
        </w:rPr>
        <w:t>i</w:t>
      </w:r>
      <w:r w:rsidR="000A38EC" w:rsidRPr="006F335B">
        <w:rPr>
          <w:color w:val="000000"/>
          <w:lang w:val="lt-LT"/>
        </w:rPr>
        <w:t>kais, dalyvauja komitetuose, kai būna svarstomi tabako kontrolės klausimai.</w:t>
      </w:r>
    </w:p>
    <w:p w:rsidR="000A38EC" w:rsidRPr="006F335B" w:rsidRDefault="000A38EC" w:rsidP="00D0590A">
      <w:pPr>
        <w:pStyle w:val="tajtip"/>
        <w:spacing w:before="0" w:beforeAutospacing="0" w:after="0" w:afterAutospacing="0" w:line="360" w:lineRule="auto"/>
        <w:ind w:firstLine="993"/>
        <w:jc w:val="both"/>
        <w:rPr>
          <w:color w:val="000000"/>
          <w:lang w:val="lt-LT"/>
        </w:rPr>
      </w:pPr>
      <w:r w:rsidRPr="006F335B">
        <w:rPr>
          <w:color w:val="000000"/>
          <w:lang w:val="lt-LT"/>
        </w:rPr>
        <w:t>Esminis lūžis, kuris p</w:t>
      </w:r>
      <w:r w:rsidR="00463D24">
        <w:rPr>
          <w:color w:val="000000"/>
          <w:lang w:val="lt-LT"/>
        </w:rPr>
        <w:t xml:space="preserve">agerino </w:t>
      </w:r>
      <w:r w:rsidRPr="006F335B">
        <w:rPr>
          <w:color w:val="000000"/>
          <w:lang w:val="lt-LT"/>
        </w:rPr>
        <w:t xml:space="preserve">nerūkančiųjų teisių į aplinką be tabako dūmų </w:t>
      </w:r>
      <w:r w:rsidR="00463D24">
        <w:rPr>
          <w:color w:val="000000"/>
          <w:lang w:val="lt-LT"/>
        </w:rPr>
        <w:t xml:space="preserve">apsaugą </w:t>
      </w:r>
      <w:r w:rsidRPr="006F335B">
        <w:rPr>
          <w:color w:val="000000"/>
          <w:lang w:val="lt-LT"/>
        </w:rPr>
        <w:t>įvyko, kai Seimas 2006 m. gegužės 11 d. priėmė įstatymo pataisas draudžiančias rūkyti visose viešose vietose išskyrus cigarų ir pypkių klubus, dėl šio įstatymo</w:t>
      </w:r>
      <w:r w:rsidR="00463D24">
        <w:rPr>
          <w:color w:val="000000"/>
          <w:lang w:val="lt-LT"/>
        </w:rPr>
        <w:t xml:space="preserve"> pataisos</w:t>
      </w:r>
      <w:r w:rsidRPr="006F335B">
        <w:rPr>
          <w:color w:val="000000"/>
          <w:lang w:val="lt-LT"/>
        </w:rPr>
        <w:t xml:space="preserve"> buvo labai daug ginčų tiek viešojoje erdvėje tiek Seimo posėdžių salėje, buvo gąsdinama, kad neva dėl draudimo rūkyti kavinėse ir restoranuose jie bankrutuos, neva niekas nesilaikys šio</w:t>
      </w:r>
      <w:r w:rsidR="00463D24">
        <w:rPr>
          <w:color w:val="000000"/>
          <w:lang w:val="lt-LT"/>
        </w:rPr>
        <w:t>s normos</w:t>
      </w:r>
      <w:r w:rsidRPr="006F335B">
        <w:rPr>
          <w:color w:val="000000"/>
          <w:lang w:val="lt-LT"/>
        </w:rPr>
        <w:t>, tačiau nuo 2007 m. sausio 1 d. įsigaliojo draudimas</w:t>
      </w:r>
      <w:r w:rsidRPr="006F335B">
        <w:rPr>
          <w:rStyle w:val="Puslapioinaosnuoroda"/>
          <w:color w:val="000000"/>
          <w:lang w:val="lt-LT"/>
        </w:rPr>
        <w:footnoteReference w:id="94"/>
      </w:r>
      <w:r w:rsidRPr="006F335B">
        <w:rPr>
          <w:color w:val="000000"/>
          <w:lang w:val="lt-LT"/>
        </w:rPr>
        <w:t>, kurį šiuo metu palaiko dauguma gyventojų ir neįsivaizduoja, kad prieš tai galėjo būti leidžiama rūkyti patalpose.</w:t>
      </w:r>
    </w:p>
    <w:p w:rsidR="004D0F61" w:rsidRPr="006F335B" w:rsidRDefault="004D0F61" w:rsidP="00D0590A">
      <w:pPr>
        <w:pStyle w:val="tajtip"/>
        <w:spacing w:before="0" w:beforeAutospacing="0" w:after="0" w:afterAutospacing="0" w:line="360" w:lineRule="auto"/>
        <w:ind w:firstLine="993"/>
        <w:jc w:val="both"/>
        <w:rPr>
          <w:color w:val="000000"/>
          <w:lang w:val="lt-LT"/>
        </w:rPr>
      </w:pPr>
      <w:r w:rsidRPr="006F335B">
        <w:rPr>
          <w:color w:val="000000"/>
          <w:lang w:val="lt-LT"/>
        </w:rPr>
        <w:t>Po ilgo laiko alkoholio kontrolės liberalizavimo buvo prieita prie ribos, kai alkoholio vart</w:t>
      </w:r>
      <w:r w:rsidRPr="006F335B">
        <w:rPr>
          <w:color w:val="000000"/>
          <w:lang w:val="lt-LT"/>
        </w:rPr>
        <w:t>o</w:t>
      </w:r>
      <w:r w:rsidRPr="006F335B">
        <w:rPr>
          <w:color w:val="000000"/>
          <w:lang w:val="lt-LT"/>
        </w:rPr>
        <w:t xml:space="preserve">jimo žala tapo akivaizdi visuomenei ir 2008 m. balandžio 18 d. buvo priimtos </w:t>
      </w:r>
      <w:r w:rsidR="00463D24">
        <w:rPr>
          <w:color w:val="000000"/>
          <w:lang w:val="lt-LT"/>
        </w:rPr>
        <w:t>AKĮ</w:t>
      </w:r>
      <w:r w:rsidRPr="006F335B">
        <w:rPr>
          <w:color w:val="000000"/>
          <w:lang w:val="lt-LT"/>
        </w:rPr>
        <w:t xml:space="preserve"> pataisos, kuriomis, buvo uždrausta prekiauti stipresniais nei 13 proc. alkoholiniais gėrimais masinių renginių metu. Tel</w:t>
      </w:r>
      <w:r w:rsidRPr="006F335B">
        <w:rPr>
          <w:color w:val="000000"/>
          <w:lang w:val="lt-LT"/>
        </w:rPr>
        <w:t>e</w:t>
      </w:r>
      <w:r w:rsidRPr="006F335B">
        <w:rPr>
          <w:color w:val="000000"/>
          <w:lang w:val="lt-LT"/>
        </w:rPr>
        <w:t xml:space="preserve">vizijoje </w:t>
      </w:r>
      <w:r w:rsidR="00463D24" w:rsidRPr="006F335B">
        <w:rPr>
          <w:color w:val="000000"/>
          <w:lang w:val="lt-LT"/>
        </w:rPr>
        <w:t xml:space="preserve">nuo 6 iki 23 valandos </w:t>
      </w:r>
      <w:r w:rsidRPr="006F335B">
        <w:rPr>
          <w:color w:val="000000"/>
          <w:lang w:val="lt-LT"/>
        </w:rPr>
        <w:t>buvo uždrausta alkoholio reklama, su sąlyga, kad nuo 2012 m. ji būtų uždrausta absoliučiai, tame tarpe turėjo būti uždrausta visa reklama visuomenės informavimo priem</w:t>
      </w:r>
      <w:r w:rsidRPr="006F335B">
        <w:rPr>
          <w:color w:val="000000"/>
          <w:lang w:val="lt-LT"/>
        </w:rPr>
        <w:t>o</w:t>
      </w:r>
      <w:r w:rsidR="00463D24">
        <w:rPr>
          <w:color w:val="000000"/>
          <w:lang w:val="lt-LT"/>
        </w:rPr>
        <w:t xml:space="preserve">nėse, išorinėje reklamoje, </w:t>
      </w:r>
      <w:r w:rsidRPr="006F335B">
        <w:rPr>
          <w:color w:val="000000"/>
          <w:lang w:val="lt-LT"/>
        </w:rPr>
        <w:t>tačiau 2011 m. gruodžio 6 d. ši nuostata buvo panaikinta nespėjusi įsigali</w:t>
      </w:r>
      <w:r w:rsidRPr="006F335B">
        <w:rPr>
          <w:color w:val="000000"/>
          <w:lang w:val="lt-LT"/>
        </w:rPr>
        <w:t>o</w:t>
      </w:r>
      <w:r w:rsidRPr="006F335B">
        <w:rPr>
          <w:color w:val="000000"/>
          <w:lang w:val="lt-LT"/>
        </w:rPr>
        <w:lastRenderedPageBreak/>
        <w:t>ti.</w:t>
      </w:r>
      <w:r w:rsidRPr="006F335B">
        <w:rPr>
          <w:rStyle w:val="Puslapioinaosnuoroda"/>
          <w:color w:val="000000"/>
          <w:lang w:val="lt-LT"/>
        </w:rPr>
        <w:footnoteReference w:id="95"/>
      </w:r>
      <w:r w:rsidRPr="006F335B">
        <w:rPr>
          <w:color w:val="000000"/>
          <w:lang w:val="lt-LT"/>
        </w:rPr>
        <w:t xml:space="preserve"> Šie pakeitimai buvo esminiai re</w:t>
      </w:r>
      <w:r w:rsidR="00463D24">
        <w:rPr>
          <w:color w:val="000000"/>
          <w:lang w:val="lt-LT"/>
        </w:rPr>
        <w:t xml:space="preserve">guliuojantys alkoholio reklamą ir </w:t>
      </w:r>
      <w:r w:rsidRPr="006F335B">
        <w:rPr>
          <w:color w:val="000000"/>
          <w:lang w:val="lt-LT"/>
        </w:rPr>
        <w:t>pirmą kartą per visą neprikla</w:t>
      </w:r>
      <w:r w:rsidRPr="006F335B">
        <w:rPr>
          <w:color w:val="000000"/>
          <w:lang w:val="lt-LT"/>
        </w:rPr>
        <w:t>u</w:t>
      </w:r>
      <w:r w:rsidRPr="006F335B">
        <w:rPr>
          <w:color w:val="000000"/>
          <w:lang w:val="lt-LT"/>
        </w:rPr>
        <w:t>somybės laikotarpį griežtinantys alkoholio kontrolę. Tų pačių metų spalio 14 d. buvo priimtas dar vi</w:t>
      </w:r>
      <w:r w:rsidRPr="006F335B">
        <w:rPr>
          <w:color w:val="000000"/>
          <w:lang w:val="lt-LT"/>
        </w:rPr>
        <w:t>e</w:t>
      </w:r>
      <w:r w:rsidRPr="006F335B">
        <w:rPr>
          <w:color w:val="000000"/>
          <w:lang w:val="lt-LT"/>
        </w:rPr>
        <w:t>nas įstatymo pakeitimas, kuris griežtino kontrolę, t.y. uždraudė prekiauti alkoholiniais gėrimais auk</w:t>
      </w:r>
      <w:r w:rsidRPr="006F335B">
        <w:rPr>
          <w:color w:val="000000"/>
          <w:lang w:val="lt-LT"/>
        </w:rPr>
        <w:t>š</w:t>
      </w:r>
      <w:r w:rsidRPr="006F335B">
        <w:rPr>
          <w:color w:val="000000"/>
          <w:lang w:val="lt-LT"/>
        </w:rPr>
        <w:t xml:space="preserve">tosiose mokyklose, </w:t>
      </w:r>
      <w:r w:rsidR="00060D23" w:rsidRPr="006F335B">
        <w:rPr>
          <w:color w:val="000000"/>
          <w:lang w:val="lt-LT"/>
        </w:rPr>
        <w:t xml:space="preserve">uždraudė vežtis alkoholinius gėrimus automobilyje atidarytoje pakuotėje ir juos vartoti, uždrausta nuo 2010 m. pardavinėti alkoholinius gėrimus kioskuose, </w:t>
      </w:r>
      <w:r w:rsidR="00463D24" w:rsidRPr="006F335B">
        <w:rPr>
          <w:color w:val="000000"/>
          <w:lang w:val="lt-LT"/>
        </w:rPr>
        <w:t>alkoho</w:t>
      </w:r>
      <w:r w:rsidR="00463D24">
        <w:rPr>
          <w:color w:val="000000"/>
          <w:lang w:val="lt-LT"/>
        </w:rPr>
        <w:t>linių gėrimų</w:t>
      </w:r>
      <w:r w:rsidR="00060D23" w:rsidRPr="006F335B">
        <w:rPr>
          <w:color w:val="000000"/>
          <w:lang w:val="lt-LT"/>
        </w:rPr>
        <w:t xml:space="preserve">, kuriais galima prekiauti masiniuose renginiuose, </w:t>
      </w:r>
      <w:r w:rsidR="00463D24" w:rsidRPr="006F335B">
        <w:rPr>
          <w:color w:val="000000"/>
          <w:lang w:val="lt-LT"/>
        </w:rPr>
        <w:t xml:space="preserve">sumažinta TAK </w:t>
      </w:r>
      <w:r w:rsidR="00463D24">
        <w:rPr>
          <w:color w:val="000000"/>
          <w:lang w:val="lt-LT"/>
        </w:rPr>
        <w:t>(</w:t>
      </w:r>
      <w:r w:rsidR="00463D24" w:rsidRPr="006F335B">
        <w:rPr>
          <w:color w:val="000000"/>
          <w:lang w:val="lt-LT"/>
        </w:rPr>
        <w:t>iki 6 proc.</w:t>
      </w:r>
      <w:r w:rsidR="00463D24">
        <w:rPr>
          <w:color w:val="000000"/>
          <w:lang w:val="lt-LT"/>
        </w:rPr>
        <w:t xml:space="preserve">), </w:t>
      </w:r>
      <w:r w:rsidR="00060D23" w:rsidRPr="006F335B">
        <w:rPr>
          <w:color w:val="000000"/>
          <w:lang w:val="lt-LT"/>
        </w:rPr>
        <w:t>sumažintas vaikams</w:t>
      </w:r>
      <w:r w:rsidR="00463D24">
        <w:rPr>
          <w:color w:val="000000"/>
          <w:lang w:val="lt-LT"/>
        </w:rPr>
        <w:t xml:space="preserve"> skirtų pr</w:t>
      </w:r>
      <w:r w:rsidR="00463D24">
        <w:rPr>
          <w:color w:val="000000"/>
          <w:lang w:val="lt-LT"/>
        </w:rPr>
        <w:t>e</w:t>
      </w:r>
      <w:r w:rsidR="00463D24">
        <w:rPr>
          <w:color w:val="000000"/>
          <w:lang w:val="lt-LT"/>
        </w:rPr>
        <w:t>kių parduotuvėse</w:t>
      </w:r>
      <w:r w:rsidR="00060D23" w:rsidRPr="006F335B">
        <w:rPr>
          <w:color w:val="000000"/>
          <w:lang w:val="lt-LT"/>
        </w:rPr>
        <w:t>, kuriose draudžiama prekiauti alkoholiniais gėrimais</w:t>
      </w:r>
      <w:r w:rsidR="00463D24">
        <w:rPr>
          <w:color w:val="000000"/>
          <w:lang w:val="lt-LT"/>
        </w:rPr>
        <w:t>, procentas</w:t>
      </w:r>
      <w:r w:rsidR="00463D24" w:rsidRPr="006F335B">
        <w:rPr>
          <w:color w:val="000000"/>
          <w:lang w:val="lt-LT"/>
        </w:rPr>
        <w:t xml:space="preserve"> (nuo 50 iki 30)</w:t>
      </w:r>
      <w:r w:rsidR="00060D23" w:rsidRPr="006F335B">
        <w:rPr>
          <w:color w:val="000000"/>
          <w:lang w:val="lt-LT"/>
        </w:rPr>
        <w:t>. U</w:t>
      </w:r>
      <w:r w:rsidR="00060D23" w:rsidRPr="006F335B">
        <w:rPr>
          <w:color w:val="000000"/>
          <w:lang w:val="lt-LT"/>
        </w:rPr>
        <w:t>ž</w:t>
      </w:r>
      <w:r w:rsidR="00060D23" w:rsidRPr="006F335B">
        <w:rPr>
          <w:color w:val="000000"/>
          <w:lang w:val="lt-LT"/>
        </w:rPr>
        <w:t xml:space="preserve">drausta prekiauti alkoholiniais </w:t>
      </w:r>
      <w:r w:rsidR="00C6642B" w:rsidRPr="006F335B">
        <w:rPr>
          <w:color w:val="000000"/>
          <w:lang w:val="lt-LT"/>
        </w:rPr>
        <w:t>gėrimais rugsėjo 1 d. ir naktį</w:t>
      </w:r>
      <w:r w:rsidR="00463D24">
        <w:rPr>
          <w:color w:val="000000"/>
          <w:lang w:val="lt-LT"/>
        </w:rPr>
        <w:t>,</w:t>
      </w:r>
      <w:r w:rsidR="00C6642B" w:rsidRPr="006F335B">
        <w:rPr>
          <w:color w:val="000000"/>
          <w:lang w:val="lt-LT"/>
        </w:rPr>
        <w:t xml:space="preserve"> sanatorijose, taip pat įtvirtintas draudimas asmenims iki 18 metų turėti ir vartoti alkoholinius gėrimus bei prievolė užtikrinti viešojo maitinimo įmonėms, kad nepilnamečiai negalėtų vartoti alkoholinių gėrimų. Padidintos baudos už alkoholio kon</w:t>
      </w:r>
      <w:r w:rsidR="00C6642B" w:rsidRPr="006F335B">
        <w:rPr>
          <w:color w:val="000000"/>
          <w:lang w:val="lt-LT"/>
        </w:rPr>
        <w:t>t</w:t>
      </w:r>
      <w:r w:rsidR="00C6642B" w:rsidRPr="006F335B">
        <w:rPr>
          <w:color w:val="000000"/>
          <w:lang w:val="lt-LT"/>
        </w:rPr>
        <w:t xml:space="preserve">rolės įstatymų pažeidimus, ypač už </w:t>
      </w:r>
      <w:r w:rsidR="00443FEA" w:rsidRPr="006F335B">
        <w:rPr>
          <w:color w:val="000000"/>
          <w:lang w:val="lt-LT"/>
        </w:rPr>
        <w:t>reklamos pažeidimus.</w:t>
      </w:r>
      <w:r w:rsidR="00443FEA" w:rsidRPr="006F335B">
        <w:rPr>
          <w:rStyle w:val="Puslapioinaosnuoroda"/>
          <w:color w:val="000000"/>
          <w:lang w:val="lt-LT"/>
        </w:rPr>
        <w:footnoteReference w:id="96"/>
      </w:r>
      <w:r w:rsidR="00443FEA" w:rsidRPr="006F335B">
        <w:rPr>
          <w:color w:val="000000"/>
          <w:lang w:val="lt-LT"/>
        </w:rPr>
        <w:t xml:space="preserve"> Šie įstatymo pakeitimai gana stipriai sum</w:t>
      </w:r>
      <w:r w:rsidR="00443FEA" w:rsidRPr="006F335B">
        <w:rPr>
          <w:color w:val="000000"/>
          <w:lang w:val="lt-LT"/>
        </w:rPr>
        <w:t>a</w:t>
      </w:r>
      <w:r w:rsidR="00443FEA" w:rsidRPr="006F335B">
        <w:rPr>
          <w:color w:val="000000"/>
          <w:lang w:val="lt-LT"/>
        </w:rPr>
        <w:t>žino alkoholio prieinamumą.</w:t>
      </w:r>
    </w:p>
    <w:p w:rsidR="009342D7" w:rsidRPr="006F335B" w:rsidRDefault="009342D7" w:rsidP="00D0590A">
      <w:pPr>
        <w:pStyle w:val="tajtip"/>
        <w:spacing w:before="0" w:beforeAutospacing="0" w:after="0" w:afterAutospacing="0" w:line="360" w:lineRule="auto"/>
        <w:ind w:firstLine="993"/>
        <w:jc w:val="both"/>
        <w:rPr>
          <w:color w:val="000000"/>
          <w:lang w:val="lt-LT"/>
        </w:rPr>
      </w:pPr>
      <w:r w:rsidRPr="006F335B">
        <w:rPr>
          <w:color w:val="000000"/>
          <w:lang w:val="lt-LT"/>
        </w:rPr>
        <w:t>Tų pačių metų birželio 25 d. LRV priėmė nutarimą, kuriuo padidino rinkliavas už licencijas verstis mažmenine prekyba alkoholiniais gėrimais iki 1300 Lt.</w:t>
      </w:r>
      <w:r w:rsidRPr="006F335B">
        <w:rPr>
          <w:rStyle w:val="Puslapioinaosnuoroda"/>
          <w:color w:val="000000"/>
          <w:lang w:val="lt-LT"/>
        </w:rPr>
        <w:footnoteReference w:id="97"/>
      </w:r>
      <w:r w:rsidRPr="006F335B">
        <w:rPr>
          <w:color w:val="000000"/>
          <w:lang w:val="lt-LT"/>
        </w:rPr>
        <w:t xml:space="preserve"> Tai buvo dar viena priemonė šiek tiek sumažinusi prieinamumą.</w:t>
      </w:r>
    </w:p>
    <w:p w:rsidR="00463D24" w:rsidRPr="006F335B" w:rsidRDefault="00443FEA" w:rsidP="00463D24">
      <w:pPr>
        <w:pStyle w:val="tajtip"/>
        <w:spacing w:before="0" w:beforeAutospacing="0" w:after="0" w:afterAutospacing="0" w:line="360" w:lineRule="auto"/>
        <w:ind w:firstLine="993"/>
        <w:jc w:val="both"/>
        <w:rPr>
          <w:color w:val="000000"/>
          <w:lang w:val="lt-LT"/>
        </w:rPr>
      </w:pPr>
      <w:r w:rsidRPr="006F335B">
        <w:rPr>
          <w:color w:val="000000"/>
          <w:lang w:val="lt-LT"/>
        </w:rPr>
        <w:t>2011 m. balandžio 1 d. reorganizavimo būdu buvo sujungtos dvi valstybės institucijos Val</w:t>
      </w:r>
      <w:r w:rsidRPr="006F335B">
        <w:rPr>
          <w:color w:val="000000"/>
          <w:lang w:val="lt-LT"/>
        </w:rPr>
        <w:t>s</w:t>
      </w:r>
      <w:r w:rsidRPr="006F335B">
        <w:rPr>
          <w:color w:val="000000"/>
          <w:lang w:val="lt-LT"/>
        </w:rPr>
        <w:t>tybinė tabako ir alkoholio kontrolės tarnyba ir Narkotikų kontrolės departamentas prie LRV, dėl šios priežasties buvo reikalinga pakeisti daug teisės aktų, vienas iš jų buvo Alkoholio kontrolės įstatymas, tačiau esminių pakeitimų jame nebuvo padaryta, tiesiog buvo pakeisti pavadinimai.</w:t>
      </w:r>
      <w:r w:rsidR="00463D24">
        <w:rPr>
          <w:color w:val="000000"/>
          <w:lang w:val="lt-LT"/>
        </w:rPr>
        <w:t xml:space="preserve"> </w:t>
      </w:r>
    </w:p>
    <w:p w:rsidR="00443FEA" w:rsidRPr="006F335B" w:rsidRDefault="008A5D22" w:rsidP="00D0590A">
      <w:pPr>
        <w:pStyle w:val="tajtip"/>
        <w:spacing w:before="0" w:beforeAutospacing="0" w:after="0" w:afterAutospacing="0" w:line="360" w:lineRule="auto"/>
        <w:ind w:firstLine="993"/>
        <w:jc w:val="both"/>
        <w:rPr>
          <w:color w:val="000000"/>
          <w:lang w:val="lt-LT"/>
        </w:rPr>
      </w:pPr>
      <w:r w:rsidRPr="006F335B">
        <w:rPr>
          <w:color w:val="000000"/>
          <w:lang w:val="lt-LT"/>
        </w:rPr>
        <w:t xml:space="preserve">Dar vienas </w:t>
      </w:r>
      <w:r w:rsidR="00463D24">
        <w:rPr>
          <w:color w:val="000000"/>
          <w:lang w:val="lt-LT"/>
        </w:rPr>
        <w:t>AKĮ</w:t>
      </w:r>
      <w:r w:rsidRPr="006F335B">
        <w:rPr>
          <w:color w:val="000000"/>
          <w:lang w:val="lt-LT"/>
        </w:rPr>
        <w:t xml:space="preserve"> sugriežtinimas buvo įvykdytas 2011 m. gruodžio 23 d. šiuo įstatymo pake</w:t>
      </w:r>
      <w:r w:rsidRPr="006F335B">
        <w:rPr>
          <w:color w:val="000000"/>
          <w:lang w:val="lt-LT"/>
        </w:rPr>
        <w:t>i</w:t>
      </w:r>
      <w:r w:rsidRPr="006F335B">
        <w:rPr>
          <w:color w:val="000000"/>
          <w:lang w:val="lt-LT"/>
        </w:rPr>
        <w:t>timu turėjo būti priimta daug nuostatų, kurios mažintų alkoholio vartojimą, tai yra ir specializuotų a</w:t>
      </w:r>
      <w:r w:rsidRPr="006F335B">
        <w:rPr>
          <w:color w:val="000000"/>
          <w:lang w:val="lt-LT"/>
        </w:rPr>
        <w:t>l</w:t>
      </w:r>
      <w:r w:rsidRPr="006F335B">
        <w:rPr>
          <w:color w:val="000000"/>
          <w:lang w:val="lt-LT"/>
        </w:rPr>
        <w:t>koholio parduotuvių įsteigimas ir alkoholinių gėrimų pardavimas tik nuo 21 metų, ir uždrausta alkoh</w:t>
      </w:r>
      <w:r w:rsidRPr="006F335B">
        <w:rPr>
          <w:color w:val="000000"/>
          <w:lang w:val="lt-LT"/>
        </w:rPr>
        <w:t>o</w:t>
      </w:r>
      <w:r w:rsidRPr="006F335B">
        <w:rPr>
          <w:color w:val="000000"/>
          <w:lang w:val="lt-LT"/>
        </w:rPr>
        <w:t xml:space="preserve">lio išorinė reklama, sumažinta maksimali TAK koncentracija </w:t>
      </w:r>
      <w:r w:rsidR="00463D24">
        <w:rPr>
          <w:color w:val="000000"/>
          <w:lang w:val="lt-LT"/>
        </w:rPr>
        <w:t>a</w:t>
      </w:r>
      <w:r w:rsidRPr="006F335B">
        <w:rPr>
          <w:color w:val="000000"/>
          <w:lang w:val="lt-LT"/>
        </w:rPr>
        <w:t>lui, tačiau po ilgų svarstymų buvo pr</w:t>
      </w:r>
      <w:r w:rsidRPr="006F335B">
        <w:rPr>
          <w:color w:val="000000"/>
          <w:lang w:val="lt-LT"/>
        </w:rPr>
        <w:t>i</w:t>
      </w:r>
      <w:r w:rsidRPr="006F335B">
        <w:rPr>
          <w:color w:val="000000"/>
          <w:lang w:val="lt-LT"/>
        </w:rPr>
        <w:t>imti tik prekybos alkoholiniais gėrimais naktį reikalavimai, sumažinta maksimali TAK iki 7,5 proce</w:t>
      </w:r>
      <w:r w:rsidRPr="006F335B">
        <w:rPr>
          <w:color w:val="000000"/>
          <w:lang w:val="lt-LT"/>
        </w:rPr>
        <w:t>n</w:t>
      </w:r>
      <w:r w:rsidRPr="006F335B">
        <w:rPr>
          <w:color w:val="000000"/>
          <w:lang w:val="lt-LT"/>
        </w:rPr>
        <w:t>to, apribota alaus taros talpa, sugriežtinta norma, kuri reikalauja, kad pardavėjas įsitikintų ar asmuo perkantis alkoholinius gėrimus turi 18 metų. Be to, buvo uždrausta vartoti alkoholinius gėrimus sporto renginių metu, bei nuo 2016 m. uždrausta prekiauti alkoholiniais gėrimais degalinėse.</w:t>
      </w:r>
      <w:r w:rsidRPr="006F335B">
        <w:rPr>
          <w:rStyle w:val="Puslapioinaosnuoroda"/>
          <w:color w:val="000000"/>
          <w:lang w:val="lt-LT"/>
        </w:rPr>
        <w:footnoteReference w:id="98"/>
      </w:r>
      <w:r w:rsidRPr="006F335B">
        <w:rPr>
          <w:color w:val="000000"/>
          <w:lang w:val="lt-LT"/>
        </w:rPr>
        <w:t xml:space="preserve"> Taip buvo g</w:t>
      </w:r>
      <w:r w:rsidRPr="006F335B">
        <w:rPr>
          <w:color w:val="000000"/>
          <w:lang w:val="lt-LT"/>
        </w:rPr>
        <w:t>a</w:t>
      </w:r>
      <w:r w:rsidRPr="006F335B">
        <w:rPr>
          <w:color w:val="000000"/>
          <w:lang w:val="lt-LT"/>
        </w:rPr>
        <w:lastRenderedPageBreak/>
        <w:t>na sugriežtinta alkoholio kontrolė, tačiau nebuvo priimtos pačios efektyviausios alkoholio kontrolės priemonės.</w:t>
      </w:r>
    </w:p>
    <w:p w:rsidR="008A5D22" w:rsidRPr="006F335B" w:rsidRDefault="00552A85" w:rsidP="00D0590A">
      <w:pPr>
        <w:pStyle w:val="tajtip"/>
        <w:spacing w:before="0" w:beforeAutospacing="0" w:after="0" w:afterAutospacing="0" w:line="360" w:lineRule="auto"/>
        <w:ind w:firstLine="993"/>
        <w:jc w:val="both"/>
        <w:rPr>
          <w:color w:val="000000"/>
          <w:lang w:val="lt-LT"/>
        </w:rPr>
      </w:pPr>
      <w:r w:rsidRPr="006F335B">
        <w:rPr>
          <w:color w:val="000000"/>
          <w:lang w:val="lt-LT"/>
        </w:rPr>
        <w:t xml:space="preserve">2012 m. birželio 21 d. buvo priimtos </w:t>
      </w:r>
      <w:r w:rsidR="00463D24">
        <w:rPr>
          <w:color w:val="000000"/>
          <w:lang w:val="lt-LT"/>
        </w:rPr>
        <w:t>AKĮ</w:t>
      </w:r>
      <w:r w:rsidRPr="006F335B">
        <w:rPr>
          <w:color w:val="000000"/>
          <w:lang w:val="lt-LT"/>
        </w:rPr>
        <w:t xml:space="preserve"> pataisos, kurios nekeitė alkoholio kontrolės pri</w:t>
      </w:r>
      <w:r w:rsidRPr="006F335B">
        <w:rPr>
          <w:color w:val="000000"/>
          <w:lang w:val="lt-LT"/>
        </w:rPr>
        <w:t>e</w:t>
      </w:r>
      <w:r w:rsidRPr="006F335B">
        <w:rPr>
          <w:color w:val="000000"/>
          <w:lang w:val="lt-LT"/>
        </w:rPr>
        <w:t xml:space="preserve">monių, tačiau panaikino kai kurių </w:t>
      </w:r>
      <w:r w:rsidR="00463D24">
        <w:rPr>
          <w:color w:val="000000"/>
          <w:lang w:val="lt-LT"/>
        </w:rPr>
        <w:t>AKĮ n</w:t>
      </w:r>
      <w:r w:rsidRPr="006F335B">
        <w:rPr>
          <w:color w:val="000000"/>
          <w:lang w:val="lt-LT"/>
        </w:rPr>
        <w:t>uostatų prieštaravimą Konstitucijai, suderino alkoholio pr</w:t>
      </w:r>
      <w:r w:rsidRPr="006F335B">
        <w:rPr>
          <w:color w:val="000000"/>
          <w:lang w:val="lt-LT"/>
        </w:rPr>
        <w:t>o</w:t>
      </w:r>
      <w:r w:rsidRPr="006F335B">
        <w:rPr>
          <w:color w:val="000000"/>
          <w:lang w:val="lt-LT"/>
        </w:rPr>
        <w:t>duktų verslo licencijavimą reglamentuojančias nuostatas su Europos Sąjungos teisės aktų reikalav</w:t>
      </w:r>
      <w:r w:rsidRPr="006F335B">
        <w:rPr>
          <w:color w:val="000000"/>
          <w:lang w:val="lt-LT"/>
        </w:rPr>
        <w:t>i</w:t>
      </w:r>
      <w:r w:rsidRPr="006F335B">
        <w:rPr>
          <w:color w:val="000000"/>
          <w:lang w:val="lt-LT"/>
        </w:rPr>
        <w:t>mais, patikslino įstatyme vartojamas sąvokas pagal Valstybinės lietuvių kalbos komisijos pastabas, papildė įstatymą nuostatomis, mažinančiomis alkoholio prieinamumą nepilnamečiams bei sprendžia</w:t>
      </w:r>
      <w:r w:rsidRPr="006F335B">
        <w:rPr>
          <w:color w:val="000000"/>
          <w:lang w:val="lt-LT"/>
        </w:rPr>
        <w:t>n</w:t>
      </w:r>
      <w:r w:rsidRPr="006F335B">
        <w:rPr>
          <w:color w:val="000000"/>
          <w:lang w:val="lt-LT"/>
        </w:rPr>
        <w:t>čiomis alkoholio vartojimo darbo vietose problemas.</w:t>
      </w:r>
      <w:r w:rsidRPr="006F335B">
        <w:rPr>
          <w:rStyle w:val="Puslapioinaosnuoroda"/>
          <w:color w:val="000000"/>
          <w:lang w:val="lt-LT"/>
        </w:rPr>
        <w:footnoteReference w:id="99"/>
      </w:r>
      <w:r w:rsidRPr="006F335B">
        <w:rPr>
          <w:color w:val="000000"/>
          <w:lang w:val="lt-LT"/>
        </w:rPr>
        <w:t xml:space="preserve"> </w:t>
      </w:r>
      <w:r w:rsidR="00463D24">
        <w:rPr>
          <w:color w:val="000000"/>
          <w:lang w:val="lt-LT"/>
        </w:rPr>
        <w:t>Pakeitimas daręs įtaką alkoholio kontrolei buvo priimtas</w:t>
      </w:r>
      <w:r w:rsidRPr="006F335B">
        <w:rPr>
          <w:color w:val="000000"/>
          <w:lang w:val="lt-LT"/>
        </w:rPr>
        <w:t xml:space="preserve"> 2013 m. balandžio 25 d. j</w:t>
      </w:r>
      <w:r w:rsidR="00463D24">
        <w:rPr>
          <w:color w:val="000000"/>
          <w:lang w:val="lt-LT"/>
        </w:rPr>
        <w:t>uo</w:t>
      </w:r>
      <w:r w:rsidRPr="006F335B">
        <w:rPr>
          <w:color w:val="000000"/>
          <w:lang w:val="lt-LT"/>
        </w:rPr>
        <w:t xml:space="preserve"> numatyta, kad fermentuoti alkoholiniai gėrimai ir alkoholiniai kokteiliai gali būti supilstytas į didesnę tarą nei 1 l., jeigu ta tara yra stiklinė, keramikinė, medinė ar metalinė. Į plastikinę tarą galima pilstyti minėtus alkoholinius gėrimus į 0,5 l kitokios materijos tarą. </w:t>
      </w:r>
    </w:p>
    <w:p w:rsidR="006F4D15" w:rsidRDefault="00552A85" w:rsidP="00D0590A">
      <w:pPr>
        <w:pStyle w:val="tajtip"/>
        <w:spacing w:before="0" w:beforeAutospacing="0" w:after="0" w:afterAutospacing="0" w:line="360" w:lineRule="auto"/>
        <w:ind w:firstLine="993"/>
        <w:jc w:val="both"/>
        <w:rPr>
          <w:color w:val="000000"/>
          <w:lang w:val="lt-LT"/>
        </w:rPr>
      </w:pPr>
      <w:r w:rsidRPr="006F335B">
        <w:rPr>
          <w:color w:val="000000"/>
          <w:lang w:val="lt-LT"/>
        </w:rPr>
        <w:t xml:space="preserve">Apžvelgus </w:t>
      </w:r>
      <w:r w:rsidR="00463D24">
        <w:rPr>
          <w:color w:val="000000"/>
          <w:lang w:val="lt-LT"/>
        </w:rPr>
        <w:t>a</w:t>
      </w:r>
      <w:r w:rsidRPr="006F335B">
        <w:rPr>
          <w:color w:val="000000"/>
          <w:lang w:val="lt-LT"/>
        </w:rPr>
        <w:t>lkoholio ir tabako kontrolės Lietuvoje raidą, galima padaryti išvadą, kad alkoh</w:t>
      </w:r>
      <w:r w:rsidRPr="006F335B">
        <w:rPr>
          <w:color w:val="000000"/>
          <w:lang w:val="lt-LT"/>
        </w:rPr>
        <w:t>o</w:t>
      </w:r>
      <w:r w:rsidRPr="006F335B">
        <w:rPr>
          <w:color w:val="000000"/>
          <w:lang w:val="lt-LT"/>
        </w:rPr>
        <w:t>lio teisinis reguliavimas nuo pat nepriklausomybės pradžios iki 2008 m. buvo tik liberalizuojamas,</w:t>
      </w:r>
      <w:r w:rsidR="006F4D15">
        <w:rPr>
          <w:color w:val="000000"/>
          <w:lang w:val="lt-LT"/>
        </w:rPr>
        <w:t xml:space="preserve"> o</w:t>
      </w:r>
      <w:r w:rsidRPr="006F335B">
        <w:rPr>
          <w:color w:val="000000"/>
          <w:lang w:val="lt-LT"/>
        </w:rPr>
        <w:t xml:space="preserve"> po 2008 m. buvo priimtos kontrolės priemonės, kurios turėjo ma</w:t>
      </w:r>
      <w:r w:rsidR="00FE26C3" w:rsidRPr="006F335B">
        <w:rPr>
          <w:color w:val="000000"/>
          <w:lang w:val="lt-LT"/>
        </w:rPr>
        <w:t>žinti alkoholio vartojimą ir iki 2014 m. kovo mėnesio</w:t>
      </w:r>
      <w:r w:rsidR="006F4D15">
        <w:rPr>
          <w:color w:val="000000"/>
          <w:lang w:val="lt-LT"/>
        </w:rPr>
        <w:t xml:space="preserve"> (išskyrus visiško alkoholio reklamos draudimo atšaukimą)</w:t>
      </w:r>
      <w:r w:rsidR="00FE26C3" w:rsidRPr="006F335B">
        <w:rPr>
          <w:color w:val="000000"/>
          <w:lang w:val="lt-LT"/>
        </w:rPr>
        <w:t xml:space="preserve"> nebuvo priimti teisės a</w:t>
      </w:r>
      <w:r w:rsidR="00FE26C3" w:rsidRPr="006F335B">
        <w:rPr>
          <w:color w:val="000000"/>
          <w:lang w:val="lt-LT"/>
        </w:rPr>
        <w:t>k</w:t>
      </w:r>
      <w:r w:rsidR="00FE26C3" w:rsidRPr="006F335B">
        <w:rPr>
          <w:color w:val="000000"/>
          <w:lang w:val="lt-LT"/>
        </w:rPr>
        <w:t>tai, kurie kaip nors silpnintų alkoholio kontrolę. Šiuo metu Lietuvoje alkoholio prekyba yra kontroliu</w:t>
      </w:r>
      <w:r w:rsidR="00FE26C3" w:rsidRPr="006F335B">
        <w:rPr>
          <w:color w:val="000000"/>
          <w:lang w:val="lt-LT"/>
        </w:rPr>
        <w:t>o</w:t>
      </w:r>
      <w:r w:rsidR="00FE26C3" w:rsidRPr="006F335B">
        <w:rPr>
          <w:color w:val="000000"/>
          <w:lang w:val="lt-LT"/>
        </w:rPr>
        <w:t>jama, įvestas licencijavimas, galima pardavinėti tik tuos alkoholinius gėrimus, kurie turi atitiktį patvi</w:t>
      </w:r>
      <w:r w:rsidR="00FE26C3" w:rsidRPr="006F335B">
        <w:rPr>
          <w:color w:val="000000"/>
          <w:lang w:val="lt-LT"/>
        </w:rPr>
        <w:t>r</w:t>
      </w:r>
      <w:r w:rsidR="00FE26C3" w:rsidRPr="006F335B">
        <w:rPr>
          <w:color w:val="000000"/>
          <w:lang w:val="lt-LT"/>
        </w:rPr>
        <w:t>tinančius dokumentus, yra alkoholinių gėrimų pardavimo laiko ribojimas, alkoholinius gėrimus dra</w:t>
      </w:r>
      <w:r w:rsidR="00FE26C3" w:rsidRPr="006F335B">
        <w:rPr>
          <w:color w:val="000000"/>
          <w:lang w:val="lt-LT"/>
        </w:rPr>
        <w:t>u</w:t>
      </w:r>
      <w:r w:rsidR="00FE26C3" w:rsidRPr="006F335B">
        <w:rPr>
          <w:color w:val="000000"/>
          <w:lang w:val="lt-LT"/>
        </w:rPr>
        <w:t>džiama pardavinėti neblaiviems asmenims, asmenims neturintiems 18 metų, alkoholinių gėrimų pr</w:t>
      </w:r>
      <w:r w:rsidR="00FE26C3" w:rsidRPr="006F335B">
        <w:rPr>
          <w:color w:val="000000"/>
          <w:lang w:val="lt-LT"/>
        </w:rPr>
        <w:t>e</w:t>
      </w:r>
      <w:r w:rsidR="00FE26C3" w:rsidRPr="006F335B">
        <w:rPr>
          <w:color w:val="000000"/>
          <w:lang w:val="lt-LT"/>
        </w:rPr>
        <w:t>kybos vietos turi specialius reikalavimus, tačiau vis dėlto rinkliavų už licencijas verstis prekyba alk</w:t>
      </w:r>
      <w:r w:rsidR="00FE26C3" w:rsidRPr="006F335B">
        <w:rPr>
          <w:color w:val="000000"/>
          <w:lang w:val="lt-LT"/>
        </w:rPr>
        <w:t>o</w:t>
      </w:r>
      <w:r w:rsidR="00FE26C3" w:rsidRPr="006F335B">
        <w:rPr>
          <w:color w:val="000000"/>
          <w:lang w:val="lt-LT"/>
        </w:rPr>
        <w:t xml:space="preserve">holiniais gėrimai dydis yra tikrai </w:t>
      </w:r>
      <w:r w:rsidR="006F4D15">
        <w:rPr>
          <w:color w:val="000000"/>
          <w:lang w:val="lt-LT"/>
        </w:rPr>
        <w:t>nepakankamas</w:t>
      </w:r>
      <w:r w:rsidR="00FE26C3" w:rsidRPr="006F335B">
        <w:rPr>
          <w:color w:val="000000"/>
          <w:lang w:val="lt-LT"/>
        </w:rPr>
        <w:t xml:space="preserve"> ir </w:t>
      </w:r>
      <w:r w:rsidR="006F4D15">
        <w:rPr>
          <w:color w:val="000000"/>
          <w:lang w:val="lt-LT"/>
        </w:rPr>
        <w:t>atsižvelgiant į tai</w:t>
      </w:r>
      <w:r w:rsidR="00FE26C3" w:rsidRPr="006F335B">
        <w:rPr>
          <w:color w:val="000000"/>
          <w:lang w:val="lt-LT"/>
        </w:rPr>
        <w:t>, kad šios įmonės kiekvienais m</w:t>
      </w:r>
      <w:r w:rsidR="00FE26C3" w:rsidRPr="006F335B">
        <w:rPr>
          <w:color w:val="000000"/>
          <w:lang w:val="lt-LT"/>
        </w:rPr>
        <w:t>e</w:t>
      </w:r>
      <w:r w:rsidR="00FE26C3" w:rsidRPr="006F335B">
        <w:rPr>
          <w:color w:val="000000"/>
          <w:lang w:val="lt-LT"/>
        </w:rPr>
        <w:t xml:space="preserve">tais reikalauja valstybinių institucijų priežiūros, </w:t>
      </w:r>
      <w:r w:rsidR="006F4D15">
        <w:rPr>
          <w:color w:val="000000"/>
          <w:lang w:val="lt-LT"/>
        </w:rPr>
        <w:t>licencijos</w:t>
      </w:r>
      <w:r w:rsidR="00FE26C3" w:rsidRPr="006F335B">
        <w:rPr>
          <w:color w:val="000000"/>
          <w:lang w:val="lt-LT"/>
        </w:rPr>
        <w:t xml:space="preserve"> turėtų būti perregistruojamos. Vartoti alk</w:t>
      </w:r>
      <w:r w:rsidR="00FE26C3" w:rsidRPr="006F335B">
        <w:rPr>
          <w:color w:val="000000"/>
          <w:lang w:val="lt-LT"/>
        </w:rPr>
        <w:t>o</w:t>
      </w:r>
      <w:r w:rsidR="00FE26C3" w:rsidRPr="006F335B">
        <w:rPr>
          <w:color w:val="000000"/>
          <w:lang w:val="lt-LT"/>
        </w:rPr>
        <w:t>holį taip pat negalima bet kur, tačiau baudos už šį vartojimą neatgraso pažeidėjų ir jų dydis faktiškai neatperka sąnaudų, kurias patiria institucijos surašydamos protokolus, įstatymas taip pat riboja vair</w:t>
      </w:r>
      <w:r w:rsidR="00FE26C3" w:rsidRPr="006F335B">
        <w:rPr>
          <w:color w:val="000000"/>
          <w:lang w:val="lt-LT"/>
        </w:rPr>
        <w:t>a</w:t>
      </w:r>
      <w:r w:rsidR="00FE26C3" w:rsidRPr="006F335B">
        <w:rPr>
          <w:color w:val="000000"/>
          <w:lang w:val="lt-LT"/>
        </w:rPr>
        <w:t>vimą išgėrus, netgi turėtų riboti alkoholinių gėrimų turėjimą automobilių salone, tačiau realiai ši norma neveikia. Alkoholio reklamos kontro</w:t>
      </w:r>
      <w:r w:rsidR="006F4D15">
        <w:rPr>
          <w:color w:val="000000"/>
          <w:lang w:val="lt-LT"/>
        </w:rPr>
        <w:t>lė tikrai nėra pakankama ir</w:t>
      </w:r>
      <w:r w:rsidR="00FE26C3" w:rsidRPr="006F335B">
        <w:rPr>
          <w:color w:val="000000"/>
          <w:lang w:val="lt-LT"/>
        </w:rPr>
        <w:t xml:space="preserve"> labai keistai atrodo, kai prieš pat visi</w:t>
      </w:r>
      <w:r w:rsidR="00FE26C3" w:rsidRPr="006F335B">
        <w:rPr>
          <w:color w:val="000000"/>
          <w:lang w:val="lt-LT"/>
        </w:rPr>
        <w:t>š</w:t>
      </w:r>
      <w:r w:rsidR="00FE26C3" w:rsidRPr="006F335B">
        <w:rPr>
          <w:color w:val="000000"/>
          <w:lang w:val="lt-LT"/>
        </w:rPr>
        <w:t>ko alkoholio reklamos draudimo įsigalėjimą Seimas atšaukia draudimą ir palieka galioti prieš tai buv</w:t>
      </w:r>
      <w:r w:rsidR="00FE26C3" w:rsidRPr="006F335B">
        <w:rPr>
          <w:color w:val="000000"/>
          <w:lang w:val="lt-LT"/>
        </w:rPr>
        <w:t>u</w:t>
      </w:r>
      <w:r w:rsidR="006F4D15">
        <w:rPr>
          <w:color w:val="000000"/>
          <w:lang w:val="lt-LT"/>
        </w:rPr>
        <w:t>sius ribojimus</w:t>
      </w:r>
      <w:r w:rsidR="00FE26C3" w:rsidRPr="006F335B">
        <w:rPr>
          <w:color w:val="000000"/>
          <w:lang w:val="lt-LT"/>
        </w:rPr>
        <w:t xml:space="preserve">. </w:t>
      </w:r>
    </w:p>
    <w:p w:rsidR="00404AB1" w:rsidRDefault="001D772D" w:rsidP="00D0590A">
      <w:pPr>
        <w:pStyle w:val="tajtip"/>
        <w:spacing w:before="0" w:beforeAutospacing="0" w:after="0" w:afterAutospacing="0" w:line="360" w:lineRule="auto"/>
        <w:ind w:firstLine="993"/>
        <w:jc w:val="both"/>
        <w:rPr>
          <w:color w:val="000000"/>
          <w:lang w:val="lt-LT"/>
        </w:rPr>
      </w:pPr>
      <w:r w:rsidRPr="006F335B">
        <w:rPr>
          <w:color w:val="000000"/>
          <w:lang w:val="lt-LT"/>
        </w:rPr>
        <w:t xml:space="preserve">Beveik 2 metus svarstyta 2014 m. vasario 26 d. Europos parlamente buvo priimta direktyva, kuri reglamentuos tabako gaminius, šiuo metu nėra paskelbto galutinio teksto, </w:t>
      </w:r>
      <w:r w:rsidR="006F4D15">
        <w:rPr>
          <w:color w:val="000000"/>
          <w:lang w:val="lt-LT"/>
        </w:rPr>
        <w:t xml:space="preserve">tačiau jau aišku, kad </w:t>
      </w:r>
      <w:r w:rsidRPr="006F335B">
        <w:rPr>
          <w:color w:val="000000"/>
          <w:lang w:val="lt-LT"/>
        </w:rPr>
        <w:t>po 2 metų uždraus prekiauti cigaretėmis ir sukamu tabaku, turinčiu priedų, tokių kaip mentolis, vanilė, vaisiai. Tokiu būdu siekiama užtikrinti, kad tabako gaminių skonis ir kvapas bus natūralus. Be to, draudžiama naudoti priedus tokiais kiekiais, kurie ženkliai padidina gaminių toksiškumą, kancerog</w:t>
      </w:r>
      <w:r w:rsidRPr="006F335B">
        <w:rPr>
          <w:color w:val="000000"/>
          <w:lang w:val="lt-LT"/>
        </w:rPr>
        <w:t>e</w:t>
      </w:r>
      <w:r w:rsidRPr="006F335B">
        <w:rPr>
          <w:color w:val="000000"/>
          <w:lang w:val="lt-LT"/>
        </w:rPr>
        <w:lastRenderedPageBreak/>
        <w:t>niškumą, mutageniškumą ir toksiškas reprodukcijai savybes; nustatytas ilgesnis nei 2 metu pereinamas laikotarpis, taip pat uždraus bet kokių klaidinančių etikečių naudojimas (pvz., „natūralus“, „organi</w:t>
      </w:r>
      <w:r w:rsidRPr="006F335B">
        <w:rPr>
          <w:color w:val="000000"/>
          <w:lang w:val="lt-LT"/>
        </w:rPr>
        <w:t>š</w:t>
      </w:r>
      <w:r w:rsidRPr="006F335B">
        <w:rPr>
          <w:color w:val="000000"/>
          <w:lang w:val="lt-LT"/>
        </w:rPr>
        <w:t>kas“ ir kt.), įves bendra tabako gaminių ES sekimo ir stebėjimo sistema, taip pat įdiegiant papildomus saugiklius, kad būtų sustiprinta kova su nelegaliais tabako gaminiais ir suklastotais gaminiais, priv</w:t>
      </w:r>
      <w:r w:rsidRPr="006F335B">
        <w:rPr>
          <w:color w:val="000000"/>
          <w:lang w:val="lt-LT"/>
        </w:rPr>
        <w:t>a</w:t>
      </w:r>
      <w:r w:rsidRPr="006F335B">
        <w:rPr>
          <w:color w:val="000000"/>
          <w:lang w:val="lt-LT"/>
        </w:rPr>
        <w:t>lomi taps kombinuoti vaizdiniai ir tekstiniai įspėjimai apie grėsmę sveikatai dengia 65 proc. tabako gaminių pakuočių priekinio ir galinio išorės ploto, Valstybės narės taip pat</w:t>
      </w:r>
      <w:r w:rsidR="006F4D15">
        <w:rPr>
          <w:color w:val="000000"/>
          <w:lang w:val="lt-LT"/>
        </w:rPr>
        <w:t xml:space="preserve"> galės</w:t>
      </w:r>
      <w:r w:rsidRPr="006F335B">
        <w:rPr>
          <w:color w:val="000000"/>
          <w:lang w:val="lt-LT"/>
        </w:rPr>
        <w:t xml:space="preserve"> uždrausti tarpvalst</w:t>
      </w:r>
      <w:r w:rsidRPr="006F335B">
        <w:rPr>
          <w:color w:val="000000"/>
          <w:lang w:val="lt-LT"/>
        </w:rPr>
        <w:t>y</w:t>
      </w:r>
      <w:r w:rsidRPr="006F335B">
        <w:rPr>
          <w:color w:val="000000"/>
          <w:lang w:val="lt-LT"/>
        </w:rPr>
        <w:t>binę nuotolinę prekybą tabako gaminiais, bei savo noru griežtinti reikalavimus taikomus tabako gam</w:t>
      </w:r>
      <w:r w:rsidRPr="006F335B">
        <w:rPr>
          <w:color w:val="000000"/>
          <w:lang w:val="lt-LT"/>
        </w:rPr>
        <w:t>i</w:t>
      </w:r>
      <w:r w:rsidRPr="006F335B">
        <w:rPr>
          <w:color w:val="000000"/>
          <w:lang w:val="lt-LT"/>
        </w:rPr>
        <w:t>nių priedams ir įspėjimams ant tabako pakuočių (pvz., įvedant bendrinę pakuotę), Direktyva reglame</w:t>
      </w:r>
      <w:r w:rsidRPr="006F335B">
        <w:rPr>
          <w:color w:val="000000"/>
          <w:lang w:val="lt-LT"/>
        </w:rPr>
        <w:t>n</w:t>
      </w:r>
      <w:r w:rsidRPr="006F335B">
        <w:rPr>
          <w:color w:val="000000"/>
          <w:lang w:val="lt-LT"/>
        </w:rPr>
        <w:t>tuos ir elektroninių cigarečių prekybą, pavyzdžiui, nustatant, kad didžiausia leistina nikotino koncen</w:t>
      </w:r>
      <w:r w:rsidRPr="006F335B">
        <w:rPr>
          <w:color w:val="000000"/>
          <w:lang w:val="lt-LT"/>
        </w:rPr>
        <w:t>t</w:t>
      </w:r>
      <w:r w:rsidRPr="006F335B">
        <w:rPr>
          <w:color w:val="000000"/>
          <w:lang w:val="lt-LT"/>
        </w:rPr>
        <w:t>racijos norma yra 20 mg/ml, didžiausias vienkartinių kasečių tūris yra 2 ml. Valstybės narės, kurios elektronines cigaretes reglamentuoja kaip vaistinius gaminius, gali tai tęsti. Atsižvelgiant į įvestas griežtas apsaugos priemones, be kita ko, įgalinančias Komisiją deleguotaisiais aktais uždrausti atiti</w:t>
      </w:r>
      <w:r w:rsidRPr="006F335B">
        <w:rPr>
          <w:color w:val="000000"/>
          <w:lang w:val="lt-LT"/>
        </w:rPr>
        <w:t>n</w:t>
      </w:r>
      <w:r w:rsidRPr="006F335B">
        <w:rPr>
          <w:color w:val="000000"/>
          <w:lang w:val="lt-LT"/>
        </w:rPr>
        <w:t>kamas elektroninių cigarečių ar pripildomų kapsulių rūšis, arba tas elektroninių cigarečių ar pripild</w:t>
      </w:r>
      <w:r w:rsidRPr="006F335B">
        <w:rPr>
          <w:color w:val="000000"/>
          <w:lang w:val="lt-LT"/>
        </w:rPr>
        <w:t>o</w:t>
      </w:r>
      <w:r w:rsidRPr="006F335B">
        <w:rPr>
          <w:color w:val="000000"/>
          <w:lang w:val="lt-LT"/>
        </w:rPr>
        <w:t>mų kapsulių rūšis, kurios buvo pagrįstai uždraustos bent trijose valstybėse narėse.</w:t>
      </w:r>
      <w:r w:rsidRPr="006F335B">
        <w:rPr>
          <w:rStyle w:val="Puslapioinaosnuoroda"/>
          <w:color w:val="000000"/>
          <w:lang w:val="lt-LT"/>
        </w:rPr>
        <w:footnoteReference w:id="100"/>
      </w:r>
      <w:r w:rsidRPr="006F335B">
        <w:rPr>
          <w:color w:val="000000"/>
          <w:lang w:val="lt-LT"/>
        </w:rPr>
        <w:t xml:space="preserve"> Visos šios nuost</w:t>
      </w:r>
      <w:r w:rsidRPr="006F335B">
        <w:rPr>
          <w:color w:val="000000"/>
          <w:lang w:val="lt-LT"/>
        </w:rPr>
        <w:t>a</w:t>
      </w:r>
      <w:r w:rsidRPr="006F335B">
        <w:rPr>
          <w:color w:val="000000"/>
          <w:lang w:val="lt-LT"/>
        </w:rPr>
        <w:t>tos turės būti perkeltos į Lietuvos teisės aktus.</w:t>
      </w:r>
    </w:p>
    <w:p w:rsidR="00963AC8" w:rsidRPr="006F335B" w:rsidRDefault="00963AC8" w:rsidP="00D0590A">
      <w:pPr>
        <w:pStyle w:val="tajtip"/>
        <w:spacing w:before="0" w:beforeAutospacing="0" w:after="0" w:afterAutospacing="0" w:line="360" w:lineRule="auto"/>
        <w:ind w:firstLine="993"/>
        <w:jc w:val="both"/>
        <w:rPr>
          <w:color w:val="000000"/>
          <w:lang w:val="lt-LT"/>
        </w:rPr>
      </w:pPr>
    </w:p>
    <w:p w:rsidR="006F335B" w:rsidRPr="00F72547" w:rsidRDefault="002D3192" w:rsidP="002D3192">
      <w:pPr>
        <w:pStyle w:val="Antrat1"/>
        <w:numPr>
          <w:ilvl w:val="0"/>
          <w:numId w:val="24"/>
        </w:numPr>
        <w:spacing w:before="0"/>
        <w:ind w:left="360"/>
        <w:jc w:val="center"/>
        <w:rPr>
          <w:color w:val="000000" w:themeColor="text1"/>
        </w:rPr>
      </w:pPr>
      <w:bookmarkStart w:id="9" w:name="_Toc382913855"/>
      <w:r w:rsidRPr="00F72547">
        <w:rPr>
          <w:color w:val="000000" w:themeColor="text1"/>
        </w:rPr>
        <w:t>DALIS</w:t>
      </w:r>
      <w:r w:rsidR="00F72547">
        <w:rPr>
          <w:color w:val="000000" w:themeColor="text1"/>
        </w:rPr>
        <w:br/>
      </w:r>
      <w:r w:rsidR="005C298F" w:rsidRPr="00F72547">
        <w:rPr>
          <w:color w:val="000000" w:themeColor="text1"/>
        </w:rPr>
        <w:t>TEISINIO REGU</w:t>
      </w:r>
      <w:r w:rsidR="00E670A3">
        <w:rPr>
          <w:color w:val="000000" w:themeColor="text1"/>
        </w:rPr>
        <w:t>LIAVIMO TAIKYMAS DARANTIS ĮTAKĄ</w:t>
      </w:r>
      <w:r w:rsidR="005C298F" w:rsidRPr="00F72547">
        <w:rPr>
          <w:color w:val="000000" w:themeColor="text1"/>
        </w:rPr>
        <w:t xml:space="preserve"> ALKOHOLIO IR T</w:t>
      </w:r>
      <w:r w:rsidR="005C298F" w:rsidRPr="00F72547">
        <w:rPr>
          <w:color w:val="000000" w:themeColor="text1"/>
        </w:rPr>
        <w:t>A</w:t>
      </w:r>
      <w:r w:rsidR="005C298F" w:rsidRPr="00F72547">
        <w:rPr>
          <w:color w:val="000000" w:themeColor="text1"/>
        </w:rPr>
        <w:t>BAKO TEISINIAM REGULIAVIMUI</w:t>
      </w:r>
      <w:bookmarkEnd w:id="9"/>
    </w:p>
    <w:p w:rsidR="00B76074" w:rsidRDefault="00B76074" w:rsidP="00D0590A">
      <w:pPr>
        <w:spacing w:after="0" w:line="360" w:lineRule="auto"/>
        <w:ind w:firstLine="993"/>
        <w:jc w:val="both"/>
        <w:rPr>
          <w:rFonts w:ascii="Times New Roman" w:hAnsi="Times New Roman" w:cs="Times New Roman"/>
          <w:sz w:val="24"/>
          <w:szCs w:val="24"/>
        </w:rPr>
      </w:pPr>
    </w:p>
    <w:p w:rsidR="001332C9" w:rsidRDefault="006F4D15" w:rsidP="00D0590A">
      <w:pPr>
        <w:spacing w:after="0" w:line="360" w:lineRule="auto"/>
        <w:ind w:firstLine="993"/>
        <w:jc w:val="both"/>
        <w:rPr>
          <w:rFonts w:ascii="Times New Roman" w:hAnsi="Times New Roman"/>
          <w:bCs/>
          <w:color w:val="000000"/>
          <w:sz w:val="24"/>
          <w:szCs w:val="24"/>
          <w:shd w:val="clear" w:color="auto" w:fill="FFFFFF"/>
        </w:rPr>
      </w:pPr>
      <w:r>
        <w:rPr>
          <w:rFonts w:ascii="Times New Roman" w:hAnsi="Times New Roman" w:cs="Times New Roman"/>
          <w:sz w:val="24"/>
          <w:szCs w:val="24"/>
        </w:rPr>
        <w:t>Pirmoji</w:t>
      </w:r>
      <w:r w:rsidR="00B76074" w:rsidRPr="006F335B">
        <w:rPr>
          <w:rFonts w:ascii="Times New Roman" w:hAnsi="Times New Roman" w:cs="Times New Roman"/>
          <w:sz w:val="24"/>
          <w:szCs w:val="24"/>
        </w:rPr>
        <w:t xml:space="preserve"> teisinė praktika, kurioje yra tiesioginių sąsajų su prekyba alkoholiniais gėrimais b</w:t>
      </w:r>
      <w:r w:rsidR="00B76074" w:rsidRPr="006F335B">
        <w:rPr>
          <w:rFonts w:ascii="Times New Roman" w:hAnsi="Times New Roman" w:cs="Times New Roman"/>
          <w:sz w:val="24"/>
          <w:szCs w:val="24"/>
        </w:rPr>
        <w:t>u</w:t>
      </w:r>
      <w:r w:rsidR="00B76074" w:rsidRPr="006F335B">
        <w:rPr>
          <w:rFonts w:ascii="Times New Roman" w:hAnsi="Times New Roman" w:cs="Times New Roman"/>
          <w:sz w:val="24"/>
          <w:szCs w:val="24"/>
        </w:rPr>
        <w:t>vo suformuota 1994 m. balandžio 7 d. konkurencijos tarybos prie Valstybinės kainų ir konkurencijos tarnybos (toliau – Konkurencijos taryba) nutarime, kuriame situacija paprasta – įmonė kreipėsi į šią tarnybą dėl to, kad savivaldybė atsisakė išduoti leidimą prekiauti alkoholiniais gėrimais visą parą, p</w:t>
      </w:r>
      <w:r w:rsidR="00B76074" w:rsidRPr="006F335B">
        <w:rPr>
          <w:rFonts w:ascii="Times New Roman" w:hAnsi="Times New Roman" w:cs="Times New Roman"/>
          <w:sz w:val="24"/>
          <w:szCs w:val="24"/>
        </w:rPr>
        <w:t>a</w:t>
      </w:r>
      <w:r w:rsidR="00B76074" w:rsidRPr="006F335B">
        <w:rPr>
          <w:rFonts w:ascii="Times New Roman" w:hAnsi="Times New Roman" w:cs="Times New Roman"/>
          <w:sz w:val="24"/>
          <w:szCs w:val="24"/>
        </w:rPr>
        <w:t>našūs ginčai vyko per visą istoriją, net ir dabar šiek tiek kita forma įmonės ginčijasi, kad negali užti</w:t>
      </w:r>
      <w:r w:rsidR="00B76074" w:rsidRPr="006F335B">
        <w:rPr>
          <w:rFonts w:ascii="Times New Roman" w:hAnsi="Times New Roman" w:cs="Times New Roman"/>
          <w:sz w:val="24"/>
          <w:szCs w:val="24"/>
        </w:rPr>
        <w:t>k</w:t>
      </w:r>
      <w:r w:rsidR="00B76074" w:rsidRPr="006F335B">
        <w:rPr>
          <w:rFonts w:ascii="Times New Roman" w:hAnsi="Times New Roman" w:cs="Times New Roman"/>
          <w:sz w:val="24"/>
          <w:szCs w:val="24"/>
        </w:rPr>
        <w:t>rinti draudimo prekiauti alkoholiu išsineštinai</w:t>
      </w:r>
      <w:r>
        <w:rPr>
          <w:rFonts w:ascii="Times New Roman" w:hAnsi="Times New Roman" w:cs="Times New Roman"/>
          <w:sz w:val="24"/>
          <w:szCs w:val="24"/>
        </w:rPr>
        <w:t>. T</w:t>
      </w:r>
      <w:r w:rsidR="00B76074" w:rsidRPr="006F335B">
        <w:rPr>
          <w:rFonts w:ascii="Times New Roman" w:hAnsi="Times New Roman" w:cs="Times New Roman"/>
          <w:sz w:val="24"/>
          <w:szCs w:val="24"/>
        </w:rPr>
        <w:t>arpukaryje</w:t>
      </w:r>
      <w:r>
        <w:rPr>
          <w:rFonts w:ascii="Times New Roman" w:hAnsi="Times New Roman" w:cs="Times New Roman"/>
          <w:sz w:val="24"/>
          <w:szCs w:val="24"/>
        </w:rPr>
        <w:t xml:space="preserve"> turėjome</w:t>
      </w:r>
      <w:r w:rsidR="00B76074" w:rsidRPr="006F335B">
        <w:rPr>
          <w:rFonts w:ascii="Times New Roman" w:hAnsi="Times New Roman" w:cs="Times New Roman"/>
          <w:sz w:val="24"/>
          <w:szCs w:val="24"/>
        </w:rPr>
        <w:t xml:space="preserve"> panaši</w:t>
      </w:r>
      <w:r>
        <w:rPr>
          <w:rFonts w:ascii="Times New Roman" w:hAnsi="Times New Roman" w:cs="Times New Roman"/>
          <w:sz w:val="24"/>
          <w:szCs w:val="24"/>
        </w:rPr>
        <w:t>as situacijas, o</w:t>
      </w:r>
      <w:r w:rsidR="00B76074" w:rsidRPr="006F335B">
        <w:rPr>
          <w:rFonts w:ascii="Times New Roman" w:hAnsi="Times New Roman" w:cs="Times New Roman"/>
          <w:sz w:val="24"/>
          <w:szCs w:val="24"/>
        </w:rPr>
        <w:t xml:space="preserve"> šiame </w:t>
      </w:r>
      <w:r>
        <w:rPr>
          <w:rFonts w:ascii="Times New Roman" w:hAnsi="Times New Roman" w:cs="Times New Roman"/>
          <w:sz w:val="24"/>
          <w:szCs w:val="24"/>
        </w:rPr>
        <w:t>Ko</w:t>
      </w:r>
      <w:r>
        <w:rPr>
          <w:rFonts w:ascii="Times New Roman" w:hAnsi="Times New Roman" w:cs="Times New Roman"/>
          <w:sz w:val="24"/>
          <w:szCs w:val="24"/>
        </w:rPr>
        <w:t>n</w:t>
      </w:r>
      <w:r>
        <w:rPr>
          <w:rFonts w:ascii="Times New Roman" w:hAnsi="Times New Roman" w:cs="Times New Roman"/>
          <w:sz w:val="24"/>
          <w:szCs w:val="24"/>
        </w:rPr>
        <w:t xml:space="preserve">kurencijos tarybos </w:t>
      </w:r>
      <w:r w:rsidR="00B76074" w:rsidRPr="006F335B">
        <w:rPr>
          <w:rFonts w:ascii="Times New Roman" w:hAnsi="Times New Roman" w:cs="Times New Roman"/>
          <w:sz w:val="24"/>
          <w:szCs w:val="24"/>
        </w:rPr>
        <w:t>nutarime rašoma, kad įmonei buvo išduotas leidimas prekiauti dieną, tačiau ši įm</w:t>
      </w:r>
      <w:r w:rsidR="00B76074" w:rsidRPr="006F335B">
        <w:rPr>
          <w:rFonts w:ascii="Times New Roman" w:hAnsi="Times New Roman" w:cs="Times New Roman"/>
          <w:sz w:val="24"/>
          <w:szCs w:val="24"/>
        </w:rPr>
        <w:t>o</w:t>
      </w:r>
      <w:r w:rsidR="00B76074" w:rsidRPr="006F335B">
        <w:rPr>
          <w:rFonts w:ascii="Times New Roman" w:hAnsi="Times New Roman" w:cs="Times New Roman"/>
          <w:sz w:val="24"/>
          <w:szCs w:val="24"/>
        </w:rPr>
        <w:t>nė norėjo prekiauti naktį. Kaišiadorių savivaldybės valdyba atsisakė suteikti tokį leidimą motyvuod</w:t>
      </w:r>
      <w:r w:rsidR="00B76074" w:rsidRPr="006F335B">
        <w:rPr>
          <w:rFonts w:ascii="Times New Roman" w:hAnsi="Times New Roman" w:cs="Times New Roman"/>
          <w:sz w:val="24"/>
          <w:szCs w:val="24"/>
        </w:rPr>
        <w:t>a</w:t>
      </w:r>
      <w:r w:rsidR="00B76074" w:rsidRPr="006F335B">
        <w:rPr>
          <w:rFonts w:ascii="Times New Roman" w:hAnsi="Times New Roman" w:cs="Times New Roman"/>
          <w:sz w:val="24"/>
          <w:szCs w:val="24"/>
        </w:rPr>
        <w:t>ma tuo, kad dėl šios įmonės veiklos ji gauna daug skundų ir ši įmonė yra prie bendrabučio, įmonė p</w:t>
      </w:r>
      <w:r w:rsidR="00B76074" w:rsidRPr="006F335B">
        <w:rPr>
          <w:rFonts w:ascii="Times New Roman" w:hAnsi="Times New Roman" w:cs="Times New Roman"/>
          <w:sz w:val="24"/>
          <w:szCs w:val="24"/>
        </w:rPr>
        <w:t>a</w:t>
      </w:r>
      <w:r w:rsidR="00B76074" w:rsidRPr="006F335B">
        <w:rPr>
          <w:rFonts w:ascii="Times New Roman" w:hAnsi="Times New Roman" w:cs="Times New Roman"/>
          <w:sz w:val="24"/>
          <w:szCs w:val="24"/>
        </w:rPr>
        <w:t>teikė rašytinius paaiškinimus, kad yra tvarkinga ir prekiauja ne tik alkoholiniais gėrimais. Konkurenc</w:t>
      </w:r>
      <w:r w:rsidR="00B76074" w:rsidRPr="006F335B">
        <w:rPr>
          <w:rFonts w:ascii="Times New Roman" w:hAnsi="Times New Roman" w:cs="Times New Roman"/>
          <w:sz w:val="24"/>
          <w:szCs w:val="24"/>
        </w:rPr>
        <w:t>i</w:t>
      </w:r>
      <w:r w:rsidR="00B76074" w:rsidRPr="006F335B">
        <w:rPr>
          <w:rFonts w:ascii="Times New Roman" w:hAnsi="Times New Roman" w:cs="Times New Roman"/>
          <w:sz w:val="24"/>
          <w:szCs w:val="24"/>
        </w:rPr>
        <w:t>jos taryba savo nutarime nurodė, kad „Kaišiadorių rajono valdyba pažeidė Konkurencijos įstatymo 6 straipsnio nurodymus, draudžiančius valstybės ir valdymo organams ir savivaldybėms priimti norm</w:t>
      </w:r>
      <w:r w:rsidR="00B76074" w:rsidRPr="006F335B">
        <w:rPr>
          <w:rFonts w:ascii="Times New Roman" w:hAnsi="Times New Roman" w:cs="Times New Roman"/>
          <w:sz w:val="24"/>
          <w:szCs w:val="24"/>
        </w:rPr>
        <w:t>i</w:t>
      </w:r>
      <w:r w:rsidR="00B76074" w:rsidRPr="006F335B">
        <w:rPr>
          <w:rFonts w:ascii="Times New Roman" w:hAnsi="Times New Roman" w:cs="Times New Roman"/>
          <w:sz w:val="24"/>
          <w:szCs w:val="24"/>
        </w:rPr>
        <w:t>nius aktus arba atlikti veiksmus, suteikiančius privilegijas ar diskriminuojančius atskirus ūkinius su</w:t>
      </w:r>
      <w:r w:rsidR="00B76074" w:rsidRPr="006F335B">
        <w:rPr>
          <w:rFonts w:ascii="Times New Roman" w:hAnsi="Times New Roman" w:cs="Times New Roman"/>
          <w:sz w:val="24"/>
          <w:szCs w:val="24"/>
        </w:rPr>
        <w:t>b</w:t>
      </w:r>
      <w:r w:rsidR="00B76074" w:rsidRPr="006F335B">
        <w:rPr>
          <w:rFonts w:ascii="Times New Roman" w:hAnsi="Times New Roman" w:cs="Times New Roman"/>
          <w:sz w:val="24"/>
          <w:szCs w:val="24"/>
        </w:rPr>
        <w:lastRenderedPageBreak/>
        <w:t>jektus ar kaip kitaip riboti konkurenciją“ ir pasiūlė „Kaišiadorių rajono valdybai, įvertinus Lietuvos Respublikos Vyriausybės 1993 m. sausio 26 d. nutarimo Nr.26 „Dėl prekybos alkoholiniais gėrimais“ reikalavimus, papildomai išnagrinėti ir spręsti klausimą dėl leidimo UAB „Vaidžiuona“ prekiauti a</w:t>
      </w:r>
      <w:r w:rsidR="00B76074" w:rsidRPr="006F335B">
        <w:rPr>
          <w:rFonts w:ascii="Times New Roman" w:hAnsi="Times New Roman" w:cs="Times New Roman"/>
          <w:sz w:val="24"/>
          <w:szCs w:val="24"/>
        </w:rPr>
        <w:t>l</w:t>
      </w:r>
      <w:r w:rsidR="00B76074" w:rsidRPr="006F335B">
        <w:rPr>
          <w:rFonts w:ascii="Times New Roman" w:hAnsi="Times New Roman" w:cs="Times New Roman"/>
          <w:sz w:val="24"/>
          <w:szCs w:val="24"/>
        </w:rPr>
        <w:t>koholiniais gėrimais visą parą išdavimo.“</w:t>
      </w:r>
      <w:r w:rsidR="00B76074" w:rsidRPr="006F335B">
        <w:rPr>
          <w:rStyle w:val="Puslapioinaosnuoroda"/>
          <w:rFonts w:ascii="Times New Roman" w:hAnsi="Times New Roman" w:cs="Times New Roman"/>
          <w:sz w:val="24"/>
          <w:szCs w:val="24"/>
        </w:rPr>
        <w:footnoteReference w:id="101"/>
      </w:r>
      <w:r w:rsidR="001332C9" w:rsidRPr="001332C9">
        <w:rPr>
          <w:rFonts w:ascii="Times New Roman" w:hAnsi="Times New Roman"/>
          <w:bCs/>
          <w:color w:val="000000"/>
          <w:sz w:val="24"/>
          <w:szCs w:val="24"/>
          <w:shd w:val="clear" w:color="auto" w:fill="FFFFFF"/>
        </w:rPr>
        <w:t xml:space="preserve"> </w:t>
      </w:r>
    </w:p>
    <w:p w:rsidR="00F062D5" w:rsidRPr="006F335B" w:rsidRDefault="00F062D5" w:rsidP="00F062D5">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Kol</w:t>
      </w:r>
      <w:r>
        <w:rPr>
          <w:rFonts w:ascii="Times New Roman" w:hAnsi="Times New Roman" w:cs="Times New Roman"/>
          <w:sz w:val="24"/>
          <w:szCs w:val="24"/>
        </w:rPr>
        <w:t xml:space="preserve"> nebuvo sukurtas</w:t>
      </w:r>
      <w:r w:rsidRPr="006F335B">
        <w:rPr>
          <w:rFonts w:ascii="Times New Roman" w:hAnsi="Times New Roman" w:cs="Times New Roman"/>
          <w:sz w:val="24"/>
          <w:szCs w:val="24"/>
        </w:rPr>
        <w:t xml:space="preserve"> specializuotasis administracinis teismas, bylas susijusias su alkoholio kontrole spręsdavo Lietuvos bendrosios kompetencijos teismai. Viena iš pirmųjų bylų susijusių su a</w:t>
      </w:r>
      <w:r w:rsidRPr="006F335B">
        <w:rPr>
          <w:rFonts w:ascii="Times New Roman" w:hAnsi="Times New Roman" w:cs="Times New Roman"/>
          <w:sz w:val="24"/>
          <w:szCs w:val="24"/>
        </w:rPr>
        <w:t>l</w:t>
      </w:r>
      <w:r w:rsidRPr="006F335B">
        <w:rPr>
          <w:rFonts w:ascii="Times New Roman" w:hAnsi="Times New Roman" w:cs="Times New Roman"/>
          <w:sz w:val="24"/>
          <w:szCs w:val="24"/>
        </w:rPr>
        <w:t xml:space="preserve">koholio kontrolės įstatymu buvo dėl nuobaudos skyrimo už prekyba alkoholiniais gėrimais be kasos aparato. Byla buvo sprendžiama Lietuvos Aukščiausiame Teisme (toliau </w:t>
      </w:r>
      <w:r w:rsidR="002D3192">
        <w:rPr>
          <w:rFonts w:ascii="Times New Roman" w:hAnsi="Times New Roman" w:cs="Times New Roman"/>
          <w:sz w:val="24"/>
          <w:szCs w:val="24"/>
        </w:rPr>
        <w:t>–</w:t>
      </w:r>
      <w:r w:rsidRPr="006F335B">
        <w:rPr>
          <w:rFonts w:ascii="Times New Roman" w:hAnsi="Times New Roman" w:cs="Times New Roman"/>
          <w:sz w:val="24"/>
          <w:szCs w:val="24"/>
        </w:rPr>
        <w:t xml:space="preserve"> LAT)</w:t>
      </w:r>
      <w:r w:rsidR="002D3192">
        <w:rPr>
          <w:rFonts w:ascii="Times New Roman" w:hAnsi="Times New Roman" w:cs="Times New Roman"/>
          <w:sz w:val="24"/>
          <w:szCs w:val="24"/>
        </w:rPr>
        <w:t xml:space="preserve"> </w:t>
      </w:r>
      <w:r w:rsidRPr="006F335B">
        <w:rPr>
          <w:rFonts w:ascii="Times New Roman" w:hAnsi="Times New Roman" w:cs="Times New Roman"/>
          <w:sz w:val="24"/>
          <w:szCs w:val="24"/>
        </w:rPr>
        <w:t>ir dėl šios bylos 1995 m. gruodžio 18 d. buvo priimta nutartis. Nutartyje buvo nustatyta, kad Jurbarko rajono valstybinės mokesčio inspekcijos viršininkas nubaudė įmonės savininką 3000 litų bauda, įmonės savi</w:t>
      </w:r>
      <w:r w:rsidR="006F4D15">
        <w:rPr>
          <w:rFonts w:ascii="Times New Roman" w:hAnsi="Times New Roman" w:cs="Times New Roman"/>
          <w:sz w:val="24"/>
          <w:szCs w:val="24"/>
        </w:rPr>
        <w:t>ninkas</w:t>
      </w:r>
      <w:r w:rsidRPr="006F335B">
        <w:rPr>
          <w:rFonts w:ascii="Times New Roman" w:hAnsi="Times New Roman" w:cs="Times New Roman"/>
          <w:sz w:val="24"/>
          <w:szCs w:val="24"/>
        </w:rPr>
        <w:t xml:space="preserve"> nu</w:t>
      </w:r>
      <w:r w:rsidRPr="006F335B">
        <w:rPr>
          <w:rFonts w:ascii="Times New Roman" w:hAnsi="Times New Roman" w:cs="Times New Roman"/>
          <w:sz w:val="24"/>
          <w:szCs w:val="24"/>
        </w:rPr>
        <w:t>o</w:t>
      </w:r>
      <w:r w:rsidRPr="006F335B">
        <w:rPr>
          <w:rFonts w:ascii="Times New Roman" w:hAnsi="Times New Roman" w:cs="Times New Roman"/>
          <w:sz w:val="24"/>
          <w:szCs w:val="24"/>
        </w:rPr>
        <w:t>baudą laikė nepagrįstą, nes barmenas prekiavo savo iniciatyva, pirmos instancijos teismas paliko nu</w:t>
      </w:r>
      <w:r w:rsidRPr="006F335B">
        <w:rPr>
          <w:rFonts w:ascii="Times New Roman" w:hAnsi="Times New Roman" w:cs="Times New Roman"/>
          <w:sz w:val="24"/>
          <w:szCs w:val="24"/>
        </w:rPr>
        <w:t>o</w:t>
      </w:r>
      <w:r w:rsidRPr="006F335B">
        <w:rPr>
          <w:rFonts w:ascii="Times New Roman" w:hAnsi="Times New Roman" w:cs="Times New Roman"/>
          <w:sz w:val="24"/>
          <w:szCs w:val="24"/>
        </w:rPr>
        <w:t>baudą galioti, tą pačią nutartį paliko galioti ir apeliacinis teismas. Kasaciniui teismui buvo nurodytos naujos aplinkybės</w:t>
      </w:r>
      <w:r w:rsidR="00F96CE9">
        <w:rPr>
          <w:rFonts w:ascii="Times New Roman" w:hAnsi="Times New Roman" w:cs="Times New Roman"/>
          <w:sz w:val="24"/>
          <w:szCs w:val="24"/>
        </w:rPr>
        <w:t xml:space="preserve"> ir LAT pabrėžė, kad</w:t>
      </w:r>
      <w:r w:rsidRPr="006F335B">
        <w:rPr>
          <w:rFonts w:ascii="Times New Roman" w:hAnsi="Times New Roman" w:cs="Times New Roman"/>
          <w:sz w:val="24"/>
          <w:szCs w:val="24"/>
        </w:rPr>
        <w:t xml:space="preserve"> „teismas neteisingai pritaikė materialinės teisės normą, taip pat administracinės teisės normas, nes administracinio teisės pažeidimo protokolą surašė neįgaliotas pare</w:t>
      </w:r>
      <w:r w:rsidRPr="006F335B">
        <w:rPr>
          <w:rFonts w:ascii="Times New Roman" w:hAnsi="Times New Roman" w:cs="Times New Roman"/>
          <w:sz w:val="24"/>
          <w:szCs w:val="24"/>
        </w:rPr>
        <w:t>i</w:t>
      </w:r>
      <w:r w:rsidRPr="006F335B">
        <w:rPr>
          <w:rFonts w:ascii="Times New Roman" w:hAnsi="Times New Roman" w:cs="Times New Roman"/>
          <w:sz w:val="24"/>
          <w:szCs w:val="24"/>
        </w:rPr>
        <w:t>gūnas, t.y. policijos komisariato inspektorius buvusiam baro darbuotojui A. M. , o nubaudė valstybinė mokesčių inspekcija pareiškėją. Mokesčių inspekcija tik po savaitės surašė aktą, kuriame konstatavo, kad alkoholiniai gėrimai parduoti be kasos aparato, tuo tarpu kai pirminiame policijos inspekcijos pr</w:t>
      </w:r>
      <w:r w:rsidRPr="006F335B">
        <w:rPr>
          <w:rFonts w:ascii="Times New Roman" w:hAnsi="Times New Roman" w:cs="Times New Roman"/>
          <w:sz w:val="24"/>
          <w:szCs w:val="24"/>
        </w:rPr>
        <w:t>o</w:t>
      </w:r>
      <w:r w:rsidRPr="006F335B">
        <w:rPr>
          <w:rFonts w:ascii="Times New Roman" w:hAnsi="Times New Roman" w:cs="Times New Roman"/>
          <w:sz w:val="24"/>
          <w:szCs w:val="24"/>
        </w:rPr>
        <w:t>tokole buvo nurodyta, kad prekiauta neturint specialaus leidimo. Pareiškėjas leidimą prekiauti alkoh</w:t>
      </w:r>
      <w:r w:rsidRPr="006F335B">
        <w:rPr>
          <w:rFonts w:ascii="Times New Roman" w:hAnsi="Times New Roman" w:cs="Times New Roman"/>
          <w:sz w:val="24"/>
          <w:szCs w:val="24"/>
        </w:rPr>
        <w:t>o</w:t>
      </w:r>
      <w:r w:rsidRPr="006F335B">
        <w:rPr>
          <w:rFonts w:ascii="Times New Roman" w:hAnsi="Times New Roman" w:cs="Times New Roman"/>
          <w:sz w:val="24"/>
          <w:szCs w:val="24"/>
        </w:rPr>
        <w:t>liniais gėrimais tu</w:t>
      </w:r>
      <w:r w:rsidR="00F96CE9">
        <w:rPr>
          <w:rFonts w:ascii="Times New Roman" w:hAnsi="Times New Roman" w:cs="Times New Roman"/>
          <w:sz w:val="24"/>
          <w:szCs w:val="24"/>
        </w:rPr>
        <w:t xml:space="preserve">ri, o A. M. neturėjo leidimo.“ </w:t>
      </w:r>
      <w:r w:rsidRPr="006F335B">
        <w:rPr>
          <w:rFonts w:ascii="Times New Roman" w:hAnsi="Times New Roman" w:cs="Times New Roman"/>
          <w:sz w:val="24"/>
          <w:szCs w:val="24"/>
        </w:rPr>
        <w:t>ir nutarė</w:t>
      </w:r>
      <w:r w:rsidR="00F96CE9">
        <w:rPr>
          <w:rFonts w:ascii="Times New Roman" w:hAnsi="Times New Roman" w:cs="Times New Roman"/>
          <w:sz w:val="24"/>
          <w:szCs w:val="24"/>
        </w:rPr>
        <w:t xml:space="preserve"> V</w:t>
      </w:r>
      <w:r w:rsidRPr="006F335B">
        <w:rPr>
          <w:rFonts w:ascii="Times New Roman" w:hAnsi="Times New Roman" w:cs="Times New Roman"/>
          <w:sz w:val="24"/>
          <w:szCs w:val="24"/>
        </w:rPr>
        <w:t>alstybinės mokesčių inspekcijos ir žemesnių instancijų</w:t>
      </w:r>
      <w:r w:rsidR="00F96CE9">
        <w:rPr>
          <w:rFonts w:ascii="Times New Roman" w:hAnsi="Times New Roman" w:cs="Times New Roman"/>
          <w:sz w:val="24"/>
          <w:szCs w:val="24"/>
        </w:rPr>
        <w:t xml:space="preserve"> teismų</w:t>
      </w:r>
      <w:r w:rsidRPr="006F335B">
        <w:rPr>
          <w:rFonts w:ascii="Times New Roman" w:hAnsi="Times New Roman" w:cs="Times New Roman"/>
          <w:sz w:val="24"/>
          <w:szCs w:val="24"/>
        </w:rPr>
        <w:t xml:space="preserve"> sprendimus panaikinti.</w:t>
      </w:r>
      <w:r w:rsidRPr="006F335B">
        <w:rPr>
          <w:rStyle w:val="Puslapioinaosnuoroda"/>
          <w:rFonts w:ascii="Times New Roman" w:hAnsi="Times New Roman" w:cs="Times New Roman"/>
          <w:sz w:val="24"/>
          <w:szCs w:val="24"/>
        </w:rPr>
        <w:footnoteReference w:id="102"/>
      </w:r>
    </w:p>
    <w:p w:rsidR="00F062D5" w:rsidRPr="006F335B" w:rsidRDefault="00F062D5" w:rsidP="00F062D5">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Tačiau būta ir kitokios praktikos, kai buvo pardavinėjama falsifikuota degtinė, 1995 m. rugpjūčio 15 d. Telšių rajono policijos komisariato (toliau – PK) nutarimu įmonės direktorė buvo n</w:t>
      </w:r>
      <w:r w:rsidRPr="006F335B">
        <w:rPr>
          <w:rFonts w:ascii="Times New Roman" w:hAnsi="Times New Roman" w:cs="Times New Roman"/>
          <w:sz w:val="24"/>
          <w:szCs w:val="24"/>
        </w:rPr>
        <w:t>u</w:t>
      </w:r>
      <w:r w:rsidRPr="006F335B">
        <w:rPr>
          <w:rFonts w:ascii="Times New Roman" w:hAnsi="Times New Roman" w:cs="Times New Roman"/>
          <w:sz w:val="24"/>
          <w:szCs w:val="24"/>
        </w:rPr>
        <w:t xml:space="preserve">bausta 200 Lt, įmonės direktorė </w:t>
      </w:r>
      <w:r w:rsidR="00F96CE9">
        <w:rPr>
          <w:rFonts w:ascii="Times New Roman" w:hAnsi="Times New Roman" w:cs="Times New Roman"/>
          <w:sz w:val="24"/>
          <w:szCs w:val="24"/>
        </w:rPr>
        <w:t>ap</w:t>
      </w:r>
      <w:r w:rsidRPr="006F335B">
        <w:rPr>
          <w:rFonts w:ascii="Times New Roman" w:hAnsi="Times New Roman" w:cs="Times New Roman"/>
          <w:sz w:val="24"/>
          <w:szCs w:val="24"/>
        </w:rPr>
        <w:t>skundė sprendimą teismui, pirmos instancijos teismas skundą tenk</w:t>
      </w:r>
      <w:r w:rsidRPr="006F335B">
        <w:rPr>
          <w:rFonts w:ascii="Times New Roman" w:hAnsi="Times New Roman" w:cs="Times New Roman"/>
          <w:sz w:val="24"/>
          <w:szCs w:val="24"/>
        </w:rPr>
        <w:t>i</w:t>
      </w:r>
      <w:r w:rsidRPr="006F335B">
        <w:rPr>
          <w:rFonts w:ascii="Times New Roman" w:hAnsi="Times New Roman" w:cs="Times New Roman"/>
          <w:sz w:val="24"/>
          <w:szCs w:val="24"/>
        </w:rPr>
        <w:t>no, tačiau apeliacinis teismas panaikino pirmos instancijos teismo nutartį, todėl įmonės direktorė kre</w:t>
      </w:r>
      <w:r w:rsidRPr="006F335B">
        <w:rPr>
          <w:rFonts w:ascii="Times New Roman" w:hAnsi="Times New Roman" w:cs="Times New Roman"/>
          <w:sz w:val="24"/>
          <w:szCs w:val="24"/>
        </w:rPr>
        <w:t>i</w:t>
      </w:r>
      <w:r w:rsidRPr="006F335B">
        <w:rPr>
          <w:rFonts w:ascii="Times New Roman" w:hAnsi="Times New Roman" w:cs="Times New Roman"/>
          <w:sz w:val="24"/>
          <w:szCs w:val="24"/>
        </w:rPr>
        <w:t>pėsi su kasaciniu skundu, tačiau LAT konstatavo, kad „Falsifikuotos degtinės gavimo būdas nepana</w:t>
      </w:r>
      <w:r w:rsidRPr="006F335B">
        <w:rPr>
          <w:rFonts w:ascii="Times New Roman" w:hAnsi="Times New Roman" w:cs="Times New Roman"/>
          <w:sz w:val="24"/>
          <w:szCs w:val="24"/>
        </w:rPr>
        <w:t>i</w:t>
      </w:r>
      <w:r w:rsidRPr="006F335B">
        <w:rPr>
          <w:rFonts w:ascii="Times New Roman" w:hAnsi="Times New Roman" w:cs="Times New Roman"/>
          <w:sz w:val="24"/>
          <w:szCs w:val="24"/>
        </w:rPr>
        <w:t>kina administracinės atsakomybės už prekybą falsifikuotais alkoholiniais gėrimais. Tai pareiškėjos ir falsifikato tiekėjo tarpusavio santykių dalykas. Parduotuvės valdytojas privalo pasirūpinti, kad jos kompetencijai priklausančioje parduotuvėje nebūtų pažeidinėjamos prekybos alkoholiniais gėrimais taisyklės“ ir nutarė atsisakyti iškelti kasacinę bylą. Ši praktika labai svarbi, nes formavo pačią pirmą alkoholio kontrolės teisinio reguliavimo praktiką.</w:t>
      </w:r>
      <w:r w:rsidRPr="006F335B">
        <w:rPr>
          <w:rStyle w:val="Puslapioinaosnuoroda"/>
          <w:rFonts w:ascii="Times New Roman" w:hAnsi="Times New Roman" w:cs="Times New Roman"/>
          <w:sz w:val="24"/>
          <w:szCs w:val="24"/>
        </w:rPr>
        <w:footnoteReference w:id="103"/>
      </w:r>
    </w:p>
    <w:p w:rsidR="001332C9" w:rsidRPr="001332C9" w:rsidRDefault="00F96CE9"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Konstitucinis T</w:t>
      </w:r>
      <w:r w:rsidR="001332C9" w:rsidRPr="001332C9">
        <w:rPr>
          <w:rFonts w:ascii="Times New Roman" w:eastAsia="Times New Roman" w:hAnsi="Times New Roman" w:cs="Times New Roman"/>
          <w:sz w:val="24"/>
          <w:szCs w:val="24"/>
        </w:rPr>
        <w:t>eismas yra ne kartą pasisakęs dėl klausimų susijusių su alkoholio ir tabako kontrole, taigi gana svarbus yra Lietuvos Respublikos Konstitucinio Teismo 1996 m. kovo 15 d. nut</w:t>
      </w:r>
      <w:r w:rsidR="001332C9" w:rsidRPr="001332C9">
        <w:rPr>
          <w:rFonts w:ascii="Times New Roman" w:eastAsia="Times New Roman" w:hAnsi="Times New Roman" w:cs="Times New Roman"/>
          <w:sz w:val="24"/>
          <w:szCs w:val="24"/>
        </w:rPr>
        <w:t>a</w:t>
      </w:r>
      <w:r w:rsidR="001332C9" w:rsidRPr="001332C9">
        <w:rPr>
          <w:rFonts w:ascii="Times New Roman" w:eastAsia="Times New Roman" w:hAnsi="Times New Roman" w:cs="Times New Roman"/>
          <w:sz w:val="24"/>
          <w:szCs w:val="24"/>
        </w:rPr>
        <w:t>rimas "Dėl žyminio mokesčio tarifų", kuriame Seimo narių</w:t>
      </w:r>
      <w:r>
        <w:rPr>
          <w:rFonts w:ascii="Times New Roman" w:eastAsia="Times New Roman" w:hAnsi="Times New Roman" w:cs="Times New Roman"/>
          <w:sz w:val="24"/>
          <w:szCs w:val="24"/>
        </w:rPr>
        <w:t xml:space="preserve"> grupė kreipėsi į Konstitucinį T</w:t>
      </w:r>
      <w:r w:rsidR="001332C9" w:rsidRPr="001332C9">
        <w:rPr>
          <w:rFonts w:ascii="Times New Roman" w:eastAsia="Times New Roman" w:hAnsi="Times New Roman" w:cs="Times New Roman"/>
          <w:sz w:val="24"/>
          <w:szCs w:val="24"/>
        </w:rPr>
        <w:t>eismą si</w:t>
      </w:r>
      <w:r w:rsidR="001332C9" w:rsidRPr="001332C9">
        <w:rPr>
          <w:rFonts w:ascii="Times New Roman" w:eastAsia="Times New Roman" w:hAnsi="Times New Roman" w:cs="Times New Roman"/>
          <w:sz w:val="24"/>
          <w:szCs w:val="24"/>
        </w:rPr>
        <w:t>e</w:t>
      </w:r>
      <w:r w:rsidR="001332C9" w:rsidRPr="001332C9">
        <w:rPr>
          <w:rFonts w:ascii="Times New Roman" w:eastAsia="Times New Roman" w:hAnsi="Times New Roman" w:cs="Times New Roman"/>
          <w:sz w:val="24"/>
          <w:szCs w:val="24"/>
        </w:rPr>
        <w:lastRenderedPageBreak/>
        <w:t>kiant išsiaiškinti ar LRV nustatydama didindama žyminį mokestį elgiasi teisėtai, pareiškėjai tiesiogiai nenurodo, kad leidim</w:t>
      </w:r>
      <w:r w:rsidR="00095133">
        <w:rPr>
          <w:rFonts w:ascii="Times New Roman" w:eastAsia="Times New Roman" w:hAnsi="Times New Roman" w:cs="Times New Roman"/>
          <w:sz w:val="24"/>
          <w:szCs w:val="24"/>
        </w:rPr>
        <w:t xml:space="preserve">ų kainos </w:t>
      </w:r>
      <w:r w:rsidR="001332C9" w:rsidRPr="001332C9">
        <w:rPr>
          <w:rFonts w:ascii="Times New Roman" w:eastAsia="Times New Roman" w:hAnsi="Times New Roman" w:cs="Times New Roman"/>
          <w:sz w:val="24"/>
          <w:szCs w:val="24"/>
        </w:rPr>
        <w:t>verstis prekyba alkoholiniais gėrimai yra pernelyg didel</w:t>
      </w:r>
      <w:r w:rsidR="00095133">
        <w:rPr>
          <w:rFonts w:ascii="Times New Roman" w:eastAsia="Times New Roman" w:hAnsi="Times New Roman" w:cs="Times New Roman"/>
          <w:sz w:val="24"/>
          <w:szCs w:val="24"/>
        </w:rPr>
        <w:t>ės</w:t>
      </w:r>
      <w:r w:rsidR="001332C9" w:rsidRPr="001332C9">
        <w:rPr>
          <w:rFonts w:ascii="Times New Roman" w:eastAsia="Times New Roman" w:hAnsi="Times New Roman" w:cs="Times New Roman"/>
          <w:sz w:val="24"/>
          <w:szCs w:val="24"/>
        </w:rPr>
        <w:t>, tačiau tai p</w:t>
      </w:r>
      <w:r w:rsidR="001332C9" w:rsidRPr="001332C9">
        <w:rPr>
          <w:rFonts w:ascii="Times New Roman" w:eastAsia="Times New Roman" w:hAnsi="Times New Roman" w:cs="Times New Roman"/>
          <w:sz w:val="24"/>
          <w:szCs w:val="24"/>
        </w:rPr>
        <w:t>a</w:t>
      </w:r>
      <w:r w:rsidR="001332C9" w:rsidRPr="001332C9">
        <w:rPr>
          <w:rFonts w:ascii="Times New Roman" w:eastAsia="Times New Roman" w:hAnsi="Times New Roman" w:cs="Times New Roman"/>
          <w:sz w:val="24"/>
          <w:szCs w:val="24"/>
        </w:rPr>
        <w:t>daro kontekste visų kitų klausimų. Konstitucinis Teismas dėl šio klausimo konstatavo, kad: „Konstit</w:t>
      </w:r>
      <w:r w:rsidR="001332C9" w:rsidRPr="001332C9">
        <w:rPr>
          <w:rFonts w:ascii="Times New Roman" w:eastAsia="Times New Roman" w:hAnsi="Times New Roman" w:cs="Times New Roman"/>
          <w:sz w:val="24"/>
          <w:szCs w:val="24"/>
        </w:rPr>
        <w:t>u</w:t>
      </w:r>
      <w:r w:rsidR="001332C9" w:rsidRPr="001332C9">
        <w:rPr>
          <w:rFonts w:ascii="Times New Roman" w:eastAsia="Times New Roman" w:hAnsi="Times New Roman" w:cs="Times New Roman"/>
          <w:sz w:val="24"/>
          <w:szCs w:val="24"/>
        </w:rPr>
        <w:t>cinis Teismas jau yra konstatavęs, kad įstatymu gali būti nustatytas nevienodas teisinis reguliavimas tam tikrų asmenų, esančių skirtingose padėtyse, kategorijų atžvilgiu. Tai taikytina ne tik fiziniams, bet ir juridiniams asmenims, nes jie paprastai yra fizinių asmenų susivienijimai (Konstitucinio Teismo 1996 m. vasario 28 d. nutarimas - Žin., 1996, Nr. 20-537). Taigi ir žmogaus teisė laisvai pasirinkti vi</w:t>
      </w:r>
      <w:r w:rsidR="001332C9" w:rsidRPr="001332C9">
        <w:rPr>
          <w:rFonts w:ascii="Times New Roman" w:eastAsia="Times New Roman" w:hAnsi="Times New Roman" w:cs="Times New Roman"/>
          <w:sz w:val="24"/>
          <w:szCs w:val="24"/>
        </w:rPr>
        <w:t>e</w:t>
      </w:r>
      <w:r w:rsidR="001332C9" w:rsidRPr="001332C9">
        <w:rPr>
          <w:rFonts w:ascii="Times New Roman" w:eastAsia="Times New Roman" w:hAnsi="Times New Roman" w:cs="Times New Roman"/>
          <w:sz w:val="24"/>
          <w:szCs w:val="24"/>
        </w:rPr>
        <w:t>nas ar kitas darbo bei verslo rūšis gali būti reguliuojama įvairiai. Ši teisė pirmiausia yra siejama su įvairiais natūraliais reikalavimais, t. y. su kiekvieno asmens sugebėjimais ir galimybėmis. Šie reikal</w:t>
      </w:r>
      <w:r w:rsidR="001332C9" w:rsidRPr="001332C9">
        <w:rPr>
          <w:rFonts w:ascii="Times New Roman" w:eastAsia="Times New Roman" w:hAnsi="Times New Roman" w:cs="Times New Roman"/>
          <w:sz w:val="24"/>
          <w:szCs w:val="24"/>
        </w:rPr>
        <w:t>a</w:t>
      </w:r>
      <w:r w:rsidR="001332C9" w:rsidRPr="001332C9">
        <w:rPr>
          <w:rFonts w:ascii="Times New Roman" w:eastAsia="Times New Roman" w:hAnsi="Times New Roman" w:cs="Times New Roman"/>
          <w:sz w:val="24"/>
          <w:szCs w:val="24"/>
        </w:rPr>
        <w:t>vimai gali būti įvairūs: tam tikro išsilavinimo turėjimas, moralinės ir kitos savybės (pvz., gydytojams, mokytojams, teisėjams, prokurorams ir kt.), specialios teisės įgijimas (pvz., vairuotojams) ir pan. G</w:t>
      </w:r>
      <w:r w:rsidR="001332C9" w:rsidRPr="001332C9">
        <w:rPr>
          <w:rFonts w:ascii="Times New Roman" w:eastAsia="Times New Roman" w:hAnsi="Times New Roman" w:cs="Times New Roman"/>
          <w:sz w:val="24"/>
          <w:szCs w:val="24"/>
        </w:rPr>
        <w:t>a</w:t>
      </w:r>
      <w:r w:rsidR="001332C9" w:rsidRPr="001332C9">
        <w:rPr>
          <w:rFonts w:ascii="Times New Roman" w:eastAsia="Times New Roman" w:hAnsi="Times New Roman" w:cs="Times New Roman"/>
          <w:sz w:val="24"/>
          <w:szCs w:val="24"/>
        </w:rPr>
        <w:t>limybę laisvai pasirinkti verslą taip pat riboja natūralūs reikalavimai, pvz., pradinio kapitalo turėjimas. Žmogus, neturėdamas reikiamų materialinių sąlygų, negalėtų realiai pasinaudoti šia teise. Todėl, pas</w:t>
      </w:r>
      <w:r w:rsidR="001332C9" w:rsidRPr="001332C9">
        <w:rPr>
          <w:rFonts w:ascii="Times New Roman" w:eastAsia="Times New Roman" w:hAnsi="Times New Roman" w:cs="Times New Roman"/>
          <w:sz w:val="24"/>
          <w:szCs w:val="24"/>
        </w:rPr>
        <w:t>i</w:t>
      </w:r>
      <w:r w:rsidR="001332C9" w:rsidRPr="001332C9">
        <w:rPr>
          <w:rFonts w:ascii="Times New Roman" w:eastAsia="Times New Roman" w:hAnsi="Times New Roman" w:cs="Times New Roman"/>
          <w:sz w:val="24"/>
          <w:szCs w:val="24"/>
        </w:rPr>
        <w:t>rinkdamas darbą ir verslą, žmogus jau iš anksto žino, kad jam reikia turėti tam tikrą išsilavinimą ar sumokėti tam tikrus mokesčius, ir pagal savo sugebėjimus bei galimybes nusprendžia, ką jam pasirin</w:t>
      </w:r>
      <w:r w:rsidR="001332C9" w:rsidRPr="001332C9">
        <w:rPr>
          <w:rFonts w:ascii="Times New Roman" w:eastAsia="Times New Roman" w:hAnsi="Times New Roman" w:cs="Times New Roman"/>
          <w:sz w:val="24"/>
          <w:szCs w:val="24"/>
        </w:rPr>
        <w:t>k</w:t>
      </w:r>
      <w:r w:rsidR="001332C9" w:rsidRPr="001332C9">
        <w:rPr>
          <w:rFonts w:ascii="Times New Roman" w:eastAsia="Times New Roman" w:hAnsi="Times New Roman" w:cs="Times New Roman"/>
          <w:sz w:val="24"/>
          <w:szCs w:val="24"/>
        </w:rPr>
        <w:t>ti. Svarbiausia, kad laisvo pasirinkimo galimybė asmeniui nebūtų apribota tiesiogiai, normine tvarka, t. y. jam negali būti draudžiama pasirinkti kokį nors darbą ar verslą. Konkrečiai pats mokesčio ar rin</w:t>
      </w:r>
      <w:r w:rsidR="001332C9" w:rsidRPr="001332C9">
        <w:rPr>
          <w:rFonts w:ascii="Times New Roman" w:eastAsia="Times New Roman" w:hAnsi="Times New Roman" w:cs="Times New Roman"/>
          <w:sz w:val="24"/>
          <w:szCs w:val="24"/>
        </w:rPr>
        <w:t>k</w:t>
      </w:r>
      <w:r w:rsidR="001332C9" w:rsidRPr="001332C9">
        <w:rPr>
          <w:rFonts w:ascii="Times New Roman" w:eastAsia="Times New Roman" w:hAnsi="Times New Roman" w:cs="Times New Roman"/>
          <w:sz w:val="24"/>
          <w:szCs w:val="24"/>
        </w:rPr>
        <w:t>liavos tarifas neapriboja žmogaus teisės laisvai pasirinkti darbą bei verslą. Laikantis nuomonės, jog vienoks ar kitoks mokesčio tarifas riboja žmogaus teisę laisvai pasirinkti darbą bei verslą, galima prie</w:t>
      </w:r>
      <w:r w:rsidR="001332C9" w:rsidRPr="001332C9">
        <w:rPr>
          <w:rFonts w:ascii="Times New Roman" w:eastAsia="Times New Roman" w:hAnsi="Times New Roman" w:cs="Times New Roman"/>
          <w:sz w:val="24"/>
          <w:szCs w:val="24"/>
        </w:rPr>
        <w:t>i</w:t>
      </w:r>
      <w:r w:rsidR="001332C9" w:rsidRPr="001332C9">
        <w:rPr>
          <w:rFonts w:ascii="Times New Roman" w:eastAsia="Times New Roman" w:hAnsi="Times New Roman" w:cs="Times New Roman"/>
          <w:sz w:val="24"/>
          <w:szCs w:val="24"/>
        </w:rPr>
        <w:t>ti prie išvados, kad jau patys mokesčiai, nustatomi atskirų ūkio ar verslo šakos subjektams, apriboja šią žmogaus teisę.“</w:t>
      </w:r>
      <w:r w:rsidR="001332C9" w:rsidRPr="001332C9">
        <w:rPr>
          <w:rFonts w:ascii="Times New Roman" w:eastAsia="Times New Roman" w:hAnsi="Times New Roman" w:cs="Times New Roman"/>
          <w:sz w:val="24"/>
          <w:szCs w:val="24"/>
          <w:vertAlign w:val="superscript"/>
        </w:rPr>
        <w:footnoteReference w:id="104"/>
      </w:r>
      <w:r w:rsidR="001332C9" w:rsidRPr="001332C9">
        <w:rPr>
          <w:rFonts w:ascii="Times New Roman" w:eastAsia="Times New Roman" w:hAnsi="Times New Roman" w:cs="Times New Roman"/>
          <w:sz w:val="24"/>
          <w:szCs w:val="24"/>
        </w:rPr>
        <w:t>. Taigi šis Konstitucinio Teismo sprendimas nurodė, kad nustatymas žyminio m</w:t>
      </w:r>
      <w:r w:rsidR="001332C9" w:rsidRPr="001332C9">
        <w:rPr>
          <w:rFonts w:ascii="Times New Roman" w:eastAsia="Times New Roman" w:hAnsi="Times New Roman" w:cs="Times New Roman"/>
          <w:sz w:val="24"/>
          <w:szCs w:val="24"/>
        </w:rPr>
        <w:t>o</w:t>
      </w:r>
      <w:r w:rsidR="001332C9" w:rsidRPr="001332C9">
        <w:rPr>
          <w:rFonts w:ascii="Times New Roman" w:eastAsia="Times New Roman" w:hAnsi="Times New Roman" w:cs="Times New Roman"/>
          <w:sz w:val="24"/>
          <w:szCs w:val="24"/>
        </w:rPr>
        <w:t xml:space="preserve">kesčio dydžio, kad ir koks didelis jis būtų neprieštarauja Lietuvos Respublikos Konstitucijai. </w:t>
      </w:r>
    </w:p>
    <w:p w:rsidR="007D2CAF" w:rsidRPr="006F335B" w:rsidRDefault="007D2CAF" w:rsidP="007D2CAF">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1996 m. gegužės 21 d. Konkurencijos Taryba priėmė nutarimą dėl AB „Stumbras“ atžvilgiu dėl sutarčių sudarymo su fiksuotomis kainomis ir pasiūlė Finansų ministerijai apsvarstyti galimybę įvesti valstybinė degtinės bei likerio ir degtinės gaminių pardavimo kainų reguliavimą.</w:t>
      </w:r>
      <w:r w:rsidRPr="006F335B">
        <w:rPr>
          <w:rStyle w:val="Puslapioinaosnuoroda"/>
          <w:rFonts w:ascii="Times New Roman" w:hAnsi="Times New Roman" w:cs="Times New Roman"/>
          <w:sz w:val="24"/>
          <w:szCs w:val="24"/>
        </w:rPr>
        <w:footnoteReference w:id="105"/>
      </w:r>
      <w:r w:rsidRPr="006F335B">
        <w:rPr>
          <w:rFonts w:ascii="Times New Roman" w:hAnsi="Times New Roman" w:cs="Times New Roman"/>
          <w:sz w:val="24"/>
          <w:szCs w:val="24"/>
        </w:rPr>
        <w:t>, tą pačią di</w:t>
      </w:r>
      <w:r w:rsidRPr="006F335B">
        <w:rPr>
          <w:rFonts w:ascii="Times New Roman" w:hAnsi="Times New Roman" w:cs="Times New Roman"/>
          <w:sz w:val="24"/>
          <w:szCs w:val="24"/>
        </w:rPr>
        <w:t>e</w:t>
      </w:r>
      <w:r w:rsidRPr="006F335B">
        <w:rPr>
          <w:rFonts w:ascii="Times New Roman" w:hAnsi="Times New Roman" w:cs="Times New Roman"/>
          <w:sz w:val="24"/>
          <w:szCs w:val="24"/>
        </w:rPr>
        <w:t>ną konkurencijos taryba nagrinėdama situaciją, kai įmonės moka žyminį mokestį už visas prekybos vietas mieste, o ne už kiekvieną atskirai, tokiu atveju įmonės, kurios turi daug prekybos vietų už lice</w:t>
      </w:r>
      <w:r w:rsidRPr="006F335B">
        <w:rPr>
          <w:rFonts w:ascii="Times New Roman" w:hAnsi="Times New Roman" w:cs="Times New Roman"/>
          <w:sz w:val="24"/>
          <w:szCs w:val="24"/>
        </w:rPr>
        <w:t>n</w:t>
      </w:r>
      <w:r w:rsidRPr="006F335B">
        <w:rPr>
          <w:rFonts w:ascii="Times New Roman" w:hAnsi="Times New Roman" w:cs="Times New Roman"/>
          <w:sz w:val="24"/>
          <w:szCs w:val="24"/>
        </w:rPr>
        <w:t xml:space="preserve">ciją moka pigiau, todėl yra iškreipiama laisva konkurencija, atsižvelgdama į tai Konkurencijos taryba nutarė „Prašyti Lietuvos Respublikos Vyriausybę įpareigoti Finansų ministeriją kartu su Pramonės ir prekybos ministerija pateikti Vyriausybės nutarimo projektą, numatantį žyminio mokesčio už prekybą alkoholiniais gėrimais visuomeninio maitinimo įmonėse diferencijavimą, priklausomai nuo įmonės </w:t>
      </w:r>
      <w:r w:rsidRPr="006F335B">
        <w:rPr>
          <w:rFonts w:ascii="Times New Roman" w:hAnsi="Times New Roman" w:cs="Times New Roman"/>
          <w:sz w:val="24"/>
          <w:szCs w:val="24"/>
        </w:rPr>
        <w:lastRenderedPageBreak/>
        <w:t>finansinio pajėgumo (bendrųjų įplaukų), kad būtų sudarytos vienodos konkurencijos sąlygos smu</w:t>
      </w:r>
      <w:r w:rsidRPr="006F335B">
        <w:rPr>
          <w:rFonts w:ascii="Times New Roman" w:hAnsi="Times New Roman" w:cs="Times New Roman"/>
          <w:sz w:val="24"/>
          <w:szCs w:val="24"/>
        </w:rPr>
        <w:t>l</w:t>
      </w:r>
      <w:r w:rsidRPr="006F335B">
        <w:rPr>
          <w:rFonts w:ascii="Times New Roman" w:hAnsi="Times New Roman" w:cs="Times New Roman"/>
          <w:sz w:val="24"/>
          <w:szCs w:val="24"/>
        </w:rPr>
        <w:t>kioms, vidutinėms ir stambioms visuomeninio maitinimo įmonėms.“</w:t>
      </w:r>
      <w:r w:rsidRPr="006F335B">
        <w:rPr>
          <w:rStyle w:val="Puslapioinaosnuoroda"/>
          <w:rFonts w:ascii="Times New Roman" w:hAnsi="Times New Roman" w:cs="Times New Roman"/>
          <w:sz w:val="24"/>
          <w:szCs w:val="24"/>
        </w:rPr>
        <w:footnoteReference w:id="106"/>
      </w:r>
    </w:p>
    <w:p w:rsidR="001332C9" w:rsidRPr="00DE0379" w:rsidRDefault="001332C9" w:rsidP="00DE0379">
      <w:pPr>
        <w:spacing w:after="0" w:line="360" w:lineRule="auto"/>
        <w:ind w:firstLine="993"/>
        <w:jc w:val="both"/>
        <w:rPr>
          <w:rFonts w:ascii="Times New Roman" w:eastAsia="Times New Roman" w:hAnsi="Times New Roman" w:cs="Times New Roman"/>
          <w:sz w:val="24"/>
          <w:szCs w:val="24"/>
        </w:rPr>
      </w:pPr>
      <w:r w:rsidRPr="001332C9">
        <w:rPr>
          <w:rFonts w:ascii="Times New Roman" w:eastAsia="Times New Roman" w:hAnsi="Times New Roman" w:cs="Times New Roman"/>
          <w:sz w:val="24"/>
          <w:szCs w:val="24"/>
        </w:rPr>
        <w:t>Teismų praktika rodo, kad viena iš priežasčių kodėl administracinės nuobaudos būna pana</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kintos yra procesinės teisės pažeidimai, kai pareigūnai pritaiko ne tą straipsnį arba viršija savo įgali</w:t>
      </w:r>
      <w:r w:rsidRPr="001332C9">
        <w:rPr>
          <w:rFonts w:ascii="Times New Roman" w:eastAsia="Times New Roman" w:hAnsi="Times New Roman" w:cs="Times New Roman"/>
          <w:sz w:val="24"/>
          <w:szCs w:val="24"/>
        </w:rPr>
        <w:t>o</w:t>
      </w:r>
      <w:r w:rsidRPr="001332C9">
        <w:rPr>
          <w:rFonts w:ascii="Times New Roman" w:eastAsia="Times New Roman" w:hAnsi="Times New Roman" w:cs="Times New Roman"/>
          <w:sz w:val="24"/>
          <w:szCs w:val="24"/>
        </w:rPr>
        <w:t>jim</w:t>
      </w:r>
      <w:r w:rsidR="00F96CE9">
        <w:rPr>
          <w:rFonts w:ascii="Times New Roman" w:eastAsia="Times New Roman" w:hAnsi="Times New Roman" w:cs="Times New Roman"/>
          <w:sz w:val="24"/>
          <w:szCs w:val="24"/>
        </w:rPr>
        <w:t>u</w:t>
      </w:r>
      <w:r w:rsidRPr="001332C9">
        <w:rPr>
          <w:rFonts w:ascii="Times New Roman" w:eastAsia="Times New Roman" w:hAnsi="Times New Roman" w:cs="Times New Roman"/>
          <w:sz w:val="24"/>
          <w:szCs w:val="24"/>
        </w:rPr>
        <w:t>s, nors iš tiesų pažeidimas būna padarytas. Viena iš tokių nutarčių buvo 1996 m. lapkričio 7 d. LAT nutartis, kurioje buvo sprendžiamas klausimas nusižengimo padarymo – kontrabandinių prekių laikym</w:t>
      </w:r>
      <w:r w:rsidR="00F96CE9">
        <w:rPr>
          <w:rFonts w:ascii="Times New Roman" w:eastAsia="Times New Roman" w:hAnsi="Times New Roman" w:cs="Times New Roman"/>
          <w:sz w:val="24"/>
          <w:szCs w:val="24"/>
        </w:rPr>
        <w:t>as</w:t>
      </w:r>
      <w:r w:rsidRPr="001332C9">
        <w:rPr>
          <w:rFonts w:ascii="Times New Roman" w:eastAsia="Times New Roman" w:hAnsi="Times New Roman" w:cs="Times New Roman"/>
          <w:sz w:val="24"/>
          <w:szCs w:val="24"/>
        </w:rPr>
        <w:t xml:space="preserve">. Tiek pirmos tiek apeliacinis teismas patenkino pareiškėjo prašymą panaikinti Druskininkų muitinės </w:t>
      </w:r>
      <w:r w:rsidR="00F96CE9">
        <w:rPr>
          <w:rFonts w:ascii="Times New Roman" w:eastAsia="Times New Roman" w:hAnsi="Times New Roman" w:cs="Times New Roman"/>
          <w:sz w:val="24"/>
          <w:szCs w:val="24"/>
        </w:rPr>
        <w:t>sprendimą tenkino</w:t>
      </w:r>
      <w:r w:rsidRPr="001332C9">
        <w:rPr>
          <w:rFonts w:ascii="Times New Roman" w:eastAsia="Times New Roman" w:hAnsi="Times New Roman" w:cs="Times New Roman"/>
          <w:sz w:val="24"/>
          <w:szCs w:val="24"/>
        </w:rPr>
        <w:t>, Druskininkų muitinė kasaciniu skundu prašė peržiūrėti teismų sprend</w:t>
      </w:r>
      <w:r w:rsidRPr="001332C9">
        <w:rPr>
          <w:rFonts w:ascii="Times New Roman" w:eastAsia="Times New Roman" w:hAnsi="Times New Roman" w:cs="Times New Roman"/>
          <w:sz w:val="24"/>
          <w:szCs w:val="24"/>
        </w:rPr>
        <w:t>i</w:t>
      </w:r>
      <w:r w:rsidR="00A5336D">
        <w:rPr>
          <w:rFonts w:ascii="Times New Roman" w:eastAsia="Times New Roman" w:hAnsi="Times New Roman" w:cs="Times New Roman"/>
          <w:sz w:val="24"/>
          <w:szCs w:val="24"/>
        </w:rPr>
        <w:t>mus.</w:t>
      </w:r>
      <w:r w:rsidRPr="001332C9">
        <w:rPr>
          <w:rFonts w:ascii="Times New Roman" w:eastAsia="Times New Roman" w:hAnsi="Times New Roman" w:cs="Times New Roman"/>
          <w:sz w:val="24"/>
          <w:szCs w:val="24"/>
        </w:rPr>
        <w:t xml:space="preserve"> LAT konstatavo, kad „Surašant administracinio teisės pažeidimo protokolą, nebuvo laikomasi aukščiau nurodytų įstatymų reikalavimų, todėl teismas negalėjo vadovautis Alytaus miesto ir rajono PK kriminalinės policijos inspektoriaus 1995 m. gegužės 2 d. administracinio teisės pažeidimo prot</w:t>
      </w:r>
      <w:r w:rsidRPr="001332C9">
        <w:rPr>
          <w:rFonts w:ascii="Times New Roman" w:eastAsia="Times New Roman" w:hAnsi="Times New Roman" w:cs="Times New Roman"/>
          <w:sz w:val="24"/>
          <w:szCs w:val="24"/>
        </w:rPr>
        <w:t>o</w:t>
      </w:r>
      <w:r w:rsidRPr="001332C9">
        <w:rPr>
          <w:rFonts w:ascii="Times New Roman" w:eastAsia="Times New Roman" w:hAnsi="Times New Roman" w:cs="Times New Roman"/>
          <w:sz w:val="24"/>
          <w:szCs w:val="24"/>
        </w:rPr>
        <w:t>kolu, kadangi jis surašytas pažeidžiant ATPK 237 str., 2591 str. reikalavimus. Administracinio teisės pažeidimo protokolas yra įrodymas apie administracinį teisės pažeidimą.“ Ir nutarė palikti apeliacinio teismo nutartį nepakeistą.</w:t>
      </w:r>
      <w:r w:rsidRPr="001332C9">
        <w:rPr>
          <w:rFonts w:ascii="Times New Roman" w:eastAsia="Times New Roman" w:hAnsi="Times New Roman" w:cs="Times New Roman"/>
          <w:sz w:val="24"/>
          <w:szCs w:val="24"/>
          <w:vertAlign w:val="superscript"/>
        </w:rPr>
        <w:footnoteReference w:id="107"/>
      </w:r>
    </w:p>
    <w:p w:rsidR="001332C9" w:rsidRPr="001332C9" w:rsidRDefault="001332C9" w:rsidP="00D0590A">
      <w:pPr>
        <w:spacing w:after="0" w:line="360" w:lineRule="auto"/>
        <w:ind w:firstLine="993"/>
        <w:jc w:val="both"/>
        <w:rPr>
          <w:rFonts w:ascii="Times New Roman" w:eastAsia="Times New Roman" w:hAnsi="Times New Roman" w:cs="Times New Roman"/>
          <w:sz w:val="24"/>
          <w:szCs w:val="24"/>
        </w:rPr>
      </w:pPr>
      <w:r w:rsidRPr="001332C9">
        <w:rPr>
          <w:rFonts w:ascii="Times New Roman" w:eastAsia="Times New Roman" w:hAnsi="Times New Roman" w:cs="Times New Roman"/>
          <w:sz w:val="24"/>
          <w:szCs w:val="24"/>
        </w:rPr>
        <w:t>Tą pačią dieną Konkurencijos taryba priėmė nutarimą, kuriame konstatavo, kad UAB „Phi</w:t>
      </w:r>
      <w:r w:rsidRPr="001332C9">
        <w:rPr>
          <w:rFonts w:ascii="Times New Roman" w:eastAsia="Times New Roman" w:hAnsi="Times New Roman" w:cs="Times New Roman"/>
          <w:sz w:val="24"/>
          <w:szCs w:val="24"/>
        </w:rPr>
        <w:t>l</w:t>
      </w:r>
      <w:r w:rsidRPr="001332C9">
        <w:rPr>
          <w:rFonts w:ascii="Times New Roman" w:eastAsia="Times New Roman" w:hAnsi="Times New Roman" w:cs="Times New Roman"/>
          <w:sz w:val="24"/>
          <w:szCs w:val="24"/>
        </w:rPr>
        <w:t>lip Morris Lietuva“ sudarydama sutartis su jos produkcijos platintojais sudarė platinimo tinklą sudar</w:t>
      </w:r>
      <w:r w:rsidRPr="001332C9">
        <w:rPr>
          <w:rFonts w:ascii="Times New Roman" w:eastAsia="Times New Roman" w:hAnsi="Times New Roman" w:cs="Times New Roman"/>
          <w:sz w:val="24"/>
          <w:szCs w:val="24"/>
        </w:rPr>
        <w:t>y</w:t>
      </w:r>
      <w:r w:rsidRPr="001332C9">
        <w:rPr>
          <w:rFonts w:ascii="Times New Roman" w:eastAsia="Times New Roman" w:hAnsi="Times New Roman" w:cs="Times New Roman"/>
          <w:sz w:val="24"/>
          <w:szCs w:val="24"/>
        </w:rPr>
        <w:t>damos sutartis su įmonėmis, kuriose buvo nurodyti konkretūs regionai, draudimas platinti kitų gami</w:t>
      </w:r>
      <w:r w:rsidRPr="001332C9">
        <w:rPr>
          <w:rFonts w:ascii="Times New Roman" w:eastAsia="Times New Roman" w:hAnsi="Times New Roman" w:cs="Times New Roman"/>
          <w:sz w:val="24"/>
          <w:szCs w:val="24"/>
        </w:rPr>
        <w:t>n</w:t>
      </w:r>
      <w:r w:rsidRPr="001332C9">
        <w:rPr>
          <w:rFonts w:ascii="Times New Roman" w:eastAsia="Times New Roman" w:hAnsi="Times New Roman" w:cs="Times New Roman"/>
          <w:sz w:val="24"/>
          <w:szCs w:val="24"/>
        </w:rPr>
        <w:t>tojų produkciją, bei rekomenduojamos pardavimo kainos, taip UAB „Phillip Moris Lietuva“ piktna</w:t>
      </w:r>
      <w:r w:rsidRPr="001332C9">
        <w:rPr>
          <w:rFonts w:ascii="Times New Roman" w:eastAsia="Times New Roman" w:hAnsi="Times New Roman" w:cs="Times New Roman"/>
          <w:sz w:val="24"/>
          <w:szCs w:val="24"/>
        </w:rPr>
        <w:t>u</w:t>
      </w:r>
      <w:r w:rsidRPr="001332C9">
        <w:rPr>
          <w:rFonts w:ascii="Times New Roman" w:eastAsia="Times New Roman" w:hAnsi="Times New Roman" w:cs="Times New Roman"/>
          <w:sz w:val="24"/>
          <w:szCs w:val="24"/>
        </w:rPr>
        <w:t>džiavo savo dominuojančia padėtimi ir buvo nubausta 342 590 Lt bauda.</w:t>
      </w:r>
    </w:p>
    <w:p w:rsidR="001332C9" w:rsidRDefault="001332C9" w:rsidP="00D0590A">
      <w:pPr>
        <w:spacing w:after="0" w:line="360" w:lineRule="auto"/>
        <w:ind w:firstLine="993"/>
        <w:jc w:val="both"/>
        <w:rPr>
          <w:rFonts w:ascii="Times New Roman" w:eastAsia="Times New Roman" w:hAnsi="Times New Roman" w:cs="Times New Roman"/>
          <w:sz w:val="24"/>
          <w:szCs w:val="24"/>
        </w:rPr>
      </w:pPr>
      <w:r w:rsidRPr="001332C9">
        <w:rPr>
          <w:rFonts w:ascii="Times New Roman" w:eastAsia="Times New Roman" w:hAnsi="Times New Roman" w:cs="Times New Roman"/>
          <w:sz w:val="24"/>
          <w:szCs w:val="24"/>
        </w:rPr>
        <w:t>Po 2 mėnesių 1997 m. sausio 6 d. LAT esant panašioms aplinkybėms tik nepažeidus proc</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sinių normų nutarė, kad pagalbinėse įmonės patalpose įmonės savininkas laikydamas alkoholinius g</w:t>
      </w:r>
      <w:r w:rsidRPr="001332C9">
        <w:rPr>
          <w:rFonts w:ascii="Times New Roman" w:eastAsia="Times New Roman" w:hAnsi="Times New Roman" w:cs="Times New Roman"/>
          <w:sz w:val="24"/>
          <w:szCs w:val="24"/>
        </w:rPr>
        <w:t>ė</w:t>
      </w:r>
      <w:r w:rsidRPr="001332C9">
        <w:rPr>
          <w:rFonts w:ascii="Times New Roman" w:eastAsia="Times New Roman" w:hAnsi="Times New Roman" w:cs="Times New Roman"/>
          <w:sz w:val="24"/>
          <w:szCs w:val="24"/>
        </w:rPr>
        <w:t>rimai be banderolių ir su seno pavyzdžio banderolėmis pažeidė įstatymo nuostatas paliko galioti ž</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mesnių instancijų nutartis ir konstatavo, kad „Už importinių alkoholinių gėrimų be banderolių ir su seno pavyzdžio banderolėmis laikymą sandėlyje ir vedėjo kabinete, kuris yra netoli nuo prekybos vi</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tos (ką patvirtina įvykio vietos apžiūros protokolas) yra atsakingas pareiškėjas. &lt;..&gt; Importinių alkoh</w:t>
      </w:r>
      <w:r w:rsidRPr="001332C9">
        <w:rPr>
          <w:rFonts w:ascii="Times New Roman" w:eastAsia="Times New Roman" w:hAnsi="Times New Roman" w:cs="Times New Roman"/>
          <w:sz w:val="24"/>
          <w:szCs w:val="24"/>
        </w:rPr>
        <w:t>o</w:t>
      </w:r>
      <w:r w:rsidRPr="001332C9">
        <w:rPr>
          <w:rFonts w:ascii="Times New Roman" w:eastAsia="Times New Roman" w:hAnsi="Times New Roman" w:cs="Times New Roman"/>
          <w:sz w:val="24"/>
          <w:szCs w:val="24"/>
        </w:rPr>
        <w:t>linių gėrimų be banderolių ir su seno pavyzdžio banderolėmis laikymas prekybos bei viešojo maitin</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mo įmonių sandėliuose ir kitose netoli prekybos vietos esančiose patalpos (vedėjo kabinete) užtraukia administracinę atsakomybę pagal ATPK 1632 str. 1 d.“</w:t>
      </w:r>
      <w:r w:rsidRPr="001332C9">
        <w:rPr>
          <w:rFonts w:ascii="Times New Roman" w:eastAsia="Times New Roman" w:hAnsi="Times New Roman" w:cs="Times New Roman"/>
          <w:sz w:val="24"/>
          <w:szCs w:val="24"/>
          <w:vertAlign w:val="superscript"/>
        </w:rPr>
        <w:footnoteReference w:id="108"/>
      </w:r>
      <w:r w:rsidRPr="001332C9">
        <w:rPr>
          <w:rFonts w:ascii="Times New Roman" w:eastAsia="Times New Roman" w:hAnsi="Times New Roman" w:cs="Times New Roman"/>
          <w:sz w:val="24"/>
          <w:szCs w:val="24"/>
        </w:rPr>
        <w:t>,</w:t>
      </w:r>
      <w:r w:rsidR="00095133">
        <w:rPr>
          <w:rFonts w:ascii="Times New Roman" w:eastAsia="Times New Roman" w:hAnsi="Times New Roman" w:cs="Times New Roman"/>
          <w:sz w:val="24"/>
          <w:szCs w:val="24"/>
        </w:rPr>
        <w:t xml:space="preserve"> be to</w:t>
      </w:r>
      <w:r w:rsidRPr="001332C9">
        <w:rPr>
          <w:rFonts w:ascii="Times New Roman" w:eastAsia="Times New Roman" w:hAnsi="Times New Roman" w:cs="Times New Roman"/>
          <w:sz w:val="24"/>
          <w:szCs w:val="24"/>
        </w:rPr>
        <w:t xml:space="preserve"> tą pačią dieną LAT nagrinėdamas kitą bylą dėl prekybos šampanu kioske, kai pareigūnui buvo parduoti alkoholiniai gėrimai, nutarė palikti galioti Šiaulių miesto VPK nutarimą dėl asmens nubaudimo, bei žemesnių instancijų teismų sprend</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 xml:space="preserve">mus motyvuodamas tuo, kad buvo keičiami pareiškėjų parodymai ir konstatavo, kad „Tiek apylinkės, </w:t>
      </w:r>
      <w:r w:rsidRPr="001332C9">
        <w:rPr>
          <w:rFonts w:ascii="Times New Roman" w:eastAsia="Times New Roman" w:hAnsi="Times New Roman" w:cs="Times New Roman"/>
          <w:sz w:val="24"/>
          <w:szCs w:val="24"/>
        </w:rPr>
        <w:lastRenderedPageBreak/>
        <w:t>tiek apygardos teismai, priimdami sprendimus, išnagrinėjo ir įvertino byloje surinktų įrodymų visumą ir, kolegijos nuomone, priėmė teisėtus ir pagrįstus sprendimus.“</w:t>
      </w:r>
      <w:r w:rsidRPr="001332C9">
        <w:rPr>
          <w:rFonts w:ascii="Times New Roman" w:eastAsia="Times New Roman" w:hAnsi="Times New Roman" w:cs="Times New Roman"/>
          <w:sz w:val="24"/>
          <w:szCs w:val="24"/>
          <w:vertAlign w:val="superscript"/>
        </w:rPr>
        <w:footnoteReference w:id="109"/>
      </w:r>
    </w:p>
    <w:p w:rsidR="00A840E8" w:rsidRDefault="00E16E4F" w:rsidP="00D0590A">
      <w:pPr>
        <w:spacing w:after="0" w:line="360" w:lineRule="auto"/>
        <w:ind w:firstLine="993"/>
        <w:jc w:val="both"/>
        <w:rPr>
          <w:rFonts w:ascii="Times New Roman" w:hAnsi="Times New Roman" w:cs="Times New Roman"/>
          <w:bCs/>
          <w:color w:val="000000"/>
          <w:sz w:val="24"/>
          <w:szCs w:val="24"/>
          <w:shd w:val="clear" w:color="auto" w:fill="FFFFFF"/>
        </w:rPr>
      </w:pPr>
      <w:r w:rsidRPr="006F335B">
        <w:rPr>
          <w:rFonts w:ascii="Times New Roman" w:hAnsi="Times New Roman" w:cs="Times New Roman"/>
          <w:bCs/>
          <w:color w:val="000000"/>
          <w:sz w:val="24"/>
          <w:szCs w:val="24"/>
          <w:shd w:val="clear" w:color="auto" w:fill="FFFFFF"/>
        </w:rPr>
        <w:t>Teismų praktika susijusi su nelegalia tabako gaminių apyvarta prasidėjo LAT 1996 m. b</w:t>
      </w:r>
      <w:r w:rsidRPr="006F335B">
        <w:rPr>
          <w:rFonts w:ascii="Times New Roman" w:hAnsi="Times New Roman" w:cs="Times New Roman"/>
          <w:bCs/>
          <w:color w:val="000000"/>
          <w:sz w:val="24"/>
          <w:szCs w:val="24"/>
          <w:shd w:val="clear" w:color="auto" w:fill="FFFFFF"/>
        </w:rPr>
        <w:t>a</w:t>
      </w:r>
      <w:r w:rsidRPr="006F335B">
        <w:rPr>
          <w:rFonts w:ascii="Times New Roman" w:hAnsi="Times New Roman" w:cs="Times New Roman"/>
          <w:bCs/>
          <w:color w:val="000000"/>
          <w:sz w:val="24"/>
          <w:szCs w:val="24"/>
          <w:shd w:val="clear" w:color="auto" w:fill="FFFFFF"/>
        </w:rPr>
        <w:t>landžio 15 d. nutartimi, kurioje buvo pripažino, kad cigaretes be banderolių gabendamas asmuo n</w:t>
      </w:r>
      <w:r w:rsidRPr="006F335B">
        <w:rPr>
          <w:rFonts w:ascii="Times New Roman" w:hAnsi="Times New Roman" w:cs="Times New Roman"/>
          <w:bCs/>
          <w:color w:val="000000"/>
          <w:sz w:val="24"/>
          <w:szCs w:val="24"/>
          <w:shd w:val="clear" w:color="auto" w:fill="FFFFFF"/>
        </w:rPr>
        <w:t>u</w:t>
      </w:r>
      <w:r w:rsidRPr="006F335B">
        <w:rPr>
          <w:rFonts w:ascii="Times New Roman" w:hAnsi="Times New Roman" w:cs="Times New Roman"/>
          <w:bCs/>
          <w:color w:val="000000"/>
          <w:sz w:val="24"/>
          <w:szCs w:val="24"/>
          <w:shd w:val="clear" w:color="auto" w:fill="FFFFFF"/>
        </w:rPr>
        <w:t>baustas teisėtai.</w:t>
      </w:r>
      <w:r w:rsidRPr="006F335B">
        <w:rPr>
          <w:rStyle w:val="Puslapioinaosnuoroda"/>
          <w:rFonts w:ascii="Times New Roman" w:hAnsi="Times New Roman" w:cs="Times New Roman"/>
          <w:bCs/>
          <w:color w:val="000000"/>
          <w:sz w:val="24"/>
          <w:szCs w:val="24"/>
          <w:shd w:val="clear" w:color="auto" w:fill="FFFFFF"/>
        </w:rPr>
        <w:footnoteReference w:id="110"/>
      </w:r>
      <w:r w:rsidRPr="006F335B">
        <w:rPr>
          <w:rFonts w:ascii="Times New Roman" w:hAnsi="Times New Roman" w:cs="Times New Roman"/>
          <w:bCs/>
          <w:color w:val="000000"/>
          <w:sz w:val="24"/>
          <w:szCs w:val="24"/>
          <w:shd w:val="clear" w:color="auto" w:fill="FFFFFF"/>
        </w:rPr>
        <w:t xml:space="preserve"> </w:t>
      </w:r>
    </w:p>
    <w:p w:rsidR="007D2CAF" w:rsidRPr="006F335B" w:rsidRDefault="007D2CAF" w:rsidP="007D2CAF">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Gana daug bylų yra susijusių su neblaivi</w:t>
      </w:r>
      <w:r>
        <w:rPr>
          <w:rFonts w:ascii="Times New Roman" w:hAnsi="Times New Roman" w:cs="Times New Roman"/>
          <w:sz w:val="24"/>
          <w:szCs w:val="24"/>
        </w:rPr>
        <w:t>ų žmonių elgesiu viena iš jų</w:t>
      </w:r>
      <w:r w:rsidRPr="006F335B">
        <w:rPr>
          <w:rFonts w:ascii="Times New Roman" w:hAnsi="Times New Roman" w:cs="Times New Roman"/>
          <w:sz w:val="24"/>
          <w:szCs w:val="24"/>
        </w:rPr>
        <w:t>, kai asmuo būdamas neblaivus vairavo automobilį neturėdamas tam teisės. LAT 1996 m. gegužės 3 d. nutarime paliko g</w:t>
      </w:r>
      <w:r w:rsidRPr="006F335B">
        <w:rPr>
          <w:rFonts w:ascii="Times New Roman" w:hAnsi="Times New Roman" w:cs="Times New Roman"/>
          <w:sz w:val="24"/>
          <w:szCs w:val="24"/>
        </w:rPr>
        <w:t>a</w:t>
      </w:r>
      <w:r w:rsidRPr="006F335B">
        <w:rPr>
          <w:rFonts w:ascii="Times New Roman" w:hAnsi="Times New Roman" w:cs="Times New Roman"/>
          <w:sz w:val="24"/>
          <w:szCs w:val="24"/>
        </w:rPr>
        <w:t>lioti Vilniaus PK nutarimą paskirti 3000 Lt baudą galioti.</w:t>
      </w:r>
    </w:p>
    <w:p w:rsidR="00261198" w:rsidRDefault="00261198" w:rsidP="00D0590A">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Dėl nelegalios alkoholio apyvartos Konstitucinis Teismas pasisakė </w:t>
      </w:r>
      <w:r w:rsidRPr="00261198">
        <w:rPr>
          <w:rFonts w:ascii="Times New Roman" w:hAnsi="Times New Roman" w:cs="Times New Roman"/>
          <w:bCs/>
          <w:color w:val="000000"/>
          <w:sz w:val="24"/>
          <w:szCs w:val="24"/>
          <w:shd w:val="clear" w:color="auto" w:fill="FFFFFF"/>
        </w:rPr>
        <w:t>1998 m. liepos 9 d.</w:t>
      </w:r>
      <w:r>
        <w:rPr>
          <w:rFonts w:ascii="Times New Roman" w:hAnsi="Times New Roman" w:cs="Times New Roman"/>
          <w:bCs/>
          <w:color w:val="000000"/>
          <w:sz w:val="24"/>
          <w:szCs w:val="24"/>
          <w:shd w:val="clear" w:color="auto" w:fill="FFFFFF"/>
        </w:rPr>
        <w:t>, jis nutarė, kad Baudžiamojo kodekso</w:t>
      </w:r>
      <w:r w:rsidRPr="00261198">
        <w:rPr>
          <w:rFonts w:ascii="Times New Roman" w:hAnsi="Times New Roman" w:cs="Times New Roman"/>
          <w:bCs/>
          <w:color w:val="000000"/>
          <w:sz w:val="24"/>
          <w:szCs w:val="24"/>
          <w:shd w:val="clear" w:color="auto" w:fill="FFFFFF"/>
        </w:rPr>
        <w:t xml:space="preserve"> normos, nustatančios baudžiamąją atsakomybę už</w:t>
      </w:r>
      <w:r>
        <w:rPr>
          <w:rFonts w:ascii="Times New Roman" w:hAnsi="Times New Roman" w:cs="Times New Roman"/>
          <w:bCs/>
          <w:color w:val="000000"/>
          <w:sz w:val="24"/>
          <w:szCs w:val="24"/>
          <w:shd w:val="clear" w:color="auto" w:fill="FFFFFF"/>
        </w:rPr>
        <w:t xml:space="preserve"> daugiau nei 5 l</w:t>
      </w:r>
      <w:r w:rsidRPr="00261198">
        <w:rPr>
          <w:rFonts w:ascii="Times New Roman" w:hAnsi="Times New Roman" w:cs="Times New Roman"/>
          <w:bCs/>
          <w:color w:val="000000"/>
          <w:sz w:val="24"/>
          <w:szCs w:val="24"/>
          <w:shd w:val="clear" w:color="auto" w:fill="FFFFFF"/>
        </w:rPr>
        <w:t xml:space="preserve"> etilo alkoholio, denatūruoto etilo alkoholio, techninio etilo alkoholio ir jų skiedinių (mišinių) gamin</w:t>
      </w:r>
      <w:r w:rsidRPr="00261198">
        <w:rPr>
          <w:rFonts w:ascii="Times New Roman" w:hAnsi="Times New Roman" w:cs="Times New Roman"/>
          <w:bCs/>
          <w:color w:val="000000"/>
          <w:sz w:val="24"/>
          <w:szCs w:val="24"/>
          <w:shd w:val="clear" w:color="auto" w:fill="FFFFFF"/>
        </w:rPr>
        <w:t>i</w:t>
      </w:r>
      <w:r w:rsidRPr="00261198">
        <w:rPr>
          <w:rFonts w:ascii="Times New Roman" w:hAnsi="Times New Roman" w:cs="Times New Roman"/>
          <w:bCs/>
          <w:color w:val="000000"/>
          <w:sz w:val="24"/>
          <w:szCs w:val="24"/>
          <w:shd w:val="clear" w:color="auto" w:fill="FFFFFF"/>
        </w:rPr>
        <w:t>mą, laikymą, gabenimą, pardavimą ar kitokį realizavimą neturint leidimo, neprieštarauja Lietuvos Respublikos Konstitucijai.</w:t>
      </w:r>
      <w:r>
        <w:rPr>
          <w:rStyle w:val="Puslapioinaosnuoroda"/>
          <w:rFonts w:ascii="Times New Roman" w:hAnsi="Times New Roman" w:cs="Times New Roman"/>
          <w:bCs/>
          <w:color w:val="000000"/>
          <w:sz w:val="24"/>
          <w:szCs w:val="24"/>
          <w:shd w:val="clear" w:color="auto" w:fill="FFFFFF"/>
        </w:rPr>
        <w:footnoteReference w:id="111"/>
      </w:r>
    </w:p>
    <w:p w:rsidR="00261198" w:rsidRDefault="00A840E8" w:rsidP="00DE0379">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Konstitucinis </w:t>
      </w:r>
      <w:r w:rsidR="00A5336D">
        <w:rPr>
          <w:rFonts w:ascii="Times New Roman" w:hAnsi="Times New Roman" w:cs="Times New Roman"/>
          <w:bCs/>
          <w:color w:val="000000"/>
          <w:sz w:val="24"/>
          <w:szCs w:val="24"/>
          <w:shd w:val="clear" w:color="auto" w:fill="FFFFFF"/>
        </w:rPr>
        <w:t>T</w:t>
      </w:r>
      <w:r>
        <w:rPr>
          <w:rFonts w:ascii="Times New Roman" w:hAnsi="Times New Roman" w:cs="Times New Roman"/>
          <w:bCs/>
          <w:color w:val="000000"/>
          <w:sz w:val="24"/>
          <w:szCs w:val="24"/>
          <w:shd w:val="clear" w:color="auto" w:fill="FFFFFF"/>
        </w:rPr>
        <w:t xml:space="preserve">eismas dar kartą pasisakė dėl alkoholio ir tabako kontrolės 2000 m. vasario 23 d., šiame nutarime buvo analizuota situacija dėl naujo pavyzdžio banderolių. Situacija tapo neaiški, nes į šį teismą kreipėsi </w:t>
      </w:r>
      <w:r w:rsidRPr="00A840E8">
        <w:rPr>
          <w:rFonts w:ascii="Times New Roman" w:hAnsi="Times New Roman" w:cs="Times New Roman"/>
          <w:bCs/>
          <w:color w:val="000000"/>
          <w:sz w:val="24"/>
          <w:szCs w:val="24"/>
          <w:shd w:val="clear" w:color="auto" w:fill="FFFFFF"/>
        </w:rPr>
        <w:t>Rokiškio rajono apylinkės teismas</w:t>
      </w:r>
      <w:r>
        <w:rPr>
          <w:rFonts w:ascii="Times New Roman" w:hAnsi="Times New Roman" w:cs="Times New Roman"/>
          <w:bCs/>
          <w:color w:val="000000"/>
          <w:sz w:val="24"/>
          <w:szCs w:val="24"/>
          <w:shd w:val="clear" w:color="auto" w:fill="FFFFFF"/>
        </w:rPr>
        <w:t>, norėdamas išsiaiškinti, ar teisės aktai, kurie nustatė taisykles naujų banderolių įvedimui neprieštarauja Konstitucijai. Konstitucinis teismas pasis</w:t>
      </w:r>
      <w:r>
        <w:rPr>
          <w:rFonts w:ascii="Times New Roman" w:hAnsi="Times New Roman" w:cs="Times New Roman"/>
          <w:bCs/>
          <w:color w:val="000000"/>
          <w:sz w:val="24"/>
          <w:szCs w:val="24"/>
          <w:shd w:val="clear" w:color="auto" w:fill="FFFFFF"/>
        </w:rPr>
        <w:t>a</w:t>
      </w:r>
      <w:r>
        <w:rPr>
          <w:rFonts w:ascii="Times New Roman" w:hAnsi="Times New Roman" w:cs="Times New Roman"/>
          <w:bCs/>
          <w:color w:val="000000"/>
          <w:sz w:val="24"/>
          <w:szCs w:val="24"/>
          <w:shd w:val="clear" w:color="auto" w:fill="FFFFFF"/>
        </w:rPr>
        <w:t>kė, kad apskritai tokių banderolių įvedimas neprieštarauja Konstitucijai, tačiau skirtingų datų nustat</w:t>
      </w:r>
      <w:r>
        <w:rPr>
          <w:rFonts w:ascii="Times New Roman" w:hAnsi="Times New Roman" w:cs="Times New Roman"/>
          <w:bCs/>
          <w:color w:val="000000"/>
          <w:sz w:val="24"/>
          <w:szCs w:val="24"/>
          <w:shd w:val="clear" w:color="auto" w:fill="FFFFFF"/>
        </w:rPr>
        <w:t>y</w:t>
      </w:r>
      <w:r>
        <w:rPr>
          <w:rFonts w:ascii="Times New Roman" w:hAnsi="Times New Roman" w:cs="Times New Roman"/>
          <w:bCs/>
          <w:color w:val="000000"/>
          <w:sz w:val="24"/>
          <w:szCs w:val="24"/>
          <w:shd w:val="clear" w:color="auto" w:fill="FFFFFF"/>
        </w:rPr>
        <w:t xml:space="preserve">mas, skirtingiems ūkio subjektams prieštarauja Konstitucijos 23, 29 straipsnio 1 daliai, 46 straipsniui ir Konstitucijoje įtvirtintam teisinės valstybės principui. </w:t>
      </w:r>
      <w:r w:rsidR="003D484C">
        <w:rPr>
          <w:rFonts w:ascii="Times New Roman" w:hAnsi="Times New Roman" w:cs="Times New Roman"/>
          <w:bCs/>
          <w:color w:val="000000"/>
          <w:sz w:val="24"/>
          <w:szCs w:val="24"/>
          <w:shd w:val="clear" w:color="auto" w:fill="FFFFFF"/>
        </w:rPr>
        <w:t>Tačiau kiti nutarimų punktai atitiko konstituc</w:t>
      </w:r>
      <w:r w:rsidR="003D484C">
        <w:rPr>
          <w:rFonts w:ascii="Times New Roman" w:hAnsi="Times New Roman" w:cs="Times New Roman"/>
          <w:bCs/>
          <w:color w:val="000000"/>
          <w:sz w:val="24"/>
          <w:szCs w:val="24"/>
          <w:shd w:val="clear" w:color="auto" w:fill="FFFFFF"/>
        </w:rPr>
        <w:t>i</w:t>
      </w:r>
      <w:r w:rsidR="003D484C">
        <w:rPr>
          <w:rFonts w:ascii="Times New Roman" w:hAnsi="Times New Roman" w:cs="Times New Roman"/>
          <w:bCs/>
          <w:color w:val="000000"/>
          <w:sz w:val="24"/>
          <w:szCs w:val="24"/>
          <w:shd w:val="clear" w:color="auto" w:fill="FFFFFF"/>
        </w:rPr>
        <w:t>ją.</w:t>
      </w:r>
      <w:r>
        <w:rPr>
          <w:rStyle w:val="Puslapioinaosnuoroda"/>
          <w:rFonts w:ascii="Times New Roman" w:hAnsi="Times New Roman" w:cs="Times New Roman"/>
          <w:bCs/>
          <w:color w:val="000000"/>
          <w:sz w:val="24"/>
          <w:szCs w:val="24"/>
          <w:shd w:val="clear" w:color="auto" w:fill="FFFFFF"/>
        </w:rPr>
        <w:footnoteReference w:id="112"/>
      </w:r>
      <w:r>
        <w:rPr>
          <w:rFonts w:ascii="Times New Roman" w:hAnsi="Times New Roman" w:cs="Times New Roman"/>
          <w:bCs/>
          <w:color w:val="000000"/>
          <w:sz w:val="24"/>
          <w:szCs w:val="24"/>
          <w:shd w:val="clear" w:color="auto" w:fill="FFFFFF"/>
        </w:rPr>
        <w:t xml:space="preserve"> </w:t>
      </w:r>
    </w:p>
    <w:p w:rsidR="003D484C" w:rsidRDefault="003D484C" w:rsidP="00D0590A">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Dar kartą </w:t>
      </w:r>
      <w:r w:rsidR="00095133">
        <w:rPr>
          <w:rFonts w:ascii="Times New Roman" w:hAnsi="Times New Roman" w:cs="Times New Roman"/>
          <w:bCs/>
          <w:color w:val="000000"/>
          <w:sz w:val="24"/>
          <w:szCs w:val="24"/>
          <w:shd w:val="clear" w:color="auto" w:fill="FFFFFF"/>
        </w:rPr>
        <w:t>AKĮ</w:t>
      </w:r>
      <w:r>
        <w:rPr>
          <w:rFonts w:ascii="Times New Roman" w:hAnsi="Times New Roman" w:cs="Times New Roman"/>
          <w:bCs/>
          <w:color w:val="000000"/>
          <w:sz w:val="24"/>
          <w:szCs w:val="24"/>
          <w:shd w:val="clear" w:color="auto" w:fill="FFFFFF"/>
        </w:rPr>
        <w:t xml:space="preserve"> atitikimą konstitucijai</w:t>
      </w:r>
      <w:r w:rsidR="0094520C">
        <w:rPr>
          <w:rFonts w:ascii="Times New Roman" w:hAnsi="Times New Roman" w:cs="Times New Roman"/>
          <w:bCs/>
          <w:color w:val="000000"/>
          <w:sz w:val="24"/>
          <w:szCs w:val="24"/>
          <w:shd w:val="clear" w:color="auto" w:fill="FFFFFF"/>
        </w:rPr>
        <w:t xml:space="preserve"> Konstitucinis Teismas</w:t>
      </w:r>
      <w:r>
        <w:rPr>
          <w:rFonts w:ascii="Times New Roman" w:hAnsi="Times New Roman" w:cs="Times New Roman"/>
          <w:bCs/>
          <w:color w:val="000000"/>
          <w:sz w:val="24"/>
          <w:szCs w:val="24"/>
          <w:shd w:val="clear" w:color="auto" w:fill="FFFFFF"/>
        </w:rPr>
        <w:t xml:space="preserve"> nagrinėjo 2004 m. sausio 26 d. nutarimu, jame buvo nagrinėti trys Vilniaus apygardos administracinio teismo kreipimaisi į Konstit</w:t>
      </w:r>
      <w:r>
        <w:rPr>
          <w:rFonts w:ascii="Times New Roman" w:hAnsi="Times New Roman" w:cs="Times New Roman"/>
          <w:bCs/>
          <w:color w:val="000000"/>
          <w:sz w:val="24"/>
          <w:szCs w:val="24"/>
          <w:shd w:val="clear" w:color="auto" w:fill="FFFFFF"/>
        </w:rPr>
        <w:t>u</w:t>
      </w:r>
      <w:r w:rsidR="00A5336D">
        <w:rPr>
          <w:rFonts w:ascii="Times New Roman" w:hAnsi="Times New Roman" w:cs="Times New Roman"/>
          <w:bCs/>
          <w:color w:val="000000"/>
          <w:sz w:val="24"/>
          <w:szCs w:val="24"/>
          <w:shd w:val="clear" w:color="auto" w:fill="FFFFFF"/>
        </w:rPr>
        <w:t>cinį T</w:t>
      </w:r>
      <w:r>
        <w:rPr>
          <w:rFonts w:ascii="Times New Roman" w:hAnsi="Times New Roman" w:cs="Times New Roman"/>
          <w:bCs/>
          <w:color w:val="000000"/>
          <w:sz w:val="24"/>
          <w:szCs w:val="24"/>
          <w:shd w:val="clear" w:color="auto" w:fill="FFFFFF"/>
        </w:rPr>
        <w:t>eismą</w:t>
      </w:r>
      <w:r w:rsidR="0094520C">
        <w:rPr>
          <w:rFonts w:ascii="Times New Roman" w:hAnsi="Times New Roman" w:cs="Times New Roman"/>
          <w:bCs/>
          <w:color w:val="000000"/>
          <w:sz w:val="24"/>
          <w:szCs w:val="24"/>
          <w:shd w:val="clear" w:color="auto" w:fill="FFFFFF"/>
        </w:rPr>
        <w:t>. Buvo atkreiptas dėmesys į tai, kad nekomercinio pobūdžio informacija gali būti traktu</w:t>
      </w:r>
      <w:r w:rsidR="0094520C">
        <w:rPr>
          <w:rFonts w:ascii="Times New Roman" w:hAnsi="Times New Roman" w:cs="Times New Roman"/>
          <w:bCs/>
          <w:color w:val="000000"/>
          <w:sz w:val="24"/>
          <w:szCs w:val="24"/>
          <w:shd w:val="clear" w:color="auto" w:fill="FFFFFF"/>
        </w:rPr>
        <w:t>o</w:t>
      </w:r>
      <w:r w:rsidR="0094520C">
        <w:rPr>
          <w:rFonts w:ascii="Times New Roman" w:hAnsi="Times New Roman" w:cs="Times New Roman"/>
          <w:bCs/>
          <w:color w:val="000000"/>
          <w:sz w:val="24"/>
          <w:szCs w:val="24"/>
          <w:shd w:val="clear" w:color="auto" w:fill="FFFFFF"/>
        </w:rPr>
        <w:t xml:space="preserve">jama, kaip alkoholio reklama pažeidžianti įstatymą, todėl neva tai teisiškai ydinga norma ir pareiškėjas mano, kad tai gali būti ribojama žodžio laisvė, tačiau Konstitucinis Teismas </w:t>
      </w:r>
      <w:r w:rsidR="00863607">
        <w:rPr>
          <w:rFonts w:ascii="Times New Roman" w:hAnsi="Times New Roman" w:cs="Times New Roman"/>
          <w:bCs/>
          <w:color w:val="000000"/>
          <w:sz w:val="24"/>
          <w:szCs w:val="24"/>
          <w:shd w:val="clear" w:color="auto" w:fill="FFFFFF"/>
        </w:rPr>
        <w:t>pasisakė, kad tokie rib</w:t>
      </w:r>
      <w:r w:rsidR="00863607">
        <w:rPr>
          <w:rFonts w:ascii="Times New Roman" w:hAnsi="Times New Roman" w:cs="Times New Roman"/>
          <w:bCs/>
          <w:color w:val="000000"/>
          <w:sz w:val="24"/>
          <w:szCs w:val="24"/>
          <w:shd w:val="clear" w:color="auto" w:fill="FFFFFF"/>
        </w:rPr>
        <w:t>o</w:t>
      </w:r>
      <w:r w:rsidR="00863607">
        <w:rPr>
          <w:rFonts w:ascii="Times New Roman" w:hAnsi="Times New Roman" w:cs="Times New Roman"/>
          <w:bCs/>
          <w:color w:val="000000"/>
          <w:sz w:val="24"/>
          <w:szCs w:val="24"/>
          <w:shd w:val="clear" w:color="auto" w:fill="FFFFFF"/>
        </w:rPr>
        <w:t>jimai nepažeidžia Konstitucijos ir yra proporcingi siekiamam tikslui – apsaugoti sveikatą. Kitu klaus</w:t>
      </w:r>
      <w:r w:rsidR="00863607">
        <w:rPr>
          <w:rFonts w:ascii="Times New Roman" w:hAnsi="Times New Roman" w:cs="Times New Roman"/>
          <w:bCs/>
          <w:color w:val="000000"/>
          <w:sz w:val="24"/>
          <w:szCs w:val="24"/>
          <w:shd w:val="clear" w:color="auto" w:fill="FFFFFF"/>
        </w:rPr>
        <w:t>i</w:t>
      </w:r>
      <w:r w:rsidR="00863607">
        <w:rPr>
          <w:rFonts w:ascii="Times New Roman" w:hAnsi="Times New Roman" w:cs="Times New Roman"/>
          <w:bCs/>
          <w:color w:val="000000"/>
          <w:sz w:val="24"/>
          <w:szCs w:val="24"/>
          <w:shd w:val="clear" w:color="auto" w:fill="FFFFFF"/>
        </w:rPr>
        <w:t>mu buvo klausiama, ar norma nustatanti tik vieno dydžio baudą neprieštarauja Konstitucijai, Konstit</w:t>
      </w:r>
      <w:r w:rsidR="00863607">
        <w:rPr>
          <w:rFonts w:ascii="Times New Roman" w:hAnsi="Times New Roman" w:cs="Times New Roman"/>
          <w:bCs/>
          <w:color w:val="000000"/>
          <w:sz w:val="24"/>
          <w:szCs w:val="24"/>
          <w:shd w:val="clear" w:color="auto" w:fill="FFFFFF"/>
        </w:rPr>
        <w:t>u</w:t>
      </w:r>
      <w:r w:rsidR="00863607">
        <w:rPr>
          <w:rFonts w:ascii="Times New Roman" w:hAnsi="Times New Roman" w:cs="Times New Roman"/>
          <w:bCs/>
          <w:color w:val="000000"/>
          <w:sz w:val="24"/>
          <w:szCs w:val="24"/>
          <w:shd w:val="clear" w:color="auto" w:fill="FFFFFF"/>
        </w:rPr>
        <w:t xml:space="preserve">cinis teismas atsižvelgdamas į ankstesnius savo nutarimus, konstatavo, kad ji prieštarauja </w:t>
      </w:r>
      <w:r w:rsidR="00863607" w:rsidRPr="00863607">
        <w:rPr>
          <w:rFonts w:ascii="Times New Roman" w:hAnsi="Times New Roman" w:cs="Times New Roman"/>
          <w:bCs/>
          <w:color w:val="000000"/>
          <w:sz w:val="24"/>
          <w:szCs w:val="24"/>
          <w:shd w:val="clear" w:color="auto" w:fill="FFFFFF"/>
        </w:rPr>
        <w:t>konstituc</w:t>
      </w:r>
      <w:r w:rsidR="00863607" w:rsidRPr="00863607">
        <w:rPr>
          <w:rFonts w:ascii="Times New Roman" w:hAnsi="Times New Roman" w:cs="Times New Roman"/>
          <w:bCs/>
          <w:color w:val="000000"/>
          <w:sz w:val="24"/>
          <w:szCs w:val="24"/>
          <w:shd w:val="clear" w:color="auto" w:fill="FFFFFF"/>
        </w:rPr>
        <w:t>i</w:t>
      </w:r>
      <w:r w:rsidR="00863607" w:rsidRPr="00863607">
        <w:rPr>
          <w:rFonts w:ascii="Times New Roman" w:hAnsi="Times New Roman" w:cs="Times New Roman"/>
          <w:bCs/>
          <w:color w:val="000000"/>
          <w:sz w:val="24"/>
          <w:szCs w:val="24"/>
          <w:shd w:val="clear" w:color="auto" w:fill="FFFFFF"/>
        </w:rPr>
        <w:lastRenderedPageBreak/>
        <w:t>niams teisingumo ir teisinės valstybės principams</w:t>
      </w:r>
      <w:r w:rsidR="00863607">
        <w:rPr>
          <w:rFonts w:ascii="Times New Roman" w:hAnsi="Times New Roman" w:cs="Times New Roman"/>
          <w:bCs/>
          <w:color w:val="000000"/>
          <w:sz w:val="24"/>
          <w:szCs w:val="24"/>
          <w:shd w:val="clear" w:color="auto" w:fill="FFFFFF"/>
        </w:rPr>
        <w:t xml:space="preserve">. Kitoje dalyje buvo pažymėta, kad </w:t>
      </w:r>
      <w:r w:rsidR="00863607" w:rsidRPr="00863607">
        <w:rPr>
          <w:rFonts w:ascii="Times New Roman" w:hAnsi="Times New Roman" w:cs="Times New Roman"/>
          <w:bCs/>
          <w:color w:val="000000"/>
          <w:sz w:val="24"/>
          <w:szCs w:val="24"/>
          <w:shd w:val="clear" w:color="auto" w:fill="FFFFFF"/>
        </w:rPr>
        <w:t>privilegijų tam tikrai ūkio subjektų grupei įtvirtinimas teisiniame reguliavime, kartu ir kitų ūkio subjektų diskrimin</w:t>
      </w:r>
      <w:r w:rsidR="00863607" w:rsidRPr="00863607">
        <w:rPr>
          <w:rFonts w:ascii="Times New Roman" w:hAnsi="Times New Roman" w:cs="Times New Roman"/>
          <w:bCs/>
          <w:color w:val="000000"/>
          <w:sz w:val="24"/>
          <w:szCs w:val="24"/>
          <w:shd w:val="clear" w:color="auto" w:fill="FFFFFF"/>
        </w:rPr>
        <w:t>a</w:t>
      </w:r>
      <w:r w:rsidR="00863607" w:rsidRPr="00863607">
        <w:rPr>
          <w:rFonts w:ascii="Times New Roman" w:hAnsi="Times New Roman" w:cs="Times New Roman"/>
          <w:bCs/>
          <w:color w:val="000000"/>
          <w:sz w:val="24"/>
          <w:szCs w:val="24"/>
          <w:shd w:val="clear" w:color="auto" w:fill="FFFFFF"/>
        </w:rPr>
        <w:t>vimas, jų ūkinės veiklos laisvės ribojimas, pažeistų Konstitucijos 29 straipsnio ir 46 strai</w:t>
      </w:r>
      <w:r w:rsidR="00863607">
        <w:rPr>
          <w:rFonts w:ascii="Times New Roman" w:hAnsi="Times New Roman" w:cs="Times New Roman"/>
          <w:bCs/>
          <w:color w:val="000000"/>
          <w:sz w:val="24"/>
          <w:szCs w:val="24"/>
          <w:shd w:val="clear" w:color="auto" w:fill="FFFFFF"/>
        </w:rPr>
        <w:t>psnio 1 ir 4 dalių reikalavimus, todėl buvo pripažinta, kad gamybos valstybės monopolio įve</w:t>
      </w:r>
      <w:r w:rsidR="00095133">
        <w:rPr>
          <w:rFonts w:ascii="Times New Roman" w:hAnsi="Times New Roman" w:cs="Times New Roman"/>
          <w:bCs/>
          <w:color w:val="000000"/>
          <w:sz w:val="24"/>
          <w:szCs w:val="24"/>
          <w:shd w:val="clear" w:color="auto" w:fill="FFFFFF"/>
        </w:rPr>
        <w:t>dimas prieštarautų K</w:t>
      </w:r>
      <w:r w:rsidR="00863607">
        <w:rPr>
          <w:rFonts w:ascii="Times New Roman" w:hAnsi="Times New Roman" w:cs="Times New Roman"/>
          <w:bCs/>
          <w:color w:val="000000"/>
          <w:sz w:val="24"/>
          <w:szCs w:val="24"/>
          <w:shd w:val="clear" w:color="auto" w:fill="FFFFFF"/>
        </w:rPr>
        <w:t xml:space="preserve">onstitucijai. </w:t>
      </w:r>
    </w:p>
    <w:p w:rsidR="00DE0379" w:rsidRDefault="00863607" w:rsidP="00DE0379">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2005 m. vasario 7 d. Konstitucinis </w:t>
      </w:r>
      <w:r w:rsidR="00A5336D">
        <w:rPr>
          <w:rFonts w:ascii="Times New Roman" w:hAnsi="Times New Roman" w:cs="Times New Roman"/>
          <w:bCs/>
          <w:color w:val="000000"/>
          <w:sz w:val="24"/>
          <w:szCs w:val="24"/>
          <w:shd w:val="clear" w:color="auto" w:fill="FFFFFF"/>
        </w:rPr>
        <w:t>T</w:t>
      </w:r>
      <w:r>
        <w:rPr>
          <w:rFonts w:ascii="Times New Roman" w:hAnsi="Times New Roman" w:cs="Times New Roman"/>
          <w:bCs/>
          <w:color w:val="000000"/>
          <w:sz w:val="24"/>
          <w:szCs w:val="24"/>
          <w:shd w:val="clear" w:color="auto" w:fill="FFFFFF"/>
        </w:rPr>
        <w:t xml:space="preserve">eismas priėmė dar vieną nutarimą, kuriame konstatavo, kad Tabako kontrolės įstatyme nustatyta norma, kuri </w:t>
      </w:r>
      <w:r w:rsidR="009C577B" w:rsidRPr="009C577B">
        <w:rPr>
          <w:rFonts w:ascii="Times New Roman" w:hAnsi="Times New Roman" w:cs="Times New Roman"/>
          <w:bCs/>
          <w:color w:val="000000"/>
          <w:sz w:val="24"/>
          <w:szCs w:val="24"/>
          <w:shd w:val="clear" w:color="auto" w:fill="FFFFFF"/>
        </w:rPr>
        <w:t>pasak pareiš</w:t>
      </w:r>
      <w:r w:rsidR="00A5336D">
        <w:rPr>
          <w:rFonts w:ascii="Times New Roman" w:hAnsi="Times New Roman" w:cs="Times New Roman"/>
          <w:bCs/>
          <w:color w:val="000000"/>
          <w:sz w:val="24"/>
          <w:szCs w:val="24"/>
          <w:shd w:val="clear" w:color="auto" w:fill="FFFFFF"/>
        </w:rPr>
        <w:t>kėjo, yra suvaržyta teismo teises</w:t>
      </w:r>
      <w:r w:rsidR="009C577B" w:rsidRPr="009C577B">
        <w:rPr>
          <w:rFonts w:ascii="Times New Roman" w:hAnsi="Times New Roman" w:cs="Times New Roman"/>
          <w:bCs/>
          <w:color w:val="000000"/>
          <w:sz w:val="24"/>
          <w:szCs w:val="24"/>
          <w:shd w:val="clear" w:color="auto" w:fill="FFFFFF"/>
        </w:rPr>
        <w:t xml:space="preserve">, atsižvelgus į visas, taip pat ir į įstatyme nustatytąsias, atsakomybę lengvinančias aplinkybes, skirti švelnesnę negu </w:t>
      </w:r>
      <w:r w:rsidR="00095133">
        <w:rPr>
          <w:rFonts w:ascii="Times New Roman" w:hAnsi="Times New Roman" w:cs="Times New Roman"/>
          <w:bCs/>
          <w:color w:val="000000"/>
          <w:sz w:val="24"/>
          <w:szCs w:val="24"/>
          <w:shd w:val="clear" w:color="auto" w:fill="FFFFFF"/>
        </w:rPr>
        <w:t>TKĮ</w:t>
      </w:r>
      <w:r w:rsidR="009C577B" w:rsidRPr="009C577B">
        <w:rPr>
          <w:rFonts w:ascii="Times New Roman" w:hAnsi="Times New Roman" w:cs="Times New Roman"/>
          <w:bCs/>
          <w:color w:val="000000"/>
          <w:sz w:val="24"/>
          <w:szCs w:val="24"/>
          <w:shd w:val="clear" w:color="auto" w:fill="FFFFFF"/>
        </w:rPr>
        <w:t xml:space="preserve"> 26 straipsnio 7 dalyje nustatytoji baudą už </w:t>
      </w:r>
      <w:r w:rsidR="00095133">
        <w:rPr>
          <w:rFonts w:ascii="Times New Roman" w:hAnsi="Times New Roman" w:cs="Times New Roman"/>
          <w:bCs/>
          <w:color w:val="000000"/>
          <w:sz w:val="24"/>
          <w:szCs w:val="24"/>
          <w:shd w:val="clear" w:color="auto" w:fill="FFFFFF"/>
        </w:rPr>
        <w:t>TKĮ</w:t>
      </w:r>
      <w:r w:rsidR="009C577B" w:rsidRPr="009C577B">
        <w:rPr>
          <w:rFonts w:ascii="Times New Roman" w:hAnsi="Times New Roman" w:cs="Times New Roman"/>
          <w:bCs/>
          <w:color w:val="000000"/>
          <w:sz w:val="24"/>
          <w:szCs w:val="24"/>
          <w:shd w:val="clear" w:color="auto" w:fill="FFFFFF"/>
        </w:rPr>
        <w:t xml:space="preserve"> 14 straipsnio 3 dalies 6 punkte nustatytų tabako gaminių pardavimo, laikymo draudimų pažeidimą, neprieštarauja Konstitucijos 109 straipsnio 1, 2 ir 3 dalims, konstituciniam teisinės valstybės principui</w:t>
      </w:r>
      <w:r w:rsidR="009C577B">
        <w:rPr>
          <w:rFonts w:ascii="Times New Roman" w:hAnsi="Times New Roman" w:cs="Times New Roman"/>
          <w:bCs/>
          <w:color w:val="000000"/>
          <w:sz w:val="24"/>
          <w:szCs w:val="24"/>
          <w:shd w:val="clear" w:color="auto" w:fill="FFFFFF"/>
        </w:rPr>
        <w:t>.</w:t>
      </w:r>
      <w:r w:rsidR="009C577B">
        <w:rPr>
          <w:rStyle w:val="Puslapioinaosnuoroda"/>
          <w:rFonts w:ascii="Times New Roman" w:hAnsi="Times New Roman" w:cs="Times New Roman"/>
          <w:bCs/>
          <w:color w:val="000000"/>
          <w:sz w:val="24"/>
          <w:szCs w:val="24"/>
          <w:shd w:val="clear" w:color="auto" w:fill="FFFFFF"/>
        </w:rPr>
        <w:footnoteReference w:id="113"/>
      </w:r>
      <w:r w:rsidR="00DE0379">
        <w:rPr>
          <w:rFonts w:ascii="Times New Roman" w:hAnsi="Times New Roman" w:cs="Times New Roman"/>
          <w:bCs/>
          <w:color w:val="000000"/>
          <w:sz w:val="24"/>
          <w:szCs w:val="24"/>
          <w:shd w:val="clear" w:color="auto" w:fill="FFFFFF"/>
        </w:rPr>
        <w:t xml:space="preserve"> </w:t>
      </w:r>
    </w:p>
    <w:p w:rsidR="009C577B" w:rsidRDefault="009C577B" w:rsidP="00DE0379">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Tačiau Konstitucinis Teismas jau 2005 m. lapkričio 3 d. nutarime, nutarė, kad </w:t>
      </w:r>
      <w:r w:rsidR="00095133">
        <w:rPr>
          <w:rFonts w:ascii="Times New Roman" w:hAnsi="Times New Roman" w:cs="Times New Roman"/>
          <w:bCs/>
          <w:color w:val="000000"/>
          <w:sz w:val="24"/>
          <w:szCs w:val="24"/>
          <w:shd w:val="clear" w:color="auto" w:fill="FFFFFF"/>
        </w:rPr>
        <w:t>TKĮ</w:t>
      </w:r>
      <w:r>
        <w:rPr>
          <w:rFonts w:ascii="Times New Roman" w:hAnsi="Times New Roman" w:cs="Times New Roman"/>
          <w:bCs/>
          <w:color w:val="000000"/>
          <w:sz w:val="24"/>
          <w:szCs w:val="24"/>
          <w:shd w:val="clear" w:color="auto" w:fill="FFFFFF"/>
        </w:rPr>
        <w:t xml:space="preserve"> neįtvirt</w:t>
      </w:r>
      <w:r>
        <w:rPr>
          <w:rFonts w:ascii="Times New Roman" w:hAnsi="Times New Roman" w:cs="Times New Roman"/>
          <w:bCs/>
          <w:color w:val="000000"/>
          <w:sz w:val="24"/>
          <w:szCs w:val="24"/>
          <w:shd w:val="clear" w:color="auto" w:fill="FFFFFF"/>
        </w:rPr>
        <w:t>i</w:t>
      </w:r>
      <w:r>
        <w:rPr>
          <w:rFonts w:ascii="Times New Roman" w:hAnsi="Times New Roman" w:cs="Times New Roman"/>
          <w:bCs/>
          <w:color w:val="000000"/>
          <w:sz w:val="24"/>
          <w:szCs w:val="24"/>
          <w:shd w:val="clear" w:color="auto" w:fill="FFFFFF"/>
        </w:rPr>
        <w:t xml:space="preserve">nimas teismams teisės sumažinti pernelyg dideles baudas prieštarauja Konstitucijos </w:t>
      </w:r>
      <w:r w:rsidRPr="009C577B">
        <w:rPr>
          <w:rFonts w:ascii="Times New Roman" w:hAnsi="Times New Roman" w:cs="Times New Roman"/>
          <w:bCs/>
          <w:color w:val="000000"/>
          <w:sz w:val="24"/>
          <w:szCs w:val="24"/>
          <w:shd w:val="clear" w:color="auto" w:fill="FFFFFF"/>
        </w:rPr>
        <w:t>109 straipsnio 1 daliai, konstituciniams teisingumo ir teisinės valstybės principams</w:t>
      </w:r>
      <w:r>
        <w:rPr>
          <w:rFonts w:ascii="Times New Roman" w:hAnsi="Times New Roman" w:cs="Times New Roman"/>
          <w:bCs/>
          <w:color w:val="000000"/>
          <w:sz w:val="24"/>
          <w:szCs w:val="24"/>
          <w:shd w:val="clear" w:color="auto" w:fill="FFFFFF"/>
        </w:rPr>
        <w:t>.</w:t>
      </w:r>
      <w:r>
        <w:rPr>
          <w:rStyle w:val="Puslapioinaosnuoroda"/>
          <w:rFonts w:ascii="Times New Roman" w:hAnsi="Times New Roman" w:cs="Times New Roman"/>
          <w:bCs/>
          <w:color w:val="000000"/>
          <w:sz w:val="24"/>
          <w:szCs w:val="24"/>
          <w:shd w:val="clear" w:color="auto" w:fill="FFFFFF"/>
        </w:rPr>
        <w:footnoteReference w:id="114"/>
      </w:r>
    </w:p>
    <w:p w:rsidR="009C577B" w:rsidRDefault="009C577B" w:rsidP="00D0590A">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2008 m. sausio 21 d. Konstitucinis Teismas nagrinėjo dar vieną by</w:t>
      </w:r>
      <w:r w:rsidR="00CF5B7C">
        <w:rPr>
          <w:rFonts w:ascii="Times New Roman" w:hAnsi="Times New Roman" w:cs="Times New Roman"/>
          <w:bCs/>
          <w:color w:val="000000"/>
          <w:sz w:val="24"/>
          <w:szCs w:val="24"/>
          <w:shd w:val="clear" w:color="auto" w:fill="FFFFFF"/>
        </w:rPr>
        <w:t>lą dėl 5 pareiškėjų p</w:t>
      </w:r>
      <w:r w:rsidR="00CF5B7C">
        <w:rPr>
          <w:rFonts w:ascii="Times New Roman" w:hAnsi="Times New Roman" w:cs="Times New Roman"/>
          <w:bCs/>
          <w:color w:val="000000"/>
          <w:sz w:val="24"/>
          <w:szCs w:val="24"/>
          <w:shd w:val="clear" w:color="auto" w:fill="FFFFFF"/>
        </w:rPr>
        <w:t>a</w:t>
      </w:r>
      <w:r w:rsidR="00CF5B7C">
        <w:rPr>
          <w:rFonts w:ascii="Times New Roman" w:hAnsi="Times New Roman" w:cs="Times New Roman"/>
          <w:bCs/>
          <w:color w:val="000000"/>
          <w:sz w:val="24"/>
          <w:szCs w:val="24"/>
          <w:shd w:val="clear" w:color="auto" w:fill="FFFFFF"/>
        </w:rPr>
        <w:t xml:space="preserve">klausimų ir nutarė, kad už </w:t>
      </w:r>
      <w:r w:rsidR="00095133">
        <w:rPr>
          <w:rFonts w:ascii="Times New Roman" w:hAnsi="Times New Roman" w:cs="Times New Roman"/>
          <w:bCs/>
          <w:color w:val="000000"/>
          <w:sz w:val="24"/>
          <w:szCs w:val="24"/>
          <w:shd w:val="clear" w:color="auto" w:fill="FFFFFF"/>
        </w:rPr>
        <w:t>AKĮ</w:t>
      </w:r>
      <w:r w:rsidR="00CF5B7C">
        <w:rPr>
          <w:rFonts w:ascii="Times New Roman" w:hAnsi="Times New Roman" w:cs="Times New Roman"/>
          <w:bCs/>
          <w:color w:val="000000"/>
          <w:sz w:val="24"/>
          <w:szCs w:val="24"/>
          <w:shd w:val="clear" w:color="auto" w:fill="FFFFFF"/>
        </w:rPr>
        <w:t xml:space="preserve"> pažeidimus numatytos sankcijos atimti licenciją, neišduodant naujos 5 metus, kartu su pinigine bauda neprieštarauja </w:t>
      </w:r>
      <w:r w:rsidR="00A5336D">
        <w:rPr>
          <w:rFonts w:ascii="Times New Roman" w:hAnsi="Times New Roman" w:cs="Times New Roman"/>
          <w:bCs/>
          <w:color w:val="000000"/>
          <w:sz w:val="24"/>
          <w:szCs w:val="24"/>
          <w:shd w:val="clear" w:color="auto" w:fill="FFFFFF"/>
        </w:rPr>
        <w:t>K</w:t>
      </w:r>
      <w:r w:rsidR="00CF5B7C">
        <w:rPr>
          <w:rFonts w:ascii="Times New Roman" w:hAnsi="Times New Roman" w:cs="Times New Roman"/>
          <w:bCs/>
          <w:color w:val="000000"/>
          <w:sz w:val="24"/>
          <w:szCs w:val="24"/>
          <w:shd w:val="clear" w:color="auto" w:fill="FFFFFF"/>
        </w:rPr>
        <w:t xml:space="preserve">onstitucijai, tačiau </w:t>
      </w:r>
      <w:r w:rsidR="00095133">
        <w:rPr>
          <w:rFonts w:ascii="Times New Roman" w:hAnsi="Times New Roman" w:cs="Times New Roman"/>
          <w:bCs/>
          <w:color w:val="000000"/>
          <w:sz w:val="24"/>
          <w:szCs w:val="24"/>
          <w:shd w:val="clear" w:color="auto" w:fill="FFFFFF"/>
        </w:rPr>
        <w:t>AKĮ</w:t>
      </w:r>
      <w:r w:rsidR="00CF5B7C">
        <w:rPr>
          <w:rFonts w:ascii="Times New Roman" w:hAnsi="Times New Roman" w:cs="Times New Roman"/>
          <w:bCs/>
          <w:color w:val="000000"/>
          <w:sz w:val="24"/>
          <w:szCs w:val="24"/>
          <w:shd w:val="clear" w:color="auto" w:fill="FFFFFF"/>
        </w:rPr>
        <w:t xml:space="preserve"> norma, kuri neleidžia teismui sumažinti baudos, arba panaikinti kontroliuojančių institucijų sprendimus panaikinti licencijas priešt</w:t>
      </w:r>
      <w:r w:rsidR="00CF5B7C">
        <w:rPr>
          <w:rFonts w:ascii="Times New Roman" w:hAnsi="Times New Roman" w:cs="Times New Roman"/>
          <w:bCs/>
          <w:color w:val="000000"/>
          <w:sz w:val="24"/>
          <w:szCs w:val="24"/>
          <w:shd w:val="clear" w:color="auto" w:fill="FFFFFF"/>
        </w:rPr>
        <w:t>a</w:t>
      </w:r>
      <w:r w:rsidR="00A5336D">
        <w:rPr>
          <w:rFonts w:ascii="Times New Roman" w:hAnsi="Times New Roman" w:cs="Times New Roman"/>
          <w:bCs/>
          <w:color w:val="000000"/>
          <w:sz w:val="24"/>
          <w:szCs w:val="24"/>
          <w:shd w:val="clear" w:color="auto" w:fill="FFFFFF"/>
        </w:rPr>
        <w:t>ravo K</w:t>
      </w:r>
      <w:r w:rsidR="00CF5B7C">
        <w:rPr>
          <w:rFonts w:ascii="Times New Roman" w:hAnsi="Times New Roman" w:cs="Times New Roman"/>
          <w:bCs/>
          <w:color w:val="000000"/>
          <w:sz w:val="24"/>
          <w:szCs w:val="24"/>
          <w:shd w:val="clear" w:color="auto" w:fill="FFFFFF"/>
        </w:rPr>
        <w:t xml:space="preserve">onstitucijai. Taip pat </w:t>
      </w:r>
      <w:r w:rsidR="00CF5B7C" w:rsidRPr="00CF5B7C">
        <w:rPr>
          <w:rFonts w:ascii="Times New Roman" w:hAnsi="Times New Roman" w:cs="Times New Roman"/>
          <w:bCs/>
          <w:color w:val="000000"/>
          <w:sz w:val="24"/>
          <w:szCs w:val="24"/>
          <w:shd w:val="clear" w:color="auto" w:fill="FFFFFF"/>
        </w:rPr>
        <w:t>Didmeninės ir mažmeninės prekybos alkoholio pr</w:t>
      </w:r>
      <w:r w:rsidR="00CF5B7C">
        <w:rPr>
          <w:rFonts w:ascii="Times New Roman" w:hAnsi="Times New Roman" w:cs="Times New Roman"/>
          <w:bCs/>
          <w:color w:val="000000"/>
          <w:sz w:val="24"/>
          <w:szCs w:val="24"/>
          <w:shd w:val="clear" w:color="auto" w:fill="FFFFFF"/>
        </w:rPr>
        <w:t>oduktais licencijavimo taisyklėse</w:t>
      </w:r>
      <w:r w:rsidR="00CF5B7C" w:rsidRPr="00CF5B7C">
        <w:rPr>
          <w:rFonts w:ascii="Times New Roman" w:hAnsi="Times New Roman" w:cs="Times New Roman"/>
          <w:bCs/>
          <w:color w:val="000000"/>
          <w:sz w:val="24"/>
          <w:szCs w:val="24"/>
          <w:shd w:val="clear" w:color="auto" w:fill="FFFFFF"/>
        </w:rPr>
        <w:t xml:space="preserve"> ir Mažmeninės prekybos alkoholiniais gėrimais prekybos ir vie</w:t>
      </w:r>
      <w:r w:rsidR="00CF5B7C">
        <w:rPr>
          <w:rFonts w:ascii="Times New Roman" w:hAnsi="Times New Roman" w:cs="Times New Roman"/>
          <w:bCs/>
          <w:color w:val="000000"/>
          <w:sz w:val="24"/>
          <w:szCs w:val="24"/>
          <w:shd w:val="clear" w:color="auto" w:fill="FFFFFF"/>
        </w:rPr>
        <w:t>šojo maitinimo įmonėse ta</w:t>
      </w:r>
      <w:r w:rsidR="00CF5B7C">
        <w:rPr>
          <w:rFonts w:ascii="Times New Roman" w:hAnsi="Times New Roman" w:cs="Times New Roman"/>
          <w:bCs/>
          <w:color w:val="000000"/>
          <w:sz w:val="24"/>
          <w:szCs w:val="24"/>
          <w:shd w:val="clear" w:color="auto" w:fill="FFFFFF"/>
        </w:rPr>
        <w:t>i</w:t>
      </w:r>
      <w:r w:rsidR="00CF5B7C">
        <w:rPr>
          <w:rFonts w:ascii="Times New Roman" w:hAnsi="Times New Roman" w:cs="Times New Roman"/>
          <w:bCs/>
          <w:color w:val="000000"/>
          <w:sz w:val="24"/>
          <w:szCs w:val="24"/>
          <w:shd w:val="clear" w:color="auto" w:fill="FFFFFF"/>
        </w:rPr>
        <w:t>syklėse numatyta norma, kad licencijos negali būti išduodamos 5 metus po jų panaikinimo nepriešt</w:t>
      </w:r>
      <w:r w:rsidR="00CF5B7C">
        <w:rPr>
          <w:rFonts w:ascii="Times New Roman" w:hAnsi="Times New Roman" w:cs="Times New Roman"/>
          <w:bCs/>
          <w:color w:val="000000"/>
          <w:sz w:val="24"/>
          <w:szCs w:val="24"/>
          <w:shd w:val="clear" w:color="auto" w:fill="FFFFFF"/>
        </w:rPr>
        <w:t>a</w:t>
      </w:r>
      <w:r w:rsidR="00CF5B7C">
        <w:rPr>
          <w:rFonts w:ascii="Times New Roman" w:hAnsi="Times New Roman" w:cs="Times New Roman"/>
          <w:bCs/>
          <w:color w:val="000000"/>
          <w:sz w:val="24"/>
          <w:szCs w:val="24"/>
          <w:shd w:val="clear" w:color="auto" w:fill="FFFFFF"/>
        </w:rPr>
        <w:t>rau</w:t>
      </w:r>
      <w:r w:rsidR="00A5336D">
        <w:rPr>
          <w:rFonts w:ascii="Times New Roman" w:hAnsi="Times New Roman" w:cs="Times New Roman"/>
          <w:bCs/>
          <w:color w:val="000000"/>
          <w:sz w:val="24"/>
          <w:szCs w:val="24"/>
          <w:shd w:val="clear" w:color="auto" w:fill="FFFFFF"/>
        </w:rPr>
        <w:t>ja K</w:t>
      </w:r>
      <w:r w:rsidR="00CF5B7C">
        <w:rPr>
          <w:rFonts w:ascii="Times New Roman" w:hAnsi="Times New Roman" w:cs="Times New Roman"/>
          <w:bCs/>
          <w:color w:val="000000"/>
          <w:sz w:val="24"/>
          <w:szCs w:val="24"/>
          <w:shd w:val="clear" w:color="auto" w:fill="FFFFFF"/>
        </w:rPr>
        <w:t xml:space="preserve">onstitucijai, </w:t>
      </w:r>
      <w:r w:rsidR="00D50F87">
        <w:rPr>
          <w:rFonts w:ascii="Times New Roman" w:hAnsi="Times New Roman" w:cs="Times New Roman"/>
          <w:bCs/>
          <w:color w:val="000000"/>
          <w:sz w:val="24"/>
          <w:szCs w:val="24"/>
          <w:shd w:val="clear" w:color="auto" w:fill="FFFFFF"/>
        </w:rPr>
        <w:t xml:space="preserve">tačiau kita norma, kuria remiantis panaikinama licencija prieštaravo </w:t>
      </w:r>
      <w:r w:rsidR="00095133">
        <w:rPr>
          <w:rFonts w:ascii="Times New Roman" w:hAnsi="Times New Roman" w:cs="Times New Roman"/>
          <w:bCs/>
          <w:color w:val="000000"/>
          <w:sz w:val="24"/>
          <w:szCs w:val="24"/>
          <w:shd w:val="clear" w:color="auto" w:fill="FFFFFF"/>
        </w:rPr>
        <w:t>AKĮ</w:t>
      </w:r>
      <w:r w:rsidR="00D50F87">
        <w:rPr>
          <w:rFonts w:ascii="Times New Roman" w:hAnsi="Times New Roman" w:cs="Times New Roman"/>
          <w:bCs/>
          <w:color w:val="000000"/>
          <w:sz w:val="24"/>
          <w:szCs w:val="24"/>
          <w:shd w:val="clear" w:color="auto" w:fill="FFFFFF"/>
        </w:rPr>
        <w:t xml:space="preserve"> ir tuo pačiu Konstitucijai.</w:t>
      </w:r>
      <w:r w:rsidR="009E12FE">
        <w:rPr>
          <w:rStyle w:val="Puslapioinaosnuoroda"/>
          <w:rFonts w:ascii="Times New Roman" w:hAnsi="Times New Roman" w:cs="Times New Roman"/>
          <w:bCs/>
          <w:color w:val="000000"/>
          <w:sz w:val="24"/>
          <w:szCs w:val="24"/>
          <w:shd w:val="clear" w:color="auto" w:fill="FFFFFF"/>
        </w:rPr>
        <w:footnoteReference w:id="115"/>
      </w:r>
    </w:p>
    <w:p w:rsidR="009E12FE" w:rsidRDefault="009E12FE" w:rsidP="00D0590A">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lastRenderedPageBreak/>
        <w:t xml:space="preserve">2008 m. rugsėjo 17 d. Konstitucinis teismas dar kartą nutarė, kad </w:t>
      </w:r>
      <w:r w:rsidR="00095133">
        <w:rPr>
          <w:rFonts w:ascii="Times New Roman" w:hAnsi="Times New Roman" w:cs="Times New Roman"/>
          <w:bCs/>
          <w:color w:val="000000"/>
          <w:sz w:val="24"/>
          <w:szCs w:val="24"/>
          <w:shd w:val="clear" w:color="auto" w:fill="FFFFFF"/>
        </w:rPr>
        <w:t>TKĮ</w:t>
      </w:r>
      <w:r>
        <w:rPr>
          <w:rFonts w:ascii="Times New Roman" w:hAnsi="Times New Roman" w:cs="Times New Roman"/>
          <w:bCs/>
          <w:color w:val="000000"/>
          <w:sz w:val="24"/>
          <w:szCs w:val="24"/>
          <w:shd w:val="clear" w:color="auto" w:fill="FFFFFF"/>
        </w:rPr>
        <w:t xml:space="preserve"> nenumatyta lengvesnė sankcija nei licencijos atėmimas bei neišdavimas licencijos, jeigu yra įsiteisėjęs sprendimas atimti l</w:t>
      </w:r>
      <w:r>
        <w:rPr>
          <w:rFonts w:ascii="Times New Roman" w:hAnsi="Times New Roman" w:cs="Times New Roman"/>
          <w:bCs/>
          <w:color w:val="000000"/>
          <w:sz w:val="24"/>
          <w:szCs w:val="24"/>
          <w:shd w:val="clear" w:color="auto" w:fill="FFFFFF"/>
        </w:rPr>
        <w:t>i</w:t>
      </w:r>
      <w:r>
        <w:rPr>
          <w:rFonts w:ascii="Times New Roman" w:hAnsi="Times New Roman" w:cs="Times New Roman"/>
          <w:bCs/>
          <w:color w:val="000000"/>
          <w:sz w:val="24"/>
          <w:szCs w:val="24"/>
          <w:shd w:val="clear" w:color="auto" w:fill="FFFFFF"/>
        </w:rPr>
        <w:t>cenciją</w:t>
      </w:r>
      <w:r w:rsidR="0009513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neprieštarauja Konstitucijai, tačiau teisės teismui skirti mažesnę baudą arba ją panaikinti n</w:t>
      </w:r>
      <w:r>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 xml:space="preserve">numatymas prieštarauja Konstitucijai ir </w:t>
      </w:r>
      <w:r w:rsidRPr="009E12FE">
        <w:rPr>
          <w:rFonts w:ascii="Times New Roman" w:hAnsi="Times New Roman" w:cs="Times New Roman"/>
          <w:bCs/>
          <w:color w:val="000000"/>
          <w:sz w:val="24"/>
          <w:szCs w:val="24"/>
          <w:shd w:val="clear" w:color="auto" w:fill="FFFFFF"/>
        </w:rPr>
        <w:t>konstituciniams teisingumo, teisinės valstybės principams</w:t>
      </w:r>
      <w:r>
        <w:rPr>
          <w:rFonts w:ascii="Times New Roman" w:hAnsi="Times New Roman" w:cs="Times New Roman"/>
          <w:bCs/>
          <w:color w:val="000000"/>
          <w:sz w:val="24"/>
          <w:szCs w:val="24"/>
          <w:shd w:val="clear" w:color="auto" w:fill="FFFFFF"/>
        </w:rPr>
        <w:t>.</w:t>
      </w:r>
      <w:r w:rsidR="00611483">
        <w:rPr>
          <w:rStyle w:val="Puslapioinaosnuoroda"/>
          <w:rFonts w:ascii="Times New Roman" w:hAnsi="Times New Roman" w:cs="Times New Roman"/>
          <w:bCs/>
          <w:color w:val="000000"/>
          <w:sz w:val="24"/>
          <w:szCs w:val="24"/>
          <w:shd w:val="clear" w:color="auto" w:fill="FFFFFF"/>
        </w:rPr>
        <w:footnoteReference w:id="116"/>
      </w:r>
    </w:p>
    <w:p w:rsidR="008266F9" w:rsidRDefault="008266F9" w:rsidP="00D0590A">
      <w:pPr>
        <w:spacing w:after="0" w:line="360" w:lineRule="auto"/>
        <w:ind w:firstLine="993"/>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Konstitucinis Teismas </w:t>
      </w:r>
      <w:r w:rsidRPr="008266F9">
        <w:rPr>
          <w:rFonts w:ascii="Times New Roman" w:hAnsi="Times New Roman" w:cs="Times New Roman"/>
          <w:bCs/>
          <w:color w:val="000000"/>
          <w:sz w:val="24"/>
          <w:szCs w:val="24"/>
          <w:shd w:val="clear" w:color="auto" w:fill="FFFFFF"/>
        </w:rPr>
        <w:t>2013 m. gruodžio 16 d.</w:t>
      </w:r>
      <w:r>
        <w:rPr>
          <w:rFonts w:ascii="Times New Roman" w:hAnsi="Times New Roman" w:cs="Times New Roman"/>
          <w:bCs/>
          <w:color w:val="000000"/>
          <w:sz w:val="24"/>
          <w:szCs w:val="24"/>
          <w:shd w:val="clear" w:color="auto" w:fill="FFFFFF"/>
        </w:rPr>
        <w:t xml:space="preserve"> nutarimu dar kartą patvirtino, kad mokesčių lengvatos gali būti nustatomos tik įstatymu ir, kad Etilo alkoholio, naudojamo sveikatinimo reikmėms,</w:t>
      </w:r>
      <w:r w:rsidR="00A5336D">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atleidimas nuo akcizų prieštarautų konstitucijai, nes ši išimtis nustatyta žemesniu teisės aktu LRV n</w:t>
      </w:r>
      <w:r>
        <w:rPr>
          <w:rFonts w:ascii="Times New Roman" w:hAnsi="Times New Roman" w:cs="Times New Roman"/>
          <w:bCs/>
          <w:color w:val="000000"/>
          <w:sz w:val="24"/>
          <w:szCs w:val="24"/>
          <w:shd w:val="clear" w:color="auto" w:fill="FFFFFF"/>
        </w:rPr>
        <w:t>u</w:t>
      </w:r>
      <w:r>
        <w:rPr>
          <w:rFonts w:ascii="Times New Roman" w:hAnsi="Times New Roman" w:cs="Times New Roman"/>
          <w:bCs/>
          <w:color w:val="000000"/>
          <w:sz w:val="24"/>
          <w:szCs w:val="24"/>
          <w:shd w:val="clear" w:color="auto" w:fill="FFFFFF"/>
        </w:rPr>
        <w:t>tarimu.</w:t>
      </w:r>
      <w:r>
        <w:rPr>
          <w:rStyle w:val="Puslapioinaosnuoroda"/>
          <w:rFonts w:ascii="Times New Roman" w:hAnsi="Times New Roman" w:cs="Times New Roman"/>
          <w:bCs/>
          <w:color w:val="000000"/>
          <w:sz w:val="24"/>
          <w:szCs w:val="24"/>
          <w:shd w:val="clear" w:color="auto" w:fill="FFFFFF"/>
        </w:rPr>
        <w:footnoteReference w:id="117"/>
      </w:r>
    </w:p>
    <w:p w:rsidR="006F4D15" w:rsidRPr="006F335B" w:rsidRDefault="006F4D15" w:rsidP="006F4D15">
      <w:pPr>
        <w:pStyle w:val="tajtip"/>
        <w:spacing w:before="0" w:beforeAutospacing="0" w:after="0" w:afterAutospacing="0" w:line="360" w:lineRule="auto"/>
        <w:ind w:firstLine="993"/>
        <w:jc w:val="both"/>
        <w:rPr>
          <w:color w:val="000000"/>
          <w:lang w:val="lt-LT"/>
        </w:rPr>
      </w:pPr>
      <w:r w:rsidRPr="006F335B">
        <w:rPr>
          <w:color w:val="000000"/>
          <w:lang w:val="lt-LT"/>
        </w:rPr>
        <w:t>Nors</w:t>
      </w:r>
      <w:r w:rsidR="00095133">
        <w:rPr>
          <w:color w:val="000000"/>
          <w:lang w:val="lt-LT"/>
        </w:rPr>
        <w:t xml:space="preserve"> AKĮ ir TKĮ</w:t>
      </w:r>
      <w:r>
        <w:rPr>
          <w:color w:val="000000"/>
          <w:lang w:val="lt-LT"/>
        </w:rPr>
        <w:t xml:space="preserve"> nustato</w:t>
      </w:r>
      <w:r w:rsidRPr="006F335B">
        <w:rPr>
          <w:color w:val="000000"/>
          <w:lang w:val="lt-LT"/>
        </w:rPr>
        <w:t xml:space="preserve"> apribojim</w:t>
      </w:r>
      <w:r>
        <w:rPr>
          <w:color w:val="000000"/>
          <w:lang w:val="lt-LT"/>
        </w:rPr>
        <w:t>us</w:t>
      </w:r>
      <w:r w:rsidR="00095133">
        <w:rPr>
          <w:color w:val="000000"/>
          <w:lang w:val="lt-LT"/>
        </w:rPr>
        <w:t>, tačiau ūkio subjektai ir fiziniais asmenys</w:t>
      </w:r>
      <w:r w:rsidRPr="006F335B">
        <w:rPr>
          <w:color w:val="000000"/>
          <w:lang w:val="lt-LT"/>
        </w:rPr>
        <w:t xml:space="preserve"> nuolat p</w:t>
      </w:r>
      <w:r w:rsidRPr="006F335B">
        <w:rPr>
          <w:color w:val="000000"/>
          <w:lang w:val="lt-LT"/>
        </w:rPr>
        <w:t>a</w:t>
      </w:r>
      <w:r w:rsidRPr="006F335B">
        <w:rPr>
          <w:color w:val="000000"/>
          <w:lang w:val="lt-LT"/>
        </w:rPr>
        <w:t xml:space="preserve">žeidžia netgi </w:t>
      </w:r>
      <w:r w:rsidR="00695F06">
        <w:rPr>
          <w:color w:val="000000"/>
          <w:lang w:val="lt-LT"/>
        </w:rPr>
        <w:t>tokių redakcijų</w:t>
      </w:r>
      <w:r w:rsidRPr="006F335B">
        <w:rPr>
          <w:color w:val="000000"/>
          <w:lang w:val="lt-LT"/>
        </w:rPr>
        <w:t xml:space="preserve"> įstatym</w:t>
      </w:r>
      <w:r w:rsidR="00095133">
        <w:rPr>
          <w:color w:val="000000"/>
          <w:lang w:val="lt-LT"/>
        </w:rPr>
        <w:t>ų</w:t>
      </w:r>
      <w:r w:rsidRPr="006F335B">
        <w:rPr>
          <w:color w:val="000000"/>
          <w:lang w:val="lt-LT"/>
        </w:rPr>
        <w:t xml:space="preserve"> reikalavimus, tą rodo teismų praktika, todėl neaišku, ar tą lemia neaiškus teisinis reguliavimas ar ties</w:t>
      </w:r>
      <w:r w:rsidR="00695F06">
        <w:rPr>
          <w:color w:val="000000"/>
          <w:lang w:val="lt-LT"/>
        </w:rPr>
        <w:t>iog per mažos baudos už šių įstatymų</w:t>
      </w:r>
      <w:r w:rsidRPr="006F335B">
        <w:rPr>
          <w:color w:val="000000"/>
          <w:lang w:val="lt-LT"/>
        </w:rPr>
        <w:t xml:space="preserve"> pažeidimus</w:t>
      </w:r>
      <w:r w:rsidR="00695F06">
        <w:rPr>
          <w:color w:val="000000"/>
          <w:lang w:val="lt-LT"/>
        </w:rPr>
        <w:t>. Atkreipiame dėmesį, kad Konstitucinis Teismas dėl AKĮ ir TKĮ nuostatų pasisako gana dažnai</w:t>
      </w:r>
      <w:r w:rsidRPr="006F335B">
        <w:rPr>
          <w:color w:val="000000"/>
          <w:lang w:val="lt-LT"/>
        </w:rPr>
        <w:t>.</w:t>
      </w:r>
    </w:p>
    <w:p w:rsidR="00963AC8" w:rsidRDefault="00963AC8" w:rsidP="00D0590A">
      <w:pPr>
        <w:spacing w:after="0" w:line="360" w:lineRule="auto"/>
        <w:ind w:firstLine="993"/>
        <w:jc w:val="both"/>
        <w:rPr>
          <w:rFonts w:ascii="Times New Roman" w:hAnsi="Times New Roman" w:cs="Times New Roman"/>
          <w:bCs/>
          <w:color w:val="000000"/>
          <w:sz w:val="24"/>
          <w:szCs w:val="24"/>
          <w:shd w:val="clear" w:color="auto" w:fill="FFFFFF"/>
        </w:rPr>
      </w:pPr>
    </w:p>
    <w:p w:rsidR="00966C3B" w:rsidRPr="002D3192" w:rsidRDefault="006E78AF" w:rsidP="002D3192">
      <w:pPr>
        <w:pStyle w:val="Antrat2"/>
        <w:spacing w:before="0"/>
        <w:jc w:val="center"/>
        <w:rPr>
          <w:rFonts w:eastAsia="Times New Roman"/>
          <w:color w:val="000000" w:themeColor="text1"/>
        </w:rPr>
      </w:pPr>
      <w:bookmarkStart w:id="10" w:name="_Toc382913856"/>
      <w:r>
        <w:rPr>
          <w:rFonts w:eastAsia="Times New Roman"/>
          <w:color w:val="000000" w:themeColor="text1"/>
        </w:rPr>
        <w:t>3.1 A</w:t>
      </w:r>
      <w:r w:rsidRPr="002D3192">
        <w:rPr>
          <w:rFonts w:eastAsia="Times New Roman"/>
          <w:color w:val="000000" w:themeColor="text1"/>
        </w:rPr>
        <w:t>lkoholinių gėrimų ir tabako gaminių draudimo parduoti nepilnamečiams įg</w:t>
      </w:r>
      <w:r w:rsidRPr="002D3192">
        <w:rPr>
          <w:rFonts w:eastAsia="Times New Roman"/>
          <w:color w:val="000000" w:themeColor="text1"/>
        </w:rPr>
        <w:t>y</w:t>
      </w:r>
      <w:r w:rsidRPr="002D3192">
        <w:rPr>
          <w:rFonts w:eastAsia="Times New Roman"/>
          <w:color w:val="000000" w:themeColor="text1"/>
        </w:rPr>
        <w:t>vendinimo problemos</w:t>
      </w:r>
      <w:bookmarkEnd w:id="10"/>
    </w:p>
    <w:p w:rsidR="00966C3B" w:rsidRPr="00966C3B" w:rsidRDefault="00966C3B" w:rsidP="00D0590A">
      <w:pPr>
        <w:spacing w:after="0"/>
        <w:ind w:firstLine="993"/>
      </w:pPr>
    </w:p>
    <w:p w:rsidR="001332C9" w:rsidRDefault="001332C9"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Kalbant apie a</w:t>
      </w:r>
      <w:r w:rsidRPr="001332C9">
        <w:rPr>
          <w:rFonts w:ascii="Times New Roman" w:eastAsia="Times New Roman" w:hAnsi="Times New Roman" w:cs="Times New Roman"/>
          <w:sz w:val="24"/>
          <w:szCs w:val="24"/>
        </w:rPr>
        <w:t>lkoholinių gėrimų ir tabako gaminių draudimo parduoti nepilnamečiams a</w:t>
      </w:r>
      <w:r w:rsidRPr="001332C9">
        <w:rPr>
          <w:rFonts w:ascii="Times New Roman" w:eastAsia="Times New Roman" w:hAnsi="Times New Roman" w:cs="Times New Roman"/>
          <w:sz w:val="24"/>
          <w:szCs w:val="24"/>
        </w:rPr>
        <w:t>s</w:t>
      </w:r>
      <w:r w:rsidRPr="001332C9">
        <w:rPr>
          <w:rFonts w:ascii="Times New Roman" w:eastAsia="Times New Roman" w:hAnsi="Times New Roman" w:cs="Times New Roman"/>
          <w:sz w:val="24"/>
          <w:szCs w:val="24"/>
        </w:rPr>
        <w:t>menims įgyvendinimą</w:t>
      </w:r>
      <w:r>
        <w:rPr>
          <w:rFonts w:ascii="Times New Roman" w:eastAsia="Times New Roman" w:hAnsi="Times New Roman" w:cs="Times New Roman"/>
          <w:sz w:val="24"/>
          <w:szCs w:val="24"/>
        </w:rPr>
        <w:t xml:space="preserve"> reikėtų išanalizuoti situaciją, visų pirma </w:t>
      </w:r>
      <w:r w:rsidRPr="001332C9">
        <w:rPr>
          <w:rFonts w:ascii="Times New Roman" w:eastAsia="Times New Roman" w:hAnsi="Times New Roman" w:cs="Times New Roman"/>
          <w:sz w:val="24"/>
          <w:szCs w:val="24"/>
        </w:rPr>
        <w:t>ši teisės norma Lietuvoje neveikia</w:t>
      </w:r>
      <w:r>
        <w:rPr>
          <w:rFonts w:ascii="Times New Roman" w:eastAsia="Times New Roman" w:hAnsi="Times New Roman" w:cs="Times New Roman"/>
          <w:sz w:val="24"/>
          <w:szCs w:val="24"/>
        </w:rPr>
        <w:t xml:space="preserve"> pilna apimtimi</w:t>
      </w:r>
      <w:r w:rsidRPr="001332C9">
        <w:rPr>
          <w:rFonts w:ascii="Times New Roman" w:eastAsia="Times New Roman" w:hAnsi="Times New Roman" w:cs="Times New Roman"/>
          <w:sz w:val="24"/>
          <w:szCs w:val="24"/>
        </w:rPr>
        <w:t>,</w:t>
      </w:r>
      <w:r w:rsidR="00695F06">
        <w:rPr>
          <w:rFonts w:ascii="Times New Roman" w:eastAsia="Times New Roman" w:hAnsi="Times New Roman" w:cs="Times New Roman"/>
          <w:sz w:val="24"/>
          <w:szCs w:val="24"/>
        </w:rPr>
        <w:t xml:space="preserve"> nes</w:t>
      </w:r>
      <w:r w:rsidRPr="001332C9">
        <w:rPr>
          <w:rFonts w:ascii="Times New Roman" w:eastAsia="Times New Roman" w:hAnsi="Times New Roman" w:cs="Times New Roman"/>
          <w:sz w:val="24"/>
          <w:szCs w:val="24"/>
        </w:rPr>
        <w:t xml:space="preserve"> tiek atskiri </w:t>
      </w:r>
      <w:r w:rsidR="00695F06">
        <w:rPr>
          <w:rFonts w:ascii="Times New Roman" w:eastAsia="Times New Roman" w:hAnsi="Times New Roman" w:cs="Times New Roman"/>
          <w:sz w:val="24"/>
          <w:szCs w:val="24"/>
        </w:rPr>
        <w:t>pavyzdžiai,</w:t>
      </w:r>
      <w:r w:rsidRPr="001332C9">
        <w:rPr>
          <w:rFonts w:ascii="Times New Roman" w:eastAsia="Times New Roman" w:hAnsi="Times New Roman" w:cs="Times New Roman"/>
          <w:sz w:val="24"/>
          <w:szCs w:val="24"/>
        </w:rPr>
        <w:t xml:space="preserve"> tiek tyrimai patvirtina, kad alkoholinių gėrimų ir tabako gaminių įsigyti Lietuvoje nepilnamečiai gali nesunkiai, netgi Lietuvos aludarių gildijos užsakytas ir „Spinter tyrimų“ atliktas tyrimas rodo, kad nepilnamečiams nusipirkti alkoholinių gėrimų yra visiškai nesunku (51</w:t>
      </w:r>
      <w:r w:rsidR="000204EC">
        <w:rPr>
          <w:rFonts w:ascii="Times New Roman" w:eastAsia="Times New Roman" w:hAnsi="Times New Roman" w:cs="Times New Roman"/>
          <w:sz w:val="24"/>
          <w:szCs w:val="24"/>
        </w:rPr>
        <w:t>proc.</w:t>
      </w:r>
      <w:r w:rsidR="00695F06">
        <w:rPr>
          <w:rFonts w:ascii="Times New Roman" w:eastAsia="Times New Roman" w:hAnsi="Times New Roman" w:cs="Times New Roman"/>
          <w:sz w:val="24"/>
          <w:szCs w:val="24"/>
        </w:rPr>
        <w:t>).</w:t>
      </w:r>
      <w:r w:rsidRPr="001332C9">
        <w:rPr>
          <w:rFonts w:ascii="Times New Roman" w:eastAsia="Times New Roman" w:hAnsi="Times New Roman" w:cs="Times New Roman"/>
          <w:sz w:val="24"/>
          <w:szCs w:val="24"/>
        </w:rPr>
        <w:t xml:space="preserve"> Beveik pusė nepilnamečių teigė alkoholinių gėrimų įsigyjantys patys (49 proc.) arba su pi</w:t>
      </w:r>
      <w:r w:rsidRPr="001332C9">
        <w:rPr>
          <w:rFonts w:ascii="Times New Roman" w:eastAsia="Times New Roman" w:hAnsi="Times New Roman" w:cs="Times New Roman"/>
          <w:sz w:val="24"/>
          <w:szCs w:val="24"/>
        </w:rPr>
        <w:t>l</w:t>
      </w:r>
      <w:r w:rsidRPr="001332C9">
        <w:rPr>
          <w:rFonts w:ascii="Times New Roman" w:eastAsia="Times New Roman" w:hAnsi="Times New Roman" w:cs="Times New Roman"/>
          <w:sz w:val="24"/>
          <w:szCs w:val="24"/>
        </w:rPr>
        <w:t>namečių draugų, pažįstamų pagalba (48 proc.)</w:t>
      </w:r>
      <w:r w:rsidR="00E16E4F">
        <w:rPr>
          <w:rStyle w:val="Puslapioinaosnuoroda"/>
          <w:rFonts w:ascii="Times New Roman" w:eastAsia="Times New Roman" w:hAnsi="Times New Roman" w:cs="Times New Roman"/>
          <w:sz w:val="24"/>
          <w:szCs w:val="24"/>
        </w:rPr>
        <w:footnoteReference w:id="118"/>
      </w:r>
      <w:r w:rsidR="00695F06">
        <w:rPr>
          <w:rFonts w:ascii="Times New Roman" w:eastAsia="Times New Roman" w:hAnsi="Times New Roman" w:cs="Times New Roman"/>
          <w:sz w:val="24"/>
          <w:szCs w:val="24"/>
        </w:rPr>
        <w:t>, ir dėl to iš dalies kalti</w:t>
      </w:r>
      <w:r w:rsidRPr="001332C9">
        <w:rPr>
          <w:rFonts w:ascii="Times New Roman" w:eastAsia="Times New Roman" w:hAnsi="Times New Roman" w:cs="Times New Roman"/>
          <w:sz w:val="24"/>
          <w:szCs w:val="24"/>
        </w:rPr>
        <w:t xml:space="preserve"> Lietuvos teismai, Lietuvos vyriausiasis administracinis teismas</w:t>
      </w:r>
      <w:r w:rsidR="00695F06">
        <w:rPr>
          <w:rFonts w:ascii="Times New Roman" w:eastAsia="Times New Roman" w:hAnsi="Times New Roman" w:cs="Times New Roman"/>
          <w:sz w:val="24"/>
          <w:szCs w:val="24"/>
        </w:rPr>
        <w:t xml:space="preserve"> (toliau – LVAT)</w:t>
      </w:r>
      <w:r w:rsidRPr="001332C9">
        <w:rPr>
          <w:rFonts w:ascii="Times New Roman" w:eastAsia="Times New Roman" w:hAnsi="Times New Roman" w:cs="Times New Roman"/>
          <w:sz w:val="24"/>
          <w:szCs w:val="24"/>
        </w:rPr>
        <w:t xml:space="preserve"> savo praktikoje nagrinėdamas pardavimo nepi</w:t>
      </w:r>
      <w:r w:rsidRPr="001332C9">
        <w:rPr>
          <w:rFonts w:ascii="Times New Roman" w:eastAsia="Times New Roman" w:hAnsi="Times New Roman" w:cs="Times New Roman"/>
          <w:sz w:val="24"/>
          <w:szCs w:val="24"/>
        </w:rPr>
        <w:t>l</w:t>
      </w:r>
      <w:r w:rsidRPr="001332C9">
        <w:rPr>
          <w:rFonts w:ascii="Times New Roman" w:eastAsia="Times New Roman" w:hAnsi="Times New Roman" w:cs="Times New Roman"/>
          <w:sz w:val="24"/>
          <w:szCs w:val="24"/>
        </w:rPr>
        <w:t xml:space="preserve">namečiams bylas suformavo praktiką, kad tapo sudėtinga įrodyti pardavimo nepilnamečiui teisėtumą, viena iš tokių </w:t>
      </w:r>
      <w:r w:rsidR="00695F06">
        <w:rPr>
          <w:rFonts w:ascii="Times New Roman" w:eastAsia="Times New Roman" w:hAnsi="Times New Roman" w:cs="Times New Roman"/>
          <w:sz w:val="24"/>
          <w:szCs w:val="24"/>
        </w:rPr>
        <w:t>LVAT</w:t>
      </w:r>
      <w:r w:rsidRPr="001332C9">
        <w:rPr>
          <w:rFonts w:ascii="Times New Roman" w:eastAsia="Times New Roman" w:hAnsi="Times New Roman" w:cs="Times New Roman"/>
          <w:sz w:val="24"/>
          <w:szCs w:val="24"/>
        </w:rPr>
        <w:t xml:space="preserve"> nagrinėtų bylų galėtų būti byla Nr. A525-1303/2010, kurioje tipinė situacija n</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pilnametis (beveik 18 metų) nusiperka cigarečių, jį išeinantį iš parduotuvės sustabdo pareigūnai, a</w:t>
      </w:r>
      <w:r w:rsidRPr="001332C9">
        <w:rPr>
          <w:rFonts w:ascii="Times New Roman" w:eastAsia="Times New Roman" w:hAnsi="Times New Roman" w:cs="Times New Roman"/>
          <w:sz w:val="24"/>
          <w:szCs w:val="24"/>
        </w:rPr>
        <w:t>p</w:t>
      </w:r>
      <w:r w:rsidRPr="001332C9">
        <w:rPr>
          <w:rFonts w:ascii="Times New Roman" w:eastAsia="Times New Roman" w:hAnsi="Times New Roman" w:cs="Times New Roman"/>
          <w:sz w:val="24"/>
          <w:szCs w:val="24"/>
        </w:rPr>
        <w:t xml:space="preserve">klausia, paima cigaretes, surenka visus reikalingus įrodymus, paima paaiškinimus iš pardavėjos, po to </w:t>
      </w:r>
      <w:r w:rsidRPr="001332C9">
        <w:rPr>
          <w:rFonts w:ascii="Times New Roman" w:eastAsia="Times New Roman" w:hAnsi="Times New Roman" w:cs="Times New Roman"/>
          <w:sz w:val="24"/>
          <w:szCs w:val="24"/>
        </w:rPr>
        <w:lastRenderedPageBreak/>
        <w:t xml:space="preserve">perduoda medžiagą </w:t>
      </w:r>
      <w:r w:rsidR="00695F06">
        <w:rPr>
          <w:rFonts w:ascii="Times New Roman" w:eastAsia="Times New Roman" w:hAnsi="Times New Roman" w:cs="Times New Roman"/>
          <w:sz w:val="24"/>
          <w:szCs w:val="24"/>
        </w:rPr>
        <w:t>VTAKT</w:t>
      </w:r>
      <w:r w:rsidRPr="001332C9">
        <w:rPr>
          <w:rFonts w:ascii="Times New Roman" w:eastAsia="Times New Roman" w:hAnsi="Times New Roman" w:cs="Times New Roman"/>
          <w:sz w:val="24"/>
          <w:szCs w:val="24"/>
        </w:rPr>
        <w:t>, kuri paskiria sankciją,</w:t>
      </w:r>
      <w:r w:rsidR="00695F06">
        <w:rPr>
          <w:rFonts w:ascii="Times New Roman" w:eastAsia="Times New Roman" w:hAnsi="Times New Roman" w:cs="Times New Roman"/>
          <w:sz w:val="24"/>
          <w:szCs w:val="24"/>
        </w:rPr>
        <w:t xml:space="preserve"> o</w:t>
      </w:r>
      <w:r w:rsidRPr="001332C9">
        <w:rPr>
          <w:rFonts w:ascii="Times New Roman" w:eastAsia="Times New Roman" w:hAnsi="Times New Roman" w:cs="Times New Roman"/>
          <w:sz w:val="24"/>
          <w:szCs w:val="24"/>
        </w:rPr>
        <w:t xml:space="preserve"> ūkio subjektas, kuriam paskirta sankcija a</w:t>
      </w:r>
      <w:r w:rsidRPr="001332C9">
        <w:rPr>
          <w:rFonts w:ascii="Times New Roman" w:eastAsia="Times New Roman" w:hAnsi="Times New Roman" w:cs="Times New Roman"/>
          <w:sz w:val="24"/>
          <w:szCs w:val="24"/>
        </w:rPr>
        <w:t>p</w:t>
      </w:r>
      <w:r w:rsidRPr="001332C9">
        <w:rPr>
          <w:rFonts w:ascii="Times New Roman" w:eastAsia="Times New Roman" w:hAnsi="Times New Roman" w:cs="Times New Roman"/>
          <w:sz w:val="24"/>
          <w:szCs w:val="24"/>
        </w:rPr>
        <w:t>skundžia</w:t>
      </w:r>
      <w:r w:rsidR="00A5336D">
        <w:rPr>
          <w:rFonts w:ascii="Times New Roman" w:eastAsia="Times New Roman" w:hAnsi="Times New Roman" w:cs="Times New Roman"/>
          <w:sz w:val="24"/>
          <w:szCs w:val="24"/>
        </w:rPr>
        <w:t>mas</w:t>
      </w:r>
      <w:r w:rsidRPr="001332C9">
        <w:rPr>
          <w:rFonts w:ascii="Times New Roman" w:eastAsia="Times New Roman" w:hAnsi="Times New Roman" w:cs="Times New Roman"/>
          <w:sz w:val="24"/>
          <w:szCs w:val="24"/>
        </w:rPr>
        <w:t xml:space="preserve"> teismui, o teismas panaikina Tarnybos nutarimą, nes neva paauglys buvo pažįstamas su pareigūnu ir išprovokavo pardavėją, remdamasis, kad </w:t>
      </w:r>
      <w:r w:rsidR="00695F06">
        <w:rPr>
          <w:rFonts w:ascii="Times New Roman" w:eastAsia="Times New Roman" w:hAnsi="Times New Roman" w:cs="Times New Roman"/>
          <w:sz w:val="24"/>
          <w:szCs w:val="24"/>
        </w:rPr>
        <w:t>LVAT</w:t>
      </w:r>
      <w:r w:rsidRPr="001332C9">
        <w:rPr>
          <w:rFonts w:ascii="Times New Roman" w:eastAsia="Times New Roman" w:hAnsi="Times New Roman" w:cs="Times New Roman"/>
          <w:sz w:val="24"/>
          <w:szCs w:val="24"/>
        </w:rPr>
        <w:t xml:space="preserve"> praktikoje yra ne kartą</w:t>
      </w:r>
      <w:r w:rsidR="00695F06">
        <w:rPr>
          <w:rFonts w:ascii="Times New Roman" w:eastAsia="Times New Roman" w:hAnsi="Times New Roman" w:cs="Times New Roman"/>
          <w:sz w:val="24"/>
          <w:szCs w:val="24"/>
        </w:rPr>
        <w:t xml:space="preserve"> pasisakęs</w:t>
      </w:r>
      <w:r w:rsidRPr="001332C9">
        <w:rPr>
          <w:rFonts w:ascii="Times New Roman" w:eastAsia="Times New Roman" w:hAnsi="Times New Roman" w:cs="Times New Roman"/>
          <w:sz w:val="24"/>
          <w:szCs w:val="24"/>
        </w:rPr>
        <w:t>, kad teisinėje valstybėje leistinos teisėsaugos institucijų veiklos, imituojančios nusikalstamą (įstatymą p</w:t>
      </w:r>
      <w:r w:rsidRPr="001332C9">
        <w:rPr>
          <w:rFonts w:ascii="Times New Roman" w:eastAsia="Times New Roman" w:hAnsi="Times New Roman" w:cs="Times New Roman"/>
          <w:sz w:val="24"/>
          <w:szCs w:val="24"/>
        </w:rPr>
        <w:t>a</w:t>
      </w:r>
      <w:r w:rsidRPr="001332C9">
        <w:rPr>
          <w:rFonts w:ascii="Times New Roman" w:eastAsia="Times New Roman" w:hAnsi="Times New Roman" w:cs="Times New Roman"/>
          <w:sz w:val="24"/>
          <w:szCs w:val="24"/>
        </w:rPr>
        <w:t>žeidžiančią) veiką, ribos yra apibrėžtos teisės doktrininėje, vidaus ir tarptautinių teismų praktikoje, kad jos galioja tiek baudžiamiesiems, tiek administraciniams teisės pažeidimams. Remdamasis LR Konst</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 xml:space="preserve">tucinio Teismo 2000 m. gegužės 8 d. nutarimu, Europos žmogaus teisių teismo 1998 m. birželio 9 d. sprendimu (byla Teixeira de Castro prieš Portugaliją), </w:t>
      </w:r>
      <w:r w:rsidR="008E4D3E">
        <w:rPr>
          <w:rFonts w:ascii="Times New Roman" w:eastAsia="Times New Roman" w:hAnsi="Times New Roman" w:cs="Times New Roman"/>
          <w:sz w:val="24"/>
          <w:szCs w:val="24"/>
        </w:rPr>
        <w:t xml:space="preserve">LVAT </w:t>
      </w:r>
      <w:r w:rsidRPr="001332C9">
        <w:rPr>
          <w:rFonts w:ascii="Times New Roman" w:eastAsia="Times New Roman" w:hAnsi="Times New Roman" w:cs="Times New Roman"/>
          <w:sz w:val="24"/>
          <w:szCs w:val="24"/>
        </w:rPr>
        <w:t>praktika, pažymėjo, jog teisėsaugos inst</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tucijų veikla naudojant pažeidimą imituojančius veiksmus, negali pažeisti esminio principo – teisinė valstybė kovoja prieš teisės pažeidimus, t.y. siekia sumažinti tokių veikų skaičių, panaudodama pr</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 xml:space="preserve">vencines priemones ar užkirsdama kelią daromiems pažeidimams, tačiau jokiu būdu negali skatinti tokių veikų ir dauginti jų skaičiaus. </w:t>
      </w:r>
      <w:r w:rsidR="008E4D3E">
        <w:rPr>
          <w:rFonts w:ascii="Times New Roman" w:eastAsia="Times New Roman" w:hAnsi="Times New Roman" w:cs="Times New Roman"/>
          <w:sz w:val="24"/>
          <w:szCs w:val="24"/>
        </w:rPr>
        <w:t>A</w:t>
      </w:r>
      <w:r w:rsidRPr="001332C9">
        <w:rPr>
          <w:rFonts w:ascii="Times New Roman" w:eastAsia="Times New Roman" w:hAnsi="Times New Roman" w:cs="Times New Roman"/>
          <w:sz w:val="24"/>
          <w:szCs w:val="24"/>
        </w:rPr>
        <w:t>tsižvelgdamas tariamu ryšiu tarp pareigūnių ir nepilnamečio (n</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pilnametis ne kartą buvo baustas už šį pažeidimą), pabrėžė, kad tokie veiksmai peržengia neteisėtos veikos imitavimo ribas, todėl pažeidimas užfiksuotas neteisėtai, todėl tokiu atveju nėra tokios teisės pažeidimo sudėties. Teismas konstatavo, kad pažeidimas buvo išprovokuotas ir pareigūnai peržengė leistinas neteisėtos veikos i</w:t>
      </w:r>
      <w:r w:rsidR="008E4D3E">
        <w:rPr>
          <w:rFonts w:ascii="Times New Roman" w:eastAsia="Times New Roman" w:hAnsi="Times New Roman" w:cs="Times New Roman"/>
          <w:sz w:val="24"/>
          <w:szCs w:val="24"/>
        </w:rPr>
        <w:t>mitavimo ribas. Buvo cituotas</w:t>
      </w:r>
      <w:r w:rsidRPr="001332C9">
        <w:rPr>
          <w:rFonts w:ascii="Times New Roman" w:eastAsia="Times New Roman" w:hAnsi="Times New Roman" w:cs="Times New Roman"/>
          <w:sz w:val="24"/>
          <w:szCs w:val="24"/>
        </w:rPr>
        <w:t xml:space="preserve"> Konstitucinio Teismo 2000 m. gegužės 8 d. nutarimas, kuriame buvo konstatuota, kad nusikalstamą veiką imituojantis elgesio modelis gali būti tik viena iš priemonių, kai reikia išaiškinti asmens rengiamą ar jau pradėtą daryti nusikaltimą. Valstybės valdžios institucijos negali nustatyti tokio teisinio reguliavimo, kuris leistų valstybės specialiosioms tarnyboms kurstyti, provokuoti asmenį padaryti nusikaltimą, kad vėliau dėl to atsirastų pagrindas pa</w:t>
      </w:r>
      <w:r w:rsidRPr="001332C9">
        <w:rPr>
          <w:rFonts w:ascii="Times New Roman" w:eastAsia="Times New Roman" w:hAnsi="Times New Roman" w:cs="Times New Roman"/>
          <w:sz w:val="24"/>
          <w:szCs w:val="24"/>
        </w:rPr>
        <w:t>s</w:t>
      </w:r>
      <w:r w:rsidRPr="001332C9">
        <w:rPr>
          <w:rFonts w:ascii="Times New Roman" w:eastAsia="Times New Roman" w:hAnsi="Times New Roman" w:cs="Times New Roman"/>
          <w:sz w:val="24"/>
          <w:szCs w:val="24"/>
        </w:rPr>
        <w:t>tarąjį asmenį nubausti. Nusikalstamos veikos modeliu gali būti tik prisijungiama prie besitęsiančių, bet nepasibaigusių nusikaltimų, kai nusikalstama veika tęsiasi be operatyvinės veiklos slaptųjų dalyvių pastangų, buvo paminėta ir Europos Žmogaus Teisių Teismo praktika, kuri atitinka šį Konstitucinio Teismo nutarimą, t.y., kad valstybė turi užtikrinti visuomenės saugumą nuo nusikalstamų veikų na</w:t>
      </w:r>
      <w:r w:rsidRPr="001332C9">
        <w:rPr>
          <w:rFonts w:ascii="Times New Roman" w:eastAsia="Times New Roman" w:hAnsi="Times New Roman" w:cs="Times New Roman"/>
          <w:sz w:val="24"/>
          <w:szCs w:val="24"/>
        </w:rPr>
        <w:t>u</w:t>
      </w:r>
      <w:r w:rsidRPr="001332C9">
        <w:rPr>
          <w:rFonts w:ascii="Times New Roman" w:eastAsia="Times New Roman" w:hAnsi="Times New Roman" w:cs="Times New Roman"/>
          <w:sz w:val="24"/>
          <w:szCs w:val="24"/>
        </w:rPr>
        <w:t>dodama tik teisėtas priemones ir nepažeisdama konvekcijos garantuotų asmens teisių, viešu interesu ir tikslingumu negali būti pateisintos įrodinėjimo priemonės, gautos policijos provokacijomis (1998</w:t>
      </w:r>
      <w:r w:rsidR="008E4D3E">
        <w:rPr>
          <w:rFonts w:ascii="Times New Roman" w:eastAsia="Times New Roman" w:hAnsi="Times New Roman" w:cs="Times New Roman"/>
          <w:sz w:val="24"/>
          <w:szCs w:val="24"/>
        </w:rPr>
        <w:t xml:space="preserve"> m. birželio </w:t>
      </w:r>
      <w:r w:rsidRPr="001332C9">
        <w:rPr>
          <w:rFonts w:ascii="Times New Roman" w:eastAsia="Times New Roman" w:hAnsi="Times New Roman" w:cs="Times New Roman"/>
          <w:sz w:val="24"/>
          <w:szCs w:val="24"/>
        </w:rPr>
        <w:t>9</w:t>
      </w:r>
      <w:r w:rsidR="008E4D3E">
        <w:rPr>
          <w:rFonts w:ascii="Times New Roman" w:eastAsia="Times New Roman" w:hAnsi="Times New Roman" w:cs="Times New Roman"/>
          <w:sz w:val="24"/>
          <w:szCs w:val="24"/>
        </w:rPr>
        <w:t xml:space="preserve"> d.</w:t>
      </w:r>
      <w:r w:rsidRPr="001332C9">
        <w:rPr>
          <w:rFonts w:ascii="Times New Roman" w:eastAsia="Times New Roman" w:hAnsi="Times New Roman" w:cs="Times New Roman"/>
          <w:sz w:val="24"/>
          <w:szCs w:val="24"/>
        </w:rPr>
        <w:t xml:space="preserve"> sprendimas byloje Teixeira de Castro prieš Portugaliją). </w:t>
      </w:r>
      <w:r w:rsidR="008E4D3E">
        <w:rPr>
          <w:rFonts w:ascii="Times New Roman" w:eastAsia="Times New Roman" w:hAnsi="Times New Roman" w:cs="Times New Roman"/>
          <w:sz w:val="24"/>
          <w:szCs w:val="24"/>
        </w:rPr>
        <w:t>VTAKT</w:t>
      </w:r>
      <w:r w:rsidRPr="001332C9">
        <w:rPr>
          <w:rFonts w:ascii="Times New Roman" w:eastAsia="Times New Roman" w:hAnsi="Times New Roman" w:cs="Times New Roman"/>
          <w:sz w:val="24"/>
          <w:szCs w:val="24"/>
        </w:rPr>
        <w:t xml:space="preserve"> skundė Vilniaus apyga</w:t>
      </w:r>
      <w:r w:rsidRPr="001332C9">
        <w:rPr>
          <w:rFonts w:ascii="Times New Roman" w:eastAsia="Times New Roman" w:hAnsi="Times New Roman" w:cs="Times New Roman"/>
          <w:sz w:val="24"/>
          <w:szCs w:val="24"/>
        </w:rPr>
        <w:t>r</w:t>
      </w:r>
      <w:r w:rsidRPr="001332C9">
        <w:rPr>
          <w:rFonts w:ascii="Times New Roman" w:eastAsia="Times New Roman" w:hAnsi="Times New Roman" w:cs="Times New Roman"/>
          <w:sz w:val="24"/>
          <w:szCs w:val="24"/>
        </w:rPr>
        <w:t xml:space="preserve">dos administracinio teismo sprendimą, tačiau </w:t>
      </w:r>
      <w:r w:rsidR="00502AA7">
        <w:rPr>
          <w:rFonts w:ascii="Times New Roman" w:eastAsia="Times New Roman" w:hAnsi="Times New Roman" w:cs="Times New Roman"/>
          <w:sz w:val="24"/>
          <w:szCs w:val="24"/>
        </w:rPr>
        <w:t>LVAT</w:t>
      </w:r>
      <w:r w:rsidRPr="001332C9">
        <w:rPr>
          <w:rFonts w:ascii="Times New Roman" w:eastAsia="Times New Roman" w:hAnsi="Times New Roman" w:cs="Times New Roman"/>
          <w:sz w:val="24"/>
          <w:szCs w:val="24"/>
        </w:rPr>
        <w:t xml:space="preserve"> paliko galioti esmines pirmos instancijos teismo sprendimo nuostatas, remd</w:t>
      </w:r>
      <w:r>
        <w:rPr>
          <w:rFonts w:ascii="Times New Roman" w:eastAsia="Times New Roman" w:hAnsi="Times New Roman" w:cs="Times New Roman"/>
          <w:sz w:val="24"/>
          <w:szCs w:val="24"/>
        </w:rPr>
        <w:t>amasis tais pačiais argumentais.</w:t>
      </w:r>
      <w:r w:rsidR="00E16E4F">
        <w:rPr>
          <w:rStyle w:val="Puslapioinaosnuoroda"/>
          <w:rFonts w:ascii="Times New Roman" w:eastAsia="Times New Roman" w:hAnsi="Times New Roman" w:cs="Times New Roman"/>
          <w:sz w:val="24"/>
          <w:szCs w:val="24"/>
        </w:rPr>
        <w:footnoteReference w:id="119"/>
      </w:r>
      <w:r>
        <w:rPr>
          <w:rFonts w:ascii="Times New Roman" w:eastAsia="Times New Roman" w:hAnsi="Times New Roman" w:cs="Times New Roman"/>
          <w:sz w:val="24"/>
          <w:szCs w:val="24"/>
        </w:rPr>
        <w:t xml:space="preserve"> Š</w:t>
      </w:r>
      <w:r w:rsidRPr="001332C9">
        <w:rPr>
          <w:rFonts w:ascii="Times New Roman" w:eastAsia="Times New Roman" w:hAnsi="Times New Roman" w:cs="Times New Roman"/>
          <w:sz w:val="24"/>
          <w:szCs w:val="24"/>
        </w:rPr>
        <w:t>ie Teismų priimti sprendimai labai a</w:t>
      </w:r>
      <w:r w:rsidRPr="001332C9">
        <w:rPr>
          <w:rFonts w:ascii="Times New Roman" w:eastAsia="Times New Roman" w:hAnsi="Times New Roman" w:cs="Times New Roman"/>
          <w:sz w:val="24"/>
          <w:szCs w:val="24"/>
        </w:rPr>
        <w:t>p</w:t>
      </w:r>
      <w:r w:rsidRPr="001332C9">
        <w:rPr>
          <w:rFonts w:ascii="Times New Roman" w:eastAsia="Times New Roman" w:hAnsi="Times New Roman" w:cs="Times New Roman"/>
          <w:sz w:val="24"/>
          <w:szCs w:val="24"/>
        </w:rPr>
        <w:t>ribojo (gal net panaikino) normų, kurios draudžia parduoti alkoholinius gėrimus ir tabako gaminius veikimą. Iš tiesų mūsų teismai per daug plačiai vertina provokacijos ribą, nes provokacija byloje Teixeira de Castro prieš Portugaliją, buvo aiški</w:t>
      </w:r>
      <w:r w:rsidR="00A5336D">
        <w:rPr>
          <w:rFonts w:ascii="Times New Roman" w:eastAsia="Times New Roman" w:hAnsi="Times New Roman" w:cs="Times New Roman"/>
          <w:sz w:val="24"/>
          <w:szCs w:val="24"/>
        </w:rPr>
        <w:t xml:space="preserve"> riba</w:t>
      </w:r>
      <w:r w:rsidRPr="001332C9">
        <w:rPr>
          <w:rFonts w:ascii="Times New Roman" w:eastAsia="Times New Roman" w:hAnsi="Times New Roman" w:cs="Times New Roman"/>
          <w:sz w:val="24"/>
          <w:szCs w:val="24"/>
        </w:rPr>
        <w:t xml:space="preserve"> ir asmuo nors ir nenorėjo parduoti narkotikų, buvo įtikin</w:t>
      </w:r>
      <w:r w:rsidR="00502AA7">
        <w:rPr>
          <w:rFonts w:ascii="Times New Roman" w:eastAsia="Times New Roman" w:hAnsi="Times New Roman" w:cs="Times New Roman"/>
          <w:sz w:val="24"/>
          <w:szCs w:val="24"/>
        </w:rPr>
        <w:t xml:space="preserve">tas juos parduoti, </w:t>
      </w:r>
      <w:r w:rsidRPr="001332C9">
        <w:rPr>
          <w:rFonts w:ascii="Times New Roman" w:eastAsia="Times New Roman" w:hAnsi="Times New Roman" w:cs="Times New Roman"/>
          <w:sz w:val="24"/>
          <w:szCs w:val="24"/>
        </w:rPr>
        <w:t>nagrinėjamu atveju provokacijos nebuvo nepilnametis asmuo nusipirko cigar</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tes be jokių įtikinėjimų ir prašymų jas parduoti. Psichoaktyvios medžiagos dėl to ir vadinamos psich</w:t>
      </w:r>
      <w:r w:rsidRPr="001332C9">
        <w:rPr>
          <w:rFonts w:ascii="Times New Roman" w:eastAsia="Times New Roman" w:hAnsi="Times New Roman" w:cs="Times New Roman"/>
          <w:sz w:val="24"/>
          <w:szCs w:val="24"/>
        </w:rPr>
        <w:t>o</w:t>
      </w:r>
      <w:r w:rsidRPr="001332C9">
        <w:rPr>
          <w:rFonts w:ascii="Times New Roman" w:eastAsia="Times New Roman" w:hAnsi="Times New Roman" w:cs="Times New Roman"/>
          <w:sz w:val="24"/>
          <w:szCs w:val="24"/>
        </w:rPr>
        <w:lastRenderedPageBreak/>
        <w:t>aktyviomis, nes jos veikia psichiką ir sukelia priklausomybę, priklausomas asmuo dažnai būna pas</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rengęs netgi padaryti nusikaltimą tam, kad gautų produktą, nuo kurio yra priklausomas, todėl nepiln</w:t>
      </w:r>
      <w:r w:rsidRPr="001332C9">
        <w:rPr>
          <w:rFonts w:ascii="Times New Roman" w:eastAsia="Times New Roman" w:hAnsi="Times New Roman" w:cs="Times New Roman"/>
          <w:sz w:val="24"/>
          <w:szCs w:val="24"/>
        </w:rPr>
        <w:t>a</w:t>
      </w:r>
      <w:r w:rsidRPr="001332C9">
        <w:rPr>
          <w:rFonts w:ascii="Times New Roman" w:eastAsia="Times New Roman" w:hAnsi="Times New Roman" w:cs="Times New Roman"/>
          <w:sz w:val="24"/>
          <w:szCs w:val="24"/>
        </w:rPr>
        <w:t>metis asmuo bandydamas nusipirkti cigarečių gali panaudoti psichologinį smurtą prieš pardavėją ka</w:t>
      </w:r>
      <w:r w:rsidRPr="001332C9">
        <w:rPr>
          <w:rFonts w:ascii="Times New Roman" w:eastAsia="Times New Roman" w:hAnsi="Times New Roman" w:cs="Times New Roman"/>
          <w:sz w:val="24"/>
          <w:szCs w:val="24"/>
        </w:rPr>
        <w:t>s</w:t>
      </w:r>
      <w:r w:rsidRPr="001332C9">
        <w:rPr>
          <w:rFonts w:ascii="Times New Roman" w:eastAsia="Times New Roman" w:hAnsi="Times New Roman" w:cs="Times New Roman"/>
          <w:sz w:val="24"/>
          <w:szCs w:val="24"/>
        </w:rPr>
        <w:t>dieninėje situacijoje, todėl užtikrinti šių įstatymų normų veikimą galima tik grąžinant imitacinio vei</w:t>
      </w:r>
      <w:r w:rsidRPr="001332C9">
        <w:rPr>
          <w:rFonts w:ascii="Times New Roman" w:eastAsia="Times New Roman" w:hAnsi="Times New Roman" w:cs="Times New Roman"/>
          <w:sz w:val="24"/>
          <w:szCs w:val="24"/>
        </w:rPr>
        <w:t>k</w:t>
      </w:r>
      <w:r w:rsidRPr="001332C9">
        <w:rPr>
          <w:rFonts w:ascii="Times New Roman" w:eastAsia="Times New Roman" w:hAnsi="Times New Roman" w:cs="Times New Roman"/>
          <w:sz w:val="24"/>
          <w:szCs w:val="24"/>
        </w:rPr>
        <w:t>los modelio teisėtumą, paliekant tam tik</w:t>
      </w:r>
      <w:r w:rsidR="00502AA7">
        <w:rPr>
          <w:rFonts w:ascii="Times New Roman" w:eastAsia="Times New Roman" w:hAnsi="Times New Roman" w:cs="Times New Roman"/>
          <w:sz w:val="24"/>
          <w:szCs w:val="24"/>
        </w:rPr>
        <w:t>rus apribojimus</w:t>
      </w:r>
      <w:r w:rsidRPr="001332C9">
        <w:rPr>
          <w:rFonts w:ascii="Times New Roman" w:eastAsia="Times New Roman" w:hAnsi="Times New Roman" w:cs="Times New Roman"/>
          <w:sz w:val="24"/>
          <w:szCs w:val="24"/>
        </w:rPr>
        <w:t>.</w:t>
      </w:r>
    </w:p>
    <w:p w:rsidR="00502AA7" w:rsidRDefault="00502AA7" w:rsidP="00D0590A">
      <w:pPr>
        <w:spacing w:after="0" w:line="360" w:lineRule="auto"/>
        <w:ind w:firstLine="993"/>
        <w:jc w:val="both"/>
        <w:rPr>
          <w:rFonts w:ascii="Times New Roman" w:eastAsia="Times New Roman" w:hAnsi="Times New Roman" w:cs="Times New Roman"/>
          <w:sz w:val="24"/>
          <w:szCs w:val="24"/>
        </w:rPr>
      </w:pPr>
    </w:p>
    <w:p w:rsidR="00A840E8" w:rsidRPr="006E78AF" w:rsidRDefault="006E78AF" w:rsidP="00502AA7">
      <w:pPr>
        <w:pStyle w:val="Antrat2"/>
        <w:spacing w:before="0"/>
        <w:jc w:val="center"/>
        <w:rPr>
          <w:rFonts w:eastAsia="Times New Roman"/>
          <w:color w:val="000000" w:themeColor="text1"/>
        </w:rPr>
      </w:pPr>
      <w:bookmarkStart w:id="11" w:name="_Toc382913857"/>
      <w:r>
        <w:rPr>
          <w:rFonts w:eastAsia="Times New Roman"/>
          <w:color w:val="000000" w:themeColor="text1"/>
        </w:rPr>
        <w:t xml:space="preserve">3.2 </w:t>
      </w:r>
      <w:r w:rsidRPr="006E78AF">
        <w:rPr>
          <w:rFonts w:eastAsia="Times New Roman"/>
          <w:color w:val="000000" w:themeColor="text1"/>
        </w:rPr>
        <w:t>Teismų sprendimai, sumažinę aiškumą savivaldos institucijoms suteiktų teisių taikyme</w:t>
      </w:r>
      <w:bookmarkEnd w:id="11"/>
    </w:p>
    <w:p w:rsidR="00A840E8" w:rsidRPr="00A840E8" w:rsidRDefault="00A840E8" w:rsidP="00D0590A">
      <w:pPr>
        <w:spacing w:after="0"/>
        <w:ind w:firstLine="993"/>
      </w:pPr>
    </w:p>
    <w:p w:rsidR="001A63C7" w:rsidRDefault="00502AA7"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Atkreipkime</w:t>
      </w:r>
      <w:r w:rsidR="00E16E4F">
        <w:rPr>
          <w:rFonts w:ascii="Times New Roman" w:eastAsia="Times New Roman" w:hAnsi="Times New Roman" w:cs="Times New Roman"/>
          <w:sz w:val="24"/>
          <w:szCs w:val="24"/>
        </w:rPr>
        <w:t xml:space="preserve"> dėmesį, kad savo sprendimu</w:t>
      </w:r>
      <w:r w:rsidR="001332C9" w:rsidRPr="001332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LVAT</w:t>
      </w:r>
      <w:r w:rsidR="001332C9" w:rsidRPr="001332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yra</w:t>
      </w:r>
      <w:r w:rsidR="001332C9" w:rsidRPr="001332C9">
        <w:rPr>
          <w:rFonts w:ascii="Times New Roman" w:eastAsia="Times New Roman" w:hAnsi="Times New Roman" w:cs="Times New Roman"/>
          <w:sz w:val="24"/>
          <w:szCs w:val="24"/>
        </w:rPr>
        <w:t xml:space="preserve"> aprib</w:t>
      </w:r>
      <w:r>
        <w:rPr>
          <w:rFonts w:ascii="Times New Roman" w:eastAsia="Times New Roman" w:hAnsi="Times New Roman" w:cs="Times New Roman"/>
          <w:sz w:val="24"/>
          <w:szCs w:val="24"/>
        </w:rPr>
        <w:t>ojęs</w:t>
      </w:r>
      <w:r w:rsidR="001332C9" w:rsidRPr="001332C9">
        <w:rPr>
          <w:rFonts w:ascii="Times New Roman" w:eastAsia="Times New Roman" w:hAnsi="Times New Roman" w:cs="Times New Roman"/>
          <w:sz w:val="24"/>
          <w:szCs w:val="24"/>
        </w:rPr>
        <w:t xml:space="preserve"> Lietuvos savivaldybių suv</w:t>
      </w:r>
      <w:r w:rsidR="001332C9" w:rsidRPr="001332C9">
        <w:rPr>
          <w:rFonts w:ascii="Times New Roman" w:eastAsia="Times New Roman" w:hAnsi="Times New Roman" w:cs="Times New Roman"/>
          <w:sz w:val="24"/>
          <w:szCs w:val="24"/>
        </w:rPr>
        <w:t>e</w:t>
      </w:r>
      <w:r w:rsidR="001332C9" w:rsidRPr="001332C9">
        <w:rPr>
          <w:rFonts w:ascii="Times New Roman" w:eastAsia="Times New Roman" w:hAnsi="Times New Roman" w:cs="Times New Roman"/>
          <w:sz w:val="24"/>
          <w:szCs w:val="24"/>
        </w:rPr>
        <w:t xml:space="preserve">renitetą veikti laisvai įstatymo leidėjo nustatytose ribose t.y. pagal </w:t>
      </w:r>
      <w:r>
        <w:rPr>
          <w:rFonts w:ascii="Times New Roman" w:eastAsia="Times New Roman" w:hAnsi="Times New Roman" w:cs="Times New Roman"/>
          <w:sz w:val="24"/>
          <w:szCs w:val="24"/>
        </w:rPr>
        <w:t>AKĮ</w:t>
      </w:r>
      <w:r w:rsidR="001332C9" w:rsidRPr="001332C9">
        <w:rPr>
          <w:rFonts w:ascii="Times New Roman" w:eastAsia="Times New Roman" w:hAnsi="Times New Roman" w:cs="Times New Roman"/>
          <w:sz w:val="24"/>
          <w:szCs w:val="24"/>
        </w:rPr>
        <w:t xml:space="preserve"> 18 straipsnio 8 ir 9 dalis sav</w:t>
      </w:r>
      <w:r w:rsidR="001332C9" w:rsidRPr="001332C9">
        <w:rPr>
          <w:rFonts w:ascii="Times New Roman" w:eastAsia="Times New Roman" w:hAnsi="Times New Roman" w:cs="Times New Roman"/>
          <w:sz w:val="24"/>
          <w:szCs w:val="24"/>
        </w:rPr>
        <w:t>i</w:t>
      </w:r>
      <w:r w:rsidR="001332C9" w:rsidRPr="001332C9">
        <w:rPr>
          <w:rFonts w:ascii="Times New Roman" w:eastAsia="Times New Roman" w:hAnsi="Times New Roman" w:cs="Times New Roman"/>
          <w:sz w:val="24"/>
          <w:szCs w:val="24"/>
        </w:rPr>
        <w:t>valdybių taryboms yra suteikta teisė</w:t>
      </w:r>
      <w:r>
        <w:rPr>
          <w:rFonts w:ascii="Times New Roman" w:eastAsia="Times New Roman" w:hAnsi="Times New Roman" w:cs="Times New Roman"/>
          <w:sz w:val="24"/>
          <w:szCs w:val="24"/>
        </w:rPr>
        <w:t xml:space="preserve"> </w:t>
      </w:r>
      <w:r w:rsidR="001332C9" w:rsidRPr="001332C9">
        <w:rPr>
          <w:rFonts w:ascii="Times New Roman" w:eastAsia="Times New Roman" w:hAnsi="Times New Roman" w:cs="Times New Roman"/>
          <w:sz w:val="24"/>
          <w:szCs w:val="24"/>
        </w:rPr>
        <w:t>riboti ar uždrausti prekybą alkoholiniais gėrimais švenčių ir mas</w:t>
      </w:r>
      <w:r w:rsidR="001332C9" w:rsidRPr="001332C9">
        <w:rPr>
          <w:rFonts w:ascii="Times New Roman" w:eastAsia="Times New Roman" w:hAnsi="Times New Roman" w:cs="Times New Roman"/>
          <w:sz w:val="24"/>
          <w:szCs w:val="24"/>
        </w:rPr>
        <w:t>i</w:t>
      </w:r>
      <w:r w:rsidR="001332C9" w:rsidRPr="001332C9">
        <w:rPr>
          <w:rFonts w:ascii="Times New Roman" w:eastAsia="Times New Roman" w:hAnsi="Times New Roman" w:cs="Times New Roman"/>
          <w:sz w:val="24"/>
          <w:szCs w:val="24"/>
        </w:rPr>
        <w:t>nių renginių dienomis bei atsižvelgiant į prekybos alkoholiniais gėrimais vietą, gyventojų, bendrijų, bendruomenių ar jų atstovų, visuomeninių organizacijų ar kitų institucijų raštu pareikštą nuomonę, policijos komisariatų pasiūlymus, turi teisę riboti laiką, kuriuo leidžiama prekiauti alkoholiniais gėr</w:t>
      </w:r>
      <w:r w:rsidR="001332C9" w:rsidRPr="001332C9">
        <w:rPr>
          <w:rFonts w:ascii="Times New Roman" w:eastAsia="Times New Roman" w:hAnsi="Times New Roman" w:cs="Times New Roman"/>
          <w:sz w:val="24"/>
          <w:szCs w:val="24"/>
        </w:rPr>
        <w:t>i</w:t>
      </w:r>
      <w:r w:rsidR="001332C9" w:rsidRPr="001332C9">
        <w:rPr>
          <w:rFonts w:ascii="Times New Roman" w:eastAsia="Times New Roman" w:hAnsi="Times New Roman" w:cs="Times New Roman"/>
          <w:sz w:val="24"/>
          <w:szCs w:val="24"/>
        </w:rPr>
        <w:t>mais, neišduoti licencijos verstis mažmenine prekyba alkoholiniais gėrimais, Kupiškio rajono saviva</w:t>
      </w:r>
      <w:r w:rsidR="001332C9" w:rsidRPr="001332C9">
        <w:rPr>
          <w:rFonts w:ascii="Times New Roman" w:eastAsia="Times New Roman" w:hAnsi="Times New Roman" w:cs="Times New Roman"/>
          <w:sz w:val="24"/>
          <w:szCs w:val="24"/>
        </w:rPr>
        <w:t>l</w:t>
      </w:r>
      <w:r w:rsidR="001332C9" w:rsidRPr="001332C9">
        <w:rPr>
          <w:rFonts w:ascii="Times New Roman" w:eastAsia="Times New Roman" w:hAnsi="Times New Roman" w:cs="Times New Roman"/>
          <w:sz w:val="24"/>
          <w:szCs w:val="24"/>
        </w:rPr>
        <w:t>dybės taryba, atsižvelgdama į gyventojų prašymus, į barų vietą apribojo barų darbo laiką nuo 10 iki 20 val., barų savininkai kreipėsi į teismą, o teismas interpretuodamas įstatymus ir panaikino teisės normos galiojimą šiuo konkrečiu atveju,kaip pastebi G. Lastauskienė teisės taikytojas visada turi aiškinti teisinį tekstą – tam, kad nustatytų tekstu išreikštą mintį. Tačiau dažnai labai sunku atskirti teisėjų vykdomą teisės aiškinimą nuo jų vykdomo naujų teisinių taisyklių sukūrimo – o tai yra labai svarbu</w:t>
      </w:r>
      <w:r w:rsidR="00E16E4F">
        <w:rPr>
          <w:rStyle w:val="Puslapioinaosnuoroda"/>
          <w:rFonts w:ascii="Times New Roman" w:eastAsia="Times New Roman" w:hAnsi="Times New Roman" w:cs="Times New Roman"/>
          <w:sz w:val="24"/>
          <w:szCs w:val="24"/>
        </w:rPr>
        <w:footnoteReference w:id="120"/>
      </w:r>
      <w:r w:rsidR="001332C9" w:rsidRPr="001332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Šioje situacijoje galimai</w:t>
      </w:r>
      <w:r w:rsidR="00A5336D">
        <w:rPr>
          <w:rFonts w:ascii="Times New Roman" w:eastAsia="Times New Roman" w:hAnsi="Times New Roman" w:cs="Times New Roman"/>
          <w:sz w:val="24"/>
          <w:szCs w:val="24"/>
        </w:rPr>
        <w:t xml:space="preserve"> buvo sukurti dar vieną taisyklę</w:t>
      </w:r>
      <w:r w:rsidR="001332C9" w:rsidRPr="001332C9">
        <w:rPr>
          <w:rFonts w:ascii="Times New Roman" w:eastAsia="Times New Roman" w:hAnsi="Times New Roman" w:cs="Times New Roman"/>
          <w:sz w:val="24"/>
          <w:szCs w:val="24"/>
        </w:rPr>
        <w:t>, kuri palanki verslui, nes Panevėžio apygardos a</w:t>
      </w:r>
      <w:r w:rsidR="001332C9" w:rsidRPr="001332C9">
        <w:rPr>
          <w:rFonts w:ascii="Times New Roman" w:eastAsia="Times New Roman" w:hAnsi="Times New Roman" w:cs="Times New Roman"/>
          <w:sz w:val="24"/>
          <w:szCs w:val="24"/>
        </w:rPr>
        <w:t>d</w:t>
      </w:r>
      <w:r w:rsidR="001332C9" w:rsidRPr="001332C9">
        <w:rPr>
          <w:rFonts w:ascii="Times New Roman" w:eastAsia="Times New Roman" w:hAnsi="Times New Roman" w:cs="Times New Roman"/>
          <w:sz w:val="24"/>
          <w:szCs w:val="24"/>
        </w:rPr>
        <w:t>ministracinio teismo teisiniai argumentai, kad nebuvo atsižvelgta į kitas aplinkybes</w:t>
      </w:r>
      <w:r w:rsidR="00E16E4F">
        <w:rPr>
          <w:rStyle w:val="Puslapioinaosnuoroda"/>
          <w:rFonts w:ascii="Times New Roman" w:eastAsia="Times New Roman" w:hAnsi="Times New Roman" w:cs="Times New Roman"/>
          <w:sz w:val="24"/>
          <w:szCs w:val="24"/>
        </w:rPr>
        <w:footnoteReference w:id="121"/>
      </w:r>
      <w:r>
        <w:rPr>
          <w:rFonts w:ascii="Times New Roman" w:eastAsia="Times New Roman" w:hAnsi="Times New Roman" w:cs="Times New Roman"/>
          <w:sz w:val="24"/>
          <w:szCs w:val="24"/>
        </w:rPr>
        <w:t xml:space="preserve"> </w:t>
      </w:r>
      <w:r w:rsidR="001332C9" w:rsidRPr="001332C9">
        <w:rPr>
          <w:rFonts w:ascii="Times New Roman" w:eastAsia="Times New Roman" w:hAnsi="Times New Roman" w:cs="Times New Roman"/>
          <w:sz w:val="24"/>
          <w:szCs w:val="24"/>
        </w:rPr>
        <w:t>nebuvo paka</w:t>
      </w:r>
      <w:r w:rsidR="001332C9" w:rsidRPr="001332C9">
        <w:rPr>
          <w:rFonts w:ascii="Times New Roman" w:eastAsia="Times New Roman" w:hAnsi="Times New Roman" w:cs="Times New Roman"/>
          <w:sz w:val="24"/>
          <w:szCs w:val="24"/>
        </w:rPr>
        <w:t>n</w:t>
      </w:r>
      <w:r w:rsidR="001332C9" w:rsidRPr="001332C9">
        <w:rPr>
          <w:rFonts w:ascii="Times New Roman" w:eastAsia="Times New Roman" w:hAnsi="Times New Roman" w:cs="Times New Roman"/>
          <w:sz w:val="24"/>
          <w:szCs w:val="24"/>
        </w:rPr>
        <w:t>kami, kad naikinti savivaldybės tarybos sprendimą dėl dvejų barų, taip apribojant jos suverenitetą, K</w:t>
      </w:r>
      <w:r w:rsidR="001332C9" w:rsidRPr="001332C9">
        <w:rPr>
          <w:rFonts w:ascii="Times New Roman" w:eastAsia="Times New Roman" w:hAnsi="Times New Roman" w:cs="Times New Roman"/>
          <w:sz w:val="24"/>
          <w:szCs w:val="24"/>
        </w:rPr>
        <w:t>u</w:t>
      </w:r>
      <w:r w:rsidR="001332C9" w:rsidRPr="001332C9">
        <w:rPr>
          <w:rFonts w:ascii="Times New Roman" w:eastAsia="Times New Roman" w:hAnsi="Times New Roman" w:cs="Times New Roman"/>
          <w:sz w:val="24"/>
          <w:szCs w:val="24"/>
        </w:rPr>
        <w:t xml:space="preserve">piškio rajono savivaldybė apskundė pirmos instancijos teismo </w:t>
      </w:r>
      <w:r>
        <w:rPr>
          <w:rFonts w:ascii="Times New Roman" w:eastAsia="Times New Roman" w:hAnsi="Times New Roman" w:cs="Times New Roman"/>
          <w:sz w:val="24"/>
          <w:szCs w:val="24"/>
        </w:rPr>
        <w:t>LVAT</w:t>
      </w:r>
      <w:r w:rsidR="001332C9" w:rsidRPr="001332C9">
        <w:rPr>
          <w:rFonts w:ascii="Times New Roman" w:eastAsia="Times New Roman" w:hAnsi="Times New Roman" w:cs="Times New Roman"/>
          <w:sz w:val="24"/>
          <w:szCs w:val="24"/>
        </w:rPr>
        <w:t>, kuris paliko galioti Panevėžio apygardos administracinio teismo sprendimą galioti ir panaikinti Kupiškio rajono savivaldybės spre</w:t>
      </w:r>
      <w:r w:rsidR="001332C9" w:rsidRPr="001332C9">
        <w:rPr>
          <w:rFonts w:ascii="Times New Roman" w:eastAsia="Times New Roman" w:hAnsi="Times New Roman" w:cs="Times New Roman"/>
          <w:sz w:val="24"/>
          <w:szCs w:val="24"/>
        </w:rPr>
        <w:t>n</w:t>
      </w:r>
      <w:r w:rsidR="001332C9" w:rsidRPr="001332C9">
        <w:rPr>
          <w:rFonts w:ascii="Times New Roman" w:eastAsia="Times New Roman" w:hAnsi="Times New Roman" w:cs="Times New Roman"/>
          <w:sz w:val="24"/>
          <w:szCs w:val="24"/>
        </w:rPr>
        <w:t>dimą dėl trečio baro, prie jau išsakytų argumentų pridėjo, kad savivaldybėms būtina atsižvelgti į kitus įstatymus, pvz. Konkurencijos įstatymą</w:t>
      </w:r>
      <w:r w:rsidR="00E16E4F">
        <w:rPr>
          <w:rStyle w:val="Puslapioinaosnuoroda"/>
          <w:rFonts w:ascii="Times New Roman" w:eastAsia="Times New Roman" w:hAnsi="Times New Roman" w:cs="Times New Roman"/>
          <w:sz w:val="24"/>
          <w:szCs w:val="24"/>
        </w:rPr>
        <w:footnoteReference w:id="122"/>
      </w:r>
      <w:r w:rsidR="001332C9" w:rsidRPr="001332C9">
        <w:rPr>
          <w:rFonts w:ascii="Times New Roman" w:eastAsia="Times New Roman" w:hAnsi="Times New Roman" w:cs="Times New Roman"/>
          <w:sz w:val="24"/>
          <w:szCs w:val="24"/>
        </w:rPr>
        <w:t xml:space="preserve">. </w:t>
      </w:r>
    </w:p>
    <w:p w:rsidR="001332C9" w:rsidRDefault="00E16E4F"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Priimant šiuos teismų </w:t>
      </w:r>
      <w:r w:rsidR="001332C9" w:rsidRPr="001332C9">
        <w:rPr>
          <w:rFonts w:ascii="Times New Roman" w:eastAsia="Times New Roman" w:hAnsi="Times New Roman" w:cs="Times New Roman"/>
          <w:sz w:val="24"/>
          <w:szCs w:val="24"/>
        </w:rPr>
        <w:t>sprendim</w:t>
      </w:r>
      <w:r>
        <w:rPr>
          <w:rFonts w:ascii="Times New Roman" w:eastAsia="Times New Roman" w:hAnsi="Times New Roman" w:cs="Times New Roman"/>
          <w:sz w:val="24"/>
          <w:szCs w:val="24"/>
        </w:rPr>
        <w:t>us, buvo</w:t>
      </w:r>
      <w:r w:rsidR="001332C9" w:rsidRPr="001332C9">
        <w:rPr>
          <w:rFonts w:ascii="Times New Roman" w:eastAsia="Times New Roman" w:hAnsi="Times New Roman" w:cs="Times New Roman"/>
          <w:sz w:val="24"/>
          <w:szCs w:val="24"/>
        </w:rPr>
        <w:t xml:space="preserve"> neatsižvelg</w:t>
      </w:r>
      <w:r>
        <w:rPr>
          <w:rFonts w:ascii="Times New Roman" w:eastAsia="Times New Roman" w:hAnsi="Times New Roman" w:cs="Times New Roman"/>
          <w:sz w:val="24"/>
          <w:szCs w:val="24"/>
        </w:rPr>
        <w:t>ta</w:t>
      </w:r>
      <w:r w:rsidR="001332C9" w:rsidRPr="001332C9">
        <w:rPr>
          <w:rFonts w:ascii="Times New Roman" w:eastAsia="Times New Roman" w:hAnsi="Times New Roman" w:cs="Times New Roman"/>
          <w:sz w:val="24"/>
          <w:szCs w:val="24"/>
        </w:rPr>
        <w:t xml:space="preserve"> į tai, koks yra įstatymo, pagal kurio nuostatas buvo priimti savivaldybės sprendimai tikslas</w:t>
      </w:r>
      <w:r w:rsidR="00502AA7">
        <w:rPr>
          <w:rFonts w:ascii="Times New Roman" w:eastAsia="Times New Roman" w:hAnsi="Times New Roman" w:cs="Times New Roman"/>
          <w:sz w:val="24"/>
          <w:szCs w:val="24"/>
        </w:rPr>
        <w:t xml:space="preserve"> </w:t>
      </w:r>
      <w:r w:rsidR="00502AA7" w:rsidRPr="001332C9">
        <w:rPr>
          <w:rFonts w:ascii="Times New Roman" w:eastAsia="Times New Roman" w:hAnsi="Times New Roman" w:cs="Times New Roman"/>
          <w:sz w:val="24"/>
          <w:szCs w:val="24"/>
        </w:rPr>
        <w:t>–</w:t>
      </w:r>
      <w:r w:rsidR="00502AA7">
        <w:rPr>
          <w:rFonts w:ascii="Times New Roman" w:eastAsia="Times New Roman" w:hAnsi="Times New Roman" w:cs="Times New Roman"/>
          <w:sz w:val="24"/>
          <w:szCs w:val="24"/>
        </w:rPr>
        <w:t xml:space="preserve"> </w:t>
      </w:r>
      <w:r w:rsidR="001332C9" w:rsidRPr="001332C9">
        <w:rPr>
          <w:rFonts w:ascii="Times New Roman" w:eastAsia="Times New Roman" w:hAnsi="Times New Roman" w:cs="Times New Roman"/>
          <w:sz w:val="24"/>
          <w:szCs w:val="24"/>
        </w:rPr>
        <w:t>mažinti bendrąjį alkoholio suvartojimą, jo prieinamumą, ypač nepilnamečiams, piktnaudžiavimą alkoholiu, jo daromą žalą sveikatai ir ūkiui, n</w:t>
      </w:r>
      <w:r w:rsidR="001332C9" w:rsidRPr="001332C9">
        <w:rPr>
          <w:rFonts w:ascii="Times New Roman" w:eastAsia="Times New Roman" w:hAnsi="Times New Roman" w:cs="Times New Roman"/>
          <w:sz w:val="24"/>
          <w:szCs w:val="24"/>
        </w:rPr>
        <w:t>u</w:t>
      </w:r>
      <w:r w:rsidR="001332C9" w:rsidRPr="001332C9">
        <w:rPr>
          <w:rFonts w:ascii="Times New Roman" w:eastAsia="Times New Roman" w:hAnsi="Times New Roman" w:cs="Times New Roman"/>
          <w:sz w:val="24"/>
          <w:szCs w:val="24"/>
        </w:rPr>
        <w:t>statyti teisės gaminti, parduoti, įvežti, i</w:t>
      </w:r>
      <w:r w:rsidR="00A5336D">
        <w:rPr>
          <w:rFonts w:ascii="Times New Roman" w:eastAsia="Times New Roman" w:hAnsi="Times New Roman" w:cs="Times New Roman"/>
          <w:sz w:val="24"/>
          <w:szCs w:val="24"/>
        </w:rPr>
        <w:t>mportuoti ir eksportuoti šiame į</w:t>
      </w:r>
      <w:r w:rsidR="001332C9" w:rsidRPr="001332C9">
        <w:rPr>
          <w:rFonts w:ascii="Times New Roman" w:eastAsia="Times New Roman" w:hAnsi="Times New Roman" w:cs="Times New Roman"/>
          <w:sz w:val="24"/>
          <w:szCs w:val="24"/>
        </w:rPr>
        <w:t>statyme reglamentuojamus a</w:t>
      </w:r>
      <w:r w:rsidR="001332C9" w:rsidRPr="001332C9">
        <w:rPr>
          <w:rFonts w:ascii="Times New Roman" w:eastAsia="Times New Roman" w:hAnsi="Times New Roman" w:cs="Times New Roman"/>
          <w:sz w:val="24"/>
          <w:szCs w:val="24"/>
        </w:rPr>
        <w:t>l</w:t>
      </w:r>
      <w:r w:rsidR="001332C9" w:rsidRPr="001332C9">
        <w:rPr>
          <w:rFonts w:ascii="Times New Roman" w:eastAsia="Times New Roman" w:hAnsi="Times New Roman" w:cs="Times New Roman"/>
          <w:sz w:val="24"/>
          <w:szCs w:val="24"/>
        </w:rPr>
        <w:lastRenderedPageBreak/>
        <w:t>koholio produktus suteikimo ūkio subjekt</w:t>
      </w:r>
      <w:r>
        <w:rPr>
          <w:rFonts w:ascii="Times New Roman" w:eastAsia="Times New Roman" w:hAnsi="Times New Roman" w:cs="Times New Roman"/>
          <w:sz w:val="24"/>
          <w:szCs w:val="24"/>
        </w:rPr>
        <w:t>ams teisinius pagrindus</w:t>
      </w:r>
      <w:r w:rsidR="001332C9" w:rsidRPr="001332C9">
        <w:rPr>
          <w:rFonts w:ascii="Times New Roman" w:eastAsia="Times New Roman" w:hAnsi="Times New Roman" w:cs="Times New Roman"/>
          <w:sz w:val="24"/>
          <w:szCs w:val="24"/>
        </w:rPr>
        <w:t>.</w:t>
      </w:r>
      <w:r w:rsidR="001A63C7">
        <w:rPr>
          <w:rFonts w:ascii="Times New Roman" w:eastAsia="Times New Roman" w:hAnsi="Times New Roman" w:cs="Times New Roman"/>
          <w:sz w:val="24"/>
          <w:szCs w:val="24"/>
        </w:rPr>
        <w:t xml:space="preserve"> Atsižvelgiant į tai verslo interesai buvo iškelti aukščiau visuomenės sveikatos interesų.</w:t>
      </w:r>
    </w:p>
    <w:p w:rsidR="001A63C7" w:rsidRPr="001332C9" w:rsidRDefault="001A63C7" w:rsidP="00D0590A">
      <w:pPr>
        <w:spacing w:after="0" w:line="360" w:lineRule="auto"/>
        <w:ind w:firstLine="993"/>
        <w:jc w:val="both"/>
        <w:rPr>
          <w:rFonts w:ascii="Times New Roman" w:eastAsia="Times New Roman" w:hAnsi="Times New Roman" w:cs="Times New Roman"/>
          <w:sz w:val="24"/>
          <w:szCs w:val="24"/>
        </w:rPr>
      </w:pPr>
    </w:p>
    <w:p w:rsidR="00966C3B" w:rsidRPr="006E78AF" w:rsidRDefault="006E78AF" w:rsidP="00A5336D">
      <w:pPr>
        <w:pStyle w:val="Antrat2"/>
        <w:spacing w:before="0"/>
        <w:jc w:val="center"/>
        <w:rPr>
          <w:color w:val="000000" w:themeColor="text1"/>
        </w:rPr>
      </w:pPr>
      <w:bookmarkStart w:id="12" w:name="_Toc382913858"/>
      <w:r>
        <w:rPr>
          <w:color w:val="000000" w:themeColor="text1"/>
        </w:rPr>
        <w:t xml:space="preserve">3.3 </w:t>
      </w:r>
      <w:r w:rsidRPr="006E78AF">
        <w:rPr>
          <w:color w:val="000000" w:themeColor="text1"/>
        </w:rPr>
        <w:t xml:space="preserve">Alkoholio reklamos </w:t>
      </w:r>
      <w:r>
        <w:rPr>
          <w:color w:val="000000" w:themeColor="text1"/>
        </w:rPr>
        <w:t xml:space="preserve">teisinė </w:t>
      </w:r>
      <w:r w:rsidRPr="006E78AF">
        <w:rPr>
          <w:color w:val="000000" w:themeColor="text1"/>
        </w:rPr>
        <w:t>praktika</w:t>
      </w:r>
      <w:bookmarkEnd w:id="12"/>
    </w:p>
    <w:p w:rsidR="006E78AF" w:rsidRDefault="006E78AF" w:rsidP="00D0590A">
      <w:pPr>
        <w:spacing w:after="0" w:line="360" w:lineRule="auto"/>
        <w:ind w:firstLine="993"/>
        <w:jc w:val="both"/>
        <w:rPr>
          <w:rFonts w:ascii="Times New Roman" w:hAnsi="Times New Roman" w:cs="Times New Roman"/>
          <w:color w:val="000000"/>
          <w:sz w:val="24"/>
          <w:szCs w:val="24"/>
        </w:rPr>
      </w:pPr>
    </w:p>
    <w:p w:rsidR="00966C3B" w:rsidRDefault="00966C3B" w:rsidP="00D0590A">
      <w:pPr>
        <w:spacing w:after="0" w:line="360" w:lineRule="auto"/>
        <w:ind w:firstLine="993"/>
        <w:jc w:val="both"/>
        <w:rPr>
          <w:rFonts w:ascii="Times New Roman" w:eastAsia="Times New Roman" w:hAnsi="Times New Roman" w:cs="Times New Roman"/>
          <w:sz w:val="24"/>
          <w:szCs w:val="24"/>
        </w:rPr>
      </w:pPr>
      <w:r w:rsidRPr="00966C3B">
        <w:rPr>
          <w:rFonts w:ascii="Times New Roman" w:hAnsi="Times New Roman" w:cs="Times New Roman"/>
          <w:color w:val="000000"/>
          <w:sz w:val="24"/>
          <w:szCs w:val="24"/>
        </w:rPr>
        <w:t>Bylų susijusių su alkoholio reklama yra iš tiesų labai daug todėl siekiant aiškumo šias bylas</w:t>
      </w:r>
      <w:r w:rsidR="001A63C7">
        <w:rPr>
          <w:rFonts w:ascii="Times New Roman" w:hAnsi="Times New Roman" w:cs="Times New Roman"/>
          <w:color w:val="000000"/>
          <w:sz w:val="24"/>
          <w:szCs w:val="24"/>
        </w:rPr>
        <w:t xml:space="preserve"> išskirsime tas</w:t>
      </w:r>
      <w:r w:rsidRPr="00966C3B">
        <w:rPr>
          <w:rFonts w:ascii="Times New Roman" w:hAnsi="Times New Roman" w:cs="Times New Roman"/>
          <w:color w:val="000000"/>
          <w:sz w:val="24"/>
          <w:szCs w:val="24"/>
        </w:rPr>
        <w:t xml:space="preserve">, kurios suformavo tam tikrą taisyklę, visų pirma reikėtų pradėti nuo konstitucinio teismo nutarimo, kai </w:t>
      </w:r>
      <w:r w:rsidRPr="001332C9">
        <w:rPr>
          <w:rFonts w:ascii="Times New Roman" w:eastAsia="Times New Roman" w:hAnsi="Times New Roman" w:cs="Times New Roman"/>
          <w:sz w:val="24"/>
          <w:szCs w:val="24"/>
        </w:rPr>
        <w:t xml:space="preserve">Seimo narių grupė 1996 m. birželio 25 d. kreipėsi į Konstitucinį </w:t>
      </w:r>
      <w:r w:rsidR="00A5336D">
        <w:rPr>
          <w:rFonts w:ascii="Times New Roman" w:eastAsia="Times New Roman" w:hAnsi="Times New Roman" w:cs="Times New Roman"/>
          <w:sz w:val="24"/>
          <w:szCs w:val="24"/>
        </w:rPr>
        <w:t>T</w:t>
      </w:r>
      <w:r w:rsidRPr="001332C9">
        <w:rPr>
          <w:rFonts w:ascii="Times New Roman" w:eastAsia="Times New Roman" w:hAnsi="Times New Roman" w:cs="Times New Roman"/>
          <w:sz w:val="24"/>
          <w:szCs w:val="24"/>
        </w:rPr>
        <w:t>eismą, su tikslu išs</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aiškinti ar alkoholio ir tabako reklamos draudimai neprieštarauja Konstitucijai ir ar kriterijai, kuriais nustatoma, ar pateikiama informacija yra alkoholio reklama, yra nurodyti Vyriausybės nutarime, ats</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žvelgiant į tai Konstitucinis teismas išnagrinėjo bylą ir priėmė labai svarbų sprendimą, kuris iš esmės leido drausti reklamą, nutarime buvo pažymėta, kad alkoholiniai gėrimai ir tabako gaminiai priskiriami prie ypatingos paskirties prekių, nes juos vartojant daroma žala žmonių sveikatai. Reklamos paskirtis - formuoti palankų gaminių įvaizdį ir tiesiogiai ar netiesiogiai skatinti juos vartoti. Įstatymai draudžia ne bet kokią informaciją apie alkoholinius gėrimus ir tabako gaminius - jie nustato komercinės informac</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jos apie alkoholinius gėrimus ir tabako gaminius ribojimą ir vadina tai alkoholinių gėrimų ir tabako gaminių reklamos, jų realizavimo ir vartojimo rėmimo draudimu. Pareiškėjo ginčijamose įstatymuose pateikti pernelyg platūs ir nekonkretūs "netiesioginės reklamos" apibrėžimai sudaro prielaidas riboti informaciją, neturinčią tiesioginio ryšio su alkoholio ar tabako gaminiais bei jų vartojimu, paskelbti esant alkoholio ar tabako gaminių reklama, ir ją drausti. Tai reikštų nepagrįstą, todėl ir neteisėtą info</w:t>
      </w:r>
      <w:r w:rsidRPr="001332C9">
        <w:rPr>
          <w:rFonts w:ascii="Times New Roman" w:eastAsia="Times New Roman" w:hAnsi="Times New Roman" w:cs="Times New Roman"/>
          <w:sz w:val="24"/>
          <w:szCs w:val="24"/>
        </w:rPr>
        <w:t>r</w:t>
      </w:r>
      <w:r w:rsidRPr="001332C9">
        <w:rPr>
          <w:rFonts w:ascii="Times New Roman" w:eastAsia="Times New Roman" w:hAnsi="Times New Roman" w:cs="Times New Roman"/>
          <w:sz w:val="24"/>
          <w:szCs w:val="24"/>
        </w:rPr>
        <w:t>macijos laisvės ribojimą, pažeidžiant Konstitucijos 25 str. 3 d. Reklama yra informacija, tačiau ne kiekviena informacija yra reklama. Tabako gaminių ir alkoholio reklamos draudimas negali būti tra</w:t>
      </w:r>
      <w:r w:rsidRPr="001332C9">
        <w:rPr>
          <w:rFonts w:ascii="Times New Roman" w:eastAsia="Times New Roman" w:hAnsi="Times New Roman" w:cs="Times New Roman"/>
          <w:sz w:val="24"/>
          <w:szCs w:val="24"/>
        </w:rPr>
        <w:t>k</w:t>
      </w:r>
      <w:r w:rsidRPr="001332C9">
        <w:rPr>
          <w:rFonts w:ascii="Times New Roman" w:eastAsia="Times New Roman" w:hAnsi="Times New Roman" w:cs="Times New Roman"/>
          <w:sz w:val="24"/>
          <w:szCs w:val="24"/>
        </w:rPr>
        <w:t>tuojamas kaip žmonių diskriminacija ar privilegijų teikimas, nes toks draudimas liečia ne atskiras žmonių grupes, o visą visuomenę; tokiu draudimu siekiama humaniškų tikslų. Informacijos laisvės ribojimo masto Konstitucija neapibrėžia; pasirinkti ir nustatyti ribojimo apimtį yra neabejotina įstat</w:t>
      </w:r>
      <w:r w:rsidRPr="001332C9">
        <w:rPr>
          <w:rFonts w:ascii="Times New Roman" w:eastAsia="Times New Roman" w:hAnsi="Times New Roman" w:cs="Times New Roman"/>
          <w:sz w:val="24"/>
          <w:szCs w:val="24"/>
        </w:rPr>
        <w:t>y</w:t>
      </w:r>
      <w:r w:rsidRPr="001332C9">
        <w:rPr>
          <w:rFonts w:ascii="Times New Roman" w:eastAsia="Times New Roman" w:hAnsi="Times New Roman" w:cs="Times New Roman"/>
          <w:sz w:val="24"/>
          <w:szCs w:val="24"/>
        </w:rPr>
        <w:t>mų leidėjo prerogatyva. Konstitucijos 46 str. nedraudžia diferencijuoto ūkinės veiklos teisinio reguli</w:t>
      </w:r>
      <w:r w:rsidRPr="001332C9">
        <w:rPr>
          <w:rFonts w:ascii="Times New Roman" w:eastAsia="Times New Roman" w:hAnsi="Times New Roman" w:cs="Times New Roman"/>
          <w:sz w:val="24"/>
          <w:szCs w:val="24"/>
        </w:rPr>
        <w:t>a</w:t>
      </w:r>
      <w:r w:rsidRPr="001332C9">
        <w:rPr>
          <w:rFonts w:ascii="Times New Roman" w:eastAsia="Times New Roman" w:hAnsi="Times New Roman" w:cs="Times New Roman"/>
          <w:sz w:val="24"/>
          <w:szCs w:val="24"/>
        </w:rPr>
        <w:t>vimo. Pagrindinis diferencijavimo kriterijus - tautos gerovė. Tai gana bendras ir platus kriterijus, kurį taikant gali būti remiamasi tiek bendros gerovės samprata, tiek tikslingumo argumentais. Tautos ger</w:t>
      </w:r>
      <w:r w:rsidRPr="001332C9">
        <w:rPr>
          <w:rFonts w:ascii="Times New Roman" w:eastAsia="Times New Roman" w:hAnsi="Times New Roman" w:cs="Times New Roman"/>
          <w:sz w:val="24"/>
          <w:szCs w:val="24"/>
        </w:rPr>
        <w:t>o</w:t>
      </w:r>
      <w:r w:rsidRPr="001332C9">
        <w:rPr>
          <w:rFonts w:ascii="Times New Roman" w:eastAsia="Times New Roman" w:hAnsi="Times New Roman" w:cs="Times New Roman"/>
          <w:sz w:val="24"/>
          <w:szCs w:val="24"/>
        </w:rPr>
        <w:t xml:space="preserve">vė neturėtų būti suvokiama vien materialine (ar finansine) prasme; kažin ar būtų teisinga ir dora siekti materialinės gerovės tokiu būdu, kuris kenkia žmonių sveikatai. Pavedimas </w:t>
      </w:r>
      <w:r w:rsidR="001A63C7">
        <w:rPr>
          <w:rFonts w:ascii="Times New Roman" w:eastAsia="Times New Roman" w:hAnsi="Times New Roman" w:cs="Times New Roman"/>
          <w:sz w:val="24"/>
          <w:szCs w:val="24"/>
        </w:rPr>
        <w:t>LRV</w:t>
      </w:r>
      <w:r w:rsidRPr="001332C9">
        <w:rPr>
          <w:rFonts w:ascii="Times New Roman" w:eastAsia="Times New Roman" w:hAnsi="Times New Roman" w:cs="Times New Roman"/>
          <w:sz w:val="24"/>
          <w:szCs w:val="24"/>
        </w:rPr>
        <w:t xml:space="preserve"> nustatyti informac</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jos priskyrimo reklamai kriterijus iš esmės reiškia teisę spręsti, kokia informacija bus pripažinta r</w:t>
      </w:r>
      <w:r w:rsidRPr="001332C9">
        <w:rPr>
          <w:rFonts w:ascii="Times New Roman" w:eastAsia="Times New Roman" w:hAnsi="Times New Roman" w:cs="Times New Roman"/>
          <w:sz w:val="24"/>
          <w:szCs w:val="24"/>
        </w:rPr>
        <w:t>e</w:t>
      </w:r>
      <w:r w:rsidRPr="001332C9">
        <w:rPr>
          <w:rFonts w:ascii="Times New Roman" w:eastAsia="Times New Roman" w:hAnsi="Times New Roman" w:cs="Times New Roman"/>
          <w:sz w:val="24"/>
          <w:szCs w:val="24"/>
        </w:rPr>
        <w:t>klama, todėl ir draustina. Tai yra ne kas kita, kaip teisės riboti alkoholio ir tabako gaminių reklamą delegavimas Vyriausybei, pažeidžiant Konstitucijos 25 str. 3 d.</w:t>
      </w:r>
      <w:r w:rsidRPr="001332C9">
        <w:rPr>
          <w:rFonts w:ascii="Times New Roman" w:eastAsia="Times New Roman" w:hAnsi="Times New Roman" w:cs="Times New Roman"/>
          <w:sz w:val="24"/>
          <w:szCs w:val="24"/>
          <w:vertAlign w:val="superscript"/>
        </w:rPr>
        <w:footnoteReference w:id="123"/>
      </w:r>
      <w:r w:rsidRPr="001332C9">
        <w:rPr>
          <w:rFonts w:ascii="Times New Roman" w:eastAsia="Times New Roman" w:hAnsi="Times New Roman" w:cs="Times New Roman"/>
          <w:sz w:val="24"/>
          <w:szCs w:val="24"/>
        </w:rPr>
        <w:t xml:space="preserve"> Šis nutarimas iš esmės įteisino alk</w:t>
      </w:r>
      <w:r w:rsidRPr="001332C9">
        <w:rPr>
          <w:rFonts w:ascii="Times New Roman" w:eastAsia="Times New Roman" w:hAnsi="Times New Roman" w:cs="Times New Roman"/>
          <w:sz w:val="24"/>
          <w:szCs w:val="24"/>
        </w:rPr>
        <w:t>o</w:t>
      </w:r>
      <w:r w:rsidRPr="001332C9">
        <w:rPr>
          <w:rFonts w:ascii="Times New Roman" w:eastAsia="Times New Roman" w:hAnsi="Times New Roman" w:cs="Times New Roman"/>
          <w:sz w:val="24"/>
          <w:szCs w:val="24"/>
        </w:rPr>
        <w:lastRenderedPageBreak/>
        <w:t>holio ir tabako reklamos draudimą, tačiau nurodė, kad reikalavimai informacijai turi būti nustatyti įst</w:t>
      </w:r>
      <w:r w:rsidRPr="001332C9">
        <w:rPr>
          <w:rFonts w:ascii="Times New Roman" w:eastAsia="Times New Roman" w:hAnsi="Times New Roman" w:cs="Times New Roman"/>
          <w:sz w:val="24"/>
          <w:szCs w:val="24"/>
        </w:rPr>
        <w:t>a</w:t>
      </w:r>
      <w:r w:rsidRPr="001332C9">
        <w:rPr>
          <w:rFonts w:ascii="Times New Roman" w:eastAsia="Times New Roman" w:hAnsi="Times New Roman" w:cs="Times New Roman"/>
          <w:sz w:val="24"/>
          <w:szCs w:val="24"/>
        </w:rPr>
        <w:t xml:space="preserve">tymu. </w:t>
      </w:r>
    </w:p>
    <w:p w:rsidR="00966C3B" w:rsidRPr="001332C9" w:rsidRDefault="00966C3B" w:rsidP="00D0590A">
      <w:pPr>
        <w:spacing w:after="0" w:line="360" w:lineRule="auto"/>
        <w:ind w:firstLine="993"/>
        <w:jc w:val="both"/>
        <w:rPr>
          <w:rFonts w:ascii="Times New Roman" w:eastAsia="Times New Roman" w:hAnsi="Times New Roman" w:cs="Times New Roman"/>
          <w:bCs/>
          <w:color w:val="000000"/>
          <w:sz w:val="24"/>
          <w:szCs w:val="24"/>
          <w:shd w:val="clear" w:color="auto" w:fill="FFFFFF"/>
        </w:rPr>
      </w:pPr>
      <w:r w:rsidRPr="001332C9">
        <w:rPr>
          <w:rFonts w:ascii="Times New Roman" w:eastAsia="Times New Roman" w:hAnsi="Times New Roman" w:cs="Times New Roman"/>
          <w:bCs/>
          <w:color w:val="000000"/>
          <w:sz w:val="24"/>
          <w:szCs w:val="24"/>
          <w:shd w:val="clear" w:color="auto" w:fill="FFFFFF"/>
        </w:rPr>
        <w:t>Dar prieš Alkoholio kontrolės įstatymo priėmimą buvo suformuota pirma alkoholio rekl</w:t>
      </w:r>
      <w:r w:rsidRPr="001332C9">
        <w:rPr>
          <w:rFonts w:ascii="Times New Roman" w:eastAsia="Times New Roman" w:hAnsi="Times New Roman" w:cs="Times New Roman"/>
          <w:bCs/>
          <w:color w:val="000000"/>
          <w:sz w:val="24"/>
          <w:szCs w:val="24"/>
          <w:shd w:val="clear" w:color="auto" w:fill="FFFFFF"/>
        </w:rPr>
        <w:t>a</w:t>
      </w:r>
      <w:r w:rsidRPr="001332C9">
        <w:rPr>
          <w:rFonts w:ascii="Times New Roman" w:eastAsia="Times New Roman" w:hAnsi="Times New Roman" w:cs="Times New Roman"/>
          <w:bCs/>
          <w:color w:val="000000"/>
          <w:sz w:val="24"/>
          <w:szCs w:val="24"/>
          <w:shd w:val="clear" w:color="auto" w:fill="FFFFFF"/>
        </w:rPr>
        <w:t>mos draudimo praktika, ją 1995 m. kovo 30 d. nutarimu</w:t>
      </w:r>
      <w:r w:rsidR="00A5336D">
        <w:rPr>
          <w:rFonts w:ascii="Times New Roman" w:eastAsia="Times New Roman" w:hAnsi="Times New Roman" w:cs="Times New Roman"/>
          <w:bCs/>
          <w:color w:val="000000"/>
          <w:sz w:val="24"/>
          <w:szCs w:val="24"/>
          <w:shd w:val="clear" w:color="auto" w:fill="FFFFFF"/>
        </w:rPr>
        <w:t xml:space="preserve"> </w:t>
      </w:r>
      <w:r w:rsidRPr="001332C9">
        <w:rPr>
          <w:rFonts w:ascii="Times New Roman" w:eastAsia="Times New Roman" w:hAnsi="Times New Roman" w:cs="Times New Roman"/>
          <w:bCs/>
          <w:color w:val="000000"/>
          <w:sz w:val="24"/>
          <w:szCs w:val="24"/>
          <w:shd w:val="clear" w:color="auto" w:fill="FFFFFF"/>
        </w:rPr>
        <w:t>pradėjo formuoti Konkurencijos taryba, šioje byloje buvo nagrinėjama 1994 m. sausio – gruodžio mėnesiais per Lietuvos radiją transliuotos alkoh</w:t>
      </w:r>
      <w:r w:rsidRPr="001332C9">
        <w:rPr>
          <w:rFonts w:ascii="Times New Roman" w:eastAsia="Times New Roman" w:hAnsi="Times New Roman" w:cs="Times New Roman"/>
          <w:bCs/>
          <w:color w:val="000000"/>
          <w:sz w:val="24"/>
          <w:szCs w:val="24"/>
          <w:shd w:val="clear" w:color="auto" w:fill="FFFFFF"/>
        </w:rPr>
        <w:t>o</w:t>
      </w:r>
      <w:r w:rsidRPr="001332C9">
        <w:rPr>
          <w:rFonts w:ascii="Times New Roman" w:eastAsia="Times New Roman" w:hAnsi="Times New Roman" w:cs="Times New Roman"/>
          <w:bCs/>
          <w:color w:val="000000"/>
          <w:sz w:val="24"/>
          <w:szCs w:val="24"/>
          <w:shd w:val="clear" w:color="auto" w:fill="FFFFFF"/>
        </w:rPr>
        <w:t>linių gėrimų, kuriuos gamino gamykla „Lietuviškas midus“, reklama siejanti alkoholinių gėrimų vart</w:t>
      </w:r>
      <w:r w:rsidRPr="001332C9">
        <w:rPr>
          <w:rFonts w:ascii="Times New Roman" w:eastAsia="Times New Roman" w:hAnsi="Times New Roman" w:cs="Times New Roman"/>
          <w:bCs/>
          <w:color w:val="000000"/>
          <w:sz w:val="24"/>
          <w:szCs w:val="24"/>
          <w:shd w:val="clear" w:color="auto" w:fill="FFFFFF"/>
        </w:rPr>
        <w:t>o</w:t>
      </w:r>
      <w:r w:rsidRPr="001332C9">
        <w:rPr>
          <w:rFonts w:ascii="Times New Roman" w:eastAsia="Times New Roman" w:hAnsi="Times New Roman" w:cs="Times New Roman"/>
          <w:bCs/>
          <w:color w:val="000000"/>
          <w:sz w:val="24"/>
          <w:szCs w:val="24"/>
          <w:shd w:val="clear" w:color="auto" w:fill="FFFFFF"/>
        </w:rPr>
        <w:t>jimą su sveikata, geresne psichine būkle bei pateikianti klaidinančią informaciją apie alkoholinio gėr</w:t>
      </w:r>
      <w:r w:rsidRPr="001332C9">
        <w:rPr>
          <w:rFonts w:ascii="Times New Roman" w:eastAsia="Times New Roman" w:hAnsi="Times New Roman" w:cs="Times New Roman"/>
          <w:bCs/>
          <w:color w:val="000000"/>
          <w:sz w:val="24"/>
          <w:szCs w:val="24"/>
          <w:shd w:val="clear" w:color="auto" w:fill="FFFFFF"/>
        </w:rPr>
        <w:t>i</w:t>
      </w:r>
      <w:r w:rsidRPr="001332C9">
        <w:rPr>
          <w:rFonts w:ascii="Times New Roman" w:eastAsia="Times New Roman" w:hAnsi="Times New Roman" w:cs="Times New Roman"/>
          <w:bCs/>
          <w:color w:val="000000"/>
          <w:sz w:val="24"/>
          <w:szCs w:val="24"/>
          <w:shd w:val="clear" w:color="auto" w:fill="FFFFFF"/>
        </w:rPr>
        <w:t>mo raminančias ir gydančias savybes. Įmonės gaminančios alkoholinį gėrimą atstovas pripažino įm</w:t>
      </w:r>
      <w:r w:rsidRPr="001332C9">
        <w:rPr>
          <w:rFonts w:ascii="Times New Roman" w:eastAsia="Times New Roman" w:hAnsi="Times New Roman" w:cs="Times New Roman"/>
          <w:bCs/>
          <w:color w:val="000000"/>
          <w:sz w:val="24"/>
          <w:szCs w:val="24"/>
          <w:shd w:val="clear" w:color="auto" w:fill="FFFFFF"/>
        </w:rPr>
        <w:t>o</w:t>
      </w:r>
      <w:r w:rsidRPr="001332C9">
        <w:rPr>
          <w:rFonts w:ascii="Times New Roman" w:eastAsia="Times New Roman" w:hAnsi="Times New Roman" w:cs="Times New Roman"/>
          <w:bCs/>
          <w:color w:val="000000"/>
          <w:sz w:val="24"/>
          <w:szCs w:val="24"/>
          <w:shd w:val="clear" w:color="auto" w:fill="FFFFFF"/>
        </w:rPr>
        <w:t>nės kaltę ir paaiškino, kad „reklamos tekstas buvo neapgalvotas, kadangi rėmėsi straipsniais spaudoje, o ne mokslinių tyrimų rezultatais, be to tokia reklama buvo platinama ir iki Konkurencijos įstatymo priėmimo, o kad įstatyme yra draudžiama klaidinti vartotojus, įmonės atstovas teigė nežinojęs.“. Ko</w:t>
      </w:r>
      <w:r w:rsidRPr="001332C9">
        <w:rPr>
          <w:rFonts w:ascii="Times New Roman" w:eastAsia="Times New Roman" w:hAnsi="Times New Roman" w:cs="Times New Roman"/>
          <w:bCs/>
          <w:color w:val="000000"/>
          <w:sz w:val="24"/>
          <w:szCs w:val="24"/>
          <w:shd w:val="clear" w:color="auto" w:fill="FFFFFF"/>
        </w:rPr>
        <w:t>n</w:t>
      </w:r>
      <w:r w:rsidRPr="001332C9">
        <w:rPr>
          <w:rFonts w:ascii="Times New Roman" w:eastAsia="Times New Roman" w:hAnsi="Times New Roman" w:cs="Times New Roman"/>
          <w:bCs/>
          <w:color w:val="000000"/>
          <w:sz w:val="24"/>
          <w:szCs w:val="24"/>
          <w:shd w:val="clear" w:color="auto" w:fill="FFFFFF"/>
        </w:rPr>
        <w:t>kurencijos taryba kreipėsi į Lietuvos Farmakologijos komitetą, kad ji įvertintų teiginių pagrįstumą, šis atlikęs tyrimą konstatavo, kad „minėtoje reklamoje išdėstyti teiginiai yra nepagrįsti ir neteisingi“, Konkurencijos taryba taip pat pažymėjo, kad „Vartotojai informaciją apie prekę ir jos vartojamąsias savybes gauna iš reklamos ir reklamos poveikio įtakoje priima sprendimą dėl prekės įgijimo. Tyrimo metu nustatyta, kad įmonė jokių laboratorinių medicininių bandymų patvirtinančių reklamuojamus teiginius neatliko, o reklamos tekstą jos darbuotojai sukūrė remdamiesi straipsniais periodinėje spa</w:t>
      </w:r>
      <w:r w:rsidRPr="001332C9">
        <w:rPr>
          <w:rFonts w:ascii="Times New Roman" w:eastAsia="Times New Roman" w:hAnsi="Times New Roman" w:cs="Times New Roman"/>
          <w:bCs/>
          <w:color w:val="000000"/>
          <w:sz w:val="24"/>
          <w:szCs w:val="24"/>
          <w:shd w:val="clear" w:color="auto" w:fill="FFFFFF"/>
        </w:rPr>
        <w:t>u</w:t>
      </w:r>
      <w:r w:rsidRPr="001332C9">
        <w:rPr>
          <w:rFonts w:ascii="Times New Roman" w:eastAsia="Times New Roman" w:hAnsi="Times New Roman" w:cs="Times New Roman"/>
          <w:bCs/>
          <w:color w:val="000000"/>
          <w:sz w:val="24"/>
          <w:szCs w:val="24"/>
          <w:shd w:val="clear" w:color="auto" w:fill="FFFFFF"/>
        </w:rPr>
        <w:t>doje, žurnaluose b</w:t>
      </w:r>
      <w:r w:rsidR="00A5336D">
        <w:rPr>
          <w:rFonts w:ascii="Times New Roman" w:eastAsia="Times New Roman" w:hAnsi="Times New Roman" w:cs="Times New Roman"/>
          <w:bCs/>
          <w:color w:val="000000"/>
          <w:sz w:val="24"/>
          <w:szCs w:val="24"/>
          <w:shd w:val="clear" w:color="auto" w:fill="FFFFFF"/>
        </w:rPr>
        <w:t>ei enciklopedijos duomenimis.“ I</w:t>
      </w:r>
      <w:r w:rsidRPr="001332C9">
        <w:rPr>
          <w:rFonts w:ascii="Times New Roman" w:eastAsia="Times New Roman" w:hAnsi="Times New Roman" w:cs="Times New Roman"/>
          <w:bCs/>
          <w:color w:val="000000"/>
          <w:sz w:val="24"/>
          <w:szCs w:val="24"/>
          <w:shd w:val="clear" w:color="auto" w:fill="FFFFFF"/>
        </w:rPr>
        <w:t>r konstatavo, kad „Tokiu būdu įmonė, nurodydama reklaminiame skelbime neteisingas žinias apie prekės kokybę, suprato priešingą teisei savo veikimo pobūdį, numatė, kad šiais veiksmais klaidinami vartotojai ir sąmoningai to siekė. Šiais veiksmais įm</w:t>
      </w:r>
      <w:r w:rsidRPr="001332C9">
        <w:rPr>
          <w:rFonts w:ascii="Times New Roman" w:eastAsia="Times New Roman" w:hAnsi="Times New Roman" w:cs="Times New Roman"/>
          <w:bCs/>
          <w:color w:val="000000"/>
          <w:sz w:val="24"/>
          <w:szCs w:val="24"/>
          <w:shd w:val="clear" w:color="auto" w:fill="FFFFFF"/>
        </w:rPr>
        <w:t>o</w:t>
      </w:r>
      <w:r w:rsidRPr="001332C9">
        <w:rPr>
          <w:rFonts w:ascii="Times New Roman" w:eastAsia="Times New Roman" w:hAnsi="Times New Roman" w:cs="Times New Roman"/>
          <w:bCs/>
          <w:color w:val="000000"/>
          <w:sz w:val="24"/>
          <w:szCs w:val="24"/>
          <w:shd w:val="clear" w:color="auto" w:fill="FFFFFF"/>
        </w:rPr>
        <w:t>nė įvykdė teisės pažeidimą, numatytą LR Konkurencijos įstatymo 7 str. 1 d. 2 punkte.“, dėl šio paže</w:t>
      </w:r>
      <w:r w:rsidRPr="001332C9">
        <w:rPr>
          <w:rFonts w:ascii="Times New Roman" w:eastAsia="Times New Roman" w:hAnsi="Times New Roman" w:cs="Times New Roman"/>
          <w:bCs/>
          <w:color w:val="000000"/>
          <w:sz w:val="24"/>
          <w:szCs w:val="24"/>
          <w:shd w:val="clear" w:color="auto" w:fill="FFFFFF"/>
        </w:rPr>
        <w:t>i</w:t>
      </w:r>
      <w:r w:rsidRPr="001332C9">
        <w:rPr>
          <w:rFonts w:ascii="Times New Roman" w:eastAsia="Times New Roman" w:hAnsi="Times New Roman" w:cs="Times New Roman"/>
          <w:bCs/>
          <w:color w:val="000000"/>
          <w:sz w:val="24"/>
          <w:szCs w:val="24"/>
          <w:shd w:val="clear" w:color="auto" w:fill="FFFFFF"/>
        </w:rPr>
        <w:t>dimo buvo paskirta 0.5 procento nuo 1994 bendrųjų įplaukų bauda, kuri buvo lygi 18 166 Lt.</w:t>
      </w:r>
      <w:r w:rsidRPr="001332C9">
        <w:rPr>
          <w:rFonts w:ascii="Times New Roman" w:eastAsia="Times New Roman" w:hAnsi="Times New Roman" w:cs="Times New Roman"/>
          <w:bCs/>
          <w:color w:val="000000"/>
          <w:sz w:val="24"/>
          <w:szCs w:val="24"/>
          <w:shd w:val="clear" w:color="auto" w:fill="FFFFFF"/>
          <w:vertAlign w:val="superscript"/>
        </w:rPr>
        <w:footnoteReference w:id="124"/>
      </w:r>
      <w:r w:rsidRPr="001332C9">
        <w:rPr>
          <w:rFonts w:ascii="Times New Roman" w:eastAsia="Times New Roman" w:hAnsi="Times New Roman" w:cs="Times New Roman"/>
          <w:bCs/>
          <w:color w:val="000000"/>
          <w:sz w:val="24"/>
          <w:szCs w:val="24"/>
          <w:shd w:val="clear" w:color="auto" w:fill="FFFFFF"/>
        </w:rPr>
        <w:t xml:space="preserve"> Kaip matome iš šios situacijos, kol nėra griežtų taisyklių jokia savireguliacija neveikia ir netgi žinodami, kad vartotojai gali būti klaidinami gamintojai tą daro siekdami gauti pelno.</w:t>
      </w:r>
    </w:p>
    <w:p w:rsidR="00966C3B" w:rsidRDefault="00966C3B" w:rsidP="00D0590A">
      <w:pPr>
        <w:spacing w:after="0" w:line="360" w:lineRule="auto"/>
        <w:ind w:firstLine="993"/>
        <w:jc w:val="both"/>
        <w:rPr>
          <w:rFonts w:ascii="Times New Roman" w:eastAsia="Times New Roman" w:hAnsi="Times New Roman" w:cs="Times New Roman"/>
          <w:sz w:val="24"/>
          <w:szCs w:val="24"/>
        </w:rPr>
      </w:pPr>
      <w:r w:rsidRPr="001332C9">
        <w:rPr>
          <w:rFonts w:ascii="Times New Roman" w:eastAsia="Times New Roman" w:hAnsi="Times New Roman" w:cs="Times New Roman"/>
          <w:sz w:val="24"/>
          <w:szCs w:val="24"/>
        </w:rPr>
        <w:t>Konkurencijos Taryba 1998 m. rugsėjo 21 d. priėmė nutarimą dėl UAB „Boslita ir ko“ kla</w:t>
      </w:r>
      <w:r w:rsidRPr="001332C9">
        <w:rPr>
          <w:rFonts w:ascii="Times New Roman" w:eastAsia="Times New Roman" w:hAnsi="Times New Roman" w:cs="Times New Roman"/>
          <w:sz w:val="24"/>
          <w:szCs w:val="24"/>
        </w:rPr>
        <w:t>i</w:t>
      </w:r>
      <w:r w:rsidRPr="001332C9">
        <w:rPr>
          <w:rFonts w:ascii="Times New Roman" w:eastAsia="Times New Roman" w:hAnsi="Times New Roman" w:cs="Times New Roman"/>
          <w:sz w:val="24"/>
          <w:szCs w:val="24"/>
        </w:rPr>
        <w:t xml:space="preserve">dinančios veiklos, t.y. nurodytos neteisingos informacijos apie kilmės šalį ant alkoholinio gėrimo taros ir paskyrė baudą 3 </w:t>
      </w:r>
      <w:r w:rsidR="000204EC">
        <w:rPr>
          <w:rFonts w:ascii="Times New Roman" w:eastAsia="Times New Roman" w:hAnsi="Times New Roman" w:cs="Times New Roman"/>
          <w:sz w:val="24"/>
          <w:szCs w:val="24"/>
        </w:rPr>
        <w:t>proc.</w:t>
      </w:r>
      <w:r w:rsidRPr="001332C9">
        <w:rPr>
          <w:rFonts w:ascii="Times New Roman" w:eastAsia="Times New Roman" w:hAnsi="Times New Roman" w:cs="Times New Roman"/>
          <w:sz w:val="24"/>
          <w:szCs w:val="24"/>
        </w:rPr>
        <w:t xml:space="preserve"> nuo apyvartos. </w:t>
      </w:r>
    </w:p>
    <w:p w:rsidR="00D6056B" w:rsidRPr="006F335B" w:rsidRDefault="00D6056B" w:rsidP="00D6056B">
      <w:pPr>
        <w:pStyle w:val="tajtip"/>
        <w:spacing w:before="0" w:beforeAutospacing="0" w:after="0" w:afterAutospacing="0" w:line="360" w:lineRule="auto"/>
        <w:ind w:firstLine="993"/>
        <w:jc w:val="both"/>
        <w:rPr>
          <w:lang w:val="lt-LT"/>
        </w:rPr>
      </w:pPr>
      <w:r w:rsidRPr="006F335B">
        <w:rPr>
          <w:lang w:val="lt-LT"/>
        </w:rPr>
        <w:t xml:space="preserve">2003 m. sausio 16 d. </w:t>
      </w:r>
      <w:r>
        <w:rPr>
          <w:lang w:val="lt-LT"/>
        </w:rPr>
        <w:t>Konkurencijos</w:t>
      </w:r>
      <w:r w:rsidRPr="006F335B">
        <w:rPr>
          <w:lang w:val="lt-LT"/>
        </w:rPr>
        <w:t xml:space="preserve"> priėmė nutarimą, kuriuo įpareigojo AB „Stumbras“ (k</w:t>
      </w:r>
      <w:r w:rsidRPr="006F335B">
        <w:rPr>
          <w:lang w:val="lt-LT"/>
        </w:rPr>
        <w:t>u</w:t>
      </w:r>
      <w:r w:rsidRPr="006F335B">
        <w:rPr>
          <w:lang w:val="lt-LT"/>
        </w:rPr>
        <w:t>ri priklausė valstybei) nutraukti klaidinančią alkoholio reklamą.</w:t>
      </w:r>
      <w:r w:rsidRPr="006F335B">
        <w:rPr>
          <w:rStyle w:val="Puslapioinaosnuoroda"/>
          <w:lang w:val="lt-LT"/>
        </w:rPr>
        <w:footnoteReference w:id="125"/>
      </w:r>
      <w:r w:rsidRPr="006F335B">
        <w:rPr>
          <w:lang w:val="lt-LT"/>
        </w:rPr>
        <w:t xml:space="preserve"> Iš tiesų, kai nėra </w:t>
      </w:r>
      <w:r w:rsidR="001A63C7">
        <w:rPr>
          <w:lang w:val="lt-LT"/>
        </w:rPr>
        <w:t>aiškių taisyklių netgi valstyb</w:t>
      </w:r>
      <w:r w:rsidRPr="006F335B">
        <w:rPr>
          <w:lang w:val="lt-LT"/>
        </w:rPr>
        <w:t xml:space="preserve">ei priklausančios įmonės pažeidinėja įstatymus. </w:t>
      </w:r>
    </w:p>
    <w:p w:rsidR="00966C3B" w:rsidRDefault="00966C3B"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Kalbant apie naujesnius laikus </w:t>
      </w:r>
      <w:r w:rsidR="001A63C7">
        <w:rPr>
          <w:rFonts w:ascii="Times New Roman" w:eastAsia="Times New Roman" w:hAnsi="Times New Roman" w:cs="Times New Roman"/>
          <w:sz w:val="24"/>
          <w:szCs w:val="24"/>
        </w:rPr>
        <w:t>išskirtinos</w:t>
      </w:r>
      <w:r>
        <w:rPr>
          <w:rFonts w:ascii="Times New Roman" w:eastAsia="Times New Roman" w:hAnsi="Times New Roman" w:cs="Times New Roman"/>
          <w:sz w:val="24"/>
          <w:szCs w:val="24"/>
        </w:rPr>
        <w:t xml:space="preserve"> keli</w:t>
      </w:r>
      <w:r w:rsidR="001A63C7">
        <w:rPr>
          <w:rFonts w:ascii="Times New Roman" w:eastAsia="Times New Roman" w:hAnsi="Times New Roman" w:cs="Times New Roman"/>
          <w:sz w:val="24"/>
          <w:szCs w:val="24"/>
        </w:rPr>
        <w:t>o</w:t>
      </w:r>
      <w:r>
        <w:rPr>
          <w:rFonts w:ascii="Times New Roman" w:eastAsia="Times New Roman" w:hAnsi="Times New Roman" w:cs="Times New Roman"/>
          <w:sz w:val="24"/>
          <w:szCs w:val="24"/>
        </w:rPr>
        <w:t>s byl</w:t>
      </w:r>
      <w:r w:rsidR="001A63C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kurios buvo nagrinėtos </w:t>
      </w:r>
      <w:r w:rsidR="001A63C7">
        <w:rPr>
          <w:rFonts w:ascii="Times New Roman" w:eastAsia="Times New Roman" w:hAnsi="Times New Roman" w:cs="Times New Roman"/>
          <w:sz w:val="24"/>
          <w:szCs w:val="24"/>
        </w:rPr>
        <w:t>LVAT</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u</w:t>
      </w:r>
      <w:r>
        <w:rPr>
          <w:rFonts w:ascii="Times New Roman" w:eastAsia="Times New Roman" w:hAnsi="Times New Roman" w:cs="Times New Roman"/>
          <w:sz w:val="24"/>
          <w:szCs w:val="24"/>
        </w:rPr>
        <w:t>formavo tam tikrą praktiką</w:t>
      </w:r>
      <w:r w:rsidR="001A63C7">
        <w:rPr>
          <w:rFonts w:ascii="Times New Roman" w:eastAsia="Times New Roman" w:hAnsi="Times New Roman" w:cs="Times New Roman"/>
          <w:sz w:val="24"/>
          <w:szCs w:val="24"/>
        </w:rPr>
        <w:t>, kuri patikslino teisinį reguliavimą, atsižvelgiant į teismų praktiką buvo suformuotos taisyklės, kad:</w:t>
      </w:r>
    </w:p>
    <w:p w:rsidR="00B30306" w:rsidRDefault="000F2D58"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Tokie žodžiai, kaip energija, vitaminai, mėgaukis, gaivinantis, būk sveikas, gyvenk sveikai alkoholio reklamose yra draudžiama alkoholio reklama </w:t>
      </w:r>
      <w:r w:rsidR="00966C3B" w:rsidRPr="00966C3B">
        <w:rPr>
          <w:rFonts w:ascii="Times New Roman" w:eastAsia="Times New Roman" w:hAnsi="Times New Roman" w:cs="Times New Roman"/>
          <w:sz w:val="24"/>
          <w:szCs w:val="24"/>
        </w:rPr>
        <w:t xml:space="preserve">(Merata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Samsonas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A525-643/2013)</w:t>
      </w:r>
      <w:r w:rsidR="00B30306">
        <w:rPr>
          <w:rFonts w:ascii="Times New Roman" w:eastAsia="Times New Roman" w:hAnsi="Times New Roman" w:cs="Times New Roman"/>
          <w:sz w:val="24"/>
          <w:szCs w:val="24"/>
        </w:rPr>
        <w:t xml:space="preserve">. </w:t>
      </w:r>
    </w:p>
    <w:p w:rsidR="00966C3B" w:rsidRPr="00966C3B" w:rsidRDefault="00831EB9"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F2D58">
        <w:rPr>
          <w:rFonts w:ascii="Times New Roman" w:eastAsia="Times New Roman" w:hAnsi="Times New Roman" w:cs="Times New Roman"/>
          <w:sz w:val="24"/>
          <w:szCs w:val="24"/>
        </w:rPr>
        <w:t>lkoholio reklam</w:t>
      </w:r>
      <w:r>
        <w:rPr>
          <w:rFonts w:ascii="Times New Roman" w:eastAsia="Times New Roman" w:hAnsi="Times New Roman" w:cs="Times New Roman"/>
          <w:sz w:val="24"/>
          <w:szCs w:val="24"/>
        </w:rPr>
        <w:t>oje draudžiama</w:t>
      </w:r>
      <w:r w:rsidR="000F2D58">
        <w:rPr>
          <w:rFonts w:ascii="Times New Roman" w:eastAsia="Times New Roman" w:hAnsi="Times New Roman" w:cs="Times New Roman"/>
          <w:sz w:val="24"/>
          <w:szCs w:val="24"/>
        </w:rPr>
        <w:t xml:space="preserve"> naudoti sportininkus ir sporto komandas </w:t>
      </w:r>
      <w:r w:rsidR="00966C3B" w:rsidRPr="00966C3B">
        <w:rPr>
          <w:rFonts w:ascii="Times New Roman" w:eastAsia="Times New Roman" w:hAnsi="Times New Roman" w:cs="Times New Roman"/>
          <w:sz w:val="24"/>
          <w:szCs w:val="24"/>
        </w:rPr>
        <w:t xml:space="preserve">(MAXIMA LT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w:t>
      </w:r>
      <w:r w:rsidR="00966C3B" w:rsidRPr="000F2D58">
        <w:rPr>
          <w:rFonts w:ascii="Times New Roman" w:eastAsia="Times New Roman" w:hAnsi="Times New Roman" w:cs="Times New Roman"/>
          <w:sz w:val="24"/>
          <w:szCs w:val="24"/>
          <w:vertAlign w:val="superscript"/>
        </w:rPr>
        <w:t>525</w:t>
      </w:r>
      <w:r w:rsidR="00966C3B" w:rsidRPr="00966C3B">
        <w:rPr>
          <w:rFonts w:ascii="Times New Roman" w:eastAsia="Times New Roman" w:hAnsi="Times New Roman" w:cs="Times New Roman"/>
          <w:sz w:val="24"/>
          <w:szCs w:val="24"/>
        </w:rPr>
        <w:t>-1565/2013)</w:t>
      </w:r>
      <w:r w:rsidR="00B30306">
        <w:rPr>
          <w:rFonts w:ascii="Times New Roman" w:eastAsia="Times New Roman" w:hAnsi="Times New Roman" w:cs="Times New Roman"/>
          <w:sz w:val="24"/>
          <w:szCs w:val="24"/>
        </w:rPr>
        <w:t xml:space="preserve">. </w:t>
      </w:r>
      <w:r w:rsidR="000F2D58">
        <w:rPr>
          <w:rFonts w:ascii="Times New Roman" w:eastAsia="Times New Roman" w:hAnsi="Times New Roman" w:cs="Times New Roman"/>
          <w:sz w:val="24"/>
          <w:szCs w:val="24"/>
        </w:rPr>
        <w:t>Nealkoholinių gėrimų reklamoje draudžiami toki žodžiai kaip „Port</w:t>
      </w:r>
      <w:r w:rsidR="000F2D58">
        <w:rPr>
          <w:rFonts w:ascii="Times New Roman" w:eastAsia="Times New Roman" w:hAnsi="Times New Roman" w:cs="Times New Roman"/>
          <w:sz w:val="24"/>
          <w:szCs w:val="24"/>
        </w:rPr>
        <w:t>e</w:t>
      </w:r>
      <w:r w:rsidR="000F2D58">
        <w:rPr>
          <w:rFonts w:ascii="Times New Roman" w:eastAsia="Times New Roman" w:hAnsi="Times New Roman" w:cs="Times New Roman"/>
          <w:sz w:val="24"/>
          <w:szCs w:val="24"/>
        </w:rPr>
        <w:t>ris“</w:t>
      </w:r>
      <w:r w:rsidR="00B30306">
        <w:rPr>
          <w:rFonts w:ascii="Times New Roman" w:eastAsia="Times New Roman" w:hAnsi="Times New Roman" w:cs="Times New Roman"/>
          <w:sz w:val="24"/>
          <w:szCs w:val="24"/>
        </w:rPr>
        <w:t xml:space="preserve">. </w:t>
      </w:r>
      <w:r w:rsidR="00966C3B" w:rsidRPr="00966C3B">
        <w:rPr>
          <w:rFonts w:ascii="Times New Roman" w:eastAsia="Times New Roman" w:hAnsi="Times New Roman" w:cs="Times New Roman"/>
          <w:sz w:val="24"/>
          <w:szCs w:val="24"/>
        </w:rPr>
        <w:t xml:space="preserve">(Volfas Engelman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w:t>
      </w:r>
      <w:r w:rsidR="00966C3B" w:rsidRPr="000F2D58">
        <w:rPr>
          <w:rFonts w:ascii="Times New Roman" w:eastAsia="Times New Roman" w:hAnsi="Times New Roman" w:cs="Times New Roman"/>
          <w:sz w:val="24"/>
          <w:szCs w:val="24"/>
          <w:vertAlign w:val="superscript"/>
        </w:rPr>
        <w:t>858</w:t>
      </w:r>
      <w:r w:rsidR="00966C3B" w:rsidRPr="00966C3B">
        <w:rPr>
          <w:rFonts w:ascii="Times New Roman" w:eastAsia="Times New Roman" w:hAnsi="Times New Roman" w:cs="Times New Roman"/>
          <w:sz w:val="24"/>
          <w:szCs w:val="24"/>
        </w:rPr>
        <w:t>-398/2013)</w:t>
      </w:r>
    </w:p>
    <w:p w:rsidR="00966C3B" w:rsidRPr="00966C3B" w:rsidRDefault="000F2D58"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Draudžiama pateikti alkoholinių gėrimų indų imitacijas su prekės ženklu ant jų</w:t>
      </w:r>
      <w:r w:rsidR="00966C3B" w:rsidRPr="00966C3B">
        <w:rPr>
          <w:rFonts w:ascii="Times New Roman" w:eastAsia="Times New Roman" w:hAnsi="Times New Roman" w:cs="Times New Roman"/>
          <w:sz w:val="24"/>
          <w:szCs w:val="24"/>
        </w:rPr>
        <w:t xml:space="preserve"> (Volfas E</w:t>
      </w:r>
      <w:r w:rsidR="00966C3B" w:rsidRPr="00966C3B">
        <w:rPr>
          <w:rFonts w:ascii="Times New Roman" w:eastAsia="Times New Roman" w:hAnsi="Times New Roman" w:cs="Times New Roman"/>
          <w:sz w:val="24"/>
          <w:szCs w:val="24"/>
        </w:rPr>
        <w:t>n</w:t>
      </w:r>
      <w:r w:rsidR="00966C3B" w:rsidRPr="00966C3B">
        <w:rPr>
          <w:rFonts w:ascii="Times New Roman" w:eastAsia="Times New Roman" w:hAnsi="Times New Roman" w:cs="Times New Roman"/>
          <w:sz w:val="24"/>
          <w:szCs w:val="24"/>
        </w:rPr>
        <w:t xml:space="preserve">gelman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w:t>
      </w:r>
      <w:r w:rsidR="00966C3B" w:rsidRPr="000F2D58">
        <w:rPr>
          <w:rFonts w:ascii="Times New Roman" w:eastAsia="Times New Roman" w:hAnsi="Times New Roman" w:cs="Times New Roman"/>
          <w:sz w:val="24"/>
          <w:szCs w:val="24"/>
          <w:vertAlign w:val="superscript"/>
        </w:rPr>
        <w:t>858</w:t>
      </w:r>
      <w:r w:rsidR="00966C3B" w:rsidRPr="00966C3B">
        <w:rPr>
          <w:rFonts w:ascii="Times New Roman" w:eastAsia="Times New Roman" w:hAnsi="Times New Roman" w:cs="Times New Roman"/>
          <w:sz w:val="24"/>
          <w:szCs w:val="24"/>
        </w:rPr>
        <w:t>-358/2013)</w:t>
      </w:r>
      <w:r w:rsidR="00B303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Alkoholinių gėrimų reklamose draudžiama naudoti frazes t</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kias, kaip „atlaisvink korsetą“ ar kitokias, kurios gali suponuoti, kad alkoholis gali pagerinti psichinę būklę</w:t>
      </w:r>
      <w:r w:rsidR="00966C3B" w:rsidRPr="00966C3B">
        <w:rPr>
          <w:rFonts w:ascii="Times New Roman" w:eastAsia="Times New Roman" w:hAnsi="Times New Roman" w:cs="Times New Roman"/>
          <w:sz w:val="24"/>
          <w:szCs w:val="24"/>
        </w:rPr>
        <w:t xml:space="preserve"> (Italiana Lt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w:t>
      </w:r>
      <w:r>
        <w:rPr>
          <w:rFonts w:ascii="Times New Roman" w:eastAsia="Times New Roman" w:hAnsi="Times New Roman" w:cs="Times New Roman"/>
          <w:sz w:val="24"/>
          <w:szCs w:val="24"/>
        </w:rPr>
        <w:t>A</w:t>
      </w:r>
      <w:r w:rsidR="00966C3B" w:rsidRPr="00966C3B">
        <w:rPr>
          <w:rFonts w:ascii="Times New Roman" w:eastAsia="Times New Roman" w:hAnsi="Times New Roman" w:cs="Times New Roman"/>
          <w:sz w:val="24"/>
          <w:szCs w:val="24"/>
        </w:rPr>
        <w:t>KD, A143-2194/2012)</w:t>
      </w:r>
    </w:p>
    <w:p w:rsidR="00966C3B" w:rsidRPr="00966C3B" w:rsidRDefault="000F2D58"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Žodžiai ant indų</w:t>
      </w:r>
      <w:r w:rsidRPr="000F2D58">
        <w:rPr>
          <w:rFonts w:ascii="Times New Roman" w:eastAsia="Times New Roman" w:hAnsi="Times New Roman" w:cs="Times New Roman"/>
          <w:sz w:val="24"/>
          <w:szCs w:val="24"/>
        </w:rPr>
        <w:t xml:space="preserve"> „Į sveikatą“, „Už Jūsų sveikatą ir Mūsų skrandį“, „Išgerkime už sveikatą tų, kurie ją dar turi“, „Išgerkime ant antros kojos, kad nešlubuotumėte“, „Tvarkingas žmogus išgeria iki dugno“, „Jaučiu pavojų, nes blaivėju“, „Išgerk stiklelį ir parodyk dugnelį“ </w:t>
      </w:r>
      <w:r w:rsidR="00966C3B" w:rsidRPr="00966C3B">
        <w:rPr>
          <w:rFonts w:ascii="Times New Roman" w:eastAsia="Times New Roman" w:hAnsi="Times New Roman" w:cs="Times New Roman"/>
          <w:sz w:val="24"/>
          <w:szCs w:val="24"/>
        </w:rPr>
        <w:t>” (</w:t>
      </w:r>
      <w:r>
        <w:rPr>
          <w:rFonts w:ascii="Times New Roman" w:eastAsia="Times New Roman" w:hAnsi="Times New Roman" w:cs="Times New Roman"/>
          <w:sz w:val="24"/>
          <w:szCs w:val="24"/>
        </w:rPr>
        <w:t>Senukai</w:t>
      </w:r>
      <w:r w:rsidR="00966C3B" w:rsidRPr="00966C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NTAKD</w:t>
      </w:r>
      <w:r w:rsidR="00966C3B" w:rsidRPr="00966C3B">
        <w:rPr>
          <w:rFonts w:ascii="Times New Roman" w:eastAsia="Times New Roman" w:hAnsi="Times New Roman" w:cs="Times New Roman"/>
          <w:sz w:val="24"/>
          <w:szCs w:val="24"/>
        </w:rPr>
        <w:t>, A</w:t>
      </w:r>
      <w:r w:rsidR="00966C3B" w:rsidRPr="000F2D58">
        <w:rPr>
          <w:rFonts w:ascii="Times New Roman" w:eastAsia="Times New Roman" w:hAnsi="Times New Roman" w:cs="Times New Roman"/>
          <w:sz w:val="24"/>
          <w:szCs w:val="24"/>
          <w:vertAlign w:val="superscript"/>
        </w:rPr>
        <w:t>261</w:t>
      </w:r>
      <w:r w:rsidR="00966C3B" w:rsidRPr="00966C3B">
        <w:rPr>
          <w:rFonts w:ascii="Times New Roman" w:eastAsia="Times New Roman" w:hAnsi="Times New Roman" w:cs="Times New Roman"/>
          <w:sz w:val="24"/>
          <w:szCs w:val="24"/>
        </w:rPr>
        <w:t>-2644/2012 )</w:t>
      </w:r>
    </w:p>
    <w:p w:rsidR="00966C3B" w:rsidRPr="00966C3B" w:rsidRDefault="000F2D58"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Draudžiama naudoti prekės ženklą išorinėje reklamoje, jeigu jis naudojamas ne tik ferme</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tuotų gėrimų etiketėse ir yra užregistruotas, kad gali būti pateiktas ant kitų alkoholinių gėrimų</w:t>
      </w:r>
      <w:r w:rsidR="00966C3B" w:rsidRPr="00966C3B">
        <w:rPr>
          <w:rFonts w:ascii="Times New Roman" w:eastAsia="Times New Roman" w:hAnsi="Times New Roman" w:cs="Times New Roman"/>
          <w:sz w:val="24"/>
          <w:szCs w:val="24"/>
        </w:rPr>
        <w:t xml:space="preserve"> (Alita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w:t>
      </w:r>
      <w:r>
        <w:rPr>
          <w:rFonts w:ascii="Times New Roman" w:eastAsia="Times New Roman" w:hAnsi="Times New Roman" w:cs="Times New Roman"/>
          <w:sz w:val="24"/>
          <w:szCs w:val="24"/>
        </w:rPr>
        <w:t>A</w:t>
      </w:r>
      <w:r w:rsidR="00966C3B" w:rsidRPr="00966C3B">
        <w:rPr>
          <w:rFonts w:ascii="Times New Roman" w:eastAsia="Times New Roman" w:hAnsi="Times New Roman" w:cs="Times New Roman"/>
          <w:sz w:val="24"/>
          <w:szCs w:val="24"/>
        </w:rPr>
        <w:t>KD, A</w:t>
      </w:r>
      <w:r w:rsidR="00966C3B" w:rsidRPr="007416A3">
        <w:rPr>
          <w:rFonts w:ascii="Times New Roman" w:eastAsia="Times New Roman" w:hAnsi="Times New Roman" w:cs="Times New Roman"/>
          <w:sz w:val="24"/>
          <w:szCs w:val="24"/>
          <w:vertAlign w:val="superscript"/>
        </w:rPr>
        <w:t>143</w:t>
      </w:r>
      <w:r w:rsidR="00966C3B" w:rsidRPr="00966C3B">
        <w:rPr>
          <w:rFonts w:ascii="Times New Roman" w:eastAsia="Times New Roman" w:hAnsi="Times New Roman" w:cs="Times New Roman"/>
          <w:sz w:val="24"/>
          <w:szCs w:val="24"/>
        </w:rPr>
        <w:t xml:space="preserve">-2651/2012) </w:t>
      </w:r>
    </w:p>
    <w:p w:rsidR="00966C3B" w:rsidRPr="00966C3B" w:rsidRDefault="007416A3"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Draudžiama pateikti alkoholio reklamą nepilnamečiams skirtuose žurnaluose, tokiuose kaip Panelė.</w:t>
      </w:r>
      <w:r w:rsidR="00966C3B" w:rsidRPr="00966C3B">
        <w:rPr>
          <w:rFonts w:ascii="Times New Roman" w:eastAsia="Times New Roman" w:hAnsi="Times New Roman" w:cs="Times New Roman"/>
          <w:sz w:val="24"/>
          <w:szCs w:val="24"/>
        </w:rPr>
        <w:t xml:space="preserve"> (Boslita“ ir Ko, Ekspress Leidyba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A143-1360/2012)</w:t>
      </w:r>
    </w:p>
    <w:p w:rsidR="00966C3B" w:rsidRPr="00966C3B" w:rsidRDefault="007416A3"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Draudžiama pateikti frazę „būk pats matomiausias fanas“, ši frazė sieja alkoholio vartojimą su socialine sėkme. </w:t>
      </w:r>
      <w:r w:rsidR="00966C3B" w:rsidRPr="00966C3B">
        <w:rPr>
          <w:rFonts w:ascii="Times New Roman" w:eastAsia="Times New Roman" w:hAnsi="Times New Roman" w:cs="Times New Roman"/>
          <w:sz w:val="24"/>
          <w:szCs w:val="24"/>
        </w:rPr>
        <w:t xml:space="preserve">(Kalnapilio-tauro group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w:t>
      </w:r>
      <w:r w:rsidRPr="00966C3B">
        <w:rPr>
          <w:rFonts w:ascii="Times New Roman" w:eastAsia="Times New Roman" w:hAnsi="Times New Roman" w:cs="Times New Roman"/>
          <w:sz w:val="24"/>
          <w:szCs w:val="24"/>
        </w:rPr>
        <w:t>NTAKD</w:t>
      </w:r>
      <w:r w:rsidR="00966C3B" w:rsidRPr="00966C3B">
        <w:rPr>
          <w:rFonts w:ascii="Times New Roman" w:eastAsia="Times New Roman" w:hAnsi="Times New Roman" w:cs="Times New Roman"/>
          <w:sz w:val="24"/>
          <w:szCs w:val="24"/>
        </w:rPr>
        <w:t>, A</w:t>
      </w:r>
      <w:r w:rsidR="00966C3B" w:rsidRPr="007416A3">
        <w:rPr>
          <w:rFonts w:ascii="Times New Roman" w:eastAsia="Times New Roman" w:hAnsi="Times New Roman" w:cs="Times New Roman"/>
          <w:sz w:val="24"/>
          <w:szCs w:val="24"/>
          <w:vertAlign w:val="superscript"/>
        </w:rPr>
        <w:t>261</w:t>
      </w:r>
      <w:r w:rsidR="00966C3B" w:rsidRPr="00966C3B">
        <w:rPr>
          <w:rFonts w:ascii="Times New Roman" w:eastAsia="Times New Roman" w:hAnsi="Times New Roman" w:cs="Times New Roman"/>
          <w:sz w:val="24"/>
          <w:szCs w:val="24"/>
        </w:rPr>
        <w:t xml:space="preserve">-388/2012) </w:t>
      </w:r>
    </w:p>
    <w:p w:rsidR="00966C3B" w:rsidRPr="00966C3B" w:rsidRDefault="007416A3"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Frazės, kurios sieja alkoholio vartojimą su magija, sveikata, nesaikingu vartojimu, meile, jaunyste, laisvalaikiu, energija, šventėmis, paslaptingumu, malonumu, romantika, aristokratija, tabako, patriotizmu, dovanų idėjomis yra draudžiamos alkoholio reklamoje.</w:t>
      </w:r>
      <w:r w:rsidR="00966C3B" w:rsidRPr="00966C3B">
        <w:rPr>
          <w:rFonts w:ascii="Times New Roman" w:eastAsia="Times New Roman" w:hAnsi="Times New Roman" w:cs="Times New Roman"/>
          <w:sz w:val="24"/>
          <w:szCs w:val="24"/>
        </w:rPr>
        <w:t xml:space="preserve"> (</w:t>
      </w:r>
      <w:r w:rsidRPr="00966C3B">
        <w:rPr>
          <w:rFonts w:ascii="Times New Roman" w:eastAsia="Times New Roman" w:hAnsi="Times New Roman" w:cs="Times New Roman"/>
          <w:sz w:val="24"/>
          <w:szCs w:val="24"/>
        </w:rPr>
        <w:t xml:space="preserve">STUMBRAS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w:t>
      </w:r>
      <w:r w:rsidRPr="00966C3B">
        <w:rPr>
          <w:rFonts w:ascii="Times New Roman" w:eastAsia="Times New Roman" w:hAnsi="Times New Roman" w:cs="Times New Roman"/>
          <w:sz w:val="24"/>
          <w:szCs w:val="24"/>
        </w:rPr>
        <w:t>NTAKD</w:t>
      </w:r>
      <w:r w:rsidR="00966C3B" w:rsidRPr="00966C3B">
        <w:rPr>
          <w:rFonts w:ascii="Times New Roman" w:eastAsia="Times New Roman" w:hAnsi="Times New Roman" w:cs="Times New Roman"/>
          <w:sz w:val="24"/>
          <w:szCs w:val="24"/>
        </w:rPr>
        <w:t>, A</w:t>
      </w:r>
      <w:r w:rsidR="00966C3B" w:rsidRPr="007416A3">
        <w:rPr>
          <w:rFonts w:ascii="Times New Roman" w:eastAsia="Times New Roman" w:hAnsi="Times New Roman" w:cs="Times New Roman"/>
          <w:sz w:val="24"/>
          <w:szCs w:val="24"/>
          <w:vertAlign w:val="superscript"/>
        </w:rPr>
        <w:t>822</w:t>
      </w:r>
      <w:r w:rsidR="00966C3B" w:rsidRPr="00966C3B">
        <w:rPr>
          <w:rFonts w:ascii="Times New Roman" w:eastAsia="Times New Roman" w:hAnsi="Times New Roman" w:cs="Times New Roman"/>
          <w:sz w:val="24"/>
          <w:szCs w:val="24"/>
        </w:rPr>
        <w:t xml:space="preserve">-2716/2011 ; RAGUTIS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w:t>
      </w:r>
      <w:r w:rsidR="00966C3B" w:rsidRPr="007416A3">
        <w:rPr>
          <w:rFonts w:ascii="Times New Roman" w:eastAsia="Times New Roman" w:hAnsi="Times New Roman" w:cs="Times New Roman"/>
          <w:sz w:val="24"/>
          <w:szCs w:val="24"/>
          <w:vertAlign w:val="superscript"/>
        </w:rPr>
        <w:t>143</w:t>
      </w:r>
      <w:r w:rsidR="00966C3B" w:rsidRPr="00966C3B">
        <w:rPr>
          <w:rFonts w:ascii="Times New Roman" w:eastAsia="Times New Roman" w:hAnsi="Times New Roman" w:cs="Times New Roman"/>
          <w:sz w:val="24"/>
          <w:szCs w:val="24"/>
        </w:rPr>
        <w:t xml:space="preserve">-977/2010; Alita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w:t>
      </w:r>
      <w:r w:rsidRPr="00966C3B">
        <w:rPr>
          <w:rFonts w:ascii="Times New Roman" w:eastAsia="Times New Roman" w:hAnsi="Times New Roman" w:cs="Times New Roman"/>
          <w:sz w:val="24"/>
          <w:szCs w:val="24"/>
        </w:rPr>
        <w:t>NTAKD</w:t>
      </w:r>
      <w:r w:rsidR="00966C3B" w:rsidRPr="00966C3B">
        <w:rPr>
          <w:rFonts w:ascii="Times New Roman" w:eastAsia="Times New Roman" w:hAnsi="Times New Roman" w:cs="Times New Roman"/>
          <w:sz w:val="24"/>
          <w:szCs w:val="24"/>
        </w:rPr>
        <w:t xml:space="preserve"> A</w:t>
      </w:r>
      <w:r w:rsidR="00966C3B" w:rsidRPr="007416A3">
        <w:rPr>
          <w:rFonts w:ascii="Times New Roman" w:eastAsia="Times New Roman" w:hAnsi="Times New Roman" w:cs="Times New Roman"/>
          <w:sz w:val="24"/>
          <w:szCs w:val="24"/>
          <w:vertAlign w:val="superscript"/>
        </w:rPr>
        <w:t>444</w:t>
      </w:r>
      <w:r w:rsidR="00966C3B" w:rsidRPr="00966C3B">
        <w:rPr>
          <w:rFonts w:ascii="Times New Roman" w:eastAsia="Times New Roman" w:hAnsi="Times New Roman" w:cs="Times New Roman"/>
          <w:sz w:val="24"/>
          <w:szCs w:val="24"/>
        </w:rPr>
        <w:t>-663/2010; A</w:t>
      </w:r>
      <w:r w:rsidR="00966C3B" w:rsidRPr="007416A3">
        <w:rPr>
          <w:rFonts w:ascii="Times New Roman" w:eastAsia="Times New Roman" w:hAnsi="Times New Roman" w:cs="Times New Roman"/>
          <w:sz w:val="24"/>
          <w:szCs w:val="24"/>
          <w:vertAlign w:val="superscript"/>
        </w:rPr>
        <w:t>556</w:t>
      </w:r>
      <w:r w:rsidR="00966C3B" w:rsidRPr="00966C3B">
        <w:rPr>
          <w:rFonts w:ascii="Times New Roman" w:eastAsia="Times New Roman" w:hAnsi="Times New Roman" w:cs="Times New Roman"/>
          <w:sz w:val="24"/>
          <w:szCs w:val="24"/>
        </w:rPr>
        <w:t>-691/2010)</w:t>
      </w:r>
    </w:p>
    <w:p w:rsidR="00966C3B" w:rsidRPr="00966C3B" w:rsidRDefault="007C3D31"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Draudžiama alkoholį sieti su sveikata, netgi knygose, kurios nereklamuoja jokio išimtinio produkto</w:t>
      </w:r>
      <w:r w:rsidR="00966C3B" w:rsidRPr="00966C3B">
        <w:rPr>
          <w:rFonts w:ascii="Times New Roman" w:eastAsia="Times New Roman" w:hAnsi="Times New Roman" w:cs="Times New Roman"/>
          <w:sz w:val="24"/>
          <w:szCs w:val="24"/>
        </w:rPr>
        <w:t xml:space="preserve"> (Tyto alba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A143-213/2011; Balsas.lt </w:t>
      </w:r>
      <w:r w:rsidR="000F2D58">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w:t>
      </w:r>
      <w:r w:rsidR="00966C3B" w:rsidRPr="007C3D31">
        <w:rPr>
          <w:rFonts w:ascii="Times New Roman" w:eastAsia="Times New Roman" w:hAnsi="Times New Roman" w:cs="Times New Roman"/>
          <w:sz w:val="24"/>
          <w:szCs w:val="24"/>
          <w:vertAlign w:val="superscript"/>
        </w:rPr>
        <w:t>143</w:t>
      </w:r>
      <w:r w:rsidR="00966C3B" w:rsidRPr="00966C3B">
        <w:rPr>
          <w:rFonts w:ascii="Times New Roman" w:eastAsia="Times New Roman" w:hAnsi="Times New Roman" w:cs="Times New Roman"/>
          <w:sz w:val="24"/>
          <w:szCs w:val="24"/>
        </w:rPr>
        <w:t>-395/2010)</w:t>
      </w:r>
    </w:p>
    <w:p w:rsidR="00966C3B" w:rsidRDefault="007C3D31" w:rsidP="00D0590A">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Draudžiama reklama, kurioje naudojami žymūs žmonės</w:t>
      </w:r>
      <w:r w:rsidR="00966C3B" w:rsidRPr="00966C3B">
        <w:rPr>
          <w:rFonts w:ascii="Times New Roman" w:eastAsia="Times New Roman" w:hAnsi="Times New Roman" w:cs="Times New Roman"/>
          <w:sz w:val="24"/>
          <w:szCs w:val="24"/>
        </w:rPr>
        <w:t xml:space="preserve"> (VILNIAUS DEGTINE </w:t>
      </w:r>
      <w:r>
        <w:rPr>
          <w:rFonts w:ascii="Times New Roman" w:eastAsia="Times New Roman" w:hAnsi="Times New Roman" w:cs="Times New Roman"/>
          <w:sz w:val="24"/>
          <w:szCs w:val="24"/>
        </w:rPr>
        <w:t>prieš</w:t>
      </w:r>
      <w:r w:rsidRPr="00966C3B">
        <w:rPr>
          <w:rFonts w:ascii="Times New Roman" w:eastAsia="Times New Roman" w:hAnsi="Times New Roman" w:cs="Times New Roman"/>
          <w:sz w:val="24"/>
          <w:szCs w:val="24"/>
        </w:rPr>
        <w:t xml:space="preserve"> </w:t>
      </w:r>
      <w:r w:rsidR="00966C3B" w:rsidRPr="00966C3B">
        <w:rPr>
          <w:rFonts w:ascii="Times New Roman" w:eastAsia="Times New Roman" w:hAnsi="Times New Roman" w:cs="Times New Roman"/>
          <w:sz w:val="24"/>
          <w:szCs w:val="24"/>
        </w:rPr>
        <w:t>NTAKD, A</w:t>
      </w:r>
      <w:r w:rsidR="00966C3B" w:rsidRPr="007C3D31">
        <w:rPr>
          <w:rFonts w:ascii="Times New Roman" w:eastAsia="Times New Roman" w:hAnsi="Times New Roman" w:cs="Times New Roman"/>
          <w:sz w:val="24"/>
          <w:szCs w:val="24"/>
          <w:vertAlign w:val="superscript"/>
        </w:rPr>
        <w:t>261</w:t>
      </w:r>
      <w:r w:rsidR="00966C3B" w:rsidRPr="00966C3B">
        <w:rPr>
          <w:rFonts w:ascii="Times New Roman" w:eastAsia="Times New Roman" w:hAnsi="Times New Roman" w:cs="Times New Roman"/>
          <w:sz w:val="24"/>
          <w:szCs w:val="24"/>
        </w:rPr>
        <w:t xml:space="preserve">-275/2011, RAGUTIS </w:t>
      </w:r>
      <w:r>
        <w:rPr>
          <w:rFonts w:ascii="Times New Roman" w:eastAsia="Times New Roman" w:hAnsi="Times New Roman" w:cs="Times New Roman"/>
          <w:sz w:val="24"/>
          <w:szCs w:val="24"/>
        </w:rPr>
        <w:t>prieš</w:t>
      </w:r>
      <w:r w:rsidR="00966C3B" w:rsidRPr="00966C3B">
        <w:rPr>
          <w:rFonts w:ascii="Times New Roman" w:eastAsia="Times New Roman" w:hAnsi="Times New Roman" w:cs="Times New Roman"/>
          <w:sz w:val="24"/>
          <w:szCs w:val="24"/>
        </w:rPr>
        <w:t xml:space="preserve"> NTAKD A</w:t>
      </w:r>
      <w:r w:rsidR="00966C3B" w:rsidRPr="007C3D31">
        <w:rPr>
          <w:rFonts w:ascii="Times New Roman" w:eastAsia="Times New Roman" w:hAnsi="Times New Roman" w:cs="Times New Roman"/>
          <w:sz w:val="24"/>
          <w:szCs w:val="24"/>
          <w:vertAlign w:val="superscript"/>
        </w:rPr>
        <w:t>143</w:t>
      </w:r>
      <w:r w:rsidR="00966C3B" w:rsidRPr="00966C3B">
        <w:rPr>
          <w:rFonts w:ascii="Times New Roman" w:eastAsia="Times New Roman" w:hAnsi="Times New Roman" w:cs="Times New Roman"/>
          <w:sz w:val="24"/>
          <w:szCs w:val="24"/>
        </w:rPr>
        <w:t>-977/2010)</w:t>
      </w:r>
    </w:p>
    <w:p w:rsidR="00B30306" w:rsidRPr="00963AC8" w:rsidRDefault="008266F9" w:rsidP="00963AC8">
      <w:pPr>
        <w:spacing w:after="0" w:line="36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Kaip matome, teismai </w:t>
      </w:r>
      <w:r w:rsidR="00E87B5F">
        <w:rPr>
          <w:rFonts w:ascii="Times New Roman" w:eastAsia="Times New Roman" w:hAnsi="Times New Roman" w:cs="Times New Roman"/>
          <w:sz w:val="24"/>
          <w:szCs w:val="24"/>
        </w:rPr>
        <w:t>priima daug sprendimų susijusių su alkoholio reklamos kontrole, taip pat VTAKT (nuo 2011 m. NTAKD) per 2007-2012 m. priėmė 152 nutarimus</w:t>
      </w:r>
      <w:r w:rsidR="00E87B5F">
        <w:rPr>
          <w:rStyle w:val="Puslapioinaosnuoroda"/>
          <w:rFonts w:ascii="Times New Roman" w:eastAsia="Times New Roman" w:hAnsi="Times New Roman" w:cs="Times New Roman"/>
          <w:sz w:val="24"/>
          <w:szCs w:val="24"/>
        </w:rPr>
        <w:footnoteReference w:id="126"/>
      </w:r>
      <w:r w:rsidR="00E87B5F">
        <w:rPr>
          <w:rFonts w:ascii="Times New Roman" w:eastAsia="Times New Roman" w:hAnsi="Times New Roman" w:cs="Times New Roman"/>
          <w:sz w:val="24"/>
          <w:szCs w:val="24"/>
        </w:rPr>
        <w:t xml:space="preserve"> dėl alkoholio rekl</w:t>
      </w:r>
      <w:r w:rsidR="00E87B5F">
        <w:rPr>
          <w:rFonts w:ascii="Times New Roman" w:eastAsia="Times New Roman" w:hAnsi="Times New Roman" w:cs="Times New Roman"/>
          <w:sz w:val="24"/>
          <w:szCs w:val="24"/>
        </w:rPr>
        <w:t>a</w:t>
      </w:r>
      <w:r w:rsidR="00E87B5F">
        <w:rPr>
          <w:rFonts w:ascii="Times New Roman" w:eastAsia="Times New Roman" w:hAnsi="Times New Roman" w:cs="Times New Roman"/>
          <w:sz w:val="24"/>
          <w:szCs w:val="24"/>
        </w:rPr>
        <w:t xml:space="preserve">mos, nors baudos yra pakankamai didelės, tačiau jos neatgraso nuo </w:t>
      </w:r>
      <w:r w:rsidR="001A63C7">
        <w:rPr>
          <w:rFonts w:ascii="Times New Roman" w:eastAsia="Times New Roman" w:hAnsi="Times New Roman" w:cs="Times New Roman"/>
          <w:sz w:val="24"/>
          <w:szCs w:val="24"/>
        </w:rPr>
        <w:t>AKĮ</w:t>
      </w:r>
      <w:r w:rsidR="00E87B5F">
        <w:rPr>
          <w:rFonts w:ascii="Times New Roman" w:eastAsia="Times New Roman" w:hAnsi="Times New Roman" w:cs="Times New Roman"/>
          <w:sz w:val="24"/>
          <w:szCs w:val="24"/>
        </w:rPr>
        <w:t xml:space="preserve"> pažeidimų, to priežastis galėtų </w:t>
      </w:r>
      <w:r w:rsidR="00E87B5F">
        <w:rPr>
          <w:rFonts w:ascii="Times New Roman" w:eastAsia="Times New Roman" w:hAnsi="Times New Roman" w:cs="Times New Roman"/>
          <w:sz w:val="24"/>
          <w:szCs w:val="24"/>
        </w:rPr>
        <w:lastRenderedPageBreak/>
        <w:t xml:space="preserve">būti ta, kad </w:t>
      </w:r>
      <w:r w:rsidR="00E87B5F" w:rsidRPr="00E87B5F">
        <w:rPr>
          <w:rFonts w:ascii="Times New Roman" w:eastAsia="Times New Roman" w:hAnsi="Times New Roman" w:cs="Times New Roman"/>
          <w:sz w:val="24"/>
          <w:szCs w:val="24"/>
        </w:rPr>
        <w:t>alkoholio pramonė išleidžia milijonus litų rinkos tyrimams ir reklamai, viena iš stipriųjų spiritinių gėrimų gamintoja AB „Vilniaus degtinė“ 2011 m. reklamai išleido 3 987 118 Lt, o rin</w:t>
      </w:r>
      <w:r w:rsidR="001A63C7">
        <w:rPr>
          <w:rFonts w:ascii="Times New Roman" w:eastAsia="Times New Roman" w:hAnsi="Times New Roman" w:cs="Times New Roman"/>
          <w:sz w:val="24"/>
          <w:szCs w:val="24"/>
        </w:rPr>
        <w:t>kos tyrimams išleido 115 422 Lt</w:t>
      </w:r>
      <w:r w:rsidR="00E87B5F">
        <w:rPr>
          <w:rStyle w:val="Puslapioinaosnuoroda"/>
          <w:rFonts w:ascii="Times New Roman" w:eastAsia="Times New Roman" w:hAnsi="Times New Roman" w:cs="Times New Roman"/>
          <w:sz w:val="24"/>
          <w:szCs w:val="24"/>
        </w:rPr>
        <w:footnoteReference w:id="127"/>
      </w:r>
      <w:r w:rsidR="001A63C7">
        <w:rPr>
          <w:rFonts w:ascii="Times New Roman" w:eastAsia="Times New Roman" w:hAnsi="Times New Roman" w:cs="Times New Roman"/>
          <w:sz w:val="24"/>
          <w:szCs w:val="24"/>
        </w:rPr>
        <w:t xml:space="preserve">, o </w:t>
      </w:r>
      <w:r w:rsidR="00E87B5F">
        <w:rPr>
          <w:rFonts w:ascii="Times New Roman" w:eastAsia="Times New Roman" w:hAnsi="Times New Roman" w:cs="Times New Roman"/>
          <w:sz w:val="24"/>
          <w:szCs w:val="24"/>
        </w:rPr>
        <w:t>degtinė nėra dažniausiai reklamuojamas produktas</w:t>
      </w:r>
      <w:r w:rsidR="00D00AF8">
        <w:rPr>
          <w:rFonts w:ascii="Times New Roman" w:eastAsia="Times New Roman" w:hAnsi="Times New Roman" w:cs="Times New Roman"/>
          <w:sz w:val="24"/>
          <w:szCs w:val="24"/>
        </w:rPr>
        <w:t>.</w:t>
      </w:r>
      <w:r w:rsidR="00E87B5F">
        <w:rPr>
          <w:rFonts w:ascii="Times New Roman" w:eastAsia="Times New Roman" w:hAnsi="Times New Roman" w:cs="Times New Roman"/>
          <w:sz w:val="24"/>
          <w:szCs w:val="24"/>
        </w:rPr>
        <w:t xml:space="preserve"> </w:t>
      </w:r>
      <w:r w:rsidR="00D00AF8">
        <w:rPr>
          <w:rFonts w:ascii="Times New Roman" w:eastAsia="Times New Roman" w:hAnsi="Times New Roman" w:cs="Times New Roman"/>
          <w:sz w:val="24"/>
          <w:szCs w:val="24"/>
        </w:rPr>
        <w:t>T</w:t>
      </w:r>
      <w:r w:rsidR="00E87B5F">
        <w:rPr>
          <w:rFonts w:ascii="Times New Roman" w:eastAsia="Times New Roman" w:hAnsi="Times New Roman" w:cs="Times New Roman"/>
          <w:sz w:val="24"/>
          <w:szCs w:val="24"/>
        </w:rPr>
        <w:t xml:space="preserve">okius biudžetus reklamai </w:t>
      </w:r>
      <w:r w:rsidR="001A63C7">
        <w:rPr>
          <w:rFonts w:ascii="Times New Roman" w:eastAsia="Times New Roman" w:hAnsi="Times New Roman" w:cs="Times New Roman"/>
          <w:sz w:val="24"/>
          <w:szCs w:val="24"/>
        </w:rPr>
        <w:t>skiriančioms</w:t>
      </w:r>
      <w:r w:rsidR="00E87B5F">
        <w:rPr>
          <w:rFonts w:ascii="Times New Roman" w:eastAsia="Times New Roman" w:hAnsi="Times New Roman" w:cs="Times New Roman"/>
          <w:sz w:val="24"/>
          <w:szCs w:val="24"/>
        </w:rPr>
        <w:t xml:space="preserve"> įmonėms rizikuoti maksimalia bauda</w:t>
      </w:r>
      <w:r w:rsidR="001A63C7">
        <w:rPr>
          <w:rFonts w:ascii="Times New Roman" w:eastAsia="Times New Roman" w:hAnsi="Times New Roman" w:cs="Times New Roman"/>
          <w:sz w:val="24"/>
          <w:szCs w:val="24"/>
        </w:rPr>
        <w:t>, kuri</w:t>
      </w:r>
      <w:r w:rsidR="00E87B5F">
        <w:rPr>
          <w:rFonts w:ascii="Times New Roman" w:eastAsia="Times New Roman" w:hAnsi="Times New Roman" w:cs="Times New Roman"/>
          <w:sz w:val="24"/>
          <w:szCs w:val="24"/>
        </w:rPr>
        <w:t xml:space="preserve"> lygi 50 000 Lt, norint turėti efektingą reklamą nėra dideli pinigai ir sudaro 1 </w:t>
      </w:r>
      <w:r w:rsidR="000204EC">
        <w:rPr>
          <w:rFonts w:ascii="Times New Roman" w:eastAsia="Times New Roman" w:hAnsi="Times New Roman" w:cs="Times New Roman"/>
          <w:sz w:val="24"/>
          <w:szCs w:val="24"/>
        </w:rPr>
        <w:t>proc.</w:t>
      </w:r>
      <w:r w:rsidR="00E87B5F">
        <w:rPr>
          <w:rFonts w:ascii="Times New Roman" w:eastAsia="Times New Roman" w:hAnsi="Times New Roman" w:cs="Times New Roman"/>
          <w:sz w:val="24"/>
          <w:szCs w:val="24"/>
        </w:rPr>
        <w:t xml:space="preserve"> metinių reklamai skirtų lėšų</w:t>
      </w:r>
      <w:r w:rsidR="001A63C7">
        <w:rPr>
          <w:rFonts w:ascii="Times New Roman" w:eastAsia="Times New Roman" w:hAnsi="Times New Roman" w:cs="Times New Roman"/>
          <w:sz w:val="24"/>
          <w:szCs w:val="24"/>
        </w:rPr>
        <w:t>. Neretai pasitaiko atvejų, kai yra</w:t>
      </w:r>
      <w:r w:rsidR="00E87B5F">
        <w:rPr>
          <w:rFonts w:ascii="Times New Roman" w:eastAsia="Times New Roman" w:hAnsi="Times New Roman" w:cs="Times New Roman"/>
          <w:sz w:val="24"/>
          <w:szCs w:val="24"/>
        </w:rPr>
        <w:t xml:space="preserve"> kreipiamasi į teismą</w:t>
      </w:r>
      <w:r w:rsidR="001A63C7">
        <w:rPr>
          <w:rFonts w:ascii="Times New Roman" w:eastAsia="Times New Roman" w:hAnsi="Times New Roman" w:cs="Times New Roman"/>
          <w:sz w:val="24"/>
          <w:szCs w:val="24"/>
        </w:rPr>
        <w:t>, tokiu atveju</w:t>
      </w:r>
      <w:r w:rsidR="00E87B5F">
        <w:rPr>
          <w:rFonts w:ascii="Times New Roman" w:eastAsia="Times New Roman" w:hAnsi="Times New Roman" w:cs="Times New Roman"/>
          <w:sz w:val="24"/>
          <w:szCs w:val="24"/>
        </w:rPr>
        <w:t xml:space="preserve"> reklaminė kampanija spėja pasibaigti iki teismo sprendimo,</w:t>
      </w:r>
      <w:r w:rsidR="00D00AF8">
        <w:rPr>
          <w:rFonts w:ascii="Times New Roman" w:eastAsia="Times New Roman" w:hAnsi="Times New Roman" w:cs="Times New Roman"/>
          <w:sz w:val="24"/>
          <w:szCs w:val="24"/>
        </w:rPr>
        <w:t xml:space="preserve"> kad ir koks jo sprendimas būtų,</w:t>
      </w:r>
      <w:r w:rsidR="00E87B5F">
        <w:rPr>
          <w:rFonts w:ascii="Times New Roman" w:eastAsia="Times New Roman" w:hAnsi="Times New Roman" w:cs="Times New Roman"/>
          <w:sz w:val="24"/>
          <w:szCs w:val="24"/>
        </w:rPr>
        <w:t xml:space="preserve"> todėl verslininkai siekdami pel</w:t>
      </w:r>
      <w:r w:rsidR="001A63C7">
        <w:rPr>
          <w:rFonts w:ascii="Times New Roman" w:eastAsia="Times New Roman" w:hAnsi="Times New Roman" w:cs="Times New Roman"/>
          <w:sz w:val="24"/>
          <w:szCs w:val="24"/>
        </w:rPr>
        <w:t>no</w:t>
      </w:r>
      <w:r w:rsidR="00E87B5F">
        <w:rPr>
          <w:rFonts w:ascii="Times New Roman" w:eastAsia="Times New Roman" w:hAnsi="Times New Roman" w:cs="Times New Roman"/>
          <w:sz w:val="24"/>
          <w:szCs w:val="24"/>
        </w:rPr>
        <w:t xml:space="preserve"> gali tiesiog įskaičiuoti baudos lėšas į r</w:t>
      </w:r>
      <w:r w:rsidR="00E87B5F">
        <w:rPr>
          <w:rFonts w:ascii="Times New Roman" w:eastAsia="Times New Roman" w:hAnsi="Times New Roman" w:cs="Times New Roman"/>
          <w:sz w:val="24"/>
          <w:szCs w:val="24"/>
        </w:rPr>
        <w:t>e</w:t>
      </w:r>
      <w:r w:rsidR="00E87B5F">
        <w:rPr>
          <w:rFonts w:ascii="Times New Roman" w:eastAsia="Times New Roman" w:hAnsi="Times New Roman" w:cs="Times New Roman"/>
          <w:sz w:val="24"/>
          <w:szCs w:val="24"/>
        </w:rPr>
        <w:t>klamos biudžetą.</w:t>
      </w:r>
    </w:p>
    <w:p w:rsidR="00124F3B" w:rsidRPr="004774CD" w:rsidRDefault="004774CD" w:rsidP="004774CD">
      <w:pPr>
        <w:pStyle w:val="Antrat1"/>
        <w:jc w:val="center"/>
        <w:rPr>
          <w:color w:val="000000" w:themeColor="text1"/>
        </w:rPr>
      </w:pPr>
      <w:bookmarkStart w:id="13" w:name="_Toc382913859"/>
      <w:r w:rsidRPr="004774CD">
        <w:rPr>
          <w:color w:val="000000" w:themeColor="text1"/>
        </w:rPr>
        <w:t xml:space="preserve">4 </w:t>
      </w:r>
      <w:r w:rsidR="006E78AF" w:rsidRPr="004774CD">
        <w:rPr>
          <w:color w:val="000000" w:themeColor="text1"/>
        </w:rPr>
        <w:t>DALIS</w:t>
      </w:r>
      <w:r w:rsidR="006E78AF" w:rsidRPr="004774CD">
        <w:rPr>
          <w:color w:val="000000" w:themeColor="text1"/>
        </w:rPr>
        <w:br/>
      </w:r>
      <w:r w:rsidR="005C298F" w:rsidRPr="004774CD">
        <w:rPr>
          <w:color w:val="000000" w:themeColor="text1"/>
        </w:rPr>
        <w:t>AKCIZO MOKESČIO ĮTAKA BIUDŽETO PAJAMOMS</w:t>
      </w:r>
      <w:r w:rsidR="00BE4907">
        <w:rPr>
          <w:color w:val="000000" w:themeColor="text1"/>
        </w:rPr>
        <w:t>,</w:t>
      </w:r>
      <w:r w:rsidR="005C298F" w:rsidRPr="004774CD">
        <w:rPr>
          <w:color w:val="000000" w:themeColor="text1"/>
        </w:rPr>
        <w:t xml:space="preserve"> ALKOHOLIO</w:t>
      </w:r>
      <w:r>
        <w:rPr>
          <w:color w:val="000000" w:themeColor="text1"/>
        </w:rPr>
        <w:t xml:space="preserve"> BEI </w:t>
      </w:r>
      <w:r>
        <w:rPr>
          <w:color w:val="000000" w:themeColor="text1"/>
        </w:rPr>
        <w:br/>
        <w:t>TABAKO</w:t>
      </w:r>
      <w:r w:rsidR="005C298F" w:rsidRPr="004774CD">
        <w:rPr>
          <w:color w:val="000000" w:themeColor="text1"/>
        </w:rPr>
        <w:t xml:space="preserve"> VARTOJIMO MĄSTAI</w:t>
      </w:r>
      <w:r>
        <w:rPr>
          <w:color w:val="000000" w:themeColor="text1"/>
        </w:rPr>
        <w:t>, PASEKMĖS</w:t>
      </w:r>
      <w:r w:rsidR="005C298F" w:rsidRPr="004774CD">
        <w:rPr>
          <w:color w:val="000000" w:themeColor="text1"/>
        </w:rPr>
        <w:t xml:space="preserve"> LIETUVOJE</w:t>
      </w:r>
      <w:r>
        <w:rPr>
          <w:color w:val="000000" w:themeColor="text1"/>
        </w:rPr>
        <w:t xml:space="preserve"> IR JŲ PRIKLAUSOMYBĖ </w:t>
      </w:r>
      <w:r>
        <w:rPr>
          <w:color w:val="000000" w:themeColor="text1"/>
        </w:rPr>
        <w:br/>
        <w:t>NUO TEISINIO REGULIAVIMO KITIMO</w:t>
      </w:r>
      <w:bookmarkEnd w:id="13"/>
    </w:p>
    <w:p w:rsidR="005C18D0" w:rsidRPr="006F335B" w:rsidRDefault="005C18D0" w:rsidP="00D0590A">
      <w:pPr>
        <w:spacing w:after="0" w:line="360" w:lineRule="auto"/>
        <w:ind w:firstLine="993"/>
        <w:jc w:val="both"/>
        <w:rPr>
          <w:rFonts w:ascii="Times New Roman" w:hAnsi="Times New Roman" w:cs="Times New Roman"/>
          <w:sz w:val="24"/>
          <w:szCs w:val="24"/>
        </w:rPr>
      </w:pPr>
    </w:p>
    <w:p w:rsidR="00D9483E" w:rsidRPr="001A63C7" w:rsidRDefault="004774CD" w:rsidP="001A63C7">
      <w:pPr>
        <w:pStyle w:val="Antrat2"/>
        <w:jc w:val="center"/>
        <w:rPr>
          <w:color w:val="auto"/>
        </w:rPr>
      </w:pPr>
      <w:bookmarkStart w:id="14" w:name="_Toc382913860"/>
      <w:r w:rsidRPr="001A63C7">
        <w:rPr>
          <w:color w:val="auto"/>
        </w:rPr>
        <w:t>4.1</w:t>
      </w:r>
      <w:r w:rsidR="00035E8E" w:rsidRPr="001A63C7">
        <w:rPr>
          <w:color w:val="auto"/>
        </w:rPr>
        <w:t xml:space="preserve"> </w:t>
      </w:r>
      <w:r w:rsidR="006E78AF" w:rsidRPr="001A63C7">
        <w:rPr>
          <w:color w:val="auto"/>
        </w:rPr>
        <w:t>Alkoholio akcizo mokesčio raida</w:t>
      </w:r>
      <w:bookmarkEnd w:id="14"/>
    </w:p>
    <w:p w:rsidR="00D9483E" w:rsidRPr="006F335B" w:rsidRDefault="00D9483E" w:rsidP="00D0590A">
      <w:pPr>
        <w:spacing w:after="0" w:line="360" w:lineRule="auto"/>
        <w:ind w:firstLine="993"/>
        <w:jc w:val="both"/>
        <w:rPr>
          <w:rFonts w:ascii="Times New Roman" w:hAnsi="Times New Roman" w:cs="Times New Roman"/>
          <w:sz w:val="24"/>
          <w:szCs w:val="24"/>
        </w:rPr>
      </w:pPr>
    </w:p>
    <w:p w:rsidR="00F83D1F" w:rsidRPr="006F335B" w:rsidRDefault="00F83D1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1993 m. birželio 16 d. buvo priimtas LRV priimtas nutarimas „Dėl prekių eksporto ir impo</w:t>
      </w:r>
      <w:r w:rsidRPr="006F335B">
        <w:rPr>
          <w:rFonts w:ascii="Times New Roman" w:hAnsi="Times New Roman" w:cs="Times New Roman"/>
          <w:sz w:val="24"/>
          <w:szCs w:val="24"/>
        </w:rPr>
        <w:t>r</w:t>
      </w:r>
      <w:r w:rsidRPr="006F335B">
        <w:rPr>
          <w:rFonts w:ascii="Times New Roman" w:hAnsi="Times New Roman" w:cs="Times New Roman"/>
          <w:sz w:val="24"/>
          <w:szCs w:val="24"/>
        </w:rPr>
        <w:t>to reguliavimo Lietuvos Respublikoje tvarkos“. Taip pat tuo laiku buvo susiklosčiusi įdomi praktika, nes LR Finansų ministras 1994m. sausio 28 d. raštu „Dėl individualių akcizų“ nustatė akcizo moke</w:t>
      </w:r>
      <w:r w:rsidRPr="006F335B">
        <w:rPr>
          <w:rFonts w:ascii="Times New Roman" w:hAnsi="Times New Roman" w:cs="Times New Roman"/>
          <w:sz w:val="24"/>
          <w:szCs w:val="24"/>
        </w:rPr>
        <w:t>s</w:t>
      </w:r>
      <w:r w:rsidRPr="006F335B">
        <w:rPr>
          <w:rFonts w:ascii="Times New Roman" w:hAnsi="Times New Roman" w:cs="Times New Roman"/>
          <w:sz w:val="24"/>
          <w:szCs w:val="24"/>
        </w:rPr>
        <w:t>čius vynui ir šampanui, kurie buvo išreikšti ne valiutine išraiška, o</w:t>
      </w:r>
      <w:r w:rsidR="006E78AF">
        <w:rPr>
          <w:rFonts w:ascii="Times New Roman" w:hAnsi="Times New Roman" w:cs="Times New Roman"/>
          <w:sz w:val="24"/>
          <w:szCs w:val="24"/>
        </w:rPr>
        <w:t xml:space="preserve"> </w:t>
      </w:r>
      <w:r w:rsidRPr="006F335B">
        <w:rPr>
          <w:rFonts w:ascii="Times New Roman" w:hAnsi="Times New Roman" w:cs="Times New Roman"/>
          <w:sz w:val="24"/>
          <w:szCs w:val="24"/>
        </w:rPr>
        <w:t>procentais. Šis akcizas galiojo gana</w:t>
      </w:r>
      <w:r w:rsidR="006E78AF">
        <w:rPr>
          <w:rFonts w:ascii="Times New Roman" w:hAnsi="Times New Roman" w:cs="Times New Roman"/>
          <w:sz w:val="24"/>
          <w:szCs w:val="24"/>
        </w:rPr>
        <w:t xml:space="preserve"> </w:t>
      </w:r>
      <w:r w:rsidRPr="006F335B">
        <w:rPr>
          <w:rFonts w:ascii="Times New Roman" w:hAnsi="Times New Roman" w:cs="Times New Roman"/>
          <w:sz w:val="24"/>
          <w:szCs w:val="24"/>
        </w:rPr>
        <w:t>trumpai.</w:t>
      </w:r>
    </w:p>
    <w:p w:rsidR="00F83D1F" w:rsidRPr="006F335B" w:rsidRDefault="00F83D1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1994 m. spalio 28 d. nutarimu buvo nustatyti akcizo mokesčiai šiems alkoholiniams gėr</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mams, kurie buvo alui – 15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bet ne mažiau nei 0,4 lito už litrą, Šampanui – 20 bet ne mažiau kaip 0,1 lito už 1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w:t>
      </w:r>
      <w:r w:rsidR="003A4E61">
        <w:rPr>
          <w:rFonts w:ascii="Times New Roman" w:hAnsi="Times New Roman" w:cs="Times New Roman"/>
          <w:sz w:val="24"/>
          <w:szCs w:val="24"/>
        </w:rPr>
        <w:t>TAK</w:t>
      </w:r>
      <w:r w:rsidRPr="006F335B">
        <w:rPr>
          <w:rFonts w:ascii="Times New Roman" w:hAnsi="Times New Roman" w:cs="Times New Roman"/>
          <w:sz w:val="24"/>
          <w:szCs w:val="24"/>
        </w:rPr>
        <w:t xml:space="preserve">, Vynui, kurio alk. konc. Didesnė nei 18 proc. – 40 </w:t>
      </w:r>
      <w:r w:rsidR="000204EC">
        <w:rPr>
          <w:rFonts w:ascii="Times New Roman" w:hAnsi="Times New Roman" w:cs="Times New Roman"/>
          <w:sz w:val="24"/>
          <w:szCs w:val="24"/>
        </w:rPr>
        <w:t>proc.</w:t>
      </w:r>
      <w:r w:rsidRPr="006F335B">
        <w:rPr>
          <w:rFonts w:ascii="Times New Roman" w:hAnsi="Times New Roman" w:cs="Times New Roman"/>
          <w:sz w:val="24"/>
          <w:szCs w:val="24"/>
        </w:rPr>
        <w:t>, bet ne mažiau nei 0,2 lito už 1</w:t>
      </w:r>
      <w:r w:rsidR="000204EC">
        <w:rPr>
          <w:rFonts w:ascii="Times New Roman" w:hAnsi="Times New Roman" w:cs="Times New Roman"/>
          <w:sz w:val="24"/>
          <w:szCs w:val="24"/>
        </w:rPr>
        <w:t>proc.</w:t>
      </w:r>
      <w:r w:rsidR="00831EB9">
        <w:rPr>
          <w:rFonts w:ascii="Times New Roman" w:hAnsi="Times New Roman" w:cs="Times New Roman"/>
          <w:sz w:val="24"/>
          <w:szCs w:val="24"/>
        </w:rPr>
        <w:t xml:space="preserve"> TAK, v</w:t>
      </w:r>
      <w:r w:rsidRPr="006F335B">
        <w:rPr>
          <w:rFonts w:ascii="Times New Roman" w:hAnsi="Times New Roman" w:cs="Times New Roman"/>
          <w:sz w:val="24"/>
          <w:szCs w:val="24"/>
        </w:rPr>
        <w:t>ynui, kurio alk. tūrinė konc. didesnė nei 13</w:t>
      </w:r>
      <w:r w:rsidR="00831EB9">
        <w:rPr>
          <w:rFonts w:ascii="Times New Roman" w:hAnsi="Times New Roman" w:cs="Times New Roman"/>
          <w:sz w:val="24"/>
          <w:szCs w:val="24"/>
        </w:rPr>
        <w:t xml:space="preserve"> proc.,</w:t>
      </w:r>
      <w:r w:rsidRPr="006F335B">
        <w:rPr>
          <w:rFonts w:ascii="Times New Roman" w:hAnsi="Times New Roman" w:cs="Times New Roman"/>
          <w:sz w:val="24"/>
          <w:szCs w:val="24"/>
        </w:rPr>
        <w:t xml:space="preserve"> bet mažesnė nei 18 proc. – 40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bet ne mažiau 0,1 lito už 1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TAK, </w:t>
      </w:r>
      <w:r w:rsidR="00831EB9">
        <w:rPr>
          <w:rFonts w:ascii="Times New Roman" w:hAnsi="Times New Roman" w:cs="Times New Roman"/>
          <w:sz w:val="24"/>
          <w:szCs w:val="24"/>
        </w:rPr>
        <w:t>v</w:t>
      </w:r>
      <w:r w:rsidRPr="006F335B">
        <w:rPr>
          <w:rFonts w:ascii="Times New Roman" w:hAnsi="Times New Roman" w:cs="Times New Roman"/>
          <w:sz w:val="24"/>
          <w:szCs w:val="24"/>
        </w:rPr>
        <w:t xml:space="preserve">ynui, kurio alk. tūrinė konc. mažesnė nei 13 proc. – 20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bet ne mažiau 0,1 lito už 1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TAK, nedenatūruotam alkoholiui ir alkoholiniams gėrimams – 40</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bet ne mažiau 0,2 lito už 1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TAK.</w:t>
      </w:r>
    </w:p>
    <w:p w:rsidR="00F83D1F" w:rsidRPr="006F335B" w:rsidRDefault="00F83D1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Nors </w:t>
      </w:r>
      <w:r w:rsidR="001A63C7">
        <w:rPr>
          <w:rFonts w:ascii="Times New Roman" w:hAnsi="Times New Roman" w:cs="Times New Roman"/>
          <w:sz w:val="24"/>
          <w:szCs w:val="24"/>
        </w:rPr>
        <w:t>AKĮ</w:t>
      </w:r>
      <w:r w:rsidRPr="006F335B">
        <w:rPr>
          <w:rFonts w:ascii="Times New Roman" w:hAnsi="Times New Roman" w:cs="Times New Roman"/>
          <w:sz w:val="24"/>
          <w:szCs w:val="24"/>
        </w:rPr>
        <w:t xml:space="preserve"> reikalavo, kad Alkoholinių gėrimų akcizai būtų didinami greičiau nei augančios gyventojų pajamos, tačiau</w:t>
      </w:r>
      <w:r w:rsidR="001A63C7">
        <w:rPr>
          <w:rFonts w:ascii="Times New Roman" w:hAnsi="Times New Roman" w:cs="Times New Roman"/>
          <w:sz w:val="24"/>
          <w:szCs w:val="24"/>
        </w:rPr>
        <w:t xml:space="preserve"> </w:t>
      </w:r>
      <w:r w:rsidRPr="006F335B">
        <w:rPr>
          <w:rFonts w:ascii="Times New Roman" w:hAnsi="Times New Roman" w:cs="Times New Roman"/>
          <w:sz w:val="24"/>
          <w:szCs w:val="24"/>
        </w:rPr>
        <w:t>LRV 1995 m. birželio 14 d. nutarimu „Dėl Lietuvos Respublikos Vyriaus</w:t>
      </w:r>
      <w:r w:rsidRPr="006F335B">
        <w:rPr>
          <w:rFonts w:ascii="Times New Roman" w:hAnsi="Times New Roman" w:cs="Times New Roman"/>
          <w:sz w:val="24"/>
          <w:szCs w:val="24"/>
        </w:rPr>
        <w:t>y</w:t>
      </w:r>
      <w:r w:rsidRPr="006F335B">
        <w:rPr>
          <w:rFonts w:ascii="Times New Roman" w:hAnsi="Times New Roman" w:cs="Times New Roman"/>
          <w:sz w:val="24"/>
          <w:szCs w:val="24"/>
        </w:rPr>
        <w:t>bės 1994 m. balandžio 25 d. nutarimo Nr. 302 "Dėl akcizų" dalinio pakeitimo“</w:t>
      </w:r>
      <w:r w:rsidRPr="006F335B">
        <w:rPr>
          <w:rStyle w:val="Puslapioinaosnuoroda"/>
          <w:rFonts w:ascii="Times New Roman" w:hAnsi="Times New Roman" w:cs="Times New Roman"/>
          <w:sz w:val="24"/>
          <w:szCs w:val="24"/>
        </w:rPr>
        <w:footnoteReference w:id="128"/>
      </w:r>
      <w:r w:rsidRPr="006F335B">
        <w:rPr>
          <w:rFonts w:ascii="Times New Roman" w:hAnsi="Times New Roman" w:cs="Times New Roman"/>
          <w:sz w:val="24"/>
          <w:szCs w:val="24"/>
        </w:rPr>
        <w:t xml:space="preserve">. Sumažino akcizą </w:t>
      </w:r>
      <w:r w:rsidRPr="006F335B">
        <w:rPr>
          <w:rFonts w:ascii="Times New Roman" w:hAnsi="Times New Roman" w:cs="Times New Roman"/>
          <w:sz w:val="24"/>
          <w:szCs w:val="24"/>
        </w:rPr>
        <w:lastRenderedPageBreak/>
        <w:t xml:space="preserve">stipriesiems alkoholiniams gėrimams 20 </w:t>
      </w:r>
      <w:r w:rsidR="000204EC">
        <w:rPr>
          <w:rFonts w:ascii="Times New Roman" w:hAnsi="Times New Roman" w:cs="Times New Roman"/>
          <w:sz w:val="24"/>
          <w:szCs w:val="24"/>
        </w:rPr>
        <w:t>proc.</w:t>
      </w:r>
      <w:r w:rsidRPr="006F335B">
        <w:rPr>
          <w:rFonts w:ascii="Times New Roman" w:hAnsi="Times New Roman" w:cs="Times New Roman"/>
          <w:sz w:val="24"/>
          <w:szCs w:val="24"/>
        </w:rPr>
        <w:t>, tačiau padidino akcizą stipriam vynui ir alui ir nustatė tokius akcizo tarifus:</w:t>
      </w:r>
    </w:p>
    <w:tbl>
      <w:tblPr>
        <w:tblW w:w="0" w:type="auto"/>
        <w:tblCellMar>
          <w:left w:w="0" w:type="dxa"/>
          <w:right w:w="0" w:type="dxa"/>
        </w:tblCellMar>
        <w:tblLook w:val="04A0" w:firstRow="1" w:lastRow="0" w:firstColumn="1" w:lastColumn="0" w:noHBand="0" w:noVBand="1"/>
      </w:tblPr>
      <w:tblGrid>
        <w:gridCol w:w="4050"/>
        <w:gridCol w:w="5336"/>
      </w:tblGrid>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0590A">
            <w:pPr>
              <w:spacing w:after="0" w:line="360" w:lineRule="auto"/>
              <w:ind w:firstLine="993"/>
              <w:jc w:val="both"/>
              <w:rPr>
                <w:rFonts w:ascii="Times New Roman" w:eastAsia="Times New Roman" w:hAnsi="Times New Roman" w:cs="Times New Roman"/>
                <w:b/>
                <w:color w:val="000000"/>
                <w:sz w:val="24"/>
                <w:szCs w:val="24"/>
                <w:lang w:val="en-US"/>
              </w:rPr>
            </w:pPr>
            <w:r w:rsidRPr="00DE0379">
              <w:rPr>
                <w:rFonts w:ascii="Times New Roman" w:eastAsia="Times New Roman" w:hAnsi="Times New Roman" w:cs="Times New Roman"/>
                <w:b/>
                <w:color w:val="000000"/>
                <w:sz w:val="24"/>
                <w:szCs w:val="24"/>
                <w:lang w:val="en-US"/>
              </w:rPr>
              <w:t>Prekės pavadinimas</w:t>
            </w:r>
          </w:p>
        </w:tc>
        <w:tc>
          <w:tcPr>
            <w:tcW w:w="5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0590A">
            <w:pPr>
              <w:spacing w:after="0" w:line="360" w:lineRule="auto"/>
              <w:ind w:firstLine="993"/>
              <w:jc w:val="both"/>
              <w:rPr>
                <w:rFonts w:ascii="Times New Roman" w:eastAsia="Times New Roman" w:hAnsi="Times New Roman" w:cs="Times New Roman"/>
                <w:b/>
                <w:color w:val="000000"/>
                <w:sz w:val="24"/>
                <w:szCs w:val="24"/>
                <w:lang w:val="en-US"/>
              </w:rPr>
            </w:pPr>
            <w:r w:rsidRPr="00DE0379">
              <w:rPr>
                <w:rFonts w:ascii="Times New Roman" w:eastAsia="Times New Roman" w:hAnsi="Times New Roman" w:cs="Times New Roman"/>
                <w:b/>
                <w:color w:val="000000"/>
                <w:sz w:val="24"/>
                <w:szCs w:val="24"/>
                <w:lang w:val="en-US"/>
              </w:rPr>
              <w:t>Tarifas</w:t>
            </w:r>
          </w:p>
        </w:tc>
      </w:tr>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rPr>
            </w:pPr>
            <w:r w:rsidRPr="00DE0379">
              <w:rPr>
                <w:rFonts w:ascii="Times New Roman" w:eastAsia="Times New Roman" w:hAnsi="Times New Roman" w:cs="Times New Roman"/>
                <w:color w:val="000000"/>
                <w:szCs w:val="24"/>
              </w:rPr>
              <w:t>Nedenatūruotas etilo alkoholis ir alkohol</w:t>
            </w:r>
            <w:r w:rsidRPr="00DE0379">
              <w:rPr>
                <w:rFonts w:ascii="Times New Roman" w:eastAsia="Times New Roman" w:hAnsi="Times New Roman" w:cs="Times New Roman"/>
                <w:color w:val="000000"/>
                <w:szCs w:val="24"/>
              </w:rPr>
              <w:t>i</w:t>
            </w:r>
            <w:r w:rsidRPr="00DE0379">
              <w:rPr>
                <w:rFonts w:ascii="Times New Roman" w:eastAsia="Times New Roman" w:hAnsi="Times New Roman" w:cs="Times New Roman"/>
                <w:color w:val="000000"/>
                <w:szCs w:val="24"/>
              </w:rPr>
              <w:t>niai gėrimai, išskyrus midaus trauktines, šampaną, vyną ir alų</w:t>
            </w:r>
          </w:p>
        </w:tc>
        <w:tc>
          <w:tcPr>
            <w:tcW w:w="5336" w:type="dxa"/>
            <w:tcBorders>
              <w:top w:val="nil"/>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40, bet ne mažiau kaip 0,2 lito už 1 procentą tūrinės alk</w:t>
            </w:r>
            <w:r w:rsidRPr="00DE0379">
              <w:rPr>
                <w:rFonts w:ascii="Times New Roman" w:eastAsia="Times New Roman" w:hAnsi="Times New Roman" w:cs="Times New Roman"/>
                <w:color w:val="000000"/>
                <w:szCs w:val="24"/>
                <w:lang w:val="en-US"/>
              </w:rPr>
              <w:t>o</w:t>
            </w:r>
            <w:r w:rsidRPr="00DE0379">
              <w:rPr>
                <w:rFonts w:ascii="Times New Roman" w:eastAsia="Times New Roman" w:hAnsi="Times New Roman" w:cs="Times New Roman"/>
                <w:color w:val="000000"/>
                <w:szCs w:val="24"/>
                <w:lang w:val="en-US"/>
              </w:rPr>
              <w:t>holio koncentracijos litre gėrimo</w:t>
            </w:r>
          </w:p>
        </w:tc>
      </w:tr>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Midaus trauktinės</w:t>
            </w:r>
          </w:p>
        </w:tc>
        <w:tc>
          <w:tcPr>
            <w:tcW w:w="5336" w:type="dxa"/>
            <w:tcBorders>
              <w:top w:val="nil"/>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40, bet ne mažiau kaip 0,2 lito už 1 procentą tūrinės alk</w:t>
            </w:r>
            <w:r w:rsidRPr="00DE0379">
              <w:rPr>
                <w:rFonts w:ascii="Times New Roman" w:eastAsia="Times New Roman" w:hAnsi="Times New Roman" w:cs="Times New Roman"/>
                <w:color w:val="000000"/>
                <w:szCs w:val="24"/>
                <w:lang w:val="en-US"/>
              </w:rPr>
              <w:t>o</w:t>
            </w:r>
            <w:r w:rsidRPr="00DE0379">
              <w:rPr>
                <w:rFonts w:ascii="Times New Roman" w:eastAsia="Times New Roman" w:hAnsi="Times New Roman" w:cs="Times New Roman"/>
                <w:color w:val="000000"/>
                <w:szCs w:val="24"/>
                <w:lang w:val="en-US"/>
              </w:rPr>
              <w:t>holio koncentracijos litre gėrimo</w:t>
            </w:r>
          </w:p>
        </w:tc>
      </w:tr>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rPr>
            </w:pPr>
            <w:r w:rsidRPr="00DE0379">
              <w:rPr>
                <w:rFonts w:ascii="Times New Roman" w:eastAsia="Times New Roman" w:hAnsi="Times New Roman" w:cs="Times New Roman"/>
                <w:color w:val="000000"/>
                <w:szCs w:val="24"/>
              </w:rPr>
              <w:t>Vynas, kurio faktinė tūrinė alkoholio ko</w:t>
            </w:r>
            <w:r w:rsidRPr="00DE0379">
              <w:rPr>
                <w:rFonts w:ascii="Times New Roman" w:eastAsia="Times New Roman" w:hAnsi="Times New Roman" w:cs="Times New Roman"/>
                <w:color w:val="000000"/>
                <w:szCs w:val="24"/>
              </w:rPr>
              <w:t>n</w:t>
            </w:r>
            <w:r w:rsidRPr="00DE0379">
              <w:rPr>
                <w:rFonts w:ascii="Times New Roman" w:eastAsia="Times New Roman" w:hAnsi="Times New Roman" w:cs="Times New Roman"/>
                <w:color w:val="000000"/>
                <w:szCs w:val="24"/>
              </w:rPr>
              <w:t>centracija ne didesnė kaip 13 procentų t</w:t>
            </w:r>
            <w:r w:rsidRPr="00DE0379">
              <w:rPr>
                <w:rFonts w:ascii="Times New Roman" w:eastAsia="Times New Roman" w:hAnsi="Times New Roman" w:cs="Times New Roman"/>
                <w:color w:val="000000"/>
                <w:szCs w:val="24"/>
              </w:rPr>
              <w:t>ū</w:t>
            </w:r>
            <w:r w:rsidRPr="00DE0379">
              <w:rPr>
                <w:rFonts w:ascii="Times New Roman" w:eastAsia="Times New Roman" w:hAnsi="Times New Roman" w:cs="Times New Roman"/>
                <w:color w:val="000000"/>
                <w:szCs w:val="24"/>
              </w:rPr>
              <w:t>rio, ir kiti fermentuoti gėrimai</w:t>
            </w:r>
          </w:p>
        </w:tc>
        <w:tc>
          <w:tcPr>
            <w:tcW w:w="5336" w:type="dxa"/>
            <w:tcBorders>
              <w:top w:val="nil"/>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20, bet ne mažiau kaip 0,1 lito už 1 procentą tūrinės alk</w:t>
            </w:r>
            <w:r w:rsidRPr="00DE0379">
              <w:rPr>
                <w:rFonts w:ascii="Times New Roman" w:eastAsia="Times New Roman" w:hAnsi="Times New Roman" w:cs="Times New Roman"/>
                <w:color w:val="000000"/>
                <w:szCs w:val="24"/>
                <w:lang w:val="en-US"/>
              </w:rPr>
              <w:t>o</w:t>
            </w:r>
            <w:r w:rsidRPr="00DE0379">
              <w:rPr>
                <w:rFonts w:ascii="Times New Roman" w:eastAsia="Times New Roman" w:hAnsi="Times New Roman" w:cs="Times New Roman"/>
                <w:color w:val="000000"/>
                <w:szCs w:val="24"/>
                <w:lang w:val="en-US"/>
              </w:rPr>
              <w:t>holio koncentracijos litre gėrimo</w:t>
            </w:r>
          </w:p>
        </w:tc>
      </w:tr>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rPr>
            </w:pPr>
            <w:r w:rsidRPr="00DE0379">
              <w:rPr>
                <w:rFonts w:ascii="Times New Roman" w:eastAsia="Times New Roman" w:hAnsi="Times New Roman" w:cs="Times New Roman"/>
                <w:color w:val="000000"/>
                <w:szCs w:val="24"/>
              </w:rPr>
              <w:t>Vynas ir vermutas, kurių faktinė tūrinė alkoholio koncentracija didesnė kaip 13 procentų tūrio, bet ne didesnė kaip 18 pr</w:t>
            </w:r>
            <w:r w:rsidRPr="00DE0379">
              <w:rPr>
                <w:rFonts w:ascii="Times New Roman" w:eastAsia="Times New Roman" w:hAnsi="Times New Roman" w:cs="Times New Roman"/>
                <w:color w:val="000000"/>
                <w:szCs w:val="24"/>
              </w:rPr>
              <w:t>o</w:t>
            </w:r>
            <w:r w:rsidRPr="00DE0379">
              <w:rPr>
                <w:rFonts w:ascii="Times New Roman" w:eastAsia="Times New Roman" w:hAnsi="Times New Roman" w:cs="Times New Roman"/>
                <w:color w:val="000000"/>
                <w:szCs w:val="24"/>
              </w:rPr>
              <w:t>centų tūrio</w:t>
            </w:r>
          </w:p>
        </w:tc>
        <w:tc>
          <w:tcPr>
            <w:tcW w:w="5336" w:type="dxa"/>
            <w:tcBorders>
              <w:top w:val="nil"/>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40, bet ne mažiau kaip 0,1 lito už 1 procentą tūrinės alk</w:t>
            </w:r>
            <w:r w:rsidRPr="00DE0379">
              <w:rPr>
                <w:rFonts w:ascii="Times New Roman" w:eastAsia="Times New Roman" w:hAnsi="Times New Roman" w:cs="Times New Roman"/>
                <w:color w:val="000000"/>
                <w:szCs w:val="24"/>
                <w:lang w:val="en-US"/>
              </w:rPr>
              <w:t>o</w:t>
            </w:r>
            <w:r w:rsidRPr="00DE0379">
              <w:rPr>
                <w:rFonts w:ascii="Times New Roman" w:eastAsia="Times New Roman" w:hAnsi="Times New Roman" w:cs="Times New Roman"/>
                <w:color w:val="000000"/>
                <w:szCs w:val="24"/>
                <w:lang w:val="en-US"/>
              </w:rPr>
              <w:t>holio koncentracijos litre gėrimo</w:t>
            </w:r>
          </w:p>
        </w:tc>
      </w:tr>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rPr>
            </w:pPr>
            <w:r w:rsidRPr="00DE0379">
              <w:rPr>
                <w:rFonts w:ascii="Times New Roman" w:eastAsia="Times New Roman" w:hAnsi="Times New Roman" w:cs="Times New Roman"/>
                <w:color w:val="000000"/>
                <w:szCs w:val="24"/>
              </w:rPr>
              <w:t>Vynas ir vermutas, kurių faktinė tūrinė alkoholio koncentracija didesnė kaip 18 procentų tūrio</w:t>
            </w:r>
          </w:p>
        </w:tc>
        <w:tc>
          <w:tcPr>
            <w:tcW w:w="5336" w:type="dxa"/>
            <w:tcBorders>
              <w:top w:val="nil"/>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40, bet ne mažiau kaip 0,2 lito už 1 procentą tūrinės alk</w:t>
            </w:r>
            <w:r w:rsidRPr="00DE0379">
              <w:rPr>
                <w:rFonts w:ascii="Times New Roman" w:eastAsia="Times New Roman" w:hAnsi="Times New Roman" w:cs="Times New Roman"/>
                <w:color w:val="000000"/>
                <w:szCs w:val="24"/>
                <w:lang w:val="en-US"/>
              </w:rPr>
              <w:t>o</w:t>
            </w:r>
            <w:r w:rsidRPr="00DE0379">
              <w:rPr>
                <w:rFonts w:ascii="Times New Roman" w:eastAsia="Times New Roman" w:hAnsi="Times New Roman" w:cs="Times New Roman"/>
                <w:color w:val="000000"/>
                <w:szCs w:val="24"/>
                <w:lang w:val="en-US"/>
              </w:rPr>
              <w:t>holio koncentracijos litre gėrimo</w:t>
            </w:r>
          </w:p>
        </w:tc>
      </w:tr>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Šampanas ir padidinto slėgio vynas</w:t>
            </w:r>
          </w:p>
        </w:tc>
        <w:tc>
          <w:tcPr>
            <w:tcW w:w="5336" w:type="dxa"/>
            <w:tcBorders>
              <w:top w:val="nil"/>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20, bet ne mažiau kaip 0,15 lito už 1 procentą tūrinės alkoholio koncentracijos litre gėrimo</w:t>
            </w:r>
          </w:p>
        </w:tc>
      </w:tr>
      <w:tr w:rsidR="00F83D1F" w:rsidRPr="00DE0379" w:rsidTr="001463E8">
        <w:tc>
          <w:tcPr>
            <w:tcW w:w="405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Alus</w:t>
            </w:r>
          </w:p>
        </w:tc>
        <w:tc>
          <w:tcPr>
            <w:tcW w:w="5336" w:type="dxa"/>
            <w:tcBorders>
              <w:top w:val="nil"/>
              <w:left w:val="nil"/>
              <w:bottom w:val="single" w:sz="8" w:space="0" w:color="auto"/>
              <w:right w:val="single" w:sz="8" w:space="0" w:color="auto"/>
            </w:tcBorders>
            <w:tcMar>
              <w:top w:w="0" w:type="dxa"/>
              <w:left w:w="108" w:type="dxa"/>
              <w:bottom w:w="0" w:type="dxa"/>
              <w:right w:w="108" w:type="dxa"/>
            </w:tcMar>
            <w:hideMark/>
          </w:tcPr>
          <w:p w:rsidR="00F83D1F" w:rsidRPr="00DE0379" w:rsidRDefault="00F83D1F" w:rsidP="00DE0379">
            <w:pPr>
              <w:spacing w:after="0" w:line="240" w:lineRule="auto"/>
              <w:jc w:val="both"/>
              <w:rPr>
                <w:rFonts w:ascii="Times New Roman" w:eastAsia="Times New Roman" w:hAnsi="Times New Roman" w:cs="Times New Roman"/>
                <w:color w:val="000000"/>
                <w:szCs w:val="24"/>
                <w:lang w:val="en-US"/>
              </w:rPr>
            </w:pPr>
            <w:r w:rsidRPr="00DE0379">
              <w:rPr>
                <w:rFonts w:ascii="Times New Roman" w:eastAsia="Times New Roman" w:hAnsi="Times New Roman" w:cs="Times New Roman"/>
                <w:color w:val="000000"/>
                <w:szCs w:val="24"/>
                <w:lang w:val="en-US"/>
              </w:rPr>
              <w:t>15, bet ne mažiau kaip 0,4 lito už litrą</w:t>
            </w:r>
          </w:p>
        </w:tc>
      </w:tr>
    </w:tbl>
    <w:p w:rsidR="00F83D1F" w:rsidRPr="00CC6EF2" w:rsidRDefault="00CC6EF2" w:rsidP="00CC6EF2">
      <w:pPr>
        <w:spacing w:after="0" w:line="360" w:lineRule="auto"/>
        <w:jc w:val="both"/>
        <w:rPr>
          <w:rFonts w:ascii="Times New Roman" w:hAnsi="Times New Roman" w:cs="Times New Roman"/>
          <w:i/>
          <w:sz w:val="24"/>
          <w:szCs w:val="24"/>
        </w:rPr>
      </w:pPr>
      <w:r w:rsidRPr="00CC6EF2">
        <w:rPr>
          <w:rFonts w:ascii="Times New Roman" w:hAnsi="Times New Roman" w:cs="Times New Roman"/>
          <w:i/>
          <w:sz w:val="24"/>
          <w:szCs w:val="24"/>
        </w:rPr>
        <w:t xml:space="preserve">4 lentelė. Alkoholinių gėrimų akcizo mokesčių tarifai </w:t>
      </w:r>
    </w:p>
    <w:p w:rsidR="00124F3B" w:rsidRPr="006F335B" w:rsidRDefault="00F83D1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1995 m</w:t>
      </w:r>
      <w:r w:rsidR="006E78AF">
        <w:rPr>
          <w:rFonts w:ascii="Times New Roman" w:hAnsi="Times New Roman" w:cs="Times New Roman"/>
          <w:sz w:val="24"/>
          <w:szCs w:val="24"/>
        </w:rPr>
        <w:t>.</w:t>
      </w:r>
      <w:r w:rsidRPr="006F335B">
        <w:rPr>
          <w:rFonts w:ascii="Times New Roman" w:hAnsi="Times New Roman" w:cs="Times New Roman"/>
          <w:sz w:val="24"/>
          <w:szCs w:val="24"/>
        </w:rPr>
        <w:t xml:space="preserve"> spalio 5 d. </w:t>
      </w:r>
      <w:r w:rsidR="006E78AF">
        <w:rPr>
          <w:rFonts w:ascii="Times New Roman" w:hAnsi="Times New Roman" w:cs="Times New Roman"/>
          <w:sz w:val="24"/>
          <w:szCs w:val="24"/>
        </w:rPr>
        <w:t>LRV</w:t>
      </w:r>
      <w:r w:rsidRPr="006F335B">
        <w:rPr>
          <w:rFonts w:ascii="Times New Roman" w:hAnsi="Times New Roman" w:cs="Times New Roman"/>
          <w:sz w:val="24"/>
          <w:szCs w:val="24"/>
        </w:rPr>
        <w:t xml:space="preserve"> vėl pakeitė akcizų už alkoholinius gėrimus tarifus – padidino alk</w:t>
      </w:r>
      <w:r w:rsidRPr="006F335B">
        <w:rPr>
          <w:rFonts w:ascii="Times New Roman" w:hAnsi="Times New Roman" w:cs="Times New Roman"/>
          <w:sz w:val="24"/>
          <w:szCs w:val="24"/>
        </w:rPr>
        <w:t>o</w:t>
      </w:r>
      <w:r w:rsidRPr="006F335B">
        <w:rPr>
          <w:rFonts w:ascii="Times New Roman" w:hAnsi="Times New Roman" w:cs="Times New Roman"/>
          <w:sz w:val="24"/>
          <w:szCs w:val="24"/>
        </w:rPr>
        <w:t xml:space="preserve">holinių gėrimų tarifą silpnam vynui ir šampanui po 5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nuo prekės vertės. </w:t>
      </w:r>
      <w:r w:rsidR="0080150A" w:rsidRPr="006F335B">
        <w:rPr>
          <w:rFonts w:ascii="Times New Roman" w:hAnsi="Times New Roman" w:cs="Times New Roman"/>
          <w:sz w:val="24"/>
          <w:szCs w:val="24"/>
        </w:rPr>
        <w:t>Finansų ministerija 2011 m. paskelbė atliktą analizę, kurioje pateikė duomenis apie akcizų tarifų 1996–2010 m.</w:t>
      </w:r>
      <w:r w:rsidR="00035E8E">
        <w:rPr>
          <w:rFonts w:ascii="Times New Roman" w:hAnsi="Times New Roman" w:cs="Times New Roman"/>
          <w:sz w:val="24"/>
          <w:szCs w:val="24"/>
        </w:rPr>
        <w:t xml:space="preserve"> </w:t>
      </w:r>
      <w:r w:rsidR="0080150A" w:rsidRPr="006F335B">
        <w:rPr>
          <w:rFonts w:ascii="Times New Roman" w:hAnsi="Times New Roman" w:cs="Times New Roman"/>
          <w:sz w:val="24"/>
          <w:szCs w:val="24"/>
        </w:rPr>
        <w:t>poveikio bi</w:t>
      </w:r>
      <w:r w:rsidR="0080150A" w:rsidRPr="006F335B">
        <w:rPr>
          <w:rFonts w:ascii="Times New Roman" w:hAnsi="Times New Roman" w:cs="Times New Roman"/>
          <w:sz w:val="24"/>
          <w:szCs w:val="24"/>
        </w:rPr>
        <w:t>u</w:t>
      </w:r>
      <w:r w:rsidR="0080150A" w:rsidRPr="006F335B">
        <w:rPr>
          <w:rFonts w:ascii="Times New Roman" w:hAnsi="Times New Roman" w:cs="Times New Roman"/>
          <w:sz w:val="24"/>
          <w:szCs w:val="24"/>
        </w:rPr>
        <w:t>džeto pajamoms ir alkoholinių gėrimų vartojimui ir su tuo susijusiems socialiniams padariniams, k</w:t>
      </w:r>
      <w:r w:rsidR="0080150A" w:rsidRPr="006F335B">
        <w:rPr>
          <w:rFonts w:ascii="Times New Roman" w:hAnsi="Times New Roman" w:cs="Times New Roman"/>
          <w:sz w:val="24"/>
          <w:szCs w:val="24"/>
        </w:rPr>
        <w:t>u</w:t>
      </w:r>
      <w:r w:rsidR="0080150A" w:rsidRPr="006F335B">
        <w:rPr>
          <w:rFonts w:ascii="Times New Roman" w:hAnsi="Times New Roman" w:cs="Times New Roman"/>
          <w:sz w:val="24"/>
          <w:szCs w:val="24"/>
        </w:rPr>
        <w:t>rioje pastebėjo, kad per laikotarpį nuo 1996 iki 2010 m. akcizų pajamos už etilo alkoholį ir kitus alk</w:t>
      </w:r>
      <w:r w:rsidR="0080150A" w:rsidRPr="006F335B">
        <w:rPr>
          <w:rFonts w:ascii="Times New Roman" w:hAnsi="Times New Roman" w:cs="Times New Roman"/>
          <w:sz w:val="24"/>
          <w:szCs w:val="24"/>
        </w:rPr>
        <w:t>o</w:t>
      </w:r>
      <w:r w:rsidR="0080150A" w:rsidRPr="006F335B">
        <w:rPr>
          <w:rFonts w:ascii="Times New Roman" w:hAnsi="Times New Roman" w:cs="Times New Roman"/>
          <w:sz w:val="24"/>
          <w:szCs w:val="24"/>
        </w:rPr>
        <w:t>holinius gėrimus mažėjo 1999 ir 2009–2010 metais. Abu kartus šios pajamos mažėjo šalies ekonom</w:t>
      </w:r>
      <w:r w:rsidR="0080150A" w:rsidRPr="006F335B">
        <w:rPr>
          <w:rFonts w:ascii="Times New Roman" w:hAnsi="Times New Roman" w:cs="Times New Roman"/>
          <w:sz w:val="24"/>
          <w:szCs w:val="24"/>
        </w:rPr>
        <w:t>i</w:t>
      </w:r>
      <w:r w:rsidR="0080150A" w:rsidRPr="006F335B">
        <w:rPr>
          <w:rFonts w:ascii="Times New Roman" w:hAnsi="Times New Roman" w:cs="Times New Roman"/>
          <w:sz w:val="24"/>
          <w:szCs w:val="24"/>
        </w:rPr>
        <w:t>kos nuosmukio metu keičiantis akcizų tarifams. Nuo 2002 m. nedarant jokių mokestinių pakeitimų dėl etilo alkoholio ir kitų alkoholinių gėrimų apmokestinimo bei augant šalies ekonomikai, akcizų pajamos už šiuos produktus kiekvienais metais vis didėjo. 2008 m. pradžioje padidinus akcizų tarifus etilo a</w:t>
      </w:r>
      <w:r w:rsidR="0080150A" w:rsidRPr="006F335B">
        <w:rPr>
          <w:rFonts w:ascii="Times New Roman" w:hAnsi="Times New Roman" w:cs="Times New Roman"/>
          <w:sz w:val="24"/>
          <w:szCs w:val="24"/>
        </w:rPr>
        <w:t>l</w:t>
      </w:r>
      <w:r w:rsidR="0080150A" w:rsidRPr="006F335B">
        <w:rPr>
          <w:rFonts w:ascii="Times New Roman" w:hAnsi="Times New Roman" w:cs="Times New Roman"/>
          <w:sz w:val="24"/>
          <w:szCs w:val="24"/>
        </w:rPr>
        <w:t>koholiui ir kitiems alkoholiniams gėrimams, akcizų pajamos buvo didžiausios per visą analizuojamą laikotarpį.</w:t>
      </w:r>
    </w:p>
    <w:p w:rsidR="0080150A" w:rsidRPr="006F335B" w:rsidRDefault="0080150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Etilo alkoholio tarifų pasikeitimų įtaka stipraus alkoholio realizacijai ir biudžeto pajamoms Per laikotarpį nuo 1996 m. iki 2010 m. akcizų tarifas stipriems alkoholiniams gėrimams keitėsi 7 ka</w:t>
      </w:r>
      <w:r w:rsidRPr="006F335B">
        <w:rPr>
          <w:rFonts w:ascii="Times New Roman" w:hAnsi="Times New Roman" w:cs="Times New Roman"/>
          <w:sz w:val="24"/>
          <w:szCs w:val="24"/>
        </w:rPr>
        <w:t>r</w:t>
      </w:r>
      <w:r w:rsidRPr="006F335B">
        <w:rPr>
          <w:rFonts w:ascii="Times New Roman" w:hAnsi="Times New Roman" w:cs="Times New Roman"/>
          <w:sz w:val="24"/>
          <w:szCs w:val="24"/>
        </w:rPr>
        <w:t xml:space="preserve">tus, iš kurių 6 kartus akcizų tarifas buvo didinamas ir 1 kartą mažinamas. </w:t>
      </w:r>
    </w:p>
    <w:p w:rsidR="0080150A" w:rsidRPr="006F335B" w:rsidRDefault="0080150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 Nuo 1996 m. birželio mėn. akcizų tarifas etilo alkoholiui buvo padidintas 20 proc. Šiek tiek mažiau nei po metų, t.y. 1997 m. balandžio mėn., jis dar kartą buvo padidintas 43 proc., o nuo 1998 m. balandžio mėn. pradėtas taikyti dar 25,6 proc. didesnis akcizų tarifas stipriam alkoholiui. Tačiau sti</w:t>
      </w:r>
      <w:r w:rsidRPr="006F335B">
        <w:rPr>
          <w:rFonts w:ascii="Times New Roman" w:hAnsi="Times New Roman" w:cs="Times New Roman"/>
          <w:sz w:val="24"/>
          <w:szCs w:val="24"/>
        </w:rPr>
        <w:t>p</w:t>
      </w:r>
      <w:r w:rsidRPr="006F335B">
        <w:rPr>
          <w:rFonts w:ascii="Times New Roman" w:hAnsi="Times New Roman" w:cs="Times New Roman"/>
          <w:sz w:val="24"/>
          <w:szCs w:val="24"/>
        </w:rPr>
        <w:t>riai sumažėjus etilo alkoholio realizacijai, 1999 m. spalio mėn. akcizų tarifas buvo sumažintas iki 1996 m. lygio. Bet jau 2001 m. birželio 1 d. buvo pradėtas taikyti padidintas 3200 Lt akcizų tarifas etilo a</w:t>
      </w:r>
      <w:r w:rsidRPr="006F335B">
        <w:rPr>
          <w:rFonts w:ascii="Times New Roman" w:hAnsi="Times New Roman" w:cs="Times New Roman"/>
          <w:sz w:val="24"/>
          <w:szCs w:val="24"/>
        </w:rPr>
        <w:t>l</w:t>
      </w:r>
      <w:r w:rsidRPr="006F335B">
        <w:rPr>
          <w:rFonts w:ascii="Times New Roman" w:hAnsi="Times New Roman" w:cs="Times New Roman"/>
          <w:sz w:val="24"/>
          <w:szCs w:val="24"/>
        </w:rPr>
        <w:lastRenderedPageBreak/>
        <w:t>koholiui. Po šešių metų pertraukos, nuo 2008 m. sausio 1 d. akcizų tarifas stipriam alkoholiui padidėjo 20 proc., o nuo 2009 m. dar 15 proc..</w:t>
      </w:r>
    </w:p>
    <w:p w:rsidR="0080150A" w:rsidRPr="006F335B" w:rsidRDefault="0080150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1999 m. pabaigoje sumažinus akcizų tarifą stipriam alkoholiui, o nuo 2001 m. birželio mėn. vėl padidinus, etilo alkoholio realizacija, o kartu ir pajamos iš akcizų kiekvienais metais augo. 2009 m. šaliai vėl patiriant ekonomikos nuosmukį ir stipriai sumažėjus etilo alkoholio realizacijai, akcizų paj</w:t>
      </w:r>
      <w:r w:rsidRPr="006F335B">
        <w:rPr>
          <w:rFonts w:ascii="Times New Roman" w:hAnsi="Times New Roman" w:cs="Times New Roman"/>
          <w:sz w:val="24"/>
          <w:szCs w:val="24"/>
        </w:rPr>
        <w:t>a</w:t>
      </w:r>
      <w:r w:rsidRPr="006F335B">
        <w:rPr>
          <w:rFonts w:ascii="Times New Roman" w:hAnsi="Times New Roman" w:cs="Times New Roman"/>
          <w:sz w:val="24"/>
          <w:szCs w:val="24"/>
        </w:rPr>
        <w:t>mos taip pat sumažėjo. Tačiau atkreiptinas dėmesys, kad 2009 m. stipraus alkoholio realizacijai nukr</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tus į 2005 m. lygį, pajamų iš akcizų už etilo alkoholį buvo gauta net 1,5 karto daugiau nei 2005 m., kuomet akcizų tarifas buvo 3200 Lt už gryno etilo alkoholio hektolitrą. </w:t>
      </w:r>
    </w:p>
    <w:p w:rsidR="0080150A" w:rsidRPr="006F335B" w:rsidRDefault="0080150A" w:rsidP="00DE0379">
      <w:pPr>
        <w:spacing w:after="0" w:line="360" w:lineRule="auto"/>
        <w:jc w:val="both"/>
        <w:rPr>
          <w:rFonts w:ascii="Times New Roman" w:hAnsi="Times New Roman" w:cs="Times New Roman"/>
          <w:sz w:val="24"/>
          <w:szCs w:val="24"/>
        </w:rPr>
      </w:pPr>
      <w:r w:rsidRPr="006F335B">
        <w:rPr>
          <w:rFonts w:ascii="Times New Roman" w:hAnsi="Times New Roman" w:cs="Times New Roman"/>
          <w:noProof/>
          <w:sz w:val="24"/>
          <w:szCs w:val="24"/>
          <w:lang w:eastAsia="lt-LT"/>
        </w:rPr>
        <w:drawing>
          <wp:inline distT="0" distB="0" distL="0" distR="0" wp14:anchorId="0475F5AC" wp14:editId="3C5E8CB8">
            <wp:extent cx="5943600" cy="3348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348355"/>
                    </a:xfrm>
                    <a:prstGeom prst="rect">
                      <a:avLst/>
                    </a:prstGeom>
                  </pic:spPr>
                </pic:pic>
              </a:graphicData>
            </a:graphic>
          </wp:inline>
        </w:drawing>
      </w:r>
    </w:p>
    <w:p w:rsidR="00CC6EF2" w:rsidRPr="00CC6EF2" w:rsidRDefault="00CC6EF2" w:rsidP="00CC6EF2">
      <w:pPr>
        <w:spacing w:after="0" w:line="360" w:lineRule="auto"/>
        <w:rPr>
          <w:rFonts w:ascii="Times New Roman" w:hAnsi="Times New Roman" w:cs="Times New Roman"/>
          <w:i/>
          <w:sz w:val="24"/>
          <w:szCs w:val="24"/>
        </w:rPr>
      </w:pPr>
      <w:r w:rsidRPr="00CC6EF2">
        <w:rPr>
          <w:rFonts w:ascii="Times New Roman" w:hAnsi="Times New Roman" w:cs="Times New Roman"/>
          <w:i/>
          <w:sz w:val="24"/>
          <w:szCs w:val="24"/>
        </w:rPr>
        <w:t xml:space="preserve">1 grafikas. Valstybės pajamos už </w:t>
      </w:r>
      <w:r>
        <w:rPr>
          <w:rFonts w:ascii="Times New Roman" w:hAnsi="Times New Roman" w:cs="Times New Roman"/>
          <w:i/>
          <w:sz w:val="24"/>
          <w:szCs w:val="24"/>
        </w:rPr>
        <w:t>iš akcizo mokesčio už etilo alkoholį</w:t>
      </w:r>
      <w:r w:rsidRPr="00CC6EF2">
        <w:rPr>
          <w:rFonts w:ascii="Times New Roman" w:hAnsi="Times New Roman" w:cs="Times New Roman"/>
          <w:i/>
          <w:sz w:val="24"/>
          <w:szCs w:val="24"/>
        </w:rPr>
        <w:t xml:space="preserve"> 1996-2010 m.</w:t>
      </w:r>
    </w:p>
    <w:p w:rsidR="0080150A" w:rsidRPr="006F335B" w:rsidRDefault="0080150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Per laikotarpį nuo 1996 m. iki 2010 m. akcizų tarifai vynams, kitiems fermentuotiems gėr</w:t>
      </w:r>
      <w:r w:rsidRPr="006F335B">
        <w:rPr>
          <w:rFonts w:ascii="Times New Roman" w:hAnsi="Times New Roman" w:cs="Times New Roman"/>
          <w:sz w:val="24"/>
          <w:szCs w:val="24"/>
        </w:rPr>
        <w:t>i</w:t>
      </w:r>
      <w:r w:rsidRPr="006F335B">
        <w:rPr>
          <w:rFonts w:ascii="Times New Roman" w:hAnsi="Times New Roman" w:cs="Times New Roman"/>
          <w:sz w:val="24"/>
          <w:szCs w:val="24"/>
        </w:rPr>
        <w:t>mams bei tarpiniams produktams buvo keisti</w:t>
      </w:r>
      <w:r w:rsidR="00FC4A40" w:rsidRPr="006F335B">
        <w:rPr>
          <w:rFonts w:ascii="Times New Roman" w:hAnsi="Times New Roman" w:cs="Times New Roman"/>
          <w:sz w:val="24"/>
          <w:szCs w:val="24"/>
        </w:rPr>
        <w:t xml:space="preserve"> taip pat</w:t>
      </w:r>
      <w:r w:rsidRPr="006F335B">
        <w:rPr>
          <w:rFonts w:ascii="Times New Roman" w:hAnsi="Times New Roman" w:cs="Times New Roman"/>
          <w:sz w:val="24"/>
          <w:szCs w:val="24"/>
        </w:rPr>
        <w:t xml:space="preserve"> 7 kartus. 1997 m.</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tarifai šampanui, pad</w:t>
      </w:r>
      <w:r w:rsidRPr="006F335B">
        <w:rPr>
          <w:rFonts w:ascii="Times New Roman" w:hAnsi="Times New Roman" w:cs="Times New Roman"/>
          <w:sz w:val="24"/>
          <w:szCs w:val="24"/>
        </w:rPr>
        <w:t>i</w:t>
      </w:r>
      <w:r w:rsidRPr="006F335B">
        <w:rPr>
          <w:rFonts w:ascii="Times New Roman" w:hAnsi="Times New Roman" w:cs="Times New Roman"/>
          <w:sz w:val="24"/>
          <w:szCs w:val="24"/>
        </w:rPr>
        <w:t>dinto slėgio vynui buvo didinami net du kartus. Pirmą kartą šampanui ir padidinto slėgio vynui 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tarifas padidintas nuo 0,25 Lt už 1 proc. tūrinės alkoholio koncentracijos litre iki 0,35 Lt. Antrą</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kartą– iki 0,42 Lt už 1 proc. tūrinės alkoholio koncentracijos litre. Stipresniam vynui</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ir kitiems fermentu</w:t>
      </w:r>
      <w:r w:rsidRPr="006F335B">
        <w:rPr>
          <w:rFonts w:ascii="Times New Roman" w:hAnsi="Times New Roman" w:cs="Times New Roman"/>
          <w:sz w:val="24"/>
          <w:szCs w:val="24"/>
        </w:rPr>
        <w:t>o</w:t>
      </w:r>
      <w:r w:rsidRPr="006F335B">
        <w:rPr>
          <w:rFonts w:ascii="Times New Roman" w:hAnsi="Times New Roman" w:cs="Times New Roman"/>
          <w:sz w:val="24"/>
          <w:szCs w:val="24"/>
        </w:rPr>
        <w:t>tiems gėrimams 1997 m. 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tarifas buvo padidintas nuo 0,25 už 1 proc. tūrinės alkoholio koncen</w:t>
      </w:r>
      <w:r w:rsidRPr="006F335B">
        <w:rPr>
          <w:rFonts w:ascii="Times New Roman" w:hAnsi="Times New Roman" w:cs="Times New Roman"/>
          <w:sz w:val="24"/>
          <w:szCs w:val="24"/>
        </w:rPr>
        <w:t>t</w:t>
      </w:r>
      <w:r w:rsidRPr="006F335B">
        <w:rPr>
          <w:rFonts w:ascii="Times New Roman" w:hAnsi="Times New Roman" w:cs="Times New Roman"/>
          <w:sz w:val="24"/>
          <w:szCs w:val="24"/>
        </w:rPr>
        <w:t>racijos litre iki 0,28</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Lt.1998</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m.</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stipresni</w:t>
      </w:r>
      <w:r w:rsidR="009600A4">
        <w:rPr>
          <w:rFonts w:ascii="Times New Roman" w:hAnsi="Times New Roman" w:cs="Times New Roman"/>
          <w:sz w:val="24"/>
          <w:szCs w:val="24"/>
        </w:rPr>
        <w:t xml:space="preserve">ems </w:t>
      </w:r>
      <w:r w:rsidRPr="006F335B">
        <w:rPr>
          <w:rFonts w:ascii="Times New Roman" w:hAnsi="Times New Roman" w:cs="Times New Roman"/>
          <w:sz w:val="24"/>
          <w:szCs w:val="24"/>
        </w:rPr>
        <w:t>fermentuotiems</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gėrimams</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akcizų tarifas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dar</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kartą</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pad</w:t>
      </w:r>
      <w:r w:rsidRPr="006F335B">
        <w:rPr>
          <w:rFonts w:ascii="Times New Roman" w:hAnsi="Times New Roman" w:cs="Times New Roman"/>
          <w:sz w:val="24"/>
          <w:szCs w:val="24"/>
        </w:rPr>
        <w:t>i</w:t>
      </w:r>
      <w:r w:rsidRPr="006F335B">
        <w:rPr>
          <w:rFonts w:ascii="Times New Roman" w:hAnsi="Times New Roman" w:cs="Times New Roman"/>
          <w:sz w:val="24"/>
          <w:szCs w:val="24"/>
        </w:rPr>
        <w:t>dintas iki 0,38Lt už 1 proc. tūrinės alkoholio koncentracijos litre.</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Nuo 2001 m. birželio 1d.</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vynams ir kitiems fermentuotiems gėrimams (priklausomai nuo jų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stiprumo) pradėti taikyti 40 ir 150 Lt</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akcizų tarifai</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už</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produkto</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hektolitrą.</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Tarpiniams</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produktams–180</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ir</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370</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Lt</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už</w:t>
      </w:r>
      <w:r w:rsidR="00831EB9">
        <w:rPr>
          <w:rFonts w:ascii="Times New Roman" w:hAnsi="Times New Roman" w:cs="Times New Roman"/>
          <w:sz w:val="24"/>
          <w:szCs w:val="24"/>
        </w:rPr>
        <w:t xml:space="preserve"> </w:t>
      </w:r>
      <w:r w:rsidRPr="006F335B">
        <w:rPr>
          <w:rFonts w:ascii="Times New Roman" w:hAnsi="Times New Roman" w:cs="Times New Roman"/>
          <w:sz w:val="24"/>
          <w:szCs w:val="24"/>
        </w:rPr>
        <w:t>produkto</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hektolitrą</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tar</w:t>
      </w:r>
      <w:r w:rsidRPr="006F335B">
        <w:rPr>
          <w:rFonts w:ascii="Times New Roman" w:hAnsi="Times New Roman" w:cs="Times New Roman"/>
          <w:sz w:val="24"/>
          <w:szCs w:val="24"/>
        </w:rPr>
        <w:t>i</w:t>
      </w:r>
      <w:r w:rsidRPr="006F335B">
        <w:rPr>
          <w:rFonts w:ascii="Times New Roman" w:hAnsi="Times New Roman" w:cs="Times New Roman"/>
          <w:sz w:val="24"/>
          <w:szCs w:val="24"/>
        </w:rPr>
        <w:t>fai. Dar kartą</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tarifai vynams ir kitiems fermentuotiems gėrimams keisti 2008 m. ir 2009 metais. Analizuojant 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pajamų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 xml:space="preserve">už vynus, kitus fermentuotus gėrimus ir tarpinius produktus pokyčius nuo </w:t>
      </w:r>
      <w:r w:rsidRPr="006F335B">
        <w:rPr>
          <w:rFonts w:ascii="Times New Roman" w:hAnsi="Times New Roman" w:cs="Times New Roman"/>
          <w:sz w:val="24"/>
          <w:szCs w:val="24"/>
        </w:rPr>
        <w:lastRenderedPageBreak/>
        <w:t>1996 m., iš žemiau pateikto grafiko matyti, jog</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 xml:space="preserve">pajamos už šiuos produktus augo iki 1998 m, kuomet jos buvo aukščiausios per visą1996 -2010 m. laikotarpį. </w:t>
      </w:r>
    </w:p>
    <w:p w:rsidR="0080150A" w:rsidRPr="006F335B" w:rsidRDefault="0080150A"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Tačiau 2000 m. 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pajamos už šiuos produktus labai sumažėjo ir jų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mažėjimas tęsėsi iki 2002 m. Tokiam</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staigiam</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pajamų mažėjimui</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įtakos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turėjo</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kritusi</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minėtų produktų realizacija,</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sumaž</w:t>
      </w:r>
      <w:r w:rsidRPr="006F335B">
        <w:rPr>
          <w:rFonts w:ascii="Times New Roman" w:hAnsi="Times New Roman" w:cs="Times New Roman"/>
          <w:sz w:val="24"/>
          <w:szCs w:val="24"/>
        </w:rPr>
        <w:t>ė</w:t>
      </w:r>
      <w:r w:rsidRPr="006F335B">
        <w:rPr>
          <w:rFonts w:ascii="Times New Roman" w:hAnsi="Times New Roman" w:cs="Times New Roman"/>
          <w:sz w:val="24"/>
          <w:szCs w:val="24"/>
        </w:rPr>
        <w:t>jusi importo</w:t>
      </w:r>
      <w:r w:rsidR="00546AF8">
        <w:rPr>
          <w:rFonts w:ascii="Times New Roman" w:hAnsi="Times New Roman" w:cs="Times New Roman"/>
          <w:sz w:val="24"/>
          <w:szCs w:val="24"/>
        </w:rPr>
        <w:t xml:space="preserve"> </w:t>
      </w:r>
      <w:r w:rsidRPr="006F335B">
        <w:rPr>
          <w:rFonts w:ascii="Times New Roman" w:hAnsi="Times New Roman" w:cs="Times New Roman"/>
          <w:sz w:val="24"/>
          <w:szCs w:val="24"/>
        </w:rPr>
        <w:t>dalis</w:t>
      </w:r>
      <w:r w:rsidR="00546AF8">
        <w:rPr>
          <w:rFonts w:ascii="Times New Roman" w:hAnsi="Times New Roman" w:cs="Times New Roman"/>
          <w:sz w:val="24"/>
          <w:szCs w:val="24"/>
        </w:rPr>
        <w:t xml:space="preserve"> </w:t>
      </w:r>
      <w:r w:rsidRPr="006F335B">
        <w:rPr>
          <w:rFonts w:ascii="Times New Roman" w:hAnsi="Times New Roman" w:cs="Times New Roman"/>
          <w:sz w:val="24"/>
          <w:szCs w:val="24"/>
        </w:rPr>
        <w:t>bei</w:t>
      </w:r>
      <w:r w:rsidR="00546AF8">
        <w:rPr>
          <w:rFonts w:ascii="Times New Roman" w:hAnsi="Times New Roman" w:cs="Times New Roman"/>
          <w:sz w:val="24"/>
          <w:szCs w:val="24"/>
        </w:rPr>
        <w:t xml:space="preserve"> </w:t>
      </w:r>
      <w:r w:rsidRPr="006F335B">
        <w:rPr>
          <w:rFonts w:ascii="Times New Roman" w:hAnsi="Times New Roman" w:cs="Times New Roman"/>
          <w:sz w:val="24"/>
          <w:szCs w:val="24"/>
        </w:rPr>
        <w:t>nuo1999</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m.</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spalio</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13</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d.</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net</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40</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proc.</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sumažintas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 xml:space="preserve">akcizų </w:t>
      </w:r>
      <w:r w:rsidR="00035E8E">
        <w:rPr>
          <w:rFonts w:ascii="Times New Roman" w:hAnsi="Times New Roman" w:cs="Times New Roman"/>
          <w:sz w:val="24"/>
          <w:szCs w:val="24"/>
        </w:rPr>
        <w:t xml:space="preserve">mokestis </w:t>
      </w:r>
      <w:r w:rsidRPr="006F335B">
        <w:rPr>
          <w:rFonts w:ascii="Times New Roman" w:hAnsi="Times New Roman" w:cs="Times New Roman"/>
          <w:sz w:val="24"/>
          <w:szCs w:val="24"/>
        </w:rPr>
        <w:t>šampanui, p</w:t>
      </w:r>
      <w:r w:rsidRPr="006F335B">
        <w:rPr>
          <w:rFonts w:ascii="Times New Roman" w:hAnsi="Times New Roman" w:cs="Times New Roman"/>
          <w:sz w:val="24"/>
          <w:szCs w:val="24"/>
        </w:rPr>
        <w:t>u</w:t>
      </w:r>
      <w:r w:rsidRPr="006F335B">
        <w:rPr>
          <w:rFonts w:ascii="Times New Roman" w:hAnsi="Times New Roman" w:cs="Times New Roman"/>
          <w:sz w:val="24"/>
          <w:szCs w:val="24"/>
        </w:rPr>
        <w:t>tojančiam</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vynui.</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Nuo</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2003</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m.</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pajamos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iš</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akcizų už</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vynus,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kitus</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fermentuotus gėrimus bei tarpinius produktus kiekvienais metais vis augo. Ir nors 2008 ir 2009 m. tiek vynų</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ir kitų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fermentuotų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gėrimų, tiek ir tarpinių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produktų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realizacija atitinkamai mažėjo 15,3 ir 16,9</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proc.,</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remiantis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Statistikos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depa</w:t>
      </w:r>
      <w:r w:rsidRPr="006F335B">
        <w:rPr>
          <w:rFonts w:ascii="Times New Roman" w:hAnsi="Times New Roman" w:cs="Times New Roman"/>
          <w:sz w:val="24"/>
          <w:szCs w:val="24"/>
        </w:rPr>
        <w:t>r</w:t>
      </w:r>
      <w:r w:rsidRPr="006F335B">
        <w:rPr>
          <w:rFonts w:ascii="Times New Roman" w:hAnsi="Times New Roman" w:cs="Times New Roman"/>
          <w:sz w:val="24"/>
          <w:szCs w:val="24"/>
        </w:rPr>
        <w:t>tamento</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duomenimis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(Valstybinės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mokesčių inspekcijos duomenimis – atitinkamai 9,4 ir 16,7 proc.), padidinti akcizų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tarifai leido surinkti daugiau pajamų į</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valstybės biudžetą</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nei 2007 m., kai realizacija buvo didžiausia. 2010 m. minėtų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produktų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realizacijai augant,</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į</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valstybės biudžetą</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surinkta 8,5 proc. daugiau pajamų</w:t>
      </w:r>
      <w:r w:rsidR="00FC4A40" w:rsidRPr="006F335B">
        <w:rPr>
          <w:rFonts w:ascii="Times New Roman" w:hAnsi="Times New Roman" w:cs="Times New Roman"/>
          <w:sz w:val="24"/>
          <w:szCs w:val="24"/>
        </w:rPr>
        <w:t xml:space="preserve"> </w:t>
      </w:r>
      <w:r w:rsidRPr="006F335B">
        <w:rPr>
          <w:rFonts w:ascii="Times New Roman" w:hAnsi="Times New Roman" w:cs="Times New Roman"/>
          <w:sz w:val="24"/>
          <w:szCs w:val="24"/>
        </w:rPr>
        <w:t>už vynus, kitus fermentuotus gėrimus bei tarpinius produktus nei 2009 m.</w:t>
      </w:r>
    </w:p>
    <w:p w:rsidR="0080150A" w:rsidRDefault="00FC4A40" w:rsidP="00DE0379">
      <w:pPr>
        <w:spacing w:after="0" w:line="360" w:lineRule="auto"/>
        <w:jc w:val="both"/>
        <w:rPr>
          <w:rFonts w:ascii="Times New Roman" w:hAnsi="Times New Roman" w:cs="Times New Roman"/>
          <w:sz w:val="24"/>
          <w:szCs w:val="24"/>
        </w:rPr>
      </w:pPr>
      <w:r w:rsidRPr="006F335B">
        <w:rPr>
          <w:rFonts w:ascii="Times New Roman" w:hAnsi="Times New Roman" w:cs="Times New Roman"/>
          <w:noProof/>
          <w:sz w:val="24"/>
          <w:szCs w:val="24"/>
          <w:lang w:eastAsia="lt-LT"/>
        </w:rPr>
        <w:drawing>
          <wp:inline distT="0" distB="0" distL="0" distR="0" wp14:anchorId="12494264" wp14:editId="1F84BE1D">
            <wp:extent cx="5943600" cy="3546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546475"/>
                    </a:xfrm>
                    <a:prstGeom prst="rect">
                      <a:avLst/>
                    </a:prstGeom>
                  </pic:spPr>
                </pic:pic>
              </a:graphicData>
            </a:graphic>
          </wp:inline>
        </w:drawing>
      </w:r>
    </w:p>
    <w:p w:rsidR="00CC6EF2" w:rsidRPr="00CC6EF2" w:rsidRDefault="00CC6EF2" w:rsidP="00CC6EF2">
      <w:pPr>
        <w:spacing w:after="0" w:line="360" w:lineRule="auto"/>
        <w:rPr>
          <w:rFonts w:ascii="Times New Roman" w:hAnsi="Times New Roman" w:cs="Times New Roman"/>
          <w:i/>
          <w:sz w:val="24"/>
          <w:szCs w:val="24"/>
        </w:rPr>
      </w:pPr>
      <w:r>
        <w:rPr>
          <w:rFonts w:ascii="Times New Roman" w:hAnsi="Times New Roman" w:cs="Times New Roman"/>
          <w:i/>
          <w:sz w:val="24"/>
          <w:szCs w:val="24"/>
        </w:rPr>
        <w:t>2</w:t>
      </w:r>
      <w:r w:rsidRPr="00CC6EF2">
        <w:rPr>
          <w:rFonts w:ascii="Times New Roman" w:hAnsi="Times New Roman" w:cs="Times New Roman"/>
          <w:i/>
          <w:sz w:val="24"/>
          <w:szCs w:val="24"/>
        </w:rPr>
        <w:t xml:space="preserve"> grafikas. Valstybės pajamos </w:t>
      </w:r>
      <w:r>
        <w:rPr>
          <w:rFonts w:ascii="Times New Roman" w:hAnsi="Times New Roman" w:cs="Times New Roman"/>
          <w:i/>
          <w:sz w:val="24"/>
          <w:szCs w:val="24"/>
        </w:rPr>
        <w:t xml:space="preserve">iš akcizo mokesčio už vyną </w:t>
      </w:r>
      <w:r w:rsidRPr="00CC6EF2">
        <w:rPr>
          <w:rFonts w:ascii="Times New Roman" w:hAnsi="Times New Roman" w:cs="Times New Roman"/>
          <w:i/>
          <w:sz w:val="24"/>
          <w:szCs w:val="24"/>
        </w:rPr>
        <w:t>1996-2010 m.</w:t>
      </w:r>
    </w:p>
    <w:p w:rsidR="00FC4A40" w:rsidRPr="006F335B" w:rsidRDefault="00FC4A40" w:rsidP="00035E8E">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Akcizo</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tarifas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alui</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per</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laikotarpį nuo</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1996</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m.</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iki</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2010</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m.</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buvo</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keistas</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4</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kartus.</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Iki 1997m. balandžio 15 d. alui buvo taikomas 15 proc. nuo apmokestinamosios vertės akcizų tarifas, tačiau jis negalėjo</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būti</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mažesnis</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nei</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0,4</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lito</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už</w:t>
      </w:r>
      <w:r w:rsidR="009600A4">
        <w:rPr>
          <w:rFonts w:ascii="Times New Roman" w:hAnsi="Times New Roman" w:cs="Times New Roman"/>
          <w:sz w:val="24"/>
          <w:szCs w:val="24"/>
        </w:rPr>
        <w:t xml:space="preserve"> </w:t>
      </w:r>
      <w:r w:rsidRPr="006F335B">
        <w:rPr>
          <w:rFonts w:ascii="Times New Roman" w:hAnsi="Times New Roman" w:cs="Times New Roman"/>
          <w:sz w:val="24"/>
          <w:szCs w:val="24"/>
        </w:rPr>
        <w:t>litrą alaus.</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Nuo</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1997m.</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balandžio</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15</w:t>
      </w:r>
      <w:r w:rsidR="00035E8E">
        <w:rPr>
          <w:rFonts w:ascii="Times New Roman" w:hAnsi="Times New Roman" w:cs="Times New Roman"/>
          <w:sz w:val="24"/>
          <w:szCs w:val="24"/>
        </w:rPr>
        <w:t xml:space="preserve"> </w:t>
      </w:r>
      <w:r w:rsidRPr="006F335B">
        <w:rPr>
          <w:rFonts w:ascii="Times New Roman" w:hAnsi="Times New Roman" w:cs="Times New Roman"/>
          <w:sz w:val="24"/>
          <w:szCs w:val="24"/>
        </w:rPr>
        <w:t>d.akcizų tarifo skaičiav</w:t>
      </w:r>
      <w:r w:rsidRPr="006F335B">
        <w:rPr>
          <w:rFonts w:ascii="Times New Roman" w:hAnsi="Times New Roman" w:cs="Times New Roman"/>
          <w:sz w:val="24"/>
          <w:szCs w:val="24"/>
        </w:rPr>
        <w:t>i</w:t>
      </w:r>
      <w:r w:rsidRPr="006F335B">
        <w:rPr>
          <w:rFonts w:ascii="Times New Roman" w:hAnsi="Times New Roman" w:cs="Times New Roman"/>
          <w:sz w:val="24"/>
          <w:szCs w:val="24"/>
        </w:rPr>
        <w:t>mas nuo apmokestinamosios vertės buvo panaikintas ir liko pastovioji akcizo dalis, t.y. už litrą alaus buvo taikomas 0,40 Lt akcizų tarifas. Nuo 2001 m. birželio 1 d. alui pradėtas taikyti 7 litų už 1 proc. faktinės tūrinės alkoholio koncentracijos, išreikštos procentais, produkto hektolitrą akcizų tarifas. Nuo 2008 m. sausio 1 d. akcizas alui buvo padidintas 10 proc. – iki 7,7 Lt už 1 proc. faktinės tūrinės alk</w:t>
      </w:r>
      <w:r w:rsidRPr="006F335B">
        <w:rPr>
          <w:rFonts w:ascii="Times New Roman" w:hAnsi="Times New Roman" w:cs="Times New Roman"/>
          <w:sz w:val="24"/>
          <w:szCs w:val="24"/>
        </w:rPr>
        <w:t>o</w:t>
      </w:r>
      <w:r w:rsidRPr="006F335B">
        <w:rPr>
          <w:rFonts w:ascii="Times New Roman" w:hAnsi="Times New Roman" w:cs="Times New Roman"/>
          <w:sz w:val="24"/>
          <w:szCs w:val="24"/>
        </w:rPr>
        <w:t>holio koncentracijos, išreikštos procentais, produkto hektolitrą. Nuo 2009 m. iki dabar už 1 proc. fakt</w:t>
      </w:r>
      <w:r w:rsidRPr="006F335B">
        <w:rPr>
          <w:rFonts w:ascii="Times New Roman" w:hAnsi="Times New Roman" w:cs="Times New Roman"/>
          <w:sz w:val="24"/>
          <w:szCs w:val="24"/>
        </w:rPr>
        <w:t>i</w:t>
      </w:r>
      <w:r w:rsidRPr="006F335B">
        <w:rPr>
          <w:rFonts w:ascii="Times New Roman" w:hAnsi="Times New Roman" w:cs="Times New Roman"/>
          <w:sz w:val="24"/>
          <w:szCs w:val="24"/>
        </w:rPr>
        <w:lastRenderedPageBreak/>
        <w:t>nės tūrinės alkoholio koncentracijos alaus hektolitrą yra t</w:t>
      </w:r>
      <w:r w:rsidR="00035E8E">
        <w:rPr>
          <w:rFonts w:ascii="Times New Roman" w:hAnsi="Times New Roman" w:cs="Times New Roman"/>
          <w:sz w:val="24"/>
          <w:szCs w:val="24"/>
        </w:rPr>
        <w:t>aikomas 8,5 Lt akcizų tarifas. P</w:t>
      </w:r>
      <w:r w:rsidRPr="006F335B">
        <w:rPr>
          <w:rFonts w:ascii="Times New Roman" w:hAnsi="Times New Roman" w:cs="Times New Roman"/>
          <w:sz w:val="24"/>
          <w:szCs w:val="24"/>
        </w:rPr>
        <w:t>er analizu</w:t>
      </w:r>
      <w:r w:rsidRPr="006F335B">
        <w:rPr>
          <w:rFonts w:ascii="Times New Roman" w:hAnsi="Times New Roman" w:cs="Times New Roman"/>
          <w:sz w:val="24"/>
          <w:szCs w:val="24"/>
        </w:rPr>
        <w:t>o</w:t>
      </w:r>
      <w:r w:rsidRPr="006F335B">
        <w:rPr>
          <w:rFonts w:ascii="Times New Roman" w:hAnsi="Times New Roman" w:cs="Times New Roman"/>
          <w:sz w:val="24"/>
          <w:szCs w:val="24"/>
        </w:rPr>
        <w:t>jamą laikotarpį akcizo tar</w:t>
      </w:r>
      <w:r w:rsidR="00546AF8">
        <w:rPr>
          <w:rFonts w:ascii="Times New Roman" w:hAnsi="Times New Roman" w:cs="Times New Roman"/>
          <w:sz w:val="24"/>
          <w:szCs w:val="24"/>
        </w:rPr>
        <w:t>ifas alui išaugo apie 26 proc.</w:t>
      </w:r>
    </w:p>
    <w:p w:rsidR="00FC4A40" w:rsidRPr="006F335B" w:rsidRDefault="00FC4A40"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Analizuojant alaus akcizų tarifų pasikeitimų poveikį biudžeto pajamoms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nuo</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1996</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m.</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akcizų pajamos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už</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alų augo.</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Remiantis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Statistikos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departamento duomenimis,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lietuviško</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alaus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realizacija</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pr</w:t>
      </w:r>
      <w:r w:rsidRPr="006F335B">
        <w:rPr>
          <w:rFonts w:ascii="Times New Roman" w:hAnsi="Times New Roman" w:cs="Times New Roman"/>
          <w:sz w:val="24"/>
          <w:szCs w:val="24"/>
        </w:rPr>
        <w:t>a</w:t>
      </w:r>
      <w:r w:rsidRPr="006F335B">
        <w:rPr>
          <w:rFonts w:ascii="Times New Roman" w:hAnsi="Times New Roman" w:cs="Times New Roman"/>
          <w:sz w:val="24"/>
          <w:szCs w:val="24"/>
        </w:rPr>
        <w:t>dėjo</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mažėti</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2009</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m.</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Beveik</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vienu</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procentu</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ji</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buvo mažesnė ir 2010 m. Valstybinės mokesčių inspe</w:t>
      </w:r>
      <w:r w:rsidRPr="006F335B">
        <w:rPr>
          <w:rFonts w:ascii="Times New Roman" w:hAnsi="Times New Roman" w:cs="Times New Roman"/>
          <w:sz w:val="24"/>
          <w:szCs w:val="24"/>
        </w:rPr>
        <w:t>k</w:t>
      </w:r>
      <w:r w:rsidRPr="006F335B">
        <w:rPr>
          <w:rFonts w:ascii="Times New Roman" w:hAnsi="Times New Roman" w:cs="Times New Roman"/>
          <w:sz w:val="24"/>
          <w:szCs w:val="24"/>
        </w:rPr>
        <w:t>cijos duomenimis, kurie apima didžiųjų ir mažųjų Lietuvos</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alaus</w:t>
      </w:r>
      <w:r w:rsidR="00CC6EF2">
        <w:rPr>
          <w:rFonts w:ascii="Times New Roman" w:hAnsi="Times New Roman" w:cs="Times New Roman"/>
          <w:sz w:val="24"/>
          <w:szCs w:val="24"/>
        </w:rPr>
        <w:t xml:space="preserve"> pramonės realizuojamo alaus</w:t>
      </w:r>
      <w:r w:rsidRPr="006F335B">
        <w:rPr>
          <w:rFonts w:ascii="Times New Roman" w:hAnsi="Times New Roman" w:cs="Times New Roman"/>
          <w:sz w:val="24"/>
          <w:szCs w:val="24"/>
        </w:rPr>
        <w:t xml:space="preserve"> </w:t>
      </w:r>
      <w:r w:rsidR="00035E8E">
        <w:rPr>
          <w:rFonts w:ascii="Times New Roman" w:hAnsi="Times New Roman" w:cs="Times New Roman"/>
          <w:sz w:val="24"/>
          <w:szCs w:val="24"/>
        </w:rPr>
        <w:t>pard</w:t>
      </w:r>
      <w:r w:rsidR="00035E8E">
        <w:rPr>
          <w:rFonts w:ascii="Times New Roman" w:hAnsi="Times New Roman" w:cs="Times New Roman"/>
          <w:sz w:val="24"/>
          <w:szCs w:val="24"/>
        </w:rPr>
        <w:t>a</w:t>
      </w:r>
      <w:r w:rsidR="00035E8E">
        <w:rPr>
          <w:rFonts w:ascii="Times New Roman" w:hAnsi="Times New Roman" w:cs="Times New Roman"/>
          <w:sz w:val="24"/>
          <w:szCs w:val="24"/>
        </w:rPr>
        <w:t>vimai</w:t>
      </w:r>
      <w:r w:rsidRPr="006F335B">
        <w:rPr>
          <w:rFonts w:ascii="Times New Roman" w:hAnsi="Times New Roman" w:cs="Times New Roman"/>
          <w:sz w:val="24"/>
          <w:szCs w:val="24"/>
        </w:rPr>
        <w:t xml:space="preserve"> 4,6 proc. sumažėjo jau 2008 metais. 2009 m. alaus </w:t>
      </w:r>
      <w:r w:rsidR="00035E8E">
        <w:rPr>
          <w:rFonts w:ascii="Times New Roman" w:hAnsi="Times New Roman" w:cs="Times New Roman"/>
          <w:sz w:val="24"/>
          <w:szCs w:val="24"/>
        </w:rPr>
        <w:t>pardavimai</w:t>
      </w:r>
      <w:r w:rsidRPr="006F335B">
        <w:rPr>
          <w:rFonts w:ascii="Times New Roman" w:hAnsi="Times New Roman" w:cs="Times New Roman"/>
          <w:sz w:val="24"/>
          <w:szCs w:val="24"/>
        </w:rPr>
        <w:t xml:space="preserve"> sumažėjo dar 9,1 proc., o 2010 m. alaus jau buvo </w:t>
      </w:r>
      <w:r w:rsidR="00035E8E">
        <w:rPr>
          <w:rFonts w:ascii="Times New Roman" w:hAnsi="Times New Roman" w:cs="Times New Roman"/>
          <w:sz w:val="24"/>
          <w:szCs w:val="24"/>
        </w:rPr>
        <w:t>parduota</w:t>
      </w:r>
      <w:r w:rsidRPr="006F335B">
        <w:rPr>
          <w:rFonts w:ascii="Times New Roman" w:hAnsi="Times New Roman" w:cs="Times New Roman"/>
          <w:sz w:val="24"/>
          <w:szCs w:val="24"/>
        </w:rPr>
        <w:t xml:space="preserve"> 4,7 proc. daugiau</w:t>
      </w:r>
      <w:r w:rsidR="00035E8E">
        <w:rPr>
          <w:rFonts w:ascii="Times New Roman" w:hAnsi="Times New Roman" w:cs="Times New Roman"/>
          <w:sz w:val="24"/>
          <w:szCs w:val="24"/>
        </w:rPr>
        <w:t>, o</w:t>
      </w:r>
      <w:r w:rsidRPr="006F335B">
        <w:rPr>
          <w:rFonts w:ascii="Times New Roman" w:hAnsi="Times New Roman" w:cs="Times New Roman"/>
          <w:sz w:val="24"/>
          <w:szCs w:val="24"/>
        </w:rPr>
        <w:t xml:space="preserve"> </w:t>
      </w:r>
      <w:r w:rsidR="00035E8E">
        <w:rPr>
          <w:rFonts w:ascii="Times New Roman" w:hAnsi="Times New Roman" w:cs="Times New Roman"/>
          <w:sz w:val="24"/>
          <w:szCs w:val="24"/>
        </w:rPr>
        <w:t>ta</w:t>
      </w:r>
      <w:r w:rsidRPr="006F335B">
        <w:rPr>
          <w:rFonts w:ascii="Times New Roman" w:hAnsi="Times New Roman" w:cs="Times New Roman"/>
          <w:sz w:val="24"/>
          <w:szCs w:val="24"/>
        </w:rPr>
        <w:t>i lėmė ir didesnes (6,5 proc.) akcizų pajamas už alų</w:t>
      </w:r>
      <w:r w:rsidR="00035E8E">
        <w:rPr>
          <w:rFonts w:ascii="Times New Roman" w:hAnsi="Times New Roman" w:cs="Times New Roman"/>
          <w:sz w:val="24"/>
          <w:szCs w:val="24"/>
        </w:rPr>
        <w:t>.</w:t>
      </w:r>
      <w:r w:rsidRPr="006F335B">
        <w:rPr>
          <w:rFonts w:ascii="Times New Roman" w:hAnsi="Times New Roman" w:cs="Times New Roman"/>
          <w:sz w:val="24"/>
          <w:szCs w:val="24"/>
        </w:rPr>
        <w:t xml:space="preserve"> </w:t>
      </w:r>
    </w:p>
    <w:p w:rsidR="00FC4A40" w:rsidRPr="006F335B" w:rsidRDefault="00035E8E"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Atkreipkime dėmesį, kad esant mažesniems</w:t>
      </w:r>
      <w:r w:rsidR="00FC4A40" w:rsidRPr="006F335B">
        <w:rPr>
          <w:rFonts w:ascii="Times New Roman" w:hAnsi="Times New Roman" w:cs="Times New Roman"/>
          <w:sz w:val="24"/>
          <w:szCs w:val="24"/>
        </w:rPr>
        <w:t xml:space="preserve"> alaus </w:t>
      </w:r>
      <w:r>
        <w:rPr>
          <w:rFonts w:ascii="Times New Roman" w:hAnsi="Times New Roman" w:cs="Times New Roman"/>
          <w:sz w:val="24"/>
          <w:szCs w:val="24"/>
        </w:rPr>
        <w:t>pardavimams</w:t>
      </w:r>
      <w:r w:rsidR="00FC4A40" w:rsidRPr="006F335B">
        <w:rPr>
          <w:rFonts w:ascii="Times New Roman" w:hAnsi="Times New Roman" w:cs="Times New Roman"/>
          <w:sz w:val="24"/>
          <w:szCs w:val="24"/>
        </w:rPr>
        <w:t xml:space="preserve"> 2008</w:t>
      </w:r>
      <w:r w:rsidR="00CC6EF2">
        <w:rPr>
          <w:rFonts w:ascii="Times New Roman" w:hAnsi="Times New Roman" w:cs="Times New Roman"/>
          <w:sz w:val="24"/>
          <w:szCs w:val="24"/>
        </w:rPr>
        <w:t xml:space="preserve"> </w:t>
      </w:r>
      <w:r w:rsidR="00FC4A40" w:rsidRPr="006F335B">
        <w:rPr>
          <w:rFonts w:ascii="Times New Roman" w:hAnsi="Times New Roman" w:cs="Times New Roman"/>
          <w:sz w:val="24"/>
          <w:szCs w:val="24"/>
        </w:rPr>
        <w:t xml:space="preserve">ir 2009 m., dėl akcizų tarifo alui padidinimo, </w:t>
      </w:r>
      <w:r w:rsidR="00CC6EF2">
        <w:rPr>
          <w:rFonts w:ascii="Times New Roman" w:hAnsi="Times New Roman" w:cs="Times New Roman"/>
          <w:sz w:val="24"/>
          <w:szCs w:val="24"/>
        </w:rPr>
        <w:t>a</w:t>
      </w:r>
      <w:r w:rsidR="00FC4A40" w:rsidRPr="006F335B">
        <w:rPr>
          <w:rFonts w:ascii="Times New Roman" w:hAnsi="Times New Roman" w:cs="Times New Roman"/>
          <w:sz w:val="24"/>
          <w:szCs w:val="24"/>
        </w:rPr>
        <w:t>kcizų pajamos už šį produktą atitinkamais metais augo.</w:t>
      </w:r>
      <w:r w:rsidR="00FC4A40" w:rsidRPr="006F335B">
        <w:rPr>
          <w:rStyle w:val="Puslapioinaosnuoroda"/>
          <w:rFonts w:ascii="Times New Roman" w:hAnsi="Times New Roman" w:cs="Times New Roman"/>
          <w:sz w:val="24"/>
          <w:szCs w:val="24"/>
        </w:rPr>
        <w:footnoteReference w:id="129"/>
      </w:r>
    </w:p>
    <w:p w:rsidR="00FC4A40" w:rsidRDefault="00FC4A40" w:rsidP="00DE0379">
      <w:pPr>
        <w:spacing w:after="0" w:line="360" w:lineRule="auto"/>
        <w:jc w:val="both"/>
        <w:rPr>
          <w:rFonts w:ascii="Times New Roman" w:hAnsi="Times New Roman" w:cs="Times New Roman"/>
          <w:sz w:val="24"/>
          <w:szCs w:val="24"/>
        </w:rPr>
      </w:pPr>
      <w:r w:rsidRPr="006F335B">
        <w:rPr>
          <w:rFonts w:ascii="Times New Roman" w:hAnsi="Times New Roman" w:cs="Times New Roman"/>
          <w:noProof/>
          <w:sz w:val="24"/>
          <w:szCs w:val="24"/>
          <w:lang w:eastAsia="lt-LT"/>
        </w:rPr>
        <w:drawing>
          <wp:inline distT="0" distB="0" distL="0" distR="0" wp14:anchorId="427E1276" wp14:editId="79970DFC">
            <wp:extent cx="5943600" cy="2764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764790"/>
                    </a:xfrm>
                    <a:prstGeom prst="rect">
                      <a:avLst/>
                    </a:prstGeom>
                  </pic:spPr>
                </pic:pic>
              </a:graphicData>
            </a:graphic>
          </wp:inline>
        </w:drawing>
      </w:r>
    </w:p>
    <w:p w:rsidR="00CC6EF2" w:rsidRPr="00CC6EF2" w:rsidRDefault="00CC6EF2" w:rsidP="00CC6EF2">
      <w:pPr>
        <w:spacing w:after="0" w:line="360" w:lineRule="auto"/>
        <w:rPr>
          <w:rFonts w:ascii="Times New Roman" w:hAnsi="Times New Roman" w:cs="Times New Roman"/>
          <w:i/>
          <w:sz w:val="24"/>
          <w:szCs w:val="24"/>
        </w:rPr>
      </w:pPr>
      <w:r>
        <w:rPr>
          <w:rFonts w:ascii="Times New Roman" w:hAnsi="Times New Roman" w:cs="Times New Roman"/>
          <w:i/>
          <w:sz w:val="24"/>
          <w:szCs w:val="24"/>
        </w:rPr>
        <w:t>3</w:t>
      </w:r>
      <w:r w:rsidRPr="00CC6EF2">
        <w:rPr>
          <w:rFonts w:ascii="Times New Roman" w:hAnsi="Times New Roman" w:cs="Times New Roman"/>
          <w:i/>
          <w:sz w:val="24"/>
          <w:szCs w:val="24"/>
        </w:rPr>
        <w:t xml:space="preserve"> grafikas. </w:t>
      </w:r>
      <w:r>
        <w:rPr>
          <w:rFonts w:ascii="Times New Roman" w:hAnsi="Times New Roman" w:cs="Times New Roman"/>
          <w:i/>
          <w:sz w:val="24"/>
          <w:szCs w:val="24"/>
        </w:rPr>
        <w:t>Valstybės pajamos iš akcizo mokesčio už alų</w:t>
      </w:r>
      <w:r w:rsidRPr="00CC6EF2">
        <w:rPr>
          <w:rFonts w:ascii="Times New Roman" w:hAnsi="Times New Roman" w:cs="Times New Roman"/>
          <w:i/>
          <w:sz w:val="24"/>
          <w:szCs w:val="24"/>
        </w:rPr>
        <w:t xml:space="preserve"> 1996-2010 m.</w:t>
      </w:r>
    </w:p>
    <w:p w:rsidR="00FC4A40" w:rsidRPr="006F335B" w:rsidRDefault="00FC4A40"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Taigi iš analizuotų duomenų galima teigti, kad alkoholio akcizo padidinimas be išorinių veiksnių </w:t>
      </w:r>
      <w:r w:rsidR="009600A4">
        <w:rPr>
          <w:rFonts w:ascii="Times New Roman" w:hAnsi="Times New Roman" w:cs="Times New Roman"/>
          <w:sz w:val="24"/>
          <w:szCs w:val="24"/>
        </w:rPr>
        <w:t>visada padidina biudžeto pajamas už akcizo mokestį</w:t>
      </w:r>
      <w:r w:rsidRPr="006F335B">
        <w:rPr>
          <w:rFonts w:ascii="Times New Roman" w:hAnsi="Times New Roman" w:cs="Times New Roman"/>
          <w:sz w:val="24"/>
          <w:szCs w:val="24"/>
        </w:rPr>
        <w:t xml:space="preserve">. </w:t>
      </w:r>
    </w:p>
    <w:p w:rsidR="008D139F" w:rsidRPr="006F335B" w:rsidRDefault="008D139F"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Tačiau žiniasklaidoje nuolat girdime ir matome, kad Lietuvoje nelegalaus alkoholio rinka yra labai didelė ir pakėlus alkoholio akcizą ji dar labiau padidės, pvz. 2011 m. publikuotame straipsn</w:t>
      </w:r>
      <w:r w:rsidRPr="006F335B">
        <w:rPr>
          <w:rFonts w:ascii="Times New Roman" w:hAnsi="Times New Roman" w:cs="Times New Roman"/>
          <w:sz w:val="24"/>
          <w:szCs w:val="24"/>
        </w:rPr>
        <w:t>y</w:t>
      </w:r>
      <w:r w:rsidRPr="006F335B">
        <w:rPr>
          <w:rFonts w:ascii="Times New Roman" w:hAnsi="Times New Roman" w:cs="Times New Roman"/>
          <w:sz w:val="24"/>
          <w:szCs w:val="24"/>
        </w:rPr>
        <w:t>je „Į kurią pusę juda šešėlinis milijardas?“, buvo pateikta nuomonė, kad „Per 2009 metų 9 mėnesius alkoholio kontrabanda padidėjo tris kartus, per 2010-ųjų 9 mėnesius ji išaugo dar trečdaliu“</w:t>
      </w:r>
      <w:r w:rsidRPr="006F335B">
        <w:rPr>
          <w:rStyle w:val="Puslapioinaosnuoroda"/>
          <w:rFonts w:ascii="Times New Roman" w:hAnsi="Times New Roman" w:cs="Times New Roman"/>
          <w:sz w:val="24"/>
          <w:szCs w:val="24"/>
        </w:rPr>
        <w:footnoteReference w:id="130"/>
      </w:r>
      <w:r w:rsidRPr="006F335B">
        <w:rPr>
          <w:rFonts w:ascii="Times New Roman" w:hAnsi="Times New Roman" w:cs="Times New Roman"/>
          <w:sz w:val="24"/>
          <w:szCs w:val="24"/>
        </w:rPr>
        <w:t xml:space="preserve">, o </w:t>
      </w:r>
      <w:r w:rsidR="005C1A47" w:rsidRPr="006F335B">
        <w:rPr>
          <w:rFonts w:ascii="Times New Roman" w:hAnsi="Times New Roman" w:cs="Times New Roman"/>
          <w:sz w:val="24"/>
          <w:szCs w:val="24"/>
        </w:rPr>
        <w:t>2014 metais</w:t>
      </w:r>
      <w:r w:rsidRPr="006F335B">
        <w:rPr>
          <w:rFonts w:ascii="Times New Roman" w:hAnsi="Times New Roman" w:cs="Times New Roman"/>
          <w:sz w:val="24"/>
          <w:szCs w:val="24"/>
        </w:rPr>
        <w:t xml:space="preserve"> viena Seimo narė pareiškė, kad „</w:t>
      </w:r>
      <w:r w:rsidR="005C1A47" w:rsidRPr="006F335B">
        <w:rPr>
          <w:rFonts w:ascii="Times New Roman" w:hAnsi="Times New Roman" w:cs="Times New Roman"/>
          <w:sz w:val="24"/>
          <w:szCs w:val="24"/>
        </w:rPr>
        <w:t xml:space="preserve">&lt;...&gt; </w:t>
      </w:r>
      <w:r w:rsidRPr="006F335B">
        <w:rPr>
          <w:rFonts w:ascii="Times New Roman" w:hAnsi="Times New Roman" w:cs="Times New Roman"/>
          <w:sz w:val="24"/>
          <w:szCs w:val="24"/>
        </w:rPr>
        <w:t>toks drastiškas alkoholio akcizo pakėlimas tik paskatintų šešėlinės alkoholio rinkos paklausą, o iš paskos ir pasiūlą</w:t>
      </w:r>
      <w:r w:rsidR="005C1A47" w:rsidRPr="006F335B">
        <w:rPr>
          <w:rFonts w:ascii="Times New Roman" w:hAnsi="Times New Roman" w:cs="Times New Roman"/>
          <w:sz w:val="24"/>
          <w:szCs w:val="24"/>
        </w:rPr>
        <w:t>“</w:t>
      </w:r>
      <w:r w:rsidR="005C1A47" w:rsidRPr="006F335B">
        <w:rPr>
          <w:rStyle w:val="Puslapioinaosnuoroda"/>
          <w:rFonts w:ascii="Times New Roman" w:hAnsi="Times New Roman" w:cs="Times New Roman"/>
          <w:sz w:val="24"/>
          <w:szCs w:val="24"/>
        </w:rPr>
        <w:footnoteReference w:id="131"/>
      </w:r>
      <w:r w:rsidR="005C1A47" w:rsidRPr="006F335B">
        <w:rPr>
          <w:rFonts w:ascii="Times New Roman" w:hAnsi="Times New Roman" w:cs="Times New Roman"/>
          <w:sz w:val="24"/>
          <w:szCs w:val="24"/>
        </w:rPr>
        <w:t>. Tokių ir panašių pamąstymų begalė, t</w:t>
      </w:r>
      <w:r w:rsidR="005C1A47" w:rsidRPr="006F335B">
        <w:rPr>
          <w:rFonts w:ascii="Times New Roman" w:hAnsi="Times New Roman" w:cs="Times New Roman"/>
          <w:sz w:val="24"/>
          <w:szCs w:val="24"/>
        </w:rPr>
        <w:t>a</w:t>
      </w:r>
      <w:r w:rsidR="005C1A47" w:rsidRPr="006F335B">
        <w:rPr>
          <w:rFonts w:ascii="Times New Roman" w:hAnsi="Times New Roman" w:cs="Times New Roman"/>
          <w:sz w:val="24"/>
          <w:szCs w:val="24"/>
        </w:rPr>
        <w:t>čiau Narkotikų, tabako ir alkoholio kontrolės departamento užsakytas tyrimas, kuris įvertino neapska</w:t>
      </w:r>
      <w:r w:rsidR="005C1A47" w:rsidRPr="006F335B">
        <w:rPr>
          <w:rFonts w:ascii="Times New Roman" w:hAnsi="Times New Roman" w:cs="Times New Roman"/>
          <w:sz w:val="24"/>
          <w:szCs w:val="24"/>
        </w:rPr>
        <w:t>i</w:t>
      </w:r>
      <w:r w:rsidR="005C1A47" w:rsidRPr="006F335B">
        <w:rPr>
          <w:rFonts w:ascii="Times New Roman" w:hAnsi="Times New Roman" w:cs="Times New Roman"/>
          <w:sz w:val="24"/>
          <w:szCs w:val="24"/>
        </w:rPr>
        <w:t xml:space="preserve">tyto alkoholio dalį, į kurį įeina namų gamybos alkoholiniai gėrimai, nelegalios gamybos alkoholis arba </w:t>
      </w:r>
      <w:r w:rsidR="005C1A47" w:rsidRPr="006F335B">
        <w:rPr>
          <w:rFonts w:ascii="Times New Roman" w:hAnsi="Times New Roman" w:cs="Times New Roman"/>
          <w:sz w:val="24"/>
          <w:szCs w:val="24"/>
        </w:rPr>
        <w:lastRenderedPageBreak/>
        <w:t>kontrabandiniai alkoholio produktai bei surogatinis alkoholis, skirtas ne gerti (burnos skalavimo sky</w:t>
      </w:r>
      <w:r w:rsidR="005C1A47" w:rsidRPr="006F335B">
        <w:rPr>
          <w:rFonts w:ascii="Times New Roman" w:hAnsi="Times New Roman" w:cs="Times New Roman"/>
          <w:sz w:val="24"/>
          <w:szCs w:val="24"/>
        </w:rPr>
        <w:t>s</w:t>
      </w:r>
      <w:r w:rsidR="005C1A47" w:rsidRPr="006F335B">
        <w:rPr>
          <w:rFonts w:ascii="Times New Roman" w:hAnsi="Times New Roman" w:cs="Times New Roman"/>
          <w:sz w:val="24"/>
          <w:szCs w:val="24"/>
        </w:rPr>
        <w:t>tis, kvepalai ir odekolonai) parodė, kad neapskaityto alkoholio vartojimo mąstai yr</w:t>
      </w:r>
      <w:r w:rsidR="0083747A" w:rsidRPr="006F335B">
        <w:rPr>
          <w:rFonts w:ascii="Times New Roman" w:hAnsi="Times New Roman" w:cs="Times New Roman"/>
          <w:sz w:val="24"/>
          <w:szCs w:val="24"/>
        </w:rPr>
        <w:t>a kur kas mažesni nei tikėtasi.</w:t>
      </w:r>
    </w:p>
    <w:p w:rsidR="005C1A47" w:rsidRPr="006F335B" w:rsidRDefault="005C1A47" w:rsidP="00DE0379">
      <w:pPr>
        <w:spacing w:after="0" w:line="360" w:lineRule="auto"/>
        <w:jc w:val="both"/>
        <w:rPr>
          <w:rFonts w:ascii="Times New Roman" w:hAnsi="Times New Roman" w:cs="Times New Roman"/>
          <w:sz w:val="24"/>
          <w:szCs w:val="24"/>
          <w:u w:val="single"/>
        </w:rPr>
      </w:pPr>
      <w:r w:rsidRPr="006F335B">
        <w:rPr>
          <w:rFonts w:ascii="Times New Roman" w:hAnsi="Times New Roman" w:cs="Times New Roman"/>
          <w:noProof/>
          <w:sz w:val="24"/>
          <w:szCs w:val="24"/>
          <w:lang w:eastAsia="lt-LT"/>
        </w:rPr>
        <w:drawing>
          <wp:inline distT="0" distB="0" distL="0" distR="0" wp14:anchorId="33006393" wp14:editId="30F8CEF4">
            <wp:extent cx="5943600" cy="2754085"/>
            <wp:effectExtent l="0" t="0" r="19050" b="2730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1A47" w:rsidRPr="009600A4" w:rsidRDefault="00CC6EF2" w:rsidP="00CC6EF2">
      <w:pPr>
        <w:pStyle w:val="Sraopastraipa"/>
        <w:numPr>
          <w:ilvl w:val="0"/>
          <w:numId w:val="24"/>
        </w:numPr>
        <w:spacing w:after="0" w:line="360" w:lineRule="auto"/>
        <w:jc w:val="both"/>
        <w:rPr>
          <w:rFonts w:ascii="Times New Roman" w:hAnsi="Times New Roman" w:cs="Times New Roman"/>
          <w:i/>
          <w:szCs w:val="24"/>
        </w:rPr>
      </w:pPr>
      <w:r w:rsidRPr="009600A4">
        <w:rPr>
          <w:rFonts w:ascii="Times New Roman" w:hAnsi="Times New Roman" w:cs="Times New Roman"/>
          <w:i/>
          <w:szCs w:val="24"/>
        </w:rPr>
        <w:t xml:space="preserve">grafikas. </w:t>
      </w:r>
      <w:r w:rsidR="005C1A47" w:rsidRPr="009600A4">
        <w:rPr>
          <w:rFonts w:ascii="Times New Roman" w:hAnsi="Times New Roman" w:cs="Times New Roman"/>
          <w:i/>
          <w:szCs w:val="24"/>
        </w:rPr>
        <w:t>Absoliutaus suvartojamo alkoholio, tenkančio 15 m. i</w:t>
      </w:r>
      <w:r w:rsidRPr="009600A4">
        <w:rPr>
          <w:rFonts w:ascii="Times New Roman" w:hAnsi="Times New Roman" w:cs="Times New Roman"/>
          <w:i/>
          <w:szCs w:val="24"/>
        </w:rPr>
        <w:t xml:space="preserve">r vyresniems gyventojams, kaita </w:t>
      </w:r>
      <w:r w:rsidR="005C1A47" w:rsidRPr="009600A4">
        <w:rPr>
          <w:rFonts w:ascii="Times New Roman" w:hAnsi="Times New Roman" w:cs="Times New Roman"/>
          <w:i/>
          <w:szCs w:val="24"/>
        </w:rPr>
        <w:t>Lietuv</w:t>
      </w:r>
      <w:r w:rsidR="005C1A47" w:rsidRPr="009600A4">
        <w:rPr>
          <w:rFonts w:ascii="Times New Roman" w:hAnsi="Times New Roman" w:cs="Times New Roman"/>
          <w:i/>
          <w:szCs w:val="24"/>
        </w:rPr>
        <w:t>o</w:t>
      </w:r>
      <w:r w:rsidR="005C1A47" w:rsidRPr="009600A4">
        <w:rPr>
          <w:rFonts w:ascii="Times New Roman" w:hAnsi="Times New Roman" w:cs="Times New Roman"/>
          <w:i/>
          <w:szCs w:val="24"/>
        </w:rPr>
        <w:t>je 1991-2010 m.</w:t>
      </w:r>
      <w:r w:rsidR="0083747A" w:rsidRPr="009600A4">
        <w:rPr>
          <w:rStyle w:val="Puslapioinaosnuoroda"/>
          <w:rFonts w:ascii="Times New Roman" w:hAnsi="Times New Roman" w:cs="Times New Roman"/>
          <w:szCs w:val="24"/>
        </w:rPr>
        <w:t xml:space="preserve"> </w:t>
      </w:r>
      <w:r w:rsidR="0083747A" w:rsidRPr="009600A4">
        <w:rPr>
          <w:rStyle w:val="Puslapioinaosnuoroda"/>
          <w:rFonts w:ascii="Times New Roman" w:hAnsi="Times New Roman" w:cs="Times New Roman"/>
          <w:szCs w:val="24"/>
        </w:rPr>
        <w:footnoteReference w:id="132"/>
      </w:r>
    </w:p>
    <w:p w:rsidR="005C298F" w:rsidRDefault="0083747A" w:rsidP="00963AC8">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Iš atlikto tyrimo matosi, kad neapskaityto alkoholio vartojimas Lietuvoje didžiausias buvo 1994 m. ir siekė 4,39 l, arba 54.8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nuo viso suvartojamo alkoholio. Tačiau 1995 metų balandžio mėnesį buvo priimtas Alkoholio kontrolės įstatymas, tačiau dar nebuvo sukurta </w:t>
      </w:r>
      <w:r w:rsidR="009600A4">
        <w:rPr>
          <w:rFonts w:ascii="Times New Roman" w:hAnsi="Times New Roman" w:cs="Times New Roman"/>
          <w:sz w:val="24"/>
          <w:szCs w:val="24"/>
        </w:rPr>
        <w:t>VTAKT</w:t>
      </w:r>
      <w:r w:rsidRPr="006F335B">
        <w:rPr>
          <w:rFonts w:ascii="Times New Roman" w:hAnsi="Times New Roman" w:cs="Times New Roman"/>
          <w:sz w:val="24"/>
          <w:szCs w:val="24"/>
        </w:rPr>
        <w:t>, bet neapska</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tyto alkoholio vartojimo mąstai sumažėjo iki 44.5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1996 m. iki 23 </w:t>
      </w:r>
      <w:r w:rsidR="000204EC">
        <w:rPr>
          <w:rFonts w:ascii="Times New Roman" w:hAnsi="Times New Roman" w:cs="Times New Roman"/>
          <w:sz w:val="24"/>
          <w:szCs w:val="24"/>
        </w:rPr>
        <w:t>proc.</w:t>
      </w:r>
      <w:r w:rsidRPr="006F335B">
        <w:rPr>
          <w:rFonts w:ascii="Times New Roman" w:hAnsi="Times New Roman" w:cs="Times New Roman"/>
          <w:sz w:val="24"/>
          <w:szCs w:val="24"/>
        </w:rPr>
        <w:t>. Neapskaityt</w:t>
      </w:r>
      <w:r w:rsidR="005C18D0" w:rsidRPr="006F335B">
        <w:rPr>
          <w:rFonts w:ascii="Times New Roman" w:hAnsi="Times New Roman" w:cs="Times New Roman"/>
          <w:sz w:val="24"/>
          <w:szCs w:val="24"/>
        </w:rPr>
        <w:t>o etilo alk</w:t>
      </w:r>
      <w:r w:rsidR="005C18D0" w:rsidRPr="006F335B">
        <w:rPr>
          <w:rFonts w:ascii="Times New Roman" w:hAnsi="Times New Roman" w:cs="Times New Roman"/>
          <w:sz w:val="24"/>
          <w:szCs w:val="24"/>
        </w:rPr>
        <w:t>o</w:t>
      </w:r>
      <w:r w:rsidR="005C18D0" w:rsidRPr="006F335B">
        <w:rPr>
          <w:rFonts w:ascii="Times New Roman" w:hAnsi="Times New Roman" w:cs="Times New Roman"/>
          <w:sz w:val="24"/>
          <w:szCs w:val="24"/>
        </w:rPr>
        <w:t>holio vartojimas mažėjo ir nuo 2001 m. nesiekia 10 procentų bendro suvartojimo, o nuo 2004 m. iki 2010 m. buvo mažesnis nei 7 procentai. Todėl mokslu pagrįstas nelegalaus alkoholio vartojimo įvert</w:t>
      </w:r>
      <w:r w:rsidR="005C18D0" w:rsidRPr="006F335B">
        <w:rPr>
          <w:rFonts w:ascii="Times New Roman" w:hAnsi="Times New Roman" w:cs="Times New Roman"/>
          <w:sz w:val="24"/>
          <w:szCs w:val="24"/>
        </w:rPr>
        <w:t>i</w:t>
      </w:r>
      <w:r w:rsidR="005C18D0" w:rsidRPr="006F335B">
        <w:rPr>
          <w:rFonts w:ascii="Times New Roman" w:hAnsi="Times New Roman" w:cs="Times New Roman"/>
          <w:sz w:val="24"/>
          <w:szCs w:val="24"/>
        </w:rPr>
        <w:t xml:space="preserve">nimas rodo akivaizdžius skirtumus nuo to, kuris yra pateikiamas žiniasklaidoje. </w:t>
      </w:r>
    </w:p>
    <w:p w:rsidR="00D9483E" w:rsidRPr="009600A4" w:rsidRDefault="004774CD" w:rsidP="00BD69F8">
      <w:pPr>
        <w:pStyle w:val="Antrat2"/>
        <w:spacing w:before="120" w:after="120"/>
        <w:jc w:val="center"/>
        <w:rPr>
          <w:color w:val="auto"/>
        </w:rPr>
      </w:pPr>
      <w:bookmarkStart w:id="15" w:name="_Toc382913861"/>
      <w:r w:rsidRPr="009600A4">
        <w:rPr>
          <w:color w:val="auto"/>
        </w:rPr>
        <w:t>4</w:t>
      </w:r>
      <w:r w:rsidR="00035E8E" w:rsidRPr="009600A4">
        <w:rPr>
          <w:color w:val="auto"/>
        </w:rPr>
        <w:t>.2 Tabako akcizo mokesčio raida</w:t>
      </w:r>
      <w:bookmarkEnd w:id="15"/>
    </w:p>
    <w:p w:rsidR="004579A9" w:rsidRPr="006F335B" w:rsidRDefault="004579A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Kalbant apie tabako akcizą</w:t>
      </w:r>
      <w:r w:rsidR="009600A4">
        <w:rPr>
          <w:rFonts w:ascii="Times New Roman" w:hAnsi="Times New Roman" w:cs="Times New Roman"/>
          <w:sz w:val="24"/>
          <w:szCs w:val="24"/>
        </w:rPr>
        <w:t xml:space="preserve"> taip pat</w:t>
      </w:r>
      <w:r w:rsidRPr="006F335B">
        <w:rPr>
          <w:rFonts w:ascii="Times New Roman" w:hAnsi="Times New Roman" w:cs="Times New Roman"/>
          <w:sz w:val="24"/>
          <w:szCs w:val="24"/>
        </w:rPr>
        <w:t xml:space="preserve"> dažnai žiniasklaidoje pasirodo spekuliatyvios kalbos apie tai, kad mokesčių didinimas tabakui atveria kelią nelegaliai rinkai ir dėl to mokesčių surenkame m</w:t>
      </w:r>
      <w:r w:rsidRPr="006F335B">
        <w:rPr>
          <w:rFonts w:ascii="Times New Roman" w:hAnsi="Times New Roman" w:cs="Times New Roman"/>
          <w:sz w:val="24"/>
          <w:szCs w:val="24"/>
        </w:rPr>
        <w:t>a</w:t>
      </w:r>
      <w:r w:rsidRPr="006F335B">
        <w:rPr>
          <w:rFonts w:ascii="Times New Roman" w:hAnsi="Times New Roman" w:cs="Times New Roman"/>
          <w:sz w:val="24"/>
          <w:szCs w:val="24"/>
        </w:rPr>
        <w:t>žiau. Be to, pastaruoju metu daug kalbama ir apie tuščių pakelių tyrimą, kuris parodė, kad net trečdalis rūkalų Lietuvoje yra galimai kontrabandiniai. Tokius tyrimus beveik visuomet finansuoja tabako pr</w:t>
      </w:r>
      <w:r w:rsidRPr="006F335B">
        <w:rPr>
          <w:rFonts w:ascii="Times New Roman" w:hAnsi="Times New Roman" w:cs="Times New Roman"/>
          <w:sz w:val="24"/>
          <w:szCs w:val="24"/>
        </w:rPr>
        <w:t>a</w:t>
      </w:r>
      <w:r w:rsidRPr="006F335B">
        <w:rPr>
          <w:rFonts w:ascii="Times New Roman" w:hAnsi="Times New Roman" w:cs="Times New Roman"/>
          <w:sz w:val="24"/>
          <w:szCs w:val="24"/>
        </w:rPr>
        <w:t>monė, o jų metodologija stipriai kritikuojama mokslo bendruomenės. Tačiau faktinė informacija pagal V</w:t>
      </w:r>
      <w:r w:rsidR="009600A4">
        <w:rPr>
          <w:rFonts w:ascii="Times New Roman" w:hAnsi="Times New Roman" w:cs="Times New Roman"/>
          <w:sz w:val="24"/>
          <w:szCs w:val="24"/>
        </w:rPr>
        <w:t>alstybinės mokesčių inspekcijos</w:t>
      </w:r>
      <w:r w:rsidRPr="006F335B">
        <w:rPr>
          <w:rFonts w:ascii="Times New Roman" w:hAnsi="Times New Roman" w:cs="Times New Roman"/>
          <w:sz w:val="24"/>
          <w:szCs w:val="24"/>
        </w:rPr>
        <w:t xml:space="preserve"> duomenis</w:t>
      </w:r>
      <w:r w:rsidR="00CE5258" w:rsidRPr="006F335B">
        <w:rPr>
          <w:rStyle w:val="Puslapioinaosnuoroda"/>
          <w:rFonts w:ascii="Times New Roman" w:hAnsi="Times New Roman" w:cs="Times New Roman"/>
          <w:sz w:val="24"/>
          <w:szCs w:val="24"/>
        </w:rPr>
        <w:footnoteReference w:id="133"/>
      </w:r>
      <w:r w:rsidRPr="006F335B">
        <w:rPr>
          <w:rFonts w:ascii="Times New Roman" w:hAnsi="Times New Roman" w:cs="Times New Roman"/>
          <w:sz w:val="24"/>
          <w:szCs w:val="24"/>
        </w:rPr>
        <w:t xml:space="preserve"> rodo apie padidėjusį akcizo mokesčių surinkimą. </w:t>
      </w:r>
    </w:p>
    <w:p w:rsidR="009600A4" w:rsidRDefault="004579A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Pradėkime nuo to, kad 2008 m. kai kovo 1 d. buvo pakeltas akcizas cigaretėms 59,6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akcizo mokesčio surinkimas padidėjo 71,11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nuo 399.54 mln. Lt, iki 683.63 mln. Lt. Tiesa tokį </w:t>
      </w:r>
      <w:r w:rsidRPr="006F335B">
        <w:rPr>
          <w:rFonts w:ascii="Times New Roman" w:hAnsi="Times New Roman" w:cs="Times New Roman"/>
          <w:sz w:val="24"/>
          <w:szCs w:val="24"/>
        </w:rPr>
        <w:lastRenderedPageBreak/>
        <w:t>staigų šuolį galėjo sukelti ir tai, kad 2009 m. buvo planuojama pakelti akcizą du kartus (nuo kovo 1 d. ir nuo rugsėjo 1 d.), todėl rūkantieji ir prekybininkai galėjo „užsipirkti“ atsargų. Ne</w:t>
      </w:r>
      <w:r w:rsidR="00BD69F8">
        <w:rPr>
          <w:rFonts w:ascii="Times New Roman" w:hAnsi="Times New Roman" w:cs="Times New Roman"/>
          <w:sz w:val="24"/>
          <w:szCs w:val="24"/>
        </w:rPr>
        <w:t>paisant to ir tai, kad 2009 m. B</w:t>
      </w:r>
      <w:r w:rsidRPr="006F335B">
        <w:rPr>
          <w:rFonts w:ascii="Times New Roman" w:hAnsi="Times New Roman" w:cs="Times New Roman"/>
          <w:sz w:val="24"/>
          <w:szCs w:val="24"/>
        </w:rPr>
        <w:t>endras vidaus produktas (</w:t>
      </w:r>
      <w:r w:rsidR="00BD69F8">
        <w:rPr>
          <w:rFonts w:ascii="Times New Roman" w:hAnsi="Times New Roman" w:cs="Times New Roman"/>
          <w:sz w:val="24"/>
          <w:szCs w:val="24"/>
        </w:rPr>
        <w:t xml:space="preserve">toliau - </w:t>
      </w:r>
      <w:r w:rsidRPr="006F335B">
        <w:rPr>
          <w:rFonts w:ascii="Times New Roman" w:hAnsi="Times New Roman" w:cs="Times New Roman"/>
          <w:sz w:val="24"/>
          <w:szCs w:val="24"/>
        </w:rPr>
        <w:t xml:space="preserve">BVP) smuko 14,8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akcizo surinkimas padidėjo 0,4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ir pasiekė 686,1 mln. Lt. 2010 m. akcizas nebuvo didintas, tačiau tada akcizo surinkimas smuko 20,4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bet palyginus su 2007 m., jis vis tiek išliko 36,8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didesnis.</w:t>
      </w:r>
      <w:r w:rsidR="00F22A9D" w:rsidRPr="006F335B">
        <w:rPr>
          <w:rFonts w:ascii="Times New Roman" w:hAnsi="Times New Roman" w:cs="Times New Roman"/>
          <w:sz w:val="24"/>
          <w:szCs w:val="24"/>
        </w:rPr>
        <w:t xml:space="preserve"> Sumažėjusio akcizo mo</w:t>
      </w:r>
      <w:r w:rsidR="00546AF8" w:rsidRPr="009600A4">
        <w:rPr>
          <w:rFonts w:ascii="Times New Roman" w:eastAsia="Times New Roman" w:hAnsi="Times New Roman" w:cs="Times New Roman"/>
          <w:i/>
          <w:noProof/>
          <w:color w:val="000000"/>
          <w:sz w:val="20"/>
          <w:lang w:eastAsia="lt-LT"/>
        </w:rPr>
        <w:drawing>
          <wp:anchor distT="0" distB="0" distL="114300" distR="114300" simplePos="0" relativeHeight="251658240" behindDoc="0" locked="0" layoutInCell="1" allowOverlap="1" wp14:anchorId="5621D289" wp14:editId="6A96A576">
            <wp:simplePos x="0" y="0"/>
            <wp:positionH relativeFrom="column">
              <wp:posOffset>-146050</wp:posOffset>
            </wp:positionH>
            <wp:positionV relativeFrom="paragraph">
              <wp:posOffset>1957070</wp:posOffset>
            </wp:positionV>
            <wp:extent cx="6530975" cy="3216910"/>
            <wp:effectExtent l="0" t="0" r="3175"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30975" cy="3216910"/>
                    </a:xfrm>
                    <a:prstGeom prst="rect">
                      <a:avLst/>
                    </a:prstGeom>
                    <a:noFill/>
                  </pic:spPr>
                </pic:pic>
              </a:graphicData>
            </a:graphic>
            <wp14:sizeRelH relativeFrom="page">
              <wp14:pctWidth>0</wp14:pctWidth>
            </wp14:sizeRelH>
            <wp14:sizeRelV relativeFrom="page">
              <wp14:pctHeight>0</wp14:pctHeight>
            </wp14:sizeRelV>
          </wp:anchor>
        </w:drawing>
      </w:r>
      <w:r w:rsidR="00F22A9D" w:rsidRPr="006F335B">
        <w:rPr>
          <w:rFonts w:ascii="Times New Roman" w:hAnsi="Times New Roman" w:cs="Times New Roman"/>
          <w:sz w:val="24"/>
          <w:szCs w:val="24"/>
        </w:rPr>
        <w:t xml:space="preserve">kesčio surinkimą 2010 m. galėjo lemti ekonominis nuosmukis ir tai, kad pardavėjai buvo nespėję išsiparduoti likučių su mažesnėmis kainomis bei tai, kad vartotojai dar turėjo atsargų. </w:t>
      </w:r>
    </w:p>
    <w:p w:rsidR="00BD69F8" w:rsidRDefault="00BD69F8" w:rsidP="00BD69F8">
      <w:pPr>
        <w:spacing w:after="0" w:line="360" w:lineRule="auto"/>
        <w:jc w:val="both"/>
        <w:rPr>
          <w:rFonts w:ascii="Times New Roman" w:hAnsi="Times New Roman" w:cs="Times New Roman"/>
          <w:sz w:val="24"/>
          <w:szCs w:val="24"/>
        </w:rPr>
      </w:pPr>
      <w:r w:rsidRPr="009600A4">
        <w:rPr>
          <w:rFonts w:ascii="Times New Roman" w:hAnsi="Times New Roman" w:cs="Times New Roman"/>
          <w:i/>
          <w:sz w:val="20"/>
        </w:rPr>
        <w:t>5 grafikas</w:t>
      </w:r>
      <w:r w:rsidRPr="009600A4">
        <w:rPr>
          <w:rFonts w:ascii="Times New Roman" w:eastAsia="Times New Roman" w:hAnsi="Times New Roman" w:cs="Times New Roman"/>
          <w:i/>
          <w:noProof/>
          <w:color w:val="000000"/>
          <w:sz w:val="20"/>
          <w:lang w:eastAsia="lt-LT"/>
        </w:rPr>
        <w:t xml:space="preserve"> </w:t>
      </w:r>
      <w:r w:rsidRPr="009600A4">
        <w:rPr>
          <w:rFonts w:ascii="Times New Roman" w:eastAsia="Times New Roman" w:hAnsi="Times New Roman" w:cs="Times New Roman"/>
          <w:i/>
          <w:color w:val="000000"/>
          <w:sz w:val="20"/>
        </w:rPr>
        <w:t>Akcizo mokesčio surinkimas už cigaretes atsižvelgiant į mokesčio dydžio pokyčius (2002-2012 m.)</w:t>
      </w:r>
      <w:r w:rsidRPr="009600A4">
        <w:rPr>
          <w:rFonts w:ascii="Times New Roman" w:eastAsia="Times New Roman" w:hAnsi="Times New Roman" w:cs="Times New Roman"/>
          <w:i/>
          <w:color w:val="000000"/>
          <w:sz w:val="20"/>
        </w:rPr>
        <w:br/>
        <w:t>Pastaba: Vertybinis akcizo mokesčio elementas - VE, Specifinis akcizo mokesčio elementas 1000 cigarečių - SE</w:t>
      </w:r>
    </w:p>
    <w:p w:rsidR="004579A9" w:rsidRPr="006F335B" w:rsidRDefault="009600A4" w:rsidP="00BD69F8">
      <w:pPr>
        <w:spacing w:before="120"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N</w:t>
      </w:r>
      <w:r w:rsidRPr="006F335B">
        <w:rPr>
          <w:rFonts w:ascii="Times New Roman" w:hAnsi="Times New Roman" w:cs="Times New Roman"/>
          <w:sz w:val="24"/>
          <w:szCs w:val="24"/>
        </w:rPr>
        <w:t xml:space="preserve">uo </w:t>
      </w:r>
      <w:r w:rsidR="00F22A9D" w:rsidRPr="006F335B">
        <w:rPr>
          <w:rFonts w:ascii="Times New Roman" w:hAnsi="Times New Roman" w:cs="Times New Roman"/>
          <w:sz w:val="24"/>
          <w:szCs w:val="24"/>
        </w:rPr>
        <w:t xml:space="preserve">2010 m. antro ketvirčio ekonomika pradėjo augti, tačiau gyventojų perkamoji galia liko tokia pati ir nedarbo lygis 2010 m. pasiekė didžiausią per pastaruosius 11 metų (17,8 </w:t>
      </w:r>
      <w:r w:rsidR="000204EC">
        <w:rPr>
          <w:rFonts w:ascii="Times New Roman" w:hAnsi="Times New Roman" w:cs="Times New Roman"/>
          <w:sz w:val="24"/>
          <w:szCs w:val="24"/>
        </w:rPr>
        <w:t>proc.</w:t>
      </w:r>
      <w:r w:rsidR="00F22A9D" w:rsidRPr="006F335B">
        <w:rPr>
          <w:rStyle w:val="Puslapioinaosnuoroda"/>
          <w:rFonts w:ascii="Times New Roman" w:hAnsi="Times New Roman" w:cs="Times New Roman"/>
          <w:sz w:val="24"/>
          <w:szCs w:val="24"/>
        </w:rPr>
        <w:footnoteReference w:id="134"/>
      </w:r>
      <w:r w:rsidR="00F22A9D" w:rsidRPr="006F335B">
        <w:rPr>
          <w:rFonts w:ascii="Times New Roman" w:hAnsi="Times New Roman" w:cs="Times New Roman"/>
          <w:sz w:val="24"/>
          <w:szCs w:val="24"/>
        </w:rPr>
        <w:t xml:space="preserve">). Taigi po metų kritimo 2011 m. akcizo surinkimas padidėjo 15,2 </w:t>
      </w:r>
      <w:r w:rsidR="000204EC">
        <w:rPr>
          <w:rFonts w:ascii="Times New Roman" w:hAnsi="Times New Roman" w:cs="Times New Roman"/>
          <w:sz w:val="24"/>
          <w:szCs w:val="24"/>
        </w:rPr>
        <w:t>proc.</w:t>
      </w:r>
      <w:r w:rsidR="00F22A9D" w:rsidRPr="006F335B">
        <w:rPr>
          <w:rFonts w:ascii="Times New Roman" w:hAnsi="Times New Roman" w:cs="Times New Roman"/>
          <w:sz w:val="24"/>
          <w:szCs w:val="24"/>
        </w:rPr>
        <w:t xml:space="preserve">, nors ir nebuvo </w:t>
      </w:r>
      <w:r w:rsidR="00BD69F8">
        <w:rPr>
          <w:rFonts w:ascii="Times New Roman" w:hAnsi="Times New Roman" w:cs="Times New Roman"/>
          <w:sz w:val="24"/>
          <w:szCs w:val="24"/>
        </w:rPr>
        <w:t>keičiamas</w:t>
      </w:r>
      <w:r w:rsidR="00F22A9D" w:rsidRPr="006F335B">
        <w:rPr>
          <w:rFonts w:ascii="Times New Roman" w:hAnsi="Times New Roman" w:cs="Times New Roman"/>
          <w:sz w:val="24"/>
          <w:szCs w:val="24"/>
        </w:rPr>
        <w:t xml:space="preserve"> akcizo m</w:t>
      </w:r>
      <w:r w:rsidR="00F22A9D" w:rsidRPr="006F335B">
        <w:rPr>
          <w:rFonts w:ascii="Times New Roman" w:hAnsi="Times New Roman" w:cs="Times New Roman"/>
          <w:sz w:val="24"/>
          <w:szCs w:val="24"/>
        </w:rPr>
        <w:t>o</w:t>
      </w:r>
      <w:r w:rsidR="00F22A9D" w:rsidRPr="006F335B">
        <w:rPr>
          <w:rFonts w:ascii="Times New Roman" w:hAnsi="Times New Roman" w:cs="Times New Roman"/>
          <w:sz w:val="24"/>
          <w:szCs w:val="24"/>
        </w:rPr>
        <w:t xml:space="preserve">kestis. 2012 metais, gerėjant ekonominei situacijai (3,7 </w:t>
      </w:r>
      <w:r w:rsidR="000204EC">
        <w:rPr>
          <w:rFonts w:ascii="Times New Roman" w:hAnsi="Times New Roman" w:cs="Times New Roman"/>
          <w:sz w:val="24"/>
          <w:szCs w:val="24"/>
        </w:rPr>
        <w:t>proc.</w:t>
      </w:r>
      <w:r w:rsidR="00F22A9D" w:rsidRPr="006F335B">
        <w:rPr>
          <w:rFonts w:ascii="Times New Roman" w:hAnsi="Times New Roman" w:cs="Times New Roman"/>
          <w:sz w:val="24"/>
          <w:szCs w:val="24"/>
        </w:rPr>
        <w:t xml:space="preserve"> BVP augimas</w:t>
      </w:r>
      <w:r w:rsidR="00F22A9D" w:rsidRPr="006F335B">
        <w:rPr>
          <w:rStyle w:val="Puslapioinaosnuoroda"/>
          <w:rFonts w:ascii="Times New Roman" w:hAnsi="Times New Roman" w:cs="Times New Roman"/>
          <w:sz w:val="24"/>
          <w:szCs w:val="24"/>
        </w:rPr>
        <w:footnoteReference w:id="135"/>
      </w:r>
      <w:r w:rsidR="00F22A9D" w:rsidRPr="006F335B">
        <w:rPr>
          <w:rFonts w:ascii="Times New Roman" w:hAnsi="Times New Roman" w:cs="Times New Roman"/>
          <w:sz w:val="24"/>
          <w:szCs w:val="24"/>
        </w:rPr>
        <w:t>), mažėjant nedarbo l</w:t>
      </w:r>
      <w:r w:rsidR="00F22A9D" w:rsidRPr="006F335B">
        <w:rPr>
          <w:rFonts w:ascii="Times New Roman" w:hAnsi="Times New Roman" w:cs="Times New Roman"/>
          <w:sz w:val="24"/>
          <w:szCs w:val="24"/>
        </w:rPr>
        <w:t>y</w:t>
      </w:r>
      <w:r w:rsidR="00F22A9D" w:rsidRPr="006F335B">
        <w:rPr>
          <w:rFonts w:ascii="Times New Roman" w:hAnsi="Times New Roman" w:cs="Times New Roman"/>
          <w:sz w:val="24"/>
          <w:szCs w:val="24"/>
        </w:rPr>
        <w:t xml:space="preserve">giui (13,2 </w:t>
      </w:r>
      <w:r w:rsidR="000204EC">
        <w:rPr>
          <w:rFonts w:ascii="Times New Roman" w:hAnsi="Times New Roman" w:cs="Times New Roman"/>
          <w:sz w:val="24"/>
          <w:szCs w:val="24"/>
        </w:rPr>
        <w:t>proc.</w:t>
      </w:r>
      <w:r w:rsidR="00F22A9D" w:rsidRPr="006F335B">
        <w:rPr>
          <w:rFonts w:ascii="Times New Roman" w:hAnsi="Times New Roman" w:cs="Times New Roman"/>
          <w:sz w:val="24"/>
          <w:szCs w:val="24"/>
        </w:rPr>
        <w:t xml:space="preserve">) bei padidinus tabako akcizo mokestį 12,12 </w:t>
      </w:r>
      <w:r w:rsidR="000204EC">
        <w:rPr>
          <w:rFonts w:ascii="Times New Roman" w:hAnsi="Times New Roman" w:cs="Times New Roman"/>
          <w:sz w:val="24"/>
          <w:szCs w:val="24"/>
        </w:rPr>
        <w:t>proc.</w:t>
      </w:r>
      <w:r w:rsidR="00F22A9D" w:rsidRPr="006F335B">
        <w:rPr>
          <w:rFonts w:ascii="Times New Roman" w:hAnsi="Times New Roman" w:cs="Times New Roman"/>
          <w:sz w:val="24"/>
          <w:szCs w:val="24"/>
        </w:rPr>
        <w:t>, surinkimas padidėjo iki 682,8 mln. Lt. ir be</w:t>
      </w:r>
      <w:r w:rsidR="00BD69F8">
        <w:rPr>
          <w:rFonts w:ascii="Times New Roman" w:hAnsi="Times New Roman" w:cs="Times New Roman"/>
          <w:sz w:val="24"/>
          <w:szCs w:val="24"/>
        </w:rPr>
        <w:t>veik pasiekė</w:t>
      </w:r>
      <w:r w:rsidR="00F22A9D" w:rsidRPr="006F335B">
        <w:rPr>
          <w:rFonts w:ascii="Times New Roman" w:hAnsi="Times New Roman" w:cs="Times New Roman"/>
          <w:sz w:val="24"/>
          <w:szCs w:val="24"/>
        </w:rPr>
        <w:t xml:space="preserve"> prieš krizinį lygį. Atkreiptinas dėmesys į tai, kad remiantis Lietuvos statistikos departamento duomenimis nuo 2006 iki 2012 m. kasdien rūkančiųjų vyrų skaičius sumažėjo nuo 44 iki 33 </w:t>
      </w:r>
      <w:r w:rsidR="000204EC">
        <w:rPr>
          <w:rFonts w:ascii="Times New Roman" w:hAnsi="Times New Roman" w:cs="Times New Roman"/>
          <w:sz w:val="24"/>
          <w:szCs w:val="24"/>
        </w:rPr>
        <w:t>proc.</w:t>
      </w:r>
      <w:r w:rsidR="00F22A9D" w:rsidRPr="006F335B">
        <w:rPr>
          <w:rFonts w:ascii="Times New Roman" w:hAnsi="Times New Roman" w:cs="Times New Roman"/>
          <w:sz w:val="24"/>
          <w:szCs w:val="24"/>
        </w:rPr>
        <w:t xml:space="preserve">, o moterų nuo 14 iki 13 </w:t>
      </w:r>
      <w:r w:rsidR="000204EC">
        <w:rPr>
          <w:rFonts w:ascii="Times New Roman" w:hAnsi="Times New Roman" w:cs="Times New Roman"/>
          <w:sz w:val="24"/>
          <w:szCs w:val="24"/>
        </w:rPr>
        <w:t>proc.</w:t>
      </w:r>
      <w:r w:rsidR="00F22A9D" w:rsidRPr="006F335B">
        <w:rPr>
          <w:rStyle w:val="Puslapioinaosnuoroda"/>
          <w:rFonts w:ascii="Times New Roman" w:hAnsi="Times New Roman" w:cs="Times New Roman"/>
          <w:sz w:val="24"/>
          <w:szCs w:val="24"/>
        </w:rPr>
        <w:footnoteReference w:id="136"/>
      </w:r>
      <w:r w:rsidR="00F22A9D" w:rsidRPr="006F335B">
        <w:rPr>
          <w:rFonts w:ascii="Times New Roman" w:hAnsi="Times New Roman" w:cs="Times New Roman"/>
          <w:sz w:val="24"/>
          <w:szCs w:val="24"/>
        </w:rPr>
        <w:t xml:space="preserve">. </w:t>
      </w:r>
      <w:r w:rsidR="00BD69F8">
        <w:rPr>
          <w:rFonts w:ascii="Times New Roman" w:hAnsi="Times New Roman" w:cs="Times New Roman"/>
          <w:sz w:val="24"/>
          <w:szCs w:val="24"/>
        </w:rPr>
        <w:t>P</w:t>
      </w:r>
      <w:r w:rsidR="00F22A9D" w:rsidRPr="006F335B">
        <w:rPr>
          <w:rFonts w:ascii="Times New Roman" w:hAnsi="Times New Roman" w:cs="Times New Roman"/>
          <w:sz w:val="24"/>
          <w:szCs w:val="24"/>
        </w:rPr>
        <w:t>agrindinis</w:t>
      </w:r>
      <w:r w:rsidR="004774CD">
        <w:rPr>
          <w:rFonts w:ascii="Times New Roman" w:hAnsi="Times New Roman" w:cs="Times New Roman"/>
          <w:sz w:val="24"/>
          <w:szCs w:val="24"/>
        </w:rPr>
        <w:t xml:space="preserve"> </w:t>
      </w:r>
      <w:r w:rsidR="00F22A9D" w:rsidRPr="006F335B">
        <w:rPr>
          <w:rFonts w:ascii="Times New Roman" w:hAnsi="Times New Roman" w:cs="Times New Roman"/>
          <w:sz w:val="24"/>
          <w:szCs w:val="24"/>
        </w:rPr>
        <w:t>tabako akcizo didinimo tikslas - sumažėjęs r</w:t>
      </w:r>
      <w:r w:rsidR="00F22A9D" w:rsidRPr="006F335B">
        <w:rPr>
          <w:rFonts w:ascii="Times New Roman" w:hAnsi="Times New Roman" w:cs="Times New Roman"/>
          <w:sz w:val="24"/>
          <w:szCs w:val="24"/>
        </w:rPr>
        <w:t>ū</w:t>
      </w:r>
      <w:r w:rsidR="00F22A9D" w:rsidRPr="006F335B">
        <w:rPr>
          <w:rFonts w:ascii="Times New Roman" w:hAnsi="Times New Roman" w:cs="Times New Roman"/>
          <w:sz w:val="24"/>
          <w:szCs w:val="24"/>
        </w:rPr>
        <w:t>kančiųjų skaičius</w:t>
      </w:r>
      <w:r w:rsidR="00BD69F8">
        <w:rPr>
          <w:rFonts w:ascii="Times New Roman" w:hAnsi="Times New Roman" w:cs="Times New Roman"/>
          <w:sz w:val="24"/>
          <w:szCs w:val="24"/>
        </w:rPr>
        <w:t>, o š</w:t>
      </w:r>
      <w:r w:rsidR="00F22A9D" w:rsidRPr="006F335B">
        <w:rPr>
          <w:rFonts w:ascii="Times New Roman" w:hAnsi="Times New Roman" w:cs="Times New Roman"/>
          <w:sz w:val="24"/>
          <w:szCs w:val="24"/>
        </w:rPr>
        <w:t xml:space="preserve">is buvo pasiektas. Be to, valstybė </w:t>
      </w:r>
      <w:r w:rsidR="00BD69F8">
        <w:rPr>
          <w:rFonts w:ascii="Times New Roman" w:hAnsi="Times New Roman" w:cs="Times New Roman"/>
          <w:sz w:val="24"/>
          <w:szCs w:val="24"/>
        </w:rPr>
        <w:t>gerindama</w:t>
      </w:r>
      <w:r w:rsidR="00F22A9D" w:rsidRPr="006F335B">
        <w:rPr>
          <w:rFonts w:ascii="Times New Roman" w:hAnsi="Times New Roman" w:cs="Times New Roman"/>
          <w:sz w:val="24"/>
          <w:szCs w:val="24"/>
        </w:rPr>
        <w:t xml:space="preserve"> savo žmonių sveikat</w:t>
      </w:r>
      <w:r w:rsidR="00BD69F8">
        <w:rPr>
          <w:rFonts w:ascii="Times New Roman" w:hAnsi="Times New Roman" w:cs="Times New Roman"/>
          <w:sz w:val="24"/>
          <w:szCs w:val="24"/>
        </w:rPr>
        <w:t>ą</w:t>
      </w:r>
      <w:r w:rsidR="00F22A9D" w:rsidRPr="006F335B">
        <w:rPr>
          <w:rFonts w:ascii="Times New Roman" w:hAnsi="Times New Roman" w:cs="Times New Roman"/>
          <w:sz w:val="24"/>
          <w:szCs w:val="24"/>
        </w:rPr>
        <w:t xml:space="preserve">, gavo 70,9 </w:t>
      </w:r>
      <w:r w:rsidR="000204EC">
        <w:rPr>
          <w:rFonts w:ascii="Times New Roman" w:hAnsi="Times New Roman" w:cs="Times New Roman"/>
          <w:sz w:val="24"/>
          <w:szCs w:val="24"/>
        </w:rPr>
        <w:t>proc.</w:t>
      </w:r>
      <w:r w:rsidR="00F22A9D" w:rsidRPr="006F335B">
        <w:rPr>
          <w:rFonts w:ascii="Times New Roman" w:hAnsi="Times New Roman" w:cs="Times New Roman"/>
          <w:sz w:val="24"/>
          <w:szCs w:val="24"/>
        </w:rPr>
        <w:t xml:space="preserve"> padidėjus</w:t>
      </w:r>
      <w:r w:rsidR="00BD69F8">
        <w:rPr>
          <w:rFonts w:ascii="Times New Roman" w:hAnsi="Times New Roman" w:cs="Times New Roman"/>
          <w:sz w:val="24"/>
          <w:szCs w:val="24"/>
        </w:rPr>
        <w:t>ias pajamas</w:t>
      </w:r>
      <w:r w:rsidR="00F22A9D" w:rsidRPr="006F335B">
        <w:rPr>
          <w:rFonts w:ascii="Times New Roman" w:hAnsi="Times New Roman" w:cs="Times New Roman"/>
          <w:sz w:val="24"/>
          <w:szCs w:val="24"/>
        </w:rPr>
        <w:t xml:space="preserve"> už cigaretes. Siekiant įgyvendinti ES reikalavimus ir iki 2017 m. gruodžio 31 d. pasiekti minimalų akcizo tarifą cigaretėms, Lietuva privalo ir toliau laikytis tabako akcizo kėlimo </w:t>
      </w:r>
      <w:r w:rsidR="00F22A9D" w:rsidRPr="006F335B">
        <w:rPr>
          <w:rFonts w:ascii="Times New Roman" w:hAnsi="Times New Roman" w:cs="Times New Roman"/>
          <w:sz w:val="24"/>
          <w:szCs w:val="24"/>
        </w:rPr>
        <w:lastRenderedPageBreak/>
        <w:t xml:space="preserve">plano. Artimiausias akcizo didinimas numatomas 2014 m. kovo 1 d. tada akcizo mokestis cigaretėms padidės apie 6 </w:t>
      </w:r>
      <w:r w:rsidR="000204EC">
        <w:rPr>
          <w:rFonts w:ascii="Times New Roman" w:hAnsi="Times New Roman" w:cs="Times New Roman"/>
          <w:sz w:val="24"/>
          <w:szCs w:val="24"/>
        </w:rPr>
        <w:t>proc.</w:t>
      </w:r>
      <w:r w:rsidR="00F22A9D" w:rsidRPr="006F335B">
        <w:rPr>
          <w:rFonts w:ascii="Times New Roman" w:hAnsi="Times New Roman" w:cs="Times New Roman"/>
          <w:sz w:val="24"/>
          <w:szCs w:val="24"/>
        </w:rPr>
        <w:t>, maždaug tokio lygio akcizo didinimas</w:t>
      </w:r>
      <w:r w:rsidR="00DC1A03" w:rsidRPr="006F335B">
        <w:rPr>
          <w:rFonts w:ascii="Times New Roman" w:hAnsi="Times New Roman" w:cs="Times New Roman"/>
          <w:sz w:val="24"/>
          <w:szCs w:val="24"/>
        </w:rPr>
        <w:t xml:space="preserve"> planuojamas kasmet iki 2017 m.</w:t>
      </w:r>
      <w:r w:rsidR="00DC1A03" w:rsidRPr="006F335B">
        <w:rPr>
          <w:rStyle w:val="Puslapioinaosnuoroda"/>
          <w:rFonts w:ascii="Times New Roman" w:hAnsi="Times New Roman" w:cs="Times New Roman"/>
          <w:sz w:val="24"/>
          <w:szCs w:val="24"/>
        </w:rPr>
        <w:footnoteReference w:id="137"/>
      </w:r>
    </w:p>
    <w:p w:rsidR="00124F3B" w:rsidRPr="004774CD" w:rsidRDefault="004774CD" w:rsidP="004774CD">
      <w:pPr>
        <w:pStyle w:val="Antrat2"/>
        <w:jc w:val="center"/>
        <w:rPr>
          <w:color w:val="000000" w:themeColor="text1"/>
        </w:rPr>
      </w:pPr>
      <w:bookmarkStart w:id="16" w:name="_Toc382913862"/>
      <w:r>
        <w:rPr>
          <w:color w:val="000000" w:themeColor="text1"/>
        </w:rPr>
        <w:t>4.3</w:t>
      </w:r>
      <w:r w:rsidRPr="004774CD">
        <w:rPr>
          <w:color w:val="000000" w:themeColor="text1"/>
        </w:rPr>
        <w:t xml:space="preserve"> Grafinė analizė. Esminiai alkoholio ir tabako teisinio reguliavimo pakeitimai ir vartojimo pokyčiai</w:t>
      </w:r>
      <w:bookmarkEnd w:id="16"/>
    </w:p>
    <w:p w:rsidR="005404BE" w:rsidRPr="0046730C" w:rsidRDefault="005404BE" w:rsidP="00D0590A">
      <w:pPr>
        <w:spacing w:after="0" w:line="360" w:lineRule="auto"/>
        <w:ind w:firstLine="993"/>
        <w:jc w:val="both"/>
        <w:rPr>
          <w:rFonts w:ascii="Times New Roman" w:hAnsi="Times New Roman" w:cs="Times New Roman"/>
          <w:b/>
          <w:noProof/>
          <w:sz w:val="10"/>
          <w:szCs w:val="24"/>
        </w:rPr>
      </w:pPr>
    </w:p>
    <w:p w:rsidR="00BD69F8" w:rsidRDefault="00BD69F8" w:rsidP="00D0590A">
      <w:pPr>
        <w:spacing w:after="0" w:line="360" w:lineRule="auto"/>
        <w:ind w:firstLine="993"/>
        <w:jc w:val="both"/>
        <w:rPr>
          <w:rFonts w:ascii="Times New Roman" w:hAnsi="Times New Roman" w:cs="Times New Roman"/>
          <w:noProof/>
          <w:sz w:val="24"/>
          <w:szCs w:val="24"/>
        </w:rPr>
      </w:pPr>
      <w:r>
        <w:rPr>
          <w:rFonts w:ascii="Times New Roman" w:hAnsi="Times New Roman" w:cs="Times New Roman"/>
          <w:noProof/>
          <w:sz w:val="24"/>
          <w:szCs w:val="24"/>
        </w:rPr>
        <w:t>AKĮ</w:t>
      </w:r>
      <w:r w:rsidR="005404BE" w:rsidRPr="006F335B">
        <w:rPr>
          <w:rFonts w:ascii="Times New Roman" w:hAnsi="Times New Roman" w:cs="Times New Roman"/>
          <w:noProof/>
          <w:sz w:val="24"/>
          <w:szCs w:val="24"/>
        </w:rPr>
        <w:t xml:space="preserve"> pagrindinis tikslas yra mažinti alkoholio vartojimą, todėl norint įvertinti šio įstatymo efektyvumą, reik</w:t>
      </w:r>
      <w:r>
        <w:rPr>
          <w:rFonts w:ascii="Times New Roman" w:hAnsi="Times New Roman" w:cs="Times New Roman"/>
          <w:noProof/>
          <w:sz w:val="24"/>
          <w:szCs w:val="24"/>
        </w:rPr>
        <w:t>ia</w:t>
      </w:r>
      <w:r w:rsidR="005404BE" w:rsidRPr="006F335B">
        <w:rPr>
          <w:rFonts w:ascii="Times New Roman" w:hAnsi="Times New Roman" w:cs="Times New Roman"/>
          <w:noProof/>
          <w:sz w:val="24"/>
          <w:szCs w:val="24"/>
        </w:rPr>
        <w:t xml:space="preserve"> vertinti, koks </w:t>
      </w:r>
      <w:r w:rsidR="00F02A6D" w:rsidRPr="006F335B">
        <w:rPr>
          <w:rFonts w:ascii="Times New Roman" w:hAnsi="Times New Roman" w:cs="Times New Roman"/>
          <w:noProof/>
          <w:sz w:val="24"/>
          <w:szCs w:val="24"/>
        </w:rPr>
        <w:t>šio įstatymo ir j</w:t>
      </w:r>
      <w:r>
        <w:rPr>
          <w:rFonts w:ascii="Times New Roman" w:hAnsi="Times New Roman" w:cs="Times New Roman"/>
          <w:noProof/>
          <w:sz w:val="24"/>
          <w:szCs w:val="24"/>
        </w:rPr>
        <w:t>o pakeitimų poveikis vartojimui.</w:t>
      </w:r>
      <w:r w:rsidR="00F02A6D" w:rsidRPr="006F335B">
        <w:rPr>
          <w:rFonts w:ascii="Times New Roman" w:hAnsi="Times New Roman" w:cs="Times New Roman"/>
          <w:noProof/>
          <w:sz w:val="24"/>
          <w:szCs w:val="24"/>
        </w:rPr>
        <w:t xml:space="preserve"> </w:t>
      </w:r>
      <w:r>
        <w:rPr>
          <w:rFonts w:ascii="Times New Roman" w:hAnsi="Times New Roman" w:cs="Times New Roman"/>
          <w:noProof/>
          <w:sz w:val="24"/>
          <w:szCs w:val="24"/>
        </w:rPr>
        <w:t>N</w:t>
      </w:r>
      <w:r w:rsidR="00F02A6D" w:rsidRPr="006F335B">
        <w:rPr>
          <w:rFonts w:ascii="Times New Roman" w:hAnsi="Times New Roman" w:cs="Times New Roman"/>
          <w:noProof/>
          <w:sz w:val="24"/>
          <w:szCs w:val="24"/>
        </w:rPr>
        <w:t>orint, kad analizė būtų pilna reikia atsižvelgti ir į akcizo mokesčio pokyčius. Grafiškai pažymėjus įstatymo</w:t>
      </w:r>
      <w:r w:rsidR="0011647F" w:rsidRPr="006F335B">
        <w:rPr>
          <w:rFonts w:ascii="Times New Roman" w:hAnsi="Times New Roman" w:cs="Times New Roman"/>
          <w:noProof/>
          <w:sz w:val="24"/>
          <w:szCs w:val="24"/>
        </w:rPr>
        <w:t xml:space="preserve"> pakeitimo</w:t>
      </w:r>
      <w:r w:rsidR="00F02A6D" w:rsidRPr="006F335B">
        <w:rPr>
          <w:rFonts w:ascii="Times New Roman" w:hAnsi="Times New Roman" w:cs="Times New Roman"/>
          <w:noProof/>
          <w:sz w:val="24"/>
          <w:szCs w:val="24"/>
        </w:rPr>
        <w:t xml:space="preserve"> nuostatas, kurios pagal PSO rekomendacijas</w:t>
      </w:r>
      <w:r w:rsidR="00F02A6D" w:rsidRPr="006F335B">
        <w:rPr>
          <w:rStyle w:val="Puslapioinaosnuoroda"/>
          <w:rFonts w:ascii="Times New Roman" w:hAnsi="Times New Roman" w:cs="Times New Roman"/>
          <w:noProof/>
          <w:sz w:val="24"/>
          <w:szCs w:val="24"/>
        </w:rPr>
        <w:footnoteReference w:id="138"/>
      </w:r>
      <w:r w:rsidR="00F02A6D" w:rsidRPr="006F335B">
        <w:rPr>
          <w:rFonts w:ascii="Times New Roman" w:hAnsi="Times New Roman" w:cs="Times New Roman"/>
          <w:noProof/>
          <w:sz w:val="24"/>
          <w:szCs w:val="24"/>
        </w:rPr>
        <w:t xml:space="preserve"> turėtų mažinti alkoholio vartojimą. </w:t>
      </w:r>
    </w:p>
    <w:p w:rsidR="00BD69F8" w:rsidRPr="00CC6EF2" w:rsidRDefault="00BD69F8" w:rsidP="00BD69F8">
      <w:pPr>
        <w:spacing w:after="0" w:line="360" w:lineRule="auto"/>
        <w:jc w:val="both"/>
        <w:rPr>
          <w:rFonts w:ascii="Times New Roman" w:hAnsi="Times New Roman" w:cs="Times New Roman"/>
          <w:i/>
          <w:noProof/>
          <w:szCs w:val="24"/>
        </w:rPr>
      </w:pPr>
      <w:r w:rsidRPr="00CC6EF2">
        <w:rPr>
          <w:rFonts w:ascii="Times New Roman" w:hAnsi="Times New Roman" w:cs="Times New Roman"/>
          <w:i/>
          <w:noProof/>
          <w:sz w:val="24"/>
          <w:szCs w:val="24"/>
          <w:lang w:eastAsia="lt-LT"/>
        </w:rPr>
        <w:drawing>
          <wp:anchor distT="0" distB="0" distL="114300" distR="114300" simplePos="0" relativeHeight="251660288" behindDoc="1" locked="0" layoutInCell="1" allowOverlap="1" wp14:anchorId="6BF4AA9C" wp14:editId="2442055B">
            <wp:simplePos x="0" y="0"/>
            <wp:positionH relativeFrom="column">
              <wp:posOffset>19050</wp:posOffset>
            </wp:positionH>
            <wp:positionV relativeFrom="paragraph">
              <wp:posOffset>147955</wp:posOffset>
            </wp:positionV>
            <wp:extent cx="6291580" cy="3886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r="18692"/>
                    <a:stretch/>
                  </pic:blipFill>
                  <pic:spPr bwMode="auto">
                    <a:xfrm>
                      <a:off x="0" y="0"/>
                      <a:ext cx="6291580" cy="3886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6EF2">
        <w:rPr>
          <w:rFonts w:ascii="Times New Roman" w:hAnsi="Times New Roman" w:cs="Times New Roman"/>
          <w:i/>
          <w:noProof/>
          <w:szCs w:val="24"/>
        </w:rPr>
        <w:t>6 grafikas Suvartoto alkoholio kitimo priklausomybės nuo teisinio reguliavimo pokyčių grafikas (1989-2010 m.)</w:t>
      </w:r>
    </w:p>
    <w:p w:rsidR="00C30647" w:rsidRPr="006F335B" w:rsidRDefault="00BD69F8" w:rsidP="00D0590A">
      <w:pPr>
        <w:spacing w:after="0" w:line="360" w:lineRule="auto"/>
        <w:ind w:firstLine="993"/>
        <w:jc w:val="both"/>
        <w:rPr>
          <w:rFonts w:ascii="Times New Roman" w:hAnsi="Times New Roman" w:cs="Times New Roman"/>
          <w:noProof/>
          <w:sz w:val="24"/>
          <w:szCs w:val="24"/>
        </w:rPr>
      </w:pPr>
      <w:r>
        <w:rPr>
          <w:rFonts w:ascii="Times New Roman" w:hAnsi="Times New Roman" w:cs="Times New Roman"/>
          <w:noProof/>
          <w:sz w:val="24"/>
          <w:szCs w:val="24"/>
        </w:rPr>
        <w:t>M</w:t>
      </w:r>
      <w:r w:rsidR="0011647F" w:rsidRPr="006F335B">
        <w:rPr>
          <w:rFonts w:ascii="Times New Roman" w:hAnsi="Times New Roman" w:cs="Times New Roman"/>
          <w:noProof/>
          <w:sz w:val="24"/>
          <w:szCs w:val="24"/>
        </w:rPr>
        <w:t xml:space="preserve">atome, kad nuo Alkoholio kontrolės įstatymo priėmimo alkoholio vartojimo didėjo išskyrus 1998 m. bei 2009 m., bendras alkoholio suvartojimas nuo Alkoholio kontrolės įstatymo priėmimo 1995 m. iki 2012 m. išaugo 2,5 karto, todėl galima teigti, kad alkoholio kontrolės įstatymo pagrindinis tikslas mažinti alkoholio vartojimą nebuvo įvykdytas. Taip pat iš grafinės analizės galime matyti, kad didžiausią įtaką alkoholio vartojimui daro alkoholio akcizų pokyčiai, taip pat alkoholio prieinamumą reguliuojančios priemonės, nes nors ir 2001 m. buvo padidintas akcizas, tačiau panaikintas licencijų perregistravimas, bei sumažintos licencijų kainos, bei panaikintas valstybės monopolis davė alkoholio vartojimo augimą, nes buvo padidintas prieinamumas, bei sumažintos </w:t>
      </w:r>
      <w:r w:rsidR="0011647F" w:rsidRPr="006F335B">
        <w:rPr>
          <w:rFonts w:ascii="Times New Roman" w:hAnsi="Times New Roman" w:cs="Times New Roman"/>
          <w:noProof/>
          <w:sz w:val="24"/>
          <w:szCs w:val="24"/>
        </w:rPr>
        <w:lastRenderedPageBreak/>
        <w:t xml:space="preserve">sąnaudos alkoholiniais gėrimais prekiaujančioms įmonėms. </w:t>
      </w:r>
      <w:r w:rsidR="00C30647" w:rsidRPr="006F335B">
        <w:rPr>
          <w:rFonts w:ascii="Times New Roman" w:hAnsi="Times New Roman" w:cs="Times New Roman"/>
          <w:noProof/>
          <w:sz w:val="24"/>
          <w:szCs w:val="24"/>
        </w:rPr>
        <w:t>Atsižvelgiant į tai, kad vartojimui didžiausią įt</w:t>
      </w:r>
      <w:r>
        <w:rPr>
          <w:rFonts w:ascii="Times New Roman" w:hAnsi="Times New Roman" w:cs="Times New Roman"/>
          <w:noProof/>
          <w:sz w:val="24"/>
          <w:szCs w:val="24"/>
        </w:rPr>
        <w:t>aką daro alkoholio prieinamumas.</w:t>
      </w:r>
      <w:r w:rsidR="00C30647" w:rsidRPr="006F335B">
        <w:rPr>
          <w:rFonts w:ascii="Times New Roman" w:hAnsi="Times New Roman" w:cs="Times New Roman"/>
          <w:noProof/>
          <w:sz w:val="24"/>
          <w:szCs w:val="24"/>
        </w:rPr>
        <w:t xml:space="preserve"> Lietuvoje, kaip ir visame pasaulyje turime situaciją, kai pragyvenimo lygis bei kainos nuolat didėja, todėl netgi nedidinant alkoholinių gėrimų kainų jos santykinai mažėja, todėl alkoholis netgi nedarant jokių pokyčių tampa prieinamesnis vartotojams, todėl norint bent išlaikyti alkoholio vartojimo lygį</w:t>
      </w:r>
      <w:r w:rsidR="0046730C">
        <w:rPr>
          <w:rFonts w:ascii="Times New Roman" w:hAnsi="Times New Roman" w:cs="Times New Roman"/>
          <w:noProof/>
          <w:sz w:val="24"/>
          <w:szCs w:val="24"/>
        </w:rPr>
        <w:t xml:space="preserve"> reikia</w:t>
      </w:r>
      <w:r w:rsidR="00C30647" w:rsidRPr="006F335B">
        <w:rPr>
          <w:rFonts w:ascii="Times New Roman" w:hAnsi="Times New Roman" w:cs="Times New Roman"/>
          <w:noProof/>
          <w:sz w:val="24"/>
          <w:szCs w:val="24"/>
        </w:rPr>
        <w:t xml:space="preserve"> didinti alkoholio akcizo mokesčius atsižvelgiant į infliaciją ir vidutinio darbo užmokesčio dydį.</w:t>
      </w:r>
    </w:p>
    <w:p w:rsidR="00BD69F8" w:rsidRDefault="00C30647" w:rsidP="00DE0379">
      <w:pPr>
        <w:spacing w:after="0" w:line="360" w:lineRule="auto"/>
        <w:ind w:firstLine="993"/>
        <w:jc w:val="both"/>
        <w:rPr>
          <w:rFonts w:ascii="Times New Roman" w:hAnsi="Times New Roman" w:cs="Times New Roman"/>
          <w:noProof/>
          <w:sz w:val="24"/>
          <w:szCs w:val="24"/>
        </w:rPr>
      </w:pPr>
      <w:r w:rsidRPr="006F335B">
        <w:rPr>
          <w:rFonts w:ascii="Times New Roman" w:hAnsi="Times New Roman" w:cs="Times New Roman"/>
          <w:noProof/>
          <w:sz w:val="24"/>
          <w:szCs w:val="24"/>
        </w:rPr>
        <w:t xml:space="preserve">Kalbant apie </w:t>
      </w:r>
      <w:r w:rsidR="00BD69F8">
        <w:rPr>
          <w:rFonts w:ascii="Times New Roman" w:hAnsi="Times New Roman" w:cs="Times New Roman"/>
          <w:noProof/>
          <w:sz w:val="24"/>
          <w:szCs w:val="24"/>
        </w:rPr>
        <w:t>TKĮ</w:t>
      </w:r>
      <w:r w:rsidRPr="006F335B">
        <w:rPr>
          <w:rFonts w:ascii="Times New Roman" w:hAnsi="Times New Roman" w:cs="Times New Roman"/>
          <w:noProof/>
          <w:sz w:val="24"/>
          <w:szCs w:val="24"/>
        </w:rPr>
        <w:t xml:space="preserve"> pokyčius, juos sunku vertinti, kadangi nėra pakankamai duomenų, tačiau </w:t>
      </w:r>
      <w:r w:rsidR="00917950" w:rsidRPr="006F335B">
        <w:rPr>
          <w:rFonts w:ascii="Times New Roman" w:hAnsi="Times New Roman" w:cs="Times New Roman"/>
          <w:noProof/>
          <w:sz w:val="24"/>
          <w:szCs w:val="24"/>
        </w:rPr>
        <w:t xml:space="preserve">tam, kad geriau įvertinti tabako kontrolės įtaką rūkymui galima pasitelkti apklausų duomenis, 1994 m. kasdien rūkančių vyrų buvo 43,8 </w:t>
      </w:r>
      <w:r w:rsidR="000204EC">
        <w:rPr>
          <w:rFonts w:ascii="Times New Roman" w:hAnsi="Times New Roman" w:cs="Times New Roman"/>
          <w:noProof/>
          <w:sz w:val="24"/>
          <w:szCs w:val="24"/>
        </w:rPr>
        <w:t>proc.</w:t>
      </w:r>
      <w:r w:rsidR="00917950" w:rsidRPr="006F335B">
        <w:rPr>
          <w:rFonts w:ascii="Times New Roman" w:hAnsi="Times New Roman" w:cs="Times New Roman"/>
          <w:noProof/>
          <w:sz w:val="24"/>
          <w:szCs w:val="24"/>
        </w:rPr>
        <w:t xml:space="preserve">, moterų 7,2 </w:t>
      </w:r>
      <w:r w:rsidR="000204EC">
        <w:rPr>
          <w:rFonts w:ascii="Times New Roman" w:hAnsi="Times New Roman" w:cs="Times New Roman"/>
          <w:noProof/>
          <w:sz w:val="24"/>
          <w:szCs w:val="24"/>
        </w:rPr>
        <w:t>proc.</w:t>
      </w:r>
      <w:r w:rsidR="00917950" w:rsidRPr="006F335B">
        <w:rPr>
          <w:rFonts w:ascii="Times New Roman" w:hAnsi="Times New Roman" w:cs="Times New Roman"/>
          <w:noProof/>
          <w:sz w:val="24"/>
          <w:szCs w:val="24"/>
        </w:rPr>
        <w:t xml:space="preserve">, o 2000 m. atitinkamai jų buvo 51,6 </w:t>
      </w:r>
      <w:r w:rsidR="000204EC">
        <w:rPr>
          <w:rFonts w:ascii="Times New Roman" w:hAnsi="Times New Roman" w:cs="Times New Roman"/>
          <w:noProof/>
          <w:sz w:val="24"/>
          <w:szCs w:val="24"/>
        </w:rPr>
        <w:t>proc.</w:t>
      </w:r>
      <w:r w:rsidR="00917950" w:rsidRPr="006F335B">
        <w:rPr>
          <w:rFonts w:ascii="Times New Roman" w:hAnsi="Times New Roman" w:cs="Times New Roman"/>
          <w:noProof/>
          <w:sz w:val="24"/>
          <w:szCs w:val="24"/>
        </w:rPr>
        <w:t xml:space="preserve"> ir 16 </w:t>
      </w:r>
      <w:r w:rsidR="000204EC">
        <w:rPr>
          <w:rFonts w:ascii="Times New Roman" w:hAnsi="Times New Roman" w:cs="Times New Roman"/>
          <w:noProof/>
          <w:sz w:val="24"/>
          <w:szCs w:val="24"/>
        </w:rPr>
        <w:t>proc.</w:t>
      </w:r>
      <w:r w:rsidR="00917950" w:rsidRPr="006F335B">
        <w:rPr>
          <w:rFonts w:ascii="Times New Roman" w:hAnsi="Times New Roman" w:cs="Times New Roman"/>
          <w:noProof/>
          <w:sz w:val="24"/>
          <w:szCs w:val="24"/>
        </w:rPr>
        <w:t xml:space="preserve">, o 2008 m. kasdien rūkančiųjų skaičius vyrų skaičius sumažėjo iki 38,8 </w:t>
      </w:r>
      <w:r w:rsidR="000204EC">
        <w:rPr>
          <w:rFonts w:ascii="Times New Roman" w:hAnsi="Times New Roman" w:cs="Times New Roman"/>
          <w:noProof/>
          <w:sz w:val="24"/>
          <w:szCs w:val="24"/>
        </w:rPr>
        <w:t>proc.</w:t>
      </w:r>
      <w:r w:rsidR="00917950" w:rsidRPr="006F335B">
        <w:rPr>
          <w:rFonts w:ascii="Times New Roman" w:hAnsi="Times New Roman" w:cs="Times New Roman"/>
          <w:noProof/>
          <w:sz w:val="24"/>
          <w:szCs w:val="24"/>
        </w:rPr>
        <w:t xml:space="preserve">, o moterų iki 14,9 </w:t>
      </w:r>
      <w:r w:rsidR="000204EC">
        <w:rPr>
          <w:rFonts w:ascii="Times New Roman" w:hAnsi="Times New Roman" w:cs="Times New Roman"/>
          <w:noProof/>
          <w:sz w:val="24"/>
          <w:szCs w:val="24"/>
        </w:rPr>
        <w:t>proc.</w:t>
      </w:r>
      <w:r w:rsidR="00917950" w:rsidRPr="006F335B">
        <w:rPr>
          <w:rStyle w:val="Puslapioinaosnuoroda"/>
          <w:rFonts w:ascii="Times New Roman" w:hAnsi="Times New Roman" w:cs="Times New Roman"/>
          <w:noProof/>
          <w:sz w:val="24"/>
          <w:szCs w:val="24"/>
        </w:rPr>
        <w:footnoteReference w:id="139"/>
      </w:r>
      <w:r w:rsidR="00917950" w:rsidRPr="006F335B">
        <w:rPr>
          <w:rFonts w:ascii="Times New Roman" w:hAnsi="Times New Roman" w:cs="Times New Roman"/>
          <w:noProof/>
          <w:sz w:val="24"/>
          <w:szCs w:val="24"/>
        </w:rPr>
        <w:t>. 1994-2002 m laikotarpiu rūkymo paplitimas sparčiai augo tarp berniukų (nuo 11,3 proc. iki 23,6 proc.), 2006 m. reikšmingai sumažėjo iki 17,4 proc., bet pastaruoju metu, 2010 m. tyrimo duomenimis, vėl pasiekė ankstesnįjį lygį – 23,2 proc. Mergaičių rūkymo paplitimo rodikliai keitėsi panašiai kaip ir berniukų: 1994–2002</w:t>
      </w:r>
      <w:r w:rsidR="00546AF8">
        <w:rPr>
          <w:rFonts w:ascii="Times New Roman" w:hAnsi="Times New Roman" w:cs="Times New Roman"/>
          <w:noProof/>
          <w:sz w:val="24"/>
          <w:szCs w:val="24"/>
        </w:rPr>
        <w:t xml:space="preserve"> m.</w:t>
      </w:r>
      <w:r w:rsidR="00917950" w:rsidRPr="006F335B">
        <w:rPr>
          <w:rFonts w:ascii="Times New Roman" w:hAnsi="Times New Roman" w:cs="Times New Roman"/>
          <w:noProof/>
          <w:sz w:val="24"/>
          <w:szCs w:val="24"/>
        </w:rPr>
        <w:t xml:space="preserve"> laikotarpiu padidėjo nuo 3,6 proc. iki 14,6 proc., 2006 m. sumažėjo iki 12,4 proc., o 2010 m. vėl išaugo – įvertintas jau 15,8 proc.</w:t>
      </w:r>
      <w:r w:rsidR="00917950" w:rsidRPr="006F335B">
        <w:rPr>
          <w:rStyle w:val="Puslapioinaosnuoroda"/>
          <w:rFonts w:ascii="Times New Roman" w:hAnsi="Times New Roman" w:cs="Times New Roman"/>
          <w:noProof/>
          <w:sz w:val="24"/>
          <w:szCs w:val="24"/>
        </w:rPr>
        <w:footnoteReference w:id="140"/>
      </w:r>
      <w:r w:rsidR="00917950" w:rsidRPr="006F335B">
        <w:rPr>
          <w:rFonts w:ascii="Times New Roman" w:hAnsi="Times New Roman" w:cs="Times New Roman"/>
          <w:noProof/>
          <w:sz w:val="24"/>
          <w:szCs w:val="24"/>
        </w:rPr>
        <w:t xml:space="preserve"> Todėl iš šių duomenų galima daryti išvadą, kad tabako reklamos atsiradimas turėjo lemiamos įtakos vaikų ir paauglių bei moterų apsisprendimui rūkyti, uždraudus tabako reklamą 2000 m. sumažėjo rūkančiųjų skaičius, tačiau dėl </w:t>
      </w:r>
      <w:r w:rsidR="00F85614" w:rsidRPr="006F335B">
        <w:rPr>
          <w:rFonts w:ascii="Times New Roman" w:hAnsi="Times New Roman" w:cs="Times New Roman"/>
          <w:noProof/>
          <w:sz w:val="24"/>
          <w:szCs w:val="24"/>
        </w:rPr>
        <w:t>reklamos įtakos iššaugo nauja karta su rūkymo įpročiais ir juos perduoda savo vaikams, ypač rūkančios mamos.</w:t>
      </w:r>
      <w:r w:rsidR="00F85614" w:rsidRPr="006F335B">
        <w:rPr>
          <w:rStyle w:val="Puslapioinaosnuoroda"/>
          <w:rFonts w:ascii="Times New Roman" w:hAnsi="Times New Roman" w:cs="Times New Roman"/>
          <w:noProof/>
          <w:sz w:val="24"/>
          <w:szCs w:val="24"/>
        </w:rPr>
        <w:footnoteReference w:id="141"/>
      </w:r>
    </w:p>
    <w:p w:rsidR="00C30647" w:rsidRPr="006F335B" w:rsidRDefault="00BD69F8" w:rsidP="00E438F6">
      <w:pPr>
        <w:spacing w:after="0" w:line="360" w:lineRule="auto"/>
        <w:ind w:firstLine="993"/>
        <w:jc w:val="both"/>
        <w:rPr>
          <w:rFonts w:ascii="Times New Roman" w:hAnsi="Times New Roman" w:cs="Times New Roman"/>
          <w:noProof/>
          <w:sz w:val="24"/>
          <w:szCs w:val="24"/>
        </w:rPr>
      </w:pPr>
      <w:r>
        <w:rPr>
          <w:rFonts w:ascii="Times New Roman" w:hAnsi="Times New Roman" w:cs="Times New Roman"/>
          <w:noProof/>
          <w:sz w:val="24"/>
          <w:szCs w:val="24"/>
        </w:rPr>
        <w:t>Į</w:t>
      </w:r>
      <w:r w:rsidR="00F85614" w:rsidRPr="006F335B">
        <w:rPr>
          <w:rFonts w:ascii="Times New Roman" w:hAnsi="Times New Roman" w:cs="Times New Roman"/>
          <w:noProof/>
          <w:sz w:val="24"/>
          <w:szCs w:val="24"/>
        </w:rPr>
        <w:t>statymų pokyčius bendrą tabako vartojimą labiausiai mažina tabako akcizų didinimas, bei prienamumo mažinimas. Kalbant apie esminius pokyčius, tai aišku 2008-2009 m. laikotarpis, kai tabako akcizo mokestis buvo padidintas 3 kartus, kaip ir alkoholio, taip ir tabako gaminių kainai išliekant tokiai pačiai reali jos kaina mažėja dėl infliacijos ir todėl tokios priemonės, kaip draudimas rūkyti viešose vietose turint realios kainos mažėjimą neturėjo lemiamos įtakos tabako gaminių vartojimo mažėjimui, tačiau reklamos draudimas, nors ir nepadidinus tabako gaminių kainos sumažino tabako gaminių vartojimą</w:t>
      </w:r>
      <w:r w:rsidR="00E438F6">
        <w:rPr>
          <w:rFonts w:ascii="Times New Roman" w:hAnsi="Times New Roman" w:cs="Times New Roman"/>
          <w:noProof/>
          <w:sz w:val="24"/>
          <w:szCs w:val="24"/>
        </w:rPr>
        <w:t xml:space="preserve"> ir vartotojų skaičių</w:t>
      </w:r>
      <w:r w:rsidR="00F85614" w:rsidRPr="006F335B">
        <w:rPr>
          <w:rFonts w:ascii="Times New Roman" w:hAnsi="Times New Roman" w:cs="Times New Roman"/>
          <w:noProof/>
          <w:sz w:val="24"/>
          <w:szCs w:val="24"/>
        </w:rPr>
        <w:t>. Taip pat įvertinus tyrimų rezultatus ir</w:t>
      </w:r>
      <w:r w:rsidR="00E438F6">
        <w:rPr>
          <w:rFonts w:ascii="Times New Roman" w:hAnsi="Times New Roman" w:cs="Times New Roman"/>
          <w:noProof/>
          <w:sz w:val="24"/>
          <w:szCs w:val="24"/>
        </w:rPr>
        <w:t xml:space="preserve"> </w:t>
      </w:r>
      <w:r w:rsidR="00E80819" w:rsidRPr="006F335B">
        <w:rPr>
          <w:rFonts w:ascii="Times New Roman" w:hAnsi="Times New Roman" w:cs="Times New Roman"/>
          <w:noProof/>
          <w:sz w:val="24"/>
          <w:szCs w:val="24"/>
        </w:rPr>
        <w:t>Tabako kontrolės įstatymo tikslus, galime daryti išvadą, kad ir šio įstatymo tikslai mažinti tabako vartojimą ypač nepilnamečių tarpe yra nepasiekiami ir reikalingos griežtesnės priemonės jiems pasiekti.</w:t>
      </w:r>
    </w:p>
    <w:p w:rsidR="00DE0379" w:rsidRPr="0046730C" w:rsidRDefault="00D00AF8" w:rsidP="00DE0379">
      <w:pPr>
        <w:spacing w:after="0" w:line="360" w:lineRule="auto"/>
        <w:jc w:val="both"/>
        <w:rPr>
          <w:rFonts w:ascii="Times New Roman" w:hAnsi="Times New Roman" w:cs="Times New Roman"/>
          <w:b/>
          <w:noProof/>
          <w:sz w:val="8"/>
          <w:szCs w:val="24"/>
        </w:rPr>
      </w:pPr>
      <w:r w:rsidRPr="006F335B">
        <w:rPr>
          <w:rFonts w:ascii="Times New Roman" w:hAnsi="Times New Roman" w:cs="Times New Roman"/>
          <w:noProof/>
          <w:sz w:val="24"/>
          <w:szCs w:val="24"/>
          <w:lang w:eastAsia="lt-LT"/>
        </w:rPr>
        <w:lastRenderedPageBreak/>
        <w:drawing>
          <wp:inline distT="0" distB="0" distL="0" distR="0" wp14:anchorId="1CB1D4E4" wp14:editId="6D40DE7B">
            <wp:extent cx="6183085" cy="3015832"/>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17632"/>
                    <a:stretch/>
                  </pic:blipFill>
                  <pic:spPr bwMode="auto">
                    <a:xfrm>
                      <a:off x="0" y="0"/>
                      <a:ext cx="6199971" cy="3024068"/>
                    </a:xfrm>
                    <a:prstGeom prst="rect">
                      <a:avLst/>
                    </a:prstGeom>
                    <a:noFill/>
                    <a:ln>
                      <a:noFill/>
                    </a:ln>
                    <a:extLst>
                      <a:ext uri="{53640926-AAD7-44D8-BBD7-CCE9431645EC}">
                        <a14:shadowObscured xmlns:a14="http://schemas.microsoft.com/office/drawing/2010/main"/>
                      </a:ext>
                    </a:extLst>
                  </pic:spPr>
                </pic:pic>
              </a:graphicData>
            </a:graphic>
          </wp:inline>
        </w:drawing>
      </w:r>
    </w:p>
    <w:p w:rsidR="00D00AF8" w:rsidRPr="00CC6EF2" w:rsidRDefault="00D00AF8" w:rsidP="00D00AF8">
      <w:pPr>
        <w:pStyle w:val="Sraopastraipa"/>
        <w:spacing w:after="0" w:line="360" w:lineRule="auto"/>
        <w:ind w:left="0"/>
        <w:jc w:val="both"/>
        <w:rPr>
          <w:rFonts w:ascii="Times New Roman" w:hAnsi="Times New Roman" w:cs="Times New Roman"/>
          <w:i/>
          <w:noProof/>
          <w:sz w:val="20"/>
          <w:szCs w:val="24"/>
        </w:rPr>
      </w:pPr>
      <w:r w:rsidRPr="00CC6EF2">
        <w:rPr>
          <w:rFonts w:ascii="Times New Roman" w:hAnsi="Times New Roman" w:cs="Times New Roman"/>
          <w:i/>
          <w:noProof/>
          <w:sz w:val="20"/>
          <w:szCs w:val="24"/>
        </w:rPr>
        <w:t>7 grafikas. Tabako vartojimo kitimo priklausomybės nuo teisinio reguliavimo pokyčių grafikas (2000-2012 m.)</w:t>
      </w:r>
    </w:p>
    <w:p w:rsidR="00124F3B" w:rsidRPr="00BD69F8" w:rsidRDefault="004774CD" w:rsidP="00E438F6">
      <w:pPr>
        <w:pStyle w:val="Antrat2"/>
        <w:spacing w:after="240"/>
        <w:jc w:val="center"/>
        <w:rPr>
          <w:color w:val="auto"/>
        </w:rPr>
      </w:pPr>
      <w:bookmarkStart w:id="17" w:name="_Toc382913863"/>
      <w:r w:rsidRPr="00BD69F8">
        <w:rPr>
          <w:color w:val="auto"/>
        </w:rPr>
        <w:t>4.4 Skurdo ir nusikalstamumo sąsajos su alkoholio prekybos vietų skaičiumi</w:t>
      </w:r>
      <w:bookmarkEnd w:id="17"/>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Nesvarbu ar dideliame mieste, ar </w:t>
      </w:r>
      <w:r w:rsidR="005C298F">
        <w:rPr>
          <w:rFonts w:ascii="Times New Roman" w:hAnsi="Times New Roman" w:cs="Times New Roman"/>
          <w:sz w:val="24"/>
          <w:szCs w:val="24"/>
        </w:rPr>
        <w:t>kaime</w:t>
      </w:r>
      <w:r w:rsidRPr="006F335B">
        <w:rPr>
          <w:rFonts w:ascii="Times New Roman" w:hAnsi="Times New Roman" w:cs="Times New Roman"/>
          <w:sz w:val="24"/>
          <w:szCs w:val="24"/>
        </w:rPr>
        <w:t xml:space="preserve">, Lietuvoje vis dar didelė žmonių dalis skursta. </w:t>
      </w:r>
      <w:r w:rsidR="005B377B" w:rsidRPr="006F335B">
        <w:rPr>
          <w:rFonts w:ascii="Times New Roman" w:hAnsi="Times New Roman" w:cs="Times New Roman"/>
          <w:sz w:val="24"/>
          <w:szCs w:val="24"/>
        </w:rPr>
        <w:t xml:space="preserve">Taip pat žmonės </w:t>
      </w:r>
      <w:r w:rsidRPr="006F335B">
        <w:rPr>
          <w:rFonts w:ascii="Times New Roman" w:hAnsi="Times New Roman" w:cs="Times New Roman"/>
          <w:sz w:val="24"/>
          <w:szCs w:val="24"/>
        </w:rPr>
        <w:t>negali</w:t>
      </w:r>
      <w:r w:rsidR="005B377B" w:rsidRPr="006F335B">
        <w:rPr>
          <w:rFonts w:ascii="Times New Roman" w:hAnsi="Times New Roman" w:cs="Times New Roman"/>
          <w:sz w:val="24"/>
          <w:szCs w:val="24"/>
        </w:rPr>
        <w:t xml:space="preserve"> </w:t>
      </w:r>
      <w:r w:rsidRPr="006F335B">
        <w:rPr>
          <w:rFonts w:ascii="Times New Roman" w:hAnsi="Times New Roman" w:cs="Times New Roman"/>
          <w:sz w:val="24"/>
          <w:szCs w:val="24"/>
        </w:rPr>
        <w:t>jaustis visiškai saugūs, kadangi kiekvieną dieną girdime apie įvairius žiaurius u</w:t>
      </w:r>
      <w:r w:rsidRPr="006F335B">
        <w:rPr>
          <w:rFonts w:ascii="Times New Roman" w:hAnsi="Times New Roman" w:cs="Times New Roman"/>
          <w:sz w:val="24"/>
          <w:szCs w:val="24"/>
        </w:rPr>
        <w:t>ž</w:t>
      </w:r>
      <w:r w:rsidRPr="006F335B">
        <w:rPr>
          <w:rFonts w:ascii="Times New Roman" w:hAnsi="Times New Roman" w:cs="Times New Roman"/>
          <w:sz w:val="24"/>
          <w:szCs w:val="24"/>
        </w:rPr>
        <w:t>puolimus, smurto protrūkius, nužudymus bei apie smurto artimoje aplinkoje atvejus.</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Šie reiškiniai nuolat apkalbami, tačiau retai kalbama apie jų priežastis. Viena </w:t>
      </w:r>
      <w:r w:rsidR="005B377B" w:rsidRPr="006F335B">
        <w:rPr>
          <w:rFonts w:ascii="Times New Roman" w:hAnsi="Times New Roman" w:cs="Times New Roman"/>
          <w:sz w:val="24"/>
          <w:szCs w:val="24"/>
        </w:rPr>
        <w:t>iš jų – alkoh</w:t>
      </w:r>
      <w:r w:rsidR="005B377B" w:rsidRPr="006F335B">
        <w:rPr>
          <w:rFonts w:ascii="Times New Roman" w:hAnsi="Times New Roman" w:cs="Times New Roman"/>
          <w:sz w:val="24"/>
          <w:szCs w:val="24"/>
        </w:rPr>
        <w:t>o</w:t>
      </w:r>
      <w:r w:rsidR="005B377B" w:rsidRPr="006F335B">
        <w:rPr>
          <w:rFonts w:ascii="Times New Roman" w:hAnsi="Times New Roman" w:cs="Times New Roman"/>
          <w:sz w:val="24"/>
          <w:szCs w:val="24"/>
        </w:rPr>
        <w:t xml:space="preserve">lio prieinamumas - </w:t>
      </w:r>
      <w:r w:rsidRPr="006F335B">
        <w:rPr>
          <w:rFonts w:ascii="Times New Roman" w:hAnsi="Times New Roman" w:cs="Times New Roman"/>
          <w:sz w:val="24"/>
          <w:szCs w:val="24"/>
        </w:rPr>
        <w:t>alkoholio kaina, alkoholinių gėrimų prekybos vietų skaičius ir prekybos laikas. Konkrečiai alkoholio prieinamumas tam tikroje vietoje,</w:t>
      </w:r>
      <w:r w:rsidR="00E438F6">
        <w:rPr>
          <w:rFonts w:ascii="Times New Roman" w:hAnsi="Times New Roman" w:cs="Times New Roman"/>
          <w:sz w:val="24"/>
          <w:szCs w:val="24"/>
        </w:rPr>
        <w:t xml:space="preserve"> </w:t>
      </w:r>
      <w:r w:rsidRPr="006F335B">
        <w:rPr>
          <w:rFonts w:ascii="Times New Roman" w:hAnsi="Times New Roman" w:cs="Times New Roman"/>
          <w:sz w:val="24"/>
          <w:szCs w:val="24"/>
        </w:rPr>
        <w:t>kitaip vadinamas alkoholio prekybos vietų tankis (tam tikroje teritorijoje esančių parduotuvių aptarnaujančių skaičius padalintas iš toje gyvena</w:t>
      </w:r>
      <w:r w:rsidRPr="006F335B">
        <w:rPr>
          <w:rFonts w:ascii="Times New Roman" w:hAnsi="Times New Roman" w:cs="Times New Roman"/>
          <w:sz w:val="24"/>
          <w:szCs w:val="24"/>
        </w:rPr>
        <w:t>n</w:t>
      </w:r>
      <w:r w:rsidRPr="006F335B">
        <w:rPr>
          <w:rFonts w:ascii="Times New Roman" w:hAnsi="Times New Roman" w:cs="Times New Roman"/>
          <w:sz w:val="24"/>
          <w:szCs w:val="24"/>
        </w:rPr>
        <w:t>čių žmonių skaičiaus) daro tiesioginę įtaką kitoms alkoholio vartojimo sukeliamoms problemoms: kuo didesnis alkoholinių gėrimų prekybos vietų skaičius, tuo didesnis skurdo, žiaurių užpuolimų, smurto, nužudymų ir t.t. lygis.</w:t>
      </w:r>
      <w:r w:rsidR="005B377B" w:rsidRPr="006F335B">
        <w:rPr>
          <w:rStyle w:val="Puslapioinaosnuoroda"/>
          <w:rFonts w:ascii="Times New Roman" w:hAnsi="Times New Roman" w:cs="Times New Roman"/>
          <w:sz w:val="24"/>
          <w:szCs w:val="24"/>
        </w:rPr>
        <w:footnoteReference w:id="142"/>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Lietuvoje nuolat didėja alkoholinių gėrimų ir tabako gaminių prekybos vietų skaičius. Per pastarąjį dešimtmetį</w:t>
      </w:r>
      <w:r w:rsidR="00CC6EF2">
        <w:rPr>
          <w:rFonts w:ascii="Times New Roman" w:hAnsi="Times New Roman" w:cs="Times New Roman"/>
          <w:sz w:val="24"/>
          <w:szCs w:val="24"/>
        </w:rPr>
        <w:t xml:space="preserve"> </w:t>
      </w:r>
      <w:r w:rsidRPr="006F335B">
        <w:rPr>
          <w:rFonts w:ascii="Times New Roman" w:hAnsi="Times New Roman" w:cs="Times New Roman"/>
          <w:sz w:val="24"/>
          <w:szCs w:val="24"/>
        </w:rPr>
        <w:t>licencijų verstis alkoholiniais gėrima</w:t>
      </w:r>
      <w:r w:rsidR="00546AF8">
        <w:rPr>
          <w:rFonts w:ascii="Times New Roman" w:hAnsi="Times New Roman" w:cs="Times New Roman"/>
          <w:sz w:val="24"/>
          <w:szCs w:val="24"/>
        </w:rPr>
        <w:t>is skaičius padidėjo nuo 14 216 (</w:t>
      </w:r>
      <w:r w:rsidR="00E438F6">
        <w:rPr>
          <w:rFonts w:ascii="Times New Roman" w:hAnsi="Times New Roman" w:cs="Times New Roman"/>
          <w:sz w:val="24"/>
          <w:szCs w:val="24"/>
        </w:rPr>
        <w:t>2003 m</w:t>
      </w:r>
      <w:r w:rsidR="00E438F6">
        <w:rPr>
          <w:rFonts w:ascii="Times New Roman" w:hAnsi="Times New Roman" w:cs="Times New Roman"/>
          <w:sz w:val="24"/>
          <w:szCs w:val="24"/>
        </w:rPr>
        <w:t>e</w:t>
      </w:r>
      <w:r w:rsidR="00E438F6">
        <w:rPr>
          <w:rFonts w:ascii="Times New Roman" w:hAnsi="Times New Roman" w:cs="Times New Roman"/>
          <w:sz w:val="24"/>
          <w:szCs w:val="24"/>
        </w:rPr>
        <w:lastRenderedPageBreak/>
        <w:t>tais</w:t>
      </w:r>
      <w:r w:rsidR="00546AF8">
        <w:rPr>
          <w:rFonts w:ascii="Times New Roman" w:hAnsi="Times New Roman" w:cs="Times New Roman"/>
          <w:sz w:val="24"/>
          <w:szCs w:val="24"/>
        </w:rPr>
        <w:t>)</w:t>
      </w:r>
      <w:r w:rsidRPr="006F335B">
        <w:rPr>
          <w:rFonts w:ascii="Times New Roman" w:hAnsi="Times New Roman" w:cs="Times New Roman"/>
          <w:sz w:val="24"/>
          <w:szCs w:val="24"/>
        </w:rPr>
        <w:t xml:space="preserve"> iki</w:t>
      </w:r>
      <w:r w:rsidR="00E438F6">
        <w:rPr>
          <w:rFonts w:ascii="Times New Roman" w:hAnsi="Times New Roman" w:cs="Times New Roman"/>
          <w:sz w:val="24"/>
          <w:szCs w:val="24"/>
        </w:rPr>
        <w:t xml:space="preserve"> 19 809</w:t>
      </w:r>
      <w:r w:rsidR="00546AF8">
        <w:rPr>
          <w:rFonts w:ascii="Times New Roman" w:hAnsi="Times New Roman" w:cs="Times New Roman"/>
          <w:sz w:val="24"/>
          <w:szCs w:val="24"/>
        </w:rPr>
        <w:t xml:space="preserve"> (2013 metais)</w:t>
      </w:r>
      <w:r w:rsidR="00E438F6">
        <w:rPr>
          <w:rFonts w:ascii="Times New Roman" w:hAnsi="Times New Roman" w:cs="Times New Roman"/>
          <w:sz w:val="24"/>
          <w:szCs w:val="24"/>
        </w:rPr>
        <w:t>.</w:t>
      </w:r>
      <w:r w:rsidRPr="006F335B">
        <w:rPr>
          <w:rFonts w:ascii="Times New Roman" w:hAnsi="Times New Roman" w:cs="Times New Roman"/>
          <w:sz w:val="24"/>
          <w:szCs w:val="24"/>
        </w:rPr>
        <w:t xml:space="preserve"> Viena alkoholinių gėrimų vieta dabar aptarnauja 169 žmones, tai yra maždaug vieną daugiabutį. Tabako prekybos vieta aptarnauja 166 žmones</w:t>
      </w:r>
      <w:r w:rsidR="005B377B" w:rsidRPr="006F335B">
        <w:rPr>
          <w:rStyle w:val="Puslapioinaosnuoroda"/>
          <w:rFonts w:ascii="Times New Roman" w:hAnsi="Times New Roman" w:cs="Times New Roman"/>
          <w:sz w:val="24"/>
          <w:szCs w:val="24"/>
        </w:rPr>
        <w:footnoteReference w:id="143"/>
      </w:r>
      <w:r w:rsidRPr="006F335B">
        <w:rPr>
          <w:rFonts w:ascii="Times New Roman" w:hAnsi="Times New Roman" w:cs="Times New Roman"/>
          <w:sz w:val="24"/>
          <w:szCs w:val="24"/>
        </w:rPr>
        <w:t xml:space="preserve">. </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Atsižvelgiant į aukščiau pateiktus ir aprašytus duomenis ir paskaičiavus,</w:t>
      </w:r>
      <w:r w:rsidR="00546AF8">
        <w:rPr>
          <w:rFonts w:ascii="Times New Roman" w:hAnsi="Times New Roman" w:cs="Times New Roman"/>
          <w:sz w:val="24"/>
          <w:szCs w:val="24"/>
        </w:rPr>
        <w:t xml:space="preserve"> galime suskaičiuoti</w:t>
      </w:r>
      <w:r w:rsidRPr="006F335B">
        <w:rPr>
          <w:rFonts w:ascii="Times New Roman" w:hAnsi="Times New Roman" w:cs="Times New Roman"/>
          <w:sz w:val="24"/>
          <w:szCs w:val="24"/>
        </w:rPr>
        <w:t xml:space="preserve"> kiek</w:t>
      </w:r>
      <w:r w:rsidR="00546AF8">
        <w:rPr>
          <w:rFonts w:ascii="Times New Roman" w:hAnsi="Times New Roman" w:cs="Times New Roman"/>
          <w:sz w:val="24"/>
          <w:szCs w:val="24"/>
        </w:rPr>
        <w:t xml:space="preserve"> </w:t>
      </w:r>
      <w:r w:rsidR="005B377B" w:rsidRPr="006F335B">
        <w:rPr>
          <w:rFonts w:ascii="Times New Roman" w:hAnsi="Times New Roman" w:cs="Times New Roman"/>
          <w:sz w:val="24"/>
          <w:szCs w:val="24"/>
        </w:rPr>
        <w:t>10 000 gyventojų</w:t>
      </w:r>
      <w:r w:rsidR="00546AF8">
        <w:rPr>
          <w:rFonts w:ascii="Times New Roman" w:hAnsi="Times New Roman" w:cs="Times New Roman"/>
          <w:sz w:val="24"/>
          <w:szCs w:val="24"/>
        </w:rPr>
        <w:t xml:space="preserve"> tenka alkoholinių gėrimų parduotuvių Lietuvoje. Atlikus paprastus skaičiav</w:t>
      </w:r>
      <w:r w:rsidR="00546AF8">
        <w:rPr>
          <w:rFonts w:ascii="Times New Roman" w:hAnsi="Times New Roman" w:cs="Times New Roman"/>
          <w:sz w:val="24"/>
          <w:szCs w:val="24"/>
        </w:rPr>
        <w:t>i</w:t>
      </w:r>
      <w:r w:rsidR="00546AF8">
        <w:rPr>
          <w:rFonts w:ascii="Times New Roman" w:hAnsi="Times New Roman" w:cs="Times New Roman"/>
          <w:sz w:val="24"/>
          <w:szCs w:val="24"/>
        </w:rPr>
        <w:t>mus gauname, kad Lietuvoje 10 000 gyventojų tenka 67,2 santykinės parduotuvės, tuo tarpu</w:t>
      </w:r>
      <w:r w:rsidR="006B6490" w:rsidRPr="006F335B">
        <w:rPr>
          <w:rFonts w:ascii="Times New Roman" w:eastAsia="Times New Roman" w:hAnsi="Times New Roman" w:cs="Times New Roman"/>
          <w:color w:val="000000"/>
          <w:sz w:val="24"/>
          <w:szCs w:val="24"/>
        </w:rPr>
        <w:t xml:space="preserve"> Suomi</w:t>
      </w:r>
      <w:r w:rsidR="00546AF8">
        <w:rPr>
          <w:rFonts w:ascii="Times New Roman" w:eastAsia="Times New Roman" w:hAnsi="Times New Roman" w:cs="Times New Roman"/>
          <w:color w:val="000000"/>
          <w:sz w:val="24"/>
          <w:szCs w:val="24"/>
        </w:rPr>
        <w:t>joje</w:t>
      </w:r>
      <w:r w:rsidR="006B6490" w:rsidRPr="006F335B">
        <w:rPr>
          <w:rFonts w:ascii="Times New Roman" w:eastAsia="Times New Roman" w:hAnsi="Times New Roman" w:cs="Times New Roman"/>
          <w:color w:val="000000"/>
          <w:sz w:val="24"/>
          <w:szCs w:val="24"/>
        </w:rPr>
        <w:t xml:space="preserve"> - 0.6, Islandi</w:t>
      </w:r>
      <w:r w:rsidR="00546AF8">
        <w:rPr>
          <w:rFonts w:ascii="Times New Roman" w:eastAsia="Times New Roman" w:hAnsi="Times New Roman" w:cs="Times New Roman"/>
          <w:color w:val="000000"/>
          <w:sz w:val="24"/>
          <w:szCs w:val="24"/>
        </w:rPr>
        <w:t>joje</w:t>
      </w:r>
      <w:r w:rsidR="006B6490" w:rsidRPr="006F335B">
        <w:rPr>
          <w:rFonts w:ascii="Times New Roman" w:eastAsia="Times New Roman" w:hAnsi="Times New Roman" w:cs="Times New Roman"/>
          <w:color w:val="000000"/>
          <w:sz w:val="24"/>
          <w:szCs w:val="24"/>
        </w:rPr>
        <w:t xml:space="preserve"> - 1.5, Norvegi</w:t>
      </w:r>
      <w:r w:rsidR="00546AF8">
        <w:rPr>
          <w:rFonts w:ascii="Times New Roman" w:eastAsia="Times New Roman" w:hAnsi="Times New Roman" w:cs="Times New Roman"/>
          <w:color w:val="000000"/>
          <w:sz w:val="24"/>
          <w:szCs w:val="24"/>
        </w:rPr>
        <w:t>joje</w:t>
      </w:r>
      <w:r w:rsidR="006B6490" w:rsidRPr="006F335B">
        <w:rPr>
          <w:rFonts w:ascii="Times New Roman" w:eastAsia="Times New Roman" w:hAnsi="Times New Roman" w:cs="Times New Roman"/>
          <w:color w:val="000000"/>
          <w:sz w:val="24"/>
          <w:szCs w:val="24"/>
        </w:rPr>
        <w:t xml:space="preserve"> - 0.6, Šve</w:t>
      </w:r>
      <w:r w:rsidR="00546AF8">
        <w:rPr>
          <w:rFonts w:ascii="Times New Roman" w:eastAsia="Times New Roman" w:hAnsi="Times New Roman" w:cs="Times New Roman"/>
          <w:color w:val="000000"/>
          <w:sz w:val="24"/>
          <w:szCs w:val="24"/>
        </w:rPr>
        <w:t>dijoje - 0.4 ir</w:t>
      </w:r>
      <w:r w:rsidR="006B6490" w:rsidRPr="006F335B">
        <w:rPr>
          <w:rFonts w:ascii="Times New Roman" w:eastAsia="Times New Roman" w:hAnsi="Times New Roman" w:cs="Times New Roman"/>
          <w:color w:val="000000"/>
          <w:sz w:val="24"/>
          <w:szCs w:val="24"/>
        </w:rPr>
        <w:t xml:space="preserve"> JAV - 1.1</w:t>
      </w:r>
      <w:r w:rsidR="00546AF8">
        <w:rPr>
          <w:rFonts w:ascii="Times New Roman" w:eastAsia="Times New Roman" w:hAnsi="Times New Roman" w:cs="Times New Roman"/>
          <w:color w:val="000000"/>
          <w:sz w:val="24"/>
          <w:szCs w:val="24"/>
        </w:rPr>
        <w:t xml:space="preserve"> parduotuvės</w:t>
      </w:r>
      <w:r w:rsidR="006B6490" w:rsidRPr="006F335B">
        <w:rPr>
          <w:rFonts w:ascii="Times New Roman" w:eastAsia="Times New Roman" w:hAnsi="Times New Roman" w:cs="Times New Roman"/>
          <w:color w:val="000000"/>
          <w:sz w:val="24"/>
          <w:szCs w:val="24"/>
        </w:rPr>
        <w:t>.</w:t>
      </w:r>
      <w:r w:rsidR="006B6490" w:rsidRPr="006F335B">
        <w:rPr>
          <w:rStyle w:val="Puslapioinaosnuoroda"/>
          <w:rFonts w:ascii="Times New Roman" w:eastAsia="Times New Roman" w:hAnsi="Times New Roman" w:cs="Times New Roman"/>
          <w:color w:val="000000"/>
          <w:sz w:val="24"/>
          <w:szCs w:val="24"/>
        </w:rPr>
        <w:footnoteReference w:id="144"/>
      </w:r>
      <w:r w:rsidR="006B6490" w:rsidRPr="006F335B">
        <w:rPr>
          <w:rFonts w:ascii="Times New Roman" w:hAnsi="Times New Roman" w:cs="Times New Roman"/>
          <w:sz w:val="24"/>
          <w:szCs w:val="24"/>
        </w:rPr>
        <w:t xml:space="preserve"> </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Nors JAV ir laikom</w:t>
      </w:r>
      <w:r w:rsidR="0046730C">
        <w:rPr>
          <w:rFonts w:ascii="Times New Roman" w:hAnsi="Times New Roman" w:cs="Times New Roman"/>
          <w:sz w:val="24"/>
          <w:szCs w:val="24"/>
        </w:rPr>
        <w:t>os</w:t>
      </w:r>
      <w:r w:rsidRPr="006F335B">
        <w:rPr>
          <w:rFonts w:ascii="Times New Roman" w:hAnsi="Times New Roman" w:cs="Times New Roman"/>
          <w:sz w:val="24"/>
          <w:szCs w:val="24"/>
        </w:rPr>
        <w:t xml:space="preserve"> kaip laisvos rinkos etalonas, tačiau alkoholinių gėrimų prekybos vietų skaičius mūsų šalyje net 61 kartus viršija JAV prekybos vietų skaičių.</w:t>
      </w:r>
    </w:p>
    <w:p w:rsidR="00124F3B" w:rsidRPr="006F335B" w:rsidRDefault="0046730C" w:rsidP="00D0590A">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D</w:t>
      </w:r>
      <w:r w:rsidR="00124F3B" w:rsidRPr="006F335B">
        <w:rPr>
          <w:rFonts w:ascii="Times New Roman" w:hAnsi="Times New Roman" w:cs="Times New Roman"/>
          <w:sz w:val="24"/>
          <w:szCs w:val="24"/>
        </w:rPr>
        <w:t>idesnis alkoholiniais gėrimais prekiaujančių parduotuvių skaičius siejamas su didesniu skurdo lygiu, vaikų ir paauglių girtavimu, žiaurių smurtinių nusikaltimų, vagysčių skaičiumi, prastesne sve</w:t>
      </w:r>
      <w:r w:rsidR="006B6490" w:rsidRPr="006F335B">
        <w:rPr>
          <w:rFonts w:ascii="Times New Roman" w:hAnsi="Times New Roman" w:cs="Times New Roman"/>
          <w:sz w:val="24"/>
          <w:szCs w:val="24"/>
        </w:rPr>
        <w:t>ikata ir daugeliu kitų problemų</w:t>
      </w:r>
      <w:r w:rsidR="00124F3B" w:rsidRPr="006F335B">
        <w:rPr>
          <w:rFonts w:ascii="Times New Roman" w:hAnsi="Times New Roman" w:cs="Times New Roman"/>
          <w:sz w:val="24"/>
          <w:szCs w:val="24"/>
        </w:rPr>
        <w:t>, todėl norint pagerinti situaciją būtina mažinti tokių prekybos vietų skaičių. O tokios situacijos atsiradimą</w:t>
      </w:r>
      <w:r w:rsidR="006B6490" w:rsidRPr="006F335B">
        <w:rPr>
          <w:rFonts w:ascii="Times New Roman" w:hAnsi="Times New Roman" w:cs="Times New Roman"/>
          <w:sz w:val="24"/>
          <w:szCs w:val="24"/>
        </w:rPr>
        <w:t xml:space="preserve"> lėmė</w:t>
      </w:r>
      <w:r w:rsidR="00124F3B" w:rsidRPr="006F335B">
        <w:rPr>
          <w:rFonts w:ascii="Times New Roman" w:hAnsi="Times New Roman" w:cs="Times New Roman"/>
          <w:sz w:val="24"/>
          <w:szCs w:val="24"/>
        </w:rPr>
        <w:t xml:space="preserve"> </w:t>
      </w:r>
      <w:r w:rsidR="00E438F6">
        <w:rPr>
          <w:rFonts w:ascii="Times New Roman" w:hAnsi="Times New Roman" w:cs="Times New Roman"/>
          <w:sz w:val="24"/>
          <w:szCs w:val="24"/>
        </w:rPr>
        <w:t>AKĮ</w:t>
      </w:r>
      <w:r w:rsidR="006B6490" w:rsidRPr="006F335B">
        <w:rPr>
          <w:rFonts w:ascii="Times New Roman" w:hAnsi="Times New Roman" w:cs="Times New Roman"/>
          <w:sz w:val="24"/>
          <w:szCs w:val="24"/>
        </w:rPr>
        <w:t>, Civilinį kodekso nuostatos</w:t>
      </w:r>
      <w:r w:rsidR="00124F3B" w:rsidRPr="006F335B">
        <w:rPr>
          <w:rFonts w:ascii="Times New Roman" w:hAnsi="Times New Roman" w:cs="Times New Roman"/>
          <w:sz w:val="24"/>
          <w:szCs w:val="24"/>
        </w:rPr>
        <w:t>,</w:t>
      </w:r>
      <w:r w:rsidR="006B6490" w:rsidRPr="006F335B">
        <w:rPr>
          <w:rFonts w:ascii="Times New Roman" w:hAnsi="Times New Roman" w:cs="Times New Roman"/>
          <w:sz w:val="24"/>
          <w:szCs w:val="24"/>
        </w:rPr>
        <w:t xml:space="preserve"> kad</w:t>
      </w:r>
      <w:r w:rsidR="00124F3B" w:rsidRPr="006F335B">
        <w:rPr>
          <w:rFonts w:ascii="Times New Roman" w:hAnsi="Times New Roman" w:cs="Times New Roman"/>
          <w:sz w:val="24"/>
          <w:szCs w:val="24"/>
        </w:rPr>
        <w:t xml:space="preserve"> licencijos verstis mažmenine prekyba alkoholiniais gėrimais </w:t>
      </w:r>
      <w:r w:rsidR="006B6490" w:rsidRPr="006F335B">
        <w:rPr>
          <w:rFonts w:ascii="Times New Roman" w:hAnsi="Times New Roman" w:cs="Times New Roman"/>
          <w:sz w:val="24"/>
          <w:szCs w:val="24"/>
        </w:rPr>
        <w:t xml:space="preserve">kaip ir visos licencijos </w:t>
      </w:r>
      <w:r w:rsidR="00124F3B" w:rsidRPr="006F335B">
        <w:rPr>
          <w:rFonts w:ascii="Times New Roman" w:hAnsi="Times New Roman" w:cs="Times New Roman"/>
          <w:sz w:val="24"/>
          <w:szCs w:val="24"/>
        </w:rPr>
        <w:t xml:space="preserve">išduodamos neribotam laikui. Ši situacija </w:t>
      </w:r>
      <w:r w:rsidR="006B6490" w:rsidRPr="006F335B">
        <w:rPr>
          <w:rFonts w:ascii="Times New Roman" w:hAnsi="Times New Roman" w:cs="Times New Roman"/>
          <w:sz w:val="24"/>
          <w:szCs w:val="24"/>
        </w:rPr>
        <w:t>priveda prie to</w:t>
      </w:r>
      <w:r w:rsidR="00124F3B" w:rsidRPr="006F335B">
        <w:rPr>
          <w:rFonts w:ascii="Times New Roman" w:hAnsi="Times New Roman" w:cs="Times New Roman"/>
          <w:sz w:val="24"/>
          <w:szCs w:val="24"/>
        </w:rPr>
        <w:t xml:space="preserve">, kad valstybė gauna pajamas tik vieną kartą, o įmonė gavusi licenciją ilgą laiką gali pelnytis žmonių sveikatos sąskaita. </w:t>
      </w:r>
      <w:r w:rsidR="00E438F6">
        <w:rPr>
          <w:rFonts w:ascii="Times New Roman" w:hAnsi="Times New Roman" w:cs="Times New Roman"/>
          <w:sz w:val="24"/>
          <w:szCs w:val="24"/>
        </w:rPr>
        <w:t>LRV</w:t>
      </w:r>
      <w:r w:rsidR="00124F3B" w:rsidRPr="006F335B">
        <w:rPr>
          <w:rFonts w:ascii="Times New Roman" w:hAnsi="Times New Roman" w:cs="Times New Roman"/>
          <w:sz w:val="24"/>
          <w:szCs w:val="24"/>
        </w:rPr>
        <w:t xml:space="preserve"> nutarimu, patvirtinta, kad licencijų verstis prekyba ka</w:t>
      </w:r>
      <w:r w:rsidR="00124F3B" w:rsidRPr="006F335B">
        <w:rPr>
          <w:rFonts w:ascii="Times New Roman" w:hAnsi="Times New Roman" w:cs="Times New Roman"/>
          <w:sz w:val="24"/>
          <w:szCs w:val="24"/>
        </w:rPr>
        <w:t>i</w:t>
      </w:r>
      <w:r w:rsidR="00124F3B" w:rsidRPr="006F335B">
        <w:rPr>
          <w:rFonts w:ascii="Times New Roman" w:hAnsi="Times New Roman" w:cs="Times New Roman"/>
          <w:sz w:val="24"/>
          <w:szCs w:val="24"/>
        </w:rPr>
        <w:t>nos yra</w:t>
      </w:r>
      <w:r w:rsidR="00E438F6">
        <w:rPr>
          <w:rStyle w:val="Puslapioinaosnuoroda"/>
          <w:rFonts w:ascii="Times New Roman" w:hAnsi="Times New Roman" w:cs="Times New Roman"/>
          <w:sz w:val="24"/>
          <w:szCs w:val="24"/>
        </w:rPr>
        <w:footnoteReference w:id="145"/>
      </w:r>
      <w:r w:rsidR="00124F3B" w:rsidRPr="006F335B">
        <w:rPr>
          <w:rFonts w:ascii="Times New Roman" w:hAnsi="Times New Roman" w:cs="Times New Roman"/>
          <w:sz w:val="24"/>
          <w:szCs w:val="24"/>
        </w:rPr>
        <w:t>:</w:t>
      </w:r>
    </w:p>
    <w:tbl>
      <w:tblPr>
        <w:tblW w:w="9655" w:type="dxa"/>
        <w:tblInd w:w="93" w:type="dxa"/>
        <w:tblLayout w:type="fixed"/>
        <w:tblLook w:val="04A0" w:firstRow="1" w:lastRow="0" w:firstColumn="1" w:lastColumn="0" w:noHBand="0" w:noVBand="1"/>
      </w:tblPr>
      <w:tblGrid>
        <w:gridCol w:w="1185"/>
        <w:gridCol w:w="1260"/>
        <w:gridCol w:w="1965"/>
        <w:gridCol w:w="1984"/>
        <w:gridCol w:w="1276"/>
        <w:gridCol w:w="1985"/>
      </w:tblGrid>
      <w:tr w:rsidR="006B6490" w:rsidRPr="00DE0379" w:rsidTr="00E537BD">
        <w:trPr>
          <w:trHeight w:val="1448"/>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490" w:rsidRPr="00DE0379" w:rsidRDefault="006B6490" w:rsidP="00DE0379">
            <w:pPr>
              <w:spacing w:after="0" w:line="360" w:lineRule="auto"/>
              <w:jc w:val="both"/>
              <w:rPr>
                <w:rFonts w:ascii="Times New Roman" w:eastAsia="Times New Roman" w:hAnsi="Times New Roman" w:cs="Times New Roman"/>
                <w:b/>
                <w:bCs/>
                <w:color w:val="000000"/>
                <w:sz w:val="20"/>
                <w:szCs w:val="24"/>
                <w:lang w:val="en-US"/>
              </w:rPr>
            </w:pPr>
            <w:r w:rsidRPr="00DE0379">
              <w:rPr>
                <w:rFonts w:ascii="Times New Roman" w:eastAsia="Times New Roman" w:hAnsi="Times New Roman" w:cs="Times New Roman"/>
                <w:b/>
                <w:bCs/>
                <w:color w:val="000000"/>
                <w:sz w:val="20"/>
                <w:szCs w:val="24"/>
              </w:rPr>
              <w:t>Licencijos rūšis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B6490" w:rsidRPr="00DE0379" w:rsidRDefault="006B6490" w:rsidP="00DE0379">
            <w:pPr>
              <w:spacing w:after="0" w:line="360" w:lineRule="auto"/>
              <w:jc w:val="both"/>
              <w:rPr>
                <w:rFonts w:ascii="Times New Roman" w:eastAsia="Times New Roman" w:hAnsi="Times New Roman" w:cs="Times New Roman"/>
                <w:color w:val="000000"/>
                <w:sz w:val="20"/>
                <w:szCs w:val="24"/>
                <w:lang w:val="en-US"/>
              </w:rPr>
            </w:pPr>
            <w:r w:rsidRPr="00DE0379">
              <w:rPr>
                <w:rFonts w:ascii="Times New Roman" w:eastAsia="Times New Roman" w:hAnsi="Times New Roman" w:cs="Times New Roman"/>
                <w:color w:val="000000"/>
                <w:sz w:val="20"/>
                <w:szCs w:val="24"/>
              </w:rPr>
              <w:t>Mažmenine prekyba alkoholiniais</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6B6490" w:rsidRPr="00DE0379" w:rsidRDefault="006B6490" w:rsidP="00DE0379">
            <w:pPr>
              <w:spacing w:after="0" w:line="360" w:lineRule="auto"/>
              <w:jc w:val="both"/>
              <w:rPr>
                <w:rFonts w:ascii="Times New Roman" w:eastAsia="Times New Roman" w:hAnsi="Times New Roman" w:cs="Times New Roman"/>
                <w:color w:val="000000"/>
                <w:sz w:val="20"/>
                <w:szCs w:val="24"/>
                <w:lang w:val="en-US"/>
              </w:rPr>
            </w:pPr>
            <w:r w:rsidRPr="00DE0379">
              <w:rPr>
                <w:rFonts w:ascii="Times New Roman" w:eastAsia="Times New Roman" w:hAnsi="Times New Roman" w:cs="Times New Roman"/>
                <w:color w:val="000000"/>
                <w:sz w:val="20"/>
                <w:szCs w:val="24"/>
              </w:rPr>
              <w:t>Vienkartinės licenc</w:t>
            </w:r>
            <w:r w:rsidRPr="00DE0379">
              <w:rPr>
                <w:rFonts w:ascii="Times New Roman" w:eastAsia="Times New Roman" w:hAnsi="Times New Roman" w:cs="Times New Roman"/>
                <w:color w:val="000000"/>
                <w:sz w:val="20"/>
                <w:szCs w:val="24"/>
              </w:rPr>
              <w:t>i</w:t>
            </w:r>
            <w:r w:rsidRPr="00DE0379">
              <w:rPr>
                <w:rFonts w:ascii="Times New Roman" w:eastAsia="Times New Roman" w:hAnsi="Times New Roman" w:cs="Times New Roman"/>
                <w:color w:val="000000"/>
                <w:sz w:val="20"/>
                <w:szCs w:val="24"/>
              </w:rPr>
              <w:t>jos verstis mažmen</w:t>
            </w:r>
            <w:r w:rsidRPr="00DE0379">
              <w:rPr>
                <w:rFonts w:ascii="Times New Roman" w:eastAsia="Times New Roman" w:hAnsi="Times New Roman" w:cs="Times New Roman"/>
                <w:color w:val="000000"/>
                <w:sz w:val="20"/>
                <w:szCs w:val="24"/>
              </w:rPr>
              <w:t>i</w:t>
            </w:r>
            <w:r w:rsidRPr="00DE0379">
              <w:rPr>
                <w:rFonts w:ascii="Times New Roman" w:eastAsia="Times New Roman" w:hAnsi="Times New Roman" w:cs="Times New Roman"/>
                <w:color w:val="000000"/>
                <w:sz w:val="20"/>
                <w:szCs w:val="24"/>
              </w:rPr>
              <w:t xml:space="preserve">ne prekyba </w:t>
            </w:r>
            <w:r w:rsidR="00DE0379">
              <w:rPr>
                <w:rFonts w:ascii="Times New Roman" w:eastAsia="Times New Roman" w:hAnsi="Times New Roman" w:cs="Times New Roman"/>
                <w:color w:val="000000"/>
                <w:sz w:val="20"/>
                <w:szCs w:val="24"/>
              </w:rPr>
              <w:t>a</w:t>
            </w:r>
            <w:r w:rsidRPr="00DE0379">
              <w:rPr>
                <w:rFonts w:ascii="Times New Roman" w:eastAsia="Times New Roman" w:hAnsi="Times New Roman" w:cs="Times New Roman"/>
                <w:color w:val="000000"/>
                <w:sz w:val="20"/>
                <w:szCs w:val="24"/>
              </w:rPr>
              <w:t>lkohol</w:t>
            </w:r>
            <w:r w:rsidRPr="00DE0379">
              <w:rPr>
                <w:rFonts w:ascii="Times New Roman" w:eastAsia="Times New Roman" w:hAnsi="Times New Roman" w:cs="Times New Roman"/>
                <w:color w:val="000000"/>
                <w:sz w:val="20"/>
                <w:szCs w:val="24"/>
              </w:rPr>
              <w:t>i</w:t>
            </w:r>
            <w:r w:rsidRPr="00DE0379">
              <w:rPr>
                <w:rFonts w:ascii="Times New Roman" w:eastAsia="Times New Roman" w:hAnsi="Times New Roman" w:cs="Times New Roman"/>
                <w:color w:val="000000"/>
                <w:sz w:val="20"/>
                <w:szCs w:val="24"/>
              </w:rPr>
              <w:t>niais gėrimais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6490" w:rsidRPr="00DE0379" w:rsidRDefault="00DE0379" w:rsidP="00DE0379">
            <w:pPr>
              <w:spacing w:after="0" w:line="360" w:lineRule="auto"/>
              <w:jc w:val="both"/>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rPr>
              <w:t>V</w:t>
            </w:r>
            <w:r w:rsidR="006B6490" w:rsidRPr="00DE0379">
              <w:rPr>
                <w:rFonts w:ascii="Times New Roman" w:eastAsia="Times New Roman" w:hAnsi="Times New Roman" w:cs="Times New Roman"/>
                <w:color w:val="000000"/>
                <w:sz w:val="20"/>
                <w:szCs w:val="24"/>
              </w:rPr>
              <w:t>erstis mažmenine prekyba alkoholiniais gėrimais kurortinio, poilsio ir turizmo sezonų metu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6490" w:rsidRPr="00DE0379" w:rsidRDefault="00DE0379" w:rsidP="00DE0379">
            <w:pPr>
              <w:spacing w:after="0" w:line="360" w:lineRule="auto"/>
              <w:jc w:val="both"/>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rPr>
              <w:t>M</w:t>
            </w:r>
            <w:r w:rsidR="006B6490" w:rsidRPr="00DE0379">
              <w:rPr>
                <w:rFonts w:ascii="Times New Roman" w:eastAsia="Times New Roman" w:hAnsi="Times New Roman" w:cs="Times New Roman"/>
                <w:color w:val="000000"/>
                <w:sz w:val="20"/>
                <w:szCs w:val="24"/>
              </w:rPr>
              <w:t>ažmenine prekyba tabako g</w:t>
            </w:r>
            <w:r w:rsidR="006B6490" w:rsidRPr="00DE0379">
              <w:rPr>
                <w:rFonts w:ascii="Times New Roman" w:eastAsia="Times New Roman" w:hAnsi="Times New Roman" w:cs="Times New Roman"/>
                <w:color w:val="000000"/>
                <w:sz w:val="20"/>
                <w:szCs w:val="24"/>
              </w:rPr>
              <w:t>a</w:t>
            </w:r>
            <w:r w:rsidR="006B6490" w:rsidRPr="00DE0379">
              <w:rPr>
                <w:rFonts w:ascii="Times New Roman" w:eastAsia="Times New Roman" w:hAnsi="Times New Roman" w:cs="Times New Roman"/>
                <w:color w:val="000000"/>
                <w:sz w:val="20"/>
                <w:szCs w:val="24"/>
              </w:rPr>
              <w:t>miniais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B6490" w:rsidRPr="00DE0379" w:rsidRDefault="00DE0379" w:rsidP="00DE0379">
            <w:pPr>
              <w:spacing w:after="0" w:line="360" w:lineRule="auto"/>
              <w:jc w:val="both"/>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rPr>
              <w:t>V</w:t>
            </w:r>
            <w:r w:rsidR="006B6490" w:rsidRPr="00DE0379">
              <w:rPr>
                <w:rFonts w:ascii="Times New Roman" w:eastAsia="Times New Roman" w:hAnsi="Times New Roman" w:cs="Times New Roman"/>
                <w:color w:val="000000"/>
                <w:sz w:val="20"/>
                <w:szCs w:val="24"/>
              </w:rPr>
              <w:t>erstis mažmenine prekyba tabako g</w:t>
            </w:r>
            <w:r w:rsidR="006B6490" w:rsidRPr="00DE0379">
              <w:rPr>
                <w:rFonts w:ascii="Times New Roman" w:eastAsia="Times New Roman" w:hAnsi="Times New Roman" w:cs="Times New Roman"/>
                <w:color w:val="000000"/>
                <w:sz w:val="20"/>
                <w:szCs w:val="24"/>
              </w:rPr>
              <w:t>a</w:t>
            </w:r>
            <w:r w:rsidR="006B6490" w:rsidRPr="00DE0379">
              <w:rPr>
                <w:rFonts w:ascii="Times New Roman" w:eastAsia="Times New Roman" w:hAnsi="Times New Roman" w:cs="Times New Roman"/>
                <w:color w:val="000000"/>
                <w:sz w:val="20"/>
                <w:szCs w:val="24"/>
              </w:rPr>
              <w:t>miniais kurortinio, poilsio ir turizmo sezonų metu </w:t>
            </w:r>
          </w:p>
        </w:tc>
      </w:tr>
      <w:tr w:rsidR="006B6490" w:rsidRPr="00DE0379" w:rsidTr="00E537BD">
        <w:trPr>
          <w:trHeight w:val="51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6B6490" w:rsidRPr="00DE0379" w:rsidRDefault="006B6490" w:rsidP="00DE0379">
            <w:pPr>
              <w:spacing w:after="0" w:line="360" w:lineRule="auto"/>
              <w:jc w:val="both"/>
              <w:rPr>
                <w:rFonts w:ascii="Times New Roman" w:eastAsia="Times New Roman" w:hAnsi="Times New Roman" w:cs="Times New Roman"/>
                <w:b/>
                <w:bCs/>
                <w:color w:val="000000"/>
                <w:sz w:val="20"/>
                <w:szCs w:val="24"/>
                <w:lang w:val="en-US"/>
              </w:rPr>
            </w:pPr>
            <w:r w:rsidRPr="00DE0379">
              <w:rPr>
                <w:rFonts w:ascii="Times New Roman" w:eastAsia="Times New Roman" w:hAnsi="Times New Roman" w:cs="Times New Roman"/>
                <w:b/>
                <w:bCs/>
                <w:color w:val="000000"/>
                <w:sz w:val="20"/>
                <w:szCs w:val="24"/>
              </w:rPr>
              <w:t>Licencijos kaina, Lt</w:t>
            </w:r>
          </w:p>
        </w:tc>
        <w:tc>
          <w:tcPr>
            <w:tcW w:w="1260" w:type="dxa"/>
            <w:tcBorders>
              <w:top w:val="nil"/>
              <w:left w:val="nil"/>
              <w:bottom w:val="single" w:sz="4" w:space="0" w:color="auto"/>
              <w:right w:val="single" w:sz="4" w:space="0" w:color="auto"/>
            </w:tcBorders>
            <w:shd w:val="clear" w:color="auto" w:fill="auto"/>
            <w:noWrap/>
            <w:vAlign w:val="center"/>
            <w:hideMark/>
          </w:tcPr>
          <w:p w:rsidR="006B6490" w:rsidRPr="00DE0379" w:rsidRDefault="006B6490" w:rsidP="00DE0379">
            <w:pPr>
              <w:spacing w:after="0" w:line="360" w:lineRule="auto"/>
              <w:jc w:val="both"/>
              <w:rPr>
                <w:rFonts w:ascii="Times New Roman" w:eastAsia="Times New Roman" w:hAnsi="Times New Roman" w:cs="Times New Roman"/>
                <w:b/>
                <w:bCs/>
                <w:color w:val="000000"/>
                <w:sz w:val="20"/>
                <w:szCs w:val="24"/>
                <w:lang w:val="en-US"/>
              </w:rPr>
            </w:pPr>
            <w:r w:rsidRPr="00DE0379">
              <w:rPr>
                <w:rFonts w:ascii="Times New Roman" w:eastAsia="Times New Roman" w:hAnsi="Times New Roman" w:cs="Times New Roman"/>
                <w:b/>
                <w:bCs/>
                <w:color w:val="000000"/>
                <w:sz w:val="20"/>
                <w:szCs w:val="24"/>
              </w:rPr>
              <w:t>1300 </w:t>
            </w:r>
          </w:p>
        </w:tc>
        <w:tc>
          <w:tcPr>
            <w:tcW w:w="1965" w:type="dxa"/>
            <w:tcBorders>
              <w:top w:val="nil"/>
              <w:left w:val="nil"/>
              <w:bottom w:val="single" w:sz="4" w:space="0" w:color="auto"/>
              <w:right w:val="single" w:sz="4" w:space="0" w:color="auto"/>
            </w:tcBorders>
            <w:shd w:val="clear" w:color="auto" w:fill="auto"/>
            <w:noWrap/>
            <w:vAlign w:val="center"/>
            <w:hideMark/>
          </w:tcPr>
          <w:p w:rsidR="006B6490" w:rsidRPr="00DE0379" w:rsidRDefault="006B6490" w:rsidP="00DE0379">
            <w:pPr>
              <w:spacing w:after="0" w:line="360" w:lineRule="auto"/>
              <w:jc w:val="both"/>
              <w:rPr>
                <w:rFonts w:ascii="Times New Roman" w:eastAsia="Times New Roman" w:hAnsi="Times New Roman" w:cs="Times New Roman"/>
                <w:b/>
                <w:bCs/>
                <w:color w:val="000000"/>
                <w:sz w:val="20"/>
                <w:szCs w:val="24"/>
                <w:lang w:val="en-US"/>
              </w:rPr>
            </w:pPr>
            <w:r w:rsidRPr="00DE0379">
              <w:rPr>
                <w:rFonts w:ascii="Times New Roman" w:eastAsia="Times New Roman" w:hAnsi="Times New Roman" w:cs="Times New Roman"/>
                <w:b/>
                <w:bCs/>
                <w:color w:val="000000"/>
                <w:sz w:val="20"/>
                <w:szCs w:val="24"/>
              </w:rPr>
              <w:t>60</w:t>
            </w:r>
          </w:p>
        </w:tc>
        <w:tc>
          <w:tcPr>
            <w:tcW w:w="1984" w:type="dxa"/>
            <w:tcBorders>
              <w:top w:val="nil"/>
              <w:left w:val="nil"/>
              <w:bottom w:val="single" w:sz="4" w:space="0" w:color="auto"/>
              <w:right w:val="single" w:sz="4" w:space="0" w:color="auto"/>
            </w:tcBorders>
            <w:shd w:val="clear" w:color="auto" w:fill="auto"/>
            <w:noWrap/>
            <w:vAlign w:val="center"/>
            <w:hideMark/>
          </w:tcPr>
          <w:p w:rsidR="006B6490" w:rsidRPr="00DE0379" w:rsidRDefault="006B6490" w:rsidP="00DE0379">
            <w:pPr>
              <w:spacing w:after="0" w:line="360" w:lineRule="auto"/>
              <w:jc w:val="both"/>
              <w:rPr>
                <w:rFonts w:ascii="Times New Roman" w:eastAsia="Times New Roman" w:hAnsi="Times New Roman" w:cs="Times New Roman"/>
                <w:b/>
                <w:bCs/>
                <w:color w:val="000000"/>
                <w:sz w:val="20"/>
                <w:szCs w:val="24"/>
                <w:lang w:val="en-US"/>
              </w:rPr>
            </w:pPr>
            <w:r w:rsidRPr="00DE0379">
              <w:rPr>
                <w:rFonts w:ascii="Times New Roman" w:eastAsia="Times New Roman" w:hAnsi="Times New Roman" w:cs="Times New Roman"/>
                <w:b/>
                <w:bCs/>
                <w:color w:val="000000"/>
                <w:sz w:val="20"/>
                <w:szCs w:val="24"/>
              </w:rPr>
              <w:t>500</w:t>
            </w:r>
          </w:p>
        </w:tc>
        <w:tc>
          <w:tcPr>
            <w:tcW w:w="1276" w:type="dxa"/>
            <w:tcBorders>
              <w:top w:val="nil"/>
              <w:left w:val="nil"/>
              <w:bottom w:val="single" w:sz="4" w:space="0" w:color="auto"/>
              <w:right w:val="single" w:sz="4" w:space="0" w:color="auto"/>
            </w:tcBorders>
            <w:shd w:val="clear" w:color="auto" w:fill="auto"/>
            <w:noWrap/>
            <w:vAlign w:val="center"/>
            <w:hideMark/>
          </w:tcPr>
          <w:p w:rsidR="006B6490" w:rsidRPr="00DE0379" w:rsidRDefault="006B6490" w:rsidP="00DE0379">
            <w:pPr>
              <w:spacing w:after="0" w:line="360" w:lineRule="auto"/>
              <w:jc w:val="both"/>
              <w:rPr>
                <w:rFonts w:ascii="Times New Roman" w:eastAsia="Times New Roman" w:hAnsi="Times New Roman" w:cs="Times New Roman"/>
                <w:b/>
                <w:bCs/>
                <w:color w:val="000000"/>
                <w:sz w:val="20"/>
                <w:szCs w:val="24"/>
                <w:lang w:val="en-US"/>
              </w:rPr>
            </w:pPr>
            <w:r w:rsidRPr="00DE0379">
              <w:rPr>
                <w:rFonts w:ascii="Times New Roman" w:eastAsia="Times New Roman" w:hAnsi="Times New Roman" w:cs="Times New Roman"/>
                <w:b/>
                <w:bCs/>
                <w:color w:val="000000"/>
                <w:sz w:val="20"/>
                <w:szCs w:val="24"/>
              </w:rPr>
              <w:t>500</w:t>
            </w:r>
          </w:p>
        </w:tc>
        <w:tc>
          <w:tcPr>
            <w:tcW w:w="1985" w:type="dxa"/>
            <w:tcBorders>
              <w:top w:val="nil"/>
              <w:left w:val="nil"/>
              <w:bottom w:val="single" w:sz="4" w:space="0" w:color="auto"/>
              <w:right w:val="single" w:sz="4" w:space="0" w:color="auto"/>
            </w:tcBorders>
            <w:shd w:val="clear" w:color="auto" w:fill="auto"/>
            <w:noWrap/>
            <w:vAlign w:val="center"/>
            <w:hideMark/>
          </w:tcPr>
          <w:p w:rsidR="006B6490" w:rsidRPr="00DE0379" w:rsidRDefault="006B6490" w:rsidP="00DE0379">
            <w:pPr>
              <w:spacing w:after="0" w:line="360" w:lineRule="auto"/>
              <w:jc w:val="both"/>
              <w:rPr>
                <w:rFonts w:ascii="Times New Roman" w:eastAsia="Times New Roman" w:hAnsi="Times New Roman" w:cs="Times New Roman"/>
                <w:b/>
                <w:bCs/>
                <w:color w:val="000000"/>
                <w:sz w:val="20"/>
                <w:szCs w:val="24"/>
                <w:lang w:val="en-US"/>
              </w:rPr>
            </w:pPr>
            <w:r w:rsidRPr="00DE0379">
              <w:rPr>
                <w:rFonts w:ascii="Times New Roman" w:eastAsia="Times New Roman" w:hAnsi="Times New Roman" w:cs="Times New Roman"/>
                <w:b/>
                <w:bCs/>
                <w:color w:val="000000"/>
                <w:sz w:val="20"/>
                <w:szCs w:val="24"/>
              </w:rPr>
              <w:t>100</w:t>
            </w:r>
          </w:p>
        </w:tc>
      </w:tr>
    </w:tbl>
    <w:p w:rsidR="00DE0379" w:rsidRPr="00CC6EF2" w:rsidRDefault="00CC6EF2" w:rsidP="00DE037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5 </w:t>
      </w:r>
      <w:r w:rsidR="00E537BD" w:rsidRPr="00CC6EF2">
        <w:rPr>
          <w:rFonts w:ascii="Times New Roman" w:hAnsi="Times New Roman" w:cs="Times New Roman"/>
          <w:i/>
          <w:sz w:val="24"/>
          <w:szCs w:val="24"/>
        </w:rPr>
        <w:t>Lentelė. Rinkliavų už licencijas palyginimas (2014-02-28)</w:t>
      </w:r>
    </w:p>
    <w:p w:rsidR="00124F3B" w:rsidRPr="006F335B" w:rsidRDefault="00124F3B" w:rsidP="00DE0379">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Matome, kad didžiausia licencijos </w:t>
      </w:r>
      <w:r w:rsidR="00E537BD">
        <w:rPr>
          <w:rFonts w:ascii="Times New Roman" w:hAnsi="Times New Roman" w:cs="Times New Roman"/>
          <w:sz w:val="24"/>
          <w:szCs w:val="24"/>
        </w:rPr>
        <w:t>rinkliava</w:t>
      </w:r>
      <w:r w:rsidRPr="006F335B">
        <w:rPr>
          <w:rFonts w:ascii="Times New Roman" w:hAnsi="Times New Roman" w:cs="Times New Roman"/>
          <w:sz w:val="24"/>
          <w:szCs w:val="24"/>
        </w:rPr>
        <w:t xml:space="preserve"> yra 1300 Lt. Tai yra truputį daugiau nei minim</w:t>
      </w:r>
      <w:r w:rsidRPr="006F335B">
        <w:rPr>
          <w:rFonts w:ascii="Times New Roman" w:hAnsi="Times New Roman" w:cs="Times New Roman"/>
          <w:sz w:val="24"/>
          <w:szCs w:val="24"/>
        </w:rPr>
        <w:t>a</w:t>
      </w:r>
      <w:r w:rsidRPr="006F335B">
        <w:rPr>
          <w:rFonts w:ascii="Times New Roman" w:hAnsi="Times New Roman" w:cs="Times New Roman"/>
          <w:sz w:val="24"/>
          <w:szCs w:val="24"/>
        </w:rPr>
        <w:t>li alga. Atkreiptinas dėmesys, kad savivaldybės pačios neturi teisės nustatyti didesnės rinkliavos d</w:t>
      </w:r>
      <w:r w:rsidRPr="006F335B">
        <w:rPr>
          <w:rFonts w:ascii="Times New Roman" w:hAnsi="Times New Roman" w:cs="Times New Roman"/>
          <w:sz w:val="24"/>
          <w:szCs w:val="24"/>
        </w:rPr>
        <w:t>y</w:t>
      </w:r>
      <w:r w:rsidRPr="006F335B">
        <w:rPr>
          <w:rFonts w:ascii="Times New Roman" w:hAnsi="Times New Roman" w:cs="Times New Roman"/>
          <w:sz w:val="24"/>
          <w:szCs w:val="24"/>
        </w:rPr>
        <w:t>džio nei numatyta nutarime. Be to savivaldybės neturi teisės panaikinti, sustabdyti licencijos galiojimo, kitais nei įstatyme numatytais pagrindais. Licencijas panaikinti savivaldybės</w:t>
      </w:r>
      <w:r w:rsidR="006B6490" w:rsidRPr="006F335B">
        <w:rPr>
          <w:rFonts w:ascii="Times New Roman" w:hAnsi="Times New Roman" w:cs="Times New Roman"/>
          <w:sz w:val="24"/>
          <w:szCs w:val="24"/>
        </w:rPr>
        <w:t xml:space="preserve"> gali</w:t>
      </w:r>
      <w:r w:rsidRPr="006F335B">
        <w:rPr>
          <w:rFonts w:ascii="Times New Roman" w:hAnsi="Times New Roman" w:cs="Times New Roman"/>
          <w:sz w:val="24"/>
          <w:szCs w:val="24"/>
        </w:rPr>
        <w:t xml:space="preserve">, kai yra nustatytas pažeidimas, </w:t>
      </w:r>
      <w:r w:rsidR="00E438F6">
        <w:rPr>
          <w:rFonts w:ascii="Times New Roman" w:hAnsi="Times New Roman" w:cs="Times New Roman"/>
          <w:sz w:val="24"/>
          <w:szCs w:val="24"/>
        </w:rPr>
        <w:t xml:space="preserve">jog </w:t>
      </w:r>
      <w:r w:rsidRPr="006F335B">
        <w:rPr>
          <w:rFonts w:ascii="Times New Roman" w:hAnsi="Times New Roman" w:cs="Times New Roman"/>
          <w:sz w:val="24"/>
          <w:szCs w:val="24"/>
        </w:rPr>
        <w:t xml:space="preserve">prekiaujama tais alkoholiniais gėrimais, kuriais jos negali prekiauti, laikoma ar (ir) prekiaujama padirbtais, kontrabandiniais alkoholiniais gėrimais. Taip pat licencija naikinama, jeigu </w:t>
      </w:r>
      <w:r w:rsidRPr="006F335B">
        <w:rPr>
          <w:rFonts w:ascii="Times New Roman" w:hAnsi="Times New Roman" w:cs="Times New Roman"/>
          <w:sz w:val="24"/>
          <w:szCs w:val="24"/>
        </w:rPr>
        <w:lastRenderedPageBreak/>
        <w:t>antrą kartą per 3 metus toje pačioje vietoje buvo parduoti alkoholiniai gėrimai nepilnamečiams, tačiau</w:t>
      </w:r>
      <w:r w:rsidR="006B6490" w:rsidRPr="006F335B">
        <w:rPr>
          <w:rFonts w:ascii="Times New Roman" w:hAnsi="Times New Roman" w:cs="Times New Roman"/>
          <w:sz w:val="24"/>
          <w:szCs w:val="24"/>
        </w:rPr>
        <w:t xml:space="preserve"> teismams priėmus sprendimus, kuriuose </w:t>
      </w:r>
      <w:r w:rsidRPr="006F335B">
        <w:rPr>
          <w:rFonts w:ascii="Times New Roman" w:hAnsi="Times New Roman" w:cs="Times New Roman"/>
          <w:sz w:val="24"/>
          <w:szCs w:val="24"/>
        </w:rPr>
        <w:t>pol</w:t>
      </w:r>
      <w:r w:rsidR="00240C44" w:rsidRPr="006F335B">
        <w:rPr>
          <w:rFonts w:ascii="Times New Roman" w:hAnsi="Times New Roman" w:cs="Times New Roman"/>
          <w:sz w:val="24"/>
          <w:szCs w:val="24"/>
        </w:rPr>
        <w:t>icijai padėję nepilnamečiai asmenys pripažinti elg</w:t>
      </w:r>
      <w:r w:rsidR="00E438F6">
        <w:rPr>
          <w:rFonts w:ascii="Times New Roman" w:hAnsi="Times New Roman" w:cs="Times New Roman"/>
          <w:sz w:val="24"/>
          <w:szCs w:val="24"/>
        </w:rPr>
        <w:t>ę</w:t>
      </w:r>
      <w:r w:rsidR="00240C44" w:rsidRPr="006F335B">
        <w:rPr>
          <w:rFonts w:ascii="Times New Roman" w:hAnsi="Times New Roman" w:cs="Times New Roman"/>
          <w:sz w:val="24"/>
          <w:szCs w:val="24"/>
        </w:rPr>
        <w:t>si nete</w:t>
      </w:r>
      <w:r w:rsidR="00240C44" w:rsidRPr="006F335B">
        <w:rPr>
          <w:rFonts w:ascii="Times New Roman" w:hAnsi="Times New Roman" w:cs="Times New Roman"/>
          <w:sz w:val="24"/>
          <w:szCs w:val="24"/>
        </w:rPr>
        <w:t>i</w:t>
      </w:r>
      <w:r w:rsidR="00240C44" w:rsidRPr="006F335B">
        <w:rPr>
          <w:rFonts w:ascii="Times New Roman" w:hAnsi="Times New Roman" w:cs="Times New Roman"/>
          <w:sz w:val="24"/>
          <w:szCs w:val="24"/>
        </w:rPr>
        <w:t>sėtai</w:t>
      </w:r>
      <w:r w:rsidRPr="006F335B">
        <w:rPr>
          <w:rFonts w:ascii="Times New Roman" w:hAnsi="Times New Roman" w:cs="Times New Roman"/>
          <w:sz w:val="24"/>
          <w:szCs w:val="24"/>
        </w:rPr>
        <w:t>, labai sudėtinga nustatyti pardavimo nepilnamečiui faktą.</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Kiekvieną iš šių įmonių prižiūrėti reikia ypač daug valstybės lėšų. Neretai prie šių įmonių įvyksta įvairių incidentų,</w:t>
      </w:r>
      <w:r w:rsidR="00240C44" w:rsidRPr="006F335B">
        <w:rPr>
          <w:rFonts w:ascii="Times New Roman" w:hAnsi="Times New Roman" w:cs="Times New Roman"/>
          <w:sz w:val="24"/>
          <w:szCs w:val="24"/>
        </w:rPr>
        <w:t xml:space="preserve"> kurių metu kviečiama policija. </w:t>
      </w:r>
      <w:r w:rsidR="00E438F6">
        <w:rPr>
          <w:rFonts w:ascii="Times New Roman" w:hAnsi="Times New Roman" w:cs="Times New Roman"/>
          <w:sz w:val="24"/>
          <w:szCs w:val="24"/>
        </w:rPr>
        <w:t>O l</w:t>
      </w:r>
      <w:r w:rsidRPr="006F335B">
        <w:rPr>
          <w:rFonts w:ascii="Times New Roman" w:hAnsi="Times New Roman" w:cs="Times New Roman"/>
          <w:sz w:val="24"/>
          <w:szCs w:val="24"/>
        </w:rPr>
        <w:t>icencijų išdavimo tvarka Lietuvoje yra l</w:t>
      </w:r>
      <w:r w:rsidRPr="006F335B">
        <w:rPr>
          <w:rFonts w:ascii="Times New Roman" w:hAnsi="Times New Roman" w:cs="Times New Roman"/>
          <w:sz w:val="24"/>
          <w:szCs w:val="24"/>
        </w:rPr>
        <w:t>a</w:t>
      </w:r>
      <w:r w:rsidRPr="006F335B">
        <w:rPr>
          <w:rFonts w:ascii="Times New Roman" w:hAnsi="Times New Roman" w:cs="Times New Roman"/>
          <w:sz w:val="24"/>
          <w:szCs w:val="24"/>
        </w:rPr>
        <w:t>bai paprasta: įmonė, norėdama gauti licenciją turi pateikti paraišką su nurodyta vieta, papildomais d</w:t>
      </w:r>
      <w:r w:rsidRPr="006F335B">
        <w:rPr>
          <w:rFonts w:ascii="Times New Roman" w:hAnsi="Times New Roman" w:cs="Times New Roman"/>
          <w:sz w:val="24"/>
          <w:szCs w:val="24"/>
        </w:rPr>
        <w:t>o</w:t>
      </w:r>
      <w:r w:rsidRPr="006F335B">
        <w:rPr>
          <w:rFonts w:ascii="Times New Roman" w:hAnsi="Times New Roman" w:cs="Times New Roman"/>
          <w:sz w:val="24"/>
          <w:szCs w:val="24"/>
        </w:rPr>
        <w:t>kumentais, ji turi būti neskolinga biudžetui ir jeigu vieta prekiauti tinkama per mėnesį gauna licenciją, fizinių patikrinimų</w:t>
      </w:r>
      <w:r w:rsidR="00240C44" w:rsidRPr="006F335B">
        <w:rPr>
          <w:rFonts w:ascii="Times New Roman" w:hAnsi="Times New Roman" w:cs="Times New Roman"/>
          <w:sz w:val="24"/>
          <w:szCs w:val="24"/>
        </w:rPr>
        <w:t xml:space="preserve"> prieš išdavimą</w:t>
      </w:r>
      <w:r w:rsidRPr="006F335B">
        <w:rPr>
          <w:rFonts w:ascii="Times New Roman" w:hAnsi="Times New Roman" w:cs="Times New Roman"/>
          <w:sz w:val="24"/>
          <w:szCs w:val="24"/>
        </w:rPr>
        <w:t xml:space="preserve"> savivaldybė dažniausiai neatlieka. </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Kai įmonė gauna licenciją, į ją iš karto prisistato įvairūs alkoholinių gėrimų</w:t>
      </w:r>
      <w:r w:rsidR="00E438F6">
        <w:rPr>
          <w:rFonts w:ascii="Times New Roman" w:hAnsi="Times New Roman" w:cs="Times New Roman"/>
          <w:sz w:val="24"/>
          <w:szCs w:val="24"/>
        </w:rPr>
        <w:t xml:space="preserve"> </w:t>
      </w:r>
      <w:r w:rsidRPr="006F335B">
        <w:rPr>
          <w:rFonts w:ascii="Times New Roman" w:hAnsi="Times New Roman" w:cs="Times New Roman"/>
          <w:sz w:val="24"/>
          <w:szCs w:val="24"/>
        </w:rPr>
        <w:t>prekybos age</w:t>
      </w:r>
      <w:r w:rsidRPr="006F335B">
        <w:rPr>
          <w:rFonts w:ascii="Times New Roman" w:hAnsi="Times New Roman" w:cs="Times New Roman"/>
          <w:sz w:val="24"/>
          <w:szCs w:val="24"/>
        </w:rPr>
        <w:t>n</w:t>
      </w:r>
      <w:r w:rsidRPr="006F335B">
        <w:rPr>
          <w:rFonts w:ascii="Times New Roman" w:hAnsi="Times New Roman" w:cs="Times New Roman"/>
          <w:sz w:val="24"/>
          <w:szCs w:val="24"/>
        </w:rPr>
        <w:t>tai. Visa struktūra veikia, kad būtų parduodama kuo daugiau alkoholinių gėrimų - visų pirma vadyb</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ninkai siūlo alkoholinius gėrimus, o šiuos prižiūri tų pačių įmonių vietiniai kontrolieriai, kurie prižiūri, ar tose prekybos vietose yra pakankamai alkoholio. </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Valdžia dažnai siekdama gerų tikslų, tokių kaip verslo sąlygų pagerinimas, pasirenka neti</w:t>
      </w:r>
      <w:r w:rsidRPr="006F335B">
        <w:rPr>
          <w:rFonts w:ascii="Times New Roman" w:hAnsi="Times New Roman" w:cs="Times New Roman"/>
          <w:sz w:val="24"/>
          <w:szCs w:val="24"/>
        </w:rPr>
        <w:t>n</w:t>
      </w:r>
      <w:r w:rsidRPr="006F335B">
        <w:rPr>
          <w:rFonts w:ascii="Times New Roman" w:hAnsi="Times New Roman" w:cs="Times New Roman"/>
          <w:sz w:val="24"/>
          <w:szCs w:val="24"/>
        </w:rPr>
        <w:t xml:space="preserve">kamas priemones. </w:t>
      </w:r>
      <w:r w:rsidR="00240C44" w:rsidRPr="006F335B">
        <w:rPr>
          <w:rFonts w:ascii="Times New Roman" w:hAnsi="Times New Roman" w:cs="Times New Roman"/>
          <w:sz w:val="24"/>
          <w:szCs w:val="24"/>
        </w:rPr>
        <w:t>Teisinga</w:t>
      </w:r>
      <w:r w:rsidRPr="006F335B">
        <w:rPr>
          <w:rFonts w:ascii="Times New Roman" w:hAnsi="Times New Roman" w:cs="Times New Roman"/>
          <w:sz w:val="24"/>
          <w:szCs w:val="24"/>
        </w:rPr>
        <w:t>, kad reikia gerinti sąlygas pradėti verslui ir jį remti, tačiau taip pat reikia suskirstyti verslo sritis, kurios turėtų būti remiamos.</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Kai kurios verslo šakos ne tik, kad neduoda naudos valstybei, bet priešingai – kainuoja da</w:t>
      </w:r>
      <w:r w:rsidRPr="006F335B">
        <w:rPr>
          <w:rFonts w:ascii="Times New Roman" w:hAnsi="Times New Roman" w:cs="Times New Roman"/>
          <w:sz w:val="24"/>
          <w:szCs w:val="24"/>
        </w:rPr>
        <w:t>u</w:t>
      </w:r>
      <w:r w:rsidRPr="006F335B">
        <w:rPr>
          <w:rFonts w:ascii="Times New Roman" w:hAnsi="Times New Roman" w:cs="Times New Roman"/>
          <w:sz w:val="24"/>
          <w:szCs w:val="24"/>
        </w:rPr>
        <w:t xml:space="preserve">giau nei gaunama iš jų naudos. Daugelis tyrimų rodo, kad alkoholio vartojimo keliama žala įvairiose šalyse svyruoja nuo 0.9 iki 3 </w:t>
      </w:r>
      <w:r w:rsidR="000204EC">
        <w:rPr>
          <w:rFonts w:ascii="Times New Roman" w:hAnsi="Times New Roman" w:cs="Times New Roman"/>
          <w:sz w:val="24"/>
          <w:szCs w:val="24"/>
        </w:rPr>
        <w:t>proc.</w:t>
      </w:r>
      <w:r w:rsidRPr="006F335B">
        <w:rPr>
          <w:rFonts w:ascii="Times New Roman" w:hAnsi="Times New Roman" w:cs="Times New Roman"/>
          <w:sz w:val="24"/>
          <w:szCs w:val="24"/>
        </w:rPr>
        <w:t xml:space="preserve"> nuo BVP</w:t>
      </w:r>
      <w:r w:rsidR="00240C44" w:rsidRPr="006F335B">
        <w:rPr>
          <w:rStyle w:val="Puslapioinaosnuoroda"/>
          <w:rFonts w:ascii="Times New Roman" w:hAnsi="Times New Roman" w:cs="Times New Roman"/>
          <w:sz w:val="24"/>
          <w:szCs w:val="24"/>
        </w:rPr>
        <w:footnoteReference w:id="146"/>
      </w:r>
      <w:r w:rsidRPr="006F335B">
        <w:rPr>
          <w:rFonts w:ascii="Times New Roman" w:hAnsi="Times New Roman" w:cs="Times New Roman"/>
          <w:sz w:val="24"/>
          <w:szCs w:val="24"/>
        </w:rPr>
        <w:t>,</w:t>
      </w:r>
      <w:r w:rsidR="002E1B08">
        <w:rPr>
          <w:rFonts w:ascii="Times New Roman" w:hAnsi="Times New Roman" w:cs="Times New Roman"/>
          <w:sz w:val="24"/>
          <w:szCs w:val="24"/>
        </w:rPr>
        <w:t xml:space="preserve"> </w:t>
      </w:r>
      <w:r w:rsidR="002E1B08" w:rsidRPr="002E1B08">
        <w:rPr>
          <w:rFonts w:ascii="Times New Roman" w:hAnsi="Times New Roman" w:cs="Times New Roman"/>
          <w:sz w:val="24"/>
          <w:szCs w:val="24"/>
        </w:rPr>
        <w:t>Alkoholio vartojimo sąlygojama žala Lietuvoje 2010 m. sudarė 715.064.824 Lt. Į šią sumą įskaičiuoti kaštai apima dalį sveikatos priežiūros, prarasto pr</w:t>
      </w:r>
      <w:r w:rsidR="002E1B08" w:rsidRPr="002E1B08">
        <w:rPr>
          <w:rFonts w:ascii="Times New Roman" w:hAnsi="Times New Roman" w:cs="Times New Roman"/>
          <w:sz w:val="24"/>
          <w:szCs w:val="24"/>
        </w:rPr>
        <w:t>o</w:t>
      </w:r>
      <w:r w:rsidR="002E1B08" w:rsidRPr="002E1B08">
        <w:rPr>
          <w:rFonts w:ascii="Times New Roman" w:hAnsi="Times New Roman" w:cs="Times New Roman"/>
          <w:sz w:val="24"/>
          <w:szCs w:val="24"/>
        </w:rPr>
        <w:t>duktyvumo, darbingumo pensijų, vaikų globos namų ir įkalinimo išlaidų kaštus, siejamus su alkoholio vartojimo pasekmėmis Lietuvoje.</w:t>
      </w:r>
      <w:r w:rsidR="002E1B08">
        <w:rPr>
          <w:rStyle w:val="Puslapioinaosnuoroda"/>
          <w:rFonts w:ascii="Times New Roman" w:hAnsi="Times New Roman" w:cs="Times New Roman"/>
          <w:sz w:val="24"/>
          <w:szCs w:val="24"/>
        </w:rPr>
        <w:footnoteReference w:id="147"/>
      </w:r>
      <w:r w:rsidR="002E1B08" w:rsidRPr="002E1B08">
        <w:rPr>
          <w:rFonts w:ascii="Times New Roman" w:hAnsi="Times New Roman" w:cs="Times New Roman"/>
          <w:sz w:val="24"/>
          <w:szCs w:val="24"/>
        </w:rPr>
        <w:t xml:space="preserve"> </w:t>
      </w:r>
      <w:r w:rsidRPr="006F335B">
        <w:rPr>
          <w:rFonts w:ascii="Times New Roman" w:hAnsi="Times New Roman" w:cs="Times New Roman"/>
          <w:sz w:val="24"/>
          <w:szCs w:val="24"/>
        </w:rPr>
        <w:t>todėl su alkoholiu susijusiam verslui, mano nuomone, reikėtų ta</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kyti daug griežtesnius reikalavimus, nei yra taikoma pvz. kojinių </w:t>
      </w:r>
      <w:r w:rsidR="00FC103A">
        <w:rPr>
          <w:rFonts w:ascii="Times New Roman" w:hAnsi="Times New Roman" w:cs="Times New Roman"/>
          <w:sz w:val="24"/>
          <w:szCs w:val="24"/>
        </w:rPr>
        <w:t>pramonei</w:t>
      </w:r>
      <w:r w:rsidRPr="006F335B">
        <w:rPr>
          <w:rFonts w:ascii="Times New Roman" w:hAnsi="Times New Roman" w:cs="Times New Roman"/>
          <w:sz w:val="24"/>
          <w:szCs w:val="24"/>
        </w:rPr>
        <w:t xml:space="preserve">. </w:t>
      </w:r>
    </w:p>
    <w:p w:rsidR="00124F3B" w:rsidRPr="006F335B" w:rsidRDefault="00124F3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Lietuvos valstybė turėdama žymiai per didelį skaičių alkoholinių gėrimų prekybos vietų, t</w:t>
      </w:r>
      <w:r w:rsidRPr="006F335B">
        <w:rPr>
          <w:rFonts w:ascii="Times New Roman" w:hAnsi="Times New Roman" w:cs="Times New Roman"/>
          <w:sz w:val="24"/>
          <w:szCs w:val="24"/>
        </w:rPr>
        <w:t>u</w:t>
      </w:r>
      <w:r w:rsidRPr="006F335B">
        <w:rPr>
          <w:rFonts w:ascii="Times New Roman" w:hAnsi="Times New Roman" w:cs="Times New Roman"/>
          <w:sz w:val="24"/>
          <w:szCs w:val="24"/>
        </w:rPr>
        <w:t>rėtų pasitelkti teisinį reguliavimą tam, kad sumažinti šį skaičių ir kartu sumažinti iš to kylančias ne</w:t>
      </w:r>
      <w:r w:rsidRPr="006F335B">
        <w:rPr>
          <w:rFonts w:ascii="Times New Roman" w:hAnsi="Times New Roman" w:cs="Times New Roman"/>
          <w:sz w:val="24"/>
          <w:szCs w:val="24"/>
        </w:rPr>
        <w:t>i</w:t>
      </w:r>
      <w:r w:rsidRPr="006F335B">
        <w:rPr>
          <w:rFonts w:ascii="Times New Roman" w:hAnsi="Times New Roman" w:cs="Times New Roman"/>
          <w:sz w:val="24"/>
          <w:szCs w:val="24"/>
        </w:rPr>
        <w:t xml:space="preserve">giamas pasekmes. </w:t>
      </w:r>
    </w:p>
    <w:p w:rsidR="000B2AD9" w:rsidRPr="00F72547" w:rsidRDefault="00F72547" w:rsidP="004774CD">
      <w:pPr>
        <w:pStyle w:val="Antrat1"/>
        <w:numPr>
          <w:ilvl w:val="0"/>
          <w:numId w:val="24"/>
        </w:numPr>
        <w:spacing w:before="0" w:line="360" w:lineRule="auto"/>
        <w:jc w:val="center"/>
        <w:rPr>
          <w:rFonts w:ascii="Times New Roman" w:hAnsi="Times New Roman" w:cs="Times New Roman"/>
          <w:color w:val="000000" w:themeColor="text1"/>
          <w:sz w:val="24"/>
          <w:szCs w:val="24"/>
        </w:rPr>
      </w:pPr>
      <w:bookmarkStart w:id="18" w:name="_Toc382913864"/>
      <w:r w:rsidRPr="00F72547">
        <w:rPr>
          <w:rFonts w:ascii="Times New Roman" w:hAnsi="Times New Roman" w:cs="Times New Roman"/>
          <w:color w:val="000000" w:themeColor="text1"/>
          <w:sz w:val="24"/>
          <w:szCs w:val="24"/>
        </w:rPr>
        <w:t xml:space="preserve">DALIS </w:t>
      </w:r>
      <w:r>
        <w:rPr>
          <w:rFonts w:ascii="Times New Roman" w:hAnsi="Times New Roman" w:cs="Times New Roman"/>
          <w:color w:val="000000" w:themeColor="text1"/>
          <w:sz w:val="24"/>
          <w:szCs w:val="24"/>
        </w:rPr>
        <w:br/>
      </w:r>
      <w:r w:rsidR="000B2AD9" w:rsidRPr="00F72547">
        <w:rPr>
          <w:color w:val="000000" w:themeColor="text1"/>
        </w:rPr>
        <w:t>EKSPERTINĖS APKLAUSOS TYRIMAS</w:t>
      </w:r>
      <w:bookmarkEnd w:id="18"/>
    </w:p>
    <w:p w:rsidR="000B2AD9" w:rsidRDefault="000B2AD9" w:rsidP="00DF2BE0">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Iškeltam tikslui </w:t>
      </w:r>
      <w:r>
        <w:rPr>
          <w:rFonts w:ascii="Times New Roman" w:hAnsi="Times New Roman"/>
          <w:color w:val="000000"/>
          <w:sz w:val="24"/>
          <w:szCs w:val="24"/>
          <w:shd w:val="clear" w:color="auto" w:fill="FFFFFF"/>
        </w:rPr>
        <w:t>–</w:t>
      </w:r>
      <w:r>
        <w:rPr>
          <w:rFonts w:ascii="Times New Roman" w:hAnsi="Times New Roman" w:cs="Times New Roman"/>
          <w:sz w:val="24"/>
          <w:szCs w:val="24"/>
        </w:rPr>
        <w:t xml:space="preserve"> a</w:t>
      </w:r>
      <w:r w:rsidRPr="006F335B">
        <w:rPr>
          <w:rFonts w:ascii="Times New Roman" w:hAnsi="Times New Roman" w:cs="Times New Roman"/>
          <w:sz w:val="24"/>
          <w:szCs w:val="24"/>
        </w:rPr>
        <w:t>tskleisti alkoholio ir tabako pasiūlos ir paklausos teisino reguliavimo k</w:t>
      </w:r>
      <w:r w:rsidRPr="006F335B">
        <w:rPr>
          <w:rFonts w:ascii="Times New Roman" w:hAnsi="Times New Roman" w:cs="Times New Roman"/>
          <w:sz w:val="24"/>
          <w:szCs w:val="24"/>
        </w:rPr>
        <w:t>i</w:t>
      </w:r>
      <w:r w:rsidRPr="006F335B">
        <w:rPr>
          <w:rFonts w:ascii="Times New Roman" w:hAnsi="Times New Roman" w:cs="Times New Roman"/>
          <w:sz w:val="24"/>
          <w:szCs w:val="24"/>
        </w:rPr>
        <w:t>timą Lietuvos Respublikoje, taip pat atskleisti efektyviausias teisinio reguliavimo priemones alkoholio ir tabako p</w:t>
      </w:r>
      <w:r>
        <w:rPr>
          <w:rFonts w:ascii="Times New Roman" w:hAnsi="Times New Roman" w:cs="Times New Roman"/>
          <w:sz w:val="24"/>
          <w:szCs w:val="24"/>
        </w:rPr>
        <w:t xml:space="preserve">asiūlai ir paklausai sumažinti </w:t>
      </w:r>
      <w:r>
        <w:rPr>
          <w:rFonts w:ascii="Times New Roman" w:hAnsi="Times New Roman"/>
          <w:color w:val="000000"/>
          <w:sz w:val="24"/>
          <w:szCs w:val="24"/>
          <w:shd w:val="clear" w:color="auto" w:fill="FFFFFF"/>
        </w:rPr>
        <w:t>–</w:t>
      </w:r>
      <w:r>
        <w:rPr>
          <w:rFonts w:ascii="Times New Roman" w:hAnsi="Times New Roman" w:cs="Times New Roman"/>
          <w:sz w:val="24"/>
          <w:szCs w:val="24"/>
        </w:rPr>
        <w:t xml:space="preserve"> pasiekti pasirinktas tyrimo metodas ekspertinė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 apklausa. </w:t>
      </w:r>
      <w:r>
        <w:rPr>
          <w:rFonts w:ascii="Times New Roman" w:hAnsi="Times New Roman" w:cs="Times New Roman"/>
          <w:sz w:val="24"/>
          <w:szCs w:val="24"/>
        </w:rPr>
        <w:lastRenderedPageBreak/>
        <w:t xml:space="preserve">Tyrimo objektas – Lietuvos ir Europos sąjungos teisinio reguliavimo problemos ir efektyvios teisinio reguliavimo priemonės šioms problemoms spręsti. </w:t>
      </w:r>
    </w:p>
    <w:p w:rsidR="000B2AD9" w:rsidRPr="000B2AD9" w:rsidRDefault="000B2AD9" w:rsidP="00DF2BE0">
      <w:pPr>
        <w:spacing w:after="0" w:line="360" w:lineRule="auto"/>
        <w:ind w:firstLine="992"/>
        <w:jc w:val="both"/>
      </w:pPr>
      <w:r>
        <w:rPr>
          <w:rFonts w:ascii="Times New Roman" w:hAnsi="Times New Roman" w:cs="Times New Roman"/>
          <w:sz w:val="24"/>
          <w:szCs w:val="24"/>
        </w:rPr>
        <w:t>Tyrimo dalyviai: 4 užsienio valstybių ekspertai,</w:t>
      </w:r>
      <w:r w:rsidR="00EF145B">
        <w:rPr>
          <w:rFonts w:ascii="Times New Roman" w:hAnsi="Times New Roman" w:cs="Times New Roman"/>
          <w:sz w:val="24"/>
          <w:szCs w:val="24"/>
        </w:rPr>
        <w:t xml:space="preserve"> dirbantys alkoholio ir tabako kontrolės sr</w:t>
      </w:r>
      <w:r w:rsidR="00EF145B">
        <w:rPr>
          <w:rFonts w:ascii="Times New Roman" w:hAnsi="Times New Roman" w:cs="Times New Roman"/>
          <w:sz w:val="24"/>
          <w:szCs w:val="24"/>
        </w:rPr>
        <w:t>i</w:t>
      </w:r>
      <w:r w:rsidR="00EF145B">
        <w:rPr>
          <w:rFonts w:ascii="Times New Roman" w:hAnsi="Times New Roman" w:cs="Times New Roman"/>
          <w:sz w:val="24"/>
          <w:szCs w:val="24"/>
        </w:rPr>
        <w:t>tyje savo šalies ir ES lygmeniu be to 7 Lietuvos ekspertai, kurie dirba srityse susijusiose su alkoholio kontrole ir prevencija. V</w:t>
      </w:r>
      <w:r w:rsidR="00546AF8">
        <w:rPr>
          <w:rFonts w:ascii="Times New Roman" w:hAnsi="Times New Roman" w:cs="Times New Roman"/>
          <w:sz w:val="24"/>
          <w:szCs w:val="24"/>
        </w:rPr>
        <w:t>isiems dalyviams buvo užduoti 7</w:t>
      </w:r>
      <w:r w:rsidR="00EF145B">
        <w:rPr>
          <w:rFonts w:ascii="Times New Roman" w:hAnsi="Times New Roman" w:cs="Times New Roman"/>
          <w:sz w:val="24"/>
          <w:szCs w:val="24"/>
        </w:rPr>
        <w:t xml:space="preserve"> skirtingi</w:t>
      </w:r>
      <w:r w:rsidR="00546AF8">
        <w:rPr>
          <w:rFonts w:ascii="Times New Roman" w:hAnsi="Times New Roman" w:cs="Times New Roman"/>
          <w:sz w:val="24"/>
          <w:szCs w:val="24"/>
        </w:rPr>
        <w:t xml:space="preserve"> klausimai. U</w:t>
      </w:r>
      <w:r w:rsidR="00EF145B">
        <w:rPr>
          <w:rFonts w:ascii="Times New Roman" w:hAnsi="Times New Roman" w:cs="Times New Roman"/>
          <w:sz w:val="24"/>
          <w:szCs w:val="24"/>
        </w:rPr>
        <w:t>žsienio ir Lietuvos ekspertams</w:t>
      </w:r>
      <w:r w:rsidR="00E67FDD" w:rsidRPr="00E67FDD">
        <w:rPr>
          <w:rFonts w:ascii="Times New Roman" w:hAnsi="Times New Roman" w:cs="Times New Roman"/>
          <w:sz w:val="24"/>
          <w:szCs w:val="24"/>
        </w:rPr>
        <w:t xml:space="preserve"> </w:t>
      </w:r>
      <w:r w:rsidR="00E67FDD">
        <w:rPr>
          <w:rFonts w:ascii="Times New Roman" w:hAnsi="Times New Roman" w:cs="Times New Roman"/>
          <w:sz w:val="24"/>
          <w:szCs w:val="24"/>
        </w:rPr>
        <w:t>klausimai</w:t>
      </w:r>
      <w:r w:rsidR="00EF145B">
        <w:rPr>
          <w:rFonts w:ascii="Times New Roman" w:hAnsi="Times New Roman" w:cs="Times New Roman"/>
          <w:sz w:val="24"/>
          <w:szCs w:val="24"/>
        </w:rPr>
        <w:t xml:space="preserve">. Užsienio ir keturi Lietuvos ekspertai į klausimus atsakė elektroniniu paštu, o trys Lietuvos </w:t>
      </w:r>
      <w:r w:rsidR="00E67FDD">
        <w:rPr>
          <w:rFonts w:ascii="Times New Roman" w:hAnsi="Times New Roman" w:cs="Times New Roman"/>
          <w:sz w:val="24"/>
          <w:szCs w:val="24"/>
        </w:rPr>
        <w:t>e</w:t>
      </w:r>
      <w:r w:rsidR="00EF145B">
        <w:rPr>
          <w:rFonts w:ascii="Times New Roman" w:hAnsi="Times New Roman" w:cs="Times New Roman"/>
          <w:sz w:val="24"/>
          <w:szCs w:val="24"/>
        </w:rPr>
        <w:t>kspertai atsakė pokalbio metu interviu forma. Tyrimo klausimai buvo sudaryti atsižve</w:t>
      </w:r>
      <w:r w:rsidR="00EF145B">
        <w:rPr>
          <w:rFonts w:ascii="Times New Roman" w:hAnsi="Times New Roman" w:cs="Times New Roman"/>
          <w:sz w:val="24"/>
          <w:szCs w:val="24"/>
        </w:rPr>
        <w:t>l</w:t>
      </w:r>
      <w:r w:rsidR="00EF145B">
        <w:rPr>
          <w:rFonts w:ascii="Times New Roman" w:hAnsi="Times New Roman" w:cs="Times New Roman"/>
          <w:sz w:val="24"/>
          <w:szCs w:val="24"/>
        </w:rPr>
        <w:t xml:space="preserve">giant į Lietuvos ir ES problematiką, siekiant ieškoti </w:t>
      </w:r>
      <w:r w:rsidR="00DF2BE0">
        <w:rPr>
          <w:rFonts w:ascii="Times New Roman" w:hAnsi="Times New Roman" w:cs="Times New Roman"/>
          <w:sz w:val="24"/>
          <w:szCs w:val="24"/>
        </w:rPr>
        <w:t>problemų priežasčių ir gauti galimus sprendimo būdus.</w:t>
      </w:r>
      <w:r w:rsidR="00EF145B">
        <w:rPr>
          <w:rFonts w:ascii="Times New Roman" w:hAnsi="Times New Roman" w:cs="Times New Roman"/>
          <w:sz w:val="24"/>
          <w:szCs w:val="24"/>
        </w:rPr>
        <w:t xml:space="preserve"> </w:t>
      </w:r>
    </w:p>
    <w:p w:rsidR="0046730C" w:rsidRDefault="004774CD" w:rsidP="00E67FDD">
      <w:pPr>
        <w:pStyle w:val="Antrat1"/>
        <w:spacing w:after="240" w:line="360" w:lineRule="auto"/>
        <w:jc w:val="center"/>
        <w:rPr>
          <w:rFonts w:ascii="Times New Roman" w:hAnsi="Times New Roman" w:cs="Times New Roman"/>
          <w:color w:val="000000" w:themeColor="text1"/>
          <w:sz w:val="24"/>
          <w:szCs w:val="24"/>
        </w:rPr>
      </w:pPr>
      <w:bookmarkStart w:id="19" w:name="_Toc382913865"/>
      <w:r>
        <w:rPr>
          <w:rFonts w:ascii="Times New Roman" w:hAnsi="Times New Roman" w:cs="Times New Roman"/>
          <w:color w:val="000000" w:themeColor="text1"/>
          <w:sz w:val="24"/>
          <w:szCs w:val="24"/>
        </w:rPr>
        <w:t xml:space="preserve">5.1. </w:t>
      </w:r>
      <w:r w:rsidRPr="00F72547">
        <w:rPr>
          <w:rFonts w:ascii="Times New Roman" w:hAnsi="Times New Roman" w:cs="Times New Roman"/>
          <w:color w:val="000000" w:themeColor="text1"/>
          <w:sz w:val="24"/>
          <w:szCs w:val="24"/>
        </w:rPr>
        <w:t>Užsienio valstybių ekspertų apklausa alkoholio ir tabako kontrolės srityse</w:t>
      </w:r>
      <w:bookmarkEnd w:id="19"/>
    </w:p>
    <w:p w:rsidR="00442E6D" w:rsidRPr="006F335B" w:rsidRDefault="00442E6D" w:rsidP="00D0590A">
      <w:pPr>
        <w:spacing w:after="0" w:line="360" w:lineRule="auto"/>
        <w:ind w:firstLine="993"/>
        <w:jc w:val="both"/>
        <w:rPr>
          <w:rFonts w:ascii="Times New Roman" w:hAnsi="Times New Roman" w:cs="Times New Roman"/>
          <w:color w:val="222222"/>
          <w:sz w:val="24"/>
          <w:szCs w:val="24"/>
          <w:shd w:val="clear" w:color="auto" w:fill="FFFFFF"/>
        </w:rPr>
      </w:pPr>
      <w:r w:rsidRPr="006F335B">
        <w:rPr>
          <w:rFonts w:ascii="Times New Roman" w:hAnsi="Times New Roman" w:cs="Times New Roman"/>
          <w:sz w:val="24"/>
          <w:szCs w:val="24"/>
        </w:rPr>
        <w:t>Tam, kad išsiaiškinti tarptautines problemas alkoholio ir tabako kontrolės srityje buvo įvy</w:t>
      </w:r>
      <w:r w:rsidRPr="006F335B">
        <w:rPr>
          <w:rFonts w:ascii="Times New Roman" w:hAnsi="Times New Roman" w:cs="Times New Roman"/>
          <w:sz w:val="24"/>
          <w:szCs w:val="24"/>
        </w:rPr>
        <w:t>k</w:t>
      </w:r>
      <w:r w:rsidRPr="006F335B">
        <w:rPr>
          <w:rFonts w:ascii="Times New Roman" w:hAnsi="Times New Roman" w:cs="Times New Roman"/>
          <w:sz w:val="24"/>
          <w:szCs w:val="24"/>
        </w:rPr>
        <w:t>dyta</w:t>
      </w:r>
      <w:r w:rsidR="00546AF8">
        <w:rPr>
          <w:rFonts w:ascii="Times New Roman" w:hAnsi="Times New Roman" w:cs="Times New Roman"/>
          <w:sz w:val="24"/>
          <w:szCs w:val="24"/>
        </w:rPr>
        <w:t xml:space="preserve"> apklausa, kurioje dalyvavo užsienio šalių ekspertai</w:t>
      </w:r>
      <w:r w:rsidRPr="006F335B">
        <w:rPr>
          <w:rFonts w:ascii="Times New Roman" w:hAnsi="Times New Roman" w:cs="Times New Roman"/>
          <w:sz w:val="24"/>
          <w:szCs w:val="24"/>
        </w:rPr>
        <w:t>, kurie pasidalino savo patirtimi bei davė pat</w:t>
      </w:r>
      <w:r w:rsidRPr="006F335B">
        <w:rPr>
          <w:rFonts w:ascii="Times New Roman" w:hAnsi="Times New Roman" w:cs="Times New Roman"/>
          <w:sz w:val="24"/>
          <w:szCs w:val="24"/>
        </w:rPr>
        <w:t>a</w:t>
      </w:r>
      <w:r w:rsidRPr="006F335B">
        <w:rPr>
          <w:rFonts w:ascii="Times New Roman" w:hAnsi="Times New Roman" w:cs="Times New Roman"/>
          <w:sz w:val="24"/>
          <w:szCs w:val="24"/>
        </w:rPr>
        <w:t>rimus. Apklausoje dalyvavo: nevyriausybinės organi</w:t>
      </w:r>
      <w:r w:rsidR="00546AF8">
        <w:rPr>
          <w:rFonts w:ascii="Times New Roman" w:hAnsi="Times New Roman" w:cs="Times New Roman"/>
          <w:sz w:val="24"/>
          <w:szCs w:val="24"/>
        </w:rPr>
        <w:t>zacijos „Europe Against Drugs“ p</w:t>
      </w:r>
      <w:r w:rsidRPr="006F335B">
        <w:rPr>
          <w:rFonts w:ascii="Times New Roman" w:hAnsi="Times New Roman" w:cs="Times New Roman"/>
          <w:sz w:val="24"/>
          <w:szCs w:val="24"/>
        </w:rPr>
        <w:t>rezidentas, No</w:t>
      </w:r>
      <w:r w:rsidRPr="006F335B">
        <w:rPr>
          <w:rFonts w:ascii="Times New Roman" w:hAnsi="Times New Roman" w:cs="Times New Roman"/>
          <w:sz w:val="24"/>
          <w:szCs w:val="24"/>
        </w:rPr>
        <w:t>r</w:t>
      </w:r>
      <w:r w:rsidRPr="006F335B">
        <w:rPr>
          <w:rFonts w:ascii="Times New Roman" w:hAnsi="Times New Roman" w:cs="Times New Roman"/>
          <w:sz w:val="24"/>
          <w:szCs w:val="24"/>
        </w:rPr>
        <w:t xml:space="preserve">vegijos alkoholio ir narkotikų politikos tinklo atstovas Stig-Erik Sørheim, </w:t>
      </w:r>
      <w:r w:rsidRPr="006F335B">
        <w:rPr>
          <w:rFonts w:ascii="Times New Roman" w:hAnsi="Times New Roman" w:cs="Times New Roman"/>
          <w:color w:val="000000"/>
          <w:sz w:val="24"/>
          <w:szCs w:val="24"/>
          <w:shd w:val="clear" w:color="auto" w:fill="FFFFFF"/>
        </w:rPr>
        <w:t xml:space="preserve">Europos alkoholio politikos aljanso generalinė sekretorė Mariann Skar, </w:t>
      </w:r>
      <w:r w:rsidRPr="006F335B">
        <w:rPr>
          <w:rFonts w:ascii="Times New Roman" w:hAnsi="Times New Roman" w:cs="Times New Roman"/>
          <w:bCs/>
          <w:color w:val="222222"/>
          <w:sz w:val="24"/>
          <w:szCs w:val="24"/>
          <w:shd w:val="clear" w:color="auto" w:fill="FFFFFF"/>
        </w:rPr>
        <w:t>Šiaurės šalių alkoholio ir narkotikų politikos tinklo gener</w:t>
      </w:r>
      <w:r w:rsidRPr="006F335B">
        <w:rPr>
          <w:rFonts w:ascii="Times New Roman" w:hAnsi="Times New Roman" w:cs="Times New Roman"/>
          <w:bCs/>
          <w:color w:val="222222"/>
          <w:sz w:val="24"/>
          <w:szCs w:val="24"/>
          <w:shd w:val="clear" w:color="auto" w:fill="FFFFFF"/>
        </w:rPr>
        <w:t>a</w:t>
      </w:r>
      <w:r w:rsidRPr="006F335B">
        <w:rPr>
          <w:rFonts w:ascii="Times New Roman" w:hAnsi="Times New Roman" w:cs="Times New Roman"/>
          <w:bCs/>
          <w:color w:val="222222"/>
          <w:sz w:val="24"/>
          <w:szCs w:val="24"/>
          <w:shd w:val="clear" w:color="auto" w:fill="FFFFFF"/>
        </w:rPr>
        <w:t>linis sekretorius, Estijos blaivybės sąjungos vadovas Lauri Beekmann</w:t>
      </w:r>
      <w:r w:rsidR="00D23E7B" w:rsidRPr="006F335B">
        <w:rPr>
          <w:rFonts w:ascii="Times New Roman" w:hAnsi="Times New Roman" w:cs="Times New Roman"/>
          <w:bCs/>
          <w:color w:val="222222"/>
          <w:sz w:val="24"/>
          <w:szCs w:val="24"/>
          <w:shd w:val="clear" w:color="auto" w:fill="FFFFFF"/>
        </w:rPr>
        <w:t xml:space="preserve"> ir</w:t>
      </w:r>
      <w:r w:rsidRPr="006F335B">
        <w:rPr>
          <w:rFonts w:ascii="Times New Roman" w:hAnsi="Times New Roman" w:cs="Times New Roman"/>
          <w:color w:val="222222"/>
          <w:sz w:val="24"/>
          <w:szCs w:val="24"/>
          <w:shd w:val="clear" w:color="auto" w:fill="FFFFFF"/>
        </w:rPr>
        <w:t xml:space="preserve"> Latvijos Sveikatos apsaugos ministerijos</w:t>
      </w:r>
      <w:r w:rsidR="00D23E7B" w:rsidRPr="006F335B">
        <w:rPr>
          <w:rFonts w:ascii="Times New Roman" w:hAnsi="Times New Roman" w:cs="Times New Roman"/>
          <w:color w:val="222222"/>
          <w:sz w:val="24"/>
          <w:szCs w:val="24"/>
          <w:shd w:val="clear" w:color="auto" w:fill="FFFFFF"/>
        </w:rPr>
        <w:t xml:space="preserve"> tarnautoja dirbanti alkoholio ir tabako kontrolės srityje</w:t>
      </w:r>
      <w:r w:rsidR="00D23E7B" w:rsidRPr="006F335B">
        <w:rPr>
          <w:rFonts w:ascii="Times New Roman" w:hAnsi="Times New Roman" w:cs="Times New Roman"/>
          <w:bCs/>
          <w:color w:val="222222"/>
          <w:sz w:val="24"/>
          <w:szCs w:val="24"/>
          <w:shd w:val="clear" w:color="auto" w:fill="FFFFFF"/>
        </w:rPr>
        <w:t xml:space="preserve"> </w:t>
      </w:r>
      <w:r w:rsidR="00D23E7B" w:rsidRPr="006F335B">
        <w:rPr>
          <w:rFonts w:ascii="Times New Roman" w:hAnsi="Times New Roman" w:cs="Times New Roman"/>
          <w:color w:val="222222"/>
          <w:sz w:val="24"/>
          <w:szCs w:val="24"/>
          <w:shd w:val="clear" w:color="auto" w:fill="FFFFFF"/>
        </w:rPr>
        <w:t>Alise Krumina.</w:t>
      </w:r>
    </w:p>
    <w:p w:rsidR="00D23E7B" w:rsidRPr="006F335B" w:rsidRDefault="00D23E7B"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 xml:space="preserve">Stig-Erik Sørheim atskakė į klausimus tik susijusius su alkoholio kontrole. </w:t>
      </w:r>
      <w:r w:rsidRPr="006F335B">
        <w:rPr>
          <w:rFonts w:ascii="Times New Roman" w:hAnsi="Times New Roman" w:cs="Times New Roman"/>
          <w:color w:val="222222"/>
          <w:sz w:val="24"/>
          <w:szCs w:val="24"/>
          <w:shd w:val="clear" w:color="auto" w:fill="FFFFFF"/>
        </w:rPr>
        <w:t>Į klausimą ar t</w:t>
      </w:r>
      <w:r w:rsidRPr="006F335B">
        <w:rPr>
          <w:rFonts w:ascii="Times New Roman" w:hAnsi="Times New Roman" w:cs="Times New Roman"/>
          <w:color w:val="222222"/>
          <w:sz w:val="24"/>
          <w:szCs w:val="24"/>
          <w:shd w:val="clear" w:color="auto" w:fill="FFFFFF"/>
        </w:rPr>
        <w:t>a</w:t>
      </w:r>
      <w:r w:rsidRPr="006F335B">
        <w:rPr>
          <w:rFonts w:ascii="Times New Roman" w:hAnsi="Times New Roman" w:cs="Times New Roman"/>
          <w:color w:val="222222"/>
          <w:sz w:val="24"/>
          <w:szCs w:val="24"/>
          <w:shd w:val="clear" w:color="auto" w:fill="FFFFFF"/>
        </w:rPr>
        <w:t xml:space="preserve">bako ir alkoholio kontrolė pakankamai reglamentuojama </w:t>
      </w:r>
      <w:r w:rsidR="00E67FDD">
        <w:rPr>
          <w:rFonts w:ascii="Times New Roman" w:hAnsi="Times New Roman" w:cs="Times New Roman"/>
          <w:color w:val="222222"/>
          <w:sz w:val="24"/>
          <w:szCs w:val="24"/>
          <w:shd w:val="clear" w:color="auto" w:fill="FFFFFF"/>
        </w:rPr>
        <w:t>ES</w:t>
      </w:r>
      <w:r w:rsidRPr="006F335B">
        <w:rPr>
          <w:rFonts w:ascii="Times New Roman" w:hAnsi="Times New Roman" w:cs="Times New Roman"/>
          <w:color w:val="222222"/>
          <w:sz w:val="24"/>
          <w:szCs w:val="24"/>
          <w:shd w:val="clear" w:color="auto" w:fill="FFFFFF"/>
        </w:rPr>
        <w:t xml:space="preserve"> lygmeniu </w:t>
      </w:r>
      <w:r w:rsidR="00E67FDD">
        <w:rPr>
          <w:rFonts w:ascii="Times New Roman" w:hAnsi="Times New Roman" w:cs="Times New Roman"/>
          <w:sz w:val="24"/>
          <w:szCs w:val="24"/>
        </w:rPr>
        <w:t xml:space="preserve">atsakė, kad jo nuomone šioje srityje yra </w:t>
      </w:r>
      <w:r w:rsidRPr="006F335B">
        <w:rPr>
          <w:rFonts w:ascii="Times New Roman" w:hAnsi="Times New Roman" w:cs="Times New Roman"/>
          <w:sz w:val="24"/>
          <w:szCs w:val="24"/>
        </w:rPr>
        <w:t xml:space="preserve">erdvės tobulinimui. </w:t>
      </w:r>
      <w:r w:rsidR="00E67FDD">
        <w:rPr>
          <w:rFonts w:ascii="Times New Roman" w:hAnsi="Times New Roman" w:cs="Times New Roman"/>
          <w:sz w:val="24"/>
          <w:szCs w:val="24"/>
        </w:rPr>
        <w:t xml:space="preserve">ES </w:t>
      </w:r>
      <w:r w:rsidRPr="006F335B">
        <w:rPr>
          <w:rFonts w:ascii="Times New Roman" w:hAnsi="Times New Roman" w:cs="Times New Roman"/>
          <w:sz w:val="24"/>
          <w:szCs w:val="24"/>
        </w:rPr>
        <w:t>alkoholio strategija pasibaigė 2012 metais, ir jos tęsinys atidėtas ne</w:t>
      </w:r>
      <w:r w:rsidRPr="006F335B">
        <w:rPr>
          <w:rFonts w:ascii="Times New Roman" w:hAnsi="Times New Roman" w:cs="Times New Roman"/>
          <w:sz w:val="24"/>
          <w:szCs w:val="24"/>
        </w:rPr>
        <w:t>r</w:t>
      </w:r>
      <w:r w:rsidRPr="006F335B">
        <w:rPr>
          <w:rFonts w:ascii="Times New Roman" w:hAnsi="Times New Roman" w:cs="Times New Roman"/>
          <w:sz w:val="24"/>
          <w:szCs w:val="24"/>
        </w:rPr>
        <w:t>ibotam laikui. Naujas veiklos pl</w:t>
      </w:r>
      <w:r w:rsidR="00723C09" w:rsidRPr="006F335B">
        <w:rPr>
          <w:rFonts w:ascii="Times New Roman" w:hAnsi="Times New Roman" w:cs="Times New Roman"/>
          <w:sz w:val="24"/>
          <w:szCs w:val="24"/>
        </w:rPr>
        <w:t xml:space="preserve">anas bus papildytas </w:t>
      </w:r>
      <w:r w:rsidR="00E67FDD">
        <w:rPr>
          <w:rFonts w:ascii="Times New Roman" w:hAnsi="Times New Roman" w:cs="Times New Roman"/>
          <w:sz w:val="24"/>
          <w:szCs w:val="24"/>
        </w:rPr>
        <w:t>s</w:t>
      </w:r>
      <w:r w:rsidR="00723C09" w:rsidRPr="006F335B">
        <w:rPr>
          <w:rFonts w:ascii="Times New Roman" w:hAnsi="Times New Roman" w:cs="Times New Roman"/>
          <w:sz w:val="24"/>
          <w:szCs w:val="24"/>
        </w:rPr>
        <w:t>iaurai</w:t>
      </w:r>
      <w:r w:rsidR="00D00AF8">
        <w:rPr>
          <w:rFonts w:ascii="Times New Roman" w:hAnsi="Times New Roman" w:cs="Times New Roman"/>
          <w:sz w:val="24"/>
          <w:szCs w:val="24"/>
        </w:rPr>
        <w:t>,</w:t>
      </w:r>
      <w:r w:rsidR="00723C09" w:rsidRPr="006F335B">
        <w:rPr>
          <w:rFonts w:ascii="Times New Roman" w:hAnsi="Times New Roman" w:cs="Times New Roman"/>
          <w:sz w:val="24"/>
          <w:szCs w:val="24"/>
        </w:rPr>
        <w:t xml:space="preserve"> kreipiant dėmesį į tikslines grupes (daug </w:t>
      </w:r>
      <w:r w:rsidR="00E67FDD">
        <w:rPr>
          <w:rFonts w:ascii="Times New Roman" w:hAnsi="Times New Roman" w:cs="Times New Roman"/>
          <w:sz w:val="24"/>
          <w:szCs w:val="24"/>
        </w:rPr>
        <w:t>vartojančius</w:t>
      </w:r>
      <w:r w:rsidR="00723C09" w:rsidRPr="006F335B">
        <w:rPr>
          <w:rFonts w:ascii="Times New Roman" w:hAnsi="Times New Roman" w:cs="Times New Roman"/>
          <w:sz w:val="24"/>
          <w:szCs w:val="24"/>
        </w:rPr>
        <w:t>, jaunimą, geriančius iki sąmonės netekimo) vietoj to, kad</w:t>
      </w:r>
      <w:r w:rsidR="00E67FDD">
        <w:rPr>
          <w:rFonts w:ascii="Times New Roman" w:hAnsi="Times New Roman" w:cs="Times New Roman"/>
          <w:sz w:val="24"/>
          <w:szCs w:val="24"/>
        </w:rPr>
        <w:t xml:space="preserve"> būtų</w:t>
      </w:r>
      <w:r w:rsidR="00723C09" w:rsidRPr="006F335B">
        <w:rPr>
          <w:rFonts w:ascii="Times New Roman" w:hAnsi="Times New Roman" w:cs="Times New Roman"/>
          <w:sz w:val="24"/>
          <w:szCs w:val="24"/>
        </w:rPr>
        <w:t xml:space="preserve"> kreip</w:t>
      </w:r>
      <w:r w:rsidR="00E67FDD">
        <w:rPr>
          <w:rFonts w:ascii="Times New Roman" w:hAnsi="Times New Roman" w:cs="Times New Roman"/>
          <w:sz w:val="24"/>
          <w:szCs w:val="24"/>
        </w:rPr>
        <w:t>iamas</w:t>
      </w:r>
      <w:r w:rsidR="00723C09" w:rsidRPr="006F335B">
        <w:rPr>
          <w:rFonts w:ascii="Times New Roman" w:hAnsi="Times New Roman" w:cs="Times New Roman"/>
          <w:sz w:val="24"/>
          <w:szCs w:val="24"/>
        </w:rPr>
        <w:t xml:space="preserve"> dė</w:t>
      </w:r>
      <w:r w:rsidR="00E67FDD">
        <w:rPr>
          <w:rFonts w:ascii="Times New Roman" w:hAnsi="Times New Roman" w:cs="Times New Roman"/>
          <w:sz w:val="24"/>
          <w:szCs w:val="24"/>
        </w:rPr>
        <w:t>mesys</w:t>
      </w:r>
      <w:r w:rsidR="00723C09" w:rsidRPr="006F335B">
        <w:rPr>
          <w:rFonts w:ascii="Times New Roman" w:hAnsi="Times New Roman" w:cs="Times New Roman"/>
          <w:sz w:val="24"/>
          <w:szCs w:val="24"/>
        </w:rPr>
        <w:t xml:space="preserve"> į visos populiacijos problemas. </w:t>
      </w:r>
    </w:p>
    <w:p w:rsidR="00723C09" w:rsidRPr="006F335B" w:rsidRDefault="00723C0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Kalbant apie teisė</w:t>
      </w:r>
      <w:r w:rsidR="00E67FDD">
        <w:rPr>
          <w:rFonts w:ascii="Times New Roman" w:hAnsi="Times New Roman" w:cs="Times New Roman"/>
          <w:sz w:val="24"/>
          <w:szCs w:val="24"/>
        </w:rPr>
        <w:t>s</w:t>
      </w:r>
      <w:r w:rsidRPr="006F335B">
        <w:rPr>
          <w:rFonts w:ascii="Times New Roman" w:hAnsi="Times New Roman" w:cs="Times New Roman"/>
          <w:sz w:val="24"/>
          <w:szCs w:val="24"/>
        </w:rPr>
        <w:t xml:space="preserve"> normas, kurios turėtų būti priimtos </w:t>
      </w:r>
      <w:r w:rsidR="00E67FDD">
        <w:rPr>
          <w:rFonts w:ascii="Times New Roman" w:hAnsi="Times New Roman" w:cs="Times New Roman"/>
          <w:sz w:val="24"/>
          <w:szCs w:val="24"/>
        </w:rPr>
        <w:t>ES</w:t>
      </w:r>
      <w:r w:rsidRPr="006F335B">
        <w:rPr>
          <w:rFonts w:ascii="Times New Roman" w:hAnsi="Times New Roman" w:cs="Times New Roman"/>
          <w:sz w:val="24"/>
          <w:szCs w:val="24"/>
        </w:rPr>
        <w:t xml:space="preserve"> teisės aktuose, kad </w:t>
      </w:r>
      <w:r w:rsidR="00E321B9">
        <w:rPr>
          <w:rFonts w:ascii="Times New Roman" w:hAnsi="Times New Roman" w:cs="Times New Roman"/>
          <w:sz w:val="24"/>
          <w:szCs w:val="24"/>
        </w:rPr>
        <w:t>geriausiai</w:t>
      </w:r>
      <w:r w:rsidRPr="006F335B">
        <w:rPr>
          <w:rFonts w:ascii="Times New Roman" w:hAnsi="Times New Roman" w:cs="Times New Roman"/>
          <w:sz w:val="24"/>
          <w:szCs w:val="24"/>
        </w:rPr>
        <w:t xml:space="preserve"> pr</w:t>
      </w:r>
      <w:r w:rsidRPr="006F335B">
        <w:rPr>
          <w:rFonts w:ascii="Times New Roman" w:hAnsi="Times New Roman" w:cs="Times New Roman"/>
          <w:sz w:val="24"/>
          <w:szCs w:val="24"/>
        </w:rPr>
        <w:t>i</w:t>
      </w:r>
      <w:r w:rsidRPr="006F335B">
        <w:rPr>
          <w:rFonts w:ascii="Times New Roman" w:hAnsi="Times New Roman" w:cs="Times New Roman"/>
          <w:sz w:val="24"/>
          <w:szCs w:val="24"/>
        </w:rPr>
        <w:t>sidėtų prie alkoholio</w:t>
      </w:r>
      <w:r w:rsidR="00E67FDD">
        <w:rPr>
          <w:rFonts w:ascii="Times New Roman" w:hAnsi="Times New Roman" w:cs="Times New Roman"/>
          <w:sz w:val="24"/>
          <w:szCs w:val="24"/>
        </w:rPr>
        <w:t xml:space="preserve"> vartojimo</w:t>
      </w:r>
      <w:r w:rsidRPr="006F335B">
        <w:rPr>
          <w:rFonts w:ascii="Times New Roman" w:hAnsi="Times New Roman" w:cs="Times New Roman"/>
          <w:sz w:val="24"/>
          <w:szCs w:val="24"/>
        </w:rPr>
        <w:t xml:space="preserve"> mažinimo respondentas atsakė, kad turėtų būti padidintas minimalus amžius, nuo kurio galima vartoti alkoholį, taip pat sumažinti alkoholio koncentracija kraujyje vairu</w:t>
      </w:r>
      <w:r w:rsidRPr="006F335B">
        <w:rPr>
          <w:rFonts w:ascii="Times New Roman" w:hAnsi="Times New Roman" w:cs="Times New Roman"/>
          <w:sz w:val="24"/>
          <w:szCs w:val="24"/>
        </w:rPr>
        <w:t>o</w:t>
      </w:r>
      <w:r w:rsidRPr="006F335B">
        <w:rPr>
          <w:rFonts w:ascii="Times New Roman" w:hAnsi="Times New Roman" w:cs="Times New Roman"/>
          <w:sz w:val="24"/>
          <w:szCs w:val="24"/>
        </w:rPr>
        <w:t>jant, turi būti įvesti minimalūs alkoholio mokesčiai visose ES šalyse, visiems gėrimams. Be to reikėtų uždrausti alkoholio reklamą, ant alkoholinių gėrimų pakuočių pateikti įspėjamuosius ženklus apie žalą sveikatai bei įpareigoti parašyti sudedamąsias dalis bei alkoholio produktų maistingumą. Taip pat re</w:t>
      </w:r>
      <w:r w:rsidRPr="006F335B">
        <w:rPr>
          <w:rFonts w:ascii="Times New Roman" w:hAnsi="Times New Roman" w:cs="Times New Roman"/>
          <w:sz w:val="24"/>
          <w:szCs w:val="24"/>
        </w:rPr>
        <w:t>i</w:t>
      </w:r>
      <w:r w:rsidRPr="006F335B">
        <w:rPr>
          <w:rFonts w:ascii="Times New Roman" w:hAnsi="Times New Roman" w:cs="Times New Roman"/>
          <w:sz w:val="24"/>
          <w:szCs w:val="24"/>
        </w:rPr>
        <w:t>kėtų normuoti alkoholio kiekį tenkantį vienam gyventojui ir apmokestinti visą viršijamą kiekį labiau.</w:t>
      </w:r>
    </w:p>
    <w:p w:rsidR="00723C09" w:rsidRPr="006F335B" w:rsidRDefault="00723C09" w:rsidP="00D0590A">
      <w:pPr>
        <w:spacing w:after="0" w:line="360" w:lineRule="auto"/>
        <w:ind w:firstLine="993"/>
        <w:jc w:val="both"/>
        <w:rPr>
          <w:rFonts w:ascii="Times New Roman" w:hAnsi="Times New Roman" w:cs="Times New Roman"/>
          <w:sz w:val="24"/>
          <w:szCs w:val="24"/>
        </w:rPr>
      </w:pPr>
      <w:r w:rsidRPr="006F335B">
        <w:rPr>
          <w:rFonts w:ascii="Times New Roman" w:hAnsi="Times New Roman" w:cs="Times New Roman"/>
          <w:sz w:val="24"/>
          <w:szCs w:val="24"/>
        </w:rPr>
        <w:t>Kalbant apie didžiausią naudą</w:t>
      </w:r>
      <w:r w:rsidR="0046730C">
        <w:rPr>
          <w:rFonts w:ascii="Times New Roman" w:hAnsi="Times New Roman" w:cs="Times New Roman"/>
          <w:sz w:val="24"/>
          <w:szCs w:val="24"/>
        </w:rPr>
        <w:t xml:space="preserve"> </w:t>
      </w:r>
      <w:r w:rsidRPr="006F335B">
        <w:rPr>
          <w:rFonts w:ascii="Times New Roman" w:hAnsi="Times New Roman" w:cs="Times New Roman"/>
          <w:sz w:val="24"/>
          <w:szCs w:val="24"/>
        </w:rPr>
        <w:t xml:space="preserve">Stig-Erik Sørheim </w:t>
      </w:r>
      <w:r w:rsidR="0046730C">
        <w:rPr>
          <w:rFonts w:ascii="Times New Roman" w:hAnsi="Times New Roman" w:cs="Times New Roman"/>
          <w:sz w:val="24"/>
          <w:szCs w:val="24"/>
        </w:rPr>
        <w:t>nurodė</w:t>
      </w:r>
      <w:r w:rsidRPr="006F335B">
        <w:rPr>
          <w:rFonts w:ascii="Times New Roman" w:hAnsi="Times New Roman" w:cs="Times New Roman"/>
          <w:sz w:val="24"/>
          <w:szCs w:val="24"/>
        </w:rPr>
        <w:t>, kad tai sudėtingas klausimas ir dėl kai kurių priemonių naudą gauna visuomenės sveikata, tačiau dėl daugelio kitų priemonių verslas ga</w:t>
      </w:r>
      <w:r w:rsidRPr="006F335B">
        <w:rPr>
          <w:rFonts w:ascii="Times New Roman" w:hAnsi="Times New Roman" w:cs="Times New Roman"/>
          <w:sz w:val="24"/>
          <w:szCs w:val="24"/>
        </w:rPr>
        <w:t>u</w:t>
      </w:r>
      <w:r w:rsidRPr="006F335B">
        <w:rPr>
          <w:rFonts w:ascii="Times New Roman" w:hAnsi="Times New Roman" w:cs="Times New Roman"/>
          <w:sz w:val="24"/>
          <w:szCs w:val="24"/>
        </w:rPr>
        <w:lastRenderedPageBreak/>
        <w:t>na naudą visuomenės sveikatos sąskaita. Bendra rinka kartais pakenkia kai kurių šalių siekiui sumaži</w:t>
      </w:r>
      <w:r w:rsidRPr="006F335B">
        <w:rPr>
          <w:rFonts w:ascii="Times New Roman" w:hAnsi="Times New Roman" w:cs="Times New Roman"/>
          <w:sz w:val="24"/>
          <w:szCs w:val="24"/>
        </w:rPr>
        <w:t>n</w:t>
      </w:r>
      <w:r w:rsidRPr="006F335B">
        <w:rPr>
          <w:rFonts w:ascii="Times New Roman" w:hAnsi="Times New Roman" w:cs="Times New Roman"/>
          <w:sz w:val="24"/>
          <w:szCs w:val="24"/>
        </w:rPr>
        <w:t>ti alkoholio sukeliamą žalą per kainą ir reguliavimą.</w:t>
      </w:r>
    </w:p>
    <w:p w:rsidR="00723C09" w:rsidRPr="006F335B" w:rsidRDefault="00723C09" w:rsidP="00D0590A">
      <w:pPr>
        <w:spacing w:after="0" w:line="360" w:lineRule="auto"/>
        <w:ind w:firstLine="993"/>
        <w:jc w:val="both"/>
        <w:rPr>
          <w:rFonts w:ascii="Times New Roman" w:hAnsi="Times New Roman" w:cs="Times New Roman"/>
          <w:color w:val="222222"/>
          <w:sz w:val="24"/>
          <w:szCs w:val="24"/>
          <w:shd w:val="clear" w:color="auto" w:fill="FFFFFF"/>
        </w:rPr>
      </w:pPr>
      <w:r w:rsidRPr="006F335B">
        <w:rPr>
          <w:rFonts w:ascii="Times New Roman" w:hAnsi="Times New Roman" w:cs="Times New Roman"/>
          <w:color w:val="222222"/>
          <w:sz w:val="24"/>
          <w:szCs w:val="24"/>
          <w:shd w:val="clear" w:color="auto" w:fill="FFFFFF"/>
        </w:rPr>
        <w:t xml:space="preserve">Kalbant apie ribojimus parduoti alkoholį po 10 valandos vakaro, ekspertas pasakė, kad jis nėra Lietuvos ekspertas, bet mano, kad kitos šalys taip pat susiduria su panašiomis problemomis. </w:t>
      </w:r>
      <w:r w:rsidR="009D05B6" w:rsidRPr="006F335B">
        <w:rPr>
          <w:rFonts w:ascii="Times New Roman" w:hAnsi="Times New Roman" w:cs="Times New Roman"/>
          <w:color w:val="222222"/>
          <w:sz w:val="24"/>
          <w:szCs w:val="24"/>
          <w:shd w:val="clear" w:color="auto" w:fill="FFFFFF"/>
        </w:rPr>
        <w:t>No</w:t>
      </w:r>
      <w:r w:rsidR="009D05B6" w:rsidRPr="006F335B">
        <w:rPr>
          <w:rFonts w:ascii="Times New Roman" w:hAnsi="Times New Roman" w:cs="Times New Roman"/>
          <w:color w:val="222222"/>
          <w:sz w:val="24"/>
          <w:szCs w:val="24"/>
          <w:shd w:val="clear" w:color="auto" w:fill="FFFFFF"/>
        </w:rPr>
        <w:t>r</w:t>
      </w:r>
      <w:r w:rsidR="009D05B6" w:rsidRPr="006F335B">
        <w:rPr>
          <w:rFonts w:ascii="Times New Roman" w:hAnsi="Times New Roman" w:cs="Times New Roman"/>
          <w:color w:val="222222"/>
          <w:sz w:val="24"/>
          <w:szCs w:val="24"/>
          <w:shd w:val="clear" w:color="auto" w:fill="FFFFFF"/>
        </w:rPr>
        <w:t>vegijoj visiškai draudžiama išsineština prekyba iš viešojo maitinimo įmonių, negalima nusipirkti dvejų alaus butelių ir įsidėti jų į kišenę. Jeigu klientas išsineša alkoholį su savimi iš baro jie gali prarasti l</w:t>
      </w:r>
      <w:r w:rsidR="009D05B6" w:rsidRPr="006F335B">
        <w:rPr>
          <w:rFonts w:ascii="Times New Roman" w:hAnsi="Times New Roman" w:cs="Times New Roman"/>
          <w:color w:val="222222"/>
          <w:sz w:val="24"/>
          <w:szCs w:val="24"/>
          <w:shd w:val="clear" w:color="auto" w:fill="FFFFFF"/>
        </w:rPr>
        <w:t>i</w:t>
      </w:r>
      <w:r w:rsidR="009D05B6" w:rsidRPr="006F335B">
        <w:rPr>
          <w:rFonts w:ascii="Times New Roman" w:hAnsi="Times New Roman" w:cs="Times New Roman"/>
          <w:color w:val="222222"/>
          <w:sz w:val="24"/>
          <w:szCs w:val="24"/>
          <w:shd w:val="clear" w:color="auto" w:fill="FFFFFF"/>
        </w:rPr>
        <w:t>cenciją, todėl barmenas arba kiti darbuotojai turi užtikrinti, kad būtų laikomasi reikalavimų. Atsitikt</w:t>
      </w:r>
      <w:r w:rsidR="009D05B6" w:rsidRPr="006F335B">
        <w:rPr>
          <w:rFonts w:ascii="Times New Roman" w:hAnsi="Times New Roman" w:cs="Times New Roman"/>
          <w:color w:val="222222"/>
          <w:sz w:val="24"/>
          <w:szCs w:val="24"/>
          <w:shd w:val="clear" w:color="auto" w:fill="FFFFFF"/>
        </w:rPr>
        <w:t>i</w:t>
      </w:r>
      <w:r w:rsidR="009D05B6" w:rsidRPr="006F335B">
        <w:rPr>
          <w:rFonts w:ascii="Times New Roman" w:hAnsi="Times New Roman" w:cs="Times New Roman"/>
          <w:color w:val="222222"/>
          <w:sz w:val="24"/>
          <w:szCs w:val="24"/>
          <w:shd w:val="clear" w:color="auto" w:fill="FFFFFF"/>
        </w:rPr>
        <w:t>niai patikrinimai atliekami siekiant užtikrinti, kad teisės aktų būtų laikomasi, vienas iš užtikrinimo priemonių galėtų būti draudimas parduoti alkoholį užkimštoje taroje.</w:t>
      </w:r>
    </w:p>
    <w:p w:rsidR="00442E6D" w:rsidRPr="006F335B" w:rsidRDefault="009D05B6" w:rsidP="00D0590A">
      <w:pPr>
        <w:shd w:val="clear" w:color="auto" w:fill="FFFFFF"/>
        <w:spacing w:after="0" w:line="360" w:lineRule="auto"/>
        <w:ind w:firstLine="993"/>
        <w:jc w:val="both"/>
        <w:rPr>
          <w:rFonts w:ascii="Times New Roman" w:eastAsia="Times New Roman" w:hAnsi="Times New Roman" w:cs="Times New Roman"/>
          <w:color w:val="222222"/>
          <w:sz w:val="24"/>
          <w:szCs w:val="24"/>
        </w:rPr>
      </w:pPr>
      <w:r w:rsidRPr="006F335B">
        <w:rPr>
          <w:rFonts w:ascii="Times New Roman" w:eastAsia="Times New Roman" w:hAnsi="Times New Roman" w:cs="Times New Roman"/>
          <w:color w:val="222222"/>
          <w:sz w:val="24"/>
          <w:szCs w:val="24"/>
        </w:rPr>
        <w:t>Pardavim</w:t>
      </w:r>
      <w:r w:rsidR="00E321B9">
        <w:rPr>
          <w:rFonts w:ascii="Times New Roman" w:eastAsia="Times New Roman" w:hAnsi="Times New Roman" w:cs="Times New Roman"/>
          <w:color w:val="222222"/>
          <w:sz w:val="24"/>
          <w:szCs w:val="24"/>
        </w:rPr>
        <w:t>as nepilnamečiams yra problema Norvegijoje.</w:t>
      </w:r>
      <w:r w:rsidRPr="006F335B">
        <w:rPr>
          <w:rFonts w:ascii="Times New Roman" w:eastAsia="Times New Roman" w:hAnsi="Times New Roman" w:cs="Times New Roman"/>
          <w:color w:val="222222"/>
          <w:sz w:val="24"/>
          <w:szCs w:val="24"/>
        </w:rPr>
        <w:t xml:space="preserve"> </w:t>
      </w:r>
      <w:r w:rsidR="00E321B9">
        <w:rPr>
          <w:rFonts w:ascii="Times New Roman" w:eastAsia="Times New Roman" w:hAnsi="Times New Roman" w:cs="Times New Roman"/>
          <w:color w:val="222222"/>
          <w:sz w:val="24"/>
          <w:szCs w:val="24"/>
        </w:rPr>
        <w:t>A</w:t>
      </w:r>
      <w:r w:rsidRPr="006F335B">
        <w:rPr>
          <w:rFonts w:ascii="Times New Roman" w:eastAsia="Times New Roman" w:hAnsi="Times New Roman" w:cs="Times New Roman"/>
          <w:color w:val="222222"/>
          <w:sz w:val="24"/>
          <w:szCs w:val="24"/>
        </w:rPr>
        <w:t>lkoholis ir tabakas vis dar yra pr</w:t>
      </w:r>
      <w:r w:rsidRPr="006F335B">
        <w:rPr>
          <w:rFonts w:ascii="Times New Roman" w:eastAsia="Times New Roman" w:hAnsi="Times New Roman" w:cs="Times New Roman"/>
          <w:color w:val="222222"/>
          <w:sz w:val="24"/>
          <w:szCs w:val="24"/>
        </w:rPr>
        <w:t>i</w:t>
      </w:r>
      <w:r w:rsidRPr="006F335B">
        <w:rPr>
          <w:rFonts w:ascii="Times New Roman" w:eastAsia="Times New Roman" w:hAnsi="Times New Roman" w:cs="Times New Roman"/>
          <w:color w:val="222222"/>
          <w:sz w:val="24"/>
          <w:szCs w:val="24"/>
        </w:rPr>
        <w:t>einami nepilnamečiams. Reikėtų tyrimų, tam, kad tiksliai apibrėžti mąstą. Kalbant apie priemones iš vienos pusės mes turime priminti tėvams, artimiesiems ir draugams, kad jie neturi pirkti alkoholinių gėrimų nepilnamečiams, iš kitos pusės alkoholio ir tabako kontrolės priemonės ir jų įgyvendinimas turi būti patobulintos.</w:t>
      </w:r>
    </w:p>
    <w:p w:rsidR="002B648F" w:rsidRPr="006F335B" w:rsidRDefault="009D05B6" w:rsidP="0046730C">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Mariann Skar tuo tarpu į pirmąjį klausimą atsakė, kad ES lygmeniu yra tik keletas teisės a</w:t>
      </w:r>
      <w:r w:rsidRPr="006F335B">
        <w:rPr>
          <w:rFonts w:ascii="Times New Roman" w:hAnsi="Times New Roman" w:cs="Times New Roman"/>
          <w:color w:val="000000"/>
          <w:sz w:val="24"/>
          <w:szCs w:val="24"/>
          <w:shd w:val="clear" w:color="auto" w:fill="FFFFFF"/>
        </w:rPr>
        <w:t>k</w:t>
      </w:r>
      <w:r w:rsidRPr="006F335B">
        <w:rPr>
          <w:rFonts w:ascii="Times New Roman" w:hAnsi="Times New Roman" w:cs="Times New Roman"/>
          <w:color w:val="000000"/>
          <w:sz w:val="24"/>
          <w:szCs w:val="24"/>
          <w:shd w:val="clear" w:color="auto" w:fill="FFFFFF"/>
        </w:rPr>
        <w:t>tų reguliuojančių klausimus susijusius su</w:t>
      </w:r>
      <w:r w:rsidR="002B648F" w:rsidRPr="006F335B">
        <w:rPr>
          <w:rFonts w:ascii="Times New Roman" w:hAnsi="Times New Roman" w:cs="Times New Roman"/>
          <w:color w:val="000000"/>
          <w:sz w:val="24"/>
          <w:szCs w:val="24"/>
          <w:shd w:val="clear" w:color="auto" w:fill="FFFFFF"/>
        </w:rPr>
        <w:t xml:space="preserve"> alkoholio vartojimo mažinimu. </w:t>
      </w:r>
      <w:r w:rsidR="0046730C">
        <w:rPr>
          <w:rFonts w:ascii="Times New Roman" w:hAnsi="Times New Roman" w:cs="Times New Roman"/>
          <w:color w:val="000000"/>
          <w:sz w:val="24"/>
          <w:szCs w:val="24"/>
          <w:shd w:val="clear" w:color="auto" w:fill="FFFFFF"/>
        </w:rPr>
        <w:t xml:space="preserve">Respondentė </w:t>
      </w:r>
      <w:r w:rsidR="002B648F" w:rsidRPr="006F335B">
        <w:rPr>
          <w:rFonts w:ascii="Times New Roman" w:hAnsi="Times New Roman" w:cs="Times New Roman"/>
          <w:color w:val="000000"/>
          <w:sz w:val="24"/>
          <w:szCs w:val="24"/>
          <w:shd w:val="clear" w:color="auto" w:fill="FFFFFF"/>
        </w:rPr>
        <w:t xml:space="preserve">dirba Europos Alkoholio politikos aljanse, kuris stengiasi, kad būtų užtikrinta stipresnė kontrolė </w:t>
      </w:r>
      <w:r w:rsidR="00D00AF8">
        <w:rPr>
          <w:rFonts w:ascii="Times New Roman" w:hAnsi="Times New Roman" w:cs="Times New Roman"/>
          <w:color w:val="000000"/>
          <w:sz w:val="24"/>
          <w:szCs w:val="24"/>
          <w:shd w:val="clear" w:color="auto" w:fill="FFFFFF"/>
        </w:rPr>
        <w:t>ES</w:t>
      </w:r>
      <w:r w:rsidR="002B648F" w:rsidRPr="006F335B">
        <w:rPr>
          <w:rFonts w:ascii="Times New Roman" w:hAnsi="Times New Roman" w:cs="Times New Roman"/>
          <w:color w:val="000000"/>
          <w:sz w:val="24"/>
          <w:szCs w:val="24"/>
          <w:shd w:val="clear" w:color="auto" w:fill="FFFFFF"/>
        </w:rPr>
        <w:t xml:space="preserve"> lygmeniu. Visų pirma privalo būti reguliuojama alkoholio reklama, rėmimas ir kiti rinkodaros būdai. Būtina informuoti vartotojus apie maistinę produktų vertę (ypač energetinę), alergijas ir stiprumą. Reikėtų identifikuoti informaciją apie vartojimo pavojus ir rizikos grupes (amžių, nėštumą, vairavimą išgėrus, priklausom</w:t>
      </w:r>
      <w:r w:rsidR="002B648F" w:rsidRPr="006F335B">
        <w:rPr>
          <w:rFonts w:ascii="Times New Roman" w:hAnsi="Times New Roman" w:cs="Times New Roman"/>
          <w:color w:val="000000"/>
          <w:sz w:val="24"/>
          <w:szCs w:val="24"/>
          <w:shd w:val="clear" w:color="auto" w:fill="FFFFFF"/>
        </w:rPr>
        <w:t>y</w:t>
      </w:r>
      <w:r w:rsidR="002B648F" w:rsidRPr="006F335B">
        <w:rPr>
          <w:rFonts w:ascii="Times New Roman" w:hAnsi="Times New Roman" w:cs="Times New Roman"/>
          <w:color w:val="000000"/>
          <w:sz w:val="24"/>
          <w:szCs w:val="24"/>
          <w:shd w:val="clear" w:color="auto" w:fill="FFFFFF"/>
        </w:rPr>
        <w:t>bę, ligas – pvz. vėžį) šie įspėjimai turėtų būti ant alkoholinių gėrimų pakuočių. Kita priemonė būtų suvienodinti alkoholio koncentraciją kraujyje išgėrus, įvesti bent 18 metų amžiaus limitą, kurio dra</w:t>
      </w:r>
      <w:r w:rsidR="002B648F" w:rsidRPr="006F335B">
        <w:rPr>
          <w:rFonts w:ascii="Times New Roman" w:hAnsi="Times New Roman" w:cs="Times New Roman"/>
          <w:color w:val="000000"/>
          <w:sz w:val="24"/>
          <w:szCs w:val="24"/>
          <w:shd w:val="clear" w:color="auto" w:fill="FFFFFF"/>
        </w:rPr>
        <w:t>u</w:t>
      </w:r>
      <w:r w:rsidR="002B648F" w:rsidRPr="006F335B">
        <w:rPr>
          <w:rFonts w:ascii="Times New Roman" w:hAnsi="Times New Roman" w:cs="Times New Roman"/>
          <w:color w:val="000000"/>
          <w:sz w:val="24"/>
          <w:szCs w:val="24"/>
          <w:shd w:val="clear" w:color="auto" w:fill="FFFFFF"/>
        </w:rPr>
        <w:t>džiama pardu</w:t>
      </w:r>
      <w:r w:rsidR="0046730C">
        <w:rPr>
          <w:rFonts w:ascii="Times New Roman" w:hAnsi="Times New Roman" w:cs="Times New Roman"/>
          <w:color w:val="000000"/>
          <w:sz w:val="24"/>
          <w:szCs w:val="24"/>
          <w:shd w:val="clear" w:color="auto" w:fill="FFFFFF"/>
        </w:rPr>
        <w:t>oti alkoholinius gėrimus,</w:t>
      </w:r>
      <w:r w:rsidR="002B648F" w:rsidRPr="006F335B">
        <w:rPr>
          <w:rFonts w:ascii="Times New Roman" w:hAnsi="Times New Roman" w:cs="Times New Roman"/>
          <w:color w:val="000000"/>
          <w:sz w:val="24"/>
          <w:szCs w:val="24"/>
          <w:shd w:val="clear" w:color="auto" w:fill="FFFFFF"/>
        </w:rPr>
        <w:t xml:space="preserve"> minimalius alkoholio mokesčius ES lygmeniu, </w:t>
      </w:r>
    </w:p>
    <w:p w:rsidR="002B648F" w:rsidRPr="006F335B" w:rsidRDefault="002B648F"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 xml:space="preserve">Kalbant apie efektyviausias priemones ekspertė išvardijo PSO rekomenduojamą reklamos draudimą, kainos didinimą ir prieinamumo mažinimą. </w:t>
      </w:r>
    </w:p>
    <w:p w:rsidR="002B648F" w:rsidRPr="006F335B" w:rsidRDefault="00D00AF8"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002B648F" w:rsidRPr="006F335B">
        <w:rPr>
          <w:rFonts w:ascii="Times New Roman" w:hAnsi="Times New Roman" w:cs="Times New Roman"/>
          <w:color w:val="000000"/>
          <w:sz w:val="24"/>
          <w:szCs w:val="24"/>
          <w:shd w:val="clear" w:color="auto" w:fill="FFFFFF"/>
        </w:rPr>
        <w:t>eisės aktus, kurie davė daugiausiai naudos mažinant alkoholio vartojimą,</w:t>
      </w:r>
      <w:r>
        <w:rPr>
          <w:rFonts w:ascii="Times New Roman" w:hAnsi="Times New Roman" w:cs="Times New Roman"/>
          <w:color w:val="000000"/>
          <w:sz w:val="24"/>
          <w:szCs w:val="24"/>
          <w:shd w:val="clear" w:color="auto" w:fill="FFFFFF"/>
        </w:rPr>
        <w:t xml:space="preserve"> įvardijo tik </w:t>
      </w:r>
      <w:r w:rsidR="002B648F" w:rsidRPr="006F335B">
        <w:rPr>
          <w:rFonts w:ascii="Times New Roman" w:hAnsi="Times New Roman" w:cs="Times New Roman"/>
          <w:color w:val="000000"/>
          <w:sz w:val="24"/>
          <w:szCs w:val="24"/>
          <w:shd w:val="clear" w:color="auto" w:fill="FFFFFF"/>
        </w:rPr>
        <w:t>kel</w:t>
      </w:r>
      <w:r w:rsidR="002B648F" w:rsidRPr="006F335B">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tą</w:t>
      </w:r>
      <w:r w:rsidR="002B648F" w:rsidRPr="006F335B">
        <w:rPr>
          <w:rFonts w:ascii="Times New Roman" w:hAnsi="Times New Roman" w:cs="Times New Roman"/>
          <w:color w:val="000000"/>
          <w:sz w:val="24"/>
          <w:szCs w:val="24"/>
          <w:shd w:val="clear" w:color="auto" w:fill="FFFFFF"/>
        </w:rPr>
        <w:t xml:space="preserve">. Vienas iš svarbiausių yra AVMSD susijęs su vaikams skirta alkoholio reklama. Valstybės narės </w:t>
      </w:r>
      <w:r w:rsidR="00FF1D07" w:rsidRPr="006F335B">
        <w:rPr>
          <w:rFonts w:ascii="Times New Roman" w:hAnsi="Times New Roman" w:cs="Times New Roman"/>
          <w:color w:val="000000"/>
          <w:sz w:val="24"/>
          <w:szCs w:val="24"/>
          <w:shd w:val="clear" w:color="auto" w:fill="FFFFFF"/>
        </w:rPr>
        <w:t xml:space="preserve">buvo paskatintos </w:t>
      </w:r>
      <w:r>
        <w:rPr>
          <w:rFonts w:ascii="Times New Roman" w:hAnsi="Times New Roman" w:cs="Times New Roman"/>
          <w:color w:val="000000"/>
          <w:sz w:val="24"/>
          <w:szCs w:val="24"/>
          <w:shd w:val="clear" w:color="auto" w:fill="FFFFFF"/>
        </w:rPr>
        <w:t xml:space="preserve">sugriežtinti </w:t>
      </w:r>
      <w:r w:rsidR="00FF1D07" w:rsidRPr="006F335B">
        <w:rPr>
          <w:rFonts w:ascii="Times New Roman" w:hAnsi="Times New Roman" w:cs="Times New Roman"/>
          <w:color w:val="000000"/>
          <w:sz w:val="24"/>
          <w:szCs w:val="24"/>
          <w:shd w:val="clear" w:color="auto" w:fill="FFFFFF"/>
        </w:rPr>
        <w:t>kontrolės priemones per ES Alkoholio strategiją ypač</w:t>
      </w:r>
      <w:r>
        <w:rPr>
          <w:rFonts w:ascii="Times New Roman" w:hAnsi="Times New Roman" w:cs="Times New Roman"/>
          <w:color w:val="000000"/>
          <w:sz w:val="24"/>
          <w:szCs w:val="24"/>
          <w:shd w:val="clear" w:color="auto" w:fill="FFFFFF"/>
        </w:rPr>
        <w:t xml:space="preserve"> skirtomis</w:t>
      </w:r>
      <w:r w:rsidR="00FF1D07" w:rsidRPr="006F335B">
        <w:rPr>
          <w:rFonts w:ascii="Times New Roman" w:hAnsi="Times New Roman" w:cs="Times New Roman"/>
          <w:color w:val="000000"/>
          <w:sz w:val="24"/>
          <w:szCs w:val="24"/>
          <w:shd w:val="clear" w:color="auto" w:fill="FFFFFF"/>
        </w:rPr>
        <w:t xml:space="preserve"> temų s</w:t>
      </w:r>
      <w:r w:rsidR="00FF1D07" w:rsidRPr="006F335B">
        <w:rPr>
          <w:rFonts w:ascii="Times New Roman" w:hAnsi="Times New Roman" w:cs="Times New Roman"/>
          <w:color w:val="000000"/>
          <w:sz w:val="24"/>
          <w:szCs w:val="24"/>
          <w:shd w:val="clear" w:color="auto" w:fill="FFFFFF"/>
        </w:rPr>
        <w:t>u</w:t>
      </w:r>
      <w:r w:rsidR="00FF1D07" w:rsidRPr="006F335B">
        <w:rPr>
          <w:rFonts w:ascii="Times New Roman" w:hAnsi="Times New Roman" w:cs="Times New Roman"/>
          <w:color w:val="000000"/>
          <w:sz w:val="24"/>
          <w:szCs w:val="24"/>
          <w:shd w:val="clear" w:color="auto" w:fill="FFFFFF"/>
        </w:rPr>
        <w:t xml:space="preserve">sijusių su jaunais žmonėmis, nėštumu, vairavimu išgėrus ir vartojimu darbo vietoje. </w:t>
      </w:r>
    </w:p>
    <w:p w:rsidR="00FF1D07" w:rsidRPr="006F335B" w:rsidRDefault="00FF1D07"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Kalbant apie</w:t>
      </w:r>
      <w:r w:rsidR="00D00AF8">
        <w:rPr>
          <w:rFonts w:ascii="Times New Roman" w:hAnsi="Times New Roman" w:cs="Times New Roman"/>
          <w:color w:val="000000"/>
          <w:sz w:val="24"/>
          <w:szCs w:val="24"/>
          <w:shd w:val="clear" w:color="auto" w:fill="FFFFFF"/>
        </w:rPr>
        <w:t xml:space="preserve"> naktinės prekybos problemą,</w:t>
      </w:r>
      <w:r w:rsidR="00D00AF8" w:rsidRPr="00D00AF8">
        <w:rPr>
          <w:rFonts w:ascii="Times New Roman" w:hAnsi="Times New Roman" w:cs="Times New Roman"/>
          <w:color w:val="000000"/>
          <w:sz w:val="24"/>
          <w:szCs w:val="24"/>
          <w:shd w:val="clear" w:color="auto" w:fill="FFFFFF"/>
        </w:rPr>
        <w:t xml:space="preserve"> </w:t>
      </w:r>
      <w:r w:rsidR="00D00AF8" w:rsidRPr="006F335B">
        <w:rPr>
          <w:rFonts w:ascii="Times New Roman" w:hAnsi="Times New Roman" w:cs="Times New Roman"/>
          <w:color w:val="000000"/>
          <w:sz w:val="24"/>
          <w:szCs w:val="24"/>
          <w:shd w:val="clear" w:color="auto" w:fill="FFFFFF"/>
        </w:rPr>
        <w:t>Mariann</w:t>
      </w:r>
      <w:r w:rsidR="00D00AF8">
        <w:rPr>
          <w:rFonts w:ascii="Times New Roman" w:hAnsi="Times New Roman" w:cs="Times New Roman"/>
          <w:color w:val="000000"/>
          <w:sz w:val="24"/>
          <w:szCs w:val="24"/>
          <w:shd w:val="clear" w:color="auto" w:fill="FFFFFF"/>
        </w:rPr>
        <w:t xml:space="preserve"> pabrėžė, kad </w:t>
      </w:r>
      <w:r w:rsidRPr="006F335B">
        <w:rPr>
          <w:rFonts w:ascii="Times New Roman" w:hAnsi="Times New Roman" w:cs="Times New Roman"/>
          <w:color w:val="000000"/>
          <w:sz w:val="24"/>
          <w:szCs w:val="24"/>
          <w:shd w:val="clear" w:color="auto" w:fill="FFFFFF"/>
        </w:rPr>
        <w:t>t</w:t>
      </w:r>
      <w:r w:rsidR="00D00AF8">
        <w:rPr>
          <w:rFonts w:ascii="Times New Roman" w:hAnsi="Times New Roman" w:cs="Times New Roman"/>
          <w:color w:val="000000"/>
          <w:sz w:val="24"/>
          <w:szCs w:val="24"/>
          <w:shd w:val="clear" w:color="auto" w:fill="FFFFFF"/>
        </w:rPr>
        <w:t>urėtų būti draudžiama išs</w:t>
      </w:r>
      <w:r w:rsidR="00D00AF8">
        <w:rPr>
          <w:rFonts w:ascii="Times New Roman" w:hAnsi="Times New Roman" w:cs="Times New Roman"/>
          <w:color w:val="000000"/>
          <w:sz w:val="24"/>
          <w:szCs w:val="24"/>
          <w:shd w:val="clear" w:color="auto" w:fill="FFFFFF"/>
        </w:rPr>
        <w:t>i</w:t>
      </w:r>
      <w:r w:rsidR="00D00AF8">
        <w:rPr>
          <w:rFonts w:ascii="Times New Roman" w:hAnsi="Times New Roman" w:cs="Times New Roman"/>
          <w:color w:val="000000"/>
          <w:sz w:val="24"/>
          <w:szCs w:val="24"/>
          <w:shd w:val="clear" w:color="auto" w:fill="FFFFFF"/>
        </w:rPr>
        <w:t>nešti alkoholinius gėrimus nuo ankstesnio laiko,</w:t>
      </w:r>
      <w:r w:rsidRPr="006F335B">
        <w:rPr>
          <w:rFonts w:ascii="Times New Roman" w:hAnsi="Times New Roman" w:cs="Times New Roman"/>
          <w:color w:val="000000"/>
          <w:sz w:val="24"/>
          <w:szCs w:val="24"/>
          <w:shd w:val="clear" w:color="auto" w:fill="FFFFFF"/>
        </w:rPr>
        <w:t xml:space="preserve"> pvz. 18:00, taip pat svarbi dalis yra susijusi su įg</w:t>
      </w:r>
      <w:r w:rsidRPr="006F335B">
        <w:rPr>
          <w:rFonts w:ascii="Times New Roman" w:hAnsi="Times New Roman" w:cs="Times New Roman"/>
          <w:color w:val="000000"/>
          <w:sz w:val="24"/>
          <w:szCs w:val="24"/>
          <w:shd w:val="clear" w:color="auto" w:fill="FFFFFF"/>
        </w:rPr>
        <w:t>y</w:t>
      </w:r>
      <w:r w:rsidRPr="006F335B">
        <w:rPr>
          <w:rFonts w:ascii="Times New Roman" w:hAnsi="Times New Roman" w:cs="Times New Roman"/>
          <w:color w:val="000000"/>
          <w:sz w:val="24"/>
          <w:szCs w:val="24"/>
          <w:shd w:val="clear" w:color="auto" w:fill="FFFFFF"/>
        </w:rPr>
        <w:t xml:space="preserve">vendinimu, jeigu įgyvendinimui neskiriama dėmesio ši nuostata tikrai neveiks. </w:t>
      </w:r>
    </w:p>
    <w:p w:rsidR="00564950" w:rsidRPr="006F335B" w:rsidRDefault="00564950"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Lauri Beekman pabrėžė, kad ES lygmeniu tikrai nėra pakankamo alkoholio kontrolės regl</w:t>
      </w:r>
      <w:r w:rsidRPr="006F335B">
        <w:rPr>
          <w:rFonts w:ascii="Times New Roman" w:hAnsi="Times New Roman" w:cs="Times New Roman"/>
          <w:color w:val="000000"/>
          <w:sz w:val="24"/>
          <w:szCs w:val="24"/>
          <w:shd w:val="clear" w:color="auto" w:fill="FFFFFF"/>
        </w:rPr>
        <w:t>a</w:t>
      </w:r>
      <w:r w:rsidRPr="006F335B">
        <w:rPr>
          <w:rFonts w:ascii="Times New Roman" w:hAnsi="Times New Roman" w:cs="Times New Roman"/>
          <w:color w:val="000000"/>
          <w:sz w:val="24"/>
          <w:szCs w:val="24"/>
          <w:shd w:val="clear" w:color="auto" w:fill="FFFFFF"/>
        </w:rPr>
        <w:t>mentavimo,</w:t>
      </w:r>
      <w:r w:rsidR="00546AF8">
        <w:rPr>
          <w:rFonts w:ascii="Times New Roman" w:hAnsi="Times New Roman" w:cs="Times New Roman"/>
          <w:color w:val="000000"/>
          <w:sz w:val="24"/>
          <w:szCs w:val="24"/>
          <w:shd w:val="clear" w:color="auto" w:fill="FFFFFF"/>
        </w:rPr>
        <w:t xml:space="preserve"> ES nuomone tai yra kiekvienos v</w:t>
      </w:r>
      <w:r w:rsidRPr="006F335B">
        <w:rPr>
          <w:rFonts w:ascii="Times New Roman" w:hAnsi="Times New Roman" w:cs="Times New Roman"/>
          <w:color w:val="000000"/>
          <w:sz w:val="24"/>
          <w:szCs w:val="24"/>
          <w:shd w:val="clear" w:color="auto" w:fill="FFFFFF"/>
        </w:rPr>
        <w:t>alstybės narės reikalas ir tai logiška, tačiau reikėtų suvi</w:t>
      </w:r>
      <w:r w:rsidRPr="006F335B">
        <w:rPr>
          <w:rFonts w:ascii="Times New Roman" w:hAnsi="Times New Roman" w:cs="Times New Roman"/>
          <w:color w:val="000000"/>
          <w:sz w:val="24"/>
          <w:szCs w:val="24"/>
          <w:shd w:val="clear" w:color="auto" w:fill="FFFFFF"/>
        </w:rPr>
        <w:t>e</w:t>
      </w:r>
      <w:r w:rsidRPr="006F335B">
        <w:rPr>
          <w:rFonts w:ascii="Times New Roman" w:hAnsi="Times New Roman" w:cs="Times New Roman"/>
          <w:color w:val="000000"/>
          <w:sz w:val="24"/>
          <w:szCs w:val="24"/>
          <w:shd w:val="clear" w:color="auto" w:fill="FFFFFF"/>
        </w:rPr>
        <w:t xml:space="preserve">nodinti ES lygmeniu rinkodaros, alkoholio koncentracijos kraujyje vairuojant, prekybą tarp valstybių </w:t>
      </w:r>
      <w:r w:rsidRPr="006F335B">
        <w:rPr>
          <w:rFonts w:ascii="Times New Roman" w:hAnsi="Times New Roman" w:cs="Times New Roman"/>
          <w:color w:val="000000"/>
          <w:sz w:val="24"/>
          <w:szCs w:val="24"/>
          <w:shd w:val="clear" w:color="auto" w:fill="FFFFFF"/>
        </w:rPr>
        <w:lastRenderedPageBreak/>
        <w:t xml:space="preserve">narių ir kita. Iš tiesų mes turime suprasti, kad ES susideda iš labai skirtingų nepriklausomų valstybių, kur supratimas apie klausimus susijusius su alkoholiu yra komplikuotas. Kai kuriais aspektais galbūt ES daro maksimumą, ką dabar gali. Jis pabrėžė, kad tikintis, kad procesas pajudės link to, kad šalys pradės suprasti alkoholio ir tabako problemos mąstą. </w:t>
      </w:r>
    </w:p>
    <w:p w:rsidR="00564950" w:rsidRPr="006F335B" w:rsidRDefault="00564950"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Jis mano, kad valstybės narės turi visų pirma priimti įstatymus pačios, o ES turėtų užtikrinti, kad valstybės narės norėdamos sustiprinti kontrolės politiką ir ją įgyvendinti nesusidurtų su probl</w:t>
      </w:r>
      <w:r w:rsidRPr="006F335B">
        <w:rPr>
          <w:rFonts w:ascii="Times New Roman" w:hAnsi="Times New Roman" w:cs="Times New Roman"/>
          <w:color w:val="000000"/>
          <w:sz w:val="24"/>
          <w:szCs w:val="24"/>
          <w:shd w:val="clear" w:color="auto" w:fill="FFFFFF"/>
        </w:rPr>
        <w:t>e</w:t>
      </w:r>
      <w:r w:rsidRPr="006F335B">
        <w:rPr>
          <w:rFonts w:ascii="Times New Roman" w:hAnsi="Times New Roman" w:cs="Times New Roman"/>
          <w:color w:val="000000"/>
          <w:sz w:val="24"/>
          <w:szCs w:val="24"/>
          <w:shd w:val="clear" w:color="auto" w:fill="FFFFFF"/>
        </w:rPr>
        <w:t>momis, pvz. norėdamos įvesti minimalią alkoholinio vieneto kainą. Kadangi moderni rinkodara neturi sienų, tai ES turėtų uždrausti alkoholio reklamą ir skirti daugiau dėmesio prekybai prie valstybių sienų (</w:t>
      </w:r>
      <w:r w:rsidR="00EA785A" w:rsidRPr="006F335B">
        <w:rPr>
          <w:rFonts w:ascii="Times New Roman" w:hAnsi="Times New Roman" w:cs="Times New Roman"/>
          <w:color w:val="000000"/>
          <w:sz w:val="24"/>
          <w:szCs w:val="24"/>
          <w:shd w:val="clear" w:color="auto" w:fill="FFFFFF"/>
        </w:rPr>
        <w:t>pvz. Estija turi problemų, nes pas juos važiuoja suomiai, kur alkoholis daug brangesnis). ES turi pr</w:t>
      </w:r>
      <w:r w:rsidR="00EA785A" w:rsidRPr="006F335B">
        <w:rPr>
          <w:rFonts w:ascii="Times New Roman" w:hAnsi="Times New Roman" w:cs="Times New Roman"/>
          <w:color w:val="000000"/>
          <w:sz w:val="24"/>
          <w:szCs w:val="24"/>
          <w:shd w:val="clear" w:color="auto" w:fill="FFFFFF"/>
        </w:rPr>
        <w:t>i</w:t>
      </w:r>
      <w:r w:rsidR="00EA785A" w:rsidRPr="006F335B">
        <w:rPr>
          <w:rFonts w:ascii="Times New Roman" w:hAnsi="Times New Roman" w:cs="Times New Roman"/>
          <w:color w:val="000000"/>
          <w:sz w:val="24"/>
          <w:szCs w:val="24"/>
          <w:shd w:val="clear" w:color="auto" w:fill="FFFFFF"/>
        </w:rPr>
        <w:t>imti vienodą politiką susijusią su vairavimu išgėrus, taip pat nustatyti griežtus reikalavimus alkohol</w:t>
      </w:r>
      <w:r w:rsidR="00EA785A" w:rsidRPr="006F335B">
        <w:rPr>
          <w:rFonts w:ascii="Times New Roman" w:hAnsi="Times New Roman" w:cs="Times New Roman"/>
          <w:color w:val="000000"/>
          <w:sz w:val="24"/>
          <w:szCs w:val="24"/>
          <w:shd w:val="clear" w:color="auto" w:fill="FFFFFF"/>
        </w:rPr>
        <w:t>i</w:t>
      </w:r>
      <w:r w:rsidR="00EA785A" w:rsidRPr="006F335B">
        <w:rPr>
          <w:rFonts w:ascii="Times New Roman" w:hAnsi="Times New Roman" w:cs="Times New Roman"/>
          <w:color w:val="000000"/>
          <w:sz w:val="24"/>
          <w:szCs w:val="24"/>
          <w:shd w:val="clear" w:color="auto" w:fill="FFFFFF"/>
        </w:rPr>
        <w:t>nių gėrimų etiketėms.</w:t>
      </w:r>
    </w:p>
    <w:p w:rsidR="00EA785A" w:rsidRPr="006F335B" w:rsidRDefault="00EA785A"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Daugiausiai naudos iš alkoholio ir tabako ES teisinio reguliavimo gauna tie, kurie bendr</w:t>
      </w:r>
      <w:r w:rsidRPr="006F335B">
        <w:rPr>
          <w:rFonts w:ascii="Times New Roman" w:hAnsi="Times New Roman" w:cs="Times New Roman"/>
          <w:color w:val="000000"/>
          <w:sz w:val="24"/>
          <w:szCs w:val="24"/>
          <w:shd w:val="clear" w:color="auto" w:fill="FFFFFF"/>
        </w:rPr>
        <w:t>a</w:t>
      </w:r>
      <w:r w:rsidRPr="006F335B">
        <w:rPr>
          <w:rFonts w:ascii="Times New Roman" w:hAnsi="Times New Roman" w:cs="Times New Roman"/>
          <w:color w:val="000000"/>
          <w:sz w:val="24"/>
          <w:szCs w:val="24"/>
          <w:shd w:val="clear" w:color="auto" w:fill="FFFFFF"/>
        </w:rPr>
        <w:t>darbiauja ir tie asmenys, kurie yra suinteresuoti mažinti alkoholio ir tabako sukeliamą žalą.</w:t>
      </w:r>
    </w:p>
    <w:p w:rsidR="00EA785A" w:rsidRPr="006F335B" w:rsidRDefault="00EA785A"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Kalbant apie naktinę prekybą, Estijos atstovas nesuprato, kad gali atsirasti „pseudo barai“, kurie imituoja viešojo maitinimo veiklą, ir pasiūlė variantą uždrausti alkoholio pardavimą naktį apskr</w:t>
      </w:r>
      <w:r w:rsidRPr="006F335B">
        <w:rPr>
          <w:rFonts w:ascii="Times New Roman" w:hAnsi="Times New Roman" w:cs="Times New Roman"/>
          <w:color w:val="000000"/>
          <w:sz w:val="24"/>
          <w:szCs w:val="24"/>
          <w:shd w:val="clear" w:color="auto" w:fill="FFFFFF"/>
        </w:rPr>
        <w:t>i</w:t>
      </w:r>
      <w:r w:rsidRPr="006F335B">
        <w:rPr>
          <w:rFonts w:ascii="Times New Roman" w:hAnsi="Times New Roman" w:cs="Times New Roman"/>
          <w:color w:val="000000"/>
          <w:sz w:val="24"/>
          <w:szCs w:val="24"/>
          <w:shd w:val="clear" w:color="auto" w:fill="FFFFFF"/>
        </w:rPr>
        <w:t>tai.</w:t>
      </w:r>
    </w:p>
    <w:p w:rsidR="00EA785A" w:rsidRDefault="00EA785A"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6F335B">
        <w:rPr>
          <w:rFonts w:ascii="Times New Roman" w:hAnsi="Times New Roman" w:cs="Times New Roman"/>
          <w:color w:val="000000"/>
          <w:sz w:val="24"/>
          <w:szCs w:val="24"/>
          <w:shd w:val="clear" w:color="auto" w:fill="FFFFFF"/>
        </w:rPr>
        <w:t>Alkoholio pardavimo nepilnamečiams problema</w:t>
      </w:r>
      <w:r w:rsidR="00E92E01">
        <w:rPr>
          <w:rFonts w:ascii="Times New Roman" w:hAnsi="Times New Roman" w:cs="Times New Roman"/>
          <w:color w:val="000000"/>
          <w:sz w:val="24"/>
          <w:szCs w:val="24"/>
          <w:shd w:val="clear" w:color="auto" w:fill="FFFFFF"/>
        </w:rPr>
        <w:t>,</w:t>
      </w:r>
      <w:r w:rsidRPr="006F335B">
        <w:rPr>
          <w:rFonts w:ascii="Times New Roman" w:hAnsi="Times New Roman" w:cs="Times New Roman"/>
          <w:color w:val="000000"/>
          <w:sz w:val="24"/>
          <w:szCs w:val="24"/>
          <w:shd w:val="clear" w:color="auto" w:fill="FFFFFF"/>
        </w:rPr>
        <w:t xml:space="preserve"> Lauri Beekmann nuomone</w:t>
      </w:r>
      <w:r w:rsidR="00E92E01">
        <w:rPr>
          <w:rFonts w:ascii="Times New Roman" w:hAnsi="Times New Roman" w:cs="Times New Roman"/>
          <w:color w:val="000000"/>
          <w:sz w:val="24"/>
          <w:szCs w:val="24"/>
          <w:shd w:val="clear" w:color="auto" w:fill="FFFFFF"/>
        </w:rPr>
        <w:t>,</w:t>
      </w:r>
      <w:r w:rsidRPr="006F335B">
        <w:rPr>
          <w:rFonts w:ascii="Times New Roman" w:hAnsi="Times New Roman" w:cs="Times New Roman"/>
          <w:color w:val="000000"/>
          <w:sz w:val="24"/>
          <w:szCs w:val="24"/>
          <w:shd w:val="clear" w:color="auto" w:fill="FFFFFF"/>
        </w:rPr>
        <w:t xml:space="preserve"> yra viena iš d</w:t>
      </w:r>
      <w:r w:rsidRPr="006F335B">
        <w:rPr>
          <w:rFonts w:ascii="Times New Roman" w:hAnsi="Times New Roman" w:cs="Times New Roman"/>
          <w:color w:val="000000"/>
          <w:sz w:val="24"/>
          <w:szCs w:val="24"/>
          <w:shd w:val="clear" w:color="auto" w:fill="FFFFFF"/>
        </w:rPr>
        <w:t>i</w:t>
      </w:r>
      <w:r w:rsidRPr="006F335B">
        <w:rPr>
          <w:rFonts w:ascii="Times New Roman" w:hAnsi="Times New Roman" w:cs="Times New Roman"/>
          <w:color w:val="000000"/>
          <w:sz w:val="24"/>
          <w:szCs w:val="24"/>
          <w:shd w:val="clear" w:color="auto" w:fill="FFFFFF"/>
        </w:rPr>
        <w:t>džiausių visuomenės sveikatos ir socialinė problema Estijoje. Pirmas žingsnis norint užtikrinti, kad jauni žmonės negautų alkoholio, tai yra alkoholio kontrolė. Pagrindinis teisinis reguliavimas yra suku</w:t>
      </w:r>
      <w:r w:rsidRPr="006F335B">
        <w:rPr>
          <w:rFonts w:ascii="Times New Roman" w:hAnsi="Times New Roman" w:cs="Times New Roman"/>
          <w:color w:val="000000"/>
          <w:sz w:val="24"/>
          <w:szCs w:val="24"/>
          <w:shd w:val="clear" w:color="auto" w:fill="FFFFFF"/>
        </w:rPr>
        <w:t>r</w:t>
      </w:r>
      <w:r w:rsidRPr="006F335B">
        <w:rPr>
          <w:rFonts w:ascii="Times New Roman" w:hAnsi="Times New Roman" w:cs="Times New Roman"/>
          <w:color w:val="000000"/>
          <w:sz w:val="24"/>
          <w:szCs w:val="24"/>
          <w:shd w:val="clear" w:color="auto" w:fill="FFFFFF"/>
        </w:rPr>
        <w:t>tas, tačiau problema yra įgyvendinimas. Prastas įgyvendinimas kartu su mažomis kainomis ir dideliu fiziniu prieinamumu reiškia, kad kiekviena parduotuvė ir degalinė parduoda alkoholį. Mūsų tradicinis mąstymas, kuris sukurtas agresyvios alkoholio rinkodaros</w:t>
      </w:r>
      <w:r w:rsidR="00E92E01">
        <w:rPr>
          <w:rFonts w:ascii="Times New Roman" w:hAnsi="Times New Roman" w:cs="Times New Roman"/>
          <w:color w:val="000000"/>
          <w:sz w:val="24"/>
          <w:szCs w:val="24"/>
          <w:shd w:val="clear" w:color="auto" w:fill="FFFFFF"/>
        </w:rPr>
        <w:t>, paruošia jauną žmogų susidurti</w:t>
      </w:r>
      <w:r w:rsidRPr="006F335B">
        <w:rPr>
          <w:rFonts w:ascii="Times New Roman" w:hAnsi="Times New Roman" w:cs="Times New Roman"/>
          <w:color w:val="000000"/>
          <w:sz w:val="24"/>
          <w:szCs w:val="24"/>
          <w:shd w:val="clear" w:color="auto" w:fill="FFFFFF"/>
        </w:rPr>
        <w:t xml:space="preserve"> su nuom</w:t>
      </w:r>
      <w:r w:rsidRPr="006F335B">
        <w:rPr>
          <w:rFonts w:ascii="Times New Roman" w:hAnsi="Times New Roman" w:cs="Times New Roman"/>
          <w:color w:val="000000"/>
          <w:sz w:val="24"/>
          <w:szCs w:val="24"/>
          <w:shd w:val="clear" w:color="auto" w:fill="FFFFFF"/>
        </w:rPr>
        <w:t>o</w:t>
      </w:r>
      <w:r w:rsidRPr="006F335B">
        <w:rPr>
          <w:rFonts w:ascii="Times New Roman" w:hAnsi="Times New Roman" w:cs="Times New Roman"/>
          <w:color w:val="000000"/>
          <w:sz w:val="24"/>
          <w:szCs w:val="24"/>
          <w:shd w:val="clear" w:color="auto" w:fill="FFFFFF"/>
        </w:rPr>
        <w:t>ne, kad jie „turi“ pradėti gerti bet kokiu atveju.</w:t>
      </w:r>
      <w:r w:rsidR="00950C0B" w:rsidRPr="006F335B">
        <w:rPr>
          <w:rFonts w:ascii="Times New Roman" w:hAnsi="Times New Roman" w:cs="Times New Roman"/>
          <w:color w:val="000000"/>
          <w:sz w:val="24"/>
          <w:szCs w:val="24"/>
          <w:shd w:val="clear" w:color="auto" w:fill="FFFFFF"/>
        </w:rPr>
        <w:t xml:space="preserve"> Nepilnavertiškumo jausmas, kurį jaučia jauni žmonės yra problema, o į blaivybę yra žiūrima kaip į kraštutinumą ir keistumą. I</w:t>
      </w:r>
      <w:r w:rsidR="00711888">
        <w:rPr>
          <w:rFonts w:ascii="Times New Roman" w:hAnsi="Times New Roman" w:cs="Times New Roman"/>
          <w:color w:val="000000"/>
          <w:sz w:val="24"/>
          <w:szCs w:val="24"/>
          <w:shd w:val="clear" w:color="auto" w:fill="FFFFFF"/>
        </w:rPr>
        <w:t>r kontrolė (arba jos nebuv</w:t>
      </w:r>
      <w:r w:rsidR="00711888">
        <w:rPr>
          <w:rFonts w:ascii="Times New Roman" w:hAnsi="Times New Roman" w:cs="Times New Roman"/>
          <w:color w:val="000000"/>
          <w:sz w:val="24"/>
          <w:szCs w:val="24"/>
          <w:shd w:val="clear" w:color="auto" w:fill="FFFFFF"/>
        </w:rPr>
        <w:t>i</w:t>
      </w:r>
      <w:r w:rsidR="00711888">
        <w:rPr>
          <w:rFonts w:ascii="Times New Roman" w:hAnsi="Times New Roman" w:cs="Times New Roman"/>
          <w:color w:val="000000"/>
          <w:sz w:val="24"/>
          <w:szCs w:val="24"/>
          <w:shd w:val="clear" w:color="auto" w:fill="FFFFFF"/>
        </w:rPr>
        <w:t>mas)</w:t>
      </w:r>
      <w:r w:rsidR="00950C0B" w:rsidRPr="006F335B">
        <w:rPr>
          <w:rFonts w:ascii="Times New Roman" w:hAnsi="Times New Roman" w:cs="Times New Roman"/>
          <w:color w:val="000000"/>
          <w:sz w:val="24"/>
          <w:szCs w:val="24"/>
          <w:shd w:val="clear" w:color="auto" w:fill="FFFFFF"/>
        </w:rPr>
        <w:t xml:space="preserve"> prisideda prie tokio mąstymo. </w:t>
      </w:r>
    </w:p>
    <w:p w:rsidR="00343960" w:rsidRDefault="00343960" w:rsidP="00343960">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Alise Krumina</w:t>
      </w:r>
      <w:r w:rsidR="00762EF3">
        <w:rPr>
          <w:rFonts w:ascii="Times New Roman" w:hAnsi="Times New Roman" w:cs="Times New Roman"/>
          <w:color w:val="000000"/>
          <w:sz w:val="24"/>
          <w:szCs w:val="24"/>
          <w:shd w:val="clear" w:color="auto" w:fill="FFFFFF"/>
        </w:rPr>
        <w:t xml:space="preserve"> atsakydama į klausimus</w:t>
      </w:r>
      <w:r w:rsidR="00E92E01">
        <w:rPr>
          <w:rFonts w:ascii="Times New Roman" w:hAnsi="Times New Roman" w:cs="Times New Roman"/>
          <w:color w:val="000000"/>
          <w:sz w:val="24"/>
          <w:szCs w:val="24"/>
          <w:shd w:val="clear" w:color="auto" w:fill="FFFFFF"/>
        </w:rPr>
        <w:t xml:space="preserve"> pabrėžė,</w:t>
      </w:r>
      <w:r w:rsidR="00762EF3">
        <w:rPr>
          <w:rFonts w:ascii="Times New Roman" w:hAnsi="Times New Roman" w:cs="Times New Roman"/>
          <w:color w:val="000000"/>
          <w:sz w:val="24"/>
          <w:szCs w:val="24"/>
          <w:shd w:val="clear" w:color="auto" w:fill="FFFFFF"/>
        </w:rPr>
        <w:t xml:space="preserve"> kad tabako kontrolė bent jau reglamentu</w:t>
      </w:r>
      <w:r w:rsidR="00762EF3">
        <w:rPr>
          <w:rFonts w:ascii="Times New Roman" w:hAnsi="Times New Roman" w:cs="Times New Roman"/>
          <w:color w:val="000000"/>
          <w:sz w:val="24"/>
          <w:szCs w:val="24"/>
          <w:shd w:val="clear" w:color="auto" w:fill="FFFFFF"/>
        </w:rPr>
        <w:t>o</w:t>
      </w:r>
      <w:r w:rsidR="00762EF3">
        <w:rPr>
          <w:rFonts w:ascii="Times New Roman" w:hAnsi="Times New Roman" w:cs="Times New Roman"/>
          <w:color w:val="000000"/>
          <w:sz w:val="24"/>
          <w:szCs w:val="24"/>
          <w:shd w:val="clear" w:color="auto" w:fill="FFFFFF"/>
        </w:rPr>
        <w:t>jama. Alkoholio kontrolės ES lygiu nėra, nors į abu produktus turėtų būti žiūrima panašiai, tačiau to nėra. Ta</w:t>
      </w:r>
      <w:r w:rsidR="006376F8">
        <w:rPr>
          <w:rFonts w:ascii="Times New Roman" w:hAnsi="Times New Roman" w:cs="Times New Roman"/>
          <w:color w:val="000000"/>
          <w:sz w:val="24"/>
          <w:szCs w:val="24"/>
          <w:shd w:val="clear" w:color="auto" w:fill="FFFFFF"/>
        </w:rPr>
        <w:t>bako kontrolėje turime situaciją, kai laimi visos pusės ir PSO ir beveik visos šalys ratifikavo Tabako kontrolės pagrindų konvenciją</w:t>
      </w:r>
      <w:r w:rsidR="00711888">
        <w:rPr>
          <w:rFonts w:ascii="Times New Roman" w:hAnsi="Times New Roman" w:cs="Times New Roman"/>
          <w:color w:val="000000"/>
          <w:sz w:val="24"/>
          <w:szCs w:val="24"/>
          <w:shd w:val="clear" w:color="auto" w:fill="FFFFFF"/>
        </w:rPr>
        <w:t xml:space="preserve"> (toliau - TKPK)</w:t>
      </w:r>
      <w:r w:rsidR="006376F8">
        <w:rPr>
          <w:rFonts w:ascii="Times New Roman" w:hAnsi="Times New Roman" w:cs="Times New Roman"/>
          <w:color w:val="000000"/>
          <w:sz w:val="24"/>
          <w:szCs w:val="24"/>
          <w:shd w:val="clear" w:color="auto" w:fill="FFFFFF"/>
        </w:rPr>
        <w:t>, kuri yra teisinis, praktika pagrįstas</w:t>
      </w:r>
      <w:r w:rsidR="00E92E01">
        <w:rPr>
          <w:rFonts w:ascii="Times New Roman" w:hAnsi="Times New Roman" w:cs="Times New Roman"/>
          <w:color w:val="000000"/>
          <w:sz w:val="24"/>
          <w:szCs w:val="24"/>
          <w:shd w:val="clear" w:color="auto" w:fill="FFFFFF"/>
        </w:rPr>
        <w:t>,</w:t>
      </w:r>
      <w:r w:rsidR="006376F8">
        <w:rPr>
          <w:rFonts w:ascii="Times New Roman" w:hAnsi="Times New Roman" w:cs="Times New Roman"/>
          <w:color w:val="000000"/>
          <w:sz w:val="24"/>
          <w:szCs w:val="24"/>
          <w:shd w:val="clear" w:color="auto" w:fill="FFFFFF"/>
        </w:rPr>
        <w:t xml:space="preserve"> instrume</w:t>
      </w:r>
      <w:r w:rsidR="006376F8">
        <w:rPr>
          <w:rFonts w:ascii="Times New Roman" w:hAnsi="Times New Roman" w:cs="Times New Roman"/>
          <w:color w:val="000000"/>
          <w:sz w:val="24"/>
          <w:szCs w:val="24"/>
          <w:shd w:val="clear" w:color="auto" w:fill="FFFFFF"/>
        </w:rPr>
        <w:t>n</w:t>
      </w:r>
      <w:r w:rsidR="006376F8">
        <w:rPr>
          <w:rFonts w:ascii="Times New Roman" w:hAnsi="Times New Roman" w:cs="Times New Roman"/>
          <w:color w:val="000000"/>
          <w:sz w:val="24"/>
          <w:szCs w:val="24"/>
          <w:shd w:val="clear" w:color="auto" w:fill="FFFFFF"/>
        </w:rPr>
        <w:t>tas, arba ginklas kovoti su tabako pramone. Alkoholio kontrolės srityje nėra tokio instrumento, yra krūva veiklos planų, geriausių praktikų iš PSO ir ES, bet jie nėra teisiškai privalomi ir jei jie nėra pr</w:t>
      </w:r>
      <w:r w:rsidR="006376F8">
        <w:rPr>
          <w:rFonts w:ascii="Times New Roman" w:hAnsi="Times New Roman" w:cs="Times New Roman"/>
          <w:color w:val="000000"/>
          <w:sz w:val="24"/>
          <w:szCs w:val="24"/>
          <w:shd w:val="clear" w:color="auto" w:fill="FFFFFF"/>
        </w:rPr>
        <w:t>i</w:t>
      </w:r>
      <w:r w:rsidR="006376F8">
        <w:rPr>
          <w:rFonts w:ascii="Times New Roman" w:hAnsi="Times New Roman" w:cs="Times New Roman"/>
          <w:color w:val="000000"/>
          <w:sz w:val="24"/>
          <w:szCs w:val="24"/>
          <w:shd w:val="clear" w:color="auto" w:fill="FFFFFF"/>
        </w:rPr>
        <w:t>valomi pramonė turi labai daug erdvės</w:t>
      </w:r>
      <w:r w:rsidR="00E92E01">
        <w:rPr>
          <w:rFonts w:ascii="Times New Roman" w:hAnsi="Times New Roman" w:cs="Times New Roman"/>
          <w:color w:val="000000"/>
          <w:sz w:val="24"/>
          <w:szCs w:val="24"/>
          <w:shd w:val="clear" w:color="auto" w:fill="FFFFFF"/>
        </w:rPr>
        <w:t xml:space="preserve"> aktyviai</w:t>
      </w:r>
      <w:r w:rsidR="006376F8">
        <w:rPr>
          <w:rFonts w:ascii="Times New Roman" w:hAnsi="Times New Roman" w:cs="Times New Roman"/>
          <w:color w:val="000000"/>
          <w:sz w:val="24"/>
          <w:szCs w:val="24"/>
          <w:shd w:val="clear" w:color="auto" w:fill="FFFFFF"/>
        </w:rPr>
        <w:t xml:space="preserve"> dirbti sustabdydama visuomenės sveikatos iniciatyvas.</w:t>
      </w:r>
    </w:p>
    <w:p w:rsidR="006376F8" w:rsidRDefault="00711888" w:rsidP="00343960">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Alkoholis ir tabakas</w:t>
      </w:r>
      <w:r w:rsidR="006376F8">
        <w:rPr>
          <w:rFonts w:ascii="Times New Roman" w:hAnsi="Times New Roman" w:cs="Times New Roman"/>
          <w:color w:val="000000"/>
          <w:sz w:val="24"/>
          <w:szCs w:val="24"/>
          <w:shd w:val="clear" w:color="auto" w:fill="FFFFFF"/>
        </w:rPr>
        <w:t xml:space="preserve"> turėtų būti reglamentuojami tuo pa</w:t>
      </w:r>
      <w:r>
        <w:rPr>
          <w:rFonts w:ascii="Times New Roman" w:hAnsi="Times New Roman" w:cs="Times New Roman"/>
          <w:color w:val="000000"/>
          <w:sz w:val="24"/>
          <w:szCs w:val="24"/>
          <w:shd w:val="clear" w:color="auto" w:fill="FFFFFF"/>
        </w:rPr>
        <w:t>čiu būdu. Be abejo utopiška būtų manyti, kad alkoholio pramonė regione, kur alkoholio produkcija uždirba didelius pinigus visai ES, leis priimti griežtesnes taisykles, tačiau tuo pačiu metu Alise Krumina mano, kad turi būti</w:t>
      </w:r>
      <w:r w:rsidR="00E92E01">
        <w:rPr>
          <w:rFonts w:ascii="Times New Roman" w:hAnsi="Times New Roman" w:cs="Times New Roman"/>
          <w:color w:val="000000"/>
          <w:sz w:val="24"/>
          <w:szCs w:val="24"/>
          <w:shd w:val="clear" w:color="auto" w:fill="FFFFFF"/>
        </w:rPr>
        <w:t xml:space="preserve"> priimti</w:t>
      </w:r>
      <w:r>
        <w:rPr>
          <w:rFonts w:ascii="Times New Roman" w:hAnsi="Times New Roman" w:cs="Times New Roman"/>
          <w:color w:val="000000"/>
          <w:sz w:val="24"/>
          <w:szCs w:val="24"/>
          <w:shd w:val="clear" w:color="auto" w:fill="FFFFFF"/>
        </w:rPr>
        <w:t xml:space="preserve"> te</w:t>
      </w:r>
      <w:r>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lastRenderedPageBreak/>
        <w:t xml:space="preserve">siškai įpareigojantys dokumentai, kurie nurodytų veikimo kryptį. </w:t>
      </w:r>
      <w:r w:rsidR="00E92E01">
        <w:rPr>
          <w:rFonts w:ascii="Times New Roman" w:hAnsi="Times New Roman" w:cs="Times New Roman"/>
          <w:color w:val="000000"/>
          <w:sz w:val="24"/>
          <w:szCs w:val="24"/>
          <w:shd w:val="clear" w:color="auto" w:fill="FFFFFF"/>
        </w:rPr>
        <w:t>Tačiau ji nemano</w:t>
      </w:r>
      <w:r>
        <w:rPr>
          <w:rFonts w:ascii="Times New Roman" w:hAnsi="Times New Roman" w:cs="Times New Roman"/>
          <w:color w:val="000000"/>
          <w:sz w:val="24"/>
          <w:szCs w:val="24"/>
          <w:shd w:val="clear" w:color="auto" w:fill="FFFFFF"/>
        </w:rPr>
        <w:t>, kad tai gali būti toks veiklos planas, koks buvo priimtas, nes jis buvo per silpnas. Šiuo metu</w:t>
      </w:r>
      <w:r w:rsidR="00E92E01">
        <w:rPr>
          <w:rFonts w:ascii="Times New Roman" w:hAnsi="Times New Roman" w:cs="Times New Roman"/>
          <w:color w:val="000000"/>
          <w:sz w:val="24"/>
          <w:szCs w:val="24"/>
          <w:shd w:val="clear" w:color="auto" w:fill="FFFFFF"/>
        </w:rPr>
        <w:t xml:space="preserve"> yra</w:t>
      </w:r>
      <w:r>
        <w:rPr>
          <w:rFonts w:ascii="Times New Roman" w:hAnsi="Times New Roman" w:cs="Times New Roman"/>
          <w:color w:val="000000"/>
          <w:sz w:val="24"/>
          <w:szCs w:val="24"/>
          <w:shd w:val="clear" w:color="auto" w:fill="FFFFFF"/>
        </w:rPr>
        <w:t xml:space="preserve"> labai daug puikių in</w:t>
      </w:r>
      <w:r>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t>ciatyvų, kurios būtų efektyvios sureguliuoti</w:t>
      </w:r>
      <w:r w:rsidR="00E92E01">
        <w:rPr>
          <w:rFonts w:ascii="Times New Roman" w:hAnsi="Times New Roman" w:cs="Times New Roman"/>
          <w:color w:val="000000"/>
          <w:sz w:val="24"/>
          <w:szCs w:val="24"/>
          <w:shd w:val="clear" w:color="auto" w:fill="FFFFFF"/>
        </w:rPr>
        <w:t xml:space="preserve"> alkoholio klausimus</w:t>
      </w:r>
      <w:r>
        <w:rPr>
          <w:rFonts w:ascii="Times New Roman" w:hAnsi="Times New Roman" w:cs="Times New Roman"/>
          <w:color w:val="000000"/>
          <w:sz w:val="24"/>
          <w:szCs w:val="24"/>
          <w:shd w:val="clear" w:color="auto" w:fill="FFFFFF"/>
        </w:rPr>
        <w:t xml:space="preserve"> ES lygmeniu, nes viena šalis negali būti pakankamai galinga. </w:t>
      </w:r>
    </w:p>
    <w:p w:rsidR="00711888" w:rsidRDefault="00711888" w:rsidP="00343960">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Kalbant apie naudą, šiuo metu galioja teisės aktai</w:t>
      </w:r>
      <w:r w:rsidR="00E92E01">
        <w:rPr>
          <w:rFonts w:ascii="Times New Roman" w:hAnsi="Times New Roman" w:cs="Times New Roman"/>
          <w:color w:val="000000"/>
          <w:sz w:val="24"/>
          <w:szCs w:val="24"/>
          <w:shd w:val="clear" w:color="auto" w:fill="FFFFFF"/>
        </w:rPr>
        <w:t>, kurie</w:t>
      </w:r>
      <w:r>
        <w:rPr>
          <w:rFonts w:ascii="Times New Roman" w:hAnsi="Times New Roman" w:cs="Times New Roman"/>
          <w:color w:val="000000"/>
          <w:sz w:val="24"/>
          <w:szCs w:val="24"/>
          <w:shd w:val="clear" w:color="auto" w:fill="FFFFFF"/>
        </w:rPr>
        <w:t xml:space="preserve"> yra susitarimas tarp visų partnerių. Tabako kontrolėje, nors TKPK yra 5.3 straipsnis ir</w:t>
      </w:r>
      <w:r w:rsidR="00E92E01">
        <w:rPr>
          <w:rFonts w:ascii="Times New Roman" w:hAnsi="Times New Roman" w:cs="Times New Roman"/>
          <w:color w:val="000000"/>
          <w:sz w:val="24"/>
          <w:szCs w:val="24"/>
          <w:shd w:val="clear" w:color="auto" w:fill="FFFFFF"/>
        </w:rPr>
        <w:t xml:space="preserve"> yra pateikti</w:t>
      </w:r>
      <w:r>
        <w:rPr>
          <w:rFonts w:ascii="Times New Roman" w:hAnsi="Times New Roman" w:cs="Times New Roman"/>
          <w:color w:val="000000"/>
          <w:sz w:val="24"/>
          <w:szCs w:val="24"/>
          <w:shd w:val="clear" w:color="auto" w:fill="FFFFFF"/>
        </w:rPr>
        <w:t xml:space="preserve"> nurodymai, tačiau jie nėra įgyvendin</w:t>
      </w:r>
      <w:r>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mi visose</w:t>
      </w:r>
      <w:r w:rsidR="00E92E01">
        <w:rPr>
          <w:rFonts w:ascii="Times New Roman" w:hAnsi="Times New Roman" w:cs="Times New Roman"/>
          <w:color w:val="000000"/>
          <w:sz w:val="24"/>
          <w:szCs w:val="24"/>
          <w:shd w:val="clear" w:color="auto" w:fill="FFFFFF"/>
        </w:rPr>
        <w:t xml:space="preserve"> pasirašiusiose</w:t>
      </w:r>
      <w:r>
        <w:rPr>
          <w:rFonts w:ascii="Times New Roman" w:hAnsi="Times New Roman" w:cs="Times New Roman"/>
          <w:color w:val="000000"/>
          <w:sz w:val="24"/>
          <w:szCs w:val="24"/>
          <w:shd w:val="clear" w:color="auto" w:fill="FFFFFF"/>
        </w:rPr>
        <w:t xml:space="preserve"> šalyje, nes kai kuri</w:t>
      </w:r>
      <w:r w:rsidR="00E92E01">
        <w:rPr>
          <w:rFonts w:ascii="Times New Roman" w:hAnsi="Times New Roman" w:cs="Times New Roman"/>
          <w:color w:val="000000"/>
          <w:sz w:val="24"/>
          <w:szCs w:val="24"/>
          <w:shd w:val="clear" w:color="auto" w:fill="FFFFFF"/>
        </w:rPr>
        <w:t>ų</w:t>
      </w:r>
      <w:r>
        <w:rPr>
          <w:rFonts w:ascii="Times New Roman" w:hAnsi="Times New Roman" w:cs="Times New Roman"/>
          <w:color w:val="000000"/>
          <w:sz w:val="24"/>
          <w:szCs w:val="24"/>
          <w:shd w:val="clear" w:color="auto" w:fill="FFFFFF"/>
        </w:rPr>
        <w:t xml:space="preserve"> šal</w:t>
      </w:r>
      <w:r w:rsidR="00E92E01">
        <w:rPr>
          <w:rFonts w:ascii="Times New Roman" w:hAnsi="Times New Roman" w:cs="Times New Roman"/>
          <w:color w:val="000000"/>
          <w:sz w:val="24"/>
          <w:szCs w:val="24"/>
          <w:shd w:val="clear" w:color="auto" w:fill="FFFFFF"/>
        </w:rPr>
        <w:t>ių</w:t>
      </w:r>
      <w:r>
        <w:rPr>
          <w:rFonts w:ascii="Times New Roman" w:hAnsi="Times New Roman" w:cs="Times New Roman"/>
          <w:color w:val="000000"/>
          <w:sz w:val="24"/>
          <w:szCs w:val="24"/>
          <w:shd w:val="clear" w:color="auto" w:fill="FFFFFF"/>
        </w:rPr>
        <w:t xml:space="preserve"> politikai dirba pramonei, nes</w:t>
      </w:r>
      <w:r w:rsidR="00E92E01">
        <w:rPr>
          <w:rFonts w:ascii="Times New Roman" w:hAnsi="Times New Roman" w:cs="Times New Roman"/>
          <w:color w:val="000000"/>
          <w:sz w:val="24"/>
          <w:szCs w:val="24"/>
          <w:shd w:val="clear" w:color="auto" w:fill="FFFFFF"/>
        </w:rPr>
        <w:t xml:space="preserve"> vis dar</w:t>
      </w:r>
      <w:r>
        <w:rPr>
          <w:rFonts w:ascii="Times New Roman" w:hAnsi="Times New Roman" w:cs="Times New Roman"/>
          <w:color w:val="000000"/>
          <w:sz w:val="24"/>
          <w:szCs w:val="24"/>
          <w:shd w:val="clear" w:color="auto" w:fill="FFFFFF"/>
        </w:rPr>
        <w:t xml:space="preserve"> gali gauti f</w:t>
      </w:r>
      <w:r>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t>nansavimą iš pramonės. Taip pat žino</w:t>
      </w:r>
      <w:r w:rsidR="00E92E01">
        <w:rPr>
          <w:rFonts w:ascii="Times New Roman" w:hAnsi="Times New Roman" w:cs="Times New Roman"/>
          <w:color w:val="000000"/>
          <w:sz w:val="24"/>
          <w:szCs w:val="24"/>
          <w:shd w:val="clear" w:color="auto" w:fill="FFFFFF"/>
        </w:rPr>
        <w:t>me, kad Europos K</w:t>
      </w:r>
      <w:r>
        <w:rPr>
          <w:rFonts w:ascii="Times New Roman" w:hAnsi="Times New Roman" w:cs="Times New Roman"/>
          <w:color w:val="000000"/>
          <w:sz w:val="24"/>
          <w:szCs w:val="24"/>
          <w:shd w:val="clear" w:color="auto" w:fill="FFFFFF"/>
        </w:rPr>
        <w:t xml:space="preserve">omisija pasirašė susitarimą su 4 didžiausiais tabako gamintojais, kurie sutiko </w:t>
      </w:r>
      <w:r w:rsidR="00184C7F">
        <w:rPr>
          <w:rFonts w:ascii="Times New Roman" w:hAnsi="Times New Roman" w:cs="Times New Roman"/>
          <w:color w:val="000000"/>
          <w:sz w:val="24"/>
          <w:szCs w:val="24"/>
          <w:shd w:val="clear" w:color="auto" w:fill="FFFFFF"/>
        </w:rPr>
        <w:t>kovoti prieš nelegalią prekybą, tačiau mes žinome, kad tai tas pats verslas (past. veikia</w:t>
      </w:r>
      <w:r w:rsidR="00E92E01">
        <w:rPr>
          <w:rFonts w:ascii="Times New Roman" w:hAnsi="Times New Roman" w:cs="Times New Roman"/>
          <w:color w:val="000000"/>
          <w:sz w:val="24"/>
          <w:szCs w:val="24"/>
          <w:shd w:val="clear" w:color="auto" w:fill="FFFFFF"/>
        </w:rPr>
        <w:t>ntis</w:t>
      </w:r>
      <w:r w:rsidR="00184C7F">
        <w:rPr>
          <w:rFonts w:ascii="Times New Roman" w:hAnsi="Times New Roman" w:cs="Times New Roman"/>
          <w:color w:val="000000"/>
          <w:sz w:val="24"/>
          <w:szCs w:val="24"/>
          <w:shd w:val="clear" w:color="auto" w:fill="FFFFFF"/>
        </w:rPr>
        <w:t xml:space="preserve"> ir Lietuvoje ir Baltarusijoje), taip pat svarstant tabako direktyvos pakeitimus tabako pramonė buvo ma</w:t>
      </w:r>
      <w:r w:rsidR="00E92E01">
        <w:rPr>
          <w:rFonts w:ascii="Times New Roman" w:hAnsi="Times New Roman" w:cs="Times New Roman"/>
          <w:color w:val="000000"/>
          <w:sz w:val="24"/>
          <w:szCs w:val="24"/>
          <w:shd w:val="clear" w:color="auto" w:fill="FFFFFF"/>
        </w:rPr>
        <w:t>toma ir darė įtaką pvz. p</w:t>
      </w:r>
      <w:r w:rsidR="00184C7F">
        <w:rPr>
          <w:rFonts w:ascii="Times New Roman" w:hAnsi="Times New Roman" w:cs="Times New Roman"/>
          <w:color w:val="000000"/>
          <w:sz w:val="24"/>
          <w:szCs w:val="24"/>
          <w:shd w:val="clear" w:color="auto" w:fill="FFFFFF"/>
        </w:rPr>
        <w:t>lonosios cigaretės, kurias buvo planuojama uždrausti buvo išimtos iš teksto, skoninės cigaretės buvo uždraustos tik po ilgo laiko tarpo. Elektroninės cigar</w:t>
      </w:r>
      <w:r w:rsidR="00184C7F">
        <w:rPr>
          <w:rFonts w:ascii="Times New Roman" w:hAnsi="Times New Roman" w:cs="Times New Roman"/>
          <w:color w:val="000000"/>
          <w:sz w:val="24"/>
          <w:szCs w:val="24"/>
          <w:shd w:val="clear" w:color="auto" w:fill="FFFFFF"/>
        </w:rPr>
        <w:t>e</w:t>
      </w:r>
      <w:r w:rsidR="00184C7F">
        <w:rPr>
          <w:rFonts w:ascii="Times New Roman" w:hAnsi="Times New Roman" w:cs="Times New Roman"/>
          <w:color w:val="000000"/>
          <w:sz w:val="24"/>
          <w:szCs w:val="24"/>
          <w:shd w:val="clear" w:color="auto" w:fill="FFFFFF"/>
        </w:rPr>
        <w:t>tės dabar galės būti su nikotinu. Alkoholio kontrolės atveju ES lygmeniu šiuo metu sveikatos speciali</w:t>
      </w:r>
      <w:r w:rsidR="00184C7F">
        <w:rPr>
          <w:rFonts w:ascii="Times New Roman" w:hAnsi="Times New Roman" w:cs="Times New Roman"/>
          <w:color w:val="000000"/>
          <w:sz w:val="24"/>
          <w:szCs w:val="24"/>
          <w:shd w:val="clear" w:color="auto" w:fill="FFFFFF"/>
        </w:rPr>
        <w:t>s</w:t>
      </w:r>
      <w:r w:rsidR="00184C7F">
        <w:rPr>
          <w:rFonts w:ascii="Times New Roman" w:hAnsi="Times New Roman" w:cs="Times New Roman"/>
          <w:color w:val="000000"/>
          <w:sz w:val="24"/>
          <w:szCs w:val="24"/>
          <w:shd w:val="clear" w:color="auto" w:fill="FFFFFF"/>
        </w:rPr>
        <w:t>tai su alkoholio pramone</w:t>
      </w:r>
      <w:r w:rsidR="00E92E01">
        <w:rPr>
          <w:rFonts w:ascii="Times New Roman" w:hAnsi="Times New Roman" w:cs="Times New Roman"/>
          <w:color w:val="000000"/>
          <w:sz w:val="24"/>
          <w:szCs w:val="24"/>
          <w:shd w:val="clear" w:color="auto" w:fill="FFFFFF"/>
        </w:rPr>
        <w:t xml:space="preserve"> diskutuoja prie to pačio stalo</w:t>
      </w:r>
      <w:r w:rsidR="00184C7F">
        <w:rPr>
          <w:rFonts w:ascii="Times New Roman" w:hAnsi="Times New Roman" w:cs="Times New Roman"/>
          <w:color w:val="000000"/>
          <w:sz w:val="24"/>
          <w:szCs w:val="24"/>
          <w:shd w:val="clear" w:color="auto" w:fill="FFFFFF"/>
        </w:rPr>
        <w:t>,</w:t>
      </w:r>
      <w:r w:rsidR="00E92E01">
        <w:rPr>
          <w:rFonts w:ascii="Times New Roman" w:hAnsi="Times New Roman" w:cs="Times New Roman"/>
          <w:color w:val="000000"/>
          <w:sz w:val="24"/>
          <w:szCs w:val="24"/>
          <w:shd w:val="clear" w:color="auto" w:fill="FFFFFF"/>
        </w:rPr>
        <w:t xml:space="preserve"> o</w:t>
      </w:r>
      <w:r w:rsidR="00184C7F">
        <w:rPr>
          <w:rFonts w:ascii="Times New Roman" w:hAnsi="Times New Roman" w:cs="Times New Roman"/>
          <w:color w:val="000000"/>
          <w:sz w:val="24"/>
          <w:szCs w:val="24"/>
          <w:shd w:val="clear" w:color="auto" w:fill="FFFFFF"/>
        </w:rPr>
        <w:t xml:space="preserve"> tai rodo požiūrį, kodėl</w:t>
      </w:r>
      <w:r w:rsidR="00E92E01">
        <w:rPr>
          <w:rFonts w:ascii="Times New Roman" w:hAnsi="Times New Roman" w:cs="Times New Roman"/>
          <w:color w:val="000000"/>
          <w:sz w:val="24"/>
          <w:szCs w:val="24"/>
          <w:shd w:val="clear" w:color="auto" w:fill="FFFFFF"/>
        </w:rPr>
        <w:t xml:space="preserve"> vykdomi</w:t>
      </w:r>
      <w:r w:rsidR="00184C7F">
        <w:rPr>
          <w:rFonts w:ascii="Times New Roman" w:hAnsi="Times New Roman" w:cs="Times New Roman"/>
          <w:color w:val="000000"/>
          <w:sz w:val="24"/>
          <w:szCs w:val="24"/>
          <w:shd w:val="clear" w:color="auto" w:fill="FFFFFF"/>
        </w:rPr>
        <w:t xml:space="preserve"> tokie silpni </w:t>
      </w:r>
      <w:r w:rsidR="00E92E01">
        <w:rPr>
          <w:rFonts w:ascii="Times New Roman" w:hAnsi="Times New Roman" w:cs="Times New Roman"/>
          <w:color w:val="000000"/>
          <w:sz w:val="24"/>
          <w:szCs w:val="24"/>
          <w:shd w:val="clear" w:color="auto" w:fill="FFFFFF"/>
        </w:rPr>
        <w:t xml:space="preserve">veiksmai </w:t>
      </w:r>
      <w:r w:rsidR="00184C7F">
        <w:rPr>
          <w:rFonts w:ascii="Times New Roman" w:hAnsi="Times New Roman" w:cs="Times New Roman"/>
          <w:color w:val="000000"/>
          <w:sz w:val="24"/>
          <w:szCs w:val="24"/>
          <w:shd w:val="clear" w:color="auto" w:fill="FFFFFF"/>
        </w:rPr>
        <w:t>alkoholio kontrolės srityje. 2006 m.</w:t>
      </w:r>
      <w:r w:rsidR="00696758">
        <w:rPr>
          <w:rFonts w:ascii="Times New Roman" w:hAnsi="Times New Roman" w:cs="Times New Roman"/>
          <w:color w:val="000000"/>
          <w:sz w:val="24"/>
          <w:szCs w:val="24"/>
          <w:shd w:val="clear" w:color="auto" w:fill="FFFFFF"/>
        </w:rPr>
        <w:t xml:space="preserve"> Europos Komisijos užsakymu </w:t>
      </w:r>
      <w:r w:rsidR="00184C7F">
        <w:rPr>
          <w:rFonts w:ascii="Times New Roman" w:hAnsi="Times New Roman" w:cs="Times New Roman"/>
          <w:color w:val="000000"/>
          <w:sz w:val="24"/>
          <w:szCs w:val="24"/>
          <w:shd w:val="clear" w:color="auto" w:fill="FFFFFF"/>
        </w:rPr>
        <w:t>buvo</w:t>
      </w:r>
      <w:r w:rsidR="00696758">
        <w:rPr>
          <w:rFonts w:ascii="Times New Roman" w:hAnsi="Times New Roman" w:cs="Times New Roman"/>
          <w:color w:val="000000"/>
          <w:sz w:val="24"/>
          <w:szCs w:val="24"/>
          <w:shd w:val="clear" w:color="auto" w:fill="FFFFFF"/>
        </w:rPr>
        <w:t xml:space="preserve"> atlikta</w:t>
      </w:r>
      <w:r w:rsidR="00184C7F">
        <w:rPr>
          <w:rFonts w:ascii="Times New Roman" w:hAnsi="Times New Roman" w:cs="Times New Roman"/>
          <w:color w:val="000000"/>
          <w:sz w:val="24"/>
          <w:szCs w:val="24"/>
          <w:shd w:val="clear" w:color="auto" w:fill="FFFFFF"/>
        </w:rPr>
        <w:t xml:space="preserve"> didžiulė </w:t>
      </w:r>
      <w:r w:rsidR="00696758">
        <w:rPr>
          <w:rFonts w:ascii="Times New Roman" w:hAnsi="Times New Roman" w:cs="Times New Roman"/>
          <w:color w:val="000000"/>
          <w:sz w:val="24"/>
          <w:szCs w:val="24"/>
          <w:shd w:val="clear" w:color="auto" w:fill="FFFFFF"/>
        </w:rPr>
        <w:t>st</w:t>
      </w:r>
      <w:r w:rsidR="00696758">
        <w:rPr>
          <w:rFonts w:ascii="Times New Roman" w:hAnsi="Times New Roman" w:cs="Times New Roman"/>
          <w:color w:val="000000"/>
          <w:sz w:val="24"/>
          <w:szCs w:val="24"/>
          <w:shd w:val="clear" w:color="auto" w:fill="FFFFFF"/>
        </w:rPr>
        <w:t>u</w:t>
      </w:r>
      <w:r w:rsidR="00696758">
        <w:rPr>
          <w:rFonts w:ascii="Times New Roman" w:hAnsi="Times New Roman" w:cs="Times New Roman"/>
          <w:color w:val="000000"/>
          <w:sz w:val="24"/>
          <w:szCs w:val="24"/>
          <w:shd w:val="clear" w:color="auto" w:fill="FFFFFF"/>
        </w:rPr>
        <w:t>dija, kurioje buvo parodyta, kokią žalą alkoholio varto</w:t>
      </w:r>
      <w:r w:rsidR="00E92E01">
        <w:rPr>
          <w:rFonts w:ascii="Times New Roman" w:hAnsi="Times New Roman" w:cs="Times New Roman"/>
          <w:color w:val="000000"/>
          <w:sz w:val="24"/>
          <w:szCs w:val="24"/>
          <w:shd w:val="clear" w:color="auto" w:fill="FFFFFF"/>
        </w:rPr>
        <w:t>jimas daro visuomenei, kuri nekelia jokių abej</w:t>
      </w:r>
      <w:r w:rsidR="00E92E01">
        <w:rPr>
          <w:rFonts w:ascii="Times New Roman" w:hAnsi="Times New Roman" w:cs="Times New Roman"/>
          <w:color w:val="000000"/>
          <w:sz w:val="24"/>
          <w:szCs w:val="24"/>
          <w:shd w:val="clear" w:color="auto" w:fill="FFFFFF"/>
        </w:rPr>
        <w:t>o</w:t>
      </w:r>
      <w:r w:rsidR="00E92E01">
        <w:rPr>
          <w:rFonts w:ascii="Times New Roman" w:hAnsi="Times New Roman" w:cs="Times New Roman"/>
          <w:color w:val="000000"/>
          <w:sz w:val="24"/>
          <w:szCs w:val="24"/>
          <w:shd w:val="clear" w:color="auto" w:fill="FFFFFF"/>
        </w:rPr>
        <w:t>nių.</w:t>
      </w:r>
    </w:p>
    <w:p w:rsidR="00696758" w:rsidRPr="006F335B" w:rsidRDefault="00696758" w:rsidP="00343960">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 abejo dvi tabako direktyvos </w:t>
      </w:r>
      <w:r w:rsidRPr="00696758">
        <w:rPr>
          <w:rFonts w:ascii="Times New Roman" w:hAnsi="Times New Roman" w:cs="Times New Roman"/>
          <w:color w:val="000000"/>
          <w:sz w:val="24"/>
          <w:szCs w:val="24"/>
          <w:shd w:val="clear" w:color="auto" w:fill="FFFFFF"/>
        </w:rPr>
        <w:t xml:space="preserve">2001/37/EC </w:t>
      </w:r>
      <w:r>
        <w:rPr>
          <w:rFonts w:ascii="Times New Roman" w:hAnsi="Times New Roman" w:cs="Times New Roman"/>
          <w:color w:val="000000"/>
          <w:sz w:val="24"/>
          <w:szCs w:val="24"/>
          <w:shd w:val="clear" w:color="auto" w:fill="FFFFFF"/>
        </w:rPr>
        <w:t>ir</w:t>
      </w:r>
      <w:r w:rsidRPr="00696758">
        <w:rPr>
          <w:rFonts w:ascii="Times New Roman" w:hAnsi="Times New Roman" w:cs="Times New Roman"/>
          <w:color w:val="000000"/>
          <w:sz w:val="24"/>
          <w:szCs w:val="24"/>
          <w:shd w:val="clear" w:color="auto" w:fill="FFFFFF"/>
        </w:rPr>
        <w:t xml:space="preserve"> 2003/33/EC</w:t>
      </w:r>
      <w:r>
        <w:rPr>
          <w:rFonts w:ascii="Times New Roman" w:hAnsi="Times New Roman" w:cs="Times New Roman"/>
          <w:color w:val="000000"/>
          <w:sz w:val="24"/>
          <w:szCs w:val="24"/>
          <w:shd w:val="clear" w:color="auto" w:fill="FFFFFF"/>
        </w:rPr>
        <w:t>, kurios nustato pakuotės turinį, išvaizdą, ženklinimą ir kt., bei reklamą buvo teigiamas poslinkis, tačiau nuo to laiko reklamoje labai daug dalykų pasikeitė. Dabar didžioji dalis jaunimo naudoja internetą ir tabako reklamos</w:t>
      </w:r>
      <w:r w:rsidR="00E92E01">
        <w:rPr>
          <w:rFonts w:ascii="Times New Roman" w:hAnsi="Times New Roman" w:cs="Times New Roman"/>
          <w:color w:val="000000"/>
          <w:sz w:val="24"/>
          <w:szCs w:val="24"/>
          <w:shd w:val="clear" w:color="auto" w:fill="FFFFFF"/>
        </w:rPr>
        <w:t xml:space="preserve"> ten</w:t>
      </w:r>
      <w:r>
        <w:rPr>
          <w:rFonts w:ascii="Times New Roman" w:hAnsi="Times New Roman" w:cs="Times New Roman"/>
          <w:color w:val="000000"/>
          <w:sz w:val="24"/>
          <w:szCs w:val="24"/>
          <w:shd w:val="clear" w:color="auto" w:fill="FFFFFF"/>
        </w:rPr>
        <w:t xml:space="preserve"> yra gana daug. Taip pat teisės aktais siekiama harmonizuoti tabako mokesčius, nors pereinamieji laikotarpi</w:t>
      </w:r>
      <w:r w:rsidR="00E92E01">
        <w:rPr>
          <w:rFonts w:ascii="Times New Roman" w:hAnsi="Times New Roman" w:cs="Times New Roman"/>
          <w:color w:val="000000"/>
          <w:sz w:val="24"/>
          <w:szCs w:val="24"/>
          <w:shd w:val="clear" w:color="auto" w:fill="FFFFFF"/>
        </w:rPr>
        <w:t>ai atskiroms šalims yra per ne lyg</w:t>
      </w:r>
      <w:r>
        <w:rPr>
          <w:rFonts w:ascii="Times New Roman" w:hAnsi="Times New Roman" w:cs="Times New Roman"/>
          <w:color w:val="000000"/>
          <w:sz w:val="24"/>
          <w:szCs w:val="24"/>
          <w:shd w:val="clear" w:color="auto" w:fill="FFFFFF"/>
        </w:rPr>
        <w:t xml:space="preserve"> ilgi</w:t>
      </w:r>
      <w:r w:rsidR="00E92E0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E92E01">
        <w:rPr>
          <w:rFonts w:ascii="Times New Roman" w:hAnsi="Times New Roman" w:cs="Times New Roman"/>
          <w:color w:val="000000"/>
          <w:sz w:val="24"/>
          <w:szCs w:val="24"/>
          <w:shd w:val="clear" w:color="auto" w:fill="FFFFFF"/>
        </w:rPr>
        <w:t>G</w:t>
      </w:r>
      <w:r>
        <w:rPr>
          <w:rFonts w:ascii="Times New Roman" w:hAnsi="Times New Roman" w:cs="Times New Roman"/>
          <w:color w:val="000000"/>
          <w:sz w:val="24"/>
          <w:szCs w:val="24"/>
          <w:shd w:val="clear" w:color="auto" w:fill="FFFFFF"/>
        </w:rPr>
        <w:t xml:space="preserve">aila Latvija ir Lietuva yra tarp </w:t>
      </w:r>
      <w:r w:rsidR="00E92E01">
        <w:rPr>
          <w:rFonts w:ascii="Times New Roman" w:hAnsi="Times New Roman" w:cs="Times New Roman"/>
          <w:color w:val="000000"/>
          <w:sz w:val="24"/>
          <w:szCs w:val="24"/>
          <w:shd w:val="clear" w:color="auto" w:fill="FFFFFF"/>
        </w:rPr>
        <w:t>t</w:t>
      </w:r>
      <w:r>
        <w:rPr>
          <w:rFonts w:ascii="Times New Roman" w:hAnsi="Times New Roman" w:cs="Times New Roman"/>
          <w:color w:val="000000"/>
          <w:sz w:val="24"/>
          <w:szCs w:val="24"/>
          <w:shd w:val="clear" w:color="auto" w:fill="FFFFFF"/>
        </w:rPr>
        <w:t>ų</w:t>
      </w:r>
      <w:r w:rsidR="00E92E01">
        <w:rPr>
          <w:rFonts w:ascii="Times New Roman" w:hAnsi="Times New Roman" w:cs="Times New Roman"/>
          <w:color w:val="000000"/>
          <w:sz w:val="24"/>
          <w:szCs w:val="24"/>
          <w:shd w:val="clear" w:color="auto" w:fill="FFFFFF"/>
        </w:rPr>
        <w:t>, kuriems nustatyti ilgesni pe</w:t>
      </w:r>
      <w:r w:rsidR="00E92E01">
        <w:rPr>
          <w:rFonts w:ascii="Times New Roman" w:hAnsi="Times New Roman" w:cs="Times New Roman"/>
          <w:color w:val="000000"/>
          <w:sz w:val="24"/>
          <w:szCs w:val="24"/>
          <w:shd w:val="clear" w:color="auto" w:fill="FFFFFF"/>
        </w:rPr>
        <w:t>r</w:t>
      </w:r>
      <w:r w:rsidR="00E92E01">
        <w:rPr>
          <w:rFonts w:ascii="Times New Roman" w:hAnsi="Times New Roman" w:cs="Times New Roman"/>
          <w:color w:val="000000"/>
          <w:sz w:val="24"/>
          <w:szCs w:val="24"/>
          <w:shd w:val="clear" w:color="auto" w:fill="FFFFFF"/>
        </w:rPr>
        <w:t>einamieji laikotarpiai</w:t>
      </w:r>
      <w:r w:rsidR="00852E1E">
        <w:rPr>
          <w:rFonts w:ascii="Times New Roman" w:hAnsi="Times New Roman" w:cs="Times New Roman"/>
          <w:color w:val="000000"/>
          <w:sz w:val="24"/>
          <w:szCs w:val="24"/>
          <w:shd w:val="clear" w:color="auto" w:fill="FFFFFF"/>
        </w:rPr>
        <w:t>. Nors Estija buvo tarp stojančių šalių, tačiau jie jau įvykdė reikalavimus greičiau negu buvo tikimasi. Taigi viskas priklauso nuo pozicijos.</w:t>
      </w:r>
    </w:p>
    <w:p w:rsidR="00852E1E" w:rsidRDefault="00852E1E"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Kalbant apie naują tabako direktyvą, pirmas pateikimas Europos Komisijoje buvo labai </w:t>
      </w:r>
      <w:r w:rsidR="00E92E01">
        <w:rPr>
          <w:rFonts w:ascii="Times New Roman" w:hAnsi="Times New Roman" w:cs="Times New Roman"/>
          <w:color w:val="000000"/>
          <w:sz w:val="24"/>
          <w:szCs w:val="24"/>
          <w:shd w:val="clear" w:color="auto" w:fill="FFFFFF"/>
        </w:rPr>
        <w:t>te</w:t>
      </w:r>
      <w:r w:rsidR="00E92E01">
        <w:rPr>
          <w:rFonts w:ascii="Times New Roman" w:hAnsi="Times New Roman" w:cs="Times New Roman"/>
          <w:color w:val="000000"/>
          <w:sz w:val="24"/>
          <w:szCs w:val="24"/>
          <w:shd w:val="clear" w:color="auto" w:fill="FFFFFF"/>
        </w:rPr>
        <w:t>i</w:t>
      </w:r>
      <w:r w:rsidR="00E92E01">
        <w:rPr>
          <w:rFonts w:ascii="Times New Roman" w:hAnsi="Times New Roman" w:cs="Times New Roman"/>
          <w:color w:val="000000"/>
          <w:sz w:val="24"/>
          <w:szCs w:val="24"/>
          <w:shd w:val="clear" w:color="auto" w:fill="FFFFFF"/>
        </w:rPr>
        <w:t>giamas</w:t>
      </w:r>
      <w:r>
        <w:rPr>
          <w:rFonts w:ascii="Times New Roman" w:hAnsi="Times New Roman" w:cs="Times New Roman"/>
          <w:color w:val="000000"/>
          <w:sz w:val="24"/>
          <w:szCs w:val="24"/>
          <w:shd w:val="clear" w:color="auto" w:fill="FFFFFF"/>
        </w:rPr>
        <w:t xml:space="preserve">, pakankamai platus ir griežtas, tada labai aktyviai pradėjo </w:t>
      </w:r>
      <w:r w:rsidR="00E92E01">
        <w:rPr>
          <w:rFonts w:ascii="Times New Roman" w:hAnsi="Times New Roman" w:cs="Times New Roman"/>
          <w:color w:val="000000"/>
          <w:sz w:val="24"/>
          <w:szCs w:val="24"/>
          <w:shd w:val="clear" w:color="auto" w:fill="FFFFFF"/>
        </w:rPr>
        <w:t>kištis</w:t>
      </w:r>
      <w:r>
        <w:rPr>
          <w:rFonts w:ascii="Times New Roman" w:hAnsi="Times New Roman" w:cs="Times New Roman"/>
          <w:color w:val="000000"/>
          <w:sz w:val="24"/>
          <w:szCs w:val="24"/>
          <w:shd w:val="clear" w:color="auto" w:fill="FFFFFF"/>
        </w:rPr>
        <w:t xml:space="preserve"> tab</w:t>
      </w:r>
      <w:r w:rsidR="00E92E01">
        <w:rPr>
          <w:rFonts w:ascii="Times New Roman" w:hAnsi="Times New Roman" w:cs="Times New Roman"/>
          <w:color w:val="000000"/>
          <w:sz w:val="24"/>
          <w:szCs w:val="24"/>
          <w:shd w:val="clear" w:color="auto" w:fill="FFFFFF"/>
        </w:rPr>
        <w:t xml:space="preserve">ako pramonė į </w:t>
      </w:r>
      <w:r>
        <w:rPr>
          <w:rFonts w:ascii="Times New Roman" w:hAnsi="Times New Roman" w:cs="Times New Roman"/>
          <w:color w:val="000000"/>
          <w:sz w:val="24"/>
          <w:szCs w:val="24"/>
          <w:shd w:val="clear" w:color="auto" w:fill="FFFFFF"/>
        </w:rPr>
        <w:t>persvars</w:t>
      </w:r>
      <w:r w:rsidR="00E92E01">
        <w:rPr>
          <w:rFonts w:ascii="Times New Roman" w:hAnsi="Times New Roman" w:cs="Times New Roman"/>
          <w:color w:val="000000"/>
          <w:sz w:val="24"/>
          <w:szCs w:val="24"/>
          <w:shd w:val="clear" w:color="auto" w:fill="FFFFFF"/>
        </w:rPr>
        <w:t>tymo procesą</w:t>
      </w:r>
      <w:r>
        <w:rPr>
          <w:rFonts w:ascii="Times New Roman" w:hAnsi="Times New Roman" w:cs="Times New Roman"/>
          <w:color w:val="000000"/>
          <w:sz w:val="24"/>
          <w:szCs w:val="24"/>
          <w:shd w:val="clear" w:color="auto" w:fill="FFFFFF"/>
        </w:rPr>
        <w:t>. Plonos cigaretės buvo pašalintos iš svarstymo, o skoninės buvo svarstomos dėl labai ilgo pe</w:t>
      </w:r>
      <w:r>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einamojo periodo, nors mes visi žinome, kad jos daro visiškai neigiamą poveikį žmonėms, ypač ja</w:t>
      </w:r>
      <w:r>
        <w:rPr>
          <w:rFonts w:ascii="Times New Roman" w:hAnsi="Times New Roman" w:cs="Times New Roman"/>
          <w:color w:val="000000"/>
          <w:sz w:val="24"/>
          <w:szCs w:val="24"/>
          <w:shd w:val="clear" w:color="auto" w:fill="FFFFFF"/>
        </w:rPr>
        <w:t>u</w:t>
      </w:r>
      <w:r>
        <w:rPr>
          <w:rFonts w:ascii="Times New Roman" w:hAnsi="Times New Roman" w:cs="Times New Roman"/>
          <w:color w:val="000000"/>
          <w:sz w:val="24"/>
          <w:szCs w:val="24"/>
          <w:shd w:val="clear" w:color="auto" w:fill="FFFFFF"/>
        </w:rPr>
        <w:t xml:space="preserve">nimui ir moterims. 65 </w:t>
      </w:r>
      <w:r w:rsidR="000204EC">
        <w:rPr>
          <w:rFonts w:ascii="Times New Roman" w:hAnsi="Times New Roman" w:cs="Times New Roman"/>
          <w:color w:val="000000"/>
          <w:sz w:val="24"/>
          <w:szCs w:val="24"/>
          <w:shd w:val="clear" w:color="auto" w:fill="FFFFFF"/>
        </w:rPr>
        <w:t>proc.</w:t>
      </w:r>
      <w:r w:rsidRPr="00EB5F7B">
        <w:rPr>
          <w:rFonts w:ascii="Times New Roman" w:hAnsi="Times New Roman" w:cs="Times New Roman"/>
          <w:color w:val="000000"/>
          <w:sz w:val="24"/>
          <w:szCs w:val="24"/>
          <w:shd w:val="clear" w:color="auto" w:fill="FFFFFF"/>
        </w:rPr>
        <w:t xml:space="preserve"> pakelio vietos suda</w:t>
      </w:r>
      <w:r>
        <w:rPr>
          <w:rFonts w:ascii="Times New Roman" w:hAnsi="Times New Roman" w:cs="Times New Roman"/>
          <w:color w:val="000000"/>
          <w:sz w:val="24"/>
          <w:szCs w:val="24"/>
          <w:shd w:val="clear" w:color="auto" w:fill="FFFFFF"/>
        </w:rPr>
        <w:t>rantys vaizdiniai įspėjimai, kaip ir galimybė Valst</w:t>
      </w:r>
      <w:r>
        <w:rPr>
          <w:rFonts w:ascii="Times New Roman" w:hAnsi="Times New Roman" w:cs="Times New Roman"/>
          <w:color w:val="000000"/>
          <w:sz w:val="24"/>
          <w:szCs w:val="24"/>
          <w:shd w:val="clear" w:color="auto" w:fill="FFFFFF"/>
        </w:rPr>
        <w:t>y</w:t>
      </w:r>
      <w:r>
        <w:rPr>
          <w:rFonts w:ascii="Times New Roman" w:hAnsi="Times New Roman" w:cs="Times New Roman"/>
          <w:color w:val="000000"/>
          <w:sz w:val="24"/>
          <w:szCs w:val="24"/>
          <w:shd w:val="clear" w:color="auto" w:fill="FFFFFF"/>
        </w:rPr>
        <w:t>bėms narėms įsivesti bendrąsias pakuotes taip pat sveikintini. Labiausia Alise Krumina buvo nusivyl</w:t>
      </w:r>
      <w:r>
        <w:rPr>
          <w:rFonts w:ascii="Times New Roman" w:hAnsi="Times New Roman" w:cs="Times New Roman"/>
          <w:color w:val="000000"/>
          <w:sz w:val="24"/>
          <w:szCs w:val="24"/>
          <w:shd w:val="clear" w:color="auto" w:fill="FFFFFF"/>
        </w:rPr>
        <w:t>u</w:t>
      </w:r>
      <w:r>
        <w:rPr>
          <w:rFonts w:ascii="Times New Roman" w:hAnsi="Times New Roman" w:cs="Times New Roman"/>
          <w:color w:val="000000"/>
          <w:sz w:val="24"/>
          <w:szCs w:val="24"/>
          <w:shd w:val="clear" w:color="auto" w:fill="FFFFFF"/>
        </w:rPr>
        <w:t>si sprendimu dėl elektroninių cigarečių,</w:t>
      </w:r>
      <w:r w:rsidR="00E92E01">
        <w:rPr>
          <w:rFonts w:ascii="Times New Roman" w:hAnsi="Times New Roman" w:cs="Times New Roman"/>
          <w:color w:val="000000"/>
          <w:sz w:val="24"/>
          <w:szCs w:val="24"/>
          <w:shd w:val="clear" w:color="auto" w:fill="FFFFFF"/>
        </w:rPr>
        <w:t xml:space="preserve"> nes</w:t>
      </w:r>
      <w:r>
        <w:rPr>
          <w:rFonts w:ascii="Times New Roman" w:hAnsi="Times New Roman" w:cs="Times New Roman"/>
          <w:color w:val="000000"/>
          <w:sz w:val="24"/>
          <w:szCs w:val="24"/>
          <w:shd w:val="clear" w:color="auto" w:fill="FFFFFF"/>
        </w:rPr>
        <w:t xml:space="preserve"> jau dabar žinome, kad tai tabako pramonės verslas ir jie dirbo labai stipriai, kad paveiktų Europos Parlamentą. Jiems pavyko, nikotino turinčios cigaretės nebus medicinos priemonės, bet bus paprasti vartojami produktai. Tai yra labai blogas ženklas jaunimui ir kitiems žmonėmis, nes šiuo metu jas galima reklamuoti ir jų rinkodara yra labai agresyvi, tokia pati kaip tabako prieš keletą metų.</w:t>
      </w:r>
    </w:p>
    <w:p w:rsidR="00852E1E" w:rsidRDefault="00852E1E"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Latvijoje yra ta pati problema kaip ir Lietuvoje su naktine prekyba alkoholiniais gėrimais, nes ten taip pat po 22:00 galima įsigyti alkoholinius gėrimus tik kavinėse, kur alkoholį galima vartoti pardavimo vietoje. An</w:t>
      </w:r>
      <w:r w:rsidR="000C08D3">
        <w:rPr>
          <w:rFonts w:ascii="Times New Roman" w:hAnsi="Times New Roman" w:cs="Times New Roman"/>
          <w:color w:val="000000"/>
          <w:sz w:val="24"/>
          <w:szCs w:val="24"/>
          <w:shd w:val="clear" w:color="auto" w:fill="FFFFFF"/>
        </w:rPr>
        <w:t>ksčiau alkoholio kontrolės įstatymas buvo pataisytas, kad apginti šitą nuostatą, iki tada alkoholio parduotuvė galėjo dirbti kaip parduotuvė dieną, o naktį tapti kavinė, tačiau dabar prekybininkai turi pasirinkti ar jie prekiaus išsineštinai, ar vartojimui vietoje, taigi dabar jie gali turėti tik vieną licenciją, šio įstatymo įgyvendinimas yra Finansų ministerijos žinioje,</w:t>
      </w:r>
      <w:r w:rsidR="00C864CB">
        <w:rPr>
          <w:rFonts w:ascii="Times New Roman" w:hAnsi="Times New Roman" w:cs="Times New Roman"/>
          <w:color w:val="000000"/>
          <w:sz w:val="24"/>
          <w:szCs w:val="24"/>
          <w:shd w:val="clear" w:color="auto" w:fill="FFFFFF"/>
        </w:rPr>
        <w:t xml:space="preserve"> ir tikėtina,</w:t>
      </w:r>
      <w:r w:rsidR="000C08D3">
        <w:rPr>
          <w:rFonts w:ascii="Times New Roman" w:hAnsi="Times New Roman" w:cs="Times New Roman"/>
          <w:color w:val="000000"/>
          <w:sz w:val="24"/>
          <w:szCs w:val="24"/>
          <w:shd w:val="clear" w:color="auto" w:fill="FFFFFF"/>
        </w:rPr>
        <w:t xml:space="preserve"> kad įstat</w:t>
      </w:r>
      <w:r w:rsidR="000C08D3">
        <w:rPr>
          <w:rFonts w:ascii="Times New Roman" w:hAnsi="Times New Roman" w:cs="Times New Roman"/>
          <w:color w:val="000000"/>
          <w:sz w:val="24"/>
          <w:szCs w:val="24"/>
          <w:shd w:val="clear" w:color="auto" w:fill="FFFFFF"/>
        </w:rPr>
        <w:t>y</w:t>
      </w:r>
      <w:r w:rsidR="000C08D3">
        <w:rPr>
          <w:rFonts w:ascii="Times New Roman" w:hAnsi="Times New Roman" w:cs="Times New Roman"/>
          <w:color w:val="000000"/>
          <w:sz w:val="24"/>
          <w:szCs w:val="24"/>
          <w:shd w:val="clear" w:color="auto" w:fill="FFFFFF"/>
        </w:rPr>
        <w:t xml:space="preserve">mo pataisa neveikia. Vienintelė išeitis uždrausti prekiauti alkoholiniais gėrimais naktį apskritai, galbūt netgi pavėlinti laiką iki 1:00 ryto. Žinoma Latvijoje parlamentarai oponuos ir sakys, kad tai padidins nelegalią prekybą. </w:t>
      </w:r>
    </w:p>
    <w:p w:rsidR="000C08D3" w:rsidRDefault="000C08D3" w:rsidP="00D0590A">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Taip pat Latvijos atstovė pripažino, kad alkoholio ir tabako pardavimas nepilnamečiams yra problema. Tyrimai parodė, kad alkoholio ir tabako produktai nepilnamečiams yra lengvai prieinami parduotuvėse. Ir pateikė būdus, kaip galima būtų išspręsti problemą, t.y. ne tik apriboti pardavimą, r</w:t>
      </w:r>
      <w:r>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klamą ir pan., bet taip pat švietimas ir visuomenės informuotumas turėtų būti padidintas. Jaunimas n</w:t>
      </w:r>
      <w:r>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gauna pilnos informacijos, turėtume padidinti jų gyvenimo įgūdžius. Niekam nereikia</w:t>
      </w:r>
      <w:r w:rsidR="00C864CB">
        <w:rPr>
          <w:rFonts w:ascii="Times New Roman" w:hAnsi="Times New Roman" w:cs="Times New Roman"/>
          <w:color w:val="000000"/>
          <w:sz w:val="24"/>
          <w:szCs w:val="24"/>
          <w:shd w:val="clear" w:color="auto" w:fill="FFFFFF"/>
        </w:rPr>
        <w:t xml:space="preserve"> vartoti</w:t>
      </w:r>
      <w:r>
        <w:rPr>
          <w:rFonts w:ascii="Times New Roman" w:hAnsi="Times New Roman" w:cs="Times New Roman"/>
          <w:color w:val="000000"/>
          <w:sz w:val="24"/>
          <w:szCs w:val="24"/>
          <w:shd w:val="clear" w:color="auto" w:fill="FFFFFF"/>
        </w:rPr>
        <w:t xml:space="preserve"> alkoholio ir tabako, tai visuomenė</w:t>
      </w:r>
      <w:r w:rsidR="00C864CB">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kuri priverčia juos vartoti šiuos produktus</w:t>
      </w:r>
      <w:r w:rsidR="00C864CB">
        <w:rPr>
          <w:rFonts w:ascii="Times New Roman" w:hAnsi="Times New Roman" w:cs="Times New Roman"/>
          <w:color w:val="000000"/>
          <w:sz w:val="24"/>
          <w:szCs w:val="24"/>
          <w:shd w:val="clear" w:color="auto" w:fill="FFFFFF"/>
        </w:rPr>
        <w:t>, problema</w:t>
      </w:r>
      <w:r>
        <w:rPr>
          <w:rFonts w:ascii="Times New Roman" w:hAnsi="Times New Roman" w:cs="Times New Roman"/>
          <w:color w:val="000000"/>
          <w:sz w:val="24"/>
          <w:szCs w:val="24"/>
          <w:shd w:val="clear" w:color="auto" w:fill="FFFFFF"/>
        </w:rPr>
        <w:t xml:space="preserve"> ir viena galimybė vis</w:t>
      </w:r>
      <w:r>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da yra, t.y. padidinti baudas visiems, kurie parduoda arba nuperka nepilnamečiams šių produktų.</w:t>
      </w:r>
    </w:p>
    <w:p w:rsidR="00F323E7" w:rsidRDefault="00C864CB" w:rsidP="00F72547">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Atsižvelgiant į anksčiau aprašytus atsakymus, galime išskirti pagrindines</w:t>
      </w:r>
      <w:r w:rsidR="005B377B" w:rsidRPr="006F335B">
        <w:rPr>
          <w:rFonts w:ascii="Times New Roman" w:hAnsi="Times New Roman" w:cs="Times New Roman"/>
          <w:color w:val="000000"/>
          <w:sz w:val="24"/>
          <w:szCs w:val="24"/>
          <w:shd w:val="clear" w:color="auto" w:fill="FFFFFF"/>
        </w:rPr>
        <w:t xml:space="preserve"> užsienio ekspert</w:t>
      </w:r>
      <w:r>
        <w:rPr>
          <w:rFonts w:ascii="Times New Roman" w:hAnsi="Times New Roman" w:cs="Times New Roman"/>
          <w:color w:val="000000"/>
          <w:sz w:val="24"/>
          <w:szCs w:val="24"/>
          <w:shd w:val="clear" w:color="auto" w:fill="FFFFFF"/>
        </w:rPr>
        <w:t>ų</w:t>
      </w:r>
      <w:r w:rsidR="005B377B" w:rsidRPr="006F335B">
        <w:rPr>
          <w:rFonts w:ascii="Times New Roman" w:hAnsi="Times New Roman" w:cs="Times New Roman"/>
          <w:color w:val="000000"/>
          <w:sz w:val="24"/>
          <w:szCs w:val="24"/>
          <w:shd w:val="clear" w:color="auto" w:fill="FFFFFF"/>
        </w:rPr>
        <w:t xml:space="preserve"> įvardi</w:t>
      </w:r>
      <w:r>
        <w:rPr>
          <w:rFonts w:ascii="Times New Roman" w:hAnsi="Times New Roman" w:cs="Times New Roman"/>
          <w:color w:val="000000"/>
          <w:sz w:val="24"/>
          <w:szCs w:val="24"/>
          <w:shd w:val="clear" w:color="auto" w:fill="FFFFFF"/>
        </w:rPr>
        <w:t xml:space="preserve">ntas </w:t>
      </w:r>
      <w:r w:rsidR="005B377B" w:rsidRPr="006F335B">
        <w:rPr>
          <w:rFonts w:ascii="Times New Roman" w:hAnsi="Times New Roman" w:cs="Times New Roman"/>
          <w:color w:val="000000"/>
          <w:sz w:val="24"/>
          <w:szCs w:val="24"/>
          <w:shd w:val="clear" w:color="auto" w:fill="FFFFFF"/>
        </w:rPr>
        <w:t>proble</w:t>
      </w:r>
      <w:r>
        <w:rPr>
          <w:rFonts w:ascii="Times New Roman" w:hAnsi="Times New Roman" w:cs="Times New Roman"/>
          <w:color w:val="000000"/>
          <w:sz w:val="24"/>
          <w:szCs w:val="24"/>
          <w:shd w:val="clear" w:color="auto" w:fill="FFFFFF"/>
        </w:rPr>
        <w:t xml:space="preserve">ma, kad </w:t>
      </w:r>
      <w:r w:rsidRPr="00C864CB">
        <w:rPr>
          <w:rFonts w:ascii="Times New Roman" w:hAnsi="Times New Roman" w:cs="Times New Roman"/>
          <w:color w:val="000000"/>
          <w:sz w:val="24"/>
          <w:szCs w:val="24"/>
          <w:shd w:val="clear" w:color="auto" w:fill="FFFFFF"/>
        </w:rPr>
        <w:t>alkoholio kontrolė nėra pakankamai reglamentuojama ES lygmeniu</w:t>
      </w:r>
      <w:r>
        <w:rPr>
          <w:rFonts w:ascii="Times New Roman" w:hAnsi="Times New Roman" w:cs="Times New Roman"/>
          <w:color w:val="000000"/>
          <w:sz w:val="24"/>
          <w:szCs w:val="24"/>
          <w:shd w:val="clear" w:color="auto" w:fill="FFFFFF"/>
        </w:rPr>
        <w:t>, ir kad</w:t>
      </w:r>
      <w:r w:rsidR="005B377B" w:rsidRPr="006F335B">
        <w:rPr>
          <w:rFonts w:ascii="Times New Roman" w:hAnsi="Times New Roman" w:cs="Times New Roman"/>
          <w:color w:val="000000"/>
          <w:sz w:val="24"/>
          <w:szCs w:val="24"/>
          <w:shd w:val="clear" w:color="auto" w:fill="FFFFFF"/>
        </w:rPr>
        <w:t xml:space="preserve"> </w:t>
      </w:r>
      <w:r w:rsidRPr="006F335B">
        <w:rPr>
          <w:rFonts w:ascii="Times New Roman" w:hAnsi="Times New Roman" w:cs="Times New Roman"/>
          <w:color w:val="000000"/>
          <w:sz w:val="24"/>
          <w:szCs w:val="24"/>
          <w:shd w:val="clear" w:color="auto" w:fill="FFFFFF"/>
        </w:rPr>
        <w:t xml:space="preserve">ES </w:t>
      </w:r>
      <w:r w:rsidR="005B377B" w:rsidRPr="006F335B">
        <w:rPr>
          <w:rFonts w:ascii="Times New Roman" w:hAnsi="Times New Roman" w:cs="Times New Roman"/>
          <w:color w:val="000000"/>
          <w:sz w:val="24"/>
          <w:szCs w:val="24"/>
          <w:shd w:val="clear" w:color="auto" w:fill="FFFFFF"/>
        </w:rPr>
        <w:t>turėtų</w:t>
      </w:r>
      <w:r>
        <w:rPr>
          <w:rFonts w:ascii="Times New Roman" w:hAnsi="Times New Roman" w:cs="Times New Roman"/>
          <w:color w:val="000000"/>
          <w:sz w:val="24"/>
          <w:szCs w:val="24"/>
          <w:shd w:val="clear" w:color="auto" w:fill="FFFFFF"/>
        </w:rPr>
        <w:t xml:space="preserve"> sureglamentuoti šias temas, tam, kad išspręstų šias problemas:</w:t>
      </w:r>
    </w:p>
    <w:p w:rsidR="00F323E7" w:rsidRPr="00F323E7" w:rsidRDefault="005B377B" w:rsidP="00F323E7">
      <w:pPr>
        <w:pStyle w:val="Sraopastraipa"/>
        <w:numPr>
          <w:ilvl w:val="0"/>
          <w:numId w:val="38"/>
        </w:numPr>
        <w:shd w:val="clear" w:color="auto" w:fill="FFFFFF"/>
        <w:spacing w:after="0" w:line="360" w:lineRule="auto"/>
        <w:jc w:val="both"/>
        <w:rPr>
          <w:rFonts w:ascii="Times New Roman" w:hAnsi="Times New Roman" w:cs="Times New Roman"/>
          <w:color w:val="000000"/>
          <w:sz w:val="24"/>
          <w:szCs w:val="24"/>
          <w:shd w:val="clear" w:color="auto" w:fill="FFFFFF"/>
        </w:rPr>
      </w:pPr>
      <w:r w:rsidRPr="00F323E7">
        <w:rPr>
          <w:rFonts w:ascii="Times New Roman" w:hAnsi="Times New Roman" w:cs="Times New Roman"/>
          <w:b/>
          <w:color w:val="000000"/>
          <w:sz w:val="24"/>
          <w:szCs w:val="24"/>
          <w:shd w:val="clear" w:color="auto" w:fill="FFFFFF"/>
        </w:rPr>
        <w:t>alkoholio reklama,</w:t>
      </w:r>
    </w:p>
    <w:p w:rsidR="00F323E7" w:rsidRDefault="005B377B" w:rsidP="00F323E7">
      <w:pPr>
        <w:pStyle w:val="Sraopastraipa"/>
        <w:numPr>
          <w:ilvl w:val="0"/>
          <w:numId w:val="38"/>
        </w:numPr>
        <w:shd w:val="clear" w:color="auto" w:fill="FFFFFF"/>
        <w:spacing w:after="0" w:line="360" w:lineRule="auto"/>
        <w:jc w:val="both"/>
        <w:rPr>
          <w:rFonts w:ascii="Times New Roman" w:hAnsi="Times New Roman" w:cs="Times New Roman"/>
          <w:b/>
          <w:color w:val="000000"/>
          <w:sz w:val="24"/>
          <w:szCs w:val="24"/>
          <w:shd w:val="clear" w:color="auto" w:fill="FFFFFF"/>
        </w:rPr>
      </w:pPr>
      <w:r w:rsidRPr="00F323E7">
        <w:rPr>
          <w:rFonts w:ascii="Times New Roman" w:hAnsi="Times New Roman" w:cs="Times New Roman"/>
          <w:b/>
          <w:color w:val="000000"/>
          <w:sz w:val="24"/>
          <w:szCs w:val="24"/>
          <w:shd w:val="clear" w:color="auto" w:fill="FFFFFF"/>
        </w:rPr>
        <w:t>alkoholi</w:t>
      </w:r>
      <w:r w:rsidR="00F323E7" w:rsidRPr="00F323E7">
        <w:rPr>
          <w:rFonts w:ascii="Times New Roman" w:hAnsi="Times New Roman" w:cs="Times New Roman"/>
          <w:b/>
          <w:color w:val="000000"/>
          <w:sz w:val="24"/>
          <w:szCs w:val="24"/>
          <w:shd w:val="clear" w:color="auto" w:fill="FFFFFF"/>
        </w:rPr>
        <w:t>o vartojimas</w:t>
      </w:r>
      <w:r w:rsidRPr="00F323E7">
        <w:rPr>
          <w:rFonts w:ascii="Times New Roman" w:hAnsi="Times New Roman" w:cs="Times New Roman"/>
          <w:b/>
          <w:color w:val="000000"/>
          <w:sz w:val="24"/>
          <w:szCs w:val="24"/>
          <w:shd w:val="clear" w:color="auto" w:fill="FFFFFF"/>
        </w:rPr>
        <w:t xml:space="preserve"> ir vairavimas</w:t>
      </w:r>
      <w:r w:rsidR="00F323E7" w:rsidRPr="00F323E7">
        <w:rPr>
          <w:rFonts w:ascii="Times New Roman" w:hAnsi="Times New Roman" w:cs="Times New Roman"/>
          <w:b/>
          <w:color w:val="000000"/>
          <w:sz w:val="24"/>
          <w:szCs w:val="24"/>
          <w:shd w:val="clear" w:color="auto" w:fill="FFFFFF"/>
        </w:rPr>
        <w:t>;</w:t>
      </w:r>
    </w:p>
    <w:p w:rsidR="00C864CB" w:rsidRDefault="00C864CB" w:rsidP="00F323E7">
      <w:pPr>
        <w:pStyle w:val="Sraopastraipa"/>
        <w:numPr>
          <w:ilvl w:val="0"/>
          <w:numId w:val="38"/>
        </w:numPr>
        <w:shd w:val="clear" w:color="auto" w:fill="FFFFFF"/>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minimalaus alkoholio pardavimo amžiaus nustatymas;</w:t>
      </w:r>
    </w:p>
    <w:p w:rsidR="00C864CB" w:rsidRPr="00C864CB" w:rsidRDefault="00C864CB" w:rsidP="00C864CB">
      <w:pPr>
        <w:pStyle w:val="Sraopastraipa"/>
        <w:numPr>
          <w:ilvl w:val="0"/>
          <w:numId w:val="38"/>
        </w:numPr>
        <w:shd w:val="clear" w:color="auto" w:fill="FFFFFF"/>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bendra alkoholio mokesčių politika;</w:t>
      </w:r>
    </w:p>
    <w:p w:rsidR="00F323E7" w:rsidRPr="00F323E7" w:rsidRDefault="005B377B" w:rsidP="00F323E7">
      <w:pPr>
        <w:pStyle w:val="Sraopastraipa"/>
        <w:numPr>
          <w:ilvl w:val="0"/>
          <w:numId w:val="38"/>
        </w:numPr>
        <w:shd w:val="clear" w:color="auto" w:fill="FFFFFF"/>
        <w:spacing w:after="0" w:line="360" w:lineRule="auto"/>
        <w:jc w:val="both"/>
        <w:rPr>
          <w:rFonts w:ascii="Times New Roman" w:hAnsi="Times New Roman" w:cs="Times New Roman"/>
          <w:b/>
          <w:color w:val="000000"/>
          <w:sz w:val="24"/>
          <w:szCs w:val="24"/>
          <w:shd w:val="clear" w:color="auto" w:fill="FFFFFF"/>
        </w:rPr>
      </w:pPr>
      <w:r w:rsidRPr="00F323E7">
        <w:rPr>
          <w:rFonts w:ascii="Times New Roman" w:hAnsi="Times New Roman" w:cs="Times New Roman"/>
          <w:b/>
          <w:color w:val="000000"/>
          <w:sz w:val="24"/>
          <w:szCs w:val="24"/>
          <w:shd w:val="clear" w:color="auto" w:fill="FFFFFF"/>
        </w:rPr>
        <w:t>alkoholio prekyba pasieniuose bei</w:t>
      </w:r>
      <w:r w:rsidR="00F323E7" w:rsidRPr="00F323E7">
        <w:rPr>
          <w:rFonts w:ascii="Times New Roman" w:hAnsi="Times New Roman" w:cs="Times New Roman"/>
          <w:b/>
          <w:color w:val="000000"/>
          <w:sz w:val="24"/>
          <w:szCs w:val="24"/>
          <w:shd w:val="clear" w:color="auto" w:fill="FFFFFF"/>
        </w:rPr>
        <w:t xml:space="preserve"> alkoholio produktų ženklinimas;</w:t>
      </w:r>
    </w:p>
    <w:p w:rsidR="00F323E7" w:rsidRDefault="00F323E7" w:rsidP="00F323E7">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r w:rsidRPr="00F323E7">
        <w:rPr>
          <w:rFonts w:ascii="Times New Roman" w:hAnsi="Times New Roman" w:cs="Times New Roman"/>
          <w:color w:val="000000"/>
          <w:sz w:val="24"/>
          <w:szCs w:val="24"/>
          <w:shd w:val="clear" w:color="auto" w:fill="FFFFFF"/>
        </w:rPr>
        <w:t>M</w:t>
      </w:r>
      <w:r w:rsidR="005B377B" w:rsidRPr="00F323E7">
        <w:rPr>
          <w:rFonts w:ascii="Times New Roman" w:hAnsi="Times New Roman" w:cs="Times New Roman"/>
          <w:color w:val="000000"/>
          <w:sz w:val="24"/>
          <w:szCs w:val="24"/>
          <w:shd w:val="clear" w:color="auto" w:fill="FFFFFF"/>
        </w:rPr>
        <w:t>ūsų problemoms</w:t>
      </w:r>
      <w:r w:rsidR="00C864CB">
        <w:rPr>
          <w:rFonts w:ascii="Times New Roman" w:hAnsi="Times New Roman" w:cs="Times New Roman"/>
          <w:color w:val="000000"/>
          <w:sz w:val="24"/>
          <w:szCs w:val="24"/>
          <w:shd w:val="clear" w:color="auto" w:fill="FFFFFF"/>
        </w:rPr>
        <w:t>, susijusioms su alkoholinių gėrimų prekyba nakties metu ir tabako bei alkoholio produktų pardavimu nepilnamečiams,</w:t>
      </w:r>
      <w:r w:rsidR="005B377B" w:rsidRPr="00F323E7">
        <w:rPr>
          <w:rFonts w:ascii="Times New Roman" w:hAnsi="Times New Roman" w:cs="Times New Roman"/>
          <w:color w:val="000000"/>
          <w:sz w:val="24"/>
          <w:szCs w:val="24"/>
          <w:shd w:val="clear" w:color="auto" w:fill="FFFFFF"/>
        </w:rPr>
        <w:t xml:space="preserve"> spręsti buvo pasiūlyti </w:t>
      </w:r>
      <w:r w:rsidR="00C864CB">
        <w:rPr>
          <w:rFonts w:ascii="Times New Roman" w:hAnsi="Times New Roman" w:cs="Times New Roman"/>
          <w:color w:val="000000"/>
          <w:sz w:val="24"/>
          <w:szCs w:val="24"/>
          <w:shd w:val="clear" w:color="auto" w:fill="FFFFFF"/>
        </w:rPr>
        <w:t>tokie įdomūs</w:t>
      </w:r>
      <w:r w:rsidR="005B377B" w:rsidRPr="00F323E7">
        <w:rPr>
          <w:rFonts w:ascii="Times New Roman" w:hAnsi="Times New Roman" w:cs="Times New Roman"/>
          <w:color w:val="000000"/>
          <w:sz w:val="24"/>
          <w:szCs w:val="24"/>
          <w:shd w:val="clear" w:color="auto" w:fill="FFFFFF"/>
        </w:rPr>
        <w:t xml:space="preserve"> sprendimai</w:t>
      </w:r>
      <w:r>
        <w:rPr>
          <w:rFonts w:ascii="Times New Roman" w:hAnsi="Times New Roman" w:cs="Times New Roman"/>
          <w:color w:val="000000"/>
          <w:sz w:val="24"/>
          <w:szCs w:val="24"/>
          <w:shd w:val="clear" w:color="auto" w:fill="FFFFFF"/>
        </w:rPr>
        <w:t>:</w:t>
      </w:r>
    </w:p>
    <w:p w:rsidR="00F323E7" w:rsidRDefault="00F323E7" w:rsidP="00F323E7">
      <w:pPr>
        <w:pStyle w:val="Sraopastraipa"/>
        <w:numPr>
          <w:ilvl w:val="0"/>
          <w:numId w:val="39"/>
        </w:numPr>
        <w:shd w:val="clear" w:color="auto" w:fill="FFFFFF"/>
        <w:spacing w:after="0" w:line="360" w:lineRule="auto"/>
        <w:jc w:val="both"/>
        <w:rPr>
          <w:rFonts w:ascii="Times New Roman" w:hAnsi="Times New Roman" w:cs="Times New Roman"/>
          <w:b/>
          <w:color w:val="000000"/>
          <w:sz w:val="24"/>
          <w:szCs w:val="24"/>
          <w:shd w:val="clear" w:color="auto" w:fill="FFFFFF"/>
        </w:rPr>
      </w:pPr>
      <w:r w:rsidRPr="00F323E7">
        <w:rPr>
          <w:rFonts w:ascii="Times New Roman" w:hAnsi="Times New Roman" w:cs="Times New Roman"/>
          <w:b/>
          <w:color w:val="000000"/>
          <w:sz w:val="24"/>
          <w:szCs w:val="24"/>
          <w:shd w:val="clear" w:color="auto" w:fill="FFFFFF"/>
        </w:rPr>
        <w:t>baudų už pažeidimus didinimas;</w:t>
      </w:r>
    </w:p>
    <w:p w:rsidR="00C864CB" w:rsidRPr="00F323E7" w:rsidRDefault="00C864CB" w:rsidP="00F323E7">
      <w:pPr>
        <w:pStyle w:val="Sraopastraipa"/>
        <w:numPr>
          <w:ilvl w:val="0"/>
          <w:numId w:val="39"/>
        </w:numPr>
        <w:shd w:val="clear" w:color="auto" w:fill="FFFFFF"/>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daugiau atsitiktinių patikrinimų;</w:t>
      </w:r>
    </w:p>
    <w:p w:rsidR="00F323E7" w:rsidRPr="00F323E7" w:rsidRDefault="00F323E7" w:rsidP="00F323E7">
      <w:pPr>
        <w:pStyle w:val="Sraopastraipa"/>
        <w:numPr>
          <w:ilvl w:val="0"/>
          <w:numId w:val="39"/>
        </w:numPr>
        <w:shd w:val="clear" w:color="auto" w:fill="FFFFFF"/>
        <w:spacing w:after="0" w:line="360" w:lineRule="auto"/>
        <w:jc w:val="both"/>
        <w:rPr>
          <w:rFonts w:ascii="Times New Roman" w:hAnsi="Times New Roman" w:cs="Times New Roman"/>
          <w:b/>
          <w:color w:val="000000"/>
          <w:sz w:val="24"/>
          <w:szCs w:val="24"/>
          <w:shd w:val="clear" w:color="auto" w:fill="FFFFFF"/>
        </w:rPr>
      </w:pPr>
      <w:r w:rsidRPr="00F323E7">
        <w:rPr>
          <w:rFonts w:ascii="Times New Roman" w:hAnsi="Times New Roman" w:cs="Times New Roman"/>
          <w:b/>
          <w:color w:val="000000"/>
          <w:sz w:val="24"/>
          <w:szCs w:val="24"/>
          <w:shd w:val="clear" w:color="auto" w:fill="FFFFFF"/>
        </w:rPr>
        <w:t>draudimas prekiauti po 22 h. Apskritai;</w:t>
      </w:r>
    </w:p>
    <w:p w:rsidR="00F323E7" w:rsidRDefault="00F323E7" w:rsidP="00F323E7">
      <w:pPr>
        <w:pStyle w:val="Sraopastraipa"/>
        <w:numPr>
          <w:ilvl w:val="0"/>
          <w:numId w:val="39"/>
        </w:numPr>
        <w:shd w:val="clear" w:color="auto" w:fill="FFFFFF"/>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alkoholio ir tabako teisinio reguliavimo įgyvendinimo stiprinimas;</w:t>
      </w:r>
    </w:p>
    <w:p w:rsidR="00F72547" w:rsidRPr="00F323E7" w:rsidRDefault="005B377B" w:rsidP="00F323E7">
      <w:pPr>
        <w:pStyle w:val="Sraopastraipa"/>
        <w:numPr>
          <w:ilvl w:val="0"/>
          <w:numId w:val="39"/>
        </w:numPr>
        <w:shd w:val="clear" w:color="auto" w:fill="FFFFFF"/>
        <w:spacing w:after="0" w:line="360" w:lineRule="auto"/>
        <w:jc w:val="both"/>
        <w:rPr>
          <w:rFonts w:ascii="Times New Roman" w:hAnsi="Times New Roman" w:cs="Times New Roman"/>
          <w:b/>
          <w:color w:val="000000"/>
          <w:sz w:val="24"/>
          <w:szCs w:val="24"/>
          <w:shd w:val="clear" w:color="auto" w:fill="FFFFFF"/>
        </w:rPr>
      </w:pPr>
      <w:r w:rsidRPr="00F323E7">
        <w:rPr>
          <w:rFonts w:ascii="Times New Roman" w:hAnsi="Times New Roman" w:cs="Times New Roman"/>
          <w:b/>
          <w:color w:val="000000"/>
          <w:sz w:val="24"/>
          <w:szCs w:val="24"/>
          <w:shd w:val="clear" w:color="auto" w:fill="FFFFFF"/>
        </w:rPr>
        <w:t xml:space="preserve">neigiamo požiūrio į alkoholio vartojimą formavimas. </w:t>
      </w:r>
    </w:p>
    <w:p w:rsidR="00F72547" w:rsidRPr="00F72547" w:rsidRDefault="00F72547" w:rsidP="00F72547">
      <w:pPr>
        <w:shd w:val="clear" w:color="auto" w:fill="FFFFFF"/>
        <w:spacing w:after="0" w:line="360" w:lineRule="auto"/>
        <w:ind w:firstLine="993"/>
        <w:jc w:val="both"/>
        <w:rPr>
          <w:rFonts w:ascii="Times New Roman" w:hAnsi="Times New Roman" w:cs="Times New Roman"/>
          <w:color w:val="000000"/>
          <w:sz w:val="24"/>
          <w:szCs w:val="24"/>
          <w:shd w:val="clear" w:color="auto" w:fill="FFFFFF"/>
        </w:rPr>
      </w:pPr>
    </w:p>
    <w:p w:rsidR="00124F3B" w:rsidRPr="00F72547" w:rsidRDefault="004774CD" w:rsidP="00F72547">
      <w:pPr>
        <w:pStyle w:val="Antrat1"/>
        <w:spacing w:before="0" w:line="360" w:lineRule="auto"/>
        <w:ind w:left="720"/>
        <w:jc w:val="center"/>
        <w:rPr>
          <w:rFonts w:ascii="Times New Roman" w:hAnsi="Times New Roman" w:cs="Times New Roman"/>
          <w:color w:val="000000" w:themeColor="text1"/>
          <w:sz w:val="24"/>
          <w:szCs w:val="24"/>
        </w:rPr>
      </w:pPr>
      <w:bookmarkStart w:id="20" w:name="_Toc382913866"/>
      <w:r>
        <w:rPr>
          <w:rFonts w:ascii="Times New Roman" w:hAnsi="Times New Roman" w:cs="Times New Roman"/>
          <w:color w:val="000000" w:themeColor="text1"/>
          <w:sz w:val="24"/>
          <w:szCs w:val="24"/>
        </w:rPr>
        <w:t>5.2 L</w:t>
      </w:r>
      <w:r w:rsidRPr="00F72547">
        <w:rPr>
          <w:rFonts w:ascii="Times New Roman" w:hAnsi="Times New Roman" w:cs="Times New Roman"/>
          <w:color w:val="000000" w:themeColor="text1"/>
          <w:sz w:val="24"/>
          <w:szCs w:val="24"/>
        </w:rPr>
        <w:t>ietuvos ekspertų apklausa alkoholio ir tabako kontrolės klausimais</w:t>
      </w:r>
      <w:bookmarkEnd w:id="20"/>
    </w:p>
    <w:p w:rsidR="00124F3B" w:rsidRPr="006F335B" w:rsidRDefault="00124F3B" w:rsidP="00D0590A">
      <w:pPr>
        <w:spacing w:after="0" w:line="360" w:lineRule="auto"/>
        <w:ind w:firstLine="993"/>
        <w:jc w:val="both"/>
        <w:rPr>
          <w:rFonts w:ascii="Times New Roman" w:hAnsi="Times New Roman" w:cs="Times New Roman"/>
          <w:b/>
          <w:sz w:val="24"/>
          <w:szCs w:val="24"/>
        </w:rPr>
      </w:pPr>
    </w:p>
    <w:p w:rsidR="00124F3B" w:rsidRDefault="00EB3862" w:rsidP="00D0590A">
      <w:pPr>
        <w:spacing w:after="0" w:line="360" w:lineRule="auto"/>
        <w:ind w:firstLine="993"/>
        <w:jc w:val="both"/>
        <w:rPr>
          <w:rFonts w:ascii="Times New Roman" w:eastAsia="Times New Roman" w:hAnsi="Times New Roman" w:cs="Times New Roman"/>
          <w:color w:val="000000" w:themeColor="text1"/>
          <w:sz w:val="24"/>
          <w:szCs w:val="24"/>
        </w:rPr>
      </w:pPr>
      <w:r w:rsidRPr="006F335B">
        <w:rPr>
          <w:rFonts w:ascii="Times New Roman" w:hAnsi="Times New Roman" w:cs="Times New Roman"/>
          <w:color w:val="000000" w:themeColor="text1"/>
          <w:sz w:val="24"/>
          <w:szCs w:val="24"/>
        </w:rPr>
        <w:lastRenderedPageBreak/>
        <w:t xml:space="preserve">Atsižvelgiant į tai, kad labai daug žmonių susiduria su alkoholio vartojimu ir </w:t>
      </w:r>
      <w:r w:rsidR="00F13CE9" w:rsidRPr="006F335B">
        <w:rPr>
          <w:rFonts w:ascii="Times New Roman" w:hAnsi="Times New Roman" w:cs="Times New Roman"/>
          <w:color w:val="000000" w:themeColor="text1"/>
          <w:sz w:val="24"/>
          <w:szCs w:val="24"/>
        </w:rPr>
        <w:t>šiame darbe</w:t>
      </w:r>
      <w:r w:rsidRPr="006F335B">
        <w:rPr>
          <w:rFonts w:ascii="Times New Roman" w:hAnsi="Times New Roman" w:cs="Times New Roman"/>
          <w:color w:val="000000" w:themeColor="text1"/>
          <w:sz w:val="24"/>
          <w:szCs w:val="24"/>
        </w:rPr>
        <w:t xml:space="preserve"> nebūtų tikslinga atlikinėti bendros populiacijos apklausas, buvo pasirinkta ekspertų apklausa interviu forma naudojant atvirus klausimus. Ekspertams buvo pateikti 7 klausimai. Kiekvienas ekspertas turėjo savitą matymą į </w:t>
      </w:r>
      <w:r w:rsidR="00F13CE9" w:rsidRPr="006F335B">
        <w:rPr>
          <w:rFonts w:ascii="Times New Roman" w:hAnsi="Times New Roman" w:cs="Times New Roman"/>
          <w:color w:val="000000" w:themeColor="text1"/>
          <w:sz w:val="24"/>
          <w:szCs w:val="24"/>
        </w:rPr>
        <w:t xml:space="preserve">alkoholio ir tabako </w:t>
      </w:r>
      <w:r w:rsidR="00353CB7">
        <w:rPr>
          <w:rFonts w:ascii="Times New Roman" w:hAnsi="Times New Roman" w:cs="Times New Roman"/>
          <w:color w:val="000000" w:themeColor="text1"/>
          <w:sz w:val="24"/>
          <w:szCs w:val="24"/>
        </w:rPr>
        <w:t xml:space="preserve">kontrolės situaciją ir pateikė </w:t>
      </w:r>
      <w:r w:rsidR="00F13CE9" w:rsidRPr="006F335B">
        <w:rPr>
          <w:rFonts w:ascii="Times New Roman" w:hAnsi="Times New Roman" w:cs="Times New Roman"/>
          <w:color w:val="000000" w:themeColor="text1"/>
          <w:sz w:val="24"/>
          <w:szCs w:val="24"/>
        </w:rPr>
        <w:t>atsakymus</w:t>
      </w:r>
      <w:r w:rsidRPr="006F335B">
        <w:rPr>
          <w:rFonts w:ascii="Times New Roman" w:hAnsi="Times New Roman" w:cs="Times New Roman"/>
          <w:color w:val="000000" w:themeColor="text1"/>
          <w:sz w:val="24"/>
          <w:szCs w:val="24"/>
        </w:rPr>
        <w:t>, kai kurie atsakymai buvo labai trumpi, kai kurie platūs ir apėmė labai daug sričių</w:t>
      </w:r>
      <w:r w:rsidR="00C864CB">
        <w:rPr>
          <w:rFonts w:ascii="Times New Roman" w:hAnsi="Times New Roman" w:cs="Times New Roman"/>
          <w:color w:val="000000" w:themeColor="text1"/>
          <w:sz w:val="24"/>
          <w:szCs w:val="24"/>
        </w:rPr>
        <w:t xml:space="preserve"> (visus atsakymus pateikia 7 priede)</w:t>
      </w:r>
      <w:r w:rsidRPr="006F335B">
        <w:rPr>
          <w:rFonts w:ascii="Times New Roman" w:hAnsi="Times New Roman" w:cs="Times New Roman"/>
          <w:color w:val="000000" w:themeColor="text1"/>
          <w:sz w:val="24"/>
          <w:szCs w:val="24"/>
        </w:rPr>
        <w:t xml:space="preserve">. </w:t>
      </w:r>
      <w:r w:rsidR="002457D1">
        <w:rPr>
          <w:rFonts w:ascii="Times New Roman" w:hAnsi="Times New Roman" w:cs="Times New Roman"/>
          <w:color w:val="000000" w:themeColor="text1"/>
          <w:sz w:val="24"/>
          <w:szCs w:val="24"/>
        </w:rPr>
        <w:t>Apklaus</w:t>
      </w:r>
      <w:r w:rsidR="002457D1">
        <w:rPr>
          <w:rFonts w:ascii="Times New Roman" w:hAnsi="Times New Roman" w:cs="Times New Roman"/>
          <w:color w:val="000000" w:themeColor="text1"/>
          <w:sz w:val="24"/>
          <w:szCs w:val="24"/>
        </w:rPr>
        <w:t>o</w:t>
      </w:r>
      <w:r w:rsidR="002457D1">
        <w:rPr>
          <w:rFonts w:ascii="Times New Roman" w:hAnsi="Times New Roman" w:cs="Times New Roman"/>
          <w:color w:val="000000" w:themeColor="text1"/>
          <w:sz w:val="24"/>
          <w:szCs w:val="24"/>
        </w:rPr>
        <w:t xml:space="preserve">je dalyvavo: Lietuvos Respublikos </w:t>
      </w:r>
      <w:r w:rsidR="002457D1" w:rsidRPr="006F335B">
        <w:rPr>
          <w:rFonts w:ascii="Times New Roman" w:hAnsi="Times New Roman" w:cs="Times New Roman"/>
          <w:color w:val="000000" w:themeColor="text1"/>
          <w:sz w:val="24"/>
          <w:szCs w:val="24"/>
        </w:rPr>
        <w:t>Sveikatos apsaugos ministerijos Visuomenės sve</w:t>
      </w:r>
      <w:r w:rsidR="002457D1">
        <w:rPr>
          <w:rFonts w:ascii="Times New Roman" w:hAnsi="Times New Roman" w:cs="Times New Roman"/>
          <w:color w:val="000000" w:themeColor="text1"/>
          <w:sz w:val="24"/>
          <w:szCs w:val="24"/>
        </w:rPr>
        <w:t>ikatos departame</w:t>
      </w:r>
      <w:r w:rsidR="002457D1">
        <w:rPr>
          <w:rFonts w:ascii="Times New Roman" w:hAnsi="Times New Roman" w:cs="Times New Roman"/>
          <w:color w:val="000000" w:themeColor="text1"/>
          <w:sz w:val="24"/>
          <w:szCs w:val="24"/>
        </w:rPr>
        <w:t>n</w:t>
      </w:r>
      <w:r w:rsidR="002457D1">
        <w:rPr>
          <w:rFonts w:ascii="Times New Roman" w:hAnsi="Times New Roman" w:cs="Times New Roman"/>
          <w:color w:val="000000" w:themeColor="text1"/>
          <w:sz w:val="24"/>
          <w:szCs w:val="24"/>
        </w:rPr>
        <w:t xml:space="preserve">to direktorius Audrius Ščeponavičius, </w:t>
      </w:r>
      <w:r w:rsidR="002457D1" w:rsidRPr="002457D1">
        <w:rPr>
          <w:rFonts w:ascii="Times New Roman" w:hAnsi="Times New Roman" w:cs="Times New Roman"/>
          <w:color w:val="000000" w:themeColor="text1"/>
          <w:sz w:val="24"/>
          <w:szCs w:val="24"/>
        </w:rPr>
        <w:t xml:space="preserve">Birštono savivaldybės administracijos Švietimo, kultūros ir </w:t>
      </w:r>
      <w:r w:rsidR="006B783D">
        <w:rPr>
          <w:rFonts w:ascii="Times New Roman" w:hAnsi="Times New Roman" w:cs="Times New Roman"/>
          <w:color w:val="000000" w:themeColor="text1"/>
          <w:sz w:val="24"/>
          <w:szCs w:val="24"/>
        </w:rPr>
        <w:t>sporto skyriaus vyriausioji spe</w:t>
      </w:r>
      <w:r w:rsidR="002457D1" w:rsidRPr="002457D1">
        <w:rPr>
          <w:rFonts w:ascii="Times New Roman" w:hAnsi="Times New Roman" w:cs="Times New Roman"/>
          <w:color w:val="000000" w:themeColor="text1"/>
          <w:sz w:val="24"/>
          <w:szCs w:val="24"/>
        </w:rPr>
        <w:t>cialistė Vida Gadliauskienė</w:t>
      </w:r>
      <w:r w:rsidR="002457D1">
        <w:rPr>
          <w:rFonts w:ascii="Times New Roman" w:hAnsi="Times New Roman" w:cs="Times New Roman"/>
          <w:color w:val="000000" w:themeColor="text1"/>
          <w:sz w:val="24"/>
          <w:szCs w:val="24"/>
        </w:rPr>
        <w:t xml:space="preserve">, </w:t>
      </w:r>
      <w:r w:rsidR="002457D1" w:rsidRPr="002457D1">
        <w:rPr>
          <w:rFonts w:ascii="Times New Roman" w:hAnsi="Times New Roman" w:cs="Times New Roman"/>
          <w:color w:val="000000" w:themeColor="text1"/>
          <w:sz w:val="24"/>
          <w:szCs w:val="24"/>
        </w:rPr>
        <w:t>Valstybinės ne maisto produktų inspekcijos prie Ūkio ministerijos Paslaugų kontrolės skyriaus vyriausioji valstybinė inspektorė Vita Šauklytė</w:t>
      </w:r>
      <w:r w:rsidR="002457D1">
        <w:rPr>
          <w:rFonts w:ascii="Times New Roman" w:hAnsi="Times New Roman" w:cs="Times New Roman"/>
          <w:color w:val="000000" w:themeColor="text1"/>
          <w:sz w:val="24"/>
          <w:szCs w:val="24"/>
        </w:rPr>
        <w:t xml:space="preserve">, </w:t>
      </w:r>
      <w:r w:rsidR="002457D1" w:rsidRPr="006F335B">
        <w:rPr>
          <w:rFonts w:ascii="Times New Roman" w:eastAsia="Times New Roman" w:hAnsi="Times New Roman" w:cs="Times New Roman"/>
          <w:color w:val="000000" w:themeColor="text1"/>
          <w:sz w:val="24"/>
          <w:szCs w:val="24"/>
        </w:rPr>
        <w:t xml:space="preserve">Muitinės departamento </w:t>
      </w:r>
      <w:r w:rsidR="002457D1">
        <w:rPr>
          <w:rFonts w:ascii="Times New Roman" w:eastAsia="Times New Roman" w:hAnsi="Times New Roman" w:cs="Times New Roman"/>
          <w:color w:val="000000" w:themeColor="text1"/>
          <w:sz w:val="24"/>
          <w:szCs w:val="24"/>
        </w:rPr>
        <w:t>prie prie Lietuvos Respublikos F</w:t>
      </w:r>
      <w:r w:rsidR="002457D1" w:rsidRPr="002457D1">
        <w:rPr>
          <w:rFonts w:ascii="Times New Roman" w:eastAsia="Times New Roman" w:hAnsi="Times New Roman" w:cs="Times New Roman"/>
          <w:color w:val="000000" w:themeColor="text1"/>
          <w:sz w:val="24"/>
          <w:szCs w:val="24"/>
        </w:rPr>
        <w:t>inansų</w:t>
      </w:r>
      <w:r w:rsidR="002457D1">
        <w:rPr>
          <w:rFonts w:ascii="Times New Roman" w:eastAsia="Times New Roman" w:hAnsi="Times New Roman" w:cs="Times New Roman"/>
          <w:color w:val="000000" w:themeColor="text1"/>
          <w:sz w:val="24"/>
          <w:szCs w:val="24"/>
        </w:rPr>
        <w:t xml:space="preserve"> Ministerijos </w:t>
      </w:r>
      <w:r w:rsidR="002457D1" w:rsidRPr="006F335B">
        <w:rPr>
          <w:rFonts w:ascii="Times New Roman" w:eastAsia="Times New Roman" w:hAnsi="Times New Roman" w:cs="Times New Roman"/>
          <w:color w:val="000000" w:themeColor="text1"/>
          <w:sz w:val="24"/>
          <w:szCs w:val="24"/>
        </w:rPr>
        <w:t>Pažeidimų prevencijos skyriaus viršininkas Šarūnas Ramanauskas</w:t>
      </w:r>
      <w:r w:rsidR="002457D1">
        <w:rPr>
          <w:rFonts w:ascii="Times New Roman" w:eastAsia="Times New Roman" w:hAnsi="Times New Roman" w:cs="Times New Roman"/>
          <w:color w:val="000000" w:themeColor="text1"/>
          <w:sz w:val="24"/>
          <w:szCs w:val="24"/>
        </w:rPr>
        <w:t>,</w:t>
      </w:r>
      <w:r w:rsidR="002457D1" w:rsidRPr="002457D1">
        <w:rPr>
          <w:rFonts w:ascii="Times New Roman" w:eastAsia="Times New Roman" w:hAnsi="Times New Roman" w:cs="Times New Roman"/>
          <w:color w:val="000000" w:themeColor="text1"/>
          <w:sz w:val="24"/>
          <w:szCs w:val="24"/>
        </w:rPr>
        <w:t xml:space="preserve"> </w:t>
      </w:r>
      <w:r w:rsidR="002457D1" w:rsidRPr="006F335B">
        <w:rPr>
          <w:rFonts w:ascii="Times New Roman" w:eastAsia="Times New Roman" w:hAnsi="Times New Roman" w:cs="Times New Roman"/>
          <w:color w:val="000000" w:themeColor="text1"/>
          <w:sz w:val="24"/>
          <w:szCs w:val="24"/>
        </w:rPr>
        <w:t>Kėdainių rajono savivaldybės Visuomenės sveikatos biuro direktorė Danguolė Avižiuvienė</w:t>
      </w:r>
      <w:r w:rsidR="002457D1">
        <w:rPr>
          <w:rFonts w:ascii="Times New Roman" w:eastAsia="Times New Roman" w:hAnsi="Times New Roman" w:cs="Times New Roman"/>
          <w:color w:val="000000" w:themeColor="text1"/>
          <w:sz w:val="24"/>
          <w:szCs w:val="24"/>
        </w:rPr>
        <w:t>,</w:t>
      </w:r>
      <w:r w:rsidR="002457D1" w:rsidRPr="002457D1">
        <w:rPr>
          <w:rFonts w:ascii="Times New Roman" w:eastAsia="Times New Roman" w:hAnsi="Times New Roman" w:cs="Times New Roman"/>
          <w:color w:val="000000" w:themeColor="text1"/>
          <w:sz w:val="24"/>
          <w:szCs w:val="24"/>
        </w:rPr>
        <w:t xml:space="preserve"> </w:t>
      </w:r>
      <w:r w:rsidR="002457D1" w:rsidRPr="006F335B">
        <w:rPr>
          <w:rFonts w:ascii="Times New Roman" w:eastAsia="Times New Roman" w:hAnsi="Times New Roman" w:cs="Times New Roman"/>
          <w:color w:val="000000" w:themeColor="text1"/>
          <w:sz w:val="24"/>
          <w:szCs w:val="24"/>
        </w:rPr>
        <w:t>Marijampolės Visuomenės sveikatos biuro direktorė Lina Laukaiti</w:t>
      </w:r>
      <w:r w:rsidR="002457D1" w:rsidRPr="006F335B">
        <w:rPr>
          <w:rFonts w:ascii="Times New Roman" w:eastAsia="Times New Roman" w:hAnsi="Times New Roman" w:cs="Times New Roman"/>
          <w:color w:val="000000" w:themeColor="text1"/>
          <w:sz w:val="24"/>
          <w:szCs w:val="24"/>
        </w:rPr>
        <w:t>e</w:t>
      </w:r>
      <w:r w:rsidR="002457D1" w:rsidRPr="006F335B">
        <w:rPr>
          <w:rFonts w:ascii="Times New Roman" w:eastAsia="Times New Roman" w:hAnsi="Times New Roman" w:cs="Times New Roman"/>
          <w:color w:val="000000" w:themeColor="text1"/>
          <w:sz w:val="24"/>
          <w:szCs w:val="24"/>
        </w:rPr>
        <w:t>nė</w:t>
      </w:r>
      <w:r w:rsidR="002457D1">
        <w:rPr>
          <w:rFonts w:ascii="Times New Roman" w:eastAsia="Times New Roman" w:hAnsi="Times New Roman" w:cs="Times New Roman"/>
          <w:color w:val="000000" w:themeColor="text1"/>
          <w:sz w:val="24"/>
          <w:szCs w:val="24"/>
        </w:rPr>
        <w:t xml:space="preserve">, </w:t>
      </w:r>
      <w:r w:rsidR="002457D1" w:rsidRPr="006F335B">
        <w:rPr>
          <w:rFonts w:ascii="Times New Roman" w:eastAsia="Times New Roman" w:hAnsi="Times New Roman" w:cs="Times New Roman"/>
          <w:color w:val="000000" w:themeColor="text1"/>
          <w:sz w:val="24"/>
          <w:szCs w:val="24"/>
        </w:rPr>
        <w:t>Lietuvos Respublikos susisiekimo ministerijos Kelių transporto ir civilinės aviacijos politikos d</w:t>
      </w:r>
      <w:r w:rsidR="002457D1" w:rsidRPr="006F335B">
        <w:rPr>
          <w:rFonts w:ascii="Times New Roman" w:eastAsia="Times New Roman" w:hAnsi="Times New Roman" w:cs="Times New Roman"/>
          <w:color w:val="000000" w:themeColor="text1"/>
          <w:sz w:val="24"/>
          <w:szCs w:val="24"/>
        </w:rPr>
        <w:t>e</w:t>
      </w:r>
      <w:r w:rsidR="002457D1" w:rsidRPr="006F335B">
        <w:rPr>
          <w:rFonts w:ascii="Times New Roman" w:eastAsia="Times New Roman" w:hAnsi="Times New Roman" w:cs="Times New Roman"/>
          <w:color w:val="000000" w:themeColor="text1"/>
          <w:sz w:val="24"/>
          <w:szCs w:val="24"/>
        </w:rPr>
        <w:t>partamento Saugaus eismo skyriaus vyriausiasis specialistas Andrius Karnilavičius</w:t>
      </w:r>
      <w:r w:rsidR="002457D1">
        <w:rPr>
          <w:rFonts w:ascii="Times New Roman" w:eastAsia="Times New Roman" w:hAnsi="Times New Roman" w:cs="Times New Roman"/>
          <w:color w:val="000000" w:themeColor="text1"/>
          <w:sz w:val="24"/>
          <w:szCs w:val="24"/>
        </w:rPr>
        <w:t xml:space="preserve">, </w:t>
      </w:r>
      <w:r w:rsidR="002457D1" w:rsidRPr="006F335B">
        <w:rPr>
          <w:rFonts w:ascii="Times New Roman" w:eastAsia="Times New Roman" w:hAnsi="Times New Roman" w:cs="Times New Roman"/>
          <w:color w:val="000000" w:themeColor="text1"/>
          <w:sz w:val="24"/>
          <w:szCs w:val="24"/>
        </w:rPr>
        <w:t>Biomedicinos mokslų daktaras, Lietuvos sveikatos mokslų universiteto docentas, Biomedicininių tyrimų instituto mokslo darbuotojas, nervų sistemos tyrimų centro „Neuromeda“ gydytojas psichiatras, Baltijos šalių tabako ir alkoholio kontrolės koalicijos prezidentas, Nacionalinės tabako ir alkoholio kontrolės koalic</w:t>
      </w:r>
      <w:r w:rsidR="002457D1" w:rsidRPr="006F335B">
        <w:rPr>
          <w:rFonts w:ascii="Times New Roman" w:eastAsia="Times New Roman" w:hAnsi="Times New Roman" w:cs="Times New Roman"/>
          <w:color w:val="000000" w:themeColor="text1"/>
          <w:sz w:val="24"/>
          <w:szCs w:val="24"/>
        </w:rPr>
        <w:t>i</w:t>
      </w:r>
      <w:r w:rsidR="002457D1" w:rsidRPr="006F335B">
        <w:rPr>
          <w:rFonts w:ascii="Times New Roman" w:eastAsia="Times New Roman" w:hAnsi="Times New Roman" w:cs="Times New Roman"/>
          <w:color w:val="000000" w:themeColor="text1"/>
          <w:sz w:val="24"/>
          <w:szCs w:val="24"/>
        </w:rPr>
        <w:t>jos prezidentas, „European Network for Smoking Prevention“ valdybos narys</w:t>
      </w:r>
      <w:r w:rsidR="002457D1">
        <w:rPr>
          <w:rFonts w:ascii="Times New Roman" w:eastAsia="Times New Roman" w:hAnsi="Times New Roman" w:cs="Times New Roman"/>
          <w:color w:val="000000" w:themeColor="text1"/>
          <w:sz w:val="24"/>
          <w:szCs w:val="24"/>
        </w:rPr>
        <w:t xml:space="preserve"> Aurelijus Veryga.</w:t>
      </w:r>
    </w:p>
    <w:p w:rsidR="006324E5" w:rsidRPr="00F323E7" w:rsidRDefault="00353CB7" w:rsidP="00F323E7">
      <w:pPr>
        <w:tabs>
          <w:tab w:val="left" w:pos="1276"/>
        </w:tabs>
        <w:spacing w:before="240" w:line="360" w:lineRule="auto"/>
        <w:ind w:firstLine="993"/>
        <w:jc w:val="both"/>
        <w:rPr>
          <w:rFonts w:ascii="Times New Roman" w:eastAsia="Times New Roman" w:hAnsi="Times New Roman" w:cs="Times New Roman"/>
          <w:i/>
          <w:color w:val="000000" w:themeColor="text1"/>
          <w:sz w:val="24"/>
          <w:szCs w:val="24"/>
        </w:rPr>
      </w:pPr>
      <w:r w:rsidRPr="00F323E7">
        <w:rPr>
          <w:rFonts w:ascii="Times New Roman" w:eastAsia="Times New Roman" w:hAnsi="Times New Roman" w:cs="Times New Roman"/>
          <w:i/>
          <w:color w:val="000000" w:themeColor="text1"/>
          <w:sz w:val="24"/>
          <w:szCs w:val="24"/>
        </w:rPr>
        <w:t>Atsižvelgiant į ekspertų atsakymus, buvo išskirti p</w:t>
      </w:r>
      <w:r w:rsidR="006324E5" w:rsidRPr="00F323E7">
        <w:rPr>
          <w:rFonts w:ascii="Times New Roman" w:eastAsia="Times New Roman" w:hAnsi="Times New Roman" w:cs="Times New Roman"/>
          <w:i/>
          <w:color w:val="000000" w:themeColor="text1"/>
          <w:sz w:val="24"/>
          <w:szCs w:val="24"/>
        </w:rPr>
        <w:t>agrindiniai pastebėjimai</w:t>
      </w:r>
      <w:r w:rsidRPr="00F323E7">
        <w:rPr>
          <w:rFonts w:ascii="Times New Roman" w:eastAsia="Times New Roman" w:hAnsi="Times New Roman" w:cs="Times New Roman"/>
          <w:i/>
          <w:color w:val="000000" w:themeColor="text1"/>
          <w:sz w:val="24"/>
          <w:szCs w:val="24"/>
        </w:rPr>
        <w:t xml:space="preserve"> susiję su alkoh</w:t>
      </w:r>
      <w:r w:rsidRPr="00F323E7">
        <w:rPr>
          <w:rFonts w:ascii="Times New Roman" w:eastAsia="Times New Roman" w:hAnsi="Times New Roman" w:cs="Times New Roman"/>
          <w:i/>
          <w:color w:val="000000" w:themeColor="text1"/>
          <w:sz w:val="24"/>
          <w:szCs w:val="24"/>
        </w:rPr>
        <w:t>o</w:t>
      </w:r>
      <w:r w:rsidRPr="00F323E7">
        <w:rPr>
          <w:rFonts w:ascii="Times New Roman" w:eastAsia="Times New Roman" w:hAnsi="Times New Roman" w:cs="Times New Roman"/>
          <w:i/>
          <w:color w:val="000000" w:themeColor="text1"/>
          <w:sz w:val="24"/>
          <w:szCs w:val="24"/>
        </w:rPr>
        <w:t>lio ir tabako teisiniu reguliavimu ir situacija Lietuvoje</w:t>
      </w:r>
      <w:r w:rsidR="006324E5" w:rsidRPr="00F323E7">
        <w:rPr>
          <w:rFonts w:ascii="Times New Roman" w:eastAsia="Times New Roman" w:hAnsi="Times New Roman" w:cs="Times New Roman"/>
          <w:i/>
          <w:color w:val="000000" w:themeColor="text1"/>
          <w:sz w:val="24"/>
          <w:szCs w:val="24"/>
        </w:rPr>
        <w:t>:</w:t>
      </w:r>
    </w:p>
    <w:p w:rsidR="006324E5" w:rsidRDefault="006324E5"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Alkoholio kontrabandos mąstai Lietuvoje yra</w:t>
      </w:r>
      <w:r w:rsidR="004007DC">
        <w:rPr>
          <w:rFonts w:ascii="Times New Roman" w:eastAsia="Times New Roman" w:hAnsi="Times New Roman" w:cs="Times New Roman"/>
          <w:color w:val="000000" w:themeColor="text1"/>
          <w:sz w:val="24"/>
          <w:szCs w:val="24"/>
        </w:rPr>
        <w:t xml:space="preserve"> nereikšmingi</w:t>
      </w:r>
      <w:r>
        <w:rPr>
          <w:rFonts w:ascii="Times New Roman" w:eastAsia="Times New Roman" w:hAnsi="Times New Roman" w:cs="Times New Roman"/>
          <w:color w:val="000000" w:themeColor="text1"/>
          <w:sz w:val="24"/>
          <w:szCs w:val="24"/>
        </w:rPr>
        <w:t>. (Šarūnas Ramanauskas)</w:t>
      </w:r>
      <w:r w:rsidR="006C7F36">
        <w:rPr>
          <w:rFonts w:ascii="Times New Roman" w:eastAsia="Times New Roman" w:hAnsi="Times New Roman" w:cs="Times New Roman"/>
          <w:color w:val="000000" w:themeColor="text1"/>
          <w:sz w:val="24"/>
          <w:szCs w:val="24"/>
        </w:rPr>
        <w:t>;</w:t>
      </w:r>
    </w:p>
    <w:p w:rsidR="006324E5" w:rsidRDefault="006C7F36"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Pr="006C7F36">
        <w:rPr>
          <w:rFonts w:ascii="Times New Roman" w:eastAsia="Times New Roman" w:hAnsi="Times New Roman" w:cs="Times New Roman"/>
          <w:color w:val="000000" w:themeColor="text1"/>
          <w:sz w:val="24"/>
          <w:szCs w:val="24"/>
        </w:rPr>
        <w:t>elegalaus alkoholio rinkoje yra tik 6 proc., todėl neapskaityto alkoholio prekybos mąstai yra kur kas mažesni, nei skelbia alkoholio pramonės atstovai</w:t>
      </w:r>
      <w:r>
        <w:rPr>
          <w:rFonts w:ascii="Times New Roman" w:eastAsia="Times New Roman" w:hAnsi="Times New Roman" w:cs="Times New Roman"/>
          <w:color w:val="000000" w:themeColor="text1"/>
          <w:sz w:val="24"/>
          <w:szCs w:val="24"/>
        </w:rPr>
        <w:t>. (</w:t>
      </w:r>
      <w:r w:rsidRPr="006C7F36">
        <w:rPr>
          <w:rFonts w:ascii="Times New Roman" w:eastAsia="Times New Roman" w:hAnsi="Times New Roman" w:cs="Times New Roman"/>
          <w:color w:val="000000" w:themeColor="text1"/>
          <w:sz w:val="24"/>
          <w:szCs w:val="24"/>
        </w:rPr>
        <w:t>Audrius Ščeponavičius</w:t>
      </w:r>
      <w:r>
        <w:rPr>
          <w:rFonts w:ascii="Times New Roman" w:eastAsia="Times New Roman" w:hAnsi="Times New Roman" w:cs="Times New Roman"/>
          <w:color w:val="000000" w:themeColor="text1"/>
          <w:sz w:val="24"/>
          <w:szCs w:val="24"/>
        </w:rPr>
        <w:t>);</w:t>
      </w:r>
    </w:p>
    <w:p w:rsidR="004007DC" w:rsidRDefault="004007DC"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4007DC">
        <w:rPr>
          <w:rFonts w:ascii="Times New Roman" w:eastAsia="Times New Roman" w:hAnsi="Times New Roman" w:cs="Times New Roman"/>
          <w:color w:val="000000" w:themeColor="text1"/>
          <w:sz w:val="24"/>
          <w:szCs w:val="24"/>
        </w:rPr>
        <w:t>lkoholio kontrolės politika vykdoma labai nenuosekliai, nes AKĮ buvo keistas 24 kartus ir daugiau kartų</w:t>
      </w:r>
      <w:r>
        <w:rPr>
          <w:rFonts w:ascii="Times New Roman" w:eastAsia="Times New Roman" w:hAnsi="Times New Roman" w:cs="Times New Roman"/>
          <w:color w:val="000000" w:themeColor="text1"/>
          <w:sz w:val="24"/>
          <w:szCs w:val="24"/>
        </w:rPr>
        <w:t xml:space="preserve"> (</w:t>
      </w:r>
      <w:r w:rsidRPr="006C7F36">
        <w:rPr>
          <w:rFonts w:ascii="Times New Roman" w:eastAsia="Times New Roman" w:hAnsi="Times New Roman" w:cs="Times New Roman"/>
          <w:color w:val="000000" w:themeColor="text1"/>
          <w:sz w:val="24"/>
          <w:szCs w:val="24"/>
        </w:rPr>
        <w:t>Audrius Ščeponavičius</w:t>
      </w:r>
      <w:r>
        <w:rPr>
          <w:rFonts w:ascii="Times New Roman" w:eastAsia="Times New Roman" w:hAnsi="Times New Roman" w:cs="Times New Roman"/>
          <w:color w:val="000000" w:themeColor="text1"/>
          <w:sz w:val="24"/>
          <w:szCs w:val="24"/>
        </w:rPr>
        <w:t>);</w:t>
      </w:r>
    </w:p>
    <w:p w:rsidR="006C7F36" w:rsidRDefault="004007DC"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sidRPr="004007DC">
        <w:rPr>
          <w:rFonts w:ascii="Times New Roman" w:eastAsia="Times New Roman" w:hAnsi="Times New Roman" w:cs="Times New Roman"/>
          <w:color w:val="000000" w:themeColor="text1"/>
          <w:sz w:val="24"/>
          <w:szCs w:val="24"/>
        </w:rPr>
        <w:t>Muitinė sustabdo yra maždaug dešimtadalis bendro nelegaliu būdu patenkančių produktų srauto</w:t>
      </w:r>
      <w:r>
        <w:rPr>
          <w:rFonts w:ascii="Times New Roman" w:eastAsia="Times New Roman" w:hAnsi="Times New Roman" w:cs="Times New Roman"/>
          <w:color w:val="000000" w:themeColor="text1"/>
          <w:sz w:val="24"/>
          <w:szCs w:val="24"/>
        </w:rPr>
        <w:t>, dėl to, kad reikia užtikrinti pusiausvyrą tarp sienos pralaidumo ir kontrolės užtikrinimo (Šar</w:t>
      </w:r>
      <w:r>
        <w:rPr>
          <w:rFonts w:ascii="Times New Roman" w:eastAsia="Times New Roman" w:hAnsi="Times New Roman" w:cs="Times New Roman"/>
          <w:color w:val="000000" w:themeColor="text1"/>
          <w:sz w:val="24"/>
          <w:szCs w:val="24"/>
        </w:rPr>
        <w:t>ū</w:t>
      </w:r>
      <w:r>
        <w:rPr>
          <w:rFonts w:ascii="Times New Roman" w:eastAsia="Times New Roman" w:hAnsi="Times New Roman" w:cs="Times New Roman"/>
          <w:color w:val="000000" w:themeColor="text1"/>
          <w:sz w:val="24"/>
          <w:szCs w:val="24"/>
        </w:rPr>
        <w:t>nas Ramanauskas)</w:t>
      </w:r>
      <w:r w:rsidR="006A0609">
        <w:rPr>
          <w:rFonts w:ascii="Times New Roman" w:eastAsia="Times New Roman" w:hAnsi="Times New Roman" w:cs="Times New Roman"/>
          <w:color w:val="000000" w:themeColor="text1"/>
          <w:sz w:val="24"/>
          <w:szCs w:val="24"/>
        </w:rPr>
        <w:t>;</w:t>
      </w:r>
    </w:p>
    <w:p w:rsidR="006A0609" w:rsidRDefault="006A0609"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Alkoholis į Lietuvą iš trečiųjų, kartais ir Europos sąjungos šalių patenka legaliu būdu nuo jo būna sumokamas muitas, į jį pridedamos tam tikros priemaišos, tada jis tampa nebe akcizų objektu ir neva išvežamas iš Lietuvos toliau į Europos sąjungą, tokiu atveju gali prasidėti nelegali prekyba t</w:t>
      </w:r>
      <w:r w:rsidRPr="006F335B">
        <w:rPr>
          <w:rFonts w:ascii="Times New Roman" w:eastAsia="Times New Roman" w:hAnsi="Times New Roman" w:cs="Times New Roman"/>
          <w:color w:val="000000" w:themeColor="text1"/>
          <w:sz w:val="24"/>
          <w:szCs w:val="24"/>
        </w:rPr>
        <w:t>o</w:t>
      </w:r>
      <w:r w:rsidRPr="006F335B">
        <w:rPr>
          <w:rFonts w:ascii="Times New Roman" w:eastAsia="Times New Roman" w:hAnsi="Times New Roman" w:cs="Times New Roman"/>
          <w:color w:val="000000" w:themeColor="text1"/>
          <w:sz w:val="24"/>
          <w:szCs w:val="24"/>
        </w:rPr>
        <w:t>kio alkoholio produktais</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Priežastys, kodėl alkoholio kontrabanda nėra populiari, tai yra visiškai ne</w:t>
      </w:r>
      <w:r w:rsidRPr="006F335B">
        <w:rPr>
          <w:rFonts w:ascii="Times New Roman" w:eastAsia="Times New Roman" w:hAnsi="Times New Roman" w:cs="Times New Roman"/>
          <w:color w:val="000000" w:themeColor="text1"/>
          <w:sz w:val="24"/>
          <w:szCs w:val="24"/>
        </w:rPr>
        <w:t>e</w:t>
      </w:r>
      <w:r w:rsidRPr="006F335B">
        <w:rPr>
          <w:rFonts w:ascii="Times New Roman" w:eastAsia="Times New Roman" w:hAnsi="Times New Roman" w:cs="Times New Roman"/>
          <w:color w:val="000000" w:themeColor="text1"/>
          <w:sz w:val="24"/>
          <w:szCs w:val="24"/>
        </w:rPr>
        <w:t>konomiška ir paslėpti alkoholį yra daug sudėtingiau nei gabenant tabako gaminius</w:t>
      </w:r>
      <w:r w:rsidR="00D34C56">
        <w:rPr>
          <w:rFonts w:ascii="Times New Roman" w:eastAsia="Times New Roman" w:hAnsi="Times New Roman" w:cs="Times New Roman"/>
          <w:color w:val="000000" w:themeColor="text1"/>
          <w:sz w:val="24"/>
          <w:szCs w:val="24"/>
        </w:rPr>
        <w:t xml:space="preserve"> (Šarūnas Ram</w:t>
      </w:r>
      <w:r w:rsidR="00D34C56">
        <w:rPr>
          <w:rFonts w:ascii="Times New Roman" w:eastAsia="Times New Roman" w:hAnsi="Times New Roman" w:cs="Times New Roman"/>
          <w:color w:val="000000" w:themeColor="text1"/>
          <w:sz w:val="24"/>
          <w:szCs w:val="24"/>
        </w:rPr>
        <w:t>a</w:t>
      </w:r>
      <w:r w:rsidR="00D34C56">
        <w:rPr>
          <w:rFonts w:ascii="Times New Roman" w:eastAsia="Times New Roman" w:hAnsi="Times New Roman" w:cs="Times New Roman"/>
          <w:color w:val="000000" w:themeColor="text1"/>
          <w:sz w:val="24"/>
          <w:szCs w:val="24"/>
        </w:rPr>
        <w:t>nauskas);</w:t>
      </w:r>
    </w:p>
    <w:p w:rsidR="006A0609" w:rsidRDefault="00D34C56"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sidRPr="00D34C56">
        <w:rPr>
          <w:rFonts w:ascii="Times New Roman" w:eastAsia="Times New Roman" w:hAnsi="Times New Roman" w:cs="Times New Roman"/>
          <w:color w:val="000000" w:themeColor="text1"/>
          <w:sz w:val="24"/>
          <w:szCs w:val="24"/>
        </w:rPr>
        <w:lastRenderedPageBreak/>
        <w:t>Austrija, Vokietija, Italija, Liuksemburgas, Slovėnija, turinčios 0 promilių kiekį alkoholio kraujyje vairuojant ribą</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Andrius Karnilavičius</w:t>
      </w:r>
      <w:r>
        <w:rPr>
          <w:rFonts w:ascii="Times New Roman" w:eastAsia="Times New Roman" w:hAnsi="Times New Roman" w:cs="Times New Roman"/>
          <w:color w:val="000000" w:themeColor="text1"/>
          <w:sz w:val="24"/>
          <w:szCs w:val="24"/>
        </w:rPr>
        <w:t>)</w:t>
      </w:r>
    </w:p>
    <w:p w:rsidR="006A0609" w:rsidRDefault="00D34C56"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Pr="00D34C56">
        <w:rPr>
          <w:rFonts w:ascii="Times New Roman" w:eastAsia="Times New Roman" w:hAnsi="Times New Roman" w:cs="Times New Roman"/>
          <w:color w:val="000000" w:themeColor="text1"/>
          <w:sz w:val="24"/>
          <w:szCs w:val="24"/>
        </w:rPr>
        <w:t>eklaruojama, kad sveikata yra prioritetas, o kai reikia priimti sprendimą verslas, darbo vietos pasidaro svarbiau</w:t>
      </w:r>
      <w:r>
        <w:rPr>
          <w:rFonts w:ascii="Times New Roman" w:eastAsia="Times New Roman" w:hAnsi="Times New Roman" w:cs="Times New Roman"/>
          <w:color w:val="000000" w:themeColor="text1"/>
          <w:sz w:val="24"/>
          <w:szCs w:val="24"/>
        </w:rPr>
        <w:t xml:space="preserve"> (Aurelijus Veryga)</w:t>
      </w:r>
    </w:p>
    <w:p w:rsidR="00AE76CC" w:rsidRDefault="004235D4"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Alkoholio ir tabako kontrolės</w:t>
      </w:r>
      <w:r w:rsidR="00AE76CC" w:rsidRPr="006F335B">
        <w:rPr>
          <w:rFonts w:ascii="Times New Roman" w:eastAsia="Times New Roman" w:hAnsi="Times New Roman" w:cs="Times New Roman"/>
          <w:color w:val="000000" w:themeColor="text1"/>
          <w:sz w:val="24"/>
          <w:szCs w:val="24"/>
        </w:rPr>
        <w:t xml:space="preserve"> srityje yra pakankamai daug tyrimų ir tai yra iš esmės ek</w:t>
      </w:r>
      <w:r w:rsidR="00AE76CC" w:rsidRPr="006F335B">
        <w:rPr>
          <w:rFonts w:ascii="Times New Roman" w:eastAsia="Times New Roman" w:hAnsi="Times New Roman" w:cs="Times New Roman"/>
          <w:color w:val="000000" w:themeColor="text1"/>
          <w:sz w:val="24"/>
          <w:szCs w:val="24"/>
        </w:rPr>
        <w:t>s</w:t>
      </w:r>
      <w:r w:rsidR="00AE76CC" w:rsidRPr="006F335B">
        <w:rPr>
          <w:rFonts w:ascii="Times New Roman" w:eastAsia="Times New Roman" w:hAnsi="Times New Roman" w:cs="Times New Roman"/>
          <w:color w:val="000000" w:themeColor="text1"/>
          <w:sz w:val="24"/>
          <w:szCs w:val="24"/>
        </w:rPr>
        <w:t>pertinė sritis, tačiau sprendimų priėmimas yra paliktas politikams, kurie neturi kompetencijos šioje srityje jie sprendžia kaip politikai pagal savo supratimą ir įsivaizdavimą, apie delegavimą sprendimų susijusių su psichoaktyviomis medžiagomis priėmimą ekspertams nėra žinoma, pap</w:t>
      </w:r>
      <w:r w:rsidR="00AE76CC">
        <w:rPr>
          <w:rFonts w:ascii="Times New Roman" w:eastAsia="Times New Roman" w:hAnsi="Times New Roman" w:cs="Times New Roman"/>
          <w:color w:val="000000" w:themeColor="text1"/>
          <w:sz w:val="24"/>
          <w:szCs w:val="24"/>
        </w:rPr>
        <w:t>rastai tai paliekama politikams</w:t>
      </w:r>
      <w:r w:rsidR="00AE76CC" w:rsidRPr="00AE76CC">
        <w:rPr>
          <w:rFonts w:ascii="Times New Roman" w:eastAsia="Times New Roman" w:hAnsi="Times New Roman" w:cs="Times New Roman"/>
          <w:color w:val="000000" w:themeColor="text1"/>
          <w:sz w:val="24"/>
          <w:szCs w:val="24"/>
        </w:rPr>
        <w:t xml:space="preserve"> </w:t>
      </w:r>
      <w:r w:rsidR="00AE76CC">
        <w:rPr>
          <w:rFonts w:ascii="Times New Roman" w:eastAsia="Times New Roman" w:hAnsi="Times New Roman" w:cs="Times New Roman"/>
          <w:color w:val="000000" w:themeColor="text1"/>
          <w:sz w:val="24"/>
          <w:szCs w:val="24"/>
        </w:rPr>
        <w:t>(Aurelijus Veryga);</w:t>
      </w:r>
    </w:p>
    <w:p w:rsidR="00AE76CC" w:rsidRDefault="004235D4"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AE76CC" w:rsidRPr="006F335B">
        <w:rPr>
          <w:rFonts w:ascii="Times New Roman" w:eastAsia="Times New Roman" w:hAnsi="Times New Roman" w:cs="Times New Roman"/>
          <w:color w:val="000000" w:themeColor="text1"/>
          <w:sz w:val="24"/>
          <w:szCs w:val="24"/>
        </w:rPr>
        <w:t>egalinių savininkų argumentas, kad tokiu būdu būtų žlugdomas smulkus verslas, nes iš alkoholio jie surenka didžiąją dalį pelno yra absurdiškas</w:t>
      </w:r>
      <w:r w:rsidR="00AE76CC">
        <w:rPr>
          <w:rFonts w:ascii="Times New Roman" w:eastAsia="Times New Roman" w:hAnsi="Times New Roman" w:cs="Times New Roman"/>
          <w:color w:val="000000" w:themeColor="text1"/>
          <w:sz w:val="24"/>
          <w:szCs w:val="24"/>
        </w:rPr>
        <w:t xml:space="preserve"> (</w:t>
      </w:r>
      <w:r w:rsidR="00AE76CC" w:rsidRPr="006F335B">
        <w:rPr>
          <w:rFonts w:ascii="Times New Roman" w:eastAsia="Times New Roman" w:hAnsi="Times New Roman" w:cs="Times New Roman"/>
          <w:color w:val="000000" w:themeColor="text1"/>
          <w:sz w:val="24"/>
          <w:szCs w:val="24"/>
        </w:rPr>
        <w:t>Andrius Karnilavičius</w:t>
      </w:r>
      <w:r w:rsidR="00AE76CC">
        <w:rPr>
          <w:rFonts w:ascii="Times New Roman" w:eastAsia="Times New Roman" w:hAnsi="Times New Roman" w:cs="Times New Roman"/>
          <w:color w:val="000000" w:themeColor="text1"/>
          <w:sz w:val="24"/>
          <w:szCs w:val="24"/>
        </w:rPr>
        <w:t>)</w:t>
      </w:r>
    </w:p>
    <w:p w:rsidR="00AE76CC" w:rsidRDefault="00AE76CC"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AE76CC">
        <w:rPr>
          <w:rFonts w:ascii="Times New Roman" w:eastAsia="Times New Roman" w:hAnsi="Times New Roman" w:cs="Times New Roman"/>
          <w:color w:val="000000" w:themeColor="text1"/>
          <w:sz w:val="24"/>
          <w:szCs w:val="24"/>
        </w:rPr>
        <w:t>lkoholio suvartojimo kritimas nebūtinai atsilieptų neigiamai valstybės biudžetui, nes žmonės vis tiek vartos kitus produktus ir parduodant šias prekes bus surenkami mokes</w:t>
      </w:r>
      <w:r>
        <w:rPr>
          <w:rFonts w:ascii="Times New Roman" w:eastAsia="Times New Roman" w:hAnsi="Times New Roman" w:cs="Times New Roman"/>
          <w:color w:val="000000" w:themeColor="text1"/>
          <w:sz w:val="24"/>
          <w:szCs w:val="24"/>
        </w:rPr>
        <w:t>čiai (</w:t>
      </w:r>
      <w:r w:rsidRPr="006C7F36">
        <w:rPr>
          <w:rFonts w:ascii="Times New Roman" w:eastAsia="Times New Roman" w:hAnsi="Times New Roman" w:cs="Times New Roman"/>
          <w:color w:val="000000" w:themeColor="text1"/>
          <w:sz w:val="24"/>
          <w:szCs w:val="24"/>
        </w:rPr>
        <w:t>Audrius Ščeponavičius</w:t>
      </w:r>
      <w:r>
        <w:rPr>
          <w:rFonts w:ascii="Times New Roman" w:eastAsia="Times New Roman" w:hAnsi="Times New Roman" w:cs="Times New Roman"/>
          <w:color w:val="000000" w:themeColor="text1"/>
          <w:sz w:val="24"/>
          <w:szCs w:val="24"/>
        </w:rPr>
        <w:t>);</w:t>
      </w:r>
    </w:p>
    <w:p w:rsidR="00AE76CC" w:rsidRDefault="00AE76CC"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Muitinės departamentui nuo 2007 m. skiriama vis mažiau lėšų (išskyrus 2011 m.) ir dėl to mažėja darbuotojų skaičius</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w:t>
      </w:r>
      <w:r w:rsidR="00353CB7">
        <w:rPr>
          <w:rFonts w:ascii="Times New Roman" w:eastAsia="Times New Roman" w:hAnsi="Times New Roman" w:cs="Times New Roman"/>
          <w:color w:val="000000" w:themeColor="text1"/>
          <w:sz w:val="24"/>
          <w:szCs w:val="24"/>
        </w:rPr>
        <w:t>;</w:t>
      </w:r>
    </w:p>
    <w:p w:rsidR="00AE76CC" w:rsidRDefault="00AE76CC"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w:t>
      </w:r>
      <w:r w:rsidRPr="006F335B">
        <w:rPr>
          <w:rFonts w:ascii="Times New Roman" w:eastAsia="Times New Roman" w:hAnsi="Times New Roman" w:cs="Times New Roman"/>
          <w:color w:val="000000" w:themeColor="text1"/>
          <w:sz w:val="24"/>
          <w:szCs w:val="24"/>
        </w:rPr>
        <w:t>lstybė daugybėje strateginių dokumentų yra formaliai įsipareigojusi visas tas priem</w:t>
      </w:r>
      <w:r w:rsidRPr="006F335B">
        <w:rPr>
          <w:rFonts w:ascii="Times New Roman" w:eastAsia="Times New Roman" w:hAnsi="Times New Roman" w:cs="Times New Roman"/>
          <w:color w:val="000000" w:themeColor="text1"/>
          <w:sz w:val="24"/>
          <w:szCs w:val="24"/>
        </w:rPr>
        <w:t>o</w:t>
      </w:r>
      <w:r w:rsidRPr="006F335B">
        <w:rPr>
          <w:rFonts w:ascii="Times New Roman" w:eastAsia="Times New Roman" w:hAnsi="Times New Roman" w:cs="Times New Roman"/>
          <w:color w:val="000000" w:themeColor="text1"/>
          <w:sz w:val="24"/>
          <w:szCs w:val="24"/>
        </w:rPr>
        <w:t>nes atlikti, o kodėl tai nedaroma, gali būti įvairių priežasčių, tikriausiai tai yra bendros politinės kult</w:t>
      </w:r>
      <w:r w:rsidRPr="006F335B">
        <w:rPr>
          <w:rFonts w:ascii="Times New Roman" w:eastAsia="Times New Roman" w:hAnsi="Times New Roman" w:cs="Times New Roman"/>
          <w:color w:val="000000" w:themeColor="text1"/>
          <w:sz w:val="24"/>
          <w:szCs w:val="24"/>
        </w:rPr>
        <w:t>ū</w:t>
      </w:r>
      <w:r w:rsidRPr="006F335B">
        <w:rPr>
          <w:rFonts w:ascii="Times New Roman" w:eastAsia="Times New Roman" w:hAnsi="Times New Roman" w:cs="Times New Roman"/>
          <w:color w:val="000000" w:themeColor="text1"/>
          <w:sz w:val="24"/>
          <w:szCs w:val="24"/>
        </w:rPr>
        <w:t>ros problema, nes žmonės yra nesidomi politika ir tada politikai gali daryti bet ką, prisiim</w:t>
      </w:r>
      <w:r>
        <w:rPr>
          <w:rFonts w:ascii="Times New Roman" w:eastAsia="Times New Roman" w:hAnsi="Times New Roman" w:cs="Times New Roman"/>
          <w:color w:val="000000" w:themeColor="text1"/>
          <w:sz w:val="24"/>
          <w:szCs w:val="24"/>
        </w:rPr>
        <w:t>a įsipareig</w:t>
      </w:r>
      <w:r>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jimus, o jų nevykdo (Aurelijus Veryga);</w:t>
      </w:r>
    </w:p>
    <w:p w:rsidR="00AE76CC" w:rsidRDefault="004235D4"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w:t>
      </w:r>
      <w:r w:rsidR="00AE76CC" w:rsidRPr="006F335B">
        <w:rPr>
          <w:rFonts w:ascii="Times New Roman" w:eastAsia="Times New Roman" w:hAnsi="Times New Roman" w:cs="Times New Roman"/>
          <w:color w:val="000000" w:themeColor="text1"/>
          <w:sz w:val="24"/>
          <w:szCs w:val="24"/>
        </w:rPr>
        <w:t>iek verslo organizacijos, tiek lobistinės orga</w:t>
      </w:r>
      <w:r w:rsidR="00AE76CC">
        <w:rPr>
          <w:rFonts w:ascii="Times New Roman" w:eastAsia="Times New Roman" w:hAnsi="Times New Roman" w:cs="Times New Roman"/>
          <w:color w:val="000000" w:themeColor="text1"/>
          <w:sz w:val="24"/>
          <w:szCs w:val="24"/>
        </w:rPr>
        <w:t>nizacijos yra suplaktos į vieną Nevyriaus</w:t>
      </w:r>
      <w:r w:rsidR="00AE76CC">
        <w:rPr>
          <w:rFonts w:ascii="Times New Roman" w:eastAsia="Times New Roman" w:hAnsi="Times New Roman" w:cs="Times New Roman"/>
          <w:color w:val="000000" w:themeColor="text1"/>
          <w:sz w:val="24"/>
          <w:szCs w:val="24"/>
        </w:rPr>
        <w:t>y</w:t>
      </w:r>
      <w:r w:rsidR="00AE76CC">
        <w:rPr>
          <w:rFonts w:ascii="Times New Roman" w:eastAsia="Times New Roman" w:hAnsi="Times New Roman" w:cs="Times New Roman"/>
          <w:color w:val="000000" w:themeColor="text1"/>
          <w:sz w:val="24"/>
          <w:szCs w:val="24"/>
        </w:rPr>
        <w:t>binių organizacijų sąvoką (Aurelijus Veryga);</w:t>
      </w:r>
    </w:p>
    <w:p w:rsidR="00AE76CC" w:rsidRPr="006324E5" w:rsidRDefault="004235D4" w:rsidP="00F323E7">
      <w:pPr>
        <w:pStyle w:val="Sraopastraipa"/>
        <w:numPr>
          <w:ilvl w:val="0"/>
          <w:numId w:val="31"/>
        </w:numPr>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AE76CC">
        <w:rPr>
          <w:rFonts w:ascii="Times New Roman" w:eastAsia="Times New Roman" w:hAnsi="Times New Roman" w:cs="Times New Roman"/>
          <w:color w:val="000000" w:themeColor="text1"/>
          <w:sz w:val="24"/>
          <w:szCs w:val="24"/>
        </w:rPr>
        <w:t>Prevenciniams p</w:t>
      </w:r>
      <w:r w:rsidR="00AE76CC" w:rsidRPr="006F335B">
        <w:rPr>
          <w:rFonts w:ascii="Times New Roman" w:eastAsia="Times New Roman" w:hAnsi="Times New Roman" w:cs="Times New Roman"/>
          <w:color w:val="000000" w:themeColor="text1"/>
          <w:sz w:val="24"/>
          <w:szCs w:val="24"/>
        </w:rPr>
        <w:t>rojektams yra skiriami nepakankami pinigai, nes kartais buhalterijos s</w:t>
      </w:r>
      <w:r w:rsidR="00AE76CC" w:rsidRPr="006F335B">
        <w:rPr>
          <w:rFonts w:ascii="Times New Roman" w:eastAsia="Times New Roman" w:hAnsi="Times New Roman" w:cs="Times New Roman"/>
          <w:color w:val="000000" w:themeColor="text1"/>
          <w:sz w:val="24"/>
          <w:szCs w:val="24"/>
        </w:rPr>
        <w:t>u</w:t>
      </w:r>
      <w:r w:rsidR="00AE76CC" w:rsidRPr="006F335B">
        <w:rPr>
          <w:rFonts w:ascii="Times New Roman" w:eastAsia="Times New Roman" w:hAnsi="Times New Roman" w:cs="Times New Roman"/>
          <w:color w:val="000000" w:themeColor="text1"/>
          <w:sz w:val="24"/>
          <w:szCs w:val="24"/>
        </w:rPr>
        <w:t>tvarkymas brangiau kainuoja nei projekto suma</w:t>
      </w:r>
      <w:r>
        <w:rPr>
          <w:rFonts w:ascii="Times New Roman" w:eastAsia="Times New Roman" w:hAnsi="Times New Roman" w:cs="Times New Roman"/>
          <w:color w:val="000000" w:themeColor="text1"/>
          <w:sz w:val="24"/>
          <w:szCs w:val="24"/>
        </w:rPr>
        <w:t xml:space="preserve"> (Aurelijus Veryga).</w:t>
      </w:r>
    </w:p>
    <w:p w:rsidR="002457D1" w:rsidRPr="00F323E7" w:rsidRDefault="00353CB7" w:rsidP="00F323E7">
      <w:pPr>
        <w:shd w:val="clear" w:color="auto" w:fill="FFFFFF"/>
        <w:tabs>
          <w:tab w:val="left" w:pos="1276"/>
        </w:tabs>
        <w:spacing w:before="240" w:line="360" w:lineRule="auto"/>
        <w:ind w:firstLine="993"/>
        <w:jc w:val="both"/>
        <w:rPr>
          <w:rFonts w:ascii="Times New Roman" w:hAnsi="Times New Roman" w:cs="Times New Roman"/>
          <w:i/>
          <w:color w:val="000000" w:themeColor="text1"/>
          <w:sz w:val="24"/>
          <w:szCs w:val="24"/>
        </w:rPr>
      </w:pPr>
      <w:r w:rsidRPr="00F323E7">
        <w:rPr>
          <w:rFonts w:ascii="Times New Roman" w:hAnsi="Times New Roman" w:cs="Times New Roman"/>
          <w:i/>
          <w:color w:val="000000" w:themeColor="text1"/>
          <w:sz w:val="24"/>
          <w:szCs w:val="24"/>
        </w:rPr>
        <w:t>Ekspertai atsakydami į klausimus išskirė pagrindines</w:t>
      </w:r>
      <w:r w:rsidR="00F13CE9" w:rsidRPr="00F323E7">
        <w:rPr>
          <w:rFonts w:ascii="Times New Roman" w:hAnsi="Times New Roman" w:cs="Times New Roman"/>
          <w:i/>
          <w:color w:val="000000" w:themeColor="text1"/>
          <w:sz w:val="24"/>
          <w:szCs w:val="24"/>
        </w:rPr>
        <w:t xml:space="preserve"> problem</w:t>
      </w:r>
      <w:r w:rsidRPr="00F323E7">
        <w:rPr>
          <w:rFonts w:ascii="Times New Roman" w:hAnsi="Times New Roman" w:cs="Times New Roman"/>
          <w:i/>
          <w:color w:val="000000" w:themeColor="text1"/>
          <w:sz w:val="24"/>
          <w:szCs w:val="24"/>
        </w:rPr>
        <w:t>a</w:t>
      </w:r>
      <w:r w:rsidR="00F13CE9" w:rsidRPr="00F323E7">
        <w:rPr>
          <w:rFonts w:ascii="Times New Roman" w:hAnsi="Times New Roman" w:cs="Times New Roman"/>
          <w:i/>
          <w:color w:val="000000" w:themeColor="text1"/>
          <w:sz w:val="24"/>
          <w:szCs w:val="24"/>
        </w:rPr>
        <w:t>s siekiant efektyviai įgyve</w:t>
      </w:r>
      <w:r w:rsidR="00F13CE9" w:rsidRPr="00F323E7">
        <w:rPr>
          <w:rFonts w:ascii="Times New Roman" w:hAnsi="Times New Roman" w:cs="Times New Roman"/>
          <w:i/>
          <w:color w:val="000000" w:themeColor="text1"/>
          <w:sz w:val="24"/>
          <w:szCs w:val="24"/>
        </w:rPr>
        <w:t>n</w:t>
      </w:r>
      <w:r w:rsidR="00F13CE9" w:rsidRPr="00F323E7">
        <w:rPr>
          <w:rFonts w:ascii="Times New Roman" w:hAnsi="Times New Roman" w:cs="Times New Roman"/>
          <w:i/>
          <w:color w:val="000000" w:themeColor="text1"/>
          <w:sz w:val="24"/>
          <w:szCs w:val="24"/>
        </w:rPr>
        <w:t xml:space="preserve">dinti alkoholio ir tabako </w:t>
      </w:r>
      <w:r w:rsidR="002457D1" w:rsidRPr="00F323E7">
        <w:rPr>
          <w:rFonts w:ascii="Times New Roman" w:hAnsi="Times New Roman" w:cs="Times New Roman"/>
          <w:i/>
          <w:color w:val="000000" w:themeColor="text1"/>
          <w:sz w:val="24"/>
          <w:szCs w:val="24"/>
        </w:rPr>
        <w:t>kontrolę</w:t>
      </w:r>
      <w:r w:rsidRPr="00F323E7">
        <w:rPr>
          <w:rFonts w:ascii="Times New Roman" w:hAnsi="Times New Roman" w:cs="Times New Roman"/>
          <w:i/>
          <w:color w:val="000000" w:themeColor="text1"/>
          <w:sz w:val="24"/>
          <w:szCs w:val="24"/>
        </w:rPr>
        <w:t>, kai kurios iš jų bubo įvardintos daugelio ekspertų</w:t>
      </w:r>
      <w:r w:rsidR="002457D1" w:rsidRPr="00F323E7">
        <w:rPr>
          <w:rFonts w:ascii="Times New Roman" w:hAnsi="Times New Roman" w:cs="Times New Roman"/>
          <w:i/>
          <w:color w:val="000000" w:themeColor="text1"/>
          <w:sz w:val="24"/>
          <w:szCs w:val="24"/>
        </w:rPr>
        <w:t>:</w:t>
      </w:r>
    </w:p>
    <w:p w:rsidR="00E03BC5" w:rsidRPr="00860610" w:rsidRDefault="00E03BC5"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Legali alkoholio reklama (</w:t>
      </w:r>
      <w:r w:rsidRPr="006F335B">
        <w:rPr>
          <w:rFonts w:ascii="Times New Roman" w:eastAsia="Times New Roman" w:hAnsi="Times New Roman" w:cs="Times New Roman"/>
          <w:color w:val="000000" w:themeColor="text1"/>
          <w:sz w:val="24"/>
          <w:szCs w:val="24"/>
        </w:rPr>
        <w:t>Andrius Karnilavičius</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Aurelijus Veryga, Audrius Ščeponav</w:t>
      </w: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čius, </w:t>
      </w:r>
      <w:r w:rsidRPr="006F335B">
        <w:rPr>
          <w:rFonts w:ascii="Times New Roman" w:eastAsia="Times New Roman" w:hAnsi="Times New Roman" w:cs="Times New Roman"/>
          <w:color w:val="000000" w:themeColor="text1"/>
          <w:sz w:val="24"/>
          <w:szCs w:val="24"/>
        </w:rPr>
        <w:t>Danguolė Avižiuvienė</w:t>
      </w:r>
      <w:r>
        <w:rPr>
          <w:rFonts w:ascii="Times New Roman" w:eastAsia="Times New Roman" w:hAnsi="Times New Roman" w:cs="Times New Roman"/>
          <w:color w:val="000000" w:themeColor="text1"/>
          <w:sz w:val="24"/>
          <w:szCs w:val="24"/>
        </w:rPr>
        <w:t>, Lina Laukaitienė);</w:t>
      </w:r>
    </w:p>
    <w:p w:rsidR="00353CB7" w:rsidRPr="00353CB7" w:rsidRDefault="00353CB7"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Politinės valios trūkumas, tiek valstybiniu, tiek savivaldos lygmeniu  (Aurelijus Veryga, Audrius Ščeponavičius, </w:t>
      </w:r>
      <w:r w:rsidRPr="006F335B">
        <w:rPr>
          <w:rFonts w:ascii="Times New Roman" w:eastAsia="Times New Roman" w:hAnsi="Times New Roman" w:cs="Times New Roman"/>
          <w:color w:val="000000" w:themeColor="text1"/>
          <w:sz w:val="24"/>
          <w:szCs w:val="24"/>
        </w:rPr>
        <w:t>Danguolė Avižiuvienė</w:t>
      </w:r>
      <w:r>
        <w:rPr>
          <w:rFonts w:ascii="Times New Roman" w:eastAsia="Times New Roman" w:hAnsi="Times New Roman" w:cs="Times New Roman"/>
          <w:color w:val="000000" w:themeColor="text1"/>
          <w:sz w:val="24"/>
          <w:szCs w:val="24"/>
        </w:rPr>
        <w:t xml:space="preserve">, Lina Laukaitienė, </w:t>
      </w:r>
      <w:r w:rsidRPr="006F335B">
        <w:rPr>
          <w:rFonts w:ascii="Times New Roman" w:eastAsia="Times New Roman" w:hAnsi="Times New Roman" w:cs="Times New Roman"/>
          <w:color w:val="000000" w:themeColor="text1"/>
          <w:sz w:val="24"/>
          <w:szCs w:val="24"/>
        </w:rPr>
        <w:t>Andrius Karnilavičius</w:t>
      </w:r>
      <w:r>
        <w:rPr>
          <w:rFonts w:ascii="Times New Roman" w:hAnsi="Times New Roman" w:cs="Times New Roman"/>
          <w:color w:val="000000" w:themeColor="text1"/>
          <w:sz w:val="24"/>
          <w:szCs w:val="24"/>
        </w:rPr>
        <w:t>);</w:t>
      </w:r>
    </w:p>
    <w:p w:rsidR="00353CB7" w:rsidRDefault="00353CB7"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 daug liberalus požiūris į verslo subjektus. Verslo iškėlimas aukščiau visuomenės int</w:t>
      </w: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resų. Licencijų verstis prekyba alkoholiniais gėrimais ir tabako gaminiais tvarka prilyginta kitoms veiklos rūšims ir jų skaičius yra žymiai per didelis, o rinkliava per maža, nes skaičiuojama per maža kaina.</w:t>
      </w:r>
      <w:r w:rsidRPr="001467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(Audrius Ščeponavičius, </w:t>
      </w:r>
      <w:r w:rsidRPr="006F335B">
        <w:rPr>
          <w:rFonts w:ascii="Times New Roman" w:eastAsia="Times New Roman" w:hAnsi="Times New Roman" w:cs="Times New Roman"/>
          <w:color w:val="000000" w:themeColor="text1"/>
          <w:sz w:val="24"/>
          <w:szCs w:val="24"/>
        </w:rPr>
        <w:t>Danguolė Avižiuvienė</w:t>
      </w:r>
      <w:r>
        <w:rPr>
          <w:rFonts w:ascii="Times New Roman" w:eastAsia="Times New Roman" w:hAnsi="Times New Roman" w:cs="Times New Roman"/>
          <w:color w:val="000000" w:themeColor="text1"/>
          <w:sz w:val="24"/>
          <w:szCs w:val="24"/>
        </w:rPr>
        <w:t>, Aurelijus Veryga</w:t>
      </w:r>
      <w:r>
        <w:rPr>
          <w:rFonts w:ascii="Times New Roman" w:hAnsi="Times New Roman" w:cs="Times New Roman"/>
          <w:color w:val="000000" w:themeColor="text1"/>
          <w:sz w:val="24"/>
          <w:szCs w:val="24"/>
        </w:rPr>
        <w:t>);</w:t>
      </w:r>
    </w:p>
    <w:p w:rsidR="00353CB7" w:rsidRDefault="00353CB7"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Tabako gaminių kontrabanda ir nelegali prekyba (Vida Gadliauskienė, Vita Šauklytė, </w:t>
      </w:r>
      <w:r w:rsidRPr="006F335B">
        <w:rPr>
          <w:rFonts w:ascii="Times New Roman" w:eastAsia="Times New Roman" w:hAnsi="Times New Roman" w:cs="Times New Roman"/>
          <w:color w:val="000000" w:themeColor="text1"/>
          <w:sz w:val="24"/>
          <w:szCs w:val="24"/>
        </w:rPr>
        <w:t>Š</w:t>
      </w:r>
      <w:r w:rsidRPr="006F335B">
        <w:rPr>
          <w:rFonts w:ascii="Times New Roman" w:eastAsia="Times New Roman" w:hAnsi="Times New Roman" w:cs="Times New Roman"/>
          <w:color w:val="000000" w:themeColor="text1"/>
          <w:sz w:val="24"/>
          <w:szCs w:val="24"/>
        </w:rPr>
        <w:t>a</w:t>
      </w:r>
      <w:r w:rsidRPr="006F335B">
        <w:rPr>
          <w:rFonts w:ascii="Times New Roman" w:eastAsia="Times New Roman" w:hAnsi="Times New Roman" w:cs="Times New Roman"/>
          <w:color w:val="000000" w:themeColor="text1"/>
          <w:sz w:val="24"/>
          <w:szCs w:val="24"/>
        </w:rPr>
        <w:t>rūnas Ramanauskas</w:t>
      </w:r>
      <w:r>
        <w:rPr>
          <w:rFonts w:ascii="Times New Roman" w:hAnsi="Times New Roman" w:cs="Times New Roman"/>
          <w:color w:val="000000" w:themeColor="text1"/>
          <w:sz w:val="24"/>
          <w:szCs w:val="24"/>
        </w:rPr>
        <w:t>);</w:t>
      </w:r>
    </w:p>
    <w:p w:rsidR="00353CB7" w:rsidRDefault="00353CB7"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sidRPr="00860610">
        <w:rPr>
          <w:rFonts w:ascii="Times New Roman" w:hAnsi="Times New Roman" w:cs="Times New Roman"/>
          <w:color w:val="000000" w:themeColor="text1"/>
          <w:sz w:val="24"/>
          <w:szCs w:val="24"/>
        </w:rPr>
        <w:t xml:space="preserve">Alkoholio ir tabako pramonės lobistinė veikla </w:t>
      </w:r>
      <w:r>
        <w:rPr>
          <w:rFonts w:ascii="Times New Roman" w:hAnsi="Times New Roman" w:cs="Times New Roman"/>
          <w:color w:val="000000" w:themeColor="text1"/>
          <w:sz w:val="24"/>
          <w:szCs w:val="24"/>
        </w:rPr>
        <w:t xml:space="preserve">(Aurelijus Veryga, Audrius Ščeponavičius, </w:t>
      </w:r>
      <w:r w:rsidRPr="006F335B">
        <w:rPr>
          <w:rFonts w:ascii="Times New Roman" w:eastAsia="Times New Roman" w:hAnsi="Times New Roman" w:cs="Times New Roman"/>
          <w:color w:val="000000" w:themeColor="text1"/>
          <w:sz w:val="24"/>
          <w:szCs w:val="24"/>
        </w:rPr>
        <w:t>Danguolė Avižiuvienė</w:t>
      </w:r>
      <w:r>
        <w:rPr>
          <w:rFonts w:ascii="Times New Roman" w:eastAsia="Times New Roman" w:hAnsi="Times New Roman" w:cs="Times New Roman"/>
          <w:color w:val="000000" w:themeColor="text1"/>
          <w:sz w:val="24"/>
          <w:szCs w:val="24"/>
        </w:rPr>
        <w:t>, Lina Laukaitienė</w:t>
      </w:r>
      <w:r>
        <w:rPr>
          <w:rFonts w:ascii="Times New Roman" w:hAnsi="Times New Roman" w:cs="Times New Roman"/>
          <w:color w:val="000000" w:themeColor="text1"/>
          <w:sz w:val="24"/>
          <w:szCs w:val="24"/>
        </w:rPr>
        <w:t>);</w:t>
      </w:r>
    </w:p>
    <w:p w:rsidR="00E03BC5" w:rsidRPr="00860610" w:rsidRDefault="00E03BC5"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Alkoholio ir tabako kontrolės priemonių įgyvendinimo problemos (Audrius Ščeponav</w:t>
      </w:r>
      <w:r>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čius, </w:t>
      </w:r>
      <w:r w:rsidRPr="006F335B">
        <w:rPr>
          <w:rFonts w:ascii="Times New Roman" w:eastAsia="Times New Roman" w:hAnsi="Times New Roman" w:cs="Times New Roman"/>
          <w:color w:val="000000" w:themeColor="text1"/>
          <w:sz w:val="24"/>
          <w:szCs w:val="24"/>
        </w:rPr>
        <w:t>Andrius Karnilavičius</w:t>
      </w:r>
      <w:r>
        <w:rPr>
          <w:rFonts w:ascii="Times New Roman" w:eastAsia="Times New Roman" w:hAnsi="Times New Roman" w:cs="Times New Roman"/>
          <w:color w:val="000000" w:themeColor="text1"/>
          <w:sz w:val="24"/>
          <w:szCs w:val="24"/>
        </w:rPr>
        <w:t>, Aurelijus Veryga);</w:t>
      </w:r>
    </w:p>
    <w:p w:rsidR="002457D1" w:rsidRDefault="002457D1"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Svarstant įstatymų projektus dėl tyrimų trūkumo </w:t>
      </w:r>
      <w:r w:rsidRPr="002457D1">
        <w:rPr>
          <w:rFonts w:ascii="Times New Roman" w:hAnsi="Times New Roman" w:cs="Times New Roman"/>
          <w:color w:val="000000" w:themeColor="text1"/>
          <w:sz w:val="24"/>
          <w:szCs w:val="24"/>
        </w:rPr>
        <w:t>įvardijamos ne tikrosios alkoholio vart</w:t>
      </w:r>
      <w:r w:rsidRPr="002457D1">
        <w:rPr>
          <w:rFonts w:ascii="Times New Roman" w:hAnsi="Times New Roman" w:cs="Times New Roman"/>
          <w:color w:val="000000" w:themeColor="text1"/>
          <w:sz w:val="24"/>
          <w:szCs w:val="24"/>
        </w:rPr>
        <w:t>o</w:t>
      </w:r>
      <w:r w:rsidRPr="002457D1">
        <w:rPr>
          <w:rFonts w:ascii="Times New Roman" w:hAnsi="Times New Roman" w:cs="Times New Roman"/>
          <w:color w:val="000000" w:themeColor="text1"/>
          <w:sz w:val="24"/>
          <w:szCs w:val="24"/>
        </w:rPr>
        <w:t>jimo problemos,</w:t>
      </w:r>
      <w:r w:rsidR="00146760">
        <w:rPr>
          <w:rFonts w:ascii="Times New Roman" w:hAnsi="Times New Roman" w:cs="Times New Roman"/>
          <w:color w:val="000000" w:themeColor="text1"/>
          <w:sz w:val="24"/>
          <w:szCs w:val="24"/>
        </w:rPr>
        <w:t xml:space="preserve"> paremtos moksliniais tyrimais,</w:t>
      </w:r>
      <w:r w:rsidRPr="002457D1">
        <w:rPr>
          <w:rFonts w:ascii="Times New Roman" w:hAnsi="Times New Roman" w:cs="Times New Roman"/>
          <w:color w:val="000000" w:themeColor="text1"/>
          <w:sz w:val="24"/>
          <w:szCs w:val="24"/>
        </w:rPr>
        <w:t xml:space="preserve"> o tos, kurios palankios alkoholio pramonei.</w:t>
      </w:r>
      <w:r>
        <w:rPr>
          <w:rFonts w:ascii="Times New Roman" w:hAnsi="Times New Roman" w:cs="Times New Roman"/>
          <w:color w:val="000000" w:themeColor="text1"/>
          <w:sz w:val="24"/>
          <w:szCs w:val="24"/>
        </w:rPr>
        <w:t xml:space="preserve"> (Aurelijus Veryga, Audrius Ščeponavičius)</w:t>
      </w:r>
      <w:r w:rsidR="00353CB7">
        <w:rPr>
          <w:rFonts w:ascii="Times New Roman" w:hAnsi="Times New Roman" w:cs="Times New Roman"/>
          <w:color w:val="000000" w:themeColor="text1"/>
          <w:sz w:val="24"/>
          <w:szCs w:val="24"/>
        </w:rPr>
        <w:t>;</w:t>
      </w:r>
    </w:p>
    <w:p w:rsidR="00353CB7" w:rsidRDefault="00353CB7"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Neatliekamas visapusiškas Įstatymų projektų poveikiui sveikatai vertinimas (Audrius Ščeponavičius, Aurelijus Veryga);</w:t>
      </w:r>
    </w:p>
    <w:p w:rsidR="00353CB7" w:rsidRPr="006324E5" w:rsidRDefault="00353CB7"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Nėra patikimų, ne tabako pramonės užsakytų tyrimų apie nelegalią tabako rinką Lietuv</w:t>
      </w:r>
      <w:r>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je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 Audrius Ščeponavičius);</w:t>
      </w:r>
    </w:p>
    <w:p w:rsidR="00353CB7" w:rsidRDefault="00353CB7"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Alkoholio ir tabako kontrabanda ir šešėlinė prekyba (Vida Gadliauskienė, Vita Šauklytė);</w:t>
      </w:r>
    </w:p>
    <w:p w:rsidR="002457D1" w:rsidRDefault="002457D1"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Skirtinga teismų praktika dėl </w:t>
      </w:r>
      <w:r w:rsidRPr="006F335B">
        <w:rPr>
          <w:rFonts w:ascii="Times New Roman" w:hAnsi="Times New Roman" w:cs="Times New Roman"/>
          <w:color w:val="000000" w:themeColor="text1"/>
          <w:sz w:val="24"/>
          <w:szCs w:val="24"/>
        </w:rPr>
        <w:t>„pseudo“ barų,</w:t>
      </w:r>
      <w:r>
        <w:rPr>
          <w:rFonts w:ascii="Times New Roman" w:hAnsi="Times New Roman" w:cs="Times New Roman"/>
          <w:color w:val="000000" w:themeColor="text1"/>
          <w:sz w:val="24"/>
          <w:szCs w:val="24"/>
        </w:rPr>
        <w:t xml:space="preserve"> </w:t>
      </w:r>
      <w:r w:rsidRPr="006F335B">
        <w:rPr>
          <w:rFonts w:ascii="Times New Roman" w:hAnsi="Times New Roman" w:cs="Times New Roman"/>
          <w:color w:val="000000" w:themeColor="text1"/>
          <w:sz w:val="24"/>
          <w:szCs w:val="24"/>
        </w:rPr>
        <w:t>šiuo metu įstatymas leidžia (po 22 val.) bare parduoti alkoholinius gėrimus atkimštu kamšteliu arba išpilstytą į tarą (past. tačiau iš baro draudžiama išsinešti), tačiau vis dar pasitaiko atvejų, kai įmonės imituoja baro veiklą, o iš tiesų vykdo prekybą i</w:t>
      </w:r>
      <w:r w:rsidRPr="006F335B">
        <w:rPr>
          <w:rFonts w:ascii="Times New Roman" w:hAnsi="Times New Roman" w:cs="Times New Roman"/>
          <w:color w:val="000000" w:themeColor="text1"/>
          <w:sz w:val="24"/>
          <w:szCs w:val="24"/>
        </w:rPr>
        <w:t>š</w:t>
      </w:r>
      <w:r w:rsidRPr="006F335B">
        <w:rPr>
          <w:rFonts w:ascii="Times New Roman" w:hAnsi="Times New Roman" w:cs="Times New Roman"/>
          <w:color w:val="000000" w:themeColor="text1"/>
          <w:sz w:val="24"/>
          <w:szCs w:val="24"/>
        </w:rPr>
        <w:t>sinešimui ir po 22 val.</w:t>
      </w:r>
      <w:r w:rsidR="00146760">
        <w:rPr>
          <w:rFonts w:ascii="Times New Roman" w:hAnsi="Times New Roman" w:cs="Times New Roman"/>
          <w:color w:val="000000" w:themeColor="text1"/>
          <w:sz w:val="24"/>
          <w:szCs w:val="24"/>
        </w:rPr>
        <w:t xml:space="preserve"> (</w:t>
      </w:r>
      <w:r w:rsidR="00146760" w:rsidRPr="002457D1">
        <w:rPr>
          <w:rFonts w:ascii="Times New Roman" w:hAnsi="Times New Roman" w:cs="Times New Roman"/>
          <w:color w:val="000000" w:themeColor="text1"/>
          <w:sz w:val="24"/>
          <w:szCs w:val="24"/>
        </w:rPr>
        <w:t>Audriaus Ščeponavičiaus</w:t>
      </w:r>
      <w:r w:rsidR="00146760">
        <w:rPr>
          <w:rFonts w:ascii="Times New Roman" w:hAnsi="Times New Roman" w:cs="Times New Roman"/>
          <w:color w:val="000000" w:themeColor="text1"/>
          <w:sz w:val="24"/>
          <w:szCs w:val="24"/>
        </w:rPr>
        <w:t>)</w:t>
      </w:r>
      <w:r w:rsidR="00353CB7">
        <w:rPr>
          <w:rFonts w:ascii="Times New Roman" w:hAnsi="Times New Roman" w:cs="Times New Roman"/>
          <w:color w:val="000000" w:themeColor="text1"/>
          <w:sz w:val="24"/>
          <w:szCs w:val="24"/>
        </w:rPr>
        <w:t>;</w:t>
      </w:r>
    </w:p>
    <w:p w:rsidR="002457D1" w:rsidRDefault="00146760"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Tarpžinybinio bendradarbiavimo stoka (Audrius Ščeponavičius)</w:t>
      </w:r>
      <w:r w:rsidR="00353CB7">
        <w:rPr>
          <w:rFonts w:ascii="Times New Roman" w:hAnsi="Times New Roman" w:cs="Times New Roman"/>
          <w:color w:val="000000" w:themeColor="text1"/>
          <w:sz w:val="24"/>
          <w:szCs w:val="24"/>
        </w:rPr>
        <w:t>;</w:t>
      </w:r>
    </w:p>
    <w:p w:rsidR="002457D1" w:rsidRDefault="00146760"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Alkoholio ir tabako teisinio reguliavimo koordinavimui trūksta žmogiškųjų išteklių tr</w:t>
      </w:r>
      <w:r>
        <w:rPr>
          <w:rFonts w:ascii="Times New Roman" w:hAnsi="Times New Roman" w:cs="Times New Roman"/>
          <w:color w:val="000000" w:themeColor="text1"/>
          <w:sz w:val="24"/>
          <w:szCs w:val="24"/>
        </w:rPr>
        <w:t>ū</w:t>
      </w:r>
      <w:r>
        <w:rPr>
          <w:rFonts w:ascii="Times New Roman" w:hAnsi="Times New Roman" w:cs="Times New Roman"/>
          <w:color w:val="000000" w:themeColor="text1"/>
          <w:sz w:val="24"/>
          <w:szCs w:val="24"/>
        </w:rPr>
        <w:t>kumas (Audrius Ščeponavičius)</w:t>
      </w:r>
      <w:r w:rsidR="00353CB7">
        <w:rPr>
          <w:rFonts w:ascii="Times New Roman" w:hAnsi="Times New Roman" w:cs="Times New Roman"/>
          <w:color w:val="000000" w:themeColor="text1"/>
          <w:sz w:val="24"/>
          <w:szCs w:val="24"/>
        </w:rPr>
        <w:t>;</w:t>
      </w:r>
    </w:p>
    <w:p w:rsidR="00146760" w:rsidRDefault="006324E5"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sidRPr="006324E5">
        <w:rPr>
          <w:rFonts w:ascii="Times New Roman" w:hAnsi="Times New Roman" w:cs="Times New Roman"/>
          <w:color w:val="000000" w:themeColor="text1"/>
          <w:sz w:val="24"/>
          <w:szCs w:val="24"/>
        </w:rPr>
        <w:t>Sunku suderinti sienos pralaidumą ir kontrolės užtikrinimą, nes didesnė kontrolė reiškia ilgesnį laiko tarpą praleistą prie sienos</w:t>
      </w:r>
      <w:r>
        <w:rPr>
          <w:rFonts w:ascii="Times New Roman" w:hAnsi="Times New Roman" w:cs="Times New Roman"/>
          <w:color w:val="000000" w:themeColor="text1"/>
          <w:sz w:val="24"/>
          <w:szCs w:val="24"/>
        </w:rPr>
        <w:t xml:space="preserve"> ir dėl to vežėjų patiriami nuostoliai</w:t>
      </w:r>
      <w:r w:rsidRPr="006324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w:t>
      </w:r>
      <w:r w:rsidR="00353CB7">
        <w:rPr>
          <w:rFonts w:ascii="Times New Roman" w:eastAsia="Times New Roman" w:hAnsi="Times New Roman" w:cs="Times New Roman"/>
          <w:color w:val="000000" w:themeColor="text1"/>
          <w:sz w:val="24"/>
          <w:szCs w:val="24"/>
        </w:rPr>
        <w:t>;</w:t>
      </w:r>
    </w:p>
    <w:p w:rsidR="006324E5" w:rsidRPr="006324E5" w:rsidRDefault="006324E5"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Legalus denatūruotas etilo alkoholis perdirbamas į etilo alkoholį, tada skiedžiamas ir pardavinėjamas kaip nelegalu, taip atsiranda nelegali prekyba alkoholiniais gėrimais. (</w:t>
      </w:r>
      <w:r w:rsidRPr="006F335B">
        <w:rPr>
          <w:rFonts w:ascii="Times New Roman" w:eastAsia="Times New Roman" w:hAnsi="Times New Roman" w:cs="Times New Roman"/>
          <w:color w:val="000000" w:themeColor="text1"/>
          <w:sz w:val="24"/>
          <w:szCs w:val="24"/>
        </w:rPr>
        <w:t>Šarūnas Ram</w:t>
      </w:r>
      <w:r w:rsidRPr="006F335B">
        <w:rPr>
          <w:rFonts w:ascii="Times New Roman" w:eastAsia="Times New Roman" w:hAnsi="Times New Roman" w:cs="Times New Roman"/>
          <w:color w:val="000000" w:themeColor="text1"/>
          <w:sz w:val="24"/>
          <w:szCs w:val="24"/>
        </w:rPr>
        <w:t>a</w:t>
      </w:r>
      <w:r w:rsidRPr="006F335B">
        <w:rPr>
          <w:rFonts w:ascii="Times New Roman" w:eastAsia="Times New Roman" w:hAnsi="Times New Roman" w:cs="Times New Roman"/>
          <w:color w:val="000000" w:themeColor="text1"/>
          <w:sz w:val="24"/>
          <w:szCs w:val="24"/>
        </w:rPr>
        <w:t>nauskas</w:t>
      </w:r>
      <w:r>
        <w:rPr>
          <w:rFonts w:ascii="Times New Roman" w:eastAsia="Times New Roman" w:hAnsi="Times New Roman" w:cs="Times New Roman"/>
          <w:color w:val="000000" w:themeColor="text1"/>
          <w:sz w:val="24"/>
          <w:szCs w:val="24"/>
        </w:rPr>
        <w:t>)</w:t>
      </w:r>
      <w:r w:rsidR="00353CB7">
        <w:rPr>
          <w:rFonts w:ascii="Times New Roman" w:eastAsia="Times New Roman" w:hAnsi="Times New Roman" w:cs="Times New Roman"/>
          <w:color w:val="000000" w:themeColor="text1"/>
          <w:sz w:val="24"/>
          <w:szCs w:val="24"/>
        </w:rPr>
        <w:t>;</w:t>
      </w:r>
    </w:p>
    <w:p w:rsidR="006324E5" w:rsidRPr="006324E5" w:rsidRDefault="006324E5"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Neįvertinama, kad per Lietuvoje atsidūrus tabako produkcija nebūtinai yra skirta Liet</w:t>
      </w:r>
      <w:r>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vos rinkai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w:t>
      </w:r>
      <w:r w:rsidR="00353CB7">
        <w:rPr>
          <w:rFonts w:ascii="Times New Roman" w:eastAsia="Times New Roman" w:hAnsi="Times New Roman" w:cs="Times New Roman"/>
          <w:color w:val="000000" w:themeColor="text1"/>
          <w:sz w:val="24"/>
          <w:szCs w:val="24"/>
        </w:rPr>
        <w:t>;</w:t>
      </w:r>
    </w:p>
    <w:p w:rsidR="006324E5" w:rsidRDefault="006324E5"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Alkoholio vartojimo tradicijos (Lina Laukaitienė)</w:t>
      </w:r>
      <w:r w:rsidR="00353CB7">
        <w:rPr>
          <w:rFonts w:ascii="Times New Roman" w:hAnsi="Times New Roman" w:cs="Times New Roman"/>
          <w:color w:val="000000" w:themeColor="text1"/>
          <w:sz w:val="24"/>
          <w:szCs w:val="24"/>
        </w:rPr>
        <w:t>;</w:t>
      </w:r>
    </w:p>
    <w:p w:rsidR="00860610" w:rsidRPr="00860610" w:rsidRDefault="00860610"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Nenuoseklumas teisės aktų leidybos procese (</w:t>
      </w:r>
      <w:r w:rsidRPr="006F335B">
        <w:rPr>
          <w:rFonts w:ascii="Times New Roman" w:eastAsia="Times New Roman" w:hAnsi="Times New Roman" w:cs="Times New Roman"/>
          <w:color w:val="000000" w:themeColor="text1"/>
          <w:sz w:val="24"/>
          <w:szCs w:val="24"/>
        </w:rPr>
        <w:t>Andrius Karnilavičius</w:t>
      </w:r>
      <w:r w:rsidR="00353CB7">
        <w:rPr>
          <w:rFonts w:ascii="Times New Roman" w:eastAsia="Times New Roman" w:hAnsi="Times New Roman" w:cs="Times New Roman"/>
          <w:color w:val="000000" w:themeColor="text1"/>
          <w:sz w:val="24"/>
          <w:szCs w:val="24"/>
        </w:rPr>
        <w:t>)</w:t>
      </w:r>
    </w:p>
    <w:p w:rsidR="00860610" w:rsidRPr="00860610" w:rsidRDefault="00860610"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Alkoholio pardavimas degalinėse (Audrius Ščeponavičius, </w:t>
      </w:r>
      <w:r w:rsidRPr="006F335B">
        <w:rPr>
          <w:rFonts w:ascii="Times New Roman" w:eastAsia="Times New Roman" w:hAnsi="Times New Roman" w:cs="Times New Roman"/>
          <w:color w:val="000000" w:themeColor="text1"/>
          <w:sz w:val="24"/>
          <w:szCs w:val="24"/>
        </w:rPr>
        <w:t>Andrius Karnilavičius</w:t>
      </w:r>
      <w:r>
        <w:rPr>
          <w:rFonts w:ascii="Times New Roman" w:eastAsia="Times New Roman" w:hAnsi="Times New Roman" w:cs="Times New Roman"/>
          <w:color w:val="000000" w:themeColor="text1"/>
          <w:sz w:val="24"/>
          <w:szCs w:val="24"/>
        </w:rPr>
        <w:t>)</w:t>
      </w:r>
    </w:p>
    <w:p w:rsidR="00860610" w:rsidRPr="003E69C9" w:rsidRDefault="00860610"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Didelis atotrūkis tarp </w:t>
      </w:r>
      <w:r w:rsidRPr="006F335B">
        <w:rPr>
          <w:rFonts w:ascii="Times New Roman" w:eastAsia="Times New Roman" w:hAnsi="Times New Roman" w:cs="Times New Roman"/>
          <w:color w:val="000000" w:themeColor="text1"/>
          <w:sz w:val="24"/>
          <w:szCs w:val="24"/>
        </w:rPr>
        <w:t>ekspertinių institucijų ir politik</w:t>
      </w:r>
      <w:r>
        <w:rPr>
          <w:rFonts w:ascii="Times New Roman" w:eastAsia="Times New Roman" w:hAnsi="Times New Roman" w:cs="Times New Roman"/>
          <w:color w:val="000000" w:themeColor="text1"/>
          <w:sz w:val="24"/>
          <w:szCs w:val="24"/>
        </w:rPr>
        <w:t>ų (Aurelijus Veryga)</w:t>
      </w:r>
    </w:p>
    <w:p w:rsidR="003E69C9" w:rsidRPr="00860610" w:rsidRDefault="003E69C9" w:rsidP="00F323E7">
      <w:pPr>
        <w:pStyle w:val="Sraopastraipa"/>
        <w:numPr>
          <w:ilvl w:val="0"/>
          <w:numId w:val="30"/>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Vietinių tyrimų ir sveikatos ekonomikos specialistų trūkumas (Audrius Ščeponavičius)</w:t>
      </w:r>
    </w:p>
    <w:p w:rsidR="00860610" w:rsidRPr="00F323E7" w:rsidRDefault="00E03BC5" w:rsidP="00F323E7">
      <w:pPr>
        <w:shd w:val="clear" w:color="auto" w:fill="FFFFFF"/>
        <w:tabs>
          <w:tab w:val="left" w:pos="1276"/>
        </w:tabs>
        <w:spacing w:before="240" w:line="360" w:lineRule="auto"/>
        <w:ind w:firstLine="993"/>
        <w:jc w:val="both"/>
        <w:rPr>
          <w:rFonts w:ascii="Times New Roman" w:hAnsi="Times New Roman" w:cs="Times New Roman"/>
          <w:i/>
          <w:color w:val="000000" w:themeColor="text1"/>
          <w:sz w:val="24"/>
          <w:szCs w:val="24"/>
        </w:rPr>
      </w:pPr>
      <w:r w:rsidRPr="00F323E7">
        <w:rPr>
          <w:rFonts w:ascii="Times New Roman" w:hAnsi="Times New Roman" w:cs="Times New Roman"/>
          <w:i/>
          <w:color w:val="000000" w:themeColor="text1"/>
          <w:sz w:val="24"/>
          <w:szCs w:val="24"/>
        </w:rPr>
        <w:lastRenderedPageBreak/>
        <w:t>Kalbant apie p</w:t>
      </w:r>
      <w:r w:rsidR="00860610" w:rsidRPr="00F323E7">
        <w:rPr>
          <w:rFonts w:ascii="Times New Roman" w:hAnsi="Times New Roman" w:cs="Times New Roman"/>
          <w:i/>
          <w:color w:val="000000" w:themeColor="text1"/>
          <w:sz w:val="24"/>
          <w:szCs w:val="24"/>
        </w:rPr>
        <w:t>apildomų kompetencijų siekiant efektyviau vykdyti alkoh</w:t>
      </w:r>
      <w:r w:rsidRPr="00F323E7">
        <w:rPr>
          <w:rFonts w:ascii="Times New Roman" w:hAnsi="Times New Roman" w:cs="Times New Roman"/>
          <w:i/>
          <w:color w:val="000000" w:themeColor="text1"/>
          <w:sz w:val="24"/>
          <w:szCs w:val="24"/>
        </w:rPr>
        <w:t>olio ir tabako kontr</w:t>
      </w:r>
      <w:r w:rsidRPr="00F323E7">
        <w:rPr>
          <w:rFonts w:ascii="Times New Roman" w:hAnsi="Times New Roman" w:cs="Times New Roman"/>
          <w:i/>
          <w:color w:val="000000" w:themeColor="text1"/>
          <w:sz w:val="24"/>
          <w:szCs w:val="24"/>
        </w:rPr>
        <w:t>o</w:t>
      </w:r>
      <w:r w:rsidRPr="00F323E7">
        <w:rPr>
          <w:rFonts w:ascii="Times New Roman" w:hAnsi="Times New Roman" w:cs="Times New Roman"/>
          <w:i/>
          <w:color w:val="000000" w:themeColor="text1"/>
          <w:sz w:val="24"/>
          <w:szCs w:val="24"/>
        </w:rPr>
        <w:t>lę poreikį, ekspertai pastebėjo, šiuos trukumus ir poreikį</w:t>
      </w:r>
      <w:r w:rsidR="00860610" w:rsidRPr="00F323E7">
        <w:rPr>
          <w:rFonts w:ascii="Times New Roman" w:hAnsi="Times New Roman" w:cs="Times New Roman"/>
          <w:i/>
          <w:color w:val="000000" w:themeColor="text1"/>
          <w:sz w:val="24"/>
          <w:szCs w:val="24"/>
        </w:rPr>
        <w:t>:</w:t>
      </w:r>
    </w:p>
    <w:p w:rsidR="00E03BC5" w:rsidRPr="00860610" w:rsidRDefault="00E03BC5" w:rsidP="00F323E7">
      <w:pPr>
        <w:pStyle w:val="Sraopastraipa"/>
        <w:numPr>
          <w:ilvl w:val="0"/>
          <w:numId w:val="32"/>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Trūksta žmogiškųjų išteklių dabartinėms funkcijoms įgyvendinti (Aurelijus Veryga, Au</w:t>
      </w: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rius Ščeponavičius, Lina Laukaitienė, Andrius Karnilavičius, Šarūnas Ramanauskas);</w:t>
      </w:r>
    </w:p>
    <w:p w:rsidR="00E03BC5" w:rsidRPr="00860610" w:rsidRDefault="00E03BC5" w:rsidP="00F323E7">
      <w:pPr>
        <w:pStyle w:val="Sraopastraipa"/>
        <w:numPr>
          <w:ilvl w:val="0"/>
          <w:numId w:val="32"/>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Sveikatos ekonomikos specialistų ir vertinimų, kiek dėl tam tikro įstatymo projekto p</w:t>
      </w:r>
      <w:r>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blogėjusi sveikata dėl alkoholio ir tabako vartojimo galėtų padaryti ekonominės žalos, todėl poveikio visuomenės sveikatai vertinimą turėtų atlikti ekspertai. (Audrius Ščeponavičius, Aurelijus Veryga);</w:t>
      </w:r>
    </w:p>
    <w:p w:rsidR="00860610" w:rsidRPr="003E69C9" w:rsidRDefault="00860610" w:rsidP="00F323E7">
      <w:pPr>
        <w:pStyle w:val="Sraopastraipa"/>
        <w:numPr>
          <w:ilvl w:val="0"/>
          <w:numId w:val="32"/>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w:t>
      </w:r>
      <w:r w:rsidRPr="006F335B">
        <w:rPr>
          <w:rFonts w:ascii="Times New Roman" w:eastAsia="Times New Roman" w:hAnsi="Times New Roman" w:cs="Times New Roman"/>
          <w:color w:val="000000" w:themeColor="text1"/>
          <w:sz w:val="24"/>
          <w:szCs w:val="24"/>
        </w:rPr>
        <w:t>isuomenės sveikatos studijas baigę asmenys turi ne tik žinoti, bet ir mokėti bei gebėti praktiškai taikyti efektyvius sveikos gyvensenos propagavimo metodus</w:t>
      </w:r>
      <w:r>
        <w:rPr>
          <w:rFonts w:ascii="Times New Roman" w:eastAsia="Times New Roman" w:hAnsi="Times New Roman" w:cs="Times New Roman"/>
          <w:color w:val="000000" w:themeColor="text1"/>
          <w:sz w:val="24"/>
          <w:szCs w:val="24"/>
        </w:rPr>
        <w:t xml:space="preserve"> (Lina Laukaitienė)</w:t>
      </w:r>
      <w:r w:rsidR="00E03BC5">
        <w:rPr>
          <w:rFonts w:ascii="Times New Roman" w:eastAsia="Times New Roman" w:hAnsi="Times New Roman" w:cs="Times New Roman"/>
          <w:color w:val="000000" w:themeColor="text1"/>
          <w:sz w:val="24"/>
          <w:szCs w:val="24"/>
        </w:rPr>
        <w:t>;</w:t>
      </w:r>
    </w:p>
    <w:p w:rsidR="00860610" w:rsidRDefault="00860610" w:rsidP="00F323E7">
      <w:pPr>
        <w:pStyle w:val="Sraopastraipa"/>
        <w:numPr>
          <w:ilvl w:val="0"/>
          <w:numId w:val="32"/>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sidRPr="00860610">
        <w:rPr>
          <w:rFonts w:ascii="Times New Roman" w:hAnsi="Times New Roman" w:cs="Times New Roman"/>
          <w:color w:val="000000" w:themeColor="text1"/>
          <w:sz w:val="24"/>
          <w:szCs w:val="24"/>
        </w:rPr>
        <w:t>Vaikų ugdymo įstaigose turi būti numatytos kontaktinės valandos.</w:t>
      </w:r>
      <w:r>
        <w:rPr>
          <w:rFonts w:ascii="Times New Roman" w:hAnsi="Times New Roman" w:cs="Times New Roman"/>
          <w:color w:val="000000" w:themeColor="text1"/>
          <w:sz w:val="24"/>
          <w:szCs w:val="24"/>
        </w:rPr>
        <w:t xml:space="preserve"> (Lina Laukaitienė)</w:t>
      </w:r>
      <w:r w:rsidR="00E03BC5">
        <w:rPr>
          <w:rFonts w:ascii="Times New Roman" w:hAnsi="Times New Roman" w:cs="Times New Roman"/>
          <w:color w:val="000000" w:themeColor="text1"/>
          <w:sz w:val="24"/>
          <w:szCs w:val="24"/>
        </w:rPr>
        <w:t>;</w:t>
      </w:r>
    </w:p>
    <w:p w:rsidR="003E69C9" w:rsidRPr="00E03BC5" w:rsidRDefault="00E03BC5" w:rsidP="00F323E7">
      <w:pPr>
        <w:shd w:val="clear" w:color="auto" w:fill="FFFFFF"/>
        <w:tabs>
          <w:tab w:val="left" w:pos="1276"/>
        </w:tabs>
        <w:spacing w:before="240" w:line="360" w:lineRule="auto"/>
        <w:ind w:firstLine="993"/>
        <w:jc w:val="both"/>
        <w:rPr>
          <w:rFonts w:ascii="Times New Roman" w:hAnsi="Times New Roman" w:cs="Times New Roman"/>
          <w:i/>
          <w:color w:val="000000" w:themeColor="text1"/>
          <w:sz w:val="24"/>
          <w:szCs w:val="24"/>
        </w:rPr>
      </w:pPr>
      <w:r w:rsidRPr="00E03BC5">
        <w:rPr>
          <w:rFonts w:ascii="Times New Roman" w:hAnsi="Times New Roman" w:cs="Times New Roman"/>
          <w:i/>
          <w:color w:val="000000" w:themeColor="text1"/>
          <w:sz w:val="24"/>
          <w:szCs w:val="24"/>
        </w:rPr>
        <w:t>Ekspertai atsakydami į klausimą, kokios priemonės padėtų pasiekti AKĮ ir TKĮ tikslus, m</w:t>
      </w:r>
      <w:r w:rsidRPr="00E03BC5">
        <w:rPr>
          <w:rFonts w:ascii="Times New Roman" w:hAnsi="Times New Roman" w:cs="Times New Roman"/>
          <w:i/>
          <w:color w:val="000000" w:themeColor="text1"/>
          <w:sz w:val="24"/>
          <w:szCs w:val="24"/>
        </w:rPr>
        <w:t>a</w:t>
      </w:r>
      <w:r w:rsidRPr="00E03BC5">
        <w:rPr>
          <w:rFonts w:ascii="Times New Roman" w:hAnsi="Times New Roman" w:cs="Times New Roman"/>
          <w:i/>
          <w:color w:val="000000" w:themeColor="text1"/>
          <w:sz w:val="24"/>
          <w:szCs w:val="24"/>
        </w:rPr>
        <w:t>žinti alkoholio ir tabako vartojimą, išskyrė šias pagrindines teisinio reguliavimo priemones</w:t>
      </w:r>
      <w:r w:rsidR="003E69C9" w:rsidRPr="00E03BC5">
        <w:rPr>
          <w:rFonts w:ascii="Times New Roman" w:hAnsi="Times New Roman" w:cs="Times New Roman"/>
          <w:i/>
          <w:color w:val="000000" w:themeColor="text1"/>
          <w:sz w:val="24"/>
          <w:szCs w:val="24"/>
        </w:rPr>
        <w:t>:</w:t>
      </w:r>
    </w:p>
    <w:p w:rsidR="00E03BC5" w:rsidRPr="00E03BC5"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Prekyba alkoholiniais gėrimais tik specializuotose parduotuvėse (Lina Laukaitienė, Da</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guolė Avižiuvienė, Andrius Karnilavičius, </w:t>
      </w:r>
      <w:r w:rsidRPr="006F335B">
        <w:rPr>
          <w:rFonts w:ascii="Times New Roman" w:eastAsia="Times New Roman" w:hAnsi="Times New Roman" w:cs="Times New Roman"/>
          <w:color w:val="000000" w:themeColor="text1"/>
          <w:sz w:val="24"/>
          <w:szCs w:val="24"/>
        </w:rPr>
        <w:t>Vida Gadliauskienė</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Aurelijus Veryga</w:t>
      </w:r>
      <w:r>
        <w:rPr>
          <w:rFonts w:ascii="Times New Roman" w:eastAsia="Times New Roman" w:hAnsi="Times New Roman" w:cs="Times New Roman"/>
          <w:color w:val="000000" w:themeColor="text1"/>
          <w:sz w:val="24"/>
          <w:szCs w:val="24"/>
        </w:rPr>
        <w:t>);</w:t>
      </w:r>
    </w:p>
    <w:p w:rsidR="00860610" w:rsidRDefault="00CC6E5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Išduodamų licencijų verstis tabako ir alkoholio prekyba skaičiaus ribojimas</w:t>
      </w:r>
      <w:r w:rsidR="00F32863">
        <w:rPr>
          <w:rFonts w:ascii="Times New Roman" w:hAnsi="Times New Roman" w:cs="Times New Roman"/>
          <w:color w:val="000000" w:themeColor="text1"/>
          <w:sz w:val="24"/>
          <w:szCs w:val="24"/>
        </w:rPr>
        <w:t>, jų kainos d</w:t>
      </w:r>
      <w:r w:rsidR="00F32863">
        <w:rPr>
          <w:rFonts w:ascii="Times New Roman" w:hAnsi="Times New Roman" w:cs="Times New Roman"/>
          <w:color w:val="000000" w:themeColor="text1"/>
          <w:sz w:val="24"/>
          <w:szCs w:val="24"/>
        </w:rPr>
        <w:t>i</w:t>
      </w:r>
      <w:r w:rsidR="00F32863">
        <w:rPr>
          <w:rFonts w:ascii="Times New Roman" w:hAnsi="Times New Roman" w:cs="Times New Roman"/>
          <w:color w:val="000000" w:themeColor="text1"/>
          <w:sz w:val="24"/>
          <w:szCs w:val="24"/>
        </w:rPr>
        <w:t>dinimas</w:t>
      </w:r>
      <w:r w:rsidR="006C7F36">
        <w:rPr>
          <w:rFonts w:ascii="Times New Roman" w:hAnsi="Times New Roman" w:cs="Times New Roman"/>
          <w:color w:val="000000" w:themeColor="text1"/>
          <w:sz w:val="24"/>
          <w:szCs w:val="24"/>
        </w:rPr>
        <w:t>, perregistravimas</w:t>
      </w:r>
      <w:r>
        <w:rPr>
          <w:rFonts w:ascii="Times New Roman" w:hAnsi="Times New Roman" w:cs="Times New Roman"/>
          <w:color w:val="000000" w:themeColor="text1"/>
          <w:sz w:val="24"/>
          <w:szCs w:val="24"/>
        </w:rPr>
        <w:t xml:space="preserve"> (Danguolė Avižiuvienė, Lina Laukaitienė</w:t>
      </w:r>
      <w:r w:rsidR="00541AD2">
        <w:rPr>
          <w:rFonts w:ascii="Times New Roman" w:hAnsi="Times New Roman" w:cs="Times New Roman"/>
          <w:color w:val="000000" w:themeColor="text1"/>
          <w:sz w:val="24"/>
          <w:szCs w:val="24"/>
        </w:rPr>
        <w:t xml:space="preserve">, </w:t>
      </w:r>
      <w:r w:rsidR="00541AD2" w:rsidRPr="006F335B">
        <w:rPr>
          <w:rFonts w:ascii="Times New Roman" w:eastAsia="Times New Roman" w:hAnsi="Times New Roman" w:cs="Times New Roman"/>
          <w:color w:val="000000" w:themeColor="text1"/>
          <w:sz w:val="24"/>
          <w:szCs w:val="24"/>
        </w:rPr>
        <w:t>Aurelijus Veryga</w:t>
      </w:r>
      <w:r w:rsidR="00F32863">
        <w:rPr>
          <w:rFonts w:ascii="Times New Roman" w:eastAsia="Times New Roman" w:hAnsi="Times New Roman" w:cs="Times New Roman"/>
          <w:color w:val="000000" w:themeColor="text1"/>
          <w:sz w:val="24"/>
          <w:szCs w:val="24"/>
        </w:rPr>
        <w:t>, Audrius Šč</w:t>
      </w:r>
      <w:r w:rsidR="00F32863">
        <w:rPr>
          <w:rFonts w:ascii="Times New Roman" w:eastAsia="Times New Roman" w:hAnsi="Times New Roman" w:cs="Times New Roman"/>
          <w:color w:val="000000" w:themeColor="text1"/>
          <w:sz w:val="24"/>
          <w:szCs w:val="24"/>
        </w:rPr>
        <w:t>e</w:t>
      </w:r>
      <w:r w:rsidR="00F32863">
        <w:rPr>
          <w:rFonts w:ascii="Times New Roman" w:eastAsia="Times New Roman" w:hAnsi="Times New Roman" w:cs="Times New Roman"/>
          <w:color w:val="000000" w:themeColor="text1"/>
          <w:sz w:val="24"/>
          <w:szCs w:val="24"/>
        </w:rPr>
        <w:t>ponavičius</w:t>
      </w:r>
      <w:r w:rsidR="00E03BC5">
        <w:rPr>
          <w:rFonts w:ascii="Times New Roman" w:eastAsia="Times New Roman" w:hAnsi="Times New Roman" w:cs="Times New Roman"/>
          <w:color w:val="000000" w:themeColor="text1"/>
          <w:sz w:val="24"/>
          <w:szCs w:val="24"/>
        </w:rPr>
        <w:t>);</w:t>
      </w:r>
    </w:p>
    <w:p w:rsidR="00CC6E52" w:rsidRDefault="00CC6E5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Alkoholinių gėrimų prekybos laiko ribojimas (Danguolė Avižiuvienė</w:t>
      </w:r>
      <w:r w:rsidR="00896049">
        <w:rPr>
          <w:rFonts w:ascii="Times New Roman" w:hAnsi="Times New Roman" w:cs="Times New Roman"/>
          <w:color w:val="000000" w:themeColor="text1"/>
          <w:sz w:val="24"/>
          <w:szCs w:val="24"/>
        </w:rPr>
        <w:t>, Andrius Karnilav</w:t>
      </w:r>
      <w:r w:rsidR="00896049">
        <w:rPr>
          <w:rFonts w:ascii="Times New Roman" w:hAnsi="Times New Roman" w:cs="Times New Roman"/>
          <w:color w:val="000000" w:themeColor="text1"/>
          <w:sz w:val="24"/>
          <w:szCs w:val="24"/>
        </w:rPr>
        <w:t>i</w:t>
      </w:r>
      <w:r w:rsidR="00896049">
        <w:rPr>
          <w:rFonts w:ascii="Times New Roman" w:hAnsi="Times New Roman" w:cs="Times New Roman"/>
          <w:color w:val="000000" w:themeColor="text1"/>
          <w:sz w:val="24"/>
          <w:szCs w:val="24"/>
        </w:rPr>
        <w:t xml:space="preserve">čius, </w:t>
      </w:r>
      <w:r w:rsidR="00541AD2" w:rsidRPr="006F335B">
        <w:rPr>
          <w:rFonts w:ascii="Times New Roman" w:eastAsia="Times New Roman" w:hAnsi="Times New Roman" w:cs="Times New Roman"/>
          <w:color w:val="000000" w:themeColor="text1"/>
          <w:sz w:val="24"/>
          <w:szCs w:val="24"/>
        </w:rPr>
        <w:t>Audrius Ščeponavičius</w:t>
      </w:r>
      <w:r w:rsidR="00541AD2">
        <w:rPr>
          <w:rFonts w:ascii="Times New Roman" w:eastAsia="Times New Roman" w:hAnsi="Times New Roman" w:cs="Times New Roman"/>
          <w:color w:val="000000" w:themeColor="text1"/>
          <w:sz w:val="24"/>
          <w:szCs w:val="24"/>
        </w:rPr>
        <w:t xml:space="preserve">, </w:t>
      </w:r>
      <w:r w:rsidR="00541AD2"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CC6E52" w:rsidRDefault="00CC6E5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Alkoholinių gėrimų kainos didinimas (Danguolė Avižiuvienė, Lina Laukaitienė</w:t>
      </w:r>
      <w:r w:rsidR="00541AD2">
        <w:rPr>
          <w:rFonts w:ascii="Times New Roman" w:hAnsi="Times New Roman" w:cs="Times New Roman"/>
          <w:color w:val="000000" w:themeColor="text1"/>
          <w:sz w:val="24"/>
          <w:szCs w:val="24"/>
        </w:rPr>
        <w:t xml:space="preserve">, </w:t>
      </w:r>
      <w:r w:rsidR="00541AD2" w:rsidRPr="006F335B">
        <w:rPr>
          <w:rFonts w:ascii="Times New Roman" w:eastAsia="Times New Roman" w:hAnsi="Times New Roman" w:cs="Times New Roman"/>
          <w:color w:val="000000" w:themeColor="text1"/>
          <w:sz w:val="24"/>
          <w:szCs w:val="24"/>
        </w:rPr>
        <w:t>Audrius Ščeponavičius</w:t>
      </w:r>
      <w:r w:rsidR="00541AD2">
        <w:rPr>
          <w:rFonts w:ascii="Times New Roman" w:eastAsia="Times New Roman" w:hAnsi="Times New Roman" w:cs="Times New Roman"/>
          <w:color w:val="000000" w:themeColor="text1"/>
          <w:sz w:val="24"/>
          <w:szCs w:val="24"/>
        </w:rPr>
        <w:t xml:space="preserve">, </w:t>
      </w:r>
      <w:r w:rsidR="00541AD2"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CC6E52" w:rsidRDefault="00CC6E5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Visiškas alkoholinių gėrimų reklamos draudimas (Danguolė Avižiuvienė, Lina Lauka</w:t>
      </w: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tienė</w:t>
      </w:r>
      <w:r w:rsidR="00896049">
        <w:rPr>
          <w:rFonts w:ascii="Times New Roman" w:hAnsi="Times New Roman" w:cs="Times New Roman"/>
          <w:color w:val="000000" w:themeColor="text1"/>
          <w:sz w:val="24"/>
          <w:szCs w:val="24"/>
        </w:rPr>
        <w:t xml:space="preserve">, </w:t>
      </w:r>
      <w:r w:rsidR="00896049" w:rsidRPr="006F335B">
        <w:rPr>
          <w:rFonts w:ascii="Times New Roman" w:eastAsia="Times New Roman" w:hAnsi="Times New Roman" w:cs="Times New Roman"/>
          <w:color w:val="000000" w:themeColor="text1"/>
          <w:sz w:val="24"/>
          <w:szCs w:val="24"/>
        </w:rPr>
        <w:t>Vida Gadliauskienė</w:t>
      </w:r>
      <w:r w:rsidR="00541AD2">
        <w:rPr>
          <w:rFonts w:ascii="Times New Roman" w:eastAsia="Times New Roman" w:hAnsi="Times New Roman" w:cs="Times New Roman"/>
          <w:color w:val="000000" w:themeColor="text1"/>
          <w:sz w:val="24"/>
          <w:szCs w:val="24"/>
        </w:rPr>
        <w:t xml:space="preserve">, </w:t>
      </w:r>
      <w:r w:rsidR="00541AD2"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E03BC5"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Alkoholio ir tabako kontrolės priemonių įgyvendinimo stiprinimas, t.y. žmogiškųjų ište</w:t>
      </w: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lių didinimas, kompetencijos kėlimas darbo priemonių gerinimas (</w:t>
      </w:r>
      <w:r w:rsidRPr="006F335B">
        <w:rPr>
          <w:rFonts w:ascii="Times New Roman" w:eastAsia="Times New Roman" w:hAnsi="Times New Roman" w:cs="Times New Roman"/>
          <w:color w:val="000000" w:themeColor="text1"/>
          <w:sz w:val="24"/>
          <w:szCs w:val="24"/>
        </w:rPr>
        <w:t>Audrius Ščeponavičius</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Andrius Karnilavičius</w:t>
      </w:r>
      <w:r>
        <w:rPr>
          <w:rFonts w:ascii="Times New Roman" w:eastAsia="Times New Roman" w:hAnsi="Times New Roman" w:cs="Times New Roman"/>
          <w:color w:val="000000" w:themeColor="text1"/>
          <w:sz w:val="24"/>
          <w:szCs w:val="24"/>
        </w:rPr>
        <w:t>, Lina Laukaitienė)</w:t>
      </w:r>
    </w:p>
    <w:p w:rsidR="00CC6E52" w:rsidRDefault="00CC6E5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Alkoholinių gėrimų pardavimas ir vartojimas tik nuo 21 metų (Lina Laukaitienė,</w:t>
      </w:r>
      <w:r w:rsidR="00896049">
        <w:rPr>
          <w:rFonts w:ascii="Times New Roman" w:hAnsi="Times New Roman" w:cs="Times New Roman"/>
          <w:color w:val="000000" w:themeColor="text1"/>
          <w:sz w:val="24"/>
          <w:szCs w:val="24"/>
        </w:rPr>
        <w:t xml:space="preserve"> Andrius Karnilavičius</w:t>
      </w:r>
      <w:r w:rsidR="00541AD2">
        <w:rPr>
          <w:rFonts w:ascii="Times New Roman" w:hAnsi="Times New Roman" w:cs="Times New Roman"/>
          <w:color w:val="000000" w:themeColor="text1"/>
          <w:sz w:val="24"/>
          <w:szCs w:val="24"/>
        </w:rPr>
        <w:t xml:space="preserve">, </w:t>
      </w:r>
      <w:r w:rsidR="00541AD2" w:rsidRPr="006F335B">
        <w:rPr>
          <w:rFonts w:ascii="Times New Roman" w:eastAsia="Times New Roman" w:hAnsi="Times New Roman" w:cs="Times New Roman"/>
          <w:color w:val="000000" w:themeColor="text1"/>
          <w:sz w:val="24"/>
          <w:szCs w:val="24"/>
        </w:rPr>
        <w:t>Audrius Ščeponavičius</w:t>
      </w:r>
      <w:r w:rsidR="00541AD2">
        <w:rPr>
          <w:rFonts w:ascii="Times New Roman" w:eastAsia="Times New Roman" w:hAnsi="Times New Roman" w:cs="Times New Roman"/>
          <w:color w:val="000000" w:themeColor="text1"/>
          <w:sz w:val="24"/>
          <w:szCs w:val="24"/>
        </w:rPr>
        <w:t xml:space="preserve">, </w:t>
      </w:r>
      <w:r w:rsidR="00541AD2"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E03BC5"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Leidimas vairuoti transporto priemonę tik blaiviems asmenims – 0.0 promilių (</w:t>
      </w:r>
      <w:r w:rsidRPr="006F335B">
        <w:rPr>
          <w:rFonts w:ascii="Times New Roman" w:eastAsia="Times New Roman" w:hAnsi="Times New Roman" w:cs="Times New Roman"/>
          <w:color w:val="000000" w:themeColor="text1"/>
          <w:sz w:val="24"/>
          <w:szCs w:val="24"/>
        </w:rPr>
        <w:t>Andrius Karnilavičius</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Audrius Ščeponavičius,</w:t>
      </w:r>
      <w:r w:rsidRPr="00783C63">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Aurelijus Veryga</w:t>
      </w:r>
      <w:r>
        <w:rPr>
          <w:rFonts w:ascii="Times New Roman" w:eastAsia="Times New Roman" w:hAnsi="Times New Roman" w:cs="Times New Roman"/>
          <w:color w:val="000000" w:themeColor="text1"/>
          <w:sz w:val="24"/>
          <w:szCs w:val="24"/>
        </w:rPr>
        <w:t>);</w:t>
      </w:r>
    </w:p>
    <w:p w:rsidR="00E03BC5"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Drausti prekiauti alkoholinius gėrimus imituojančius produktus, pvz. vaikiškas šampanas (Vida Gadliauskienė,</w:t>
      </w:r>
      <w:r w:rsidRPr="00783C63">
        <w:t xml:space="preserve"> </w:t>
      </w:r>
      <w:r w:rsidRPr="00783C63">
        <w:rPr>
          <w:rFonts w:ascii="Times New Roman" w:hAnsi="Times New Roman" w:cs="Times New Roman"/>
          <w:color w:val="000000" w:themeColor="text1"/>
          <w:sz w:val="24"/>
          <w:szCs w:val="24"/>
        </w:rPr>
        <w:t>Aurelijus Veryga</w:t>
      </w:r>
      <w:r>
        <w:rPr>
          <w:rFonts w:ascii="Times New Roman" w:hAnsi="Times New Roman" w:cs="Times New Roman"/>
          <w:color w:val="000000" w:themeColor="text1"/>
          <w:sz w:val="24"/>
          <w:szCs w:val="24"/>
        </w:rPr>
        <w:t>);</w:t>
      </w:r>
    </w:p>
    <w:p w:rsidR="00E03BC5" w:rsidRPr="00CC6E52"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Rūkymo ribojimas viešose vietose (</w:t>
      </w:r>
      <w:r w:rsidRPr="006F335B">
        <w:rPr>
          <w:rFonts w:ascii="Times New Roman" w:eastAsia="Times New Roman" w:hAnsi="Times New Roman" w:cs="Times New Roman"/>
          <w:color w:val="000000" w:themeColor="text1"/>
          <w:sz w:val="24"/>
          <w:szCs w:val="24"/>
        </w:rPr>
        <w:t>Vita Šauklyte</w:t>
      </w:r>
      <w:r>
        <w:rPr>
          <w:rFonts w:ascii="Times New Roman" w:eastAsia="Times New Roman" w:hAnsi="Times New Roman" w:cs="Times New Roman"/>
          <w:color w:val="000000" w:themeColor="text1"/>
          <w:sz w:val="24"/>
          <w:szCs w:val="24"/>
        </w:rPr>
        <w:t>, Aurelijus Veryga);</w:t>
      </w:r>
    </w:p>
    <w:p w:rsidR="00E03BC5" w:rsidRPr="00541AD2"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Atsakomybės už AKĮ ir TKĮ pažeidimus didinimas (</w:t>
      </w:r>
      <w:r w:rsidRPr="006F335B">
        <w:rPr>
          <w:rFonts w:ascii="Times New Roman" w:eastAsia="Times New Roman" w:hAnsi="Times New Roman" w:cs="Times New Roman"/>
          <w:color w:val="000000" w:themeColor="text1"/>
          <w:sz w:val="24"/>
          <w:szCs w:val="24"/>
        </w:rPr>
        <w:t>Audrius Ščeponavičius</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w:t>
      </w:r>
    </w:p>
    <w:p w:rsidR="00E03BC5" w:rsidRPr="00E03BC5"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sidRPr="00541AD2">
        <w:rPr>
          <w:rFonts w:ascii="Times New Roman" w:eastAsia="Times New Roman" w:hAnsi="Times New Roman" w:cs="Times New Roman"/>
          <w:color w:val="000000" w:themeColor="text1"/>
          <w:sz w:val="24"/>
          <w:szCs w:val="24"/>
        </w:rPr>
        <w:t>Socialinė reklama, straipsniai spaudoje ir kitas visuomenės švietimas (Audrius Ščepon</w:t>
      </w:r>
      <w:r w:rsidRPr="00541AD2">
        <w:rPr>
          <w:rFonts w:ascii="Times New Roman" w:eastAsia="Times New Roman" w:hAnsi="Times New Roman" w:cs="Times New Roman"/>
          <w:color w:val="000000" w:themeColor="text1"/>
          <w:sz w:val="24"/>
          <w:szCs w:val="24"/>
        </w:rPr>
        <w:t>a</w:t>
      </w:r>
      <w:r w:rsidRPr="00541AD2">
        <w:rPr>
          <w:rFonts w:ascii="Times New Roman" w:eastAsia="Times New Roman" w:hAnsi="Times New Roman" w:cs="Times New Roman"/>
          <w:color w:val="000000" w:themeColor="text1"/>
          <w:sz w:val="24"/>
          <w:szCs w:val="24"/>
        </w:rPr>
        <w:t>vičius</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w:t>
      </w:r>
    </w:p>
    <w:p w:rsidR="00E03BC5" w:rsidRPr="00416B0E" w:rsidRDefault="00E03BC5"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Tyrimų susijusių su alkoholio ir tabako teisiniu reguliavimu ir jo efektyvumu Lietuvoje (Audrius Ščeponavičius, </w:t>
      </w:r>
      <w:r w:rsidRPr="006F335B">
        <w:rPr>
          <w:rFonts w:ascii="Times New Roman" w:eastAsia="Times New Roman" w:hAnsi="Times New Roman" w:cs="Times New Roman"/>
          <w:color w:val="000000" w:themeColor="text1"/>
          <w:sz w:val="24"/>
          <w:szCs w:val="24"/>
        </w:rPr>
        <w:t>Šarūnas Ramanauskas</w:t>
      </w:r>
      <w:r>
        <w:rPr>
          <w:rFonts w:ascii="Times New Roman" w:eastAsia="Times New Roman" w:hAnsi="Times New Roman" w:cs="Times New Roman"/>
          <w:color w:val="000000" w:themeColor="text1"/>
          <w:sz w:val="24"/>
          <w:szCs w:val="24"/>
        </w:rPr>
        <w:t>);</w:t>
      </w:r>
    </w:p>
    <w:p w:rsidR="00541AD2" w:rsidRDefault="00541AD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Silpnų alkoholinių gėrimų gamybo</w:t>
      </w:r>
      <w:r w:rsidR="00E03BC5">
        <w:rPr>
          <w:rFonts w:ascii="Times New Roman" w:hAnsi="Times New Roman" w:cs="Times New Roman"/>
          <w:color w:val="000000" w:themeColor="text1"/>
          <w:sz w:val="24"/>
          <w:szCs w:val="24"/>
        </w:rPr>
        <w:t>s draudimas (Vida Gadliauskienė);</w:t>
      </w:r>
    </w:p>
    <w:p w:rsidR="00CC6E52" w:rsidRDefault="00CC6E5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Atsakomybės už nelegalią alkoholio preky</w:t>
      </w:r>
      <w:r w:rsidR="00E03BC5">
        <w:rPr>
          <w:rFonts w:ascii="Times New Roman" w:hAnsi="Times New Roman" w:cs="Times New Roman"/>
          <w:color w:val="000000" w:themeColor="text1"/>
          <w:sz w:val="24"/>
          <w:szCs w:val="24"/>
        </w:rPr>
        <w:t>bą didinimas (Lina Laukaitienė);</w:t>
      </w:r>
    </w:p>
    <w:p w:rsidR="00CC6E52" w:rsidRPr="00541AD2" w:rsidRDefault="00CC6E5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Cigarečių pakuotės, kuri </w:t>
      </w:r>
      <w:r w:rsidRPr="006F335B">
        <w:rPr>
          <w:rFonts w:ascii="Times New Roman" w:eastAsia="Times New Roman" w:hAnsi="Times New Roman" w:cs="Times New Roman"/>
          <w:color w:val="000000" w:themeColor="text1"/>
          <w:sz w:val="24"/>
          <w:szCs w:val="24"/>
        </w:rPr>
        <w:t>neskatintų tabako gaminių pardavimo</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bei</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pabrėžtų žalą sveik</w:t>
      </w:r>
      <w:r w:rsidRPr="006F335B">
        <w:rPr>
          <w:rFonts w:ascii="Times New Roman" w:eastAsia="Times New Roman" w:hAnsi="Times New Roman" w:cs="Times New Roman"/>
          <w:color w:val="000000" w:themeColor="text1"/>
          <w:sz w:val="24"/>
          <w:szCs w:val="24"/>
        </w:rPr>
        <w:t>a</w:t>
      </w:r>
      <w:r w:rsidRPr="006F335B">
        <w:rPr>
          <w:rFonts w:ascii="Times New Roman" w:eastAsia="Times New Roman" w:hAnsi="Times New Roman" w:cs="Times New Roman"/>
          <w:color w:val="000000" w:themeColor="text1"/>
          <w:sz w:val="24"/>
          <w:szCs w:val="24"/>
        </w:rPr>
        <w:t>tai</w:t>
      </w:r>
      <w:r>
        <w:rPr>
          <w:rFonts w:ascii="Times New Roman" w:eastAsia="Times New Roman" w:hAnsi="Times New Roman" w:cs="Times New Roman"/>
          <w:color w:val="000000" w:themeColor="text1"/>
          <w:sz w:val="24"/>
          <w:szCs w:val="24"/>
        </w:rPr>
        <w:t xml:space="preserve"> įvedimas (</w:t>
      </w:r>
      <w:r w:rsidRPr="006F335B">
        <w:rPr>
          <w:rFonts w:ascii="Times New Roman" w:eastAsia="Times New Roman" w:hAnsi="Times New Roman" w:cs="Times New Roman"/>
          <w:color w:val="000000" w:themeColor="text1"/>
          <w:sz w:val="24"/>
          <w:szCs w:val="24"/>
        </w:rPr>
        <w:t>Vita Šauklyte</w:t>
      </w:r>
      <w:r w:rsidR="00E03BC5">
        <w:rPr>
          <w:rFonts w:ascii="Times New Roman" w:eastAsia="Times New Roman" w:hAnsi="Times New Roman" w:cs="Times New Roman"/>
          <w:color w:val="000000" w:themeColor="text1"/>
          <w:sz w:val="24"/>
          <w:szCs w:val="24"/>
        </w:rPr>
        <w:t>);</w:t>
      </w:r>
    </w:p>
    <w:p w:rsidR="00541AD2" w:rsidRPr="00541AD2" w:rsidRDefault="00541AD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Cigarečių pardavimas tik specializuotose parduotuvėse (Vida </w:t>
      </w:r>
      <w:r w:rsidR="00E03BC5">
        <w:rPr>
          <w:rFonts w:ascii="Times New Roman" w:eastAsia="Times New Roman" w:hAnsi="Times New Roman" w:cs="Times New Roman"/>
          <w:color w:val="000000" w:themeColor="text1"/>
          <w:sz w:val="24"/>
          <w:szCs w:val="24"/>
        </w:rPr>
        <w:t>Gadliauskienė);</w:t>
      </w:r>
    </w:p>
    <w:p w:rsidR="00541AD2" w:rsidRPr="00541AD2" w:rsidRDefault="00541AD2"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Draudimas parduoti tabako gaminius prie mokyklų (</w:t>
      </w:r>
      <w:r w:rsidRPr="006F335B">
        <w:rPr>
          <w:rFonts w:ascii="Times New Roman" w:eastAsia="Times New Roman" w:hAnsi="Times New Roman" w:cs="Times New Roman"/>
          <w:color w:val="000000" w:themeColor="text1"/>
          <w:sz w:val="24"/>
          <w:szCs w:val="24"/>
        </w:rPr>
        <w:t>Audrius Ščeponavičius</w:t>
      </w:r>
      <w:r w:rsidR="00E03BC5">
        <w:rPr>
          <w:rFonts w:ascii="Times New Roman" w:eastAsia="Times New Roman" w:hAnsi="Times New Roman" w:cs="Times New Roman"/>
          <w:color w:val="000000" w:themeColor="text1"/>
          <w:sz w:val="24"/>
          <w:szCs w:val="24"/>
        </w:rPr>
        <w:t>);</w:t>
      </w:r>
    </w:p>
    <w:p w:rsidR="00416B0E" w:rsidRPr="003E0C43" w:rsidRDefault="00416B0E"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Pr="006F335B">
        <w:rPr>
          <w:rFonts w:ascii="Times New Roman" w:eastAsia="Times New Roman" w:hAnsi="Times New Roman" w:cs="Times New Roman"/>
          <w:color w:val="000000" w:themeColor="text1"/>
          <w:sz w:val="24"/>
          <w:szCs w:val="24"/>
        </w:rPr>
        <w:t>eabilitacinės programos nuolatiniams pažeidėjams</w:t>
      </w:r>
      <w:r>
        <w:rPr>
          <w:rFonts w:ascii="Times New Roman" w:eastAsia="Times New Roman" w:hAnsi="Times New Roman" w:cs="Times New Roman"/>
          <w:color w:val="000000" w:themeColor="text1"/>
          <w:sz w:val="24"/>
          <w:szCs w:val="24"/>
        </w:rPr>
        <w:t xml:space="preserve"> (</w:t>
      </w:r>
      <w:r w:rsidRPr="006F335B">
        <w:rPr>
          <w:rFonts w:ascii="Times New Roman" w:eastAsia="Times New Roman" w:hAnsi="Times New Roman" w:cs="Times New Roman"/>
          <w:color w:val="000000" w:themeColor="text1"/>
          <w:sz w:val="24"/>
          <w:szCs w:val="24"/>
        </w:rPr>
        <w:t>Andrius Karnilavičius</w:t>
      </w:r>
      <w:r w:rsidR="00E03BC5">
        <w:rPr>
          <w:rFonts w:ascii="Times New Roman" w:eastAsia="Times New Roman" w:hAnsi="Times New Roman" w:cs="Times New Roman"/>
          <w:color w:val="000000" w:themeColor="text1"/>
          <w:sz w:val="24"/>
          <w:szCs w:val="24"/>
        </w:rPr>
        <w:t>);</w:t>
      </w:r>
    </w:p>
    <w:p w:rsidR="003E0C43" w:rsidRPr="00AE76CC" w:rsidRDefault="003E0C43"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Didesnis nevyriausybinių organizacijų rėmimas (</w:t>
      </w:r>
      <w:r w:rsidRPr="006F335B">
        <w:rPr>
          <w:rFonts w:ascii="Times New Roman" w:eastAsia="Times New Roman" w:hAnsi="Times New Roman" w:cs="Times New Roman"/>
          <w:color w:val="000000" w:themeColor="text1"/>
          <w:sz w:val="24"/>
          <w:szCs w:val="24"/>
        </w:rPr>
        <w:t>Audrius Ščeponavičius</w:t>
      </w:r>
      <w:r w:rsidR="00E03BC5">
        <w:rPr>
          <w:rFonts w:ascii="Times New Roman" w:eastAsia="Times New Roman" w:hAnsi="Times New Roman" w:cs="Times New Roman"/>
          <w:color w:val="000000" w:themeColor="text1"/>
          <w:sz w:val="24"/>
          <w:szCs w:val="24"/>
        </w:rPr>
        <w:t>);</w:t>
      </w:r>
    </w:p>
    <w:p w:rsidR="00AE76CC" w:rsidRPr="00A11405" w:rsidRDefault="00AE76CC" w:rsidP="00F323E7">
      <w:pPr>
        <w:pStyle w:val="Sraopastraipa"/>
        <w:numPr>
          <w:ilvl w:val="0"/>
          <w:numId w:val="33"/>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Skoninių cigarečių uždraudimas (Audrius Ščeponavičius</w:t>
      </w:r>
      <w:r w:rsidR="00E03BC5">
        <w:rPr>
          <w:rFonts w:ascii="Times New Roman" w:eastAsia="Times New Roman" w:hAnsi="Times New Roman" w:cs="Times New Roman"/>
          <w:color w:val="000000" w:themeColor="text1"/>
          <w:sz w:val="24"/>
          <w:szCs w:val="24"/>
        </w:rPr>
        <w:t>);</w:t>
      </w:r>
    </w:p>
    <w:p w:rsidR="00A11405" w:rsidRPr="00A11405" w:rsidRDefault="00A11405" w:rsidP="00F323E7">
      <w:pPr>
        <w:pStyle w:val="Sraopastraipa"/>
        <w:numPr>
          <w:ilvl w:val="0"/>
          <w:numId w:val="33"/>
        </w:numPr>
        <w:shd w:val="clear" w:color="auto" w:fill="FFFFFF"/>
        <w:tabs>
          <w:tab w:val="left" w:pos="1276"/>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A11405">
        <w:rPr>
          <w:rFonts w:ascii="Times New Roman" w:eastAsia="Times New Roman" w:hAnsi="Times New Roman" w:cs="Times New Roman"/>
          <w:color w:val="000000" w:themeColor="text1"/>
          <w:sz w:val="24"/>
          <w:szCs w:val="24"/>
        </w:rPr>
        <w:t>yčinis savęs žalojimas turėtų taip pat būti įvertintas valstybiniu mastu per draudiminę sistemą, kokių dar reikia teisės aktų, kad mokytojai nerūkytų mokyklose, gydytojai ligoninėse</w:t>
      </w:r>
      <w:r>
        <w:rPr>
          <w:rFonts w:ascii="Times New Roman" w:eastAsia="Times New Roman" w:hAnsi="Times New Roman" w:cs="Times New Roman"/>
          <w:color w:val="000000" w:themeColor="text1"/>
          <w:sz w:val="24"/>
          <w:szCs w:val="24"/>
        </w:rPr>
        <w:t xml:space="preserve"> (</w:t>
      </w:r>
      <w:r w:rsidRPr="00A11405">
        <w:rPr>
          <w:rFonts w:ascii="Times New Roman" w:eastAsia="Times New Roman" w:hAnsi="Times New Roman" w:cs="Times New Roman"/>
          <w:color w:val="000000" w:themeColor="text1"/>
          <w:sz w:val="24"/>
          <w:szCs w:val="24"/>
        </w:rPr>
        <w:t>Da</w:t>
      </w:r>
      <w:r w:rsidRPr="00A11405">
        <w:rPr>
          <w:rFonts w:ascii="Times New Roman" w:eastAsia="Times New Roman" w:hAnsi="Times New Roman" w:cs="Times New Roman"/>
          <w:color w:val="000000" w:themeColor="text1"/>
          <w:sz w:val="24"/>
          <w:szCs w:val="24"/>
        </w:rPr>
        <w:t>n</w:t>
      </w:r>
      <w:r w:rsidRPr="00A11405">
        <w:rPr>
          <w:rFonts w:ascii="Times New Roman" w:eastAsia="Times New Roman" w:hAnsi="Times New Roman" w:cs="Times New Roman"/>
          <w:color w:val="000000" w:themeColor="text1"/>
          <w:sz w:val="24"/>
          <w:szCs w:val="24"/>
        </w:rPr>
        <w:t>guolė Avižiuvienė</w:t>
      </w:r>
      <w:r>
        <w:rPr>
          <w:rFonts w:ascii="Times New Roman" w:eastAsia="Times New Roman" w:hAnsi="Times New Roman" w:cs="Times New Roman"/>
          <w:color w:val="000000" w:themeColor="text1"/>
          <w:sz w:val="24"/>
          <w:szCs w:val="24"/>
        </w:rPr>
        <w:t>)</w:t>
      </w:r>
      <w:r w:rsidR="00E03BC5">
        <w:rPr>
          <w:rFonts w:ascii="Times New Roman" w:eastAsia="Times New Roman" w:hAnsi="Times New Roman" w:cs="Times New Roman"/>
          <w:color w:val="000000" w:themeColor="text1"/>
          <w:sz w:val="24"/>
          <w:szCs w:val="24"/>
        </w:rPr>
        <w:t>.</w:t>
      </w:r>
    </w:p>
    <w:p w:rsidR="0033106B" w:rsidRPr="00E03BC5" w:rsidRDefault="00E03BC5" w:rsidP="00F323E7">
      <w:pPr>
        <w:shd w:val="clear" w:color="auto" w:fill="FFFFFF"/>
        <w:tabs>
          <w:tab w:val="left" w:pos="1276"/>
        </w:tabs>
        <w:spacing w:before="240" w:line="360" w:lineRule="auto"/>
        <w:ind w:firstLine="99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Kalbant apie t</w:t>
      </w:r>
      <w:r w:rsidR="0033106B" w:rsidRPr="00E03BC5">
        <w:rPr>
          <w:rFonts w:ascii="Times New Roman" w:hAnsi="Times New Roman" w:cs="Times New Roman"/>
          <w:i/>
          <w:color w:val="000000" w:themeColor="text1"/>
          <w:sz w:val="24"/>
          <w:szCs w:val="24"/>
        </w:rPr>
        <w:t>eisinio reguliavimo keitimas, kuris padėtų efektyviau vykdyti alkoholio ir t</w:t>
      </w:r>
      <w:r w:rsidR="0033106B" w:rsidRPr="00E03BC5">
        <w:rPr>
          <w:rFonts w:ascii="Times New Roman" w:hAnsi="Times New Roman" w:cs="Times New Roman"/>
          <w:i/>
          <w:color w:val="000000" w:themeColor="text1"/>
          <w:sz w:val="24"/>
          <w:szCs w:val="24"/>
        </w:rPr>
        <w:t>a</w:t>
      </w:r>
      <w:r w:rsidR="0033106B" w:rsidRPr="00E03BC5">
        <w:rPr>
          <w:rFonts w:ascii="Times New Roman" w:hAnsi="Times New Roman" w:cs="Times New Roman"/>
          <w:i/>
          <w:color w:val="000000" w:themeColor="text1"/>
          <w:sz w:val="24"/>
          <w:szCs w:val="24"/>
        </w:rPr>
        <w:t>bako kontrolės funkcijas</w:t>
      </w:r>
      <w:r>
        <w:rPr>
          <w:rFonts w:ascii="Times New Roman" w:hAnsi="Times New Roman" w:cs="Times New Roman"/>
          <w:i/>
          <w:color w:val="000000" w:themeColor="text1"/>
          <w:sz w:val="24"/>
          <w:szCs w:val="24"/>
        </w:rPr>
        <w:t>, eksperai įvardijo</w:t>
      </w:r>
      <w:r w:rsidR="0033106B" w:rsidRPr="00E03BC5">
        <w:rPr>
          <w:rFonts w:ascii="Times New Roman" w:hAnsi="Times New Roman" w:cs="Times New Roman"/>
          <w:i/>
          <w:color w:val="000000" w:themeColor="text1"/>
          <w:sz w:val="24"/>
          <w:szCs w:val="24"/>
        </w:rPr>
        <w:t>:</w:t>
      </w:r>
    </w:p>
    <w:p w:rsidR="0033106B" w:rsidRPr="0033106B" w:rsidRDefault="0033106B" w:rsidP="00F323E7">
      <w:pPr>
        <w:pStyle w:val="Sraopastraipa"/>
        <w:numPr>
          <w:ilvl w:val="0"/>
          <w:numId w:val="34"/>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Elektroninių cigarečių reglamentavima</w:t>
      </w:r>
      <w:r w:rsidR="00E03BC5">
        <w:rPr>
          <w:rFonts w:ascii="Times New Roman" w:eastAsia="Times New Roman" w:hAnsi="Times New Roman" w:cs="Times New Roman"/>
          <w:color w:val="000000" w:themeColor="text1"/>
          <w:sz w:val="24"/>
          <w:szCs w:val="24"/>
        </w:rPr>
        <w:t>s arba draudimas (Vita Šauklytė);</w:t>
      </w:r>
    </w:p>
    <w:p w:rsidR="0033106B" w:rsidRDefault="0033106B" w:rsidP="00F323E7">
      <w:pPr>
        <w:pStyle w:val="Sraopastraipa"/>
        <w:numPr>
          <w:ilvl w:val="0"/>
          <w:numId w:val="34"/>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Leidimas mokslininkams naudotis visais apibendrintais valstybės institucijų turimais duomenimis. (</w:t>
      </w:r>
      <w:r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33106B" w:rsidRPr="003E0C43" w:rsidRDefault="0033106B" w:rsidP="00F323E7">
      <w:pPr>
        <w:pStyle w:val="Sraopastraipa"/>
        <w:numPr>
          <w:ilvl w:val="0"/>
          <w:numId w:val="34"/>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Tikslesnis nevyriausybinių organizacijų apibrėžimas (</w:t>
      </w:r>
      <w:r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3E0C43" w:rsidRPr="00E03BC5" w:rsidRDefault="00783C63" w:rsidP="00F323E7">
      <w:pPr>
        <w:pStyle w:val="Sraopastraipa"/>
        <w:numPr>
          <w:ilvl w:val="0"/>
          <w:numId w:val="34"/>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sidRPr="00E03BC5">
        <w:rPr>
          <w:rFonts w:ascii="Times New Roman" w:eastAsia="Times New Roman" w:hAnsi="Times New Roman" w:cs="Times New Roman"/>
          <w:color w:val="000000" w:themeColor="text1"/>
          <w:sz w:val="24"/>
          <w:szCs w:val="24"/>
        </w:rPr>
        <w:t>Atsisakyti Inspekcijos Valstybinės ne maisto produktų inspekcijos funkcijos, susijusios su dalyvavimu tabako naikinimo procedūroje.</w:t>
      </w:r>
      <w:r w:rsidR="00E03BC5" w:rsidRPr="00E03BC5">
        <w:rPr>
          <w:rFonts w:ascii="Times New Roman" w:eastAsia="Times New Roman" w:hAnsi="Times New Roman" w:cs="Times New Roman"/>
          <w:color w:val="000000" w:themeColor="text1"/>
          <w:sz w:val="24"/>
          <w:szCs w:val="24"/>
        </w:rPr>
        <w:t xml:space="preserve"> (Vita Šauklytė).</w:t>
      </w:r>
    </w:p>
    <w:p w:rsidR="0033106B" w:rsidRPr="00E03BC5" w:rsidRDefault="00E03BC5" w:rsidP="00F323E7">
      <w:pPr>
        <w:shd w:val="clear" w:color="auto" w:fill="FFFFFF"/>
        <w:tabs>
          <w:tab w:val="left" w:pos="1276"/>
        </w:tabs>
        <w:spacing w:before="240" w:line="360" w:lineRule="auto"/>
        <w:ind w:firstLine="99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Ekspertai įvardijo ir n</w:t>
      </w:r>
      <w:r w:rsidR="0033106B" w:rsidRPr="00E03BC5">
        <w:rPr>
          <w:rFonts w:ascii="Times New Roman" w:hAnsi="Times New Roman" w:cs="Times New Roman"/>
          <w:i/>
          <w:color w:val="000000" w:themeColor="text1"/>
          <w:sz w:val="24"/>
          <w:szCs w:val="24"/>
        </w:rPr>
        <w:t xml:space="preserve">eefektyvios alkoholio ir tabako teisinio reguliavimo </w:t>
      </w:r>
      <w:r w:rsidR="003E0C43" w:rsidRPr="00E03BC5">
        <w:rPr>
          <w:rFonts w:ascii="Times New Roman" w:hAnsi="Times New Roman" w:cs="Times New Roman"/>
          <w:i/>
          <w:color w:val="000000" w:themeColor="text1"/>
          <w:sz w:val="24"/>
          <w:szCs w:val="24"/>
        </w:rPr>
        <w:t>priemon</w:t>
      </w:r>
      <w:r>
        <w:rPr>
          <w:rFonts w:ascii="Times New Roman" w:hAnsi="Times New Roman" w:cs="Times New Roman"/>
          <w:i/>
          <w:color w:val="000000" w:themeColor="text1"/>
          <w:sz w:val="24"/>
          <w:szCs w:val="24"/>
        </w:rPr>
        <w:t>e</w:t>
      </w:r>
      <w:r w:rsidR="003E0C43" w:rsidRPr="00E03BC5">
        <w:rPr>
          <w:rFonts w:ascii="Times New Roman" w:hAnsi="Times New Roman" w:cs="Times New Roman"/>
          <w:i/>
          <w:color w:val="000000" w:themeColor="text1"/>
          <w:sz w:val="24"/>
          <w:szCs w:val="24"/>
        </w:rPr>
        <w:t>s:</w:t>
      </w:r>
    </w:p>
    <w:p w:rsidR="003E0C43" w:rsidRPr="003E0C43" w:rsidRDefault="003E0C43" w:rsidP="00F323E7">
      <w:pPr>
        <w:pStyle w:val="Sraopastraipa"/>
        <w:numPr>
          <w:ilvl w:val="0"/>
          <w:numId w:val="35"/>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Ugdymo įstaigose vaikams skirtos švietimo priemonės apie alkoholinius gėrimus ir tab</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ko gaminius (</w:t>
      </w:r>
      <w:r w:rsidRPr="006F335B">
        <w:rPr>
          <w:rFonts w:ascii="Times New Roman" w:eastAsia="Times New Roman" w:hAnsi="Times New Roman" w:cs="Times New Roman"/>
          <w:color w:val="000000" w:themeColor="text1"/>
          <w:sz w:val="24"/>
          <w:szCs w:val="24"/>
        </w:rPr>
        <w:t>Vida Gadliauskienė</w:t>
      </w:r>
      <w:r>
        <w:rPr>
          <w:rFonts w:ascii="Times New Roman" w:eastAsia="Times New Roman" w:hAnsi="Times New Roman" w:cs="Times New Roman"/>
          <w:color w:val="000000" w:themeColor="text1"/>
          <w:sz w:val="24"/>
          <w:szCs w:val="24"/>
        </w:rPr>
        <w:t>, Audrius Ščeponavičius</w:t>
      </w:r>
      <w:r w:rsidR="00783C63">
        <w:rPr>
          <w:rFonts w:ascii="Times New Roman" w:eastAsia="Times New Roman" w:hAnsi="Times New Roman" w:cs="Times New Roman"/>
          <w:color w:val="000000" w:themeColor="text1"/>
          <w:sz w:val="24"/>
          <w:szCs w:val="24"/>
        </w:rPr>
        <w:t xml:space="preserve">, </w:t>
      </w:r>
      <w:r w:rsidR="00783C63" w:rsidRPr="00783C63">
        <w:rPr>
          <w:rFonts w:ascii="Times New Roman" w:hAnsi="Times New Roman" w:cs="Times New Roman"/>
          <w:color w:val="000000" w:themeColor="text1"/>
          <w:sz w:val="24"/>
          <w:szCs w:val="24"/>
        </w:rPr>
        <w:t>Aurelijus Veryga</w:t>
      </w:r>
      <w:r w:rsidR="00E03BC5">
        <w:rPr>
          <w:rFonts w:ascii="Times New Roman" w:hAnsi="Times New Roman" w:cs="Times New Roman"/>
          <w:color w:val="000000" w:themeColor="text1"/>
          <w:sz w:val="24"/>
          <w:szCs w:val="24"/>
        </w:rPr>
        <w:t>);</w:t>
      </w:r>
    </w:p>
    <w:p w:rsidR="003E0C43" w:rsidRPr="003E0C43" w:rsidRDefault="003E0C43" w:rsidP="00F323E7">
      <w:pPr>
        <w:pStyle w:val="Sraopastraipa"/>
        <w:numPr>
          <w:ilvl w:val="0"/>
          <w:numId w:val="35"/>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Draudimas vartoti ir turėti alkoholinius gėrimus automobilio salone (</w:t>
      </w:r>
      <w:r w:rsidRPr="006F335B">
        <w:rPr>
          <w:rFonts w:ascii="Times New Roman" w:eastAsia="Times New Roman" w:hAnsi="Times New Roman" w:cs="Times New Roman"/>
          <w:color w:val="000000" w:themeColor="text1"/>
          <w:sz w:val="24"/>
          <w:szCs w:val="24"/>
        </w:rPr>
        <w:t>Andrius Karnilav</w:t>
      </w:r>
      <w:r w:rsidRPr="006F335B">
        <w:rPr>
          <w:rFonts w:ascii="Times New Roman" w:eastAsia="Times New Roman" w:hAnsi="Times New Roman" w:cs="Times New Roman"/>
          <w:color w:val="000000" w:themeColor="text1"/>
          <w:sz w:val="24"/>
          <w:szCs w:val="24"/>
        </w:rPr>
        <w:t>i</w:t>
      </w:r>
      <w:r w:rsidRPr="006F335B">
        <w:rPr>
          <w:rFonts w:ascii="Times New Roman" w:eastAsia="Times New Roman" w:hAnsi="Times New Roman" w:cs="Times New Roman"/>
          <w:color w:val="000000" w:themeColor="text1"/>
          <w:sz w:val="24"/>
          <w:szCs w:val="24"/>
        </w:rPr>
        <w:t>čius</w:t>
      </w:r>
      <w:r w:rsidR="00E03BC5">
        <w:rPr>
          <w:rFonts w:ascii="Times New Roman" w:eastAsia="Times New Roman" w:hAnsi="Times New Roman" w:cs="Times New Roman"/>
          <w:color w:val="000000" w:themeColor="text1"/>
          <w:sz w:val="24"/>
          <w:szCs w:val="24"/>
        </w:rPr>
        <w:t>).</w:t>
      </w:r>
    </w:p>
    <w:p w:rsidR="003E0C43" w:rsidRPr="00E03BC5" w:rsidRDefault="00E03BC5" w:rsidP="00F323E7">
      <w:pPr>
        <w:shd w:val="clear" w:color="auto" w:fill="FFFFFF"/>
        <w:tabs>
          <w:tab w:val="left" w:pos="1276"/>
        </w:tabs>
        <w:spacing w:before="240" w:line="360" w:lineRule="auto"/>
        <w:ind w:firstLine="99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Atsakydami, kokios yra p</w:t>
      </w:r>
      <w:r w:rsidR="003E0C43" w:rsidRPr="00E03BC5">
        <w:rPr>
          <w:rFonts w:ascii="Times New Roman" w:hAnsi="Times New Roman" w:cs="Times New Roman"/>
          <w:i/>
          <w:color w:val="000000" w:themeColor="text1"/>
          <w:sz w:val="24"/>
          <w:szCs w:val="24"/>
        </w:rPr>
        <w:t>ačios efektyviausios alkoholio ir tabako teisinio reguliavimo pri</w:t>
      </w:r>
      <w:r w:rsidR="003E0C43" w:rsidRPr="00E03BC5">
        <w:rPr>
          <w:rFonts w:ascii="Times New Roman" w:hAnsi="Times New Roman" w:cs="Times New Roman"/>
          <w:i/>
          <w:color w:val="000000" w:themeColor="text1"/>
          <w:sz w:val="24"/>
          <w:szCs w:val="24"/>
        </w:rPr>
        <w:t>e</w:t>
      </w:r>
      <w:r w:rsidR="003E0C43" w:rsidRPr="00E03BC5">
        <w:rPr>
          <w:rFonts w:ascii="Times New Roman" w:hAnsi="Times New Roman" w:cs="Times New Roman"/>
          <w:i/>
          <w:color w:val="000000" w:themeColor="text1"/>
          <w:sz w:val="24"/>
          <w:szCs w:val="24"/>
        </w:rPr>
        <w:t>monės įtvirtin</w:t>
      </w:r>
      <w:r>
        <w:rPr>
          <w:rFonts w:ascii="Times New Roman" w:hAnsi="Times New Roman" w:cs="Times New Roman"/>
          <w:i/>
          <w:color w:val="000000" w:themeColor="text1"/>
          <w:sz w:val="24"/>
          <w:szCs w:val="24"/>
        </w:rPr>
        <w:t>tos Lietuvos teisinėje sistemoj ekspertai įvardijo šias</w:t>
      </w:r>
      <w:r w:rsidR="003E0C43" w:rsidRPr="00E03BC5">
        <w:rPr>
          <w:rFonts w:ascii="Times New Roman" w:hAnsi="Times New Roman" w:cs="Times New Roman"/>
          <w:i/>
          <w:color w:val="000000" w:themeColor="text1"/>
          <w:sz w:val="24"/>
          <w:szCs w:val="24"/>
        </w:rPr>
        <w:t>:</w:t>
      </w:r>
    </w:p>
    <w:p w:rsidR="003E0C43" w:rsidRDefault="003E0C43" w:rsidP="00F323E7">
      <w:pPr>
        <w:pStyle w:val="Sraopastraipa"/>
        <w:numPr>
          <w:ilvl w:val="0"/>
          <w:numId w:val="36"/>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Tabako reklamos draudimas (Vita Šauklytė, </w:t>
      </w:r>
      <w:r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3E0C43" w:rsidRDefault="003E0C43" w:rsidP="00F323E7">
      <w:pPr>
        <w:pStyle w:val="Sraopastraipa"/>
        <w:numPr>
          <w:ilvl w:val="0"/>
          <w:numId w:val="36"/>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Draudimas prekiauti alkoholiniais gėrimais degalin</w:t>
      </w:r>
      <w:r w:rsidR="00E03BC5">
        <w:rPr>
          <w:rFonts w:ascii="Times New Roman" w:hAnsi="Times New Roman" w:cs="Times New Roman"/>
          <w:color w:val="000000" w:themeColor="text1"/>
          <w:sz w:val="24"/>
          <w:szCs w:val="24"/>
        </w:rPr>
        <w:t>ėse (Andrius Karnilavičius);</w:t>
      </w:r>
    </w:p>
    <w:p w:rsidR="003E0C43" w:rsidRPr="00783C63" w:rsidRDefault="003E0C43" w:rsidP="00F323E7">
      <w:pPr>
        <w:pStyle w:val="Sraopastraipa"/>
        <w:numPr>
          <w:ilvl w:val="0"/>
          <w:numId w:val="36"/>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Tabako gaminių kainų didinimas (</w:t>
      </w:r>
      <w:r w:rsidRPr="006F335B">
        <w:rPr>
          <w:rFonts w:ascii="Times New Roman" w:eastAsia="Times New Roman" w:hAnsi="Times New Roman" w:cs="Times New Roman"/>
          <w:color w:val="000000" w:themeColor="text1"/>
          <w:sz w:val="24"/>
          <w:szCs w:val="24"/>
        </w:rPr>
        <w:t>Aurelijus Veryga</w:t>
      </w:r>
      <w:r w:rsidR="00E03BC5">
        <w:rPr>
          <w:rFonts w:ascii="Times New Roman" w:eastAsia="Times New Roman" w:hAnsi="Times New Roman" w:cs="Times New Roman"/>
          <w:color w:val="000000" w:themeColor="text1"/>
          <w:sz w:val="24"/>
          <w:szCs w:val="24"/>
        </w:rPr>
        <w:t>).</w:t>
      </w:r>
    </w:p>
    <w:p w:rsidR="00783C63" w:rsidRDefault="00783C63" w:rsidP="00F323E7">
      <w:pPr>
        <w:shd w:val="clear" w:color="auto" w:fill="FFFFFF"/>
        <w:tabs>
          <w:tab w:val="left" w:pos="1276"/>
        </w:tabs>
        <w:spacing w:after="0" w:line="360" w:lineRule="auto"/>
        <w:ind w:firstLine="993"/>
        <w:jc w:val="both"/>
        <w:rPr>
          <w:rFonts w:ascii="Times New Roman" w:hAnsi="Times New Roman" w:cs="Times New Roman"/>
          <w:color w:val="000000" w:themeColor="text1"/>
          <w:sz w:val="24"/>
          <w:szCs w:val="24"/>
        </w:rPr>
      </w:pPr>
    </w:p>
    <w:p w:rsidR="00783C63" w:rsidRPr="00E03BC5" w:rsidRDefault="00783C63" w:rsidP="00F323E7">
      <w:pPr>
        <w:shd w:val="clear" w:color="auto" w:fill="FFFFFF"/>
        <w:tabs>
          <w:tab w:val="left" w:pos="1276"/>
        </w:tabs>
        <w:spacing w:before="240" w:line="360" w:lineRule="auto"/>
        <w:ind w:firstLine="993"/>
        <w:jc w:val="both"/>
        <w:rPr>
          <w:rFonts w:ascii="Times New Roman" w:hAnsi="Times New Roman" w:cs="Times New Roman"/>
          <w:i/>
          <w:color w:val="000000" w:themeColor="text1"/>
          <w:sz w:val="24"/>
          <w:szCs w:val="24"/>
        </w:rPr>
      </w:pPr>
      <w:r w:rsidRPr="00E03BC5">
        <w:rPr>
          <w:rFonts w:ascii="Times New Roman" w:hAnsi="Times New Roman" w:cs="Times New Roman"/>
          <w:i/>
          <w:color w:val="000000" w:themeColor="text1"/>
          <w:sz w:val="24"/>
          <w:szCs w:val="24"/>
        </w:rPr>
        <w:t>Valstybės institucijoms, savivaldybės taryboms reikalingos teisės, kurios padės mažinti a</w:t>
      </w:r>
      <w:r w:rsidRPr="00E03BC5">
        <w:rPr>
          <w:rFonts w:ascii="Times New Roman" w:hAnsi="Times New Roman" w:cs="Times New Roman"/>
          <w:i/>
          <w:color w:val="000000" w:themeColor="text1"/>
          <w:sz w:val="24"/>
          <w:szCs w:val="24"/>
        </w:rPr>
        <w:t>l</w:t>
      </w:r>
      <w:r w:rsidRPr="00E03BC5">
        <w:rPr>
          <w:rFonts w:ascii="Times New Roman" w:hAnsi="Times New Roman" w:cs="Times New Roman"/>
          <w:i/>
          <w:color w:val="000000" w:themeColor="text1"/>
          <w:sz w:val="24"/>
          <w:szCs w:val="24"/>
        </w:rPr>
        <w:t>koholinių gėrimų vartojimą:</w:t>
      </w:r>
    </w:p>
    <w:p w:rsidR="00783C63" w:rsidRDefault="006C7F36" w:rsidP="00F323E7">
      <w:pPr>
        <w:pStyle w:val="Sraopastraipa"/>
        <w:numPr>
          <w:ilvl w:val="0"/>
          <w:numId w:val="37"/>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Suteikta teisė savivaldybėms spręsti dėl reklamos tinkamumo </w:t>
      </w:r>
      <w:r w:rsidR="00E03BC5">
        <w:rPr>
          <w:rFonts w:ascii="Times New Roman" w:hAnsi="Times New Roman" w:cs="Times New Roman"/>
          <w:color w:val="000000" w:themeColor="text1"/>
          <w:sz w:val="24"/>
          <w:szCs w:val="24"/>
        </w:rPr>
        <w:t>(Lina Laukaitienė)</w:t>
      </w:r>
    </w:p>
    <w:p w:rsidR="00F72547" w:rsidRPr="00F323E7" w:rsidRDefault="00E03BC5" w:rsidP="00F323E7">
      <w:pPr>
        <w:pStyle w:val="Sraopastraipa"/>
        <w:numPr>
          <w:ilvl w:val="0"/>
          <w:numId w:val="37"/>
        </w:numPr>
        <w:shd w:val="clear" w:color="auto" w:fill="FFFFFF"/>
        <w:tabs>
          <w:tab w:val="left" w:pos="1276"/>
        </w:tabs>
        <w:spacing w:after="0" w:line="360" w:lineRule="auto"/>
        <w:ind w:left="0" w:firstLine="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A11405">
        <w:rPr>
          <w:rFonts w:ascii="Times New Roman" w:hAnsi="Times New Roman" w:cs="Times New Roman"/>
          <w:color w:val="000000" w:themeColor="text1"/>
          <w:sz w:val="24"/>
          <w:szCs w:val="24"/>
        </w:rPr>
        <w:t>avivaldybės turi pakankamai daug teisių, tačiau ne visada jas išnaudoja, pažymėjo, kad būtų gerai, jei tų teisių būtų daugiau, tačiau visų pirma reikia išnaudoti tas teises, kurios yra suteiktos šiuo metu, jos turi teises reguliuot pardavimo laiką, išduot arba neišduot licencijas.</w:t>
      </w:r>
      <w:r>
        <w:rPr>
          <w:rFonts w:ascii="Times New Roman" w:hAnsi="Times New Roman" w:cs="Times New Roman"/>
          <w:color w:val="000000" w:themeColor="text1"/>
          <w:sz w:val="24"/>
          <w:szCs w:val="24"/>
        </w:rPr>
        <w:t xml:space="preserve"> (Aurelijus Veryga).</w:t>
      </w:r>
      <w:r w:rsidR="00F72547" w:rsidRPr="00F323E7">
        <w:rPr>
          <w:rFonts w:ascii="Times New Roman" w:eastAsia="Times New Roman" w:hAnsi="Times New Roman" w:cs="Times New Roman"/>
          <w:color w:val="000000" w:themeColor="text1"/>
          <w:sz w:val="24"/>
          <w:szCs w:val="24"/>
        </w:rPr>
        <w:br w:type="page"/>
      </w:r>
    </w:p>
    <w:p w:rsidR="00240C44" w:rsidRPr="006F335B" w:rsidRDefault="00240C44" w:rsidP="00D0590A">
      <w:pPr>
        <w:shd w:val="clear" w:color="auto" w:fill="FFFFFF"/>
        <w:spacing w:after="0" w:line="360" w:lineRule="auto"/>
        <w:ind w:firstLine="993"/>
        <w:jc w:val="both"/>
        <w:rPr>
          <w:rFonts w:ascii="Times New Roman" w:eastAsia="Times New Roman" w:hAnsi="Times New Roman" w:cs="Times New Roman"/>
          <w:color w:val="000000" w:themeColor="text1"/>
          <w:sz w:val="24"/>
          <w:szCs w:val="24"/>
        </w:rPr>
      </w:pPr>
    </w:p>
    <w:p w:rsidR="00240C44" w:rsidRPr="00F72547" w:rsidRDefault="00963AC8" w:rsidP="00F72547">
      <w:pPr>
        <w:pStyle w:val="Antrat1"/>
        <w:spacing w:before="0" w:line="360" w:lineRule="auto"/>
        <w:jc w:val="center"/>
        <w:rPr>
          <w:rFonts w:ascii="Times New Roman" w:eastAsia="Times New Roman" w:hAnsi="Times New Roman" w:cs="Times New Roman"/>
          <w:color w:val="000000" w:themeColor="text1"/>
          <w:sz w:val="24"/>
          <w:szCs w:val="24"/>
        </w:rPr>
      </w:pPr>
      <w:bookmarkStart w:id="21" w:name="_Toc382913867"/>
      <w:r w:rsidRPr="00F72547">
        <w:rPr>
          <w:rFonts w:ascii="Times New Roman" w:eastAsia="Times New Roman" w:hAnsi="Times New Roman" w:cs="Times New Roman"/>
          <w:color w:val="000000" w:themeColor="text1"/>
          <w:sz w:val="24"/>
          <w:szCs w:val="24"/>
        </w:rPr>
        <w:t>IŠVADOS</w:t>
      </w:r>
      <w:bookmarkEnd w:id="21"/>
    </w:p>
    <w:p w:rsidR="00240C44" w:rsidRPr="006F335B" w:rsidRDefault="00240C44" w:rsidP="00D0590A">
      <w:pPr>
        <w:shd w:val="clear" w:color="auto" w:fill="FFFFFF"/>
        <w:spacing w:after="0" w:line="360" w:lineRule="auto"/>
        <w:ind w:firstLine="993"/>
        <w:jc w:val="both"/>
        <w:rPr>
          <w:rFonts w:ascii="Times New Roman" w:eastAsia="Times New Roman" w:hAnsi="Times New Roman" w:cs="Times New Roman"/>
          <w:color w:val="000000" w:themeColor="text1"/>
          <w:sz w:val="24"/>
          <w:szCs w:val="24"/>
        </w:rPr>
      </w:pPr>
    </w:p>
    <w:p w:rsidR="00746609" w:rsidRPr="006F335B" w:rsidRDefault="00746609"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Ištyrus alkoholio ir tabako paklausos ir pasiūlos teisinio reguliavimo raidą Lietuvoje, p</w:t>
      </w:r>
      <w:r w:rsidRPr="006F335B">
        <w:rPr>
          <w:rFonts w:ascii="Times New Roman" w:eastAsia="Times New Roman" w:hAnsi="Times New Roman" w:cs="Times New Roman"/>
          <w:color w:val="000000" w:themeColor="text1"/>
          <w:sz w:val="24"/>
          <w:szCs w:val="24"/>
        </w:rPr>
        <w:t>a</w:t>
      </w:r>
      <w:r w:rsidRPr="006F335B">
        <w:rPr>
          <w:rFonts w:ascii="Times New Roman" w:eastAsia="Times New Roman" w:hAnsi="Times New Roman" w:cs="Times New Roman"/>
          <w:color w:val="000000" w:themeColor="text1"/>
          <w:sz w:val="24"/>
          <w:szCs w:val="24"/>
        </w:rPr>
        <w:t>aiškėjo, kad</w:t>
      </w:r>
      <w:r w:rsidR="00B03D98">
        <w:rPr>
          <w:rFonts w:ascii="Times New Roman" w:eastAsia="Times New Roman" w:hAnsi="Times New Roman" w:cs="Times New Roman"/>
          <w:color w:val="000000" w:themeColor="text1"/>
          <w:sz w:val="24"/>
          <w:szCs w:val="24"/>
        </w:rPr>
        <w:t xml:space="preserve"> hipotezė pasitvirtino</w:t>
      </w:r>
      <w:r w:rsidRPr="006F335B">
        <w:rPr>
          <w:rFonts w:ascii="Times New Roman" w:eastAsia="Times New Roman" w:hAnsi="Times New Roman" w:cs="Times New Roman"/>
          <w:color w:val="000000" w:themeColor="text1"/>
          <w:sz w:val="24"/>
          <w:szCs w:val="24"/>
        </w:rPr>
        <w:t xml:space="preserve"> </w:t>
      </w:r>
      <w:r w:rsidR="007528A5" w:rsidRPr="006F335B">
        <w:rPr>
          <w:rFonts w:ascii="Times New Roman" w:eastAsia="Times New Roman" w:hAnsi="Times New Roman" w:cs="Times New Roman"/>
          <w:color w:val="000000" w:themeColor="text1"/>
          <w:sz w:val="24"/>
          <w:szCs w:val="24"/>
        </w:rPr>
        <w:t xml:space="preserve">Alkoholio kontrolės įstatyme ir </w:t>
      </w:r>
      <w:r w:rsidR="00B03D98">
        <w:rPr>
          <w:rFonts w:ascii="Times New Roman" w:eastAsia="Times New Roman" w:hAnsi="Times New Roman" w:cs="Times New Roman"/>
          <w:color w:val="000000" w:themeColor="text1"/>
          <w:sz w:val="24"/>
          <w:szCs w:val="24"/>
        </w:rPr>
        <w:t>T</w:t>
      </w:r>
      <w:r w:rsidR="007528A5" w:rsidRPr="006F335B">
        <w:rPr>
          <w:rFonts w:ascii="Times New Roman" w:eastAsia="Times New Roman" w:hAnsi="Times New Roman" w:cs="Times New Roman"/>
          <w:color w:val="000000" w:themeColor="text1"/>
          <w:sz w:val="24"/>
          <w:szCs w:val="24"/>
        </w:rPr>
        <w:t>abako kontrolės įstatyme</w:t>
      </w:r>
      <w:r w:rsidR="0046730C">
        <w:rPr>
          <w:rFonts w:ascii="Times New Roman" w:eastAsia="Times New Roman" w:hAnsi="Times New Roman" w:cs="Times New Roman"/>
          <w:color w:val="000000" w:themeColor="text1"/>
          <w:sz w:val="24"/>
          <w:szCs w:val="24"/>
        </w:rPr>
        <w:t xml:space="preserve"> </w:t>
      </w:r>
      <w:r w:rsidR="007528A5" w:rsidRPr="006F335B">
        <w:rPr>
          <w:rFonts w:ascii="Times New Roman" w:eastAsia="Times New Roman" w:hAnsi="Times New Roman" w:cs="Times New Roman"/>
          <w:color w:val="000000" w:themeColor="text1"/>
          <w:sz w:val="24"/>
          <w:szCs w:val="24"/>
        </w:rPr>
        <w:t>numatyti tikslai, mažinti tabako ir alkoholio vartojimą nėra pasiekiami dėl chaotiškos, nenuoseklios teisės aktų kaitos</w:t>
      </w:r>
      <w:r w:rsidR="00B03D98">
        <w:rPr>
          <w:rFonts w:ascii="Times New Roman" w:eastAsia="Times New Roman" w:hAnsi="Times New Roman" w:cs="Times New Roman"/>
          <w:color w:val="000000" w:themeColor="text1"/>
          <w:sz w:val="24"/>
          <w:szCs w:val="24"/>
        </w:rPr>
        <w:t>.</w:t>
      </w:r>
      <w:r w:rsidR="007528A5" w:rsidRPr="006F335B">
        <w:rPr>
          <w:rFonts w:ascii="Times New Roman" w:eastAsia="Times New Roman" w:hAnsi="Times New Roman" w:cs="Times New Roman"/>
          <w:color w:val="000000" w:themeColor="text1"/>
          <w:sz w:val="24"/>
          <w:szCs w:val="24"/>
        </w:rPr>
        <w:t xml:space="preserve"> Nuo šių įstatymų priėmimo didėjo tiek alkoholio, tiek tabako vartojimas, taigi rezultatas pasie</w:t>
      </w:r>
      <w:r w:rsidR="007528A5" w:rsidRPr="006F335B">
        <w:rPr>
          <w:rFonts w:ascii="Times New Roman" w:eastAsia="Times New Roman" w:hAnsi="Times New Roman" w:cs="Times New Roman"/>
          <w:color w:val="000000" w:themeColor="text1"/>
          <w:sz w:val="24"/>
          <w:szCs w:val="24"/>
        </w:rPr>
        <w:t>k</w:t>
      </w:r>
      <w:r w:rsidR="007528A5" w:rsidRPr="006F335B">
        <w:rPr>
          <w:rFonts w:ascii="Times New Roman" w:eastAsia="Times New Roman" w:hAnsi="Times New Roman" w:cs="Times New Roman"/>
          <w:color w:val="000000" w:themeColor="text1"/>
          <w:sz w:val="24"/>
          <w:szCs w:val="24"/>
        </w:rPr>
        <w:t>tas priešingas, nei siekta.</w:t>
      </w:r>
    </w:p>
    <w:p w:rsidR="00240C44" w:rsidRPr="006F335B" w:rsidRDefault="00902D0C"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Ištyrus alkoholio ir tabako teisinio reguliavimo raidą Lietuvoje įvairiais laikotarpiais g</w:t>
      </w:r>
      <w:r w:rsidRPr="006F335B">
        <w:rPr>
          <w:rFonts w:ascii="Times New Roman" w:eastAsia="Times New Roman" w:hAnsi="Times New Roman" w:cs="Times New Roman"/>
          <w:color w:val="000000" w:themeColor="text1"/>
          <w:sz w:val="24"/>
          <w:szCs w:val="24"/>
        </w:rPr>
        <w:t>a</w:t>
      </w:r>
      <w:r w:rsidRPr="006F335B">
        <w:rPr>
          <w:rFonts w:ascii="Times New Roman" w:eastAsia="Times New Roman" w:hAnsi="Times New Roman" w:cs="Times New Roman"/>
          <w:color w:val="000000" w:themeColor="text1"/>
          <w:sz w:val="24"/>
          <w:szCs w:val="24"/>
        </w:rPr>
        <w:t>lima rasti bendras tendencijas tarp tarpukario Lietuvoje buvusio ir nuo 1990 m. nepriklausomos Liet</w:t>
      </w:r>
      <w:r w:rsidRPr="006F335B">
        <w:rPr>
          <w:rFonts w:ascii="Times New Roman" w:eastAsia="Times New Roman" w:hAnsi="Times New Roman" w:cs="Times New Roman"/>
          <w:color w:val="000000" w:themeColor="text1"/>
          <w:sz w:val="24"/>
          <w:szCs w:val="24"/>
        </w:rPr>
        <w:t>u</w:t>
      </w:r>
      <w:r w:rsidRPr="006F335B">
        <w:rPr>
          <w:rFonts w:ascii="Times New Roman" w:eastAsia="Times New Roman" w:hAnsi="Times New Roman" w:cs="Times New Roman"/>
          <w:color w:val="000000" w:themeColor="text1"/>
          <w:sz w:val="24"/>
          <w:szCs w:val="24"/>
        </w:rPr>
        <w:t>vos Respublikoje buvusio teisinio reguliavimo tendencijų. Tabako teisinio reguliavimo įvertinti tarp</w:t>
      </w:r>
      <w:r w:rsidRPr="006F335B">
        <w:rPr>
          <w:rFonts w:ascii="Times New Roman" w:eastAsia="Times New Roman" w:hAnsi="Times New Roman" w:cs="Times New Roman"/>
          <w:color w:val="000000" w:themeColor="text1"/>
          <w:sz w:val="24"/>
          <w:szCs w:val="24"/>
        </w:rPr>
        <w:t>u</w:t>
      </w:r>
      <w:r w:rsidRPr="006F335B">
        <w:rPr>
          <w:rFonts w:ascii="Times New Roman" w:eastAsia="Times New Roman" w:hAnsi="Times New Roman" w:cs="Times New Roman"/>
          <w:color w:val="000000" w:themeColor="text1"/>
          <w:sz w:val="24"/>
          <w:szCs w:val="24"/>
        </w:rPr>
        <w:t>kario Lietuvoje nebuvo įmanoma, nes teisinis reguliavimas lietė tik mokesčius, todėl bet kuriuo atveju tabako teisinis reguliavimas Lietuvos Respublikoje nuo 1990 m. buvo griežtesnis. Alkoholio teisinio reguliavimo raida abejais laikotarpiais</w:t>
      </w:r>
      <w:r w:rsidR="00546AF8">
        <w:rPr>
          <w:rFonts w:ascii="Times New Roman" w:eastAsia="Times New Roman" w:hAnsi="Times New Roman" w:cs="Times New Roman"/>
          <w:color w:val="000000" w:themeColor="text1"/>
          <w:sz w:val="24"/>
          <w:szCs w:val="24"/>
        </w:rPr>
        <w:t>,</w:t>
      </w:r>
      <w:r w:rsidRPr="006F335B">
        <w:rPr>
          <w:rFonts w:ascii="Times New Roman" w:eastAsia="Times New Roman" w:hAnsi="Times New Roman" w:cs="Times New Roman"/>
          <w:color w:val="000000" w:themeColor="text1"/>
          <w:sz w:val="24"/>
          <w:szCs w:val="24"/>
        </w:rPr>
        <w:t xml:space="preserve"> nuo </w:t>
      </w:r>
      <w:r w:rsidR="005436B3" w:rsidRPr="006F335B">
        <w:rPr>
          <w:rFonts w:ascii="Times New Roman" w:eastAsia="Times New Roman" w:hAnsi="Times New Roman" w:cs="Times New Roman"/>
          <w:color w:val="000000" w:themeColor="text1"/>
          <w:sz w:val="24"/>
          <w:szCs w:val="24"/>
        </w:rPr>
        <w:t>nepriklausomyb</w:t>
      </w:r>
      <w:r w:rsidR="00FB7E8A">
        <w:rPr>
          <w:rFonts w:ascii="Times New Roman" w:eastAsia="Times New Roman" w:hAnsi="Times New Roman" w:cs="Times New Roman"/>
          <w:color w:val="000000" w:themeColor="text1"/>
          <w:sz w:val="24"/>
          <w:szCs w:val="24"/>
        </w:rPr>
        <w:t>ės</w:t>
      </w:r>
      <w:r w:rsidR="005436B3" w:rsidRPr="006F335B">
        <w:rPr>
          <w:rFonts w:ascii="Times New Roman" w:eastAsia="Times New Roman" w:hAnsi="Times New Roman" w:cs="Times New Roman"/>
          <w:color w:val="000000" w:themeColor="text1"/>
          <w:sz w:val="24"/>
          <w:szCs w:val="24"/>
        </w:rPr>
        <w:t xml:space="preserve"> atgavimo turėjo panašumų, nes alkoh</w:t>
      </w:r>
      <w:r w:rsidR="005436B3" w:rsidRPr="006F335B">
        <w:rPr>
          <w:rFonts w:ascii="Times New Roman" w:eastAsia="Times New Roman" w:hAnsi="Times New Roman" w:cs="Times New Roman"/>
          <w:color w:val="000000" w:themeColor="text1"/>
          <w:sz w:val="24"/>
          <w:szCs w:val="24"/>
        </w:rPr>
        <w:t>o</w:t>
      </w:r>
      <w:r w:rsidR="005436B3" w:rsidRPr="006F335B">
        <w:rPr>
          <w:rFonts w:ascii="Times New Roman" w:eastAsia="Times New Roman" w:hAnsi="Times New Roman" w:cs="Times New Roman"/>
          <w:color w:val="000000" w:themeColor="text1"/>
          <w:sz w:val="24"/>
          <w:szCs w:val="24"/>
        </w:rPr>
        <w:t>lio kontrolės priemonės buvo švelninamos, tačiau</w:t>
      </w:r>
      <w:r w:rsidR="00FB7E8A">
        <w:rPr>
          <w:rFonts w:ascii="Times New Roman" w:eastAsia="Times New Roman" w:hAnsi="Times New Roman" w:cs="Times New Roman"/>
          <w:color w:val="000000" w:themeColor="text1"/>
          <w:sz w:val="24"/>
          <w:szCs w:val="24"/>
        </w:rPr>
        <w:t xml:space="preserve"> buvo ir skirtumų -</w:t>
      </w:r>
      <w:r w:rsidR="005436B3" w:rsidRPr="006F335B">
        <w:rPr>
          <w:rFonts w:ascii="Times New Roman" w:eastAsia="Times New Roman" w:hAnsi="Times New Roman" w:cs="Times New Roman"/>
          <w:color w:val="000000" w:themeColor="text1"/>
          <w:sz w:val="24"/>
          <w:szCs w:val="24"/>
        </w:rPr>
        <w:t xml:space="preserve"> </w:t>
      </w:r>
      <w:r w:rsidR="00FB7E8A">
        <w:rPr>
          <w:rFonts w:ascii="Times New Roman" w:eastAsia="Times New Roman" w:hAnsi="Times New Roman" w:cs="Times New Roman"/>
          <w:color w:val="000000" w:themeColor="text1"/>
          <w:sz w:val="24"/>
          <w:szCs w:val="24"/>
        </w:rPr>
        <w:t>a</w:t>
      </w:r>
      <w:r w:rsidR="005436B3" w:rsidRPr="006F335B">
        <w:rPr>
          <w:rFonts w:ascii="Times New Roman" w:eastAsia="Times New Roman" w:hAnsi="Times New Roman" w:cs="Times New Roman"/>
          <w:color w:val="000000" w:themeColor="text1"/>
          <w:sz w:val="24"/>
          <w:szCs w:val="24"/>
        </w:rPr>
        <w:t xml:space="preserve">lkoholio kontrolė buvo daug griežtesnė tarpukario Lietuvoje. </w:t>
      </w:r>
    </w:p>
    <w:p w:rsidR="009E3F02" w:rsidRDefault="009E3F02"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Ištyrus alkoholio ir tabako teisinio reguliavimo raidą bei esminius pokyčius atvaizdavus alkoholio ir tabako vartojimo</w:t>
      </w:r>
      <w:r w:rsidR="00746609" w:rsidRPr="006F335B">
        <w:rPr>
          <w:rFonts w:ascii="Times New Roman" w:eastAsia="Times New Roman" w:hAnsi="Times New Roman" w:cs="Times New Roman"/>
          <w:color w:val="000000" w:themeColor="text1"/>
          <w:sz w:val="24"/>
          <w:szCs w:val="24"/>
        </w:rPr>
        <w:t xml:space="preserve"> a</w:t>
      </w:r>
      <w:r w:rsidR="005436B3" w:rsidRPr="006F335B">
        <w:rPr>
          <w:rFonts w:ascii="Times New Roman" w:eastAsia="Times New Roman" w:hAnsi="Times New Roman" w:cs="Times New Roman"/>
          <w:color w:val="000000" w:themeColor="text1"/>
          <w:sz w:val="24"/>
          <w:szCs w:val="24"/>
        </w:rPr>
        <w:t>lkoholio ir tabako vartojimui didžiausią tiesioginę įtaką daro šiems pr</w:t>
      </w:r>
      <w:r w:rsidR="005436B3" w:rsidRPr="006F335B">
        <w:rPr>
          <w:rFonts w:ascii="Times New Roman" w:eastAsia="Times New Roman" w:hAnsi="Times New Roman" w:cs="Times New Roman"/>
          <w:color w:val="000000" w:themeColor="text1"/>
          <w:sz w:val="24"/>
          <w:szCs w:val="24"/>
        </w:rPr>
        <w:t>o</w:t>
      </w:r>
      <w:r w:rsidR="005436B3" w:rsidRPr="006F335B">
        <w:rPr>
          <w:rFonts w:ascii="Times New Roman" w:eastAsia="Times New Roman" w:hAnsi="Times New Roman" w:cs="Times New Roman"/>
          <w:color w:val="000000" w:themeColor="text1"/>
          <w:sz w:val="24"/>
          <w:szCs w:val="24"/>
        </w:rPr>
        <w:t>duktams nustatytų akcizų</w:t>
      </w:r>
      <w:r w:rsidR="0046730C">
        <w:rPr>
          <w:rFonts w:ascii="Times New Roman" w:eastAsia="Times New Roman" w:hAnsi="Times New Roman" w:cs="Times New Roman"/>
          <w:color w:val="000000" w:themeColor="text1"/>
          <w:sz w:val="24"/>
          <w:szCs w:val="24"/>
        </w:rPr>
        <w:t xml:space="preserve"> </w:t>
      </w:r>
      <w:r w:rsidR="005436B3" w:rsidRPr="006F335B">
        <w:rPr>
          <w:rFonts w:ascii="Times New Roman" w:eastAsia="Times New Roman" w:hAnsi="Times New Roman" w:cs="Times New Roman"/>
          <w:color w:val="000000" w:themeColor="text1"/>
          <w:sz w:val="24"/>
          <w:szCs w:val="24"/>
        </w:rPr>
        <w:t>pokyčiai, taip pat kontrolės įgyvendinimo buvimas, kiti veiksniai, kurie daro įtaką alkoholinių gėrimų vartojimui yra prieinamumas, kuris pasiekiamas teisiniu reguliavimu keičiant sąlygas prekiauti alkoholiniais gėrimais, priežiūros mąstais, prekybos laiko pokyčiais, įstatymo įg</w:t>
      </w:r>
      <w:r w:rsidR="005436B3" w:rsidRPr="006F335B">
        <w:rPr>
          <w:rFonts w:ascii="Times New Roman" w:eastAsia="Times New Roman" w:hAnsi="Times New Roman" w:cs="Times New Roman"/>
          <w:color w:val="000000" w:themeColor="text1"/>
          <w:sz w:val="24"/>
          <w:szCs w:val="24"/>
        </w:rPr>
        <w:t>y</w:t>
      </w:r>
      <w:r w:rsidR="005436B3" w:rsidRPr="006F335B">
        <w:rPr>
          <w:rFonts w:ascii="Times New Roman" w:eastAsia="Times New Roman" w:hAnsi="Times New Roman" w:cs="Times New Roman"/>
          <w:color w:val="000000" w:themeColor="text1"/>
          <w:sz w:val="24"/>
          <w:szCs w:val="24"/>
        </w:rPr>
        <w:t>vendinimo priemonėmis, vartojimo ribojimu, didelę ilgalaikę įtaką alkoholio ir tabako vartojimui daro ir įvairios rinkodaros priemonės, tokios kaip reklama, kainod</w:t>
      </w:r>
      <w:r w:rsidRPr="006F335B">
        <w:rPr>
          <w:rFonts w:ascii="Times New Roman" w:eastAsia="Times New Roman" w:hAnsi="Times New Roman" w:cs="Times New Roman"/>
          <w:color w:val="000000" w:themeColor="text1"/>
          <w:sz w:val="24"/>
          <w:szCs w:val="24"/>
        </w:rPr>
        <w:t>ara, loterijos ir pan.</w:t>
      </w:r>
    </w:p>
    <w:p w:rsidR="00D04AD3" w:rsidRPr="006F335B" w:rsidRDefault="00D04AD3"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Ištyrus teisės aktus ir įvertinus vartotojų įpročius paaiškėjo, kad šiuo metu yra geriami </w:t>
      </w:r>
      <w:r w:rsidR="00B03D98">
        <w:rPr>
          <w:rFonts w:ascii="Times New Roman" w:eastAsia="Times New Roman" w:hAnsi="Times New Roman" w:cs="Times New Roman"/>
          <w:color w:val="000000" w:themeColor="text1"/>
          <w:sz w:val="24"/>
          <w:szCs w:val="24"/>
        </w:rPr>
        <w:t xml:space="preserve">denatūruoto </w:t>
      </w:r>
      <w:r>
        <w:rPr>
          <w:rFonts w:ascii="Times New Roman" w:eastAsia="Times New Roman" w:hAnsi="Times New Roman" w:cs="Times New Roman"/>
          <w:color w:val="000000" w:themeColor="text1"/>
          <w:sz w:val="24"/>
          <w:szCs w:val="24"/>
        </w:rPr>
        <w:t>alkoholio produktai, kurie skirti kitam tikslui</w:t>
      </w:r>
      <w:r w:rsidR="00B03D98">
        <w:rPr>
          <w:rFonts w:ascii="Times New Roman" w:eastAsia="Times New Roman" w:hAnsi="Times New Roman" w:cs="Times New Roman"/>
          <w:color w:val="000000" w:themeColor="text1"/>
          <w:sz w:val="24"/>
          <w:szCs w:val="24"/>
        </w:rPr>
        <w:t xml:space="preserve"> (pvz. buitinėms, higienos reikmėms)</w:t>
      </w:r>
      <w:r>
        <w:rPr>
          <w:rFonts w:ascii="Times New Roman" w:eastAsia="Times New Roman" w:hAnsi="Times New Roman" w:cs="Times New Roman"/>
          <w:color w:val="000000" w:themeColor="text1"/>
          <w:sz w:val="24"/>
          <w:szCs w:val="24"/>
        </w:rPr>
        <w:t>, šie produktai nėra apmokestinami akcizo mokesčiu, todėl yra pigesni ir dėl to biudžetas praranda daug lėšų.</w:t>
      </w:r>
    </w:p>
    <w:p w:rsidR="005436B3" w:rsidRPr="006F335B" w:rsidRDefault="00746609"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 xml:space="preserve">Išanalizavus </w:t>
      </w:r>
      <w:r w:rsidR="00FB7E8A">
        <w:rPr>
          <w:rFonts w:ascii="Times New Roman" w:eastAsia="Times New Roman" w:hAnsi="Times New Roman" w:cs="Times New Roman"/>
          <w:color w:val="000000" w:themeColor="text1"/>
          <w:sz w:val="24"/>
          <w:szCs w:val="24"/>
        </w:rPr>
        <w:t>a</w:t>
      </w:r>
      <w:r w:rsidR="009E3F02" w:rsidRPr="006F335B">
        <w:rPr>
          <w:rFonts w:ascii="Times New Roman" w:eastAsia="Times New Roman" w:hAnsi="Times New Roman" w:cs="Times New Roman"/>
          <w:color w:val="000000" w:themeColor="text1"/>
          <w:sz w:val="24"/>
          <w:szCs w:val="24"/>
        </w:rPr>
        <w:t>lkoholio ir tabako</w:t>
      </w:r>
      <w:r w:rsidRPr="006F335B">
        <w:rPr>
          <w:rFonts w:ascii="Times New Roman" w:eastAsia="Times New Roman" w:hAnsi="Times New Roman" w:cs="Times New Roman"/>
          <w:color w:val="000000" w:themeColor="text1"/>
          <w:sz w:val="24"/>
          <w:szCs w:val="24"/>
        </w:rPr>
        <w:t xml:space="preserve"> teismų praktiką paaiškėjo, kad</w:t>
      </w:r>
      <w:r w:rsidR="009E3F02" w:rsidRPr="006F335B">
        <w:rPr>
          <w:rFonts w:ascii="Times New Roman" w:eastAsia="Times New Roman" w:hAnsi="Times New Roman" w:cs="Times New Roman"/>
          <w:color w:val="000000" w:themeColor="text1"/>
          <w:sz w:val="24"/>
          <w:szCs w:val="24"/>
        </w:rPr>
        <w:t xml:space="preserve"> reklamos kontrolė nėra pakankama, todė</w:t>
      </w:r>
      <w:r w:rsidRPr="006F335B">
        <w:rPr>
          <w:rFonts w:ascii="Times New Roman" w:eastAsia="Times New Roman" w:hAnsi="Times New Roman" w:cs="Times New Roman"/>
          <w:color w:val="000000" w:themeColor="text1"/>
          <w:sz w:val="24"/>
          <w:szCs w:val="24"/>
        </w:rPr>
        <w:t>l jos įgyvendinimas yra probleminis, dėl neaiškių sąvokų ir per mažos atsakomybės įmonės daro pažeidimus, atsakingų institucijų nutarimai skundžiami teismuose.</w:t>
      </w:r>
    </w:p>
    <w:p w:rsidR="00746609" w:rsidRPr="006F335B" w:rsidRDefault="00746609"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 xml:space="preserve">Išanalizavus užsienio ekspertų nuomonę apie alkoholio ir tabako teisinį reguliavimą ES lygmeniu, </w:t>
      </w:r>
      <w:r w:rsidR="00B03D98">
        <w:rPr>
          <w:rFonts w:ascii="Times New Roman" w:eastAsia="Times New Roman" w:hAnsi="Times New Roman" w:cs="Times New Roman"/>
          <w:color w:val="000000" w:themeColor="text1"/>
          <w:sz w:val="24"/>
          <w:szCs w:val="24"/>
        </w:rPr>
        <w:t>paaiškėjo, kad</w:t>
      </w:r>
      <w:r w:rsidRPr="006F335B">
        <w:rPr>
          <w:rFonts w:ascii="Times New Roman" w:eastAsia="Times New Roman" w:hAnsi="Times New Roman" w:cs="Times New Roman"/>
          <w:color w:val="000000" w:themeColor="text1"/>
          <w:sz w:val="24"/>
          <w:szCs w:val="24"/>
        </w:rPr>
        <w:t xml:space="preserve"> alkoholio paklausos ir pasiūlos teisinis reguliavimas Europos sąjungos ly</w:t>
      </w:r>
      <w:r w:rsidRPr="006F335B">
        <w:rPr>
          <w:rFonts w:ascii="Times New Roman" w:eastAsia="Times New Roman" w:hAnsi="Times New Roman" w:cs="Times New Roman"/>
          <w:color w:val="000000" w:themeColor="text1"/>
          <w:sz w:val="24"/>
          <w:szCs w:val="24"/>
        </w:rPr>
        <w:t>g</w:t>
      </w:r>
      <w:r w:rsidRPr="006F335B">
        <w:rPr>
          <w:rFonts w:ascii="Times New Roman" w:eastAsia="Times New Roman" w:hAnsi="Times New Roman" w:cs="Times New Roman"/>
          <w:color w:val="000000" w:themeColor="text1"/>
          <w:sz w:val="24"/>
          <w:szCs w:val="24"/>
        </w:rPr>
        <w:t>meniu nėra pakankamas</w:t>
      </w:r>
      <w:r w:rsidR="006F335B" w:rsidRPr="006F335B">
        <w:rPr>
          <w:rFonts w:ascii="Times New Roman" w:eastAsia="Times New Roman" w:hAnsi="Times New Roman" w:cs="Times New Roman"/>
          <w:color w:val="000000" w:themeColor="text1"/>
          <w:sz w:val="24"/>
          <w:szCs w:val="24"/>
        </w:rPr>
        <w:t>, o tabako</w:t>
      </w:r>
      <w:r w:rsidRPr="006F335B">
        <w:rPr>
          <w:rFonts w:ascii="Times New Roman" w:eastAsia="Times New Roman" w:hAnsi="Times New Roman" w:cs="Times New Roman"/>
          <w:color w:val="000000" w:themeColor="text1"/>
          <w:sz w:val="24"/>
          <w:szCs w:val="24"/>
        </w:rPr>
        <w:t>.</w:t>
      </w:r>
      <w:r w:rsidR="006F335B" w:rsidRPr="006F335B">
        <w:rPr>
          <w:rFonts w:ascii="Times New Roman" w:eastAsia="Times New Roman" w:hAnsi="Times New Roman" w:cs="Times New Roman"/>
          <w:color w:val="000000" w:themeColor="text1"/>
          <w:sz w:val="24"/>
          <w:szCs w:val="24"/>
        </w:rPr>
        <w:t xml:space="preserve"> Taip pat paaiškėjo, kad daugelis susiduria su alkoholio ir tabako pardavimo nepilnamečiams problema.</w:t>
      </w:r>
    </w:p>
    <w:p w:rsidR="00746609" w:rsidRPr="006F335B" w:rsidRDefault="00746609"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lastRenderedPageBreak/>
        <w:t>Išanalizavus alkoholio ir ta</w:t>
      </w:r>
      <w:r w:rsidR="007528A5" w:rsidRPr="006F335B">
        <w:rPr>
          <w:rFonts w:ascii="Times New Roman" w:eastAsia="Times New Roman" w:hAnsi="Times New Roman" w:cs="Times New Roman"/>
          <w:color w:val="000000" w:themeColor="text1"/>
          <w:sz w:val="24"/>
          <w:szCs w:val="24"/>
        </w:rPr>
        <w:t>bako kontrolės ekspertų iš Lietuvos nuomonę,</w:t>
      </w:r>
      <w:r w:rsidR="00B03D98">
        <w:rPr>
          <w:rFonts w:ascii="Times New Roman" w:eastAsia="Times New Roman" w:hAnsi="Times New Roman" w:cs="Times New Roman"/>
          <w:color w:val="000000" w:themeColor="text1"/>
          <w:sz w:val="24"/>
          <w:szCs w:val="24"/>
        </w:rPr>
        <w:t xml:space="preserve"> darytina išvada</w:t>
      </w:r>
      <w:r w:rsidR="007528A5" w:rsidRPr="006F335B">
        <w:rPr>
          <w:rFonts w:ascii="Times New Roman" w:eastAsia="Times New Roman" w:hAnsi="Times New Roman" w:cs="Times New Roman"/>
          <w:color w:val="000000" w:themeColor="text1"/>
          <w:sz w:val="24"/>
          <w:szCs w:val="24"/>
        </w:rPr>
        <w:t xml:space="preserve"> kad valstybės dėmesys alkoholio ir tabako kontrolei yra nepakankamas. Sprendimai šioje srityje pri</w:t>
      </w:r>
      <w:r w:rsidR="007528A5" w:rsidRPr="006F335B">
        <w:rPr>
          <w:rFonts w:ascii="Times New Roman" w:eastAsia="Times New Roman" w:hAnsi="Times New Roman" w:cs="Times New Roman"/>
          <w:color w:val="000000" w:themeColor="text1"/>
          <w:sz w:val="24"/>
          <w:szCs w:val="24"/>
        </w:rPr>
        <w:t>i</w:t>
      </w:r>
      <w:r w:rsidR="007528A5" w:rsidRPr="006F335B">
        <w:rPr>
          <w:rFonts w:ascii="Times New Roman" w:eastAsia="Times New Roman" w:hAnsi="Times New Roman" w:cs="Times New Roman"/>
          <w:color w:val="000000" w:themeColor="text1"/>
          <w:sz w:val="24"/>
          <w:szCs w:val="24"/>
        </w:rPr>
        <w:t>mami neatsižvelgiant į ekspertų nuomonę, dažniausiai sprendimai priimami vadovaujantis verslo int</w:t>
      </w:r>
      <w:r w:rsidR="007528A5" w:rsidRPr="006F335B">
        <w:rPr>
          <w:rFonts w:ascii="Times New Roman" w:eastAsia="Times New Roman" w:hAnsi="Times New Roman" w:cs="Times New Roman"/>
          <w:color w:val="000000" w:themeColor="text1"/>
          <w:sz w:val="24"/>
          <w:szCs w:val="24"/>
        </w:rPr>
        <w:t>e</w:t>
      </w:r>
      <w:r w:rsidR="007528A5" w:rsidRPr="006F335B">
        <w:rPr>
          <w:rFonts w:ascii="Times New Roman" w:eastAsia="Times New Roman" w:hAnsi="Times New Roman" w:cs="Times New Roman"/>
          <w:color w:val="000000" w:themeColor="text1"/>
          <w:sz w:val="24"/>
          <w:szCs w:val="24"/>
        </w:rPr>
        <w:t>resu. Valstybės reguliavimas švelninamas visam verslo šakoms vienodai, taip skatinami visi verslai, netgi tie, kurie pagal tyrimus atneša valstybei žalos. Buvo įvardintos problemos susijusios su alkoholio reklama, per dideliu licencijų skaičiumi, per mažomis šių produktų kainomis, neskiriamu pakan</w:t>
      </w:r>
      <w:r w:rsidR="00D9483E" w:rsidRPr="006F335B">
        <w:rPr>
          <w:rFonts w:ascii="Times New Roman" w:eastAsia="Times New Roman" w:hAnsi="Times New Roman" w:cs="Times New Roman"/>
          <w:color w:val="000000" w:themeColor="text1"/>
          <w:sz w:val="24"/>
          <w:szCs w:val="24"/>
        </w:rPr>
        <w:t>kamu finansavimu prevencijai bei kontrolei. Taip pat matosi, kad Lietuvoje kreipiamas dėmesys ne į tas pr</w:t>
      </w:r>
      <w:r w:rsidR="00D9483E" w:rsidRPr="006F335B">
        <w:rPr>
          <w:rFonts w:ascii="Times New Roman" w:eastAsia="Times New Roman" w:hAnsi="Times New Roman" w:cs="Times New Roman"/>
          <w:color w:val="000000" w:themeColor="text1"/>
          <w:sz w:val="24"/>
          <w:szCs w:val="24"/>
        </w:rPr>
        <w:t>o</w:t>
      </w:r>
      <w:r w:rsidR="00D9483E" w:rsidRPr="006F335B">
        <w:rPr>
          <w:rFonts w:ascii="Times New Roman" w:eastAsia="Times New Roman" w:hAnsi="Times New Roman" w:cs="Times New Roman"/>
          <w:color w:val="000000" w:themeColor="text1"/>
          <w:sz w:val="24"/>
          <w:szCs w:val="24"/>
        </w:rPr>
        <w:t>blemas, kurios iš tikrųjų yra</w:t>
      </w:r>
      <w:r w:rsidR="00FB7E8A">
        <w:rPr>
          <w:rFonts w:ascii="Times New Roman" w:eastAsia="Times New Roman" w:hAnsi="Times New Roman" w:cs="Times New Roman"/>
          <w:color w:val="000000" w:themeColor="text1"/>
          <w:sz w:val="24"/>
          <w:szCs w:val="24"/>
        </w:rPr>
        <w:t xml:space="preserve"> aktualios</w:t>
      </w:r>
      <w:r w:rsidR="00D9483E" w:rsidRPr="006F335B">
        <w:rPr>
          <w:rFonts w:ascii="Times New Roman" w:eastAsia="Times New Roman" w:hAnsi="Times New Roman" w:cs="Times New Roman"/>
          <w:color w:val="000000" w:themeColor="text1"/>
          <w:sz w:val="24"/>
          <w:szCs w:val="24"/>
        </w:rPr>
        <w:t xml:space="preserve"> ir kad kontrabandos mąstai Lietuvoje yra itin maži.</w:t>
      </w:r>
    </w:p>
    <w:p w:rsidR="00D9483E" w:rsidRDefault="00D9483E" w:rsidP="00D0590A">
      <w:pPr>
        <w:pStyle w:val="Sraopastraipa"/>
        <w:numPr>
          <w:ilvl w:val="0"/>
          <w:numId w:val="14"/>
        </w:numPr>
        <w:shd w:val="clear" w:color="auto" w:fill="FFFFFF"/>
        <w:tabs>
          <w:tab w:val="left" w:pos="360"/>
        </w:tabs>
        <w:spacing w:after="0" w:line="360" w:lineRule="auto"/>
        <w:ind w:left="0" w:firstLine="993"/>
        <w:jc w:val="both"/>
        <w:rPr>
          <w:rFonts w:ascii="Times New Roman" w:eastAsia="Times New Roman" w:hAnsi="Times New Roman" w:cs="Times New Roman"/>
          <w:color w:val="000000" w:themeColor="text1"/>
          <w:sz w:val="24"/>
          <w:szCs w:val="24"/>
        </w:rPr>
      </w:pPr>
      <w:r w:rsidRPr="006F335B">
        <w:rPr>
          <w:rFonts w:ascii="Times New Roman" w:eastAsia="Times New Roman" w:hAnsi="Times New Roman" w:cs="Times New Roman"/>
          <w:color w:val="000000" w:themeColor="text1"/>
          <w:sz w:val="24"/>
          <w:szCs w:val="24"/>
        </w:rPr>
        <w:t>Išanalizavus alkoholio ir tabako akcizo mokesčio surinkimą, prieš ir po akcizo mokesčių padidinimo, paaiškėjo, kad alkoholio ir tabako akcizo mokesčio padidinimas be išorinių priežasčių nesumažina biudžeto įplaukų, taip pat išanalizavus tyrimų rezultatus paaiškėjo, kad nelegalaus alkoh</w:t>
      </w:r>
      <w:r w:rsidRPr="006F335B">
        <w:rPr>
          <w:rFonts w:ascii="Times New Roman" w:eastAsia="Times New Roman" w:hAnsi="Times New Roman" w:cs="Times New Roman"/>
          <w:color w:val="000000" w:themeColor="text1"/>
          <w:sz w:val="24"/>
          <w:szCs w:val="24"/>
        </w:rPr>
        <w:t>o</w:t>
      </w:r>
      <w:r w:rsidRPr="006F335B">
        <w:rPr>
          <w:rFonts w:ascii="Times New Roman" w:eastAsia="Times New Roman" w:hAnsi="Times New Roman" w:cs="Times New Roman"/>
          <w:color w:val="000000" w:themeColor="text1"/>
          <w:sz w:val="24"/>
          <w:szCs w:val="24"/>
        </w:rPr>
        <w:t xml:space="preserve">lio suvartojama apie 6 </w:t>
      </w:r>
      <w:r w:rsidR="000204EC">
        <w:rPr>
          <w:rFonts w:ascii="Times New Roman" w:eastAsia="Times New Roman" w:hAnsi="Times New Roman" w:cs="Times New Roman"/>
          <w:color w:val="000000" w:themeColor="text1"/>
          <w:sz w:val="24"/>
          <w:szCs w:val="24"/>
        </w:rPr>
        <w:t>proc.</w:t>
      </w:r>
      <w:r w:rsidRPr="006F335B">
        <w:rPr>
          <w:rFonts w:ascii="Times New Roman" w:eastAsia="Times New Roman" w:hAnsi="Times New Roman" w:cs="Times New Roman"/>
          <w:color w:val="000000" w:themeColor="text1"/>
          <w:sz w:val="24"/>
          <w:szCs w:val="24"/>
        </w:rPr>
        <w:t xml:space="preserve"> nuo viso suvartojamo alkoholio kiekio. </w:t>
      </w:r>
    </w:p>
    <w:p w:rsidR="003B2FDB" w:rsidRPr="007533B1" w:rsidRDefault="00AE41D1" w:rsidP="00D0590A">
      <w:pPr>
        <w:pStyle w:val="Sraopastraipa"/>
        <w:numPr>
          <w:ilvl w:val="0"/>
          <w:numId w:val="14"/>
        </w:numPr>
        <w:shd w:val="clear" w:color="auto" w:fill="FFFFFF"/>
        <w:tabs>
          <w:tab w:val="left" w:pos="360"/>
        </w:tabs>
        <w:spacing w:after="0" w:line="360" w:lineRule="auto"/>
        <w:ind w:left="0" w:firstLine="993"/>
        <w:jc w:val="both"/>
        <w:rPr>
          <w:rFonts w:ascii="Times New Roman" w:hAnsi="Times New Roman" w:cs="Times New Roman"/>
          <w:sz w:val="24"/>
          <w:szCs w:val="24"/>
        </w:rPr>
      </w:pPr>
      <w:r w:rsidRPr="007533B1">
        <w:rPr>
          <w:rFonts w:ascii="Times New Roman" w:eastAsia="Times New Roman" w:hAnsi="Times New Roman" w:cs="Times New Roman"/>
          <w:color w:val="000000" w:themeColor="text1"/>
          <w:sz w:val="24"/>
          <w:szCs w:val="24"/>
        </w:rPr>
        <w:t>Išanalizavus alkoholio reklamos teisinį reguliavimą</w:t>
      </w:r>
      <w:r w:rsidR="00FB7E8A">
        <w:rPr>
          <w:rFonts w:ascii="Times New Roman" w:eastAsia="Times New Roman" w:hAnsi="Times New Roman" w:cs="Times New Roman"/>
          <w:color w:val="000000" w:themeColor="text1"/>
          <w:sz w:val="24"/>
          <w:szCs w:val="24"/>
        </w:rPr>
        <w:t xml:space="preserve"> ir</w:t>
      </w:r>
      <w:r w:rsidRPr="007533B1">
        <w:rPr>
          <w:rFonts w:ascii="Times New Roman" w:eastAsia="Times New Roman" w:hAnsi="Times New Roman" w:cs="Times New Roman"/>
          <w:color w:val="000000" w:themeColor="text1"/>
          <w:sz w:val="24"/>
          <w:szCs w:val="24"/>
        </w:rPr>
        <w:t xml:space="preserve"> teisinę praktiką pastebėta, darytina išvada, kad alkoholio gamintojų savireguliacija neveikia ir kad šiuo metu esantis teisinis reguliavimas yra nepakankamas norint vartotojus apsaugoti nuo įstatymui prieštaraujančios reklamos. </w:t>
      </w:r>
    </w:p>
    <w:p w:rsidR="007533B1" w:rsidRDefault="007533B1">
      <w:pPr>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br w:type="page"/>
      </w:r>
    </w:p>
    <w:p w:rsidR="005436B3" w:rsidRPr="00F72547" w:rsidRDefault="00963AC8" w:rsidP="00F72547">
      <w:pPr>
        <w:pStyle w:val="Antrat1"/>
        <w:spacing w:before="0" w:line="360" w:lineRule="auto"/>
        <w:jc w:val="center"/>
        <w:rPr>
          <w:rFonts w:ascii="Times New Roman" w:hAnsi="Times New Roman" w:cs="Times New Roman"/>
          <w:color w:val="000000" w:themeColor="text1"/>
          <w:sz w:val="24"/>
          <w:szCs w:val="24"/>
        </w:rPr>
      </w:pPr>
      <w:bookmarkStart w:id="22" w:name="_Toc382913868"/>
      <w:r w:rsidRPr="00F72547">
        <w:rPr>
          <w:rFonts w:ascii="Times New Roman" w:hAnsi="Times New Roman" w:cs="Times New Roman"/>
          <w:color w:val="000000" w:themeColor="text1"/>
          <w:sz w:val="24"/>
          <w:szCs w:val="24"/>
        </w:rPr>
        <w:lastRenderedPageBreak/>
        <w:t>REKOMENDACIJOS</w:t>
      </w:r>
      <w:bookmarkEnd w:id="22"/>
    </w:p>
    <w:p w:rsidR="005436B3" w:rsidRPr="006F335B" w:rsidRDefault="005436B3" w:rsidP="00D0590A">
      <w:pPr>
        <w:spacing w:after="0" w:line="360" w:lineRule="auto"/>
        <w:ind w:firstLine="993"/>
        <w:jc w:val="both"/>
        <w:rPr>
          <w:rFonts w:ascii="Times New Roman" w:hAnsi="Times New Roman" w:cs="Times New Roman"/>
          <w:sz w:val="24"/>
          <w:szCs w:val="24"/>
        </w:rPr>
      </w:pPr>
    </w:p>
    <w:p w:rsidR="00AE41D1" w:rsidRDefault="00AE41D1" w:rsidP="00D0590A">
      <w:pPr>
        <w:spacing w:after="0" w:line="360" w:lineRule="auto"/>
        <w:ind w:firstLine="993"/>
        <w:jc w:val="both"/>
        <w:rPr>
          <w:rFonts w:ascii="Times New Roman" w:hAnsi="Times New Roman" w:cs="Times New Roman"/>
          <w:sz w:val="24"/>
          <w:szCs w:val="24"/>
        </w:rPr>
      </w:pPr>
      <w:r w:rsidRPr="00AE41D1">
        <w:rPr>
          <w:rFonts w:ascii="Times New Roman" w:hAnsi="Times New Roman" w:cs="Times New Roman"/>
          <w:sz w:val="24"/>
          <w:szCs w:val="24"/>
        </w:rPr>
        <w:t>Atsižvelgiant į pagrindines problemas, kurios išryškėjo atlikus</w:t>
      </w:r>
      <w:r>
        <w:rPr>
          <w:rFonts w:ascii="Times New Roman" w:hAnsi="Times New Roman" w:cs="Times New Roman"/>
          <w:sz w:val="24"/>
          <w:szCs w:val="24"/>
        </w:rPr>
        <w:t xml:space="preserve"> teisės aktų,</w:t>
      </w:r>
      <w:r w:rsidRPr="00AE41D1">
        <w:rPr>
          <w:rFonts w:ascii="Times New Roman" w:hAnsi="Times New Roman" w:cs="Times New Roman"/>
          <w:sz w:val="24"/>
          <w:szCs w:val="24"/>
        </w:rPr>
        <w:t xml:space="preserve"> literatūros šaltinių ir tyrimo duomenų analizę, parengtos praktinės </w:t>
      </w:r>
      <w:r>
        <w:rPr>
          <w:rFonts w:ascii="Times New Roman" w:hAnsi="Times New Roman" w:cs="Times New Roman"/>
          <w:sz w:val="24"/>
          <w:szCs w:val="24"/>
        </w:rPr>
        <w:t>rekomendacijos, galinčios efektyviau vykdyti alkoh</w:t>
      </w:r>
      <w:r>
        <w:rPr>
          <w:rFonts w:ascii="Times New Roman" w:hAnsi="Times New Roman" w:cs="Times New Roman"/>
          <w:sz w:val="24"/>
          <w:szCs w:val="24"/>
        </w:rPr>
        <w:t>o</w:t>
      </w:r>
      <w:r>
        <w:rPr>
          <w:rFonts w:ascii="Times New Roman" w:hAnsi="Times New Roman" w:cs="Times New Roman"/>
          <w:sz w:val="24"/>
          <w:szCs w:val="24"/>
        </w:rPr>
        <w:t>lio ir tabako kontrolę, siekiant AKĮ ir TKĮ numatytų tikslų</w:t>
      </w:r>
      <w:r w:rsidRPr="00AE41D1">
        <w:rPr>
          <w:rFonts w:ascii="Times New Roman" w:hAnsi="Times New Roman" w:cs="Times New Roman"/>
          <w:sz w:val="24"/>
          <w:szCs w:val="24"/>
        </w:rPr>
        <w:t>:</w:t>
      </w:r>
    </w:p>
    <w:p w:rsidR="00AE41D1" w:rsidRDefault="005436B3" w:rsidP="00D0590A">
      <w:pPr>
        <w:pStyle w:val="Sraopastraipa"/>
        <w:numPr>
          <w:ilvl w:val="0"/>
          <w:numId w:val="15"/>
        </w:numPr>
        <w:spacing w:after="0" w:line="360" w:lineRule="auto"/>
        <w:ind w:left="0" w:firstLine="993"/>
        <w:jc w:val="both"/>
        <w:rPr>
          <w:rFonts w:ascii="Times New Roman" w:hAnsi="Times New Roman" w:cs="Times New Roman"/>
          <w:sz w:val="24"/>
          <w:szCs w:val="24"/>
        </w:rPr>
      </w:pPr>
      <w:r w:rsidRPr="00AE41D1">
        <w:rPr>
          <w:rFonts w:ascii="Times New Roman" w:hAnsi="Times New Roman" w:cs="Times New Roman"/>
          <w:sz w:val="24"/>
          <w:szCs w:val="24"/>
        </w:rPr>
        <w:t>Padidinti alkoholinių gėrimų ir tabako gaminių licencijų kainas bent 4 kartus. Mažmen</w:t>
      </w:r>
      <w:r w:rsidRPr="00AE41D1">
        <w:rPr>
          <w:rFonts w:ascii="Times New Roman" w:hAnsi="Times New Roman" w:cs="Times New Roman"/>
          <w:sz w:val="24"/>
          <w:szCs w:val="24"/>
        </w:rPr>
        <w:t>i</w:t>
      </w:r>
      <w:r w:rsidRPr="00AE41D1">
        <w:rPr>
          <w:rFonts w:ascii="Times New Roman" w:hAnsi="Times New Roman" w:cs="Times New Roman"/>
          <w:sz w:val="24"/>
          <w:szCs w:val="24"/>
        </w:rPr>
        <w:t>nės prekybos licencijų kainoms nustatyti minimalią ribą, o maksimalią ribą galėtų nustatyti konkreti savivaldybė. Savivaldybės galėtų diferencijuoti išduodamų</w:t>
      </w:r>
      <w:r w:rsidR="00D04AD3">
        <w:rPr>
          <w:rFonts w:ascii="Times New Roman" w:hAnsi="Times New Roman" w:cs="Times New Roman"/>
          <w:sz w:val="24"/>
          <w:szCs w:val="24"/>
        </w:rPr>
        <w:t xml:space="preserve"> (perregistruojamų)</w:t>
      </w:r>
      <w:r w:rsidRPr="00AE41D1">
        <w:rPr>
          <w:rFonts w:ascii="Times New Roman" w:hAnsi="Times New Roman" w:cs="Times New Roman"/>
          <w:sz w:val="24"/>
          <w:szCs w:val="24"/>
        </w:rPr>
        <w:t xml:space="preserve"> licencijų rinkliavų d</w:t>
      </w:r>
      <w:r w:rsidRPr="00AE41D1">
        <w:rPr>
          <w:rFonts w:ascii="Times New Roman" w:hAnsi="Times New Roman" w:cs="Times New Roman"/>
          <w:sz w:val="24"/>
          <w:szCs w:val="24"/>
        </w:rPr>
        <w:t>y</w:t>
      </w:r>
      <w:r w:rsidRPr="00AE41D1">
        <w:rPr>
          <w:rFonts w:ascii="Times New Roman" w:hAnsi="Times New Roman" w:cs="Times New Roman"/>
          <w:sz w:val="24"/>
          <w:szCs w:val="24"/>
        </w:rPr>
        <w:t>džius pagal prekybos vietos dislokaciją.</w:t>
      </w:r>
      <w:r w:rsidR="00D04AD3">
        <w:rPr>
          <w:rFonts w:ascii="Times New Roman" w:hAnsi="Times New Roman" w:cs="Times New Roman"/>
          <w:sz w:val="24"/>
          <w:szCs w:val="24"/>
        </w:rPr>
        <w:t xml:space="preserve"> (</w:t>
      </w:r>
      <w:r w:rsidR="00CD1D37">
        <w:rPr>
          <w:rFonts w:ascii="Times New Roman" w:hAnsi="Times New Roman" w:cs="Times New Roman"/>
          <w:sz w:val="24"/>
          <w:szCs w:val="24"/>
        </w:rPr>
        <w:t>1 Priedas, 2 Priedas, 3 Priedas</w:t>
      </w:r>
      <w:r w:rsidR="00D04AD3">
        <w:rPr>
          <w:rFonts w:ascii="Times New Roman" w:hAnsi="Times New Roman" w:cs="Times New Roman"/>
          <w:sz w:val="24"/>
          <w:szCs w:val="24"/>
        </w:rPr>
        <w:t>)</w:t>
      </w:r>
    </w:p>
    <w:p w:rsidR="00AE41D1" w:rsidRDefault="005436B3" w:rsidP="00D0590A">
      <w:pPr>
        <w:pStyle w:val="Sraopastraipa"/>
        <w:numPr>
          <w:ilvl w:val="0"/>
          <w:numId w:val="15"/>
        </w:numPr>
        <w:spacing w:after="0" w:line="360" w:lineRule="auto"/>
        <w:ind w:left="0" w:firstLine="993"/>
        <w:jc w:val="both"/>
        <w:rPr>
          <w:rFonts w:ascii="Times New Roman" w:hAnsi="Times New Roman" w:cs="Times New Roman"/>
          <w:sz w:val="24"/>
          <w:szCs w:val="24"/>
        </w:rPr>
      </w:pPr>
      <w:r w:rsidRPr="00AE41D1">
        <w:rPr>
          <w:rFonts w:ascii="Times New Roman" w:hAnsi="Times New Roman" w:cs="Times New Roman"/>
          <w:sz w:val="24"/>
          <w:szCs w:val="24"/>
        </w:rPr>
        <w:t xml:space="preserve">Licencijos turėtų </w:t>
      </w:r>
      <w:r w:rsidR="00AE41D1">
        <w:rPr>
          <w:rFonts w:ascii="Times New Roman" w:hAnsi="Times New Roman" w:cs="Times New Roman"/>
          <w:sz w:val="24"/>
          <w:szCs w:val="24"/>
        </w:rPr>
        <w:t>būti perregistruojamos</w:t>
      </w:r>
      <w:r w:rsidRPr="00AE41D1">
        <w:rPr>
          <w:rFonts w:ascii="Times New Roman" w:hAnsi="Times New Roman" w:cs="Times New Roman"/>
          <w:sz w:val="24"/>
          <w:szCs w:val="24"/>
        </w:rPr>
        <w:t xml:space="preserve">, kurio nesumokėjus savivaldybė ir kita licencijas išduodanti institucija galėtų sustabdyti licencijos galiojimą. Nesumokėjus mokesčio 2 metus iš eilės licencija būtų naikinama. </w:t>
      </w:r>
      <w:r w:rsidR="00D04AD3">
        <w:rPr>
          <w:rFonts w:ascii="Times New Roman" w:hAnsi="Times New Roman" w:cs="Times New Roman"/>
          <w:sz w:val="24"/>
          <w:szCs w:val="24"/>
        </w:rPr>
        <w:t>(Įstatymų pakeitimai: Civilinio Kodekso ir Alkoholio kontrolės įstatymo, Tabako kontrolės įstatymų pakeitimai,</w:t>
      </w:r>
      <w:r w:rsidR="00CD1D37">
        <w:rPr>
          <w:rFonts w:ascii="Times New Roman" w:hAnsi="Times New Roman" w:cs="Times New Roman"/>
          <w:sz w:val="24"/>
          <w:szCs w:val="24"/>
        </w:rPr>
        <w:t xml:space="preserve"> Rinkliavų įstatymo</w:t>
      </w:r>
      <w:r w:rsidR="00D04AD3">
        <w:rPr>
          <w:rFonts w:ascii="Times New Roman" w:hAnsi="Times New Roman" w:cs="Times New Roman"/>
          <w:sz w:val="24"/>
          <w:szCs w:val="24"/>
        </w:rPr>
        <w:t xml:space="preserve"> bei poįstatyminių teisės aktų reglamentu</w:t>
      </w:r>
      <w:r w:rsidR="00D04AD3">
        <w:rPr>
          <w:rFonts w:ascii="Times New Roman" w:hAnsi="Times New Roman" w:cs="Times New Roman"/>
          <w:sz w:val="24"/>
          <w:szCs w:val="24"/>
        </w:rPr>
        <w:t>o</w:t>
      </w:r>
      <w:r w:rsidR="00D04AD3">
        <w:rPr>
          <w:rFonts w:ascii="Times New Roman" w:hAnsi="Times New Roman" w:cs="Times New Roman"/>
          <w:sz w:val="24"/>
          <w:szCs w:val="24"/>
        </w:rPr>
        <w:t>jančių licencijų išdavimą pakeitimai</w:t>
      </w:r>
      <w:r w:rsidR="00CD1D37">
        <w:rPr>
          <w:rFonts w:ascii="Times New Roman" w:hAnsi="Times New Roman" w:cs="Times New Roman"/>
          <w:sz w:val="24"/>
          <w:szCs w:val="24"/>
        </w:rPr>
        <w:t xml:space="preserve"> 1 Priedas, 2 Priedas, 3 Priedas, 4 Priedas, 5 Priedas</w:t>
      </w:r>
      <w:r w:rsidR="00D04AD3">
        <w:rPr>
          <w:rFonts w:ascii="Times New Roman" w:hAnsi="Times New Roman" w:cs="Times New Roman"/>
          <w:sz w:val="24"/>
          <w:szCs w:val="24"/>
        </w:rPr>
        <w:t>)</w:t>
      </w:r>
    </w:p>
    <w:p w:rsidR="00AE41D1" w:rsidRDefault="005436B3" w:rsidP="00D0590A">
      <w:pPr>
        <w:pStyle w:val="Sraopastraipa"/>
        <w:numPr>
          <w:ilvl w:val="0"/>
          <w:numId w:val="15"/>
        </w:numPr>
        <w:spacing w:after="0" w:line="360" w:lineRule="auto"/>
        <w:ind w:left="0" w:firstLine="993"/>
        <w:jc w:val="both"/>
        <w:rPr>
          <w:rFonts w:ascii="Times New Roman" w:hAnsi="Times New Roman" w:cs="Times New Roman"/>
          <w:sz w:val="24"/>
          <w:szCs w:val="24"/>
        </w:rPr>
      </w:pPr>
      <w:r w:rsidRPr="00AE41D1">
        <w:rPr>
          <w:rFonts w:ascii="Times New Roman" w:hAnsi="Times New Roman" w:cs="Times New Roman"/>
          <w:sz w:val="24"/>
          <w:szCs w:val="24"/>
        </w:rPr>
        <w:t>Nustatyti atvejus, kai licencijos naikinamos už reklamos, naktinės prekybos pažeidimus, taip pat licencijos naikinamos, kai alkoholiniai gėrimai ar tabako gaminiai parduodami nepilnam</w:t>
      </w:r>
      <w:r w:rsidRPr="00AE41D1">
        <w:rPr>
          <w:rFonts w:ascii="Times New Roman" w:hAnsi="Times New Roman" w:cs="Times New Roman"/>
          <w:sz w:val="24"/>
          <w:szCs w:val="24"/>
        </w:rPr>
        <w:t>e</w:t>
      </w:r>
      <w:r w:rsidRPr="00AE41D1">
        <w:rPr>
          <w:rFonts w:ascii="Times New Roman" w:hAnsi="Times New Roman" w:cs="Times New Roman"/>
          <w:sz w:val="24"/>
          <w:szCs w:val="24"/>
        </w:rPr>
        <w:t>čiams.</w:t>
      </w:r>
      <w:r w:rsidR="0046730C">
        <w:rPr>
          <w:rFonts w:ascii="Times New Roman" w:hAnsi="Times New Roman" w:cs="Times New Roman"/>
          <w:sz w:val="24"/>
          <w:szCs w:val="24"/>
        </w:rPr>
        <w:t xml:space="preserve"> </w:t>
      </w:r>
      <w:r w:rsidR="00D04AD3">
        <w:rPr>
          <w:rFonts w:ascii="Times New Roman" w:hAnsi="Times New Roman" w:cs="Times New Roman"/>
          <w:sz w:val="24"/>
          <w:szCs w:val="24"/>
        </w:rPr>
        <w:t>(</w:t>
      </w:r>
      <w:r w:rsidR="00CD1D37">
        <w:rPr>
          <w:rFonts w:ascii="Times New Roman" w:hAnsi="Times New Roman" w:cs="Times New Roman"/>
          <w:sz w:val="24"/>
          <w:szCs w:val="24"/>
        </w:rPr>
        <w:t>Alkoholio kontrolės į</w:t>
      </w:r>
      <w:r w:rsidR="00D04AD3">
        <w:rPr>
          <w:rFonts w:ascii="Times New Roman" w:hAnsi="Times New Roman" w:cs="Times New Roman"/>
          <w:sz w:val="24"/>
          <w:szCs w:val="24"/>
        </w:rPr>
        <w:t>statymo</w:t>
      </w:r>
      <w:r w:rsidR="00CD1D37">
        <w:rPr>
          <w:rFonts w:ascii="Times New Roman" w:hAnsi="Times New Roman" w:cs="Times New Roman"/>
          <w:sz w:val="24"/>
          <w:szCs w:val="24"/>
        </w:rPr>
        <w:t xml:space="preserve"> ir Tabako kontrolės įstatymų</w:t>
      </w:r>
      <w:r w:rsidR="00D04AD3">
        <w:rPr>
          <w:rFonts w:ascii="Times New Roman" w:hAnsi="Times New Roman" w:cs="Times New Roman"/>
          <w:sz w:val="24"/>
          <w:szCs w:val="24"/>
        </w:rPr>
        <w:t xml:space="preserve"> pakeitim</w:t>
      </w:r>
      <w:r w:rsidR="00CD1D37">
        <w:rPr>
          <w:rFonts w:ascii="Times New Roman" w:hAnsi="Times New Roman" w:cs="Times New Roman"/>
          <w:sz w:val="24"/>
          <w:szCs w:val="24"/>
        </w:rPr>
        <w:t>ai</w:t>
      </w:r>
      <w:r w:rsidR="00D04AD3">
        <w:rPr>
          <w:rFonts w:ascii="Times New Roman" w:hAnsi="Times New Roman" w:cs="Times New Roman"/>
          <w:sz w:val="24"/>
          <w:szCs w:val="24"/>
        </w:rPr>
        <w:t>)</w:t>
      </w:r>
    </w:p>
    <w:p w:rsidR="005436B3" w:rsidRDefault="00AE41D1" w:rsidP="00D0590A">
      <w:pPr>
        <w:pStyle w:val="Sraopastraipa"/>
        <w:numPr>
          <w:ilvl w:val="0"/>
          <w:numId w:val="15"/>
        </w:numPr>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Atstatyti teisės normą, kuri galiojo tarpukaryje</w:t>
      </w:r>
      <w:r w:rsidR="005436B3" w:rsidRPr="00AE41D1">
        <w:rPr>
          <w:rFonts w:ascii="Times New Roman" w:hAnsi="Times New Roman" w:cs="Times New Roman"/>
          <w:sz w:val="24"/>
          <w:szCs w:val="24"/>
        </w:rPr>
        <w:t xml:space="preserve">, kad </w:t>
      </w:r>
      <w:r>
        <w:rPr>
          <w:rFonts w:ascii="Times New Roman" w:hAnsi="Times New Roman" w:cs="Times New Roman"/>
          <w:sz w:val="24"/>
          <w:szCs w:val="24"/>
        </w:rPr>
        <w:t>1 alkoholio parduotuvė gali aptarna</w:t>
      </w:r>
      <w:r>
        <w:rPr>
          <w:rFonts w:ascii="Times New Roman" w:hAnsi="Times New Roman" w:cs="Times New Roman"/>
          <w:sz w:val="24"/>
          <w:szCs w:val="24"/>
        </w:rPr>
        <w:t>u</w:t>
      </w:r>
      <w:r>
        <w:rPr>
          <w:rFonts w:ascii="Times New Roman" w:hAnsi="Times New Roman" w:cs="Times New Roman"/>
          <w:sz w:val="24"/>
          <w:szCs w:val="24"/>
        </w:rPr>
        <w:t>ti ne mažiau kaip 1500 gyventojų mieste ir 1000 gyventojų kaime.</w:t>
      </w:r>
      <w:r w:rsidR="00D04AD3">
        <w:rPr>
          <w:rFonts w:ascii="Times New Roman" w:hAnsi="Times New Roman" w:cs="Times New Roman"/>
          <w:sz w:val="24"/>
          <w:szCs w:val="24"/>
        </w:rPr>
        <w:t xml:space="preserve"> (Įstatymo pakeitimas)</w:t>
      </w:r>
    </w:p>
    <w:p w:rsidR="00AE41D1" w:rsidRPr="00EC025D" w:rsidRDefault="00AE41D1" w:rsidP="00EC025D">
      <w:pPr>
        <w:pStyle w:val="Sraopastraipa"/>
        <w:numPr>
          <w:ilvl w:val="0"/>
          <w:numId w:val="15"/>
        </w:numPr>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Uždrausti alkoholio reklamą </w:t>
      </w:r>
      <w:r w:rsidR="00EC025D">
        <w:rPr>
          <w:rFonts w:ascii="Times New Roman" w:hAnsi="Times New Roman" w:cs="Times New Roman"/>
          <w:sz w:val="24"/>
          <w:szCs w:val="24"/>
        </w:rPr>
        <w:t>(</w:t>
      </w:r>
      <w:r>
        <w:rPr>
          <w:rFonts w:ascii="Times New Roman" w:hAnsi="Times New Roman" w:cs="Times New Roman"/>
          <w:sz w:val="24"/>
          <w:szCs w:val="24"/>
        </w:rPr>
        <w:t xml:space="preserve">tam pritaria daugiau nei 62,3 </w:t>
      </w:r>
      <w:r w:rsidR="000204EC">
        <w:rPr>
          <w:rFonts w:ascii="Times New Roman" w:hAnsi="Times New Roman" w:cs="Times New Roman"/>
          <w:sz w:val="24"/>
          <w:szCs w:val="24"/>
        </w:rPr>
        <w:t>proc.</w:t>
      </w:r>
      <w:r>
        <w:rPr>
          <w:rFonts w:ascii="Times New Roman" w:hAnsi="Times New Roman" w:cs="Times New Roman"/>
          <w:sz w:val="24"/>
          <w:szCs w:val="24"/>
        </w:rPr>
        <w:t xml:space="preserve"> Lietuvos gyventojų</w:t>
      </w:r>
      <w:r w:rsidR="00EC025D">
        <w:rPr>
          <w:rFonts w:ascii="Times New Roman" w:hAnsi="Times New Roman" w:cs="Times New Roman"/>
          <w:sz w:val="24"/>
          <w:szCs w:val="24"/>
        </w:rPr>
        <w:t>)</w:t>
      </w:r>
      <w:r>
        <w:rPr>
          <w:rFonts w:ascii="Times New Roman" w:hAnsi="Times New Roman" w:cs="Times New Roman"/>
          <w:sz w:val="24"/>
          <w:szCs w:val="24"/>
        </w:rPr>
        <w:t xml:space="preserve">, </w:t>
      </w:r>
      <w:r w:rsidR="00EC025D">
        <w:rPr>
          <w:rFonts w:ascii="Times New Roman" w:hAnsi="Times New Roman" w:cs="Times New Roman"/>
          <w:sz w:val="24"/>
          <w:szCs w:val="24"/>
        </w:rPr>
        <w:t>a</w:t>
      </w:r>
      <w:r w:rsidR="00EC025D">
        <w:rPr>
          <w:rFonts w:ascii="Times New Roman" w:hAnsi="Times New Roman" w:cs="Times New Roman"/>
          <w:sz w:val="24"/>
          <w:szCs w:val="24"/>
        </w:rPr>
        <w:t>r</w:t>
      </w:r>
      <w:r w:rsidR="00EC025D">
        <w:rPr>
          <w:rFonts w:ascii="Times New Roman" w:hAnsi="Times New Roman" w:cs="Times New Roman"/>
          <w:sz w:val="24"/>
          <w:szCs w:val="24"/>
        </w:rPr>
        <w:t>ba</w:t>
      </w:r>
      <w:r>
        <w:rPr>
          <w:rFonts w:ascii="Times New Roman" w:hAnsi="Times New Roman" w:cs="Times New Roman"/>
          <w:sz w:val="24"/>
          <w:szCs w:val="24"/>
        </w:rPr>
        <w:t xml:space="preserve"> </w:t>
      </w:r>
      <w:r w:rsidR="00EC025D">
        <w:rPr>
          <w:rFonts w:ascii="Times New Roman" w:hAnsi="Times New Roman" w:cs="Times New Roman"/>
          <w:sz w:val="24"/>
          <w:szCs w:val="24"/>
        </w:rPr>
        <w:t>įtvirtinti nuostatas vietoj dabar esančių normų, kurios nurodo, kokios informacijos negali būti</w:t>
      </w:r>
      <w:r>
        <w:rPr>
          <w:rFonts w:ascii="Times New Roman" w:hAnsi="Times New Roman" w:cs="Times New Roman"/>
          <w:sz w:val="24"/>
          <w:szCs w:val="24"/>
        </w:rPr>
        <w:t xml:space="preserve">, </w:t>
      </w:r>
      <w:r w:rsidR="002425CF">
        <w:rPr>
          <w:rFonts w:ascii="Times New Roman" w:hAnsi="Times New Roman" w:cs="Times New Roman"/>
          <w:sz w:val="24"/>
          <w:szCs w:val="24"/>
        </w:rPr>
        <w:t>į t</w:t>
      </w:r>
      <w:r w:rsidR="002425CF">
        <w:rPr>
          <w:rFonts w:ascii="Times New Roman" w:hAnsi="Times New Roman" w:cs="Times New Roman"/>
          <w:sz w:val="24"/>
          <w:szCs w:val="24"/>
        </w:rPr>
        <w:t>o</w:t>
      </w:r>
      <w:r w:rsidR="002425CF">
        <w:rPr>
          <w:rFonts w:ascii="Times New Roman" w:hAnsi="Times New Roman" w:cs="Times New Roman"/>
          <w:sz w:val="24"/>
          <w:szCs w:val="24"/>
        </w:rPr>
        <w:t>kias, kuriose nurodyta</w:t>
      </w:r>
      <w:r w:rsidR="00EC025D">
        <w:rPr>
          <w:rFonts w:ascii="Times New Roman" w:hAnsi="Times New Roman" w:cs="Times New Roman"/>
          <w:sz w:val="24"/>
          <w:szCs w:val="24"/>
        </w:rPr>
        <w:t xml:space="preserve"> kokia informacija yra</w:t>
      </w:r>
      <w:r>
        <w:rPr>
          <w:rFonts w:ascii="Times New Roman" w:hAnsi="Times New Roman" w:cs="Times New Roman"/>
          <w:sz w:val="24"/>
          <w:szCs w:val="24"/>
        </w:rPr>
        <w:t xml:space="preserve"> galima alkoholio reklamoje</w:t>
      </w:r>
      <w:r w:rsidR="00D04AD3">
        <w:rPr>
          <w:rFonts w:ascii="Times New Roman" w:hAnsi="Times New Roman" w:cs="Times New Roman"/>
          <w:sz w:val="24"/>
          <w:szCs w:val="24"/>
        </w:rPr>
        <w:t xml:space="preserve">. </w:t>
      </w:r>
      <w:r w:rsidR="00EC025D">
        <w:rPr>
          <w:rFonts w:ascii="Times New Roman" w:hAnsi="Times New Roman" w:cs="Times New Roman"/>
          <w:sz w:val="24"/>
          <w:szCs w:val="24"/>
        </w:rPr>
        <w:t>Alkoholio ir tabako reklamų pažeidimams taikyti laikinąsias apsaugos priemones, kurios pradėtų veikti nuo pažeidimo nustatymo</w:t>
      </w:r>
      <w:r w:rsidR="002425CF">
        <w:rPr>
          <w:rFonts w:ascii="Times New Roman" w:hAnsi="Times New Roman" w:cs="Times New Roman"/>
          <w:sz w:val="24"/>
          <w:szCs w:val="24"/>
        </w:rPr>
        <w:t xml:space="preserve"> datos</w:t>
      </w:r>
      <w:r w:rsidR="00EC025D">
        <w:rPr>
          <w:rFonts w:ascii="Times New Roman" w:hAnsi="Times New Roman" w:cs="Times New Roman"/>
          <w:sz w:val="24"/>
          <w:szCs w:val="24"/>
        </w:rPr>
        <w:t xml:space="preserve">. </w:t>
      </w:r>
      <w:r w:rsidR="00D04AD3" w:rsidRPr="00EC025D">
        <w:rPr>
          <w:rFonts w:ascii="Times New Roman" w:hAnsi="Times New Roman" w:cs="Times New Roman"/>
          <w:sz w:val="24"/>
          <w:szCs w:val="24"/>
        </w:rPr>
        <w:t>(</w:t>
      </w:r>
      <w:r w:rsidR="00CD1D37">
        <w:rPr>
          <w:rFonts w:ascii="Times New Roman" w:hAnsi="Times New Roman" w:cs="Times New Roman"/>
          <w:sz w:val="24"/>
          <w:szCs w:val="24"/>
        </w:rPr>
        <w:t>Alkoholio kontrolės įstatymo pakeitimas</w:t>
      </w:r>
      <w:r w:rsidR="00DA76EE">
        <w:rPr>
          <w:rFonts w:ascii="Times New Roman" w:hAnsi="Times New Roman" w:cs="Times New Roman"/>
          <w:sz w:val="24"/>
          <w:szCs w:val="24"/>
        </w:rPr>
        <w:t>, 6 Priedas</w:t>
      </w:r>
      <w:r w:rsidR="00D04AD3" w:rsidRPr="00EC025D">
        <w:rPr>
          <w:rFonts w:ascii="Times New Roman" w:hAnsi="Times New Roman" w:cs="Times New Roman"/>
          <w:sz w:val="24"/>
          <w:szCs w:val="24"/>
        </w:rPr>
        <w:t>)</w:t>
      </w:r>
    </w:p>
    <w:p w:rsidR="00D04AD3" w:rsidRDefault="00EC025D" w:rsidP="00D0590A">
      <w:pPr>
        <w:pStyle w:val="Sraopastraipa"/>
        <w:numPr>
          <w:ilvl w:val="0"/>
          <w:numId w:val="15"/>
        </w:numPr>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Akcizo mokesčio įstatymu nustatyti apmokestinimą už denatūruotą etilo alkoholį bei n</w:t>
      </w:r>
      <w:r>
        <w:rPr>
          <w:rFonts w:ascii="Times New Roman" w:hAnsi="Times New Roman" w:cs="Times New Roman"/>
          <w:sz w:val="24"/>
          <w:szCs w:val="24"/>
        </w:rPr>
        <w:t>u</w:t>
      </w:r>
      <w:r>
        <w:rPr>
          <w:rFonts w:ascii="Times New Roman" w:hAnsi="Times New Roman" w:cs="Times New Roman"/>
          <w:sz w:val="24"/>
          <w:szCs w:val="24"/>
        </w:rPr>
        <w:t>statyti didesnį akcizo mokestį už kitus alkoholinius gėrimus</w:t>
      </w:r>
      <w:r w:rsidR="00CD1D37">
        <w:rPr>
          <w:rFonts w:ascii="Times New Roman" w:hAnsi="Times New Roman" w:cs="Times New Roman"/>
          <w:sz w:val="24"/>
          <w:szCs w:val="24"/>
        </w:rPr>
        <w:t xml:space="preserve"> (Akcizų įstatymo pakeitimas)</w:t>
      </w:r>
      <w:r>
        <w:rPr>
          <w:rFonts w:ascii="Times New Roman" w:hAnsi="Times New Roman" w:cs="Times New Roman"/>
          <w:sz w:val="24"/>
          <w:szCs w:val="24"/>
        </w:rPr>
        <w:t>.</w:t>
      </w:r>
    </w:p>
    <w:p w:rsidR="00D04AD3" w:rsidRDefault="00D04AD3" w:rsidP="00D0590A">
      <w:pPr>
        <w:pStyle w:val="Sraopastraipa"/>
        <w:numPr>
          <w:ilvl w:val="0"/>
          <w:numId w:val="15"/>
        </w:numPr>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Nustatyti administracinę nuobaudą už atidarytų alkoholinių gėrimų laikymą automobilio salone arba panaikinti nuostatą Alkoholio kontrolės įstatyme.</w:t>
      </w:r>
      <w:r w:rsidR="00CD1D37">
        <w:rPr>
          <w:rFonts w:ascii="Times New Roman" w:hAnsi="Times New Roman" w:cs="Times New Roman"/>
          <w:sz w:val="24"/>
          <w:szCs w:val="24"/>
        </w:rPr>
        <w:t xml:space="preserve"> (A</w:t>
      </w:r>
      <w:r w:rsidR="00EC025D">
        <w:rPr>
          <w:rFonts w:ascii="Times New Roman" w:hAnsi="Times New Roman" w:cs="Times New Roman"/>
          <w:sz w:val="24"/>
          <w:szCs w:val="24"/>
        </w:rPr>
        <w:t>dministracinių teisės pažeidimų k</w:t>
      </w:r>
      <w:r w:rsidR="00EC025D">
        <w:rPr>
          <w:rFonts w:ascii="Times New Roman" w:hAnsi="Times New Roman" w:cs="Times New Roman"/>
          <w:sz w:val="24"/>
          <w:szCs w:val="24"/>
        </w:rPr>
        <w:t>o</w:t>
      </w:r>
      <w:r w:rsidR="00EC025D">
        <w:rPr>
          <w:rFonts w:ascii="Times New Roman" w:hAnsi="Times New Roman" w:cs="Times New Roman"/>
          <w:sz w:val="24"/>
          <w:szCs w:val="24"/>
        </w:rPr>
        <w:t>dekso papildymas)</w:t>
      </w:r>
    </w:p>
    <w:p w:rsidR="003B2FDB" w:rsidRPr="00AE41D1" w:rsidRDefault="003B2FDB" w:rsidP="00D0590A">
      <w:pPr>
        <w:pStyle w:val="Sraopastraipa"/>
        <w:numPr>
          <w:ilvl w:val="0"/>
          <w:numId w:val="15"/>
        </w:numPr>
        <w:spacing w:after="0"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ES lygmeniu priimti susitarimus, kurie draustų alkoholio reklamą, nustatytų bendrą m</w:t>
      </w:r>
      <w:r>
        <w:rPr>
          <w:rFonts w:ascii="Times New Roman" w:hAnsi="Times New Roman" w:cs="Times New Roman"/>
          <w:sz w:val="24"/>
          <w:szCs w:val="24"/>
        </w:rPr>
        <w:t>i</w:t>
      </w:r>
      <w:r>
        <w:rPr>
          <w:rFonts w:ascii="Times New Roman" w:hAnsi="Times New Roman" w:cs="Times New Roman"/>
          <w:sz w:val="24"/>
          <w:szCs w:val="24"/>
        </w:rPr>
        <w:t xml:space="preserve">nimalų amžių leidžiantį vartoti alkoholinius gėrimus, nustatyti bendrą alkoholio koncentraciją kraujyje ir nustatyti reikalavimus alkoholinių gėrimų pakuočių ženklinimui. </w:t>
      </w:r>
      <w:r w:rsidR="00CD1D37">
        <w:rPr>
          <w:rFonts w:ascii="Times New Roman" w:hAnsi="Times New Roman" w:cs="Times New Roman"/>
          <w:sz w:val="24"/>
          <w:szCs w:val="24"/>
        </w:rPr>
        <w:t>(Alkoholio kontrolės direktyvos priėmimas)</w:t>
      </w:r>
    </w:p>
    <w:p w:rsidR="007533B1" w:rsidRDefault="007533B1" w:rsidP="00D0590A">
      <w:pPr>
        <w:pStyle w:val="Sraopastraipa"/>
        <w:shd w:val="clear" w:color="auto" w:fill="FFFFFF"/>
        <w:spacing w:after="0" w:line="360" w:lineRule="auto"/>
        <w:ind w:left="0" w:firstLine="99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B31BED" w:rsidRDefault="00B31BED" w:rsidP="00B31BED">
      <w:pPr>
        <w:pStyle w:val="poskyris"/>
      </w:pPr>
      <w:bookmarkStart w:id="23" w:name="_Toc382913869"/>
      <w:r>
        <w:lastRenderedPageBreak/>
        <w:t>SANTRAUKA</w:t>
      </w:r>
      <w:bookmarkEnd w:id="23"/>
    </w:p>
    <w:p w:rsidR="00B31BED" w:rsidRDefault="00B31BED" w:rsidP="00B31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Viešosios teisės magistro studijų programos studento Armino Mockevičiaus buvo paraš</w:t>
      </w:r>
      <w:r>
        <w:rPr>
          <w:rFonts w:ascii="Times New Roman" w:hAnsi="Times New Roman" w:cs="Times New Roman"/>
          <w:sz w:val="24"/>
          <w:szCs w:val="24"/>
        </w:rPr>
        <w:t>y</w:t>
      </w:r>
      <w:r>
        <w:rPr>
          <w:rFonts w:ascii="Times New Roman" w:hAnsi="Times New Roman" w:cs="Times New Roman"/>
          <w:sz w:val="24"/>
          <w:szCs w:val="24"/>
        </w:rPr>
        <w:t>tas magistro baigiamasis darbas „A</w:t>
      </w:r>
      <w:r w:rsidRPr="00D87253">
        <w:rPr>
          <w:rFonts w:ascii="Times New Roman" w:hAnsi="Times New Roman" w:cs="Times New Roman"/>
          <w:sz w:val="24"/>
          <w:szCs w:val="24"/>
        </w:rPr>
        <w:t>lkoholio ir tabako pasiūlos ir paklausos teisi</w:t>
      </w:r>
      <w:r>
        <w:rPr>
          <w:rFonts w:ascii="Times New Roman" w:hAnsi="Times New Roman" w:cs="Times New Roman"/>
          <w:sz w:val="24"/>
          <w:szCs w:val="24"/>
        </w:rPr>
        <w:t>nio reguliavimo raida Lietuvos R</w:t>
      </w:r>
      <w:r w:rsidRPr="00D87253">
        <w:rPr>
          <w:rFonts w:ascii="Times New Roman" w:hAnsi="Times New Roman" w:cs="Times New Roman"/>
          <w:sz w:val="24"/>
          <w:szCs w:val="24"/>
        </w:rPr>
        <w:t>espublikoje: problemos ir sprendimai</w:t>
      </w:r>
      <w:r>
        <w:rPr>
          <w:rFonts w:ascii="Times New Roman" w:hAnsi="Times New Roman" w:cs="Times New Roman"/>
          <w:sz w:val="24"/>
          <w:szCs w:val="24"/>
        </w:rPr>
        <w:t>“. Šis darbas parašytas Vilniuje, 2014 metais, Mykolo Romerio universiteto Teisės fakulteto Konstitucin</w:t>
      </w:r>
      <w:bookmarkStart w:id="24" w:name="_GoBack"/>
      <w:bookmarkEnd w:id="24"/>
      <w:r>
        <w:rPr>
          <w:rFonts w:ascii="Times New Roman" w:hAnsi="Times New Roman" w:cs="Times New Roman"/>
          <w:sz w:val="24"/>
          <w:szCs w:val="24"/>
        </w:rPr>
        <w:t xml:space="preserve">ės ir administracinės teisės institute, vadovaujant dr. Gintautui Vilkeliui, apimtis 98 p. </w:t>
      </w:r>
    </w:p>
    <w:p w:rsidR="00B31BED" w:rsidRDefault="00B31BED" w:rsidP="00B31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Darbo tikslas yra a</w:t>
      </w:r>
      <w:r w:rsidRPr="00312A1C">
        <w:rPr>
          <w:rFonts w:ascii="Times New Roman" w:hAnsi="Times New Roman" w:cs="Times New Roman"/>
          <w:sz w:val="24"/>
          <w:szCs w:val="24"/>
        </w:rPr>
        <w:t>tskleisti alkoholio ir tabako pasiūlos ir paklausos teisino reguliavimo k</w:t>
      </w:r>
      <w:r w:rsidRPr="00312A1C">
        <w:rPr>
          <w:rFonts w:ascii="Times New Roman" w:hAnsi="Times New Roman" w:cs="Times New Roman"/>
          <w:sz w:val="24"/>
          <w:szCs w:val="24"/>
        </w:rPr>
        <w:t>i</w:t>
      </w:r>
      <w:r w:rsidRPr="00312A1C">
        <w:rPr>
          <w:rFonts w:ascii="Times New Roman" w:hAnsi="Times New Roman" w:cs="Times New Roman"/>
          <w:sz w:val="24"/>
          <w:szCs w:val="24"/>
        </w:rPr>
        <w:t>timą Lietuvos Respublikoje, taip pat atskleisti efektyviausias teisinio reguliavimo priemones alkoholio ir tabako p</w:t>
      </w:r>
      <w:r>
        <w:rPr>
          <w:rFonts w:ascii="Times New Roman" w:hAnsi="Times New Roman" w:cs="Times New Roman"/>
          <w:sz w:val="24"/>
          <w:szCs w:val="24"/>
        </w:rPr>
        <w:t>as</w:t>
      </w:r>
      <w:r w:rsidR="00BE4907">
        <w:rPr>
          <w:rFonts w:ascii="Times New Roman" w:hAnsi="Times New Roman" w:cs="Times New Roman"/>
          <w:sz w:val="24"/>
          <w:szCs w:val="24"/>
        </w:rPr>
        <w:t xml:space="preserve">iūlai bei paklausai sumažinti, </w:t>
      </w:r>
      <w:r>
        <w:rPr>
          <w:rFonts w:ascii="Times New Roman" w:hAnsi="Times New Roman" w:cs="Times New Roman"/>
          <w:sz w:val="24"/>
          <w:szCs w:val="24"/>
        </w:rPr>
        <w:t>kad pasiekti šį tikslą buvo išsikelti uždaviniai i</w:t>
      </w:r>
      <w:r w:rsidRPr="00312A1C">
        <w:rPr>
          <w:rFonts w:ascii="Times New Roman" w:hAnsi="Times New Roman" w:cs="Times New Roman"/>
          <w:sz w:val="24"/>
          <w:szCs w:val="24"/>
        </w:rPr>
        <w:t>šanalizuoti alkoholio ir tabako paklausos ir pasiūlos teisinio reguliavimo kitimą</w:t>
      </w:r>
      <w:r>
        <w:rPr>
          <w:rFonts w:ascii="Times New Roman" w:hAnsi="Times New Roman" w:cs="Times New Roman"/>
          <w:sz w:val="24"/>
          <w:szCs w:val="24"/>
        </w:rPr>
        <w:t xml:space="preserve"> bei</w:t>
      </w:r>
      <w:r w:rsidRPr="00312A1C">
        <w:rPr>
          <w:rFonts w:ascii="Times New Roman" w:hAnsi="Times New Roman" w:cs="Times New Roman"/>
          <w:sz w:val="24"/>
          <w:szCs w:val="24"/>
        </w:rPr>
        <w:t xml:space="preserve"> rasti ryšį tarp alkoholio ir t</w:t>
      </w:r>
      <w:r w:rsidRPr="00312A1C">
        <w:rPr>
          <w:rFonts w:ascii="Times New Roman" w:hAnsi="Times New Roman" w:cs="Times New Roman"/>
          <w:sz w:val="24"/>
          <w:szCs w:val="24"/>
        </w:rPr>
        <w:t>a</w:t>
      </w:r>
      <w:r w:rsidRPr="00312A1C">
        <w:rPr>
          <w:rFonts w:ascii="Times New Roman" w:hAnsi="Times New Roman" w:cs="Times New Roman"/>
          <w:sz w:val="24"/>
          <w:szCs w:val="24"/>
        </w:rPr>
        <w:t>bako teisinio reguliavimo į</w:t>
      </w:r>
      <w:r>
        <w:rPr>
          <w:rFonts w:ascii="Times New Roman" w:hAnsi="Times New Roman" w:cs="Times New Roman"/>
          <w:sz w:val="24"/>
          <w:szCs w:val="24"/>
        </w:rPr>
        <w:t>vairiais Lietuvos laikotarpiais, n</w:t>
      </w:r>
      <w:r w:rsidRPr="00312A1C">
        <w:rPr>
          <w:rFonts w:ascii="Times New Roman" w:hAnsi="Times New Roman" w:cs="Times New Roman"/>
          <w:sz w:val="24"/>
          <w:szCs w:val="24"/>
        </w:rPr>
        <w:t>ustatyti priežastinį ryšį tarp alkoholio ir t</w:t>
      </w:r>
      <w:r w:rsidRPr="00312A1C">
        <w:rPr>
          <w:rFonts w:ascii="Times New Roman" w:hAnsi="Times New Roman" w:cs="Times New Roman"/>
          <w:sz w:val="24"/>
          <w:szCs w:val="24"/>
        </w:rPr>
        <w:t>a</w:t>
      </w:r>
      <w:r w:rsidRPr="00312A1C">
        <w:rPr>
          <w:rFonts w:ascii="Times New Roman" w:hAnsi="Times New Roman" w:cs="Times New Roman"/>
          <w:sz w:val="24"/>
          <w:szCs w:val="24"/>
        </w:rPr>
        <w:t>bako pasiūlos ir paklausos teisinio reguliavimo pokyčių kitimo bei realaus alkoho</w:t>
      </w:r>
      <w:r>
        <w:rPr>
          <w:rFonts w:ascii="Times New Roman" w:hAnsi="Times New Roman" w:cs="Times New Roman"/>
          <w:sz w:val="24"/>
          <w:szCs w:val="24"/>
        </w:rPr>
        <w:t>lio ir tabako vartoj</w:t>
      </w:r>
      <w:r>
        <w:rPr>
          <w:rFonts w:ascii="Times New Roman" w:hAnsi="Times New Roman" w:cs="Times New Roman"/>
          <w:sz w:val="24"/>
          <w:szCs w:val="24"/>
        </w:rPr>
        <w:t>i</w:t>
      </w:r>
      <w:r>
        <w:rPr>
          <w:rFonts w:ascii="Times New Roman" w:hAnsi="Times New Roman" w:cs="Times New Roman"/>
          <w:sz w:val="24"/>
          <w:szCs w:val="24"/>
        </w:rPr>
        <w:t>mo pokyčio, i</w:t>
      </w:r>
      <w:r w:rsidRPr="00312A1C">
        <w:rPr>
          <w:rFonts w:ascii="Times New Roman" w:hAnsi="Times New Roman" w:cs="Times New Roman"/>
          <w:sz w:val="24"/>
          <w:szCs w:val="24"/>
        </w:rPr>
        <w:t xml:space="preserve">šanalizuoti </w:t>
      </w:r>
      <w:r>
        <w:rPr>
          <w:rFonts w:ascii="Times New Roman" w:hAnsi="Times New Roman" w:cs="Times New Roman"/>
          <w:sz w:val="24"/>
          <w:szCs w:val="24"/>
        </w:rPr>
        <w:t>AKĮ ir TKĮ</w:t>
      </w:r>
      <w:r w:rsidRPr="00312A1C">
        <w:rPr>
          <w:rFonts w:ascii="Times New Roman" w:hAnsi="Times New Roman" w:cs="Times New Roman"/>
          <w:sz w:val="24"/>
          <w:szCs w:val="24"/>
        </w:rPr>
        <w:t xml:space="preserve"> teisinę prakti</w:t>
      </w:r>
      <w:r>
        <w:rPr>
          <w:rFonts w:ascii="Times New Roman" w:hAnsi="Times New Roman" w:cs="Times New Roman"/>
          <w:sz w:val="24"/>
          <w:szCs w:val="24"/>
        </w:rPr>
        <w:t>ką, i</w:t>
      </w:r>
      <w:r w:rsidRPr="00312A1C">
        <w:rPr>
          <w:rFonts w:ascii="Times New Roman" w:hAnsi="Times New Roman" w:cs="Times New Roman"/>
          <w:sz w:val="24"/>
          <w:szCs w:val="24"/>
        </w:rPr>
        <w:t>šanalizuoti sociologinius, statistinius ir moksl</w:t>
      </w:r>
      <w:r w:rsidRPr="00312A1C">
        <w:rPr>
          <w:rFonts w:ascii="Times New Roman" w:hAnsi="Times New Roman" w:cs="Times New Roman"/>
          <w:sz w:val="24"/>
          <w:szCs w:val="24"/>
        </w:rPr>
        <w:t>i</w:t>
      </w:r>
      <w:r w:rsidRPr="00312A1C">
        <w:rPr>
          <w:rFonts w:ascii="Times New Roman" w:hAnsi="Times New Roman" w:cs="Times New Roman"/>
          <w:sz w:val="24"/>
          <w:szCs w:val="24"/>
        </w:rPr>
        <w:t>nius tyrimus atliktus alkoholio ir tabako kontrolės srityje ir pateikti atitinkamas rekomendacijas.</w:t>
      </w:r>
    </w:p>
    <w:p w:rsidR="00B31BED" w:rsidRDefault="00B31BED" w:rsidP="00B31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Siekiant darbo tikslo bei nagrinėjant išsikeltus uždavinius buvo naudoti </w:t>
      </w:r>
      <w:r w:rsidRPr="006F335B">
        <w:rPr>
          <w:rFonts w:ascii="Times New Roman" w:hAnsi="Times New Roman" w:cs="Times New Roman"/>
          <w:sz w:val="24"/>
          <w:szCs w:val="24"/>
        </w:rPr>
        <w:t>Lyginamasis</w:t>
      </w:r>
      <w:r>
        <w:rPr>
          <w:rFonts w:ascii="Times New Roman" w:hAnsi="Times New Roman" w:cs="Times New Roman"/>
          <w:sz w:val="24"/>
          <w:szCs w:val="24"/>
        </w:rPr>
        <w:t xml:space="preserve"> ist</w:t>
      </w:r>
      <w:r>
        <w:rPr>
          <w:rFonts w:ascii="Times New Roman" w:hAnsi="Times New Roman" w:cs="Times New Roman"/>
          <w:sz w:val="24"/>
          <w:szCs w:val="24"/>
        </w:rPr>
        <w:t>o</w:t>
      </w:r>
      <w:r>
        <w:rPr>
          <w:rFonts w:ascii="Times New Roman" w:hAnsi="Times New Roman" w:cs="Times New Roman"/>
          <w:sz w:val="24"/>
          <w:szCs w:val="24"/>
        </w:rPr>
        <w:t>rinis</w:t>
      </w:r>
      <w:r w:rsidRPr="006F335B">
        <w:rPr>
          <w:rFonts w:ascii="Times New Roman" w:hAnsi="Times New Roman" w:cs="Times New Roman"/>
          <w:sz w:val="24"/>
          <w:szCs w:val="24"/>
        </w:rPr>
        <w:t>, Apibendrinimo, Kritinės analizės,</w:t>
      </w:r>
      <w:r>
        <w:rPr>
          <w:rFonts w:ascii="Times New Roman" w:hAnsi="Times New Roman" w:cs="Times New Roman"/>
          <w:sz w:val="24"/>
          <w:szCs w:val="24"/>
        </w:rPr>
        <w:t xml:space="preserve"> Teleologinis</w:t>
      </w:r>
      <w:r w:rsidRPr="006F335B">
        <w:rPr>
          <w:rFonts w:ascii="Times New Roman" w:hAnsi="Times New Roman" w:cs="Times New Roman"/>
          <w:sz w:val="24"/>
          <w:szCs w:val="24"/>
        </w:rPr>
        <w:t>, Loginis-analitinis</w:t>
      </w:r>
      <w:r>
        <w:rPr>
          <w:rFonts w:ascii="Times New Roman" w:hAnsi="Times New Roman" w:cs="Times New Roman"/>
          <w:sz w:val="24"/>
          <w:szCs w:val="24"/>
        </w:rPr>
        <w:t>, Alternatyvų, Daugiamatės analizės, Priežastingumo analizės, Sisteminės analizės, Daugiafaktorinės analizės, Dedukcijos met</w:t>
      </w:r>
      <w:r>
        <w:rPr>
          <w:rFonts w:ascii="Times New Roman" w:hAnsi="Times New Roman" w:cs="Times New Roman"/>
          <w:sz w:val="24"/>
          <w:szCs w:val="24"/>
        </w:rPr>
        <w:t>o</w:t>
      </w:r>
      <w:r>
        <w:rPr>
          <w:rFonts w:ascii="Times New Roman" w:hAnsi="Times New Roman" w:cs="Times New Roman"/>
          <w:sz w:val="24"/>
          <w:szCs w:val="24"/>
        </w:rPr>
        <w:t>das, Statistinės analizės, Pokalbio-interviu, Anketinės apklausos, Teisinių dokumentų analizės met</w:t>
      </w:r>
      <w:r>
        <w:rPr>
          <w:rFonts w:ascii="Times New Roman" w:hAnsi="Times New Roman" w:cs="Times New Roman"/>
          <w:sz w:val="24"/>
          <w:szCs w:val="24"/>
        </w:rPr>
        <w:t>o</w:t>
      </w:r>
      <w:r>
        <w:rPr>
          <w:rFonts w:ascii="Times New Roman" w:hAnsi="Times New Roman" w:cs="Times New Roman"/>
          <w:sz w:val="24"/>
          <w:szCs w:val="24"/>
        </w:rPr>
        <w:t>dai.</w:t>
      </w:r>
    </w:p>
    <w:p w:rsidR="00B31BED" w:rsidRDefault="00B31BED" w:rsidP="00B31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Atliekant tyrimą nustatyta, kad alkoholio vartojimas visais laikais daugiau ar mažiau buvo reguliuojamas teisiniais instrumentais, tuo tarpu tabako vartojimas pradėtas kontroliuoti tik XX a. </w:t>
      </w:r>
      <w:r w:rsidR="00BE4907">
        <w:rPr>
          <w:rFonts w:ascii="Times New Roman" w:hAnsi="Times New Roman" w:cs="Times New Roman"/>
          <w:sz w:val="24"/>
          <w:szCs w:val="24"/>
        </w:rPr>
        <w:t>A</w:t>
      </w:r>
      <w:r w:rsidR="00BE4907">
        <w:rPr>
          <w:rFonts w:ascii="Times New Roman" w:hAnsi="Times New Roman" w:cs="Times New Roman"/>
          <w:sz w:val="24"/>
          <w:szCs w:val="24"/>
        </w:rPr>
        <w:t>l</w:t>
      </w:r>
      <w:r w:rsidR="00BE4907">
        <w:rPr>
          <w:rFonts w:ascii="Times New Roman" w:hAnsi="Times New Roman" w:cs="Times New Roman"/>
          <w:sz w:val="24"/>
          <w:szCs w:val="24"/>
        </w:rPr>
        <w:t>k</w:t>
      </w:r>
      <w:r>
        <w:rPr>
          <w:rFonts w:ascii="Times New Roman" w:hAnsi="Times New Roman" w:cs="Times New Roman"/>
          <w:sz w:val="24"/>
          <w:szCs w:val="24"/>
        </w:rPr>
        <w:t xml:space="preserve">oholio vartojimas Lietuvoje skirtingais laikotarpiais buvo skirtingai reguliuojamas, tai priklausė nuo to, kieno sudėtyje buvo Lietuva. Atgavus nepriklausomybę tiek po </w:t>
      </w:r>
      <w:r w:rsidR="00BE4907">
        <w:rPr>
          <w:rFonts w:ascii="Times New Roman" w:hAnsi="Times New Roman" w:cs="Times New Roman"/>
          <w:sz w:val="24"/>
          <w:szCs w:val="24"/>
        </w:rPr>
        <w:t>P</w:t>
      </w:r>
      <w:r>
        <w:rPr>
          <w:rFonts w:ascii="Times New Roman" w:hAnsi="Times New Roman" w:cs="Times New Roman"/>
          <w:sz w:val="24"/>
          <w:szCs w:val="24"/>
        </w:rPr>
        <w:t xml:space="preserve">irmo pasaulinio karo, tiek nuo 1990 m. alkoholio pasiūlos ir paklausos teisinis reguliavimas buvo griežtas, tačiau abejais laikotarpiais </w:t>
      </w:r>
      <w:r w:rsidR="00BE4907">
        <w:rPr>
          <w:rFonts w:ascii="Times New Roman" w:hAnsi="Times New Roman" w:cs="Times New Roman"/>
          <w:sz w:val="24"/>
          <w:szCs w:val="24"/>
        </w:rPr>
        <w:t>bėgant</w:t>
      </w:r>
      <w:r>
        <w:rPr>
          <w:rFonts w:ascii="Times New Roman" w:hAnsi="Times New Roman" w:cs="Times New Roman"/>
          <w:sz w:val="24"/>
          <w:szCs w:val="24"/>
        </w:rPr>
        <w:t xml:space="preserve"> laikui buvo liberalizuojamas, tarpukario Lietuvoje iki II pasaulinio karo, o dabartinėje Lietuv</w:t>
      </w:r>
      <w:r>
        <w:rPr>
          <w:rFonts w:ascii="Times New Roman" w:hAnsi="Times New Roman" w:cs="Times New Roman"/>
          <w:sz w:val="24"/>
          <w:szCs w:val="24"/>
        </w:rPr>
        <w:t>o</w:t>
      </w:r>
      <w:r>
        <w:rPr>
          <w:rFonts w:ascii="Times New Roman" w:hAnsi="Times New Roman" w:cs="Times New Roman"/>
          <w:sz w:val="24"/>
          <w:szCs w:val="24"/>
        </w:rPr>
        <w:t>je</w:t>
      </w:r>
      <w:r w:rsidR="00BE4907">
        <w:rPr>
          <w:rFonts w:ascii="Times New Roman" w:hAnsi="Times New Roman" w:cs="Times New Roman"/>
          <w:sz w:val="24"/>
          <w:szCs w:val="24"/>
        </w:rPr>
        <w:t xml:space="preserve"> alkoholio prekyba, gamyba ir reklama buvo liberalizuojama</w:t>
      </w:r>
      <w:r>
        <w:rPr>
          <w:rFonts w:ascii="Times New Roman" w:hAnsi="Times New Roman" w:cs="Times New Roman"/>
          <w:sz w:val="24"/>
          <w:szCs w:val="24"/>
        </w:rPr>
        <w:t xml:space="preserve"> iki 2008 m., kai dėl neigiamų alkoholio vartojimo pasekmių buvo priimtos alkoholio kontrolę griežtinančios priemonės. Tabako paklausos ir pasiūlos teisinis reguliavimas dabartinėje Lietuvoje buvo sukurtas vadovaujantis tarptautine patirtimi ir yra nuosekliai griežtinamas. </w:t>
      </w:r>
    </w:p>
    <w:p w:rsidR="00B31BED" w:rsidRDefault="00B31BED" w:rsidP="00B31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Atlikus grafinę analizę pastebėta, kad tiek alkoholio, tiek tabako vartojimo kiekiui didžia</w:t>
      </w:r>
      <w:r>
        <w:rPr>
          <w:rFonts w:ascii="Times New Roman" w:hAnsi="Times New Roman" w:cs="Times New Roman"/>
          <w:sz w:val="24"/>
          <w:szCs w:val="24"/>
        </w:rPr>
        <w:t>u</w:t>
      </w:r>
      <w:r>
        <w:rPr>
          <w:rFonts w:ascii="Times New Roman" w:hAnsi="Times New Roman" w:cs="Times New Roman"/>
          <w:sz w:val="24"/>
          <w:szCs w:val="24"/>
        </w:rPr>
        <w:t>sią įtaką daro šių medžiagų prieinamumas ir akcizo mokesčių pokyčiai. Teismų praktikos, bei teisinio reguliavimo keitimų skaičius rodo, kad tai yra ypatinga teisinių santykių sritis ir jai būtinas ypatingas teisinis reguliavimas. Tačiau nevienareikšmiška teismų praktika ir didelis bylų kiekis rodo, kad teisinis reguliavimas šiose srityse nėra pakankamai aiškus ir vienareikšmis.</w:t>
      </w:r>
    </w:p>
    <w:p w:rsidR="00B31BED" w:rsidRDefault="00B31BED" w:rsidP="00B31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Apžvelgus mokslinius tyrimus paaiškėjo, kad alkoholio parduotuvių skaičius daro įtaką skurdo lygiui regione, o apklausus užsienio ekspertus paaiškėjo, kad alkoholio vartojimo teisinis reg</w:t>
      </w:r>
      <w:r>
        <w:rPr>
          <w:rFonts w:ascii="Times New Roman" w:hAnsi="Times New Roman" w:cs="Times New Roman"/>
          <w:sz w:val="24"/>
          <w:szCs w:val="24"/>
        </w:rPr>
        <w:t>u</w:t>
      </w:r>
      <w:r>
        <w:rPr>
          <w:rFonts w:ascii="Times New Roman" w:hAnsi="Times New Roman" w:cs="Times New Roman"/>
          <w:sz w:val="24"/>
          <w:szCs w:val="24"/>
        </w:rPr>
        <w:t>liavimas ES lygmeniu nėra pakankamas, tuo tarpu tabako kontrolės priemonės yra nustatytos ES ly</w:t>
      </w:r>
      <w:r>
        <w:rPr>
          <w:rFonts w:ascii="Times New Roman" w:hAnsi="Times New Roman" w:cs="Times New Roman"/>
          <w:sz w:val="24"/>
          <w:szCs w:val="24"/>
        </w:rPr>
        <w:t>g</w:t>
      </w:r>
      <w:r>
        <w:rPr>
          <w:rFonts w:ascii="Times New Roman" w:hAnsi="Times New Roman" w:cs="Times New Roman"/>
          <w:sz w:val="24"/>
          <w:szCs w:val="24"/>
        </w:rPr>
        <w:t>meniu ir yra privalomos visoms valstybėms narėms, o apklausus Lietuvos ekspertus buvo įvardinta daug problemų ir pastebėjimų: buvo pastebėta, kad Alkoholio kontrabandos mąstai Lietuvoje yra n</w:t>
      </w:r>
      <w:r>
        <w:rPr>
          <w:rFonts w:ascii="Times New Roman" w:hAnsi="Times New Roman" w:cs="Times New Roman"/>
          <w:sz w:val="24"/>
          <w:szCs w:val="24"/>
        </w:rPr>
        <w:t>e</w:t>
      </w:r>
      <w:r>
        <w:rPr>
          <w:rFonts w:ascii="Times New Roman" w:hAnsi="Times New Roman" w:cs="Times New Roman"/>
          <w:sz w:val="24"/>
          <w:szCs w:val="24"/>
        </w:rPr>
        <w:t xml:space="preserve">reikšmingi, o nelegalaus alkoholio rinkoje yra tik 6 proc., o tarptautinių ir atskirų valstybių mokslinių tyrimų, kurie nurodytų efektyvias alkoholio ir tabako kontrolės priemones yra pakankamai ES, tačiau jų yra per mažai Lietuvos lygmeniu ir pan. </w:t>
      </w:r>
    </w:p>
    <w:p w:rsidR="00B31BED" w:rsidRPr="0088661C" w:rsidRDefault="00B31BED" w:rsidP="00B31BED">
      <w:pPr>
        <w:shd w:val="clear" w:color="auto" w:fill="FFFFFF"/>
        <w:tabs>
          <w:tab w:val="left" w:pos="360"/>
        </w:tabs>
        <w:spacing w:after="0" w:line="360" w:lineRule="auto"/>
        <w:ind w:firstLine="1134"/>
        <w:jc w:val="both"/>
        <w:rPr>
          <w:rFonts w:ascii="Times New Roman" w:eastAsia="Times New Roman" w:hAnsi="Times New Roman" w:cs="Times New Roman"/>
          <w:color w:val="000000" w:themeColor="text1"/>
          <w:sz w:val="24"/>
          <w:szCs w:val="24"/>
        </w:rPr>
      </w:pPr>
      <w:r w:rsidRPr="0088661C">
        <w:rPr>
          <w:rFonts w:ascii="Times New Roman" w:hAnsi="Times New Roman" w:cs="Times New Roman"/>
          <w:sz w:val="24"/>
          <w:szCs w:val="24"/>
        </w:rPr>
        <w:t xml:space="preserve">Atlikus tyrimus </w:t>
      </w:r>
      <w:r w:rsidR="00EB285B">
        <w:rPr>
          <w:rFonts w:ascii="Times New Roman" w:hAnsi="Times New Roman" w:cs="Times New Roman"/>
          <w:sz w:val="24"/>
          <w:szCs w:val="24"/>
        </w:rPr>
        <w:t xml:space="preserve">galima daryti </w:t>
      </w:r>
      <w:r w:rsidRPr="0088661C">
        <w:rPr>
          <w:rFonts w:ascii="Times New Roman" w:hAnsi="Times New Roman" w:cs="Times New Roman"/>
          <w:sz w:val="24"/>
          <w:szCs w:val="24"/>
        </w:rPr>
        <w:t>išvad</w:t>
      </w:r>
      <w:r w:rsidR="00EB285B">
        <w:rPr>
          <w:rFonts w:ascii="Times New Roman" w:hAnsi="Times New Roman" w:cs="Times New Roman"/>
          <w:sz w:val="24"/>
          <w:szCs w:val="24"/>
        </w:rPr>
        <w:t>ą</w:t>
      </w:r>
      <w:r w:rsidRPr="0088661C">
        <w:rPr>
          <w:rFonts w:ascii="Times New Roman" w:hAnsi="Times New Roman" w:cs="Times New Roman"/>
          <w:sz w:val="24"/>
          <w:szCs w:val="24"/>
        </w:rPr>
        <w:t xml:space="preserve">, kad AKĮ ir TKĮ </w:t>
      </w:r>
      <w:r w:rsidRPr="0088661C">
        <w:rPr>
          <w:rFonts w:ascii="Times New Roman" w:eastAsia="Times New Roman" w:hAnsi="Times New Roman" w:cs="Times New Roman"/>
          <w:color w:val="000000" w:themeColor="text1"/>
          <w:sz w:val="24"/>
          <w:szCs w:val="24"/>
        </w:rPr>
        <w:t>numatyti tikslai, mažinti tabako ir a</w:t>
      </w:r>
      <w:r w:rsidRPr="0088661C">
        <w:rPr>
          <w:rFonts w:ascii="Times New Roman" w:eastAsia="Times New Roman" w:hAnsi="Times New Roman" w:cs="Times New Roman"/>
          <w:color w:val="000000" w:themeColor="text1"/>
          <w:sz w:val="24"/>
          <w:szCs w:val="24"/>
        </w:rPr>
        <w:t>l</w:t>
      </w:r>
      <w:r w:rsidRPr="0088661C">
        <w:rPr>
          <w:rFonts w:ascii="Times New Roman" w:eastAsia="Times New Roman" w:hAnsi="Times New Roman" w:cs="Times New Roman"/>
          <w:color w:val="000000" w:themeColor="text1"/>
          <w:sz w:val="24"/>
          <w:szCs w:val="24"/>
        </w:rPr>
        <w:t>koholio vartojimą nėra pasiekiami dėl chaotiškos, nenuoseklios teisės aktų kaitos. Nuo šių įstatymų priėmimo didėjo tiek alkoholio, tiek tabako vartojimas, taigi rezultatas pasiektas priešingas, nei</w:t>
      </w:r>
      <w:r w:rsidR="00EB285B">
        <w:rPr>
          <w:rFonts w:ascii="Times New Roman" w:eastAsia="Times New Roman" w:hAnsi="Times New Roman" w:cs="Times New Roman"/>
          <w:color w:val="000000" w:themeColor="text1"/>
          <w:sz w:val="24"/>
          <w:szCs w:val="24"/>
        </w:rPr>
        <w:t xml:space="preserve"> buvo norima pasiekti</w:t>
      </w:r>
      <w:r w:rsidRPr="0088661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Išanalizavus teisės aktų pakeitimus</w:t>
      </w:r>
      <w:r w:rsidR="0052469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darytina išvada, kad kreipiamas dėmesys ne į tas problemas, kurios iš tikrųjų yra aktualios. Teisinio reguliavimo raida rodo, kad alkoholio kontrolės priemonės buvo griežtesnės tarpukario Lietuvoje</w:t>
      </w:r>
      <w:r w:rsidR="00BE4907">
        <w:rPr>
          <w:rFonts w:ascii="Times New Roman" w:eastAsia="Times New Roman" w:hAnsi="Times New Roman" w:cs="Times New Roman"/>
          <w:color w:val="000000" w:themeColor="text1"/>
          <w:sz w:val="24"/>
          <w:szCs w:val="24"/>
        </w:rPr>
        <w:t xml:space="preserve"> negu yra nepriklausomoje</w:t>
      </w:r>
      <w:r>
        <w:rPr>
          <w:rFonts w:ascii="Times New Roman" w:eastAsia="Times New Roman" w:hAnsi="Times New Roman" w:cs="Times New Roman"/>
          <w:color w:val="000000" w:themeColor="text1"/>
          <w:sz w:val="24"/>
          <w:szCs w:val="24"/>
        </w:rPr>
        <w:t>, o tabako kontrolės pri</w:t>
      </w:r>
      <w:r>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monės nepriklausomoje Lietuvoje</w:t>
      </w:r>
      <w:r w:rsidR="00BE4907">
        <w:rPr>
          <w:rFonts w:ascii="Times New Roman" w:eastAsia="Times New Roman" w:hAnsi="Times New Roman" w:cs="Times New Roman"/>
          <w:color w:val="000000" w:themeColor="text1"/>
          <w:sz w:val="24"/>
          <w:szCs w:val="24"/>
        </w:rPr>
        <w:t>, nei buvo tarpukario Lietuvoje</w:t>
      </w:r>
      <w:r>
        <w:rPr>
          <w:rFonts w:ascii="Times New Roman" w:eastAsia="Times New Roman" w:hAnsi="Times New Roman" w:cs="Times New Roman"/>
          <w:color w:val="000000" w:themeColor="text1"/>
          <w:sz w:val="24"/>
          <w:szCs w:val="24"/>
        </w:rPr>
        <w:t xml:space="preserve">.  </w:t>
      </w:r>
    </w:p>
    <w:p w:rsidR="00B31BED" w:rsidRDefault="00B31BED" w:rsidP="00B31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Atsižvelgiant į išvadas ir į darbo rezultatus buvo pasiūlyti galimi problemų sprendimo b</w:t>
      </w:r>
      <w:r>
        <w:rPr>
          <w:rFonts w:ascii="Times New Roman" w:hAnsi="Times New Roman" w:cs="Times New Roman"/>
          <w:sz w:val="24"/>
          <w:szCs w:val="24"/>
        </w:rPr>
        <w:t>ū</w:t>
      </w:r>
      <w:r>
        <w:rPr>
          <w:rFonts w:ascii="Times New Roman" w:hAnsi="Times New Roman" w:cs="Times New Roman"/>
          <w:sz w:val="24"/>
          <w:szCs w:val="24"/>
        </w:rPr>
        <w:t>dai susiję su licencijavimu, alkoholio reklama, alkoholio ir tabako prieinamumu nepilnamečiams, akc</w:t>
      </w:r>
      <w:r>
        <w:rPr>
          <w:rFonts w:ascii="Times New Roman" w:hAnsi="Times New Roman" w:cs="Times New Roman"/>
          <w:sz w:val="24"/>
          <w:szCs w:val="24"/>
        </w:rPr>
        <w:t>i</w:t>
      </w:r>
      <w:r>
        <w:rPr>
          <w:rFonts w:ascii="Times New Roman" w:hAnsi="Times New Roman" w:cs="Times New Roman"/>
          <w:sz w:val="24"/>
          <w:szCs w:val="24"/>
        </w:rPr>
        <w:t>zo mokesčio nustatymu, susitarimų ES lygmeniu susijusių su alkoholio kontrole. Rekomendacijų įg</w:t>
      </w:r>
      <w:r>
        <w:rPr>
          <w:rFonts w:ascii="Times New Roman" w:hAnsi="Times New Roman" w:cs="Times New Roman"/>
          <w:sz w:val="24"/>
          <w:szCs w:val="24"/>
        </w:rPr>
        <w:t>y</w:t>
      </w:r>
      <w:r>
        <w:rPr>
          <w:rFonts w:ascii="Times New Roman" w:hAnsi="Times New Roman" w:cs="Times New Roman"/>
          <w:sz w:val="24"/>
          <w:szCs w:val="24"/>
        </w:rPr>
        <w:t xml:space="preserve">vendinimui buvo parengti 6 teisės aktų projektai. </w:t>
      </w:r>
    </w:p>
    <w:p w:rsidR="00B31BED" w:rsidRDefault="00B31BED" w:rsidP="00B31BED">
      <w:pPr>
        <w:spacing w:after="0" w:line="360" w:lineRule="auto"/>
        <w:ind w:firstLine="1134"/>
        <w:jc w:val="both"/>
        <w:rPr>
          <w:rFonts w:ascii="Times New Roman" w:hAnsi="Times New Roman" w:cs="Times New Roman"/>
          <w:sz w:val="24"/>
          <w:szCs w:val="24"/>
        </w:rPr>
      </w:pPr>
      <w:r w:rsidRPr="000A4C08">
        <w:rPr>
          <w:rFonts w:ascii="Times New Roman" w:hAnsi="Times New Roman" w:cs="Times New Roman"/>
          <w:b/>
          <w:sz w:val="24"/>
          <w:szCs w:val="24"/>
        </w:rPr>
        <w:t>Raktažodžiai.</w:t>
      </w:r>
      <w:r>
        <w:rPr>
          <w:rFonts w:ascii="Times New Roman" w:hAnsi="Times New Roman" w:cs="Times New Roman"/>
          <w:sz w:val="24"/>
          <w:szCs w:val="24"/>
        </w:rPr>
        <w:t xml:space="preserve"> Alkoholio kontrolė, tabako kontrolė, reklama, alkoholio prieinamumas ir skurdo lygis, alkoholio pasiūla ir paklausa, alkoholio kontrolės istorija, tabako kontrolės istorija, alk</w:t>
      </w:r>
      <w:r>
        <w:rPr>
          <w:rFonts w:ascii="Times New Roman" w:hAnsi="Times New Roman" w:cs="Times New Roman"/>
          <w:sz w:val="24"/>
          <w:szCs w:val="24"/>
        </w:rPr>
        <w:t>o</w:t>
      </w:r>
      <w:r>
        <w:rPr>
          <w:rFonts w:ascii="Times New Roman" w:hAnsi="Times New Roman" w:cs="Times New Roman"/>
          <w:sz w:val="24"/>
          <w:szCs w:val="24"/>
        </w:rPr>
        <w:t>holio akcizas, tabako akcizas, kontrolės priemonės.</w:t>
      </w:r>
    </w:p>
    <w:p w:rsidR="00B31BED" w:rsidRDefault="00B31BED" w:rsidP="00B31BED">
      <w:pPr>
        <w:rPr>
          <w:rFonts w:ascii="Times New Roman" w:hAnsi="Times New Roman" w:cs="Times New Roman"/>
          <w:sz w:val="24"/>
          <w:szCs w:val="24"/>
        </w:rPr>
      </w:pPr>
      <w:r>
        <w:rPr>
          <w:rFonts w:ascii="Times New Roman" w:hAnsi="Times New Roman" w:cs="Times New Roman"/>
          <w:sz w:val="24"/>
          <w:szCs w:val="24"/>
        </w:rPr>
        <w:br w:type="page"/>
      </w:r>
    </w:p>
    <w:p w:rsidR="00B31BED" w:rsidRPr="00EC5AAB" w:rsidRDefault="00B31BED" w:rsidP="00B31BED">
      <w:pPr>
        <w:pStyle w:val="poskyris"/>
      </w:pPr>
      <w:bookmarkStart w:id="25" w:name="_Toc382913870"/>
      <w:r w:rsidRPr="00EC5AAB">
        <w:lastRenderedPageBreak/>
        <w:t>SUMMARY</w:t>
      </w:r>
      <w:bookmarkEnd w:id="25"/>
    </w:p>
    <w:p w:rsidR="00B31BED" w:rsidRPr="00EC5AAB" w:rsidRDefault="00B31BED" w:rsidP="00B31BED">
      <w:pPr>
        <w:widowControl w:val="0"/>
        <w:adjustRightInd w:val="0"/>
        <w:ind w:right="-2"/>
        <w:jc w:val="center"/>
        <w:rPr>
          <w:rFonts w:ascii="Times New Roman" w:hAnsi="Times New Roman" w:cs="Times New Roman"/>
          <w:sz w:val="24"/>
          <w:szCs w:val="24"/>
        </w:rPr>
      </w:pP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sz w:val="24"/>
          <w:szCs w:val="24"/>
          <w:lang w:val="en-GB"/>
        </w:rPr>
        <w:t>Arminas Mockevičius, student of Public Law Master Degree programme, has written Ma</w:t>
      </w:r>
      <w:r w:rsidRPr="00EC5AAB">
        <w:rPr>
          <w:rFonts w:ascii="Times New Roman" w:hAnsi="Times New Roman" w:cs="Times New Roman"/>
          <w:sz w:val="24"/>
          <w:szCs w:val="24"/>
          <w:lang w:val="en-GB"/>
        </w:rPr>
        <w:t>s</w:t>
      </w:r>
      <w:r w:rsidRPr="00EC5AAB">
        <w:rPr>
          <w:rFonts w:ascii="Times New Roman" w:hAnsi="Times New Roman" w:cs="Times New Roman"/>
          <w:sz w:val="24"/>
          <w:szCs w:val="24"/>
          <w:lang w:val="en-GB"/>
        </w:rPr>
        <w:t>ter Degree final work named “The evolution of legal regulation of demand and supply of alcohol and tobacco in the Republic of Lithuania: problems and solutions”. The work was written in Vilnius, Fa</w:t>
      </w:r>
      <w:r w:rsidRPr="00EC5AAB">
        <w:rPr>
          <w:rFonts w:ascii="Times New Roman" w:hAnsi="Times New Roman" w:cs="Times New Roman"/>
          <w:sz w:val="24"/>
          <w:szCs w:val="24"/>
          <w:lang w:val="en-GB"/>
        </w:rPr>
        <w:t>c</w:t>
      </w:r>
      <w:r w:rsidRPr="00EC5AAB">
        <w:rPr>
          <w:rFonts w:ascii="Times New Roman" w:hAnsi="Times New Roman" w:cs="Times New Roman"/>
          <w:sz w:val="24"/>
          <w:szCs w:val="24"/>
          <w:lang w:val="en-GB"/>
        </w:rPr>
        <w:t>ulty of Law, Institute of Constitutional and Administrative Law at Mykolas Romeris University, p. 9</w:t>
      </w:r>
      <w:r>
        <w:rPr>
          <w:rFonts w:ascii="Times New Roman" w:hAnsi="Times New Roman" w:cs="Times New Roman"/>
          <w:sz w:val="24"/>
          <w:szCs w:val="24"/>
          <w:lang w:val="en-GB"/>
        </w:rPr>
        <w:t>8</w:t>
      </w:r>
      <w:r w:rsidRPr="00EC5AAB">
        <w:rPr>
          <w:rFonts w:ascii="Times New Roman" w:hAnsi="Times New Roman" w:cs="Times New Roman"/>
          <w:sz w:val="24"/>
          <w:szCs w:val="24"/>
          <w:lang w:val="en-GB"/>
        </w:rPr>
        <w:t>, under the leadership of Gintautas Vilkelis.</w:t>
      </w: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sz w:val="24"/>
          <w:szCs w:val="24"/>
          <w:lang w:val="en-GB"/>
        </w:rPr>
        <w:t>The purpose of this work is to disclose the evolution of legal regulation of demand and supply of alcohol and tobacco in the Republic of Lithuania, furthermore to disclose the most effective legal measures to reduce the supply and demand of alcohol and tobacco, to achieve this purpose there were raised goals: to analyse the evolution of legal regulation of demand and supply of alcohol and tobacco and to discover the relation between legal regulation of alcohol and tobacco throw various times of Lithuania, set up a connection between variance of legal regulation of supply and demand of alcohol and tobacco, and the change of consumption of alcohol and tobacco, to analyse legal practice of Law on Alcohol Control and Law on Tobacco Control, analyse social, statistical and scientific r</w:t>
      </w:r>
      <w:r w:rsidRPr="00EC5AAB">
        <w:rPr>
          <w:rFonts w:ascii="Times New Roman" w:hAnsi="Times New Roman" w:cs="Times New Roman"/>
          <w:sz w:val="24"/>
          <w:szCs w:val="24"/>
          <w:lang w:val="en-GB"/>
        </w:rPr>
        <w:t>e</w:t>
      </w:r>
      <w:r w:rsidRPr="00EC5AAB">
        <w:rPr>
          <w:rFonts w:ascii="Times New Roman" w:hAnsi="Times New Roman" w:cs="Times New Roman"/>
          <w:sz w:val="24"/>
          <w:szCs w:val="24"/>
          <w:lang w:val="en-GB"/>
        </w:rPr>
        <w:t>searches which were accomplished in scope of alcohol and tobacco control and to make appropriate recommendations.</w:t>
      </w: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sz w:val="24"/>
          <w:szCs w:val="24"/>
          <w:lang w:val="en-GB"/>
        </w:rPr>
        <w:t>In order to achieve the purpose of work and to analyse tasks were used comparative histo</w:t>
      </w:r>
      <w:r w:rsidRPr="00EC5AAB">
        <w:rPr>
          <w:rFonts w:ascii="Times New Roman" w:hAnsi="Times New Roman" w:cs="Times New Roman"/>
          <w:sz w:val="24"/>
          <w:szCs w:val="24"/>
          <w:lang w:val="en-GB"/>
        </w:rPr>
        <w:t>r</w:t>
      </w:r>
      <w:r w:rsidRPr="00EC5AAB">
        <w:rPr>
          <w:rFonts w:ascii="Times New Roman" w:hAnsi="Times New Roman" w:cs="Times New Roman"/>
          <w:sz w:val="24"/>
          <w:szCs w:val="24"/>
          <w:lang w:val="en-GB"/>
        </w:rPr>
        <w:t>ical, Summarizing, Critical Analysis, Teleological, Logical-analytical, Alternative, the analysis of ca</w:t>
      </w:r>
      <w:r w:rsidRPr="00EC5AAB">
        <w:rPr>
          <w:rFonts w:ascii="Times New Roman" w:hAnsi="Times New Roman" w:cs="Times New Roman"/>
          <w:sz w:val="24"/>
          <w:szCs w:val="24"/>
          <w:lang w:val="en-GB"/>
        </w:rPr>
        <w:t>u</w:t>
      </w:r>
      <w:r w:rsidRPr="00EC5AAB">
        <w:rPr>
          <w:rFonts w:ascii="Times New Roman" w:hAnsi="Times New Roman" w:cs="Times New Roman"/>
          <w:sz w:val="24"/>
          <w:szCs w:val="24"/>
          <w:lang w:val="en-GB"/>
        </w:rPr>
        <w:t>salities, analysis of the multiannual, Systemic analysis, Multifactorial analysis, Statistical analysis, D</w:t>
      </w:r>
      <w:r w:rsidRPr="00EC5AAB">
        <w:rPr>
          <w:rFonts w:ascii="Times New Roman" w:hAnsi="Times New Roman" w:cs="Times New Roman"/>
          <w:sz w:val="24"/>
          <w:szCs w:val="24"/>
          <w:lang w:val="en-GB"/>
        </w:rPr>
        <w:t>e</w:t>
      </w:r>
      <w:r w:rsidRPr="00EC5AAB">
        <w:rPr>
          <w:rFonts w:ascii="Times New Roman" w:hAnsi="Times New Roman" w:cs="Times New Roman"/>
          <w:sz w:val="24"/>
          <w:szCs w:val="24"/>
          <w:lang w:val="en-GB"/>
        </w:rPr>
        <w:t>duction, Chat-interview, Questionnaire –interview,  Le</w:t>
      </w:r>
      <w:r w:rsidR="0052469D">
        <w:rPr>
          <w:rFonts w:ascii="Times New Roman" w:hAnsi="Times New Roman" w:cs="Times New Roman"/>
          <w:sz w:val="24"/>
          <w:szCs w:val="24"/>
          <w:lang w:val="en-GB"/>
        </w:rPr>
        <w:t>gal documents analysis methods.</w:t>
      </w: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sz w:val="24"/>
          <w:szCs w:val="24"/>
          <w:lang w:val="en-GB"/>
        </w:rPr>
        <w:t>Research showed that the consumption of alcohol more or less was regulated using various instruments in all times in all history, however tobacco control was started to control only in the XX century. The regulation of the consumption of alcohol was different in various periods in Lithuania, it depended</w:t>
      </w:r>
      <w:r w:rsidR="0052469D">
        <w:rPr>
          <w:rFonts w:ascii="Times New Roman" w:hAnsi="Times New Roman" w:cs="Times New Roman"/>
          <w:sz w:val="24"/>
          <w:szCs w:val="24"/>
          <w:lang w:val="en-GB"/>
        </w:rPr>
        <w:t xml:space="preserve"> in</w:t>
      </w:r>
      <w:r w:rsidRPr="00EC5AAB">
        <w:rPr>
          <w:rFonts w:ascii="Times New Roman" w:hAnsi="Times New Roman" w:cs="Times New Roman"/>
          <w:sz w:val="24"/>
          <w:szCs w:val="24"/>
          <w:lang w:val="en-GB"/>
        </w:rPr>
        <w:t xml:space="preserve"> which state govern Lithuania. When Lithuania regained independence, in both periods – after World War 2 and after 1990 the legal regulation of demand and supply of alcohol and tobacco was very strict, but throw time it has systematically been liberalized till World War 2 and in present Lithuania till 2008, until the new strict means were adopted because of consequences of the consum</w:t>
      </w:r>
      <w:r w:rsidRPr="00EC5AAB">
        <w:rPr>
          <w:rFonts w:ascii="Times New Roman" w:hAnsi="Times New Roman" w:cs="Times New Roman"/>
          <w:sz w:val="24"/>
          <w:szCs w:val="24"/>
          <w:lang w:val="en-GB"/>
        </w:rPr>
        <w:t>p</w:t>
      </w:r>
      <w:r w:rsidRPr="00EC5AAB">
        <w:rPr>
          <w:rFonts w:ascii="Times New Roman" w:hAnsi="Times New Roman" w:cs="Times New Roman"/>
          <w:sz w:val="24"/>
          <w:szCs w:val="24"/>
          <w:lang w:val="en-GB"/>
        </w:rPr>
        <w:t>tion of alcohol.</w:t>
      </w: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sz w:val="24"/>
          <w:szCs w:val="24"/>
          <w:lang w:val="en-GB"/>
        </w:rPr>
        <w:t>In conclusion of graphical analysis it is proved that the number of shops in particular area influence the poverty level in the region, additionally after the interview of foreign experts was ident</w:t>
      </w:r>
      <w:r w:rsidRPr="00EC5AAB">
        <w:rPr>
          <w:rFonts w:ascii="Times New Roman" w:hAnsi="Times New Roman" w:cs="Times New Roman"/>
          <w:sz w:val="24"/>
          <w:szCs w:val="24"/>
          <w:lang w:val="en-GB"/>
        </w:rPr>
        <w:t>i</w:t>
      </w:r>
      <w:r w:rsidRPr="00EC5AAB">
        <w:rPr>
          <w:rFonts w:ascii="Times New Roman" w:hAnsi="Times New Roman" w:cs="Times New Roman"/>
          <w:sz w:val="24"/>
          <w:szCs w:val="24"/>
          <w:lang w:val="en-GB"/>
        </w:rPr>
        <w:t>fied that the legal regulation of alcohol control in European Union is not sufficient, however the rules of tobacco control is set European Union level and it is compulsory for all the member states. After the interviews of Lithuanian experts it was noticed that the level of smuggling in Lithuania is not signif</w:t>
      </w:r>
      <w:r w:rsidRPr="00EC5AAB">
        <w:rPr>
          <w:rFonts w:ascii="Times New Roman" w:hAnsi="Times New Roman" w:cs="Times New Roman"/>
          <w:sz w:val="24"/>
          <w:szCs w:val="24"/>
          <w:lang w:val="en-GB"/>
        </w:rPr>
        <w:t>i</w:t>
      </w:r>
      <w:r w:rsidRPr="00EC5AAB">
        <w:rPr>
          <w:rFonts w:ascii="Times New Roman" w:hAnsi="Times New Roman" w:cs="Times New Roman"/>
          <w:sz w:val="24"/>
          <w:szCs w:val="24"/>
          <w:lang w:val="en-GB"/>
        </w:rPr>
        <w:t xml:space="preserve">cant and unrecorded alcohol is only 6 percent of all alcohol market. There are plenty of international </w:t>
      </w:r>
      <w:r w:rsidRPr="00EC5AAB">
        <w:rPr>
          <w:rFonts w:ascii="Times New Roman" w:hAnsi="Times New Roman" w:cs="Times New Roman"/>
          <w:sz w:val="24"/>
          <w:szCs w:val="24"/>
          <w:lang w:val="en-GB"/>
        </w:rPr>
        <w:lastRenderedPageBreak/>
        <w:t xml:space="preserve">and other states researches which shows effective alcohol and tobacco control interventions, though there are not enough researches about Lithuania. There were many problems which are important in our region. </w:t>
      </w: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sz w:val="24"/>
          <w:szCs w:val="24"/>
          <w:lang w:val="en-GB"/>
        </w:rPr>
        <w:t xml:space="preserve">Research that was accomplished shows that goals which are provided in Law on Alcohol Control and Law on Tobacco Control, and which are to reduce the consumption of alcohol and tobacco is not achieved because of chaotic, inconsistent changes of legal acts. The consumption of alcohol and tobacco was only increasing after these legal acts were adopted, so result was contrary that had been pursued. After changes of legal acts analysis, become obviously, that there was not putting attention to those problems which are really important. </w:t>
      </w:r>
      <w:r w:rsidR="0052469D" w:rsidRPr="0052469D">
        <w:rPr>
          <w:rFonts w:ascii="Times New Roman" w:hAnsi="Times New Roman" w:cs="Times New Roman"/>
          <w:sz w:val="24"/>
          <w:szCs w:val="24"/>
          <w:lang w:val="en-GB"/>
        </w:rPr>
        <w:t>The evolution of legal regulation shows that the means of controlling alcohol were far</w:t>
      </w:r>
      <w:r w:rsidR="0052469D">
        <w:rPr>
          <w:rFonts w:ascii="Times New Roman" w:hAnsi="Times New Roman" w:cs="Times New Roman"/>
          <w:sz w:val="24"/>
          <w:szCs w:val="24"/>
          <w:lang w:val="en-GB"/>
        </w:rPr>
        <w:t xml:space="preserve"> more</w:t>
      </w:r>
      <w:r w:rsidR="0052469D" w:rsidRPr="0052469D">
        <w:rPr>
          <w:rFonts w:ascii="Times New Roman" w:hAnsi="Times New Roman" w:cs="Times New Roman"/>
          <w:sz w:val="24"/>
          <w:szCs w:val="24"/>
          <w:lang w:val="en-GB"/>
        </w:rPr>
        <w:t xml:space="preserve"> stricter in interwar Lithuania but nowadays as it is already clear the tobacco controls actions are stricter than the controls that is responsible for alcohol.</w:t>
      </w: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sz w:val="24"/>
          <w:szCs w:val="24"/>
          <w:lang w:val="en-GB"/>
        </w:rPr>
        <w:t>Considering to conclusions and to the results of research there were suggested possible methods to solve the problems, which are related to licencing, alcohol advertisement, the accessibility of alcohol and tobacco products to minors, excise duty, the adoption of legal norms of alcohol control in European Union level. To implement recommendations there were prepared 6 projects of legal acts.</w:t>
      </w:r>
    </w:p>
    <w:p w:rsidR="00B31BED" w:rsidRPr="00EC5AAB" w:rsidRDefault="00B31BED" w:rsidP="00B31BED">
      <w:pPr>
        <w:widowControl w:val="0"/>
        <w:adjustRightInd w:val="0"/>
        <w:spacing w:after="0" w:line="360" w:lineRule="auto"/>
        <w:ind w:right="-2" w:firstLine="1134"/>
        <w:jc w:val="both"/>
        <w:rPr>
          <w:rFonts w:ascii="Times New Roman" w:hAnsi="Times New Roman" w:cs="Times New Roman"/>
          <w:sz w:val="24"/>
          <w:szCs w:val="24"/>
          <w:lang w:val="en-GB"/>
        </w:rPr>
      </w:pPr>
      <w:r w:rsidRPr="00EC5AAB">
        <w:rPr>
          <w:rFonts w:ascii="Times New Roman" w:hAnsi="Times New Roman" w:cs="Times New Roman"/>
          <w:b/>
          <w:sz w:val="24"/>
          <w:szCs w:val="24"/>
          <w:lang w:val="en-GB"/>
        </w:rPr>
        <w:t>Keywords.</w:t>
      </w:r>
      <w:r w:rsidRPr="00EC5AAB">
        <w:rPr>
          <w:rFonts w:ascii="Times New Roman" w:hAnsi="Times New Roman" w:cs="Times New Roman"/>
          <w:sz w:val="24"/>
          <w:szCs w:val="24"/>
          <w:lang w:val="en-GB"/>
        </w:rPr>
        <w:t xml:space="preserve"> Alcohol control, tobacco control, advertisement, alcohol accessibility and po</w:t>
      </w:r>
      <w:r w:rsidRPr="00EC5AAB">
        <w:rPr>
          <w:rFonts w:ascii="Times New Roman" w:hAnsi="Times New Roman" w:cs="Times New Roman"/>
          <w:sz w:val="24"/>
          <w:szCs w:val="24"/>
          <w:lang w:val="en-GB"/>
        </w:rPr>
        <w:t>v</w:t>
      </w:r>
      <w:r w:rsidRPr="00EC5AAB">
        <w:rPr>
          <w:rFonts w:ascii="Times New Roman" w:hAnsi="Times New Roman" w:cs="Times New Roman"/>
          <w:sz w:val="24"/>
          <w:szCs w:val="24"/>
          <w:lang w:val="en-GB"/>
        </w:rPr>
        <w:t>erty level, demand and supply of alcohol, history of alcohol control, history of tobacco control, excise duty, tobacco excise, control measures.</w:t>
      </w:r>
    </w:p>
    <w:p w:rsidR="00B31BED" w:rsidRDefault="00B31BED" w:rsidP="00B31BED">
      <w:pPr>
        <w:rPr>
          <w:rFonts w:ascii="Times New Roman" w:hAnsi="Times New Roman" w:cs="Times New Roman"/>
        </w:rPr>
      </w:pPr>
      <w:r>
        <w:rPr>
          <w:rFonts w:ascii="Times New Roman" w:hAnsi="Times New Roman" w:cs="Times New Roman"/>
        </w:rPr>
        <w:br w:type="page"/>
      </w:r>
    </w:p>
    <w:p w:rsidR="00B31BED" w:rsidRPr="007920AA" w:rsidRDefault="00B31BED" w:rsidP="00B31BED">
      <w:pPr>
        <w:pStyle w:val="Antrat1"/>
        <w:jc w:val="center"/>
        <w:rPr>
          <w:rFonts w:ascii="Times New Roman" w:hAnsi="Times New Roman" w:cs="Times New Roman"/>
          <w:color w:val="auto"/>
        </w:rPr>
      </w:pPr>
      <w:bookmarkStart w:id="26" w:name="_Toc382913871"/>
      <w:r w:rsidRPr="007920AA">
        <w:rPr>
          <w:rFonts w:ascii="Times New Roman" w:hAnsi="Times New Roman" w:cs="Times New Roman"/>
          <w:color w:val="auto"/>
        </w:rPr>
        <w:lastRenderedPageBreak/>
        <w:t>SANTRUMPOS</w:t>
      </w:r>
      <w:bookmarkEnd w:id="26"/>
    </w:p>
    <w:p w:rsidR="00B31BED" w:rsidRDefault="00B31BED" w:rsidP="00B31BED">
      <w:pPr>
        <w:spacing w:after="0" w:line="240" w:lineRule="auto"/>
        <w:jc w:val="center"/>
        <w:rPr>
          <w:rFonts w:ascii="Times New Roman" w:hAnsi="Times New Roman"/>
          <w:b/>
          <w:sz w:val="28"/>
          <w:szCs w:val="28"/>
        </w:rPr>
      </w:pPr>
    </w:p>
    <w:p w:rsidR="00B31BED" w:rsidRDefault="00B31BED" w:rsidP="00B31BED">
      <w:pPr>
        <w:spacing w:after="0" w:line="240" w:lineRule="auto"/>
        <w:jc w:val="center"/>
        <w:rPr>
          <w:rFonts w:ascii="Times New Roman" w:hAnsi="Times New Roman"/>
          <w:b/>
          <w:sz w:val="28"/>
          <w:szCs w:val="28"/>
        </w:rPr>
      </w:pPr>
    </w:p>
    <w:p w:rsidR="00B31BED" w:rsidRDefault="00B31BED" w:rsidP="00B31BED">
      <w:pPr>
        <w:rPr>
          <w:rFonts w:ascii="Times New Roman" w:hAnsi="Times New Roman" w:cs="Times New Roman"/>
          <w:sz w:val="24"/>
          <w:szCs w:val="24"/>
        </w:rPr>
      </w:pPr>
      <w:r>
        <w:rPr>
          <w:rFonts w:ascii="Times New Roman" w:hAnsi="Times New Roman" w:cs="Times New Roman"/>
          <w:sz w:val="24"/>
          <w:szCs w:val="24"/>
        </w:rPr>
        <w:t>Konstitucija -</w:t>
      </w:r>
      <w:r w:rsidRPr="006F335B">
        <w:rPr>
          <w:rFonts w:ascii="Times New Roman" w:hAnsi="Times New Roman" w:cs="Times New Roman"/>
          <w:sz w:val="24"/>
          <w:szCs w:val="24"/>
        </w:rPr>
        <w:t xml:space="preserve"> Lietuvos Respublikos </w:t>
      </w:r>
      <w:r>
        <w:rPr>
          <w:rFonts w:ascii="Times New Roman" w:hAnsi="Times New Roman" w:cs="Times New Roman"/>
          <w:sz w:val="24"/>
          <w:szCs w:val="24"/>
        </w:rPr>
        <w:t>K</w:t>
      </w:r>
      <w:r w:rsidRPr="006F335B">
        <w:rPr>
          <w:rFonts w:ascii="Times New Roman" w:hAnsi="Times New Roman" w:cs="Times New Roman"/>
          <w:sz w:val="24"/>
          <w:szCs w:val="24"/>
        </w:rPr>
        <w:t>onstitucija</w:t>
      </w:r>
      <w:r>
        <w:rPr>
          <w:rFonts w:ascii="Times New Roman" w:hAnsi="Times New Roman" w:cs="Times New Roman"/>
          <w:sz w:val="24"/>
          <w:szCs w:val="24"/>
        </w:rPr>
        <w:t xml:space="preserve"> </w:t>
      </w:r>
    </w:p>
    <w:p w:rsidR="00B31BED" w:rsidRDefault="00B31BED" w:rsidP="00B31BED">
      <w:pPr>
        <w:rPr>
          <w:rFonts w:ascii="Times New Roman" w:hAnsi="Times New Roman" w:cs="Times New Roman"/>
          <w:sz w:val="24"/>
          <w:szCs w:val="24"/>
        </w:rPr>
      </w:pPr>
      <w:r w:rsidRPr="006F335B">
        <w:rPr>
          <w:rFonts w:ascii="Times New Roman" w:hAnsi="Times New Roman" w:cs="Times New Roman"/>
          <w:sz w:val="24"/>
          <w:szCs w:val="24"/>
        </w:rPr>
        <w:t>PSO</w:t>
      </w:r>
      <w:r>
        <w:rPr>
          <w:rFonts w:ascii="Times New Roman" w:hAnsi="Times New Roman" w:cs="Times New Roman"/>
          <w:sz w:val="24"/>
          <w:szCs w:val="24"/>
        </w:rPr>
        <w:t xml:space="preserve"> </w:t>
      </w:r>
      <w:r w:rsidRPr="006F335B">
        <w:rPr>
          <w:rFonts w:ascii="Times New Roman" w:hAnsi="Times New Roman" w:cs="Times New Roman"/>
          <w:sz w:val="24"/>
          <w:szCs w:val="24"/>
        </w:rPr>
        <w:t>–</w:t>
      </w:r>
      <w:r>
        <w:rPr>
          <w:rFonts w:ascii="Times New Roman" w:hAnsi="Times New Roman" w:cs="Times New Roman"/>
          <w:sz w:val="24"/>
          <w:szCs w:val="24"/>
        </w:rPr>
        <w:t xml:space="preserve"> Pasaulio S</w:t>
      </w:r>
      <w:r w:rsidRPr="006F335B">
        <w:rPr>
          <w:rFonts w:ascii="Times New Roman" w:hAnsi="Times New Roman" w:cs="Times New Roman"/>
          <w:sz w:val="24"/>
          <w:szCs w:val="24"/>
        </w:rPr>
        <w:t xml:space="preserve">veikatos Organizacija </w:t>
      </w:r>
      <w:r>
        <w:rPr>
          <w:rFonts w:ascii="Times New Roman" w:hAnsi="Times New Roman" w:cs="Times New Roman"/>
          <w:sz w:val="24"/>
          <w:szCs w:val="24"/>
        </w:rPr>
        <w:t xml:space="preserve"> </w:t>
      </w:r>
    </w:p>
    <w:p w:rsidR="00B31BED" w:rsidRDefault="00B31BED" w:rsidP="00B31BED">
      <w:pPr>
        <w:rPr>
          <w:rFonts w:ascii="Times New Roman" w:hAnsi="Times New Roman" w:cs="Times New Roman"/>
          <w:sz w:val="24"/>
          <w:szCs w:val="24"/>
        </w:rPr>
      </w:pPr>
      <w:r w:rsidRPr="006F335B">
        <w:rPr>
          <w:rFonts w:ascii="Times New Roman" w:hAnsi="Times New Roman" w:cs="Times New Roman"/>
          <w:sz w:val="24"/>
          <w:szCs w:val="24"/>
        </w:rPr>
        <w:t>LRV</w:t>
      </w:r>
      <w:r>
        <w:rPr>
          <w:rFonts w:ascii="Times New Roman" w:hAnsi="Times New Roman" w:cs="Times New Roman"/>
          <w:sz w:val="24"/>
          <w:szCs w:val="24"/>
        </w:rPr>
        <w:t xml:space="preserve"> </w:t>
      </w:r>
      <w:r>
        <w:rPr>
          <w:rFonts w:ascii="Times New Roman" w:eastAsia="Times New Roman" w:hAnsi="Times New Roman" w:cs="Times New Roman"/>
          <w:sz w:val="24"/>
          <w:szCs w:val="24"/>
        </w:rPr>
        <w:t>–</w:t>
      </w:r>
      <w:r w:rsidRPr="006F335B">
        <w:rPr>
          <w:rFonts w:ascii="Times New Roman" w:hAnsi="Times New Roman" w:cs="Times New Roman"/>
          <w:sz w:val="24"/>
          <w:szCs w:val="24"/>
        </w:rPr>
        <w:t xml:space="preserve"> </w:t>
      </w:r>
      <w:r>
        <w:rPr>
          <w:rFonts w:ascii="Times New Roman" w:hAnsi="Times New Roman" w:cs="Times New Roman"/>
          <w:sz w:val="24"/>
          <w:szCs w:val="24"/>
        </w:rPr>
        <w:t>Lietuvos Respublikos Vyriausybė</w:t>
      </w:r>
      <w:r w:rsidRPr="006F335B">
        <w:rPr>
          <w:rFonts w:ascii="Times New Roman" w:hAnsi="Times New Roman" w:cs="Times New Roman"/>
          <w:sz w:val="24"/>
          <w:szCs w:val="24"/>
        </w:rPr>
        <w:t xml:space="preserve"> </w:t>
      </w:r>
    </w:p>
    <w:p w:rsidR="00B31BED" w:rsidRDefault="00B31BED" w:rsidP="00B31BED">
      <w:pPr>
        <w:rPr>
          <w:rFonts w:ascii="Times New Roman" w:hAnsi="Times New Roman" w:cs="Times New Roman"/>
          <w:sz w:val="24"/>
          <w:szCs w:val="24"/>
        </w:rPr>
      </w:pPr>
      <w:r>
        <w:rPr>
          <w:rFonts w:ascii="Times New Roman" w:hAnsi="Times New Roman" w:cs="Times New Roman"/>
          <w:sz w:val="24"/>
          <w:szCs w:val="24"/>
        </w:rPr>
        <w:t xml:space="preserve">Seimas </w:t>
      </w:r>
      <w:r>
        <w:rPr>
          <w:rFonts w:ascii="Times New Roman" w:eastAsia="Times New Roman" w:hAnsi="Times New Roman" w:cs="Times New Roman"/>
          <w:sz w:val="24"/>
          <w:szCs w:val="24"/>
        </w:rPr>
        <w:t>–</w:t>
      </w:r>
      <w:r w:rsidRPr="006F335B">
        <w:rPr>
          <w:rFonts w:ascii="Times New Roman" w:hAnsi="Times New Roman" w:cs="Times New Roman"/>
          <w:sz w:val="24"/>
          <w:szCs w:val="24"/>
        </w:rPr>
        <w:t xml:space="preserve"> Lietuvos Respublikos Seimas </w:t>
      </w:r>
    </w:p>
    <w:p w:rsidR="00B31BED" w:rsidRDefault="00B31BED" w:rsidP="00B31BED">
      <w:pPr>
        <w:rPr>
          <w:rFonts w:ascii="Times New Roman" w:hAnsi="Times New Roman" w:cs="Times New Roman"/>
          <w:sz w:val="24"/>
          <w:szCs w:val="24"/>
        </w:rPr>
      </w:pPr>
      <w:r>
        <w:rPr>
          <w:rFonts w:ascii="Times New Roman" w:hAnsi="Times New Roman" w:cs="Times New Roman"/>
          <w:sz w:val="24"/>
          <w:szCs w:val="24"/>
        </w:rPr>
        <w:t xml:space="preserve">ES </w:t>
      </w:r>
      <w:r>
        <w:rPr>
          <w:rFonts w:ascii="Times New Roman" w:eastAsia="Times New Roman" w:hAnsi="Times New Roman" w:cs="Times New Roman"/>
          <w:sz w:val="24"/>
          <w:szCs w:val="24"/>
        </w:rPr>
        <w:t>–</w:t>
      </w:r>
      <w:r>
        <w:rPr>
          <w:rFonts w:ascii="Times New Roman" w:hAnsi="Times New Roman" w:cs="Times New Roman"/>
          <w:sz w:val="24"/>
          <w:szCs w:val="24"/>
        </w:rPr>
        <w:t xml:space="preserve"> Europos Sąjunga </w:t>
      </w:r>
    </w:p>
    <w:p w:rsidR="00B31BED" w:rsidRDefault="00B31BED" w:rsidP="00B31BED">
      <w:pPr>
        <w:rPr>
          <w:rFonts w:ascii="Times New Roman" w:hAnsi="Times New Roman" w:cs="Times New Roman"/>
          <w:sz w:val="24"/>
          <w:szCs w:val="24"/>
        </w:rPr>
      </w:pPr>
      <w:r w:rsidRPr="006F335B">
        <w:rPr>
          <w:rFonts w:ascii="Times New Roman" w:hAnsi="Times New Roman" w:cs="Times New Roman"/>
          <w:sz w:val="24"/>
          <w:szCs w:val="24"/>
        </w:rPr>
        <w:t>VTAKT</w:t>
      </w:r>
      <w:r>
        <w:rPr>
          <w:rFonts w:ascii="Times New Roman" w:hAnsi="Times New Roman" w:cs="Times New Roman"/>
          <w:sz w:val="24"/>
          <w:szCs w:val="24"/>
        </w:rPr>
        <w:t xml:space="preserve"> </w:t>
      </w:r>
      <w:r>
        <w:rPr>
          <w:rFonts w:ascii="Times New Roman" w:eastAsia="Times New Roman" w:hAnsi="Times New Roman" w:cs="Times New Roman"/>
          <w:sz w:val="24"/>
          <w:szCs w:val="24"/>
        </w:rPr>
        <w:t>–</w:t>
      </w:r>
      <w:r w:rsidRPr="006F335B">
        <w:rPr>
          <w:rFonts w:ascii="Times New Roman" w:hAnsi="Times New Roman" w:cs="Times New Roman"/>
          <w:sz w:val="24"/>
          <w:szCs w:val="24"/>
        </w:rPr>
        <w:t xml:space="preserve"> Valstybinės tabako ir alkoholio kontrolės tarnyb</w:t>
      </w:r>
      <w:r>
        <w:rPr>
          <w:rFonts w:ascii="Times New Roman" w:hAnsi="Times New Roman" w:cs="Times New Roman"/>
          <w:sz w:val="24"/>
          <w:szCs w:val="24"/>
        </w:rPr>
        <w:t>a</w:t>
      </w:r>
      <w:r w:rsidRPr="006F335B">
        <w:rPr>
          <w:rFonts w:ascii="Times New Roman" w:hAnsi="Times New Roman" w:cs="Times New Roman"/>
          <w:sz w:val="24"/>
          <w:szCs w:val="24"/>
        </w:rPr>
        <w:t xml:space="preserve"> prie LRV </w:t>
      </w:r>
    </w:p>
    <w:p w:rsidR="00B31BED" w:rsidRDefault="00B31BED" w:rsidP="00B31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TKĮ </w:t>
      </w:r>
      <w:r>
        <w:rPr>
          <w:rFonts w:ascii="Times New Roman" w:eastAsia="Times New Roman" w:hAnsi="Times New Roman" w:cs="Times New Roman"/>
          <w:sz w:val="24"/>
          <w:szCs w:val="24"/>
        </w:rPr>
        <w:t>–</w:t>
      </w:r>
      <w:r>
        <w:rPr>
          <w:rFonts w:ascii="Times New Roman" w:hAnsi="Times New Roman" w:cs="Times New Roman"/>
          <w:sz w:val="24"/>
          <w:szCs w:val="24"/>
        </w:rPr>
        <w:t xml:space="preserve"> T</w:t>
      </w:r>
      <w:r w:rsidRPr="006F335B">
        <w:rPr>
          <w:rFonts w:ascii="Times New Roman" w:hAnsi="Times New Roman" w:cs="Times New Roman"/>
          <w:sz w:val="24"/>
          <w:szCs w:val="24"/>
        </w:rPr>
        <w:t>abako kontrolės</w:t>
      </w:r>
      <w:r>
        <w:rPr>
          <w:rFonts w:ascii="Times New Roman" w:hAnsi="Times New Roman" w:cs="Times New Roman"/>
          <w:sz w:val="24"/>
          <w:szCs w:val="24"/>
        </w:rPr>
        <w:t xml:space="preserve"> įstatymas </w:t>
      </w:r>
    </w:p>
    <w:p w:rsidR="00B31BED" w:rsidRPr="006F335B" w:rsidRDefault="00B31BED" w:rsidP="00B31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AKĮ </w:t>
      </w:r>
      <w:r>
        <w:rPr>
          <w:rFonts w:ascii="Times New Roman" w:eastAsia="Times New Roman" w:hAnsi="Times New Roman" w:cs="Times New Roman"/>
          <w:sz w:val="24"/>
          <w:szCs w:val="24"/>
        </w:rPr>
        <w:t>–</w:t>
      </w:r>
      <w:r>
        <w:rPr>
          <w:rFonts w:ascii="Times New Roman" w:hAnsi="Times New Roman" w:cs="Times New Roman"/>
          <w:sz w:val="24"/>
          <w:szCs w:val="24"/>
        </w:rPr>
        <w:t xml:space="preserve"> Alkoholio kontrolės įstatymas </w:t>
      </w:r>
    </w:p>
    <w:p w:rsidR="00B31BED" w:rsidRDefault="00B31BED" w:rsidP="00B31BED">
      <w:pPr>
        <w:rPr>
          <w:rFonts w:ascii="Times New Roman" w:hAnsi="Times New Roman" w:cs="Times New Roman"/>
          <w:sz w:val="24"/>
          <w:szCs w:val="24"/>
        </w:rPr>
      </w:pPr>
      <w:r>
        <w:rPr>
          <w:rFonts w:ascii="Times New Roman" w:hAnsi="Times New Roman" w:cs="Times New Roman"/>
          <w:sz w:val="24"/>
          <w:szCs w:val="24"/>
        </w:rPr>
        <w:t xml:space="preserve">TAK </w:t>
      </w:r>
      <w:r>
        <w:rPr>
          <w:rFonts w:ascii="Times New Roman" w:eastAsia="Times New Roman" w:hAnsi="Times New Roman" w:cs="Times New Roman"/>
          <w:sz w:val="24"/>
          <w:szCs w:val="24"/>
        </w:rPr>
        <w:t>–</w:t>
      </w:r>
      <w:r w:rsidRPr="006F335B">
        <w:rPr>
          <w:rFonts w:ascii="Times New Roman" w:hAnsi="Times New Roman" w:cs="Times New Roman"/>
          <w:sz w:val="24"/>
          <w:szCs w:val="24"/>
        </w:rPr>
        <w:t xml:space="preserve"> tūrinė etilo alkoholio koncentracija</w:t>
      </w:r>
      <w:r>
        <w:rPr>
          <w:rFonts w:ascii="Times New Roman" w:hAnsi="Times New Roman" w:cs="Times New Roman"/>
          <w:sz w:val="24"/>
          <w:szCs w:val="24"/>
        </w:rPr>
        <w:t xml:space="preserve"> </w:t>
      </w:r>
    </w:p>
    <w:p w:rsidR="00B31BED" w:rsidRDefault="00B31BED" w:rsidP="00B31BED">
      <w:pPr>
        <w:rPr>
          <w:rFonts w:ascii="Times New Roman" w:hAnsi="Times New Roman" w:cs="Times New Roman"/>
          <w:sz w:val="24"/>
          <w:szCs w:val="24"/>
        </w:rPr>
      </w:pPr>
      <w:r>
        <w:rPr>
          <w:rFonts w:ascii="Times New Roman" w:hAnsi="Times New Roman" w:cs="Times New Roman"/>
          <w:sz w:val="24"/>
          <w:szCs w:val="24"/>
        </w:rPr>
        <w:t xml:space="preserve">Konstitucinis Teismas </w:t>
      </w:r>
      <w:r>
        <w:rPr>
          <w:rFonts w:ascii="Times New Roman" w:eastAsia="Times New Roman" w:hAnsi="Times New Roman" w:cs="Times New Roman"/>
          <w:sz w:val="24"/>
          <w:szCs w:val="24"/>
        </w:rPr>
        <w:t>–</w:t>
      </w:r>
      <w:r>
        <w:rPr>
          <w:rFonts w:ascii="Times New Roman" w:hAnsi="Times New Roman" w:cs="Times New Roman"/>
          <w:sz w:val="24"/>
          <w:szCs w:val="24"/>
        </w:rPr>
        <w:t xml:space="preserve"> Lietuvos Respublikos Konstitucinis Teismas </w:t>
      </w:r>
    </w:p>
    <w:p w:rsidR="00B31BED" w:rsidRDefault="00B31BED" w:rsidP="00B31BED">
      <w:pPr>
        <w:rPr>
          <w:rFonts w:ascii="Times New Roman" w:hAnsi="Times New Roman" w:cs="Times New Roman"/>
          <w:sz w:val="24"/>
          <w:szCs w:val="24"/>
        </w:rPr>
      </w:pPr>
      <w:r>
        <w:rPr>
          <w:rFonts w:ascii="Times New Roman" w:hAnsi="Times New Roman" w:cs="Times New Roman"/>
          <w:sz w:val="24"/>
          <w:szCs w:val="24"/>
        </w:rPr>
        <w:t xml:space="preserve">Konkurencijos taryba </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6F335B">
        <w:rPr>
          <w:rFonts w:ascii="Times New Roman" w:hAnsi="Times New Roman" w:cs="Times New Roman"/>
          <w:sz w:val="24"/>
          <w:szCs w:val="24"/>
        </w:rPr>
        <w:t>Konkurencijos taryba</w:t>
      </w:r>
      <w:r>
        <w:rPr>
          <w:rFonts w:ascii="Times New Roman" w:hAnsi="Times New Roman" w:cs="Times New Roman"/>
          <w:sz w:val="24"/>
          <w:szCs w:val="24"/>
        </w:rPr>
        <w:t xml:space="preserve"> prie</w:t>
      </w:r>
      <w:r w:rsidRPr="006F335B">
        <w:rPr>
          <w:rFonts w:ascii="Times New Roman" w:hAnsi="Times New Roman" w:cs="Times New Roman"/>
          <w:sz w:val="24"/>
          <w:szCs w:val="24"/>
        </w:rPr>
        <w:t xml:space="preserve"> Valstybinės kainų ir konkurencijos tarnybos </w:t>
      </w:r>
    </w:p>
    <w:p w:rsidR="00B31BED" w:rsidRDefault="00B31BED" w:rsidP="00B31BED">
      <w:pPr>
        <w:rPr>
          <w:rFonts w:ascii="Times New Roman" w:hAnsi="Times New Roman" w:cs="Times New Roman"/>
          <w:sz w:val="24"/>
          <w:szCs w:val="24"/>
        </w:rPr>
      </w:pPr>
      <w:r w:rsidRPr="006F335B">
        <w:rPr>
          <w:rFonts w:ascii="Times New Roman" w:hAnsi="Times New Roman" w:cs="Times New Roman"/>
          <w:sz w:val="24"/>
          <w:szCs w:val="24"/>
        </w:rPr>
        <w:t>LAT</w:t>
      </w:r>
      <w:r>
        <w:rPr>
          <w:rFonts w:ascii="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6F335B">
        <w:rPr>
          <w:rFonts w:ascii="Times New Roman" w:hAnsi="Times New Roman" w:cs="Times New Roman"/>
          <w:sz w:val="24"/>
          <w:szCs w:val="24"/>
        </w:rPr>
        <w:t>Lietuvos Aukščiausia</w:t>
      </w:r>
      <w:r>
        <w:rPr>
          <w:rFonts w:ascii="Times New Roman" w:hAnsi="Times New Roman" w:cs="Times New Roman"/>
          <w:sz w:val="24"/>
          <w:szCs w:val="24"/>
        </w:rPr>
        <w:t>sis Teismas</w:t>
      </w:r>
      <w:r w:rsidRPr="006F335B">
        <w:rPr>
          <w:rFonts w:ascii="Times New Roman" w:hAnsi="Times New Roman" w:cs="Times New Roman"/>
          <w:sz w:val="24"/>
          <w:szCs w:val="24"/>
        </w:rPr>
        <w:t xml:space="preserve"> </w:t>
      </w:r>
    </w:p>
    <w:p w:rsidR="00B31BED" w:rsidRDefault="00B31BED" w:rsidP="00B31BED">
      <w:pPr>
        <w:rPr>
          <w:rFonts w:ascii="Times New Roman" w:hAnsi="Times New Roman" w:cs="Times New Roman"/>
          <w:sz w:val="24"/>
          <w:szCs w:val="24"/>
        </w:rPr>
      </w:pPr>
      <w:r>
        <w:rPr>
          <w:rFonts w:ascii="Times New Roman" w:eastAsia="Times New Roman" w:hAnsi="Times New Roman" w:cs="Times New Roman"/>
          <w:sz w:val="24"/>
          <w:szCs w:val="24"/>
        </w:rPr>
        <w:t>LVAT –</w:t>
      </w:r>
      <w:r w:rsidRPr="001332C9">
        <w:rPr>
          <w:rFonts w:ascii="Times New Roman" w:eastAsia="Times New Roman" w:hAnsi="Times New Roman" w:cs="Times New Roman"/>
          <w:sz w:val="24"/>
          <w:szCs w:val="24"/>
        </w:rPr>
        <w:t xml:space="preserve"> Lietuvos vyriausiasis administracinis teismas</w:t>
      </w:r>
      <w:r>
        <w:rPr>
          <w:rFonts w:ascii="Times New Roman" w:eastAsia="Times New Roman" w:hAnsi="Times New Roman" w:cs="Times New Roman"/>
          <w:sz w:val="24"/>
          <w:szCs w:val="24"/>
        </w:rPr>
        <w:t xml:space="preserve"> </w:t>
      </w:r>
    </w:p>
    <w:p w:rsidR="00B31BED" w:rsidRDefault="00B31BED" w:rsidP="00B31BED">
      <w:pPr>
        <w:rPr>
          <w:rFonts w:ascii="Times New Roman" w:hAnsi="Times New Roman" w:cs="Times New Roman"/>
          <w:sz w:val="24"/>
          <w:szCs w:val="24"/>
        </w:rPr>
      </w:pPr>
      <w:r w:rsidRPr="006F335B">
        <w:rPr>
          <w:rFonts w:ascii="Times New Roman" w:hAnsi="Times New Roman" w:cs="Times New Roman"/>
          <w:sz w:val="24"/>
          <w:szCs w:val="24"/>
        </w:rPr>
        <w:t>BVP</w:t>
      </w:r>
      <w:r>
        <w:rPr>
          <w:rFonts w:ascii="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hAnsi="Times New Roman" w:cs="Times New Roman"/>
          <w:sz w:val="24"/>
          <w:szCs w:val="24"/>
        </w:rPr>
        <w:t xml:space="preserve"> B</w:t>
      </w:r>
      <w:r w:rsidRPr="006F335B">
        <w:rPr>
          <w:rFonts w:ascii="Times New Roman" w:hAnsi="Times New Roman" w:cs="Times New Roman"/>
          <w:sz w:val="24"/>
          <w:szCs w:val="24"/>
        </w:rPr>
        <w:t xml:space="preserve">endras vidaus produktas </w:t>
      </w:r>
    </w:p>
    <w:p w:rsidR="00B31BED" w:rsidRPr="00846E91" w:rsidRDefault="00B31BED" w:rsidP="00B31BED">
      <w:pPr>
        <w:spacing w:after="0" w:line="240" w:lineRule="auto"/>
        <w:jc w:val="center"/>
        <w:rPr>
          <w:rFonts w:ascii="Times New Roman" w:hAnsi="Times New Roman"/>
          <w:b/>
          <w:sz w:val="28"/>
          <w:szCs w:val="28"/>
        </w:rPr>
      </w:pPr>
    </w:p>
    <w:p w:rsidR="00B31BED" w:rsidRDefault="00B31BED" w:rsidP="00B31BED">
      <w:pPr>
        <w:rPr>
          <w:rFonts w:ascii="Times New Roman" w:hAnsi="Times New Roman" w:cs="Times New Roman"/>
          <w:b/>
          <w:bCs/>
          <w:color w:val="000000" w:themeColor="text1"/>
          <w:sz w:val="24"/>
          <w:szCs w:val="24"/>
          <w:shd w:val="clear" w:color="auto" w:fill="FFFFFF"/>
        </w:rPr>
      </w:pPr>
    </w:p>
    <w:p w:rsidR="00B31BED" w:rsidRDefault="00B31BE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B31BED" w:rsidRDefault="00B31BED" w:rsidP="00D0590A">
      <w:pPr>
        <w:pStyle w:val="Sraopastraipa"/>
        <w:shd w:val="clear" w:color="auto" w:fill="FFFFFF"/>
        <w:spacing w:after="0" w:line="360" w:lineRule="auto"/>
        <w:ind w:left="0" w:firstLine="993"/>
        <w:jc w:val="both"/>
        <w:rPr>
          <w:rFonts w:ascii="Times New Roman" w:eastAsia="Times New Roman" w:hAnsi="Times New Roman" w:cs="Times New Roman"/>
          <w:color w:val="000000" w:themeColor="text1"/>
          <w:sz w:val="24"/>
          <w:szCs w:val="24"/>
        </w:rPr>
      </w:pPr>
    </w:p>
    <w:p w:rsidR="00F27EF4" w:rsidRPr="00F72547" w:rsidRDefault="00B31BED" w:rsidP="00F72547">
      <w:pPr>
        <w:pStyle w:val="Antrat1"/>
        <w:spacing w:before="0" w:line="360" w:lineRule="auto"/>
        <w:jc w:val="center"/>
        <w:rPr>
          <w:color w:val="000000" w:themeColor="text1"/>
        </w:rPr>
      </w:pPr>
      <w:bookmarkStart w:id="27" w:name="_Toc382913872"/>
      <w:r>
        <w:rPr>
          <w:color w:val="000000" w:themeColor="text1"/>
        </w:rPr>
        <w:t xml:space="preserve">TEISĖS AKTAI IR </w:t>
      </w:r>
      <w:r w:rsidR="00F27EF4" w:rsidRPr="00F72547">
        <w:rPr>
          <w:color w:val="000000" w:themeColor="text1"/>
        </w:rPr>
        <w:t>LITERATŪRA</w:t>
      </w:r>
      <w:bookmarkEnd w:id="27"/>
    </w:p>
    <w:p w:rsidR="00F27EF4" w:rsidRPr="00D5319A" w:rsidRDefault="00B31BED" w:rsidP="00D5319A">
      <w:pPr>
        <w:pStyle w:val="Sraopastraipa"/>
        <w:numPr>
          <w:ilvl w:val="0"/>
          <w:numId w:val="16"/>
        </w:numPr>
        <w:spacing w:after="0" w:line="36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Konstitucijos</w:t>
      </w:r>
    </w:p>
    <w:p w:rsidR="00F27EF4" w:rsidRPr="00D5319A" w:rsidRDefault="00963AC8" w:rsidP="0046730C">
      <w:pPr>
        <w:pStyle w:val="Sraopastraipa"/>
        <w:numPr>
          <w:ilvl w:val="0"/>
          <w:numId w:val="9"/>
        </w:numPr>
        <w:tabs>
          <w:tab w:val="left" w:pos="284"/>
          <w:tab w:val="left" w:pos="127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Konstitucija (Lietuvos Aidas. 1992, Nr. 33-1014)</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284"/>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Valstybės Konstitucija (1922 m. rugpjūčio 1 d.) (Vyr</w:t>
      </w:r>
      <w:r w:rsidR="004836A6">
        <w:rPr>
          <w:rFonts w:ascii="Times New Roman" w:hAnsi="Times New Roman" w:cs="Times New Roman"/>
          <w:sz w:val="24"/>
          <w:szCs w:val="24"/>
        </w:rPr>
        <w:t>.</w:t>
      </w:r>
      <w:r w:rsidRPr="00D5319A">
        <w:rPr>
          <w:rFonts w:ascii="Times New Roman" w:hAnsi="Times New Roman" w:cs="Times New Roman"/>
          <w:sz w:val="24"/>
          <w:szCs w:val="24"/>
        </w:rPr>
        <w:t xml:space="preserve"> žinios, 1922-08-06, Nr. 100-799)</w:t>
      </w:r>
      <w:r w:rsidR="004836A6">
        <w:rPr>
          <w:rFonts w:ascii="Times New Roman" w:hAnsi="Times New Roman" w:cs="Times New Roman"/>
          <w:sz w:val="24"/>
          <w:szCs w:val="24"/>
        </w:rPr>
        <w:t xml:space="preserve"> </w:t>
      </w:r>
      <w:r w:rsidRPr="00D5319A">
        <w:rPr>
          <w:rFonts w:ascii="Times New Roman" w:hAnsi="Times New Roman" w:cs="Times New Roman"/>
          <w:sz w:val="24"/>
          <w:szCs w:val="24"/>
        </w:rPr>
        <w:t>(Lietuvos Valstybės Konstitucija (1928 m. gegužės 15 d.). (Vyr</w:t>
      </w:r>
      <w:r w:rsidR="004836A6">
        <w:rPr>
          <w:rFonts w:ascii="Times New Roman" w:hAnsi="Times New Roman" w:cs="Times New Roman"/>
          <w:sz w:val="24"/>
          <w:szCs w:val="24"/>
        </w:rPr>
        <w:t>.</w:t>
      </w:r>
      <w:r w:rsidRPr="00D5319A">
        <w:rPr>
          <w:rFonts w:ascii="Times New Roman" w:hAnsi="Times New Roman" w:cs="Times New Roman"/>
          <w:sz w:val="24"/>
          <w:szCs w:val="24"/>
        </w:rPr>
        <w:t xml:space="preserve"> žinios, 1928-05-25, Nr. 275-1778)</w:t>
      </w:r>
      <w:r w:rsidR="007533B1">
        <w:rPr>
          <w:rFonts w:ascii="Times New Roman" w:hAnsi="Times New Roman" w:cs="Times New Roman"/>
          <w:sz w:val="24"/>
          <w:szCs w:val="24"/>
        </w:rPr>
        <w:t>;</w:t>
      </w:r>
    </w:p>
    <w:p w:rsidR="00F27EF4" w:rsidRPr="00D5319A" w:rsidRDefault="00F27EF4" w:rsidP="00D5319A">
      <w:pPr>
        <w:pStyle w:val="Sraopastraipa"/>
        <w:numPr>
          <w:ilvl w:val="0"/>
          <w:numId w:val="16"/>
        </w:numPr>
        <w:spacing w:after="0" w:line="360" w:lineRule="auto"/>
        <w:ind w:left="0" w:firstLine="709"/>
        <w:jc w:val="center"/>
        <w:rPr>
          <w:rFonts w:ascii="Times New Roman" w:hAnsi="Times New Roman" w:cs="Times New Roman"/>
          <w:b/>
          <w:sz w:val="24"/>
          <w:szCs w:val="24"/>
        </w:rPr>
      </w:pPr>
      <w:r w:rsidRPr="00D5319A">
        <w:rPr>
          <w:rFonts w:ascii="Times New Roman" w:hAnsi="Times New Roman" w:cs="Times New Roman"/>
          <w:b/>
          <w:sz w:val="24"/>
          <w:szCs w:val="24"/>
        </w:rPr>
        <w:t>Lietuvos Respublikos įstatymai</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administracinių teisės pažeidimų kodeksas (Vyr</w:t>
      </w:r>
      <w:r w:rsidR="0046730C">
        <w:rPr>
          <w:rFonts w:ascii="Times New Roman" w:hAnsi="Times New Roman" w:cs="Times New Roman"/>
          <w:sz w:val="24"/>
          <w:szCs w:val="24"/>
        </w:rPr>
        <w:t>.</w:t>
      </w:r>
      <w:r w:rsidRPr="00D5319A">
        <w:rPr>
          <w:rFonts w:ascii="Times New Roman" w:hAnsi="Times New Roman" w:cs="Times New Roman"/>
          <w:sz w:val="24"/>
          <w:szCs w:val="24"/>
        </w:rPr>
        <w:t xml:space="preserve"> žinios 1985, Nr.1-1)</w:t>
      </w:r>
      <w:r w:rsidR="007533B1">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Lietuvos Respublikos alkoholio kontrolės įstatymas (Žin., 1995, </w:t>
      </w:r>
      <w:r w:rsidR="00F27EF4" w:rsidRPr="00D5319A">
        <w:rPr>
          <w:rFonts w:ascii="Times New Roman" w:hAnsi="Times New Roman" w:cs="Times New Roman"/>
          <w:sz w:val="24"/>
          <w:szCs w:val="24"/>
        </w:rPr>
        <w:t>Nr. 44-1073; 2004, Nr. 47-1548);</w:t>
      </w:r>
    </w:p>
    <w:p w:rsidR="00240C44" w:rsidRPr="00D5319A" w:rsidRDefault="00240C4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Lietuvos Respublikos tabako kontrolės įstatymas (Žin., 1996, </w:t>
      </w:r>
      <w:r w:rsidR="00F27EF4" w:rsidRPr="00D5319A">
        <w:rPr>
          <w:rFonts w:ascii="Times New Roman" w:hAnsi="Times New Roman" w:cs="Times New Roman"/>
          <w:sz w:val="24"/>
          <w:szCs w:val="24"/>
        </w:rPr>
        <w:t>Nr. 11-281; 2003, Nr. 117-5317);</w:t>
      </w:r>
    </w:p>
    <w:p w:rsidR="00240C44" w:rsidRPr="00D5319A" w:rsidRDefault="00240C4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akcizų įstatymas (Žin., 2001, Nr</w:t>
      </w:r>
      <w:r w:rsidR="007533B1">
        <w:rPr>
          <w:rFonts w:ascii="Times New Roman" w:hAnsi="Times New Roman" w:cs="Times New Roman"/>
          <w:sz w:val="24"/>
          <w:szCs w:val="24"/>
        </w:rPr>
        <w:t>. 98-3482; 2010, Nr. 32-893);</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maisto įstatymas (Žin., 2000, Nr. 32-893)</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Įstatymas slaptam degtinės varymui ir pardavinėjimui bausti (Vyr</w:t>
      </w:r>
      <w:r w:rsidR="004836A6">
        <w:rPr>
          <w:rFonts w:ascii="Times New Roman" w:hAnsi="Times New Roman" w:cs="Times New Roman"/>
          <w:sz w:val="24"/>
          <w:szCs w:val="24"/>
        </w:rPr>
        <w:t>.</w:t>
      </w:r>
      <w:r w:rsidRPr="00D5319A">
        <w:rPr>
          <w:rFonts w:ascii="Times New Roman" w:hAnsi="Times New Roman" w:cs="Times New Roman"/>
          <w:sz w:val="24"/>
          <w:szCs w:val="24"/>
        </w:rPr>
        <w:t xml:space="preserve"> žinios, 1923-12-18, Nr. 145-1042)</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Svaigiųjų gėrimų mažmenomis pardavinėjimo įstatymui vykdyti taisyklės. (Vyr</w:t>
      </w:r>
      <w:r w:rsidR="004836A6">
        <w:rPr>
          <w:rFonts w:ascii="Times New Roman" w:hAnsi="Times New Roman" w:cs="Times New Roman"/>
          <w:sz w:val="24"/>
          <w:szCs w:val="24"/>
        </w:rPr>
        <w:t>.</w:t>
      </w:r>
      <w:r w:rsidRPr="00D5319A">
        <w:rPr>
          <w:rFonts w:ascii="Times New Roman" w:hAnsi="Times New Roman" w:cs="Times New Roman"/>
          <w:sz w:val="24"/>
          <w:szCs w:val="24"/>
        </w:rPr>
        <w:t xml:space="preserve"> žinios, 1922-11-09, Nr. 114-898</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Svaigiųjų gėrimų mažmenomis pardavinėjimo įstatymas (Vyr</w:t>
      </w:r>
      <w:r w:rsidR="004836A6">
        <w:rPr>
          <w:rFonts w:ascii="Times New Roman" w:hAnsi="Times New Roman" w:cs="Times New Roman"/>
          <w:sz w:val="24"/>
          <w:szCs w:val="24"/>
        </w:rPr>
        <w:t>.</w:t>
      </w:r>
      <w:r w:rsidRPr="00D5319A">
        <w:rPr>
          <w:rFonts w:ascii="Times New Roman" w:hAnsi="Times New Roman" w:cs="Times New Roman"/>
          <w:sz w:val="24"/>
          <w:szCs w:val="24"/>
        </w:rPr>
        <w:t xml:space="preserve"> žinios, 1922-06-03, Nr. 91-761</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Alkoholinių gėrimų pardavinėjimui tvarkyti įstatymas. (Vyr</w:t>
      </w:r>
      <w:r w:rsidR="004836A6">
        <w:rPr>
          <w:rFonts w:ascii="Times New Roman" w:hAnsi="Times New Roman" w:cs="Times New Roman"/>
          <w:sz w:val="24"/>
          <w:szCs w:val="24"/>
        </w:rPr>
        <w:t>.</w:t>
      </w:r>
      <w:r w:rsidRPr="00D5319A">
        <w:rPr>
          <w:rFonts w:ascii="Times New Roman" w:hAnsi="Times New Roman" w:cs="Times New Roman"/>
          <w:sz w:val="24"/>
          <w:szCs w:val="24"/>
        </w:rPr>
        <w:t xml:space="preserve"> žinios, 1934-06-13, Nr. 445-3112</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Akcizo tarifų įstatymas.( Vyriausybės žinios, 1934-06-23, Nr. 447-3127</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Baudžiamojo Statuto įvedamasis įstatymas (Laikinosios Vyriausybės žinios, 1919-01-16, Nr. 2</w:t>
      </w:r>
      <w:r w:rsidR="007533B1">
        <w:rPr>
          <w:rFonts w:ascii="Times New Roman" w:hAnsi="Times New Roman" w:cs="Times New Roman"/>
          <w:sz w:val="24"/>
          <w:szCs w:val="24"/>
        </w:rPr>
        <w:t>);</w:t>
      </w:r>
    </w:p>
    <w:p w:rsidR="00F27EF4" w:rsidRPr="007533B1"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tabako kontrolės įstatymo įgyvendinimo įstatymas (Žin., 1996, Nr. 11-282</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įstatymas „Dėl asmenų, kurie sistemingai daro administracinius teisės p</w:t>
      </w:r>
      <w:r w:rsidRPr="00D5319A">
        <w:rPr>
          <w:rFonts w:ascii="Times New Roman" w:hAnsi="Times New Roman" w:cs="Times New Roman"/>
          <w:sz w:val="24"/>
          <w:szCs w:val="24"/>
        </w:rPr>
        <w:t>a</w:t>
      </w:r>
      <w:r w:rsidRPr="00D5319A">
        <w:rPr>
          <w:rFonts w:ascii="Times New Roman" w:hAnsi="Times New Roman" w:cs="Times New Roman"/>
          <w:sz w:val="24"/>
          <w:szCs w:val="24"/>
        </w:rPr>
        <w:t>žeidimus būdami apsvaigę nuo alkoholio, narkotinių ar toksinių priemonių, socialinės bei psicholog</w:t>
      </w:r>
      <w:r w:rsidRPr="00D5319A">
        <w:rPr>
          <w:rFonts w:ascii="Times New Roman" w:hAnsi="Times New Roman" w:cs="Times New Roman"/>
          <w:sz w:val="24"/>
          <w:szCs w:val="24"/>
        </w:rPr>
        <w:t>i</w:t>
      </w:r>
      <w:r w:rsidRPr="00D5319A">
        <w:rPr>
          <w:rFonts w:ascii="Times New Roman" w:hAnsi="Times New Roman" w:cs="Times New Roman"/>
          <w:sz w:val="24"/>
          <w:szCs w:val="24"/>
        </w:rPr>
        <w:t>nės reabilitacijos“ (Žin., 1994, Nr. 47-868</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sveikatos sistemos įstatymas (Žin., 1994, Nr. 63-1231; 1998, Nr. 112-3099</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Įmonių įstatymas (Valstybės žinios, 1990-05-20, Nr. 14-395</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kultūros ir sporto rėmimo fondo įstatymas (Žin., 1998, Nr. 95-2634</w:t>
      </w:r>
      <w:r w:rsidR="007533B1">
        <w:rPr>
          <w:rFonts w:ascii="Times New Roman" w:hAnsi="Times New Roman" w:cs="Times New Roman"/>
          <w:sz w:val="24"/>
          <w:szCs w:val="24"/>
        </w:rPr>
        <w:t>);</w:t>
      </w:r>
    </w:p>
    <w:p w:rsidR="00F27EF4" w:rsidRPr="00D5319A"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baudžiamasis kodeksas (Žin., 2000, Nr. 89-2741</w:t>
      </w:r>
      <w:r w:rsidR="007533B1">
        <w:rPr>
          <w:rFonts w:ascii="Times New Roman" w:hAnsi="Times New Roman" w:cs="Times New Roman"/>
          <w:sz w:val="24"/>
          <w:szCs w:val="24"/>
        </w:rPr>
        <w:t>);</w:t>
      </w:r>
    </w:p>
    <w:p w:rsidR="00DD02E3" w:rsidRPr="0046730C" w:rsidRDefault="00F27EF4" w:rsidP="0046730C">
      <w:pPr>
        <w:pStyle w:val="Sraopastraipa"/>
        <w:numPr>
          <w:ilvl w:val="0"/>
          <w:numId w:val="9"/>
        </w:numPr>
        <w:tabs>
          <w:tab w:val="left" w:pos="142"/>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įstatymas dėl Pasaulio sveikatos organizacijos Tabako kontrolės pagrindų konvencijos ratifikavimo (Žin., 2004, Nr. 152-5529, 152-5538</w:t>
      </w:r>
      <w:r w:rsidR="007533B1">
        <w:rPr>
          <w:rFonts w:ascii="Times New Roman" w:hAnsi="Times New Roman" w:cs="Times New Roman"/>
          <w:sz w:val="24"/>
          <w:szCs w:val="24"/>
        </w:rPr>
        <w:t>);</w:t>
      </w:r>
    </w:p>
    <w:p w:rsidR="00D6056B" w:rsidRPr="0046730C" w:rsidRDefault="00D6056B" w:rsidP="0046730C">
      <w:pPr>
        <w:pStyle w:val="Sraopastraipa"/>
        <w:numPr>
          <w:ilvl w:val="0"/>
          <w:numId w:val="16"/>
        </w:numPr>
        <w:spacing w:after="0" w:line="360" w:lineRule="auto"/>
        <w:jc w:val="center"/>
        <w:rPr>
          <w:rFonts w:ascii="Times New Roman" w:hAnsi="Times New Roman" w:cs="Times New Roman"/>
          <w:b/>
          <w:sz w:val="24"/>
          <w:szCs w:val="24"/>
        </w:rPr>
      </w:pPr>
      <w:r w:rsidRPr="00D5319A">
        <w:rPr>
          <w:rFonts w:ascii="Times New Roman" w:hAnsi="Times New Roman" w:cs="Times New Roman"/>
          <w:b/>
          <w:sz w:val="24"/>
          <w:szCs w:val="24"/>
        </w:rPr>
        <w:t>Lietuvos Vyriausybės nutarimai</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1993 m. sausio 26 d. nutarimas Nr. 26 „Dėl prekybos alkohol</w:t>
      </w:r>
      <w:r w:rsidRPr="00D5319A">
        <w:rPr>
          <w:rFonts w:ascii="Times New Roman" w:hAnsi="Times New Roman" w:cs="Times New Roman"/>
          <w:sz w:val="24"/>
          <w:szCs w:val="24"/>
        </w:rPr>
        <w:t>i</w:t>
      </w:r>
      <w:r w:rsidRPr="00D5319A">
        <w:rPr>
          <w:rFonts w:ascii="Times New Roman" w:hAnsi="Times New Roman" w:cs="Times New Roman"/>
          <w:sz w:val="24"/>
          <w:szCs w:val="24"/>
        </w:rPr>
        <w:t>niais gėrimais“ (Vyriausybės žinios. 1993, Nr. 5-103</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1994 m. spalio 14 d. nutarimas Nr. 985 „Dėl prekių eksporto ir importo reguliavimo Lietuvos Respublikoje tvarkos“ (Žin., 1994, Nr. 81-1539</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Lietuvos Respublikos Vyriausybės 1994 m. gegužės 2 d. nutarimas Nr. 345 „Dėl privatizuotos už laisvai konvertuojamą valiutą Klaipėdos valstybinės akcinės tabako įmonės įsiskolinimo padengimo“ (Paskelbta institucijos</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1994 m. lapkričio 11 d. nutarimas Nr. 1123 „Dėl žyminio m</w:t>
      </w:r>
      <w:r w:rsidRPr="00D5319A">
        <w:rPr>
          <w:rFonts w:ascii="Times New Roman" w:hAnsi="Times New Roman" w:cs="Times New Roman"/>
          <w:sz w:val="24"/>
          <w:szCs w:val="24"/>
        </w:rPr>
        <w:t>o</w:t>
      </w:r>
      <w:r w:rsidRPr="00D5319A">
        <w:rPr>
          <w:rFonts w:ascii="Times New Roman" w:hAnsi="Times New Roman" w:cs="Times New Roman"/>
          <w:sz w:val="24"/>
          <w:szCs w:val="24"/>
        </w:rPr>
        <w:t>kesčio tarifų bei Žyminio mokesčio mokėjimo ir grąžinimo tvarkos patvirtinimo“ (Žin., 1994, Nr. 89-1732</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1996 m. vasario 2 d. nutarimas Nr. 179 „Dėl alkoholio rekl</w:t>
      </w:r>
      <w:r w:rsidRPr="00D5319A">
        <w:rPr>
          <w:rFonts w:ascii="Times New Roman" w:hAnsi="Times New Roman" w:cs="Times New Roman"/>
          <w:sz w:val="24"/>
          <w:szCs w:val="24"/>
        </w:rPr>
        <w:t>a</w:t>
      </w:r>
      <w:r w:rsidRPr="00D5319A">
        <w:rPr>
          <w:rFonts w:ascii="Times New Roman" w:hAnsi="Times New Roman" w:cs="Times New Roman"/>
          <w:sz w:val="24"/>
          <w:szCs w:val="24"/>
        </w:rPr>
        <w:t>mos kontrolės“ (Žin., 1996, Nr. 12-318</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1995 m. gegužės 19 d. nutarimas Nr. 716 „Dėl muito režimo keleiviams nustatymo“ (Žin., 1995, Nr. 44-1083</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1995 m. lapkričio 17 d. nutarimas Nr. 1459 „Dėl alkoholio produktų importo, didmeninės ir mažmeninės prekybos jais licencijavimo“ (Žin., 1995, Nr. 95-2133</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tabako kontrolės įstatymas (Žin., 1996, Nr. 11-281; 2003, Nr. 117-5317</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1996 m. sausio 12 d. nutarimas Nr. 79 „Dėl Lietuvos Respu</w:t>
      </w:r>
      <w:r w:rsidRPr="00D5319A">
        <w:rPr>
          <w:rFonts w:ascii="Times New Roman" w:hAnsi="Times New Roman" w:cs="Times New Roman"/>
          <w:sz w:val="24"/>
          <w:szCs w:val="24"/>
        </w:rPr>
        <w:t>b</w:t>
      </w:r>
      <w:r w:rsidRPr="00D5319A">
        <w:rPr>
          <w:rFonts w:ascii="Times New Roman" w:hAnsi="Times New Roman" w:cs="Times New Roman"/>
          <w:sz w:val="24"/>
          <w:szCs w:val="24"/>
        </w:rPr>
        <w:t>likos alkoholio kontrolės įstatymo 44 straipsnyje numatytų ekonominių sankcijų taikymo atidėjimo“ (Žin., 1996, Nr. 6-148</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1996 m. rugsėjo 26 d. nutarimas Nr. 1114 „Dėl maksimalių muitų už importuojamas prekes tarifų normų patvirtinimo“ (Žin., 1996, Nr. 92-2163</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1997 m. balandžio 30 d. nutarimas Nr. 422 „Dėl Lietuvos Re</w:t>
      </w:r>
      <w:r w:rsidRPr="00D5319A">
        <w:rPr>
          <w:rFonts w:ascii="Times New Roman" w:hAnsi="Times New Roman" w:cs="Times New Roman"/>
          <w:sz w:val="24"/>
          <w:szCs w:val="24"/>
        </w:rPr>
        <w:t>s</w:t>
      </w:r>
      <w:r w:rsidRPr="00D5319A">
        <w:rPr>
          <w:rFonts w:ascii="Times New Roman" w:hAnsi="Times New Roman" w:cs="Times New Roman"/>
          <w:sz w:val="24"/>
          <w:szCs w:val="24"/>
        </w:rPr>
        <w:t>publikos Vyriausybės 1995 m. rugsėjo 11 d. nutarimo Nr. 1208 „Dėl 1995 metų pavyzdžio banderolių tabako gaminiams ir alkoholiniams gėrimams įvedimo bei Tabako gaminių ir alkoholinių gėrimų i</w:t>
      </w:r>
      <w:r w:rsidRPr="00D5319A">
        <w:rPr>
          <w:rFonts w:ascii="Times New Roman" w:hAnsi="Times New Roman" w:cs="Times New Roman"/>
          <w:sz w:val="24"/>
          <w:szCs w:val="24"/>
        </w:rPr>
        <w:t>m</w:t>
      </w:r>
      <w:r w:rsidRPr="00D5319A">
        <w:rPr>
          <w:rFonts w:ascii="Times New Roman" w:hAnsi="Times New Roman" w:cs="Times New Roman"/>
          <w:sz w:val="24"/>
          <w:szCs w:val="24"/>
        </w:rPr>
        <w:t>porto tvarkos patvirtinimo“ dalinio pakeitimo“ (Žin., 1997, Nr. 40-975</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1997 m. birželio 23 d. nutarimas Nr. 640 „Dėl Lietuvos Re</w:t>
      </w:r>
      <w:r w:rsidRPr="00D5319A">
        <w:rPr>
          <w:rFonts w:ascii="Times New Roman" w:hAnsi="Times New Roman" w:cs="Times New Roman"/>
          <w:sz w:val="24"/>
          <w:szCs w:val="24"/>
        </w:rPr>
        <w:t>s</w:t>
      </w:r>
      <w:r w:rsidRPr="00D5319A">
        <w:rPr>
          <w:rFonts w:ascii="Times New Roman" w:hAnsi="Times New Roman" w:cs="Times New Roman"/>
          <w:sz w:val="24"/>
          <w:szCs w:val="24"/>
        </w:rPr>
        <w:t>publikos Vyriausybės 1994 m. lapkričio 11 d. nutarimo Nr. 1123 "Dėl žyminio mokesčio tarifų bei Žyminio mokesčio mokėjimo ir grąžinimo tvarkos patvirtinimo" dalinio pakeitimo“ (Žin., 1997, Nr. 59-1381</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1997 m. birželio 5 d. nutarimas Nr. 559 „Dėl alkoholio pr</w:t>
      </w:r>
      <w:r w:rsidRPr="00D5319A">
        <w:rPr>
          <w:rFonts w:ascii="Times New Roman" w:hAnsi="Times New Roman" w:cs="Times New Roman"/>
          <w:sz w:val="24"/>
          <w:szCs w:val="24"/>
        </w:rPr>
        <w:t>o</w:t>
      </w:r>
      <w:r w:rsidRPr="00D5319A">
        <w:rPr>
          <w:rFonts w:ascii="Times New Roman" w:hAnsi="Times New Roman" w:cs="Times New Roman"/>
          <w:sz w:val="24"/>
          <w:szCs w:val="24"/>
        </w:rPr>
        <w:t>duktų importo, didmeninės ir mažmeninės prekybos jais licencijavimo“ (Žin., 1997, Nr. 53-1236; 2002, Nr. 93-3991</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1998 m. vasario 13 d. nutarimas Nr. 181 „Dėl Tabako gaminių didmeninės prekybos licencijavimo taisyklių patvirtinimo“ (Žin., 1998, Nr. 17-423; 2002, Nr. 92-3944</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1998 m. birželio 4 d. nutarimas Nr. 675 „Dėl Lietuvos Respu</w:t>
      </w:r>
      <w:r w:rsidRPr="00D5319A">
        <w:rPr>
          <w:rFonts w:ascii="Times New Roman" w:hAnsi="Times New Roman" w:cs="Times New Roman"/>
          <w:sz w:val="24"/>
          <w:szCs w:val="24"/>
        </w:rPr>
        <w:t>b</w:t>
      </w:r>
      <w:r w:rsidRPr="00D5319A">
        <w:rPr>
          <w:rFonts w:ascii="Times New Roman" w:hAnsi="Times New Roman" w:cs="Times New Roman"/>
          <w:sz w:val="24"/>
          <w:szCs w:val="24"/>
        </w:rPr>
        <w:t>likos Vyriausybės 1997 m. birželio 5 d. nutarimo Nr. 559 "Dėl alkoholio produktų importo, didmen</w:t>
      </w:r>
      <w:r w:rsidRPr="00D5319A">
        <w:rPr>
          <w:rFonts w:ascii="Times New Roman" w:hAnsi="Times New Roman" w:cs="Times New Roman"/>
          <w:sz w:val="24"/>
          <w:szCs w:val="24"/>
        </w:rPr>
        <w:t>i</w:t>
      </w:r>
      <w:r w:rsidRPr="00D5319A">
        <w:rPr>
          <w:rFonts w:ascii="Times New Roman" w:hAnsi="Times New Roman" w:cs="Times New Roman"/>
          <w:sz w:val="24"/>
          <w:szCs w:val="24"/>
        </w:rPr>
        <w:t>nės ir mažmeninės prekybos jais licencijavimo" dalinio pakeitimo“ (Žin., 1998, Nr. 53-1471</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Lietuvos Respublikos Vyriausybės 1998 m. birželio 23 d. nutarimas Nr. 774 „Dėl Lietuvos Re</w:t>
      </w:r>
      <w:r w:rsidRPr="00D5319A">
        <w:rPr>
          <w:rFonts w:ascii="Times New Roman" w:hAnsi="Times New Roman" w:cs="Times New Roman"/>
          <w:sz w:val="24"/>
          <w:szCs w:val="24"/>
        </w:rPr>
        <w:t>s</w:t>
      </w:r>
      <w:r w:rsidRPr="00D5319A">
        <w:rPr>
          <w:rFonts w:ascii="Times New Roman" w:hAnsi="Times New Roman" w:cs="Times New Roman"/>
          <w:sz w:val="24"/>
          <w:szCs w:val="24"/>
        </w:rPr>
        <w:t>publikos Vyriausybės 1994 m. lapkričio 11 d. nutarimo Nr. 1123 "Dėl žyminio mokesčio tarifų bei Žyminio mokesčio mokėjimo ir grąžinimo tvarkos patvirtinimo" dalinio pakeitimo“ (Žin., 1998, Nr. 58-1624</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1998 m. spalio 2 d. nutarimas Nr. 1180 „Dėl tabako gaminių gamybos ir tabako bei tabako gaminių importo į Lietuvos Respubliką licencijavimo (Dėl tabako gam</w:t>
      </w:r>
      <w:r w:rsidRPr="00D5319A">
        <w:rPr>
          <w:rFonts w:ascii="Times New Roman" w:hAnsi="Times New Roman" w:cs="Times New Roman"/>
          <w:sz w:val="24"/>
          <w:szCs w:val="24"/>
        </w:rPr>
        <w:t>i</w:t>
      </w:r>
      <w:r w:rsidRPr="00D5319A">
        <w:rPr>
          <w:rFonts w:ascii="Times New Roman" w:hAnsi="Times New Roman" w:cs="Times New Roman"/>
          <w:sz w:val="24"/>
          <w:szCs w:val="24"/>
        </w:rPr>
        <w:t>nių gamybos licencijavimo</w:t>
      </w:r>
      <w:r w:rsidR="007533B1">
        <w:rPr>
          <w:rFonts w:ascii="Times New Roman" w:hAnsi="Times New Roman" w:cs="Times New Roman"/>
          <w:sz w:val="24"/>
          <w:szCs w:val="24"/>
        </w:rPr>
        <w:t>);</w:t>
      </w:r>
      <w:r w:rsidRPr="00D5319A">
        <w:rPr>
          <w:rFonts w:ascii="Times New Roman" w:hAnsi="Times New Roman" w:cs="Times New Roman"/>
          <w:sz w:val="24"/>
          <w:szCs w:val="24"/>
        </w:rPr>
        <w:t>“ (Žin., 1998, Nr. 88-2439; 2004, Nr. 53-1813; 2011, Nr. 48-2303</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2000 m. gruodžio 15 d. nutarimas Nr. 1458 „Dėl valstybės rinkliavos objektų sąrašo, šios rinkliavos dydžių ir mokėjimo ir grąžinimo tvarkos patvirtinimo (Dėl konkrečių valstybės rinkliavos dydžių ir šios rinkliavos mokėjimo ir grąžinimo taisyklių patvirtin</w:t>
      </w:r>
      <w:r w:rsidRPr="00D5319A">
        <w:rPr>
          <w:rFonts w:ascii="Times New Roman" w:hAnsi="Times New Roman" w:cs="Times New Roman"/>
          <w:sz w:val="24"/>
          <w:szCs w:val="24"/>
        </w:rPr>
        <w:t>i</w:t>
      </w:r>
      <w:r w:rsidRPr="00D5319A">
        <w:rPr>
          <w:rFonts w:ascii="Times New Roman" w:hAnsi="Times New Roman" w:cs="Times New Roman"/>
          <w:sz w:val="24"/>
          <w:szCs w:val="24"/>
        </w:rPr>
        <w:t>mo</w:t>
      </w:r>
      <w:r w:rsidR="007533B1">
        <w:rPr>
          <w:rFonts w:ascii="Times New Roman" w:hAnsi="Times New Roman" w:cs="Times New Roman"/>
          <w:sz w:val="24"/>
          <w:szCs w:val="24"/>
        </w:rPr>
        <w:t>);</w:t>
      </w:r>
      <w:r w:rsidRPr="00D5319A">
        <w:rPr>
          <w:rFonts w:ascii="Times New Roman" w:hAnsi="Times New Roman" w:cs="Times New Roman"/>
          <w:sz w:val="24"/>
          <w:szCs w:val="24"/>
        </w:rPr>
        <w:t>“ (Žin., 2000, Nr. 108-3463</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alkoholio kontrolės įstatymo 2, 4, 21, 25 ir 44 straipsnių pakeitimo įstat</w:t>
      </w:r>
      <w:r w:rsidRPr="00D5319A">
        <w:rPr>
          <w:rFonts w:ascii="Times New Roman" w:hAnsi="Times New Roman" w:cs="Times New Roman"/>
          <w:sz w:val="24"/>
          <w:szCs w:val="24"/>
        </w:rPr>
        <w:t>y</w:t>
      </w:r>
      <w:r w:rsidRPr="00D5319A">
        <w:rPr>
          <w:rFonts w:ascii="Times New Roman" w:hAnsi="Times New Roman" w:cs="Times New Roman"/>
          <w:sz w:val="24"/>
          <w:szCs w:val="24"/>
        </w:rPr>
        <w:t>mas (Žin., 2001, Nr. 99-3531</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2002 m. birželio 13 d. nutarimas Nr. 902 „Dėl Etilo alkoholio pripažinimo denatūruotu etilo alkoholiu, kuriam netaikomas akcizas, tvarkos patvirtinimo (Dėl denat</w:t>
      </w:r>
      <w:r w:rsidRPr="00D5319A">
        <w:rPr>
          <w:rFonts w:ascii="Times New Roman" w:hAnsi="Times New Roman" w:cs="Times New Roman"/>
          <w:sz w:val="24"/>
          <w:szCs w:val="24"/>
        </w:rPr>
        <w:t>ū</w:t>
      </w:r>
      <w:r w:rsidRPr="00D5319A">
        <w:rPr>
          <w:rFonts w:ascii="Times New Roman" w:hAnsi="Times New Roman" w:cs="Times New Roman"/>
          <w:sz w:val="24"/>
          <w:szCs w:val="24"/>
        </w:rPr>
        <w:t>ruoto etilo alkoholio, kuriam netaikomi akcizai</w:t>
      </w:r>
      <w:r w:rsidR="007533B1">
        <w:rPr>
          <w:rFonts w:ascii="Times New Roman" w:hAnsi="Times New Roman" w:cs="Times New Roman"/>
          <w:sz w:val="24"/>
          <w:szCs w:val="24"/>
        </w:rPr>
        <w:t>);</w:t>
      </w:r>
      <w:r w:rsidRPr="00D5319A">
        <w:rPr>
          <w:rFonts w:ascii="Times New Roman" w:hAnsi="Times New Roman" w:cs="Times New Roman"/>
          <w:sz w:val="24"/>
          <w:szCs w:val="24"/>
        </w:rPr>
        <w:t>“ (Žin., 2002, Nr. 60-2463; 2004, Nr. 53-1812; 2011, Nr. 105-4935</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2002 m. rugsėjo 19 d. nutarimas Nr. 1473 „Dėl Lietuvos Re</w:t>
      </w:r>
      <w:r w:rsidRPr="00D5319A">
        <w:rPr>
          <w:rFonts w:ascii="Times New Roman" w:hAnsi="Times New Roman" w:cs="Times New Roman"/>
          <w:sz w:val="24"/>
          <w:szCs w:val="24"/>
        </w:rPr>
        <w:t>s</w:t>
      </w:r>
      <w:r w:rsidRPr="00D5319A">
        <w:rPr>
          <w:rFonts w:ascii="Times New Roman" w:hAnsi="Times New Roman" w:cs="Times New Roman"/>
          <w:sz w:val="24"/>
          <w:szCs w:val="24"/>
        </w:rPr>
        <w:t>publikos Vyriausybės 2000 m. gruodžio 15 d. nutarimo Nr. 1458 „Dėl valstybės rinkliavos objektų sąrašo, šios rinkliavos dydžių ir mokėjimo ir grąžinimo tvarkos patvirtinimo“ pakeitimo“ (Žin., 2002, Nr. 93-3987</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Vyriausybės 2008 m. birželio 25 d. nutarimas Nr. 607 „Dėl Lietuvos Re</w:t>
      </w:r>
      <w:r w:rsidRPr="00D5319A">
        <w:rPr>
          <w:rFonts w:ascii="Times New Roman" w:hAnsi="Times New Roman" w:cs="Times New Roman"/>
          <w:sz w:val="24"/>
          <w:szCs w:val="24"/>
        </w:rPr>
        <w:t>s</w:t>
      </w:r>
      <w:r w:rsidRPr="00D5319A">
        <w:rPr>
          <w:rFonts w:ascii="Times New Roman" w:hAnsi="Times New Roman" w:cs="Times New Roman"/>
          <w:sz w:val="24"/>
          <w:szCs w:val="24"/>
        </w:rPr>
        <w:t>publikos Vyriausybės 2000 m. gruodžio 15 d. nutarimo Nr. 1458 „Dėl konkrečių valstybės rinkliavos dydžių ir šios rinkliavos mokėjimo ir grąžinimo taisyklių patvirtinimo““ (Žin., 2008, Nr. 73-2835</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Svaigiųjų gėrimų pardavinėjimui prižiūrėti instrukcija (Vyriausybės žinios, 1923-11-22, Nr. 143-1029</w:t>
      </w:r>
      <w:r w:rsidR="007533B1">
        <w:rPr>
          <w:rFonts w:ascii="Times New Roman" w:hAnsi="Times New Roman" w:cs="Times New Roman"/>
          <w:sz w:val="24"/>
          <w:szCs w:val="24"/>
        </w:rPr>
        <w:t>);</w:t>
      </w:r>
    </w:p>
    <w:p w:rsidR="00D6056B" w:rsidRPr="00D5319A" w:rsidRDefault="00D6056B"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Degtinės ir kitų valstybinių monopolių ūkio komiteto taisyklės. (Vyriausybės žinios, 1925-11-07, Nr. 206-1375</w:t>
      </w:r>
      <w:r w:rsidR="007533B1">
        <w:rPr>
          <w:rFonts w:ascii="Times New Roman" w:hAnsi="Times New Roman" w:cs="Times New Roman"/>
          <w:sz w:val="24"/>
          <w:szCs w:val="24"/>
        </w:rPr>
        <w:t>);</w:t>
      </w:r>
    </w:p>
    <w:p w:rsidR="00240C44" w:rsidRPr="00D5319A" w:rsidRDefault="00DD02E3"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Lietuvos Respublikos Vyriausybės </w:t>
      </w:r>
      <w:r w:rsidR="00240C44" w:rsidRPr="00D5319A">
        <w:rPr>
          <w:rFonts w:ascii="Times New Roman" w:hAnsi="Times New Roman" w:cs="Times New Roman"/>
          <w:sz w:val="24"/>
          <w:szCs w:val="24"/>
        </w:rPr>
        <w:t>2004 m. gegužės 20 d. nutarimas Nr. 618 „Dėl Didmeninės ir mažmeninės prekybos alkoholio produktais licencijavimo taisyklių ir Mažmeninės prekybos alkohol</w:t>
      </w:r>
      <w:r w:rsidR="00240C44" w:rsidRPr="00D5319A">
        <w:rPr>
          <w:rFonts w:ascii="Times New Roman" w:hAnsi="Times New Roman" w:cs="Times New Roman"/>
          <w:sz w:val="24"/>
          <w:szCs w:val="24"/>
        </w:rPr>
        <w:t>i</w:t>
      </w:r>
      <w:r w:rsidR="00240C44" w:rsidRPr="00D5319A">
        <w:rPr>
          <w:rFonts w:ascii="Times New Roman" w:hAnsi="Times New Roman" w:cs="Times New Roman"/>
          <w:sz w:val="24"/>
          <w:szCs w:val="24"/>
        </w:rPr>
        <w:t>niais gėrimais prekybos ir viešojo maitinimo įmonėse taisyklių patvirtinimo</w:t>
      </w:r>
      <w:r w:rsidR="00240C44" w:rsidRPr="00D5319A">
        <w:rPr>
          <w:rFonts w:ascii="Times New Roman" w:hAnsi="Times New Roman" w:cs="Times New Roman"/>
          <w:color w:val="000000" w:themeColor="text1"/>
          <w:sz w:val="24"/>
          <w:szCs w:val="24"/>
        </w:rPr>
        <w:t>“</w:t>
      </w:r>
      <w:r w:rsidR="00F27EF4" w:rsidRPr="00D5319A">
        <w:rPr>
          <w:rStyle w:val="Hipersaitas"/>
          <w:rFonts w:ascii="Times New Roman" w:hAnsi="Times New Roman" w:cs="Times New Roman"/>
          <w:color w:val="000000" w:themeColor="text1"/>
          <w:sz w:val="24"/>
          <w:szCs w:val="24"/>
          <w:u w:val="none"/>
        </w:rPr>
        <w:t xml:space="preserve"> (</w:t>
      </w:r>
      <w:r w:rsidR="00240C44" w:rsidRPr="00D5319A">
        <w:rPr>
          <w:rFonts w:ascii="Times New Roman" w:hAnsi="Times New Roman" w:cs="Times New Roman"/>
          <w:color w:val="000000" w:themeColor="text1"/>
          <w:sz w:val="24"/>
          <w:szCs w:val="24"/>
        </w:rPr>
        <w:t>Žin</w:t>
      </w:r>
      <w:r w:rsidR="00240C44" w:rsidRPr="00D5319A">
        <w:rPr>
          <w:rFonts w:ascii="Times New Roman" w:hAnsi="Times New Roman" w:cs="Times New Roman"/>
          <w:sz w:val="24"/>
          <w:szCs w:val="24"/>
        </w:rPr>
        <w:t>., 2004, Nr. 84-3050; 2008, Nr. 150-6090</w:t>
      </w:r>
      <w:r w:rsidR="00F27EF4" w:rsidRPr="00D5319A">
        <w:rPr>
          <w:rFonts w:ascii="Times New Roman" w:hAnsi="Times New Roman" w:cs="Times New Roman"/>
          <w:sz w:val="24"/>
          <w:szCs w:val="24"/>
        </w:rPr>
        <w:t>)</w:t>
      </w:r>
      <w:r w:rsidR="00240C44" w:rsidRPr="00D5319A">
        <w:rPr>
          <w:rFonts w:ascii="Times New Roman" w:hAnsi="Times New Roman" w:cs="Times New Roman"/>
          <w:sz w:val="24"/>
          <w:szCs w:val="24"/>
        </w:rPr>
        <w:t>;</w:t>
      </w:r>
    </w:p>
    <w:p w:rsidR="00240C44" w:rsidRPr="00D5319A" w:rsidRDefault="00DD02E3"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Lietuvos Respublikos Vyriausybės </w:t>
      </w:r>
      <w:r w:rsidR="00240C44" w:rsidRPr="00D5319A">
        <w:rPr>
          <w:rFonts w:ascii="Times New Roman" w:hAnsi="Times New Roman" w:cs="Times New Roman"/>
          <w:sz w:val="24"/>
          <w:szCs w:val="24"/>
        </w:rPr>
        <w:t xml:space="preserve">2004 m. balandžio 7 d. nutarimas Nr. 383 „Dėl Mažmeninės prekybos tabako gaminiais licencijavimo taisyklių ir Tabako gaminių pardavimo taisyklių </w:t>
      </w:r>
      <w:r w:rsidR="00240C44" w:rsidRPr="00D5319A">
        <w:rPr>
          <w:rFonts w:ascii="Times New Roman" w:hAnsi="Times New Roman" w:cs="Times New Roman"/>
          <w:color w:val="000000" w:themeColor="text1"/>
          <w:sz w:val="24"/>
          <w:szCs w:val="24"/>
        </w:rPr>
        <w:t>patvirtin</w:t>
      </w:r>
      <w:r w:rsidR="00240C44" w:rsidRPr="00D5319A">
        <w:rPr>
          <w:rFonts w:ascii="Times New Roman" w:hAnsi="Times New Roman" w:cs="Times New Roman"/>
          <w:color w:val="000000" w:themeColor="text1"/>
          <w:sz w:val="24"/>
          <w:szCs w:val="24"/>
        </w:rPr>
        <w:t>i</w:t>
      </w:r>
      <w:r w:rsidR="00240C44" w:rsidRPr="00D5319A">
        <w:rPr>
          <w:rFonts w:ascii="Times New Roman" w:hAnsi="Times New Roman" w:cs="Times New Roman"/>
          <w:color w:val="000000" w:themeColor="text1"/>
          <w:sz w:val="24"/>
          <w:szCs w:val="24"/>
        </w:rPr>
        <w:t>mo“</w:t>
      </w:r>
      <w:r w:rsidR="00240C44" w:rsidRPr="00D5319A">
        <w:rPr>
          <w:rStyle w:val="Hipersaitas"/>
          <w:rFonts w:ascii="Times New Roman" w:hAnsi="Times New Roman" w:cs="Times New Roman"/>
          <w:color w:val="000000" w:themeColor="text1"/>
          <w:sz w:val="24"/>
          <w:szCs w:val="24"/>
          <w:u w:val="none"/>
        </w:rPr>
        <w:t xml:space="preserve"> </w:t>
      </w:r>
      <w:r w:rsidR="00D6056B" w:rsidRPr="00D5319A">
        <w:rPr>
          <w:rStyle w:val="Hipersaitas"/>
          <w:rFonts w:ascii="Times New Roman" w:hAnsi="Times New Roman" w:cs="Times New Roman"/>
          <w:color w:val="000000" w:themeColor="text1"/>
          <w:sz w:val="24"/>
          <w:szCs w:val="24"/>
          <w:u w:val="none"/>
        </w:rPr>
        <w:t>(</w:t>
      </w:r>
      <w:r w:rsidR="00240C44" w:rsidRPr="00D5319A">
        <w:rPr>
          <w:rFonts w:ascii="Times New Roman" w:hAnsi="Times New Roman" w:cs="Times New Roman"/>
          <w:color w:val="000000" w:themeColor="text1"/>
          <w:sz w:val="24"/>
          <w:szCs w:val="24"/>
        </w:rPr>
        <w:t xml:space="preserve">Žin., </w:t>
      </w:r>
      <w:r w:rsidR="00240C44" w:rsidRPr="00D5319A">
        <w:rPr>
          <w:rFonts w:ascii="Times New Roman" w:hAnsi="Times New Roman" w:cs="Times New Roman"/>
          <w:sz w:val="24"/>
          <w:szCs w:val="24"/>
        </w:rPr>
        <w:t>2004, Nr. 53-1799; 2009, Nr. 5-129</w:t>
      </w:r>
      <w:r w:rsidR="00D6056B" w:rsidRPr="00D5319A">
        <w:rPr>
          <w:rFonts w:ascii="Times New Roman" w:hAnsi="Times New Roman" w:cs="Times New Roman"/>
          <w:sz w:val="24"/>
          <w:szCs w:val="24"/>
        </w:rPr>
        <w:t>)</w:t>
      </w:r>
      <w:r w:rsidR="00240C44" w:rsidRPr="00D5319A">
        <w:rPr>
          <w:rFonts w:ascii="Times New Roman" w:hAnsi="Times New Roman" w:cs="Times New Roman"/>
          <w:sz w:val="24"/>
          <w:szCs w:val="24"/>
        </w:rPr>
        <w:t>;</w:t>
      </w:r>
    </w:p>
    <w:p w:rsidR="00240C44" w:rsidRPr="00D5319A" w:rsidRDefault="00DD02E3"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 xml:space="preserve">Lietuvos Respublikos Vyriausybės </w:t>
      </w:r>
      <w:r w:rsidR="00240C44" w:rsidRPr="00D5319A">
        <w:rPr>
          <w:rFonts w:ascii="Times New Roman" w:hAnsi="Times New Roman" w:cs="Times New Roman"/>
          <w:sz w:val="24"/>
          <w:szCs w:val="24"/>
        </w:rPr>
        <w:t xml:space="preserve">2004 m. balandžio 7 d. nutarimas Nr. 384 „Dėl Didmeninės prekybos tabako gaminiais licencijavimo taisyklių patvirtinimo“ </w:t>
      </w:r>
      <w:r w:rsidR="00D6056B" w:rsidRPr="00D5319A">
        <w:rPr>
          <w:rFonts w:ascii="Times New Roman" w:hAnsi="Times New Roman" w:cs="Times New Roman"/>
          <w:sz w:val="24"/>
          <w:szCs w:val="24"/>
        </w:rPr>
        <w:t>(</w:t>
      </w:r>
      <w:r w:rsidR="00240C44" w:rsidRPr="00D5319A">
        <w:rPr>
          <w:rFonts w:ascii="Times New Roman" w:hAnsi="Times New Roman" w:cs="Times New Roman"/>
          <w:sz w:val="24"/>
          <w:szCs w:val="24"/>
        </w:rPr>
        <w:t>Žin., 2004, Nr. 53-1800; 2009, Nr. 5-130 Žin., 2005, Nr. 14-428</w:t>
      </w:r>
      <w:r w:rsidR="00D6056B" w:rsidRPr="00D5319A">
        <w:rPr>
          <w:rStyle w:val="Hipersaitas"/>
          <w:rFonts w:ascii="Times New Roman" w:hAnsi="Times New Roman" w:cs="Times New Roman"/>
          <w:color w:val="000000" w:themeColor="text1"/>
          <w:sz w:val="24"/>
          <w:szCs w:val="24"/>
          <w:u w:val="none"/>
        </w:rPr>
        <w:t>)</w:t>
      </w:r>
      <w:r w:rsidR="00240C44" w:rsidRPr="00D5319A">
        <w:rPr>
          <w:rFonts w:ascii="Times New Roman" w:hAnsi="Times New Roman" w:cs="Times New Roman"/>
          <w:color w:val="000000" w:themeColor="text1"/>
          <w:sz w:val="24"/>
          <w:szCs w:val="24"/>
        </w:rPr>
        <w:t>;</w:t>
      </w:r>
    </w:p>
    <w:p w:rsidR="00240C44" w:rsidRPr="00D5319A" w:rsidRDefault="00DD02E3"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Lietuvos Respublikos Vyriausybės </w:t>
      </w:r>
      <w:r w:rsidR="00240C44" w:rsidRPr="00D5319A">
        <w:rPr>
          <w:rFonts w:ascii="Times New Roman" w:hAnsi="Times New Roman" w:cs="Times New Roman"/>
          <w:sz w:val="24"/>
          <w:szCs w:val="24"/>
        </w:rPr>
        <w:t xml:space="preserve">2004 m. gegužės 14 d. nutarimas Nr. 589 „Dėl Nedenatūruoto ir denatūruoto etilo alkoholio pardavimo ir leidimų pirkti nedenatūruoto etilo alkoholio, leidimų pirkti ir (ar) naudoti denatūruotą etilo alkoholį išdavimo taisyklių patvirtinimo“ </w:t>
      </w:r>
      <w:r w:rsidR="00D6056B" w:rsidRPr="00D5319A">
        <w:rPr>
          <w:rFonts w:ascii="Times New Roman" w:hAnsi="Times New Roman" w:cs="Times New Roman"/>
          <w:sz w:val="24"/>
          <w:szCs w:val="24"/>
        </w:rPr>
        <w:t>(</w:t>
      </w:r>
      <w:r w:rsidR="00240C44" w:rsidRPr="00D5319A">
        <w:rPr>
          <w:rFonts w:ascii="Times New Roman" w:hAnsi="Times New Roman" w:cs="Times New Roman"/>
          <w:sz w:val="24"/>
          <w:szCs w:val="24"/>
        </w:rPr>
        <w:t>Žin., 2004, Nr. 82-2946; 2011, Nr. 39-1872</w:t>
      </w:r>
      <w:r w:rsidR="00D6056B" w:rsidRPr="00D5319A">
        <w:rPr>
          <w:rFonts w:ascii="Times New Roman" w:hAnsi="Times New Roman" w:cs="Times New Roman"/>
          <w:sz w:val="24"/>
          <w:szCs w:val="24"/>
        </w:rPr>
        <w:t>)</w:t>
      </w:r>
      <w:r w:rsidR="00240C44" w:rsidRPr="00D5319A">
        <w:rPr>
          <w:rFonts w:ascii="Times New Roman" w:hAnsi="Times New Roman" w:cs="Times New Roman"/>
          <w:sz w:val="24"/>
          <w:szCs w:val="24"/>
        </w:rPr>
        <w:t>;</w:t>
      </w:r>
    </w:p>
    <w:p w:rsidR="00240C44" w:rsidRPr="00D5319A" w:rsidRDefault="00DD02E3" w:rsidP="0046730C">
      <w:pPr>
        <w:pStyle w:val="Sraopastraipa"/>
        <w:numPr>
          <w:ilvl w:val="0"/>
          <w:numId w:val="9"/>
        </w:numPr>
        <w:tabs>
          <w:tab w:val="left" w:pos="426"/>
        </w:tabs>
        <w:spacing w:after="0" w:line="360" w:lineRule="auto"/>
        <w:ind w:left="0" w:firstLine="0"/>
        <w:jc w:val="both"/>
        <w:rPr>
          <w:rFonts w:ascii="Times New Roman" w:hAnsi="Times New Roman" w:cs="Times New Roman"/>
          <w:color w:val="000000" w:themeColor="text1"/>
          <w:sz w:val="24"/>
          <w:szCs w:val="24"/>
        </w:rPr>
      </w:pPr>
      <w:r w:rsidRPr="00D5319A">
        <w:rPr>
          <w:rFonts w:ascii="Times New Roman" w:hAnsi="Times New Roman" w:cs="Times New Roman"/>
          <w:sz w:val="24"/>
          <w:szCs w:val="24"/>
        </w:rPr>
        <w:t xml:space="preserve">Lietuvos Respublikos Vyriausybės </w:t>
      </w:r>
      <w:r w:rsidR="00240C44" w:rsidRPr="00D5319A">
        <w:rPr>
          <w:rFonts w:ascii="Times New Roman" w:hAnsi="Times New Roman" w:cs="Times New Roman"/>
          <w:sz w:val="24"/>
          <w:szCs w:val="24"/>
        </w:rPr>
        <w:t>2004 m. balandžio 9 d. nutarimas Nr. 408 „Dėl Apdoroto tab</w:t>
      </w:r>
      <w:r w:rsidR="00240C44" w:rsidRPr="00D5319A">
        <w:rPr>
          <w:rFonts w:ascii="Times New Roman" w:hAnsi="Times New Roman" w:cs="Times New Roman"/>
          <w:sz w:val="24"/>
          <w:szCs w:val="24"/>
        </w:rPr>
        <w:t>a</w:t>
      </w:r>
      <w:r w:rsidR="00240C44" w:rsidRPr="00D5319A">
        <w:rPr>
          <w:rFonts w:ascii="Times New Roman" w:hAnsi="Times New Roman" w:cs="Times New Roman"/>
          <w:sz w:val="24"/>
          <w:szCs w:val="24"/>
        </w:rPr>
        <w:t>ko, etilo alkoholio ir alkoholinių gėrimų ženklinimo specialiais ženklais–banderolėmis taisyklių patvi</w:t>
      </w:r>
      <w:r w:rsidR="00240C44" w:rsidRPr="00D5319A">
        <w:rPr>
          <w:rFonts w:ascii="Times New Roman" w:hAnsi="Times New Roman" w:cs="Times New Roman"/>
          <w:sz w:val="24"/>
          <w:szCs w:val="24"/>
        </w:rPr>
        <w:t>r</w:t>
      </w:r>
      <w:r w:rsidR="00240C44" w:rsidRPr="00D5319A">
        <w:rPr>
          <w:rFonts w:ascii="Times New Roman" w:hAnsi="Times New Roman" w:cs="Times New Roman"/>
          <w:sz w:val="24"/>
          <w:szCs w:val="24"/>
        </w:rPr>
        <w:t xml:space="preserve">tinimo“ </w:t>
      </w:r>
      <w:r w:rsidR="00D6056B" w:rsidRPr="00D5319A">
        <w:rPr>
          <w:rFonts w:ascii="Times New Roman" w:hAnsi="Times New Roman" w:cs="Times New Roman"/>
          <w:sz w:val="24"/>
          <w:szCs w:val="24"/>
        </w:rPr>
        <w:t>(</w:t>
      </w:r>
      <w:r w:rsidR="00240C44" w:rsidRPr="00D5319A">
        <w:rPr>
          <w:rFonts w:ascii="Times New Roman" w:hAnsi="Times New Roman" w:cs="Times New Roman"/>
          <w:sz w:val="24"/>
          <w:szCs w:val="24"/>
        </w:rPr>
        <w:t>Žin., 2004, Nr</w:t>
      </w:r>
      <w:r w:rsidR="00240C44" w:rsidRPr="00D5319A">
        <w:rPr>
          <w:rFonts w:ascii="Times New Roman" w:hAnsi="Times New Roman" w:cs="Times New Roman"/>
          <w:color w:val="000000" w:themeColor="text1"/>
          <w:sz w:val="24"/>
          <w:szCs w:val="24"/>
        </w:rPr>
        <w:t>. 56-1942</w:t>
      </w:r>
      <w:r w:rsidR="00D6056B" w:rsidRPr="00D5319A">
        <w:rPr>
          <w:rStyle w:val="Hipersaitas"/>
          <w:rFonts w:ascii="Times New Roman" w:hAnsi="Times New Roman" w:cs="Times New Roman"/>
          <w:color w:val="000000" w:themeColor="text1"/>
          <w:sz w:val="24"/>
          <w:szCs w:val="24"/>
          <w:u w:val="none"/>
        </w:rPr>
        <w:t>)</w:t>
      </w:r>
      <w:r w:rsidR="00240C44" w:rsidRPr="00D5319A">
        <w:rPr>
          <w:rFonts w:ascii="Times New Roman" w:hAnsi="Times New Roman" w:cs="Times New Roman"/>
          <w:color w:val="000000" w:themeColor="text1"/>
          <w:sz w:val="24"/>
          <w:szCs w:val="24"/>
        </w:rPr>
        <w:t>;</w:t>
      </w:r>
    </w:p>
    <w:p w:rsidR="00240C44" w:rsidRPr="00D5319A" w:rsidRDefault="00DD02E3"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Lietuvos Respublikos Vyriausybės </w:t>
      </w:r>
      <w:r w:rsidR="00240C44" w:rsidRPr="00D5319A">
        <w:rPr>
          <w:rFonts w:ascii="Times New Roman" w:hAnsi="Times New Roman" w:cs="Times New Roman"/>
          <w:sz w:val="24"/>
          <w:szCs w:val="24"/>
        </w:rPr>
        <w:t>2002 m. rugpjūčio 13 d. nutarimas Nr. 1283 „Dėl Kasos apar</w:t>
      </w:r>
      <w:r w:rsidR="00240C44" w:rsidRPr="00D5319A">
        <w:rPr>
          <w:rFonts w:ascii="Times New Roman" w:hAnsi="Times New Roman" w:cs="Times New Roman"/>
          <w:sz w:val="24"/>
          <w:szCs w:val="24"/>
        </w:rPr>
        <w:t>a</w:t>
      </w:r>
      <w:r w:rsidR="00240C44" w:rsidRPr="00D5319A">
        <w:rPr>
          <w:rFonts w:ascii="Times New Roman" w:hAnsi="Times New Roman" w:cs="Times New Roman"/>
          <w:sz w:val="24"/>
          <w:szCs w:val="24"/>
        </w:rPr>
        <w:t xml:space="preserve">tų diegimo ir naudojimo tvarkos aprašo patvirtinimo“ </w:t>
      </w:r>
      <w:r w:rsidR="00D6056B" w:rsidRPr="00D5319A">
        <w:rPr>
          <w:rFonts w:ascii="Times New Roman" w:hAnsi="Times New Roman" w:cs="Times New Roman"/>
          <w:sz w:val="24"/>
          <w:szCs w:val="24"/>
        </w:rPr>
        <w:t>(</w:t>
      </w:r>
      <w:r w:rsidR="00240C44" w:rsidRPr="00D5319A">
        <w:rPr>
          <w:rFonts w:ascii="Times New Roman" w:hAnsi="Times New Roman" w:cs="Times New Roman"/>
          <w:sz w:val="24"/>
          <w:szCs w:val="24"/>
        </w:rPr>
        <w:t>Žin., 2002, Nr. 82-3522; 2005, Nr. 97-3654</w:t>
      </w:r>
      <w:r w:rsidR="00D6056B" w:rsidRPr="00D5319A">
        <w:rPr>
          <w:rFonts w:ascii="Times New Roman" w:hAnsi="Times New Roman" w:cs="Times New Roman"/>
          <w:sz w:val="24"/>
          <w:szCs w:val="24"/>
        </w:rPr>
        <w:t>)</w:t>
      </w:r>
      <w:r w:rsidR="00240C44" w:rsidRPr="00D5319A">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Laikinieji akčyžės mokesnių įstatai (Laikinosios Vyriausybės žinios, 1919-08-07, Nr. 10)</w:t>
      </w:r>
      <w:r w:rsidR="007533B1">
        <w:rPr>
          <w:rFonts w:ascii="Times New Roman" w:hAnsi="Times New Roman" w:cs="Times New Roman"/>
          <w:sz w:val="24"/>
          <w:szCs w:val="24"/>
        </w:rPr>
        <w:t>;</w:t>
      </w:r>
    </w:p>
    <w:p w:rsidR="00DD02E3" w:rsidRDefault="00DD02E3" w:rsidP="00D5319A">
      <w:pPr>
        <w:pStyle w:val="Sraopastraipa"/>
        <w:numPr>
          <w:ilvl w:val="0"/>
          <w:numId w:val="16"/>
        </w:numPr>
        <w:spacing w:after="0" w:line="360" w:lineRule="auto"/>
        <w:ind w:left="0" w:firstLine="709"/>
        <w:jc w:val="center"/>
        <w:rPr>
          <w:rFonts w:ascii="Times New Roman" w:hAnsi="Times New Roman" w:cs="Times New Roman"/>
          <w:b/>
          <w:sz w:val="24"/>
          <w:szCs w:val="24"/>
        </w:rPr>
      </w:pPr>
      <w:r w:rsidRPr="00D5319A">
        <w:rPr>
          <w:rFonts w:ascii="Times New Roman" w:hAnsi="Times New Roman" w:cs="Times New Roman"/>
          <w:b/>
          <w:sz w:val="24"/>
          <w:szCs w:val="24"/>
        </w:rPr>
        <w:t>Kitų valstybinių įstaigų teisės aktai</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Lietuvos Respublikos sveikatos apsaugos ministerijos 1997 m. spalio 13 d. įsakymas Nr. 545 „Dėl įspėjamojo teksto apie alkoholio žalą sveikatai ant išorinių reklamos priemonių“ </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Žin., 1997, Nr. 95-2403</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ūkio ministro 2003 m. gegužės 23 d. įsakymas Nr. 4-195 „Dėl Įspėjamųjų užrašų apie tabako gaminių kenksmingą poveikį sveikatai, tabako gaminių partijos ir kenksmingų m</w:t>
      </w:r>
      <w:r w:rsidRPr="00D5319A">
        <w:rPr>
          <w:rFonts w:ascii="Times New Roman" w:hAnsi="Times New Roman" w:cs="Times New Roman"/>
          <w:sz w:val="24"/>
          <w:szCs w:val="24"/>
        </w:rPr>
        <w:t>e</w:t>
      </w:r>
      <w:r w:rsidRPr="00D5319A">
        <w:rPr>
          <w:rFonts w:ascii="Times New Roman" w:hAnsi="Times New Roman" w:cs="Times New Roman"/>
          <w:sz w:val="24"/>
          <w:szCs w:val="24"/>
        </w:rPr>
        <w:t xml:space="preserve">džiagų kiekio nuorodų pateikimo, ženklinant Lietuvos Respublikoje parduodamus tabako gaminius, taisyklių patvirtinimo“ </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Žin., 2003, Nr. 51-2301</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ūkio ministro 2002 m. gegužės 15 d. įsakymas Nr. 170 „Dėl Lietuvos Re</w:t>
      </w:r>
      <w:r w:rsidRPr="00D5319A">
        <w:rPr>
          <w:rFonts w:ascii="Times New Roman" w:hAnsi="Times New Roman" w:cs="Times New Roman"/>
          <w:sz w:val="24"/>
          <w:szCs w:val="24"/>
        </w:rPr>
        <w:t>s</w:t>
      </w:r>
      <w:r w:rsidRPr="00D5319A">
        <w:rPr>
          <w:rFonts w:ascii="Times New Roman" w:hAnsi="Times New Roman" w:cs="Times New Roman"/>
          <w:sz w:val="24"/>
          <w:szCs w:val="24"/>
        </w:rPr>
        <w:t xml:space="preserve">publikoje parduodamų daiktų (prekių) ženklinimo ir kainų nurodymo taisyklių“ </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Žin., 2002, Nr. 50-1927; 2004, Nr. 76-2630</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ūkio ministro 2004 m. gegužės 6 d. įsakymas Nr. 4-175 „Dėl</w:t>
      </w:r>
      <w:r w:rsidR="003B2FDB" w:rsidRPr="00D5319A">
        <w:rPr>
          <w:rStyle w:val="Hipersaitas"/>
          <w:rFonts w:ascii="Times New Roman" w:hAnsi="Times New Roman" w:cs="Times New Roman"/>
          <w:sz w:val="24"/>
          <w:szCs w:val="24"/>
        </w:rPr>
        <w:t xml:space="preserve"> </w:t>
      </w:r>
      <w:r w:rsidRPr="00D5319A">
        <w:rPr>
          <w:rFonts w:ascii="Times New Roman" w:hAnsi="Times New Roman" w:cs="Times New Roman"/>
          <w:sz w:val="24"/>
          <w:szCs w:val="24"/>
        </w:rPr>
        <w:t xml:space="preserve">Alkoholinių gėrimų realizavimo juridinių asmenų, užsienio juridinių asmenų filialų ir atstovybių reprezentacinėms reikmėms taisyklių patvirtinimo“ </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Žin., 2004, Nr. 79-2802</w:t>
      </w:r>
      <w:r w:rsidR="00D6056B" w:rsidRPr="00D5319A">
        <w:rPr>
          <w:rFonts w:ascii="Times New Roman" w:hAnsi="Times New Roman" w:cs="Times New Roman"/>
          <w:sz w:val="24"/>
          <w:szCs w:val="24"/>
        </w:rPr>
        <w:t>)</w:t>
      </w:r>
      <w:r w:rsidRPr="00D5319A">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Narkotikų, tabako ir alkoholio kontrolės departamento direktoriaus 2011 m. gegužės 10 d. įsak</w:t>
      </w:r>
      <w:r w:rsidRPr="00D5319A">
        <w:rPr>
          <w:rFonts w:ascii="Times New Roman" w:hAnsi="Times New Roman" w:cs="Times New Roman"/>
          <w:sz w:val="24"/>
          <w:szCs w:val="24"/>
        </w:rPr>
        <w:t>y</w:t>
      </w:r>
      <w:r w:rsidRPr="00D5319A">
        <w:rPr>
          <w:rFonts w:ascii="Times New Roman" w:hAnsi="Times New Roman" w:cs="Times New Roman"/>
          <w:sz w:val="24"/>
          <w:szCs w:val="24"/>
        </w:rPr>
        <w:t>mas Nr. T1-87 „Dėl Informacijos apie numatomą etilo alkoholio ir alkoholinių gėrimų įvežimą iš bet kurios valstybės ar teritorijos į Lietuvos Respublikoje organizuojamas parodas ir reprezentacinius re</w:t>
      </w:r>
      <w:r w:rsidRPr="00D5319A">
        <w:rPr>
          <w:rFonts w:ascii="Times New Roman" w:hAnsi="Times New Roman" w:cs="Times New Roman"/>
          <w:sz w:val="24"/>
          <w:szCs w:val="24"/>
        </w:rPr>
        <w:t>n</w:t>
      </w:r>
      <w:r w:rsidRPr="00D5319A">
        <w:rPr>
          <w:rFonts w:ascii="Times New Roman" w:hAnsi="Times New Roman" w:cs="Times New Roman"/>
          <w:sz w:val="24"/>
          <w:szCs w:val="24"/>
        </w:rPr>
        <w:t xml:space="preserve">ginius teikimo Narkotikų, tabako ir alkoholio kontrolės departamentui taisyklių patvirtinimo“ </w:t>
      </w:r>
      <w:r w:rsidR="00DD02E3" w:rsidRPr="00D5319A">
        <w:rPr>
          <w:rFonts w:ascii="Times New Roman" w:hAnsi="Times New Roman" w:cs="Times New Roman"/>
          <w:sz w:val="24"/>
          <w:szCs w:val="24"/>
        </w:rPr>
        <w:t>(</w:t>
      </w:r>
      <w:r w:rsidRPr="00D5319A">
        <w:rPr>
          <w:rFonts w:ascii="Times New Roman" w:hAnsi="Times New Roman" w:cs="Times New Roman"/>
          <w:sz w:val="24"/>
          <w:szCs w:val="24"/>
        </w:rPr>
        <w:t>Žin., 2011, Nr. 60-2872</w:t>
      </w:r>
      <w:r w:rsidR="00DD02E3" w:rsidRPr="00D5319A">
        <w:rPr>
          <w:rFonts w:ascii="Times New Roman" w:hAnsi="Times New Roman" w:cs="Times New Roman"/>
          <w:sz w:val="24"/>
          <w:szCs w:val="24"/>
        </w:rPr>
        <w:t>)</w:t>
      </w:r>
      <w:r w:rsidRPr="00D5319A">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Narkotikų, tabako ir alkoholio kontrolės departamento direktoriaus 2011 m. gegužės 10 d. įsak</w:t>
      </w:r>
      <w:r w:rsidRPr="00D5319A">
        <w:rPr>
          <w:rFonts w:ascii="Times New Roman" w:hAnsi="Times New Roman" w:cs="Times New Roman"/>
          <w:sz w:val="24"/>
          <w:szCs w:val="24"/>
        </w:rPr>
        <w:t>y</w:t>
      </w:r>
      <w:r w:rsidRPr="00D5319A">
        <w:rPr>
          <w:rFonts w:ascii="Times New Roman" w:hAnsi="Times New Roman" w:cs="Times New Roman"/>
          <w:sz w:val="24"/>
          <w:szCs w:val="24"/>
        </w:rPr>
        <w:t xml:space="preserve">mas Nr. T1-89 „Dėl Informacijos apie alkoholio produktų (išskyrus vyną, vynuogių misą ir žemės ūkio </w:t>
      </w:r>
      <w:r w:rsidRPr="00D5319A">
        <w:rPr>
          <w:rFonts w:ascii="Times New Roman" w:hAnsi="Times New Roman" w:cs="Times New Roman"/>
          <w:sz w:val="24"/>
          <w:szCs w:val="24"/>
        </w:rPr>
        <w:lastRenderedPageBreak/>
        <w:t xml:space="preserve">kilmės etilo alkoholį) importą į Lietuvos Respubliką teikimo Narkotikų, tabako ir alkoholio kontrolės departamentui taisyklių patvirtinimo“ </w:t>
      </w:r>
      <w:r w:rsidR="00DD02E3" w:rsidRPr="00D5319A">
        <w:rPr>
          <w:rFonts w:ascii="Times New Roman" w:hAnsi="Times New Roman" w:cs="Times New Roman"/>
          <w:sz w:val="24"/>
          <w:szCs w:val="24"/>
        </w:rPr>
        <w:t>(</w:t>
      </w:r>
      <w:r w:rsidRPr="00D5319A">
        <w:rPr>
          <w:rFonts w:ascii="Times New Roman" w:hAnsi="Times New Roman" w:cs="Times New Roman"/>
          <w:sz w:val="24"/>
          <w:szCs w:val="24"/>
        </w:rPr>
        <w:t>Žin., 2011, Nr. 60-2873</w:t>
      </w:r>
      <w:r w:rsidR="00DD02E3" w:rsidRPr="00D5319A">
        <w:rPr>
          <w:rFonts w:ascii="Times New Roman" w:hAnsi="Times New Roman" w:cs="Times New Roman"/>
          <w:sz w:val="24"/>
          <w:szCs w:val="24"/>
        </w:rPr>
        <w:t>)</w:t>
      </w:r>
      <w:r w:rsidRPr="00D5319A">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1987 04 29 įsakas Nr. XI-1595 (Žin., 1987, Nr. 13-134)</w:t>
      </w:r>
      <w:r w:rsidR="007533B1">
        <w:rPr>
          <w:rFonts w:ascii="Times New Roman" w:hAnsi="Times New Roman" w:cs="Times New Roman"/>
          <w:sz w:val="24"/>
          <w:szCs w:val="24"/>
        </w:rPr>
        <w:t>;</w:t>
      </w:r>
    </w:p>
    <w:p w:rsidR="00DD02E3" w:rsidRPr="00D5319A" w:rsidRDefault="00DD02E3" w:rsidP="00D5319A">
      <w:pPr>
        <w:pStyle w:val="Sraopastraipa"/>
        <w:numPr>
          <w:ilvl w:val="0"/>
          <w:numId w:val="16"/>
        </w:numPr>
        <w:spacing w:after="0" w:line="360" w:lineRule="auto"/>
        <w:ind w:left="0" w:firstLine="709"/>
        <w:jc w:val="center"/>
        <w:rPr>
          <w:rFonts w:ascii="Times New Roman" w:hAnsi="Times New Roman" w:cs="Times New Roman"/>
          <w:b/>
          <w:color w:val="000000" w:themeColor="text1"/>
          <w:sz w:val="24"/>
          <w:szCs w:val="24"/>
        </w:rPr>
      </w:pPr>
      <w:r w:rsidRPr="00D5319A">
        <w:rPr>
          <w:rFonts w:ascii="Times New Roman" w:hAnsi="Times New Roman" w:cs="Times New Roman"/>
          <w:b/>
          <w:color w:val="000000" w:themeColor="text1"/>
          <w:sz w:val="24"/>
          <w:szCs w:val="24"/>
        </w:rPr>
        <w:t>Tarptautiniai teisės aktai</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sz w:val="24"/>
          <w:szCs w:val="24"/>
        </w:rPr>
      </w:pPr>
      <w:r w:rsidRPr="00D5319A">
        <w:rPr>
          <w:rFonts w:ascii="Times New Roman" w:hAnsi="Times New Roman" w:cs="Times New Roman"/>
          <w:sz w:val="24"/>
          <w:szCs w:val="24"/>
        </w:rPr>
        <w:t>2003 m. gegužės 21 d. Pasaulio sveikatos organizacijos Tabako kontrolės pagrindų konvencija (WHO Framework</w:t>
      </w:r>
      <w:r w:rsidR="00DD02E3" w:rsidRPr="00D5319A">
        <w:rPr>
          <w:rFonts w:ascii="Times New Roman" w:hAnsi="Times New Roman" w:cs="Times New Roman"/>
          <w:sz w:val="24"/>
          <w:szCs w:val="24"/>
        </w:rPr>
        <w:t xml:space="preserve"> Convention on Tobacco Control)</w:t>
      </w:r>
      <w:r w:rsidR="007533B1">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2002 m. gruodžio 2 d. Tarybos rekomendacija 2003/54/EB</w:t>
      </w:r>
      <w:r w:rsidR="004836A6">
        <w:rPr>
          <w:rFonts w:ascii="Times New Roman" w:hAnsi="Times New Roman" w:cs="Times New Roman"/>
          <w:sz w:val="24"/>
          <w:szCs w:val="24"/>
        </w:rPr>
        <w:t xml:space="preserve"> </w:t>
      </w:r>
      <w:r w:rsidRPr="00D5319A">
        <w:rPr>
          <w:rFonts w:ascii="Times New Roman" w:hAnsi="Times New Roman" w:cs="Times New Roman"/>
          <w:sz w:val="24"/>
          <w:szCs w:val="24"/>
        </w:rPr>
        <w:t>dėl rūkymo prevencijos ir tabako kon</w:t>
      </w:r>
      <w:r w:rsidRPr="00D5319A">
        <w:rPr>
          <w:rFonts w:ascii="Times New Roman" w:hAnsi="Times New Roman" w:cs="Times New Roman"/>
          <w:sz w:val="24"/>
          <w:szCs w:val="24"/>
        </w:rPr>
        <w:t>t</w:t>
      </w:r>
      <w:r w:rsidRPr="00D5319A">
        <w:rPr>
          <w:rFonts w:ascii="Times New Roman" w:hAnsi="Times New Roman" w:cs="Times New Roman"/>
          <w:sz w:val="24"/>
          <w:szCs w:val="24"/>
        </w:rPr>
        <w:t>rolės pagerinimo [Oficial</w:t>
      </w:r>
      <w:r w:rsidR="007533B1">
        <w:rPr>
          <w:rFonts w:ascii="Times New Roman" w:hAnsi="Times New Roman" w:cs="Times New Roman"/>
          <w:sz w:val="24"/>
          <w:szCs w:val="24"/>
        </w:rPr>
        <w:t>usis leidinys L 22, 2003 1 25];</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KOMISIJOS DIREKTYVA 2012/9/ES 2012 m. kovo 7 d. kuria iš dalies keičiamas Europos P</w:t>
      </w:r>
      <w:r w:rsidRPr="00D5319A">
        <w:rPr>
          <w:rFonts w:ascii="Times New Roman" w:hAnsi="Times New Roman" w:cs="Times New Roman"/>
          <w:sz w:val="24"/>
          <w:szCs w:val="24"/>
        </w:rPr>
        <w:t>a</w:t>
      </w:r>
      <w:r w:rsidRPr="00D5319A">
        <w:rPr>
          <w:rFonts w:ascii="Times New Roman" w:hAnsi="Times New Roman" w:cs="Times New Roman"/>
          <w:sz w:val="24"/>
          <w:szCs w:val="24"/>
        </w:rPr>
        <w:t>rlamento ir Tarybos direktyvos 2001/37/EB dėl valstybių narių įstatymų ir kitų teisės aktų, taikomų tabako gaminių gamybai, pateikimui ir pardavimui, suderinimo</w:t>
      </w:r>
      <w:r w:rsidR="007533B1">
        <w:rPr>
          <w:rFonts w:ascii="Times New Roman" w:hAnsi="Times New Roman" w:cs="Times New Roman"/>
          <w:sz w:val="24"/>
          <w:szCs w:val="24"/>
        </w:rPr>
        <w:t>;</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2007 m. gruodžio 11 d. Komisijos reglamentas (EB) Nr. 8/2008, iš dalies keičiantis Tarybos re</w:t>
      </w:r>
      <w:r w:rsidRPr="00D5319A">
        <w:rPr>
          <w:rFonts w:ascii="Times New Roman" w:hAnsi="Times New Roman" w:cs="Times New Roman"/>
          <w:sz w:val="24"/>
          <w:szCs w:val="24"/>
        </w:rPr>
        <w:t>g</w:t>
      </w:r>
      <w:r w:rsidRPr="00D5319A">
        <w:rPr>
          <w:rFonts w:ascii="Times New Roman" w:hAnsi="Times New Roman" w:cs="Times New Roman"/>
          <w:sz w:val="24"/>
          <w:szCs w:val="24"/>
        </w:rPr>
        <w:t>lamentą (EEB) Nr. 3922/91 dėl bendrųjų techninių reikalavimų ir administracinės tvarkos, taikomų komerciniam vežimui orlaiviais (Tekstas svarbus EEE )</w:t>
      </w:r>
      <w:r w:rsidR="007533B1">
        <w:rPr>
          <w:rFonts w:ascii="Times New Roman" w:hAnsi="Times New Roman" w:cs="Times New Roman"/>
          <w:sz w:val="24"/>
          <w:szCs w:val="24"/>
        </w:rPr>
        <w:t>;</w:t>
      </w:r>
      <w:r w:rsidRPr="00D5319A">
        <w:rPr>
          <w:rFonts w:ascii="Times New Roman" w:hAnsi="Times New Roman" w:cs="Times New Roman"/>
          <w:sz w:val="24"/>
          <w:szCs w:val="24"/>
        </w:rPr>
        <w:t xml:space="preserve"> </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2007/102/EB: 2007 m. vasario 12 d. Komisijos sprendimas, patvirtinantis 2007 m. Bendrijos veiksmų visuomenės sveikatos srityje programos (2003–2008 m.), įskaitant metinę subsidijų darbo programą, įgyvendinimo darbo planą (Tekstas svarbus EEE )</w:t>
      </w:r>
      <w:r w:rsidR="007533B1">
        <w:rPr>
          <w:rFonts w:ascii="Times New Roman" w:hAnsi="Times New Roman" w:cs="Times New Roman"/>
          <w:sz w:val="24"/>
          <w:szCs w:val="24"/>
        </w:rPr>
        <w:t>;</w:t>
      </w:r>
      <w:r w:rsidRPr="00D5319A">
        <w:rPr>
          <w:rFonts w:ascii="Times New Roman" w:hAnsi="Times New Roman" w:cs="Times New Roman"/>
          <w:sz w:val="24"/>
          <w:szCs w:val="24"/>
        </w:rPr>
        <w:t xml:space="preserve"> </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2006 m. gruodžio 4 d., dėl atnaujinto vadovo, pateikiančio tarptautinio policijos bendradarbiavimo rekomendacijas ir priemones, skirtas smurto ir neramumų tarptautinio masto futbolo rungtynėse, k</w:t>
      </w:r>
      <w:r w:rsidRPr="00D5319A">
        <w:rPr>
          <w:rFonts w:ascii="Times New Roman" w:hAnsi="Times New Roman" w:cs="Times New Roman"/>
          <w:sz w:val="24"/>
          <w:szCs w:val="24"/>
        </w:rPr>
        <w:t>u</w:t>
      </w:r>
      <w:r w:rsidRPr="00D5319A">
        <w:rPr>
          <w:rFonts w:ascii="Times New Roman" w:hAnsi="Times New Roman" w:cs="Times New Roman"/>
          <w:sz w:val="24"/>
          <w:szCs w:val="24"/>
        </w:rPr>
        <w:t>riose dalyvauja bent viena valstybė narė, prevencijai ir kontrolei, Tarybos rezoliucija</w:t>
      </w:r>
      <w:r w:rsidR="007533B1">
        <w:rPr>
          <w:rFonts w:ascii="Times New Roman" w:hAnsi="Times New Roman" w:cs="Times New Roman"/>
          <w:sz w:val="24"/>
          <w:szCs w:val="24"/>
        </w:rPr>
        <w:t>;</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Council Resolution of 27 November 2003 on combating the impact of psychoactive substances use on road accidents</w:t>
      </w:r>
      <w:r w:rsidR="007533B1">
        <w:rPr>
          <w:rFonts w:ascii="Times New Roman" w:hAnsi="Times New Roman" w:cs="Times New Roman"/>
          <w:sz w:val="24"/>
          <w:szCs w:val="24"/>
        </w:rPr>
        <w:t>;</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Commission Recommendation of 6 April 2004 on enforcement in the field of road s</w:t>
      </w:r>
      <w:r w:rsidR="007533B1">
        <w:rPr>
          <w:rFonts w:ascii="Times New Roman" w:hAnsi="Times New Roman" w:cs="Times New Roman"/>
          <w:sz w:val="24"/>
          <w:szCs w:val="24"/>
        </w:rPr>
        <w:t>afety (Text with EEA relevance);</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Commission Recommendation of 17 January 2001 on the maximum permitted blood alcohol co</w:t>
      </w:r>
      <w:r w:rsidRPr="00D5319A">
        <w:rPr>
          <w:rFonts w:ascii="Times New Roman" w:hAnsi="Times New Roman" w:cs="Times New Roman"/>
          <w:sz w:val="24"/>
          <w:szCs w:val="24"/>
        </w:rPr>
        <w:t>n</w:t>
      </w:r>
      <w:r w:rsidRPr="00D5319A">
        <w:rPr>
          <w:rFonts w:ascii="Times New Roman" w:hAnsi="Times New Roman" w:cs="Times New Roman"/>
          <w:sz w:val="24"/>
          <w:szCs w:val="24"/>
        </w:rPr>
        <w:t>tent (BAC) for drivers of motorised vehicles (Text with EEA relevance) (notified unde</w:t>
      </w:r>
      <w:r w:rsidR="007533B1">
        <w:rPr>
          <w:rFonts w:ascii="Times New Roman" w:hAnsi="Times New Roman" w:cs="Times New Roman"/>
          <w:sz w:val="24"/>
          <w:szCs w:val="24"/>
        </w:rPr>
        <w:t>r document n</w:t>
      </w:r>
      <w:r w:rsidR="007533B1">
        <w:rPr>
          <w:rFonts w:ascii="Times New Roman" w:hAnsi="Times New Roman" w:cs="Times New Roman"/>
          <w:sz w:val="24"/>
          <w:szCs w:val="24"/>
        </w:rPr>
        <w:t>u</w:t>
      </w:r>
      <w:r w:rsidR="007533B1">
        <w:rPr>
          <w:rFonts w:ascii="Times New Roman" w:hAnsi="Times New Roman" w:cs="Times New Roman"/>
          <w:sz w:val="24"/>
          <w:szCs w:val="24"/>
        </w:rPr>
        <w:t>mber C(2000) 4397);</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Commission recommendation of 17 January 2001 on the maximum permitted blood alcohol co</w:t>
      </w:r>
      <w:r w:rsidRPr="00D5319A">
        <w:rPr>
          <w:rFonts w:ascii="Times New Roman" w:hAnsi="Times New Roman" w:cs="Times New Roman"/>
          <w:sz w:val="24"/>
          <w:szCs w:val="24"/>
        </w:rPr>
        <w:t>n</w:t>
      </w:r>
      <w:r w:rsidRPr="00D5319A">
        <w:rPr>
          <w:rFonts w:ascii="Times New Roman" w:hAnsi="Times New Roman" w:cs="Times New Roman"/>
          <w:sz w:val="24"/>
          <w:szCs w:val="24"/>
        </w:rPr>
        <w:t>tent (BAC) for drivers of motorised veh</w:t>
      </w:r>
      <w:r w:rsidR="007533B1">
        <w:rPr>
          <w:rFonts w:ascii="Times New Roman" w:hAnsi="Times New Roman" w:cs="Times New Roman"/>
          <w:sz w:val="24"/>
          <w:szCs w:val="24"/>
        </w:rPr>
        <w:t>icles (Text with EEA relevance);</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2002 m. rugsėjo 23 d. Europos Parlamento ir Tarybos sprendimas Nr. 1786/2002/EB, patvirtina</w:t>
      </w:r>
      <w:r w:rsidRPr="00D5319A">
        <w:rPr>
          <w:rFonts w:ascii="Times New Roman" w:hAnsi="Times New Roman" w:cs="Times New Roman"/>
          <w:sz w:val="24"/>
          <w:szCs w:val="24"/>
        </w:rPr>
        <w:t>n</w:t>
      </w:r>
      <w:r w:rsidRPr="00D5319A">
        <w:rPr>
          <w:rFonts w:ascii="Times New Roman" w:hAnsi="Times New Roman" w:cs="Times New Roman"/>
          <w:sz w:val="24"/>
          <w:szCs w:val="24"/>
        </w:rPr>
        <w:t xml:space="preserve">tis Bendrijos veiksmų visuomenės sveikatos </w:t>
      </w:r>
      <w:r w:rsidR="007533B1">
        <w:rPr>
          <w:rFonts w:ascii="Times New Roman" w:hAnsi="Times New Roman" w:cs="Times New Roman"/>
          <w:sz w:val="24"/>
          <w:szCs w:val="24"/>
        </w:rPr>
        <w:t>srityje programą (2003–2008 m.);</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2006 m. gruodžio 20 d. Europos Parlamento ir Tarybos direktyva 2006/126/EB dėl vairuotojo p</w:t>
      </w:r>
      <w:r w:rsidRPr="00D5319A">
        <w:rPr>
          <w:rFonts w:ascii="Times New Roman" w:hAnsi="Times New Roman" w:cs="Times New Roman"/>
          <w:sz w:val="24"/>
          <w:szCs w:val="24"/>
        </w:rPr>
        <w:t>a</w:t>
      </w:r>
      <w:r w:rsidRPr="00D5319A">
        <w:rPr>
          <w:rFonts w:ascii="Times New Roman" w:hAnsi="Times New Roman" w:cs="Times New Roman"/>
          <w:sz w:val="24"/>
          <w:szCs w:val="24"/>
        </w:rPr>
        <w:t>žymėjimų (nauja r</w:t>
      </w:r>
      <w:r w:rsidR="007533B1">
        <w:rPr>
          <w:rFonts w:ascii="Times New Roman" w:hAnsi="Times New Roman" w:cs="Times New Roman"/>
          <w:sz w:val="24"/>
          <w:szCs w:val="24"/>
        </w:rPr>
        <w:t>edakcija) (Tekstas svarbus EEE);</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Council Conclusions of 5 June 2001 on a Community strategy to reduce alcohol-related harm</w:t>
      </w:r>
      <w:r w:rsidR="007533B1">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Council Recommendation of 5 June 2001 on the drinking of alcohol by young people, in part</w:t>
      </w:r>
      <w:r w:rsidR="007533B1">
        <w:rPr>
          <w:rFonts w:ascii="Times New Roman" w:hAnsi="Times New Roman" w:cs="Times New Roman"/>
          <w:sz w:val="24"/>
          <w:szCs w:val="24"/>
        </w:rPr>
        <w:t>icular children and adolescents;</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Resolution of the Council and of the Representatives of the Governments of the Member States, meeting within the Council, of 29 May 1986, on alcohol abuse</w:t>
      </w:r>
      <w:r w:rsidR="007533B1">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Pasiūlymas Europos parlamento ir Tarybos direktyva dėl sklandesnio tarpvalstybinio kelių eismo saugumo užtikrinimo {SEK(2008) 350} {SEK(2008) 35</w:t>
      </w:r>
      <w:r w:rsidR="007533B1">
        <w:rPr>
          <w:rFonts w:ascii="Times New Roman" w:hAnsi="Times New Roman" w:cs="Times New Roman"/>
          <w:sz w:val="24"/>
          <w:szCs w:val="24"/>
        </w:rPr>
        <w:t>1};</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Pasiūlymas Europos parlamento ir Tarybos direktyva dėl motorinių transporto priemonių valdyt</w:t>
      </w:r>
      <w:r w:rsidRPr="00D5319A">
        <w:rPr>
          <w:rFonts w:ascii="Times New Roman" w:hAnsi="Times New Roman" w:cs="Times New Roman"/>
          <w:sz w:val="24"/>
          <w:szCs w:val="24"/>
        </w:rPr>
        <w:t>o</w:t>
      </w:r>
      <w:r w:rsidRPr="00D5319A">
        <w:rPr>
          <w:rFonts w:ascii="Times New Roman" w:hAnsi="Times New Roman" w:cs="Times New Roman"/>
          <w:sz w:val="24"/>
          <w:szCs w:val="24"/>
        </w:rPr>
        <w:t>jų civilinės atsakomybės draudimo ir privalomojo tokios atsakomybės draudimo įgyve</w:t>
      </w:r>
      <w:r w:rsidR="007533B1">
        <w:rPr>
          <w:rFonts w:ascii="Times New Roman" w:hAnsi="Times New Roman" w:cs="Times New Roman"/>
          <w:sz w:val="24"/>
          <w:szCs w:val="24"/>
        </w:rPr>
        <w:t>ndinimo (Kod</w:t>
      </w:r>
      <w:r w:rsidR="007533B1">
        <w:rPr>
          <w:rFonts w:ascii="Times New Roman" w:hAnsi="Times New Roman" w:cs="Times New Roman"/>
          <w:sz w:val="24"/>
          <w:szCs w:val="24"/>
        </w:rPr>
        <w:t>i</w:t>
      </w:r>
      <w:r w:rsidR="007533B1">
        <w:rPr>
          <w:rFonts w:ascii="Times New Roman" w:hAnsi="Times New Roman" w:cs="Times New Roman"/>
          <w:sz w:val="24"/>
          <w:szCs w:val="24"/>
        </w:rPr>
        <w:t>fikuota redakcija);</w:t>
      </w:r>
    </w:p>
    <w:p w:rsidR="00DD02E3"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Komisijos ataskaita Europos Parlamentui ir Tarybai dėl 2003 m. birželio 18 d. Tarybos rekome</w:t>
      </w:r>
      <w:r w:rsidRPr="00D5319A">
        <w:rPr>
          <w:rFonts w:ascii="Times New Roman" w:hAnsi="Times New Roman" w:cs="Times New Roman"/>
          <w:sz w:val="24"/>
          <w:szCs w:val="24"/>
        </w:rPr>
        <w:t>n</w:t>
      </w:r>
      <w:r w:rsidRPr="00D5319A">
        <w:rPr>
          <w:rFonts w:ascii="Times New Roman" w:hAnsi="Times New Roman" w:cs="Times New Roman"/>
          <w:sz w:val="24"/>
          <w:szCs w:val="24"/>
        </w:rPr>
        <w:t>dacijos dėl priklausomybės nuo narkotikų sveikatai daromos žalos preve</w:t>
      </w:r>
      <w:r w:rsidR="007533B1">
        <w:rPr>
          <w:rFonts w:ascii="Times New Roman" w:hAnsi="Times New Roman" w:cs="Times New Roman"/>
          <w:sz w:val="24"/>
          <w:szCs w:val="24"/>
        </w:rPr>
        <w:t>ncijos ir mažinimo įgyvend</w:t>
      </w:r>
      <w:r w:rsidR="007533B1">
        <w:rPr>
          <w:rFonts w:ascii="Times New Roman" w:hAnsi="Times New Roman" w:cs="Times New Roman"/>
          <w:sz w:val="24"/>
          <w:szCs w:val="24"/>
        </w:rPr>
        <w:t>i</w:t>
      </w:r>
      <w:r w:rsidR="007533B1">
        <w:rPr>
          <w:rFonts w:ascii="Times New Roman" w:hAnsi="Times New Roman" w:cs="Times New Roman"/>
          <w:sz w:val="24"/>
          <w:szCs w:val="24"/>
        </w:rPr>
        <w:t>nimo;</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Regionų komiteto nuomonė dėl Komisijos komunikato Tarybai ir Europos Parlamentui Tvaraus Europos vyno se</w:t>
      </w:r>
      <w:r w:rsidR="007533B1">
        <w:rPr>
          <w:rFonts w:ascii="Times New Roman" w:hAnsi="Times New Roman" w:cs="Times New Roman"/>
          <w:sz w:val="24"/>
          <w:szCs w:val="24"/>
        </w:rPr>
        <w:t>ktoriaus link;</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Komisijos komunikatas Tarybai, Europos Parlamentui, Europos ekonomikos ir socialinių reikalų komitetui ir Regionų komitetui - ES strategija remti valstybes nares mažinant alkoholio daromą žalą {SEK(2006) 1358} {SEK(2006) 1360} {SEK(2006) 141</w:t>
      </w:r>
      <w:r w:rsidR="007533B1">
        <w:rPr>
          <w:rFonts w:ascii="Times New Roman" w:hAnsi="Times New Roman" w:cs="Times New Roman"/>
          <w:sz w:val="24"/>
          <w:szCs w:val="24"/>
        </w:rPr>
        <w:t>1};</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Priedas - Poveikio vertinimo santrauka pridėta prie Komisijos komunikato Tarybai, Europos P</w:t>
      </w:r>
      <w:r w:rsidRPr="00D5319A">
        <w:rPr>
          <w:rFonts w:ascii="Times New Roman" w:hAnsi="Times New Roman" w:cs="Times New Roman"/>
          <w:sz w:val="24"/>
          <w:szCs w:val="24"/>
        </w:rPr>
        <w:t>a</w:t>
      </w:r>
      <w:r w:rsidRPr="00D5319A">
        <w:rPr>
          <w:rFonts w:ascii="Times New Roman" w:hAnsi="Times New Roman" w:cs="Times New Roman"/>
          <w:sz w:val="24"/>
          <w:szCs w:val="24"/>
        </w:rPr>
        <w:t>rlamentui, Europos ekonomikos ir socialinių reikalų komitetui ir Regionų komitetui - ES strategija remti valstybes nares mažinant alkoholio daromą žalą {KOM(2006) 625 galutinis} {S</w:t>
      </w:r>
      <w:r w:rsidR="007533B1">
        <w:rPr>
          <w:rFonts w:ascii="Times New Roman" w:hAnsi="Times New Roman" w:cs="Times New Roman"/>
          <w:sz w:val="24"/>
          <w:szCs w:val="24"/>
        </w:rPr>
        <w:t>EK(2006) 1358} {SEK(2006) 1411};</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Europos ekonomikos ir socialinių reikalų komiteto nuomonė dėl Nepilnamečių nusikalstamumo prevencijos. Kovos su nepilnamečių nusikalstamumu būdai ir nepilnamečių justicijos sistemos vai</w:t>
      </w:r>
      <w:r w:rsidRPr="00D5319A">
        <w:rPr>
          <w:rFonts w:ascii="Times New Roman" w:hAnsi="Times New Roman" w:cs="Times New Roman"/>
          <w:sz w:val="24"/>
          <w:szCs w:val="24"/>
        </w:rPr>
        <w:t>d</w:t>
      </w:r>
      <w:r w:rsidRPr="00D5319A">
        <w:rPr>
          <w:rFonts w:ascii="Times New Roman" w:hAnsi="Times New Roman" w:cs="Times New Roman"/>
          <w:sz w:val="24"/>
          <w:szCs w:val="24"/>
        </w:rPr>
        <w:t>muo Europos Sąjun</w:t>
      </w:r>
      <w:r w:rsidR="007533B1">
        <w:rPr>
          <w:rFonts w:ascii="Times New Roman" w:hAnsi="Times New Roman" w:cs="Times New Roman"/>
          <w:sz w:val="24"/>
          <w:szCs w:val="24"/>
        </w:rPr>
        <w:t>goje;</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Komisijos komunikatas - Europos kelių eismo saugumo veiksmų programa laikotarpio vi</w:t>
      </w:r>
      <w:r w:rsidR="007533B1">
        <w:rPr>
          <w:rFonts w:ascii="Times New Roman" w:hAnsi="Times New Roman" w:cs="Times New Roman"/>
          <w:sz w:val="24"/>
          <w:szCs w:val="24"/>
        </w:rPr>
        <w:t>durio ataskaita (SEC(2006) 221);</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Green Paper - Improving the mental health of the population - Towards a strategy on mental health for the European Union</w:t>
      </w:r>
      <w:r w:rsidR="007533B1">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Communication from the Commission concerning Commission recommendation of 21 October 2003 on enforcement in the field of road s</w:t>
      </w:r>
      <w:r w:rsidR="007533B1">
        <w:rPr>
          <w:rFonts w:ascii="Times New Roman" w:hAnsi="Times New Roman" w:cs="Times New Roman"/>
          <w:sz w:val="24"/>
          <w:szCs w:val="24"/>
        </w:rPr>
        <w:t>afety (Text with EEA relevance);</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Opinion of the European Economic and Social Committee On "Healthcare"</w:t>
      </w:r>
      <w:r w:rsidR="007533B1">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Communication from the Commission - Adapting to change in work and society: a new Comm</w:t>
      </w:r>
      <w:r w:rsidRPr="00D5319A">
        <w:rPr>
          <w:rFonts w:ascii="Times New Roman" w:hAnsi="Times New Roman" w:cs="Times New Roman"/>
          <w:sz w:val="24"/>
          <w:szCs w:val="24"/>
        </w:rPr>
        <w:t>u</w:t>
      </w:r>
      <w:r w:rsidRPr="00D5319A">
        <w:rPr>
          <w:rFonts w:ascii="Times New Roman" w:hAnsi="Times New Roman" w:cs="Times New Roman"/>
          <w:sz w:val="24"/>
          <w:szCs w:val="24"/>
        </w:rPr>
        <w:t>nity strategy on heal</w:t>
      </w:r>
      <w:r w:rsidR="007533B1">
        <w:rPr>
          <w:rFonts w:ascii="Times New Roman" w:hAnsi="Times New Roman" w:cs="Times New Roman"/>
          <w:sz w:val="24"/>
          <w:szCs w:val="24"/>
        </w:rPr>
        <w:t>th and safety at work 2002-2006;</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European Commission white paper - A</w:t>
      </w:r>
      <w:r w:rsidR="007533B1">
        <w:rPr>
          <w:rFonts w:ascii="Times New Roman" w:hAnsi="Times New Roman" w:cs="Times New Roman"/>
          <w:sz w:val="24"/>
          <w:szCs w:val="24"/>
        </w:rPr>
        <w:t xml:space="preserve"> new impetus for European youth;</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lastRenderedPageBreak/>
        <w:t xml:space="preserve">Komisijos komunikatas Tarybai, Europos Parlamentui, Europos ekonomikos ir socialinių reikalų komitetui ir Regionų komitetui - ES strategija remti valstybes nares mažinant alkoholio daromą žalą {SEK(2006) 1358} {SEK(2006) 1360} {SEK(2006) </w:t>
      </w:r>
      <w:r w:rsidR="007533B1">
        <w:rPr>
          <w:rFonts w:ascii="Times New Roman" w:hAnsi="Times New Roman" w:cs="Times New Roman"/>
          <w:sz w:val="24"/>
          <w:szCs w:val="24"/>
        </w:rPr>
        <w:t>1411};</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Priedas - Poveikio vertinimo santrauka pridėta prie Komisijos komunikato Tarybai, Europos P</w:t>
      </w:r>
      <w:r w:rsidRPr="00D5319A">
        <w:rPr>
          <w:rFonts w:ascii="Times New Roman" w:hAnsi="Times New Roman" w:cs="Times New Roman"/>
          <w:sz w:val="24"/>
          <w:szCs w:val="24"/>
        </w:rPr>
        <w:t>a</w:t>
      </w:r>
      <w:r w:rsidRPr="00D5319A">
        <w:rPr>
          <w:rFonts w:ascii="Times New Roman" w:hAnsi="Times New Roman" w:cs="Times New Roman"/>
          <w:sz w:val="24"/>
          <w:szCs w:val="24"/>
        </w:rPr>
        <w:t>rlamentui, Europos ekonomikos ir socialinių reikalų komitetui ir Regionų komitetui - ES strategija remti valstybes nares mažinant alkoholio daromą žalą {KOM(2006) 625 galutinis} {S</w:t>
      </w:r>
      <w:r w:rsidR="007533B1">
        <w:rPr>
          <w:rFonts w:ascii="Times New Roman" w:hAnsi="Times New Roman" w:cs="Times New Roman"/>
          <w:sz w:val="24"/>
          <w:szCs w:val="24"/>
        </w:rPr>
        <w:t>EK(2006) 1358} {SEK(2006) 1411};</w:t>
      </w:r>
    </w:p>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Amended proposal for a Council Recommendation on the drinking of alcohol by children and ad</w:t>
      </w:r>
      <w:r w:rsidRPr="00D5319A">
        <w:rPr>
          <w:rFonts w:ascii="Times New Roman" w:hAnsi="Times New Roman" w:cs="Times New Roman"/>
          <w:sz w:val="24"/>
          <w:szCs w:val="24"/>
        </w:rPr>
        <w:t>o</w:t>
      </w:r>
      <w:r w:rsidRPr="00D5319A">
        <w:rPr>
          <w:rFonts w:ascii="Times New Roman" w:hAnsi="Times New Roman" w:cs="Times New Roman"/>
          <w:sz w:val="24"/>
          <w:szCs w:val="24"/>
        </w:rPr>
        <w:t>lescents (presented by the Commission pursuant to Article 250 (2) of the EC Treaty)</w:t>
      </w:r>
      <w:bookmarkStart w:id="28" w:name="3"/>
      <w:r w:rsidRPr="00D5319A">
        <w:rPr>
          <w:rFonts w:ascii="Times New Roman" w:hAnsi="Times New Roman" w:cs="Times New Roman"/>
          <w:sz w:val="24"/>
          <w:szCs w:val="24"/>
        </w:rPr>
        <w:t>;</w:t>
      </w:r>
    </w:p>
    <w:bookmarkEnd w:id="28"/>
    <w:p w:rsidR="00240C44" w:rsidRPr="00D5319A" w:rsidRDefault="00240C44" w:rsidP="0046730C">
      <w:pPr>
        <w:pStyle w:val="Sraopastraipa"/>
        <w:numPr>
          <w:ilvl w:val="0"/>
          <w:numId w:val="9"/>
        </w:numPr>
        <w:tabs>
          <w:tab w:val="left" w:pos="284"/>
          <w:tab w:val="left" w:pos="426"/>
        </w:tabs>
        <w:spacing w:after="0" w:line="360" w:lineRule="auto"/>
        <w:ind w:left="0" w:firstLine="0"/>
        <w:jc w:val="both"/>
        <w:rPr>
          <w:rStyle w:val="Hipersaitas"/>
          <w:rFonts w:ascii="Times New Roman" w:hAnsi="Times New Roman" w:cs="Times New Roman"/>
          <w:color w:val="auto"/>
          <w:sz w:val="24"/>
          <w:szCs w:val="24"/>
          <w:u w:val="none"/>
        </w:rPr>
      </w:pPr>
      <w:r w:rsidRPr="00D5319A">
        <w:rPr>
          <w:rFonts w:ascii="Times New Roman" w:hAnsi="Times New Roman" w:cs="Times New Roman"/>
          <w:sz w:val="24"/>
          <w:szCs w:val="24"/>
        </w:rPr>
        <w:t>Direktyva 91/439/EEB - Abipusis vairuotojo pažymėjimų pripažinimas - Pažymėjimo atėmimas valstybėje narėje dėl narkotinių medžiagų arba alkoholio vartojimo - Kitoje valstybėje narėje išduotas naujas pažymėjimas - Atsisakymas pripažinti teisę vairuoti pirmoje valstybėje narėje - Direktyvos 91/439/EEB neatitinkanti gyvenamoji vieta. Sujun</w:t>
      </w:r>
      <w:r w:rsidR="007533B1">
        <w:rPr>
          <w:rFonts w:ascii="Times New Roman" w:hAnsi="Times New Roman" w:cs="Times New Roman"/>
          <w:sz w:val="24"/>
          <w:szCs w:val="24"/>
        </w:rPr>
        <w:t>gtos bylos C-329/06 ir C-343/06;</w:t>
      </w:r>
    </w:p>
    <w:p w:rsidR="00DD02E3" w:rsidRPr="00D5319A" w:rsidRDefault="00DD02E3"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1949 m. rugpjūčio 12 d. Ženevos konvencija dėl elgesio su karo belaisviais (Žin., 2000, Nr. 63-1907)</w:t>
      </w:r>
      <w:r w:rsidR="007533B1">
        <w:rPr>
          <w:rFonts w:ascii="Times New Roman" w:hAnsi="Times New Roman" w:cs="Times New Roman"/>
          <w:sz w:val="24"/>
          <w:szCs w:val="24"/>
        </w:rPr>
        <w:t>;</w:t>
      </w:r>
    </w:p>
    <w:p w:rsidR="00D5319A" w:rsidRDefault="00D5319A" w:rsidP="0046730C">
      <w:pPr>
        <w:pStyle w:val="Sraopastraipa"/>
        <w:numPr>
          <w:ilvl w:val="0"/>
          <w:numId w:val="9"/>
        </w:numPr>
        <w:tabs>
          <w:tab w:val="left" w:pos="284"/>
          <w:tab w:val="left" w:pos="426"/>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Pranešimas dėl pasiūlymo dėl Europos Parlamento ir Tarybos direktyvos dėl valstybių narių įst</w:t>
      </w:r>
      <w:r w:rsidRPr="00D5319A">
        <w:rPr>
          <w:rFonts w:ascii="Times New Roman" w:hAnsi="Times New Roman" w:cs="Times New Roman"/>
          <w:sz w:val="24"/>
          <w:szCs w:val="24"/>
        </w:rPr>
        <w:t>a</w:t>
      </w:r>
      <w:r w:rsidRPr="00D5319A">
        <w:rPr>
          <w:rFonts w:ascii="Times New Roman" w:hAnsi="Times New Roman" w:cs="Times New Roman"/>
          <w:sz w:val="24"/>
          <w:szCs w:val="24"/>
        </w:rPr>
        <w:t>tymų ir kitų teisės aktų nuostatų, reglamentuojančių tabako ir susijusių gaminių gamybą, pateikimą ir pardavimą, suderinimo [COM(2012)0788 - C7-0420/2012- 2012/0366(COD)] - Aplinkos, visuomenės sveikatos ir maisto saugos komitetas</w:t>
      </w:r>
      <w:r w:rsidR="007533B1">
        <w:rPr>
          <w:rFonts w:ascii="Times New Roman" w:hAnsi="Times New Roman" w:cs="Times New Roman"/>
          <w:sz w:val="24"/>
          <w:szCs w:val="24"/>
        </w:rPr>
        <w:t>;</w:t>
      </w:r>
    </w:p>
    <w:p w:rsidR="00DD02E3" w:rsidRPr="00D5319A" w:rsidRDefault="00DD02E3" w:rsidP="00D5319A">
      <w:pPr>
        <w:pStyle w:val="Sraopastraipa"/>
        <w:numPr>
          <w:ilvl w:val="0"/>
          <w:numId w:val="16"/>
        </w:numPr>
        <w:spacing w:after="0" w:line="360" w:lineRule="auto"/>
        <w:ind w:left="0" w:firstLine="709"/>
        <w:jc w:val="center"/>
        <w:rPr>
          <w:rFonts w:ascii="Times New Roman" w:hAnsi="Times New Roman" w:cs="Times New Roman"/>
          <w:b/>
          <w:sz w:val="24"/>
          <w:szCs w:val="24"/>
        </w:rPr>
      </w:pPr>
      <w:r w:rsidRPr="00D5319A">
        <w:rPr>
          <w:rFonts w:ascii="Times New Roman" w:hAnsi="Times New Roman" w:cs="Times New Roman"/>
          <w:b/>
          <w:sz w:val="24"/>
          <w:szCs w:val="24"/>
        </w:rPr>
        <w:t>Lietuvos Respublikos Konstitucinio teismo nutarimai</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1998 m. liepos 9 d. nutarimas Nr.</w:t>
      </w:r>
      <w:r w:rsidR="007533B1">
        <w:rPr>
          <w:rFonts w:ascii="Times New Roman" w:hAnsi="Times New Roman" w:cs="Times New Roman"/>
          <w:sz w:val="24"/>
          <w:szCs w:val="24"/>
        </w:rPr>
        <w:t xml:space="preserve"> </w:t>
      </w:r>
      <w:r w:rsidRPr="00D5319A">
        <w:rPr>
          <w:rFonts w:ascii="Times New Roman" w:hAnsi="Times New Roman" w:cs="Times New Roman"/>
          <w:sz w:val="24"/>
          <w:szCs w:val="24"/>
        </w:rPr>
        <w:t>„Dėl 1996 m. liepos 2 d. ir 1997 m. sausio 9 d. įstatymų, k</w:t>
      </w:r>
      <w:r w:rsidRPr="00D5319A">
        <w:rPr>
          <w:rFonts w:ascii="Times New Roman" w:hAnsi="Times New Roman" w:cs="Times New Roman"/>
          <w:sz w:val="24"/>
          <w:szCs w:val="24"/>
        </w:rPr>
        <w:t>u</w:t>
      </w:r>
      <w:r w:rsidRPr="00D5319A">
        <w:rPr>
          <w:rFonts w:ascii="Times New Roman" w:hAnsi="Times New Roman" w:cs="Times New Roman"/>
          <w:sz w:val="24"/>
          <w:szCs w:val="24"/>
        </w:rPr>
        <w:t>riais buvo padaryti Lietuvos Respublikos baudžiamojo kodekso 310 straipsnio pakeitimai ir papild</w:t>
      </w:r>
      <w:r w:rsidRPr="00D5319A">
        <w:rPr>
          <w:rFonts w:ascii="Times New Roman" w:hAnsi="Times New Roman" w:cs="Times New Roman"/>
          <w:sz w:val="24"/>
          <w:szCs w:val="24"/>
        </w:rPr>
        <w:t>y</w:t>
      </w:r>
      <w:r w:rsidRPr="00D5319A">
        <w:rPr>
          <w:rFonts w:ascii="Times New Roman" w:hAnsi="Times New Roman" w:cs="Times New Roman"/>
          <w:sz w:val="24"/>
          <w:szCs w:val="24"/>
        </w:rPr>
        <w:t>mai, atitikimo Lietuvos Respublikos Konstitucijai“ (Žin., 1998, Nr. 63-1827)</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2000 m. vasario 23 d. nutarimas Nr.</w:t>
      </w:r>
      <w:r w:rsidR="007533B1">
        <w:rPr>
          <w:rFonts w:ascii="Times New Roman" w:hAnsi="Times New Roman" w:cs="Times New Roman"/>
          <w:sz w:val="24"/>
          <w:szCs w:val="24"/>
        </w:rPr>
        <w:t xml:space="preserve"> </w:t>
      </w:r>
      <w:r w:rsidRPr="00D5319A">
        <w:rPr>
          <w:rFonts w:ascii="Times New Roman" w:hAnsi="Times New Roman" w:cs="Times New Roman"/>
          <w:sz w:val="24"/>
          <w:szCs w:val="24"/>
        </w:rPr>
        <w:t>„Dėl Lietuvos Respublikos Vyriausybės 1998 m. sausio 14 d. nutarimo Nr. 36 "Dėl 1998 metų pavyzdžio banderolių tabako gaminiams ir alkoholiniams gėr</w:t>
      </w:r>
      <w:r w:rsidRPr="00D5319A">
        <w:rPr>
          <w:rFonts w:ascii="Times New Roman" w:hAnsi="Times New Roman" w:cs="Times New Roman"/>
          <w:sz w:val="24"/>
          <w:szCs w:val="24"/>
        </w:rPr>
        <w:t>i</w:t>
      </w:r>
      <w:r w:rsidRPr="00D5319A">
        <w:rPr>
          <w:rFonts w:ascii="Times New Roman" w:hAnsi="Times New Roman" w:cs="Times New Roman"/>
          <w:sz w:val="24"/>
          <w:szCs w:val="24"/>
        </w:rPr>
        <w:t>mams ženklinti įvedimo" atitikimo Lietuvos Respublikos Konstitucijai ir Lietuvos Respublikos įmonių įstatymo 8 straipsnio 1 daliai ir 12 straipsnio 1 daliai“ (Žin., 2000, Nr. 17-419)</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Konstitucinio teismo nutarimas „Dėl pareiškėjo - Lietuvos vyriausiojo administracinio teismo prašymo ištirti, ar Lietuvos Respublikos tabako kontrolės įstatymo 26 straipsnio 14 dalis neprieštarauja Lietuvos Respublikos Konstitucijai“ (Žin., 2005, Nr. 19-624)</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2005 m. lapkričio 3 d. Konstitucinio Teismo nutarimas Nr.„Dėl Lietuvos Respublikos tabako kontrolės įstatymo 21 straipsnio 2 dalies (2000 m. kovo 16 d. redakcija), 3 dalies (2002 m. birželio 11 d. redakcija), 4 dalies (1999 m. gegužės 11 d. redakcija), 7 dalies (2002 m. birželio 11 d. redakcija) ir dėl šio įstatymo (2003 m. lapkričio 20 d. redakcija) 26 straipsnio 5, 7, 14 dalių atitikties Lietuvos Re</w:t>
      </w:r>
      <w:r w:rsidRPr="00D5319A">
        <w:rPr>
          <w:rFonts w:ascii="Times New Roman" w:hAnsi="Times New Roman" w:cs="Times New Roman"/>
          <w:sz w:val="24"/>
          <w:szCs w:val="24"/>
        </w:rPr>
        <w:t>s</w:t>
      </w:r>
      <w:r w:rsidRPr="00D5319A">
        <w:rPr>
          <w:rFonts w:ascii="Times New Roman" w:hAnsi="Times New Roman" w:cs="Times New Roman"/>
          <w:sz w:val="24"/>
          <w:szCs w:val="24"/>
        </w:rPr>
        <w:t>publikos Konstitucijai“ (Žin., 2005, Nr. 131-4743)</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2008 m. sausio 21 d. nutarimas Nr.</w:t>
      </w:r>
      <w:r w:rsidR="007533B1">
        <w:rPr>
          <w:rFonts w:ascii="Times New Roman" w:hAnsi="Times New Roman" w:cs="Times New Roman"/>
          <w:sz w:val="24"/>
          <w:szCs w:val="24"/>
        </w:rPr>
        <w:t xml:space="preserve"> </w:t>
      </w:r>
      <w:r w:rsidRPr="00D5319A">
        <w:rPr>
          <w:rFonts w:ascii="Times New Roman" w:hAnsi="Times New Roman" w:cs="Times New Roman"/>
          <w:sz w:val="24"/>
          <w:szCs w:val="24"/>
        </w:rPr>
        <w:t>„Dėl Lietuvos Respublikos alkoholio kontrolės įstatymo 18 straipsnio 8 dalies (2004 m. kovo 9 d. redakcija), 34 straipsnio 17 dalies (2004 m. kovo 9 d., 2006 m. balandžio 25 d. redakcijos), 41 straipsnio (2004 m. kovo 9 d. redakcija) atitikties Lietuvos Respublikos Konstitucijai, dėl Lietuvos Respublikos Vyriausybės 2004 m. gegužės 20 d. nutarimu Nr 618 "Dėl Didmeninės ir mažmeninės prekybos alkoholio produktais licencijavimo taisyklių ir Mažmeninės pr</w:t>
      </w:r>
      <w:r w:rsidRPr="00D5319A">
        <w:rPr>
          <w:rFonts w:ascii="Times New Roman" w:hAnsi="Times New Roman" w:cs="Times New Roman"/>
          <w:sz w:val="24"/>
          <w:szCs w:val="24"/>
        </w:rPr>
        <w:t>e</w:t>
      </w:r>
      <w:r w:rsidRPr="00D5319A">
        <w:rPr>
          <w:rFonts w:ascii="Times New Roman" w:hAnsi="Times New Roman" w:cs="Times New Roman"/>
          <w:sz w:val="24"/>
          <w:szCs w:val="24"/>
        </w:rPr>
        <w:t>kybos alkoholiniais gėrimais prekybos ir viešojo maitinimo įmonėse taisyklių patvirtinimo" patvirtintų Didmeninės ir mažmeninės prekybos alkoholio produktais licencijavimo taisyklių 28.5, 51.5 punktų (2004 m. gegužės 20 d. redakcija), 51 punkto (2004 m. gegužės 20 d. redakcija) atitikties Lietuvos Respublikos Konstitucijai, Lietuvos Respublikos alkoholio kontrolės įstatymo 34 straipsnio 17 daliai (2004 m. kovo 9 d., 2006 m. balandžio 25 d. redakcijos), šių taisyklių 51 punkto (2006 m. spalio 17 d. redakcija) atitikties Lietuvos Respublikos Konstitucijai, Lietuvos Respublikos alkoholio kontrolės įst</w:t>
      </w:r>
      <w:r w:rsidRPr="00D5319A">
        <w:rPr>
          <w:rFonts w:ascii="Times New Roman" w:hAnsi="Times New Roman" w:cs="Times New Roman"/>
          <w:sz w:val="24"/>
          <w:szCs w:val="24"/>
        </w:rPr>
        <w:t>a</w:t>
      </w:r>
      <w:r w:rsidRPr="00D5319A">
        <w:rPr>
          <w:rFonts w:ascii="Times New Roman" w:hAnsi="Times New Roman" w:cs="Times New Roman"/>
          <w:sz w:val="24"/>
          <w:szCs w:val="24"/>
        </w:rPr>
        <w:t>tymo 34 straipsnio 17 daliai (2006 m. balandžio 25 d. redakcija), taip pat šių taisyklių 51 punkto (2007 m. gegužės 2 d. redakcija) atitikties Lietuvos Respublikos Konstitucijai, Lietuvos Respublikos alkoh</w:t>
      </w:r>
      <w:r w:rsidRPr="00D5319A">
        <w:rPr>
          <w:rFonts w:ascii="Times New Roman" w:hAnsi="Times New Roman" w:cs="Times New Roman"/>
          <w:sz w:val="24"/>
          <w:szCs w:val="24"/>
        </w:rPr>
        <w:t>o</w:t>
      </w:r>
      <w:r w:rsidRPr="00D5319A">
        <w:rPr>
          <w:rFonts w:ascii="Times New Roman" w:hAnsi="Times New Roman" w:cs="Times New Roman"/>
          <w:sz w:val="24"/>
          <w:szCs w:val="24"/>
        </w:rPr>
        <w:t>lio kontrolės įstatymo 34 straipsnio 17 daliai (2006 m balandžio 25 d., 2007 m birželio 21 d. redakc</w:t>
      </w:r>
      <w:r w:rsidRPr="00D5319A">
        <w:rPr>
          <w:rFonts w:ascii="Times New Roman" w:hAnsi="Times New Roman" w:cs="Times New Roman"/>
          <w:sz w:val="24"/>
          <w:szCs w:val="24"/>
        </w:rPr>
        <w:t>i</w:t>
      </w:r>
      <w:r w:rsidRPr="00D5319A">
        <w:rPr>
          <w:rFonts w:ascii="Times New Roman" w:hAnsi="Times New Roman" w:cs="Times New Roman"/>
          <w:sz w:val="24"/>
          <w:szCs w:val="24"/>
        </w:rPr>
        <w:t>jos)“ (Žin., 2008, Nr. 10-349)</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2008 m. rugsėjo 17 d. nutarimas Nr. „Dėl Lietuvos Respublikos tabako kontrolės įstatymo 26 straipsnio 5 dalies (2003 m. lapkričio 20 d. redakcija), 17 dalies (2003 m. lapkričio 20 d. redakcija), 33 straipsnio (2003 m. lapkričio 20 d. redakcija) ir Lietuvos Respublikos Vyriausybės 2004 m. balandžio 7 d. nutarimu Nr. 383 "Dėl Mažmeninės prekybos tabako gaminiais licencijavimo taisyklių ir Tabako gaminių pardavimo taisyklių patvirtinimo" patvirtintų mažmeninės prekybos tabako gaminiais licenc</w:t>
      </w:r>
      <w:r w:rsidRPr="00D5319A">
        <w:rPr>
          <w:rFonts w:ascii="Times New Roman" w:hAnsi="Times New Roman" w:cs="Times New Roman"/>
          <w:sz w:val="24"/>
          <w:szCs w:val="24"/>
        </w:rPr>
        <w:t>i</w:t>
      </w:r>
      <w:r w:rsidRPr="00D5319A">
        <w:rPr>
          <w:rFonts w:ascii="Times New Roman" w:hAnsi="Times New Roman" w:cs="Times New Roman"/>
          <w:sz w:val="24"/>
          <w:szCs w:val="24"/>
        </w:rPr>
        <w:t>javimo taisyklių 39 punkto (2006 m. gruodžio 18 d. redakcija), 40 punkto (2006 m. gruodžio 18 d. r</w:t>
      </w:r>
      <w:r w:rsidRPr="00D5319A">
        <w:rPr>
          <w:rFonts w:ascii="Times New Roman" w:hAnsi="Times New Roman" w:cs="Times New Roman"/>
          <w:sz w:val="24"/>
          <w:szCs w:val="24"/>
        </w:rPr>
        <w:t>e</w:t>
      </w:r>
      <w:r w:rsidRPr="00D5319A">
        <w:rPr>
          <w:rFonts w:ascii="Times New Roman" w:hAnsi="Times New Roman" w:cs="Times New Roman"/>
          <w:sz w:val="24"/>
          <w:szCs w:val="24"/>
        </w:rPr>
        <w:t>dakcija) atitikties Lietuvos Respublikos Konstitucijai“ (Žin., 2008, Nr. 108-4136)</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2013 m. gruodžio 16 d. nutarimas Nr. 107/2010 „Dėl Lietuvos Respublikos Vyriausybės 2002 m. birželio 21 d. nutarimo Nr. 960 „Dėl Etilo alkoholio, naudojamo sveikatinimo reikmėms, atleidimo nuo akcizų taisyklių patvirtinimo“ (2004 m. balandžio 27 d. redakcija) 2.3 punkto atitikties Lietuvos Respublikos Konstitucijai, Lietuvos Respublikos akcizų įstatymui“ (Žin., 2013, Nr. 130-6682)</w:t>
      </w:r>
      <w:r w:rsidR="007533B1">
        <w:rPr>
          <w:rFonts w:ascii="Times New Roman" w:hAnsi="Times New Roman" w:cs="Times New Roman"/>
          <w:sz w:val="24"/>
          <w:szCs w:val="24"/>
        </w:rPr>
        <w:t>;</w:t>
      </w:r>
    </w:p>
    <w:p w:rsidR="00D5319A" w:rsidRPr="00D5319A" w:rsidRDefault="00D5319A" w:rsidP="00D5319A">
      <w:pPr>
        <w:pStyle w:val="Sraopastraipa"/>
        <w:numPr>
          <w:ilvl w:val="0"/>
          <w:numId w:val="16"/>
        </w:numPr>
        <w:spacing w:after="0" w:line="360" w:lineRule="auto"/>
        <w:ind w:left="0" w:firstLine="709"/>
        <w:jc w:val="both"/>
        <w:rPr>
          <w:rFonts w:ascii="Times New Roman" w:hAnsi="Times New Roman" w:cs="Times New Roman"/>
          <w:b/>
          <w:sz w:val="24"/>
          <w:szCs w:val="24"/>
        </w:rPr>
      </w:pPr>
      <w:r w:rsidRPr="00D5319A">
        <w:rPr>
          <w:rFonts w:ascii="Times New Roman" w:hAnsi="Times New Roman" w:cs="Times New Roman"/>
          <w:b/>
          <w:sz w:val="24"/>
          <w:szCs w:val="24"/>
        </w:rPr>
        <w:t>Lietuvos Respublikos teismų sprendimai ir kontroliuojančių institucijų nutarimai</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konkurencijos tarybos 1994 m. birželio 7 d. nutarimas Nr. 18</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Aukščiausiojo Teismo Civilinių bylų skyriaus 1995 m. gruodžio 18 d. nutartis civilinėje byloje Nr. 3K-314</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Aukščiausiojo Teismo</w:t>
      </w:r>
      <w:r w:rsidR="004836A6">
        <w:rPr>
          <w:rFonts w:ascii="Times New Roman" w:hAnsi="Times New Roman" w:cs="Times New Roman"/>
          <w:sz w:val="24"/>
          <w:szCs w:val="24"/>
        </w:rPr>
        <w:t xml:space="preserve"> </w:t>
      </w:r>
      <w:r w:rsidRPr="00D5319A">
        <w:rPr>
          <w:rFonts w:ascii="Times New Roman" w:hAnsi="Times New Roman" w:cs="Times New Roman"/>
          <w:sz w:val="24"/>
          <w:szCs w:val="24"/>
        </w:rPr>
        <w:t>Civilinių bylų skyriaus1996 m. sausio 30 d. nutartis civilinėje byloje Nr. 3K-281</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Konstitucinio Teismo 1996 m. kovo 15 d. nutarimas "Dėl žyminio moke</w:t>
      </w:r>
      <w:r w:rsidRPr="00D5319A">
        <w:rPr>
          <w:rFonts w:ascii="Times New Roman" w:hAnsi="Times New Roman" w:cs="Times New Roman"/>
          <w:sz w:val="24"/>
          <w:szCs w:val="24"/>
        </w:rPr>
        <w:t>s</w:t>
      </w:r>
      <w:r w:rsidRPr="00D5319A">
        <w:rPr>
          <w:rFonts w:ascii="Times New Roman" w:hAnsi="Times New Roman" w:cs="Times New Roman"/>
          <w:sz w:val="24"/>
          <w:szCs w:val="24"/>
        </w:rPr>
        <w:t>čio tarifų"</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konkurencijos tarybos1996 m. gegužės 21 d. nutarimas Nr. 21</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Lietuvos Respublikos konkurencijos tarybos1996 m. gegužės 21 d. nutarimas Nr. 24;</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Aukščiausiojo Teismo Civilinių bylų skyriaus 1996 m. lapkričio 7 d. nutart</w:t>
      </w:r>
      <w:r w:rsidR="007533B1">
        <w:rPr>
          <w:rFonts w:ascii="Times New Roman" w:hAnsi="Times New Roman" w:cs="Times New Roman"/>
          <w:sz w:val="24"/>
          <w:szCs w:val="24"/>
        </w:rPr>
        <w:t>is civilinėje byloje Nr. 3K-371;</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Aukščiausiojo Teismo</w:t>
      </w:r>
      <w:r w:rsidR="004836A6">
        <w:rPr>
          <w:rFonts w:ascii="Times New Roman" w:hAnsi="Times New Roman" w:cs="Times New Roman"/>
          <w:sz w:val="24"/>
          <w:szCs w:val="24"/>
        </w:rPr>
        <w:t xml:space="preserve"> </w:t>
      </w:r>
      <w:r w:rsidRPr="00D5319A">
        <w:rPr>
          <w:rFonts w:ascii="Times New Roman" w:hAnsi="Times New Roman" w:cs="Times New Roman"/>
          <w:sz w:val="24"/>
          <w:szCs w:val="24"/>
        </w:rPr>
        <w:t>Civilinių bylų skyriaus1997 m. sausio 1 d. nutartis civilinėje byloje Nr. 3K-23</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Aukščiausiojo Teismo</w:t>
      </w:r>
      <w:r w:rsidR="004836A6">
        <w:rPr>
          <w:rFonts w:ascii="Times New Roman" w:hAnsi="Times New Roman" w:cs="Times New Roman"/>
          <w:sz w:val="24"/>
          <w:szCs w:val="24"/>
        </w:rPr>
        <w:t xml:space="preserve"> </w:t>
      </w:r>
      <w:r w:rsidRPr="00D5319A">
        <w:rPr>
          <w:rFonts w:ascii="Times New Roman" w:hAnsi="Times New Roman" w:cs="Times New Roman"/>
          <w:sz w:val="24"/>
          <w:szCs w:val="24"/>
        </w:rPr>
        <w:t>Civilinių bylų skyriaus1997 m. sausio 6 d. nutartis civilinėje byloje Nr. 3K-11</w:t>
      </w:r>
      <w:r w:rsidR="007533B1">
        <w:rPr>
          <w:rFonts w:ascii="Times New Roman" w:hAnsi="Times New Roman" w:cs="Times New Roman"/>
          <w:sz w:val="24"/>
          <w:szCs w:val="24"/>
        </w:rPr>
        <w:t>;</w:t>
      </w:r>
    </w:p>
    <w:p w:rsidR="00D5319A" w:rsidRPr="007533B1"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Aukščiausiojo Teismo</w:t>
      </w:r>
      <w:r w:rsidR="004836A6">
        <w:rPr>
          <w:rFonts w:ascii="Times New Roman" w:hAnsi="Times New Roman" w:cs="Times New Roman"/>
          <w:sz w:val="24"/>
          <w:szCs w:val="24"/>
        </w:rPr>
        <w:t xml:space="preserve"> </w:t>
      </w:r>
      <w:r w:rsidRPr="00D5319A">
        <w:rPr>
          <w:rFonts w:ascii="Times New Roman" w:hAnsi="Times New Roman" w:cs="Times New Roman"/>
          <w:sz w:val="24"/>
          <w:szCs w:val="24"/>
        </w:rPr>
        <w:t>Civilinių bylų skyriaus1996 m. balandžio 15 d. nutartis civilin</w:t>
      </w:r>
      <w:r w:rsidRPr="00D5319A">
        <w:rPr>
          <w:rFonts w:ascii="Times New Roman" w:hAnsi="Times New Roman" w:cs="Times New Roman"/>
          <w:sz w:val="24"/>
          <w:szCs w:val="24"/>
        </w:rPr>
        <w:t>ė</w:t>
      </w:r>
      <w:r w:rsidRPr="00D5319A">
        <w:rPr>
          <w:rFonts w:ascii="Times New Roman" w:hAnsi="Times New Roman" w:cs="Times New Roman"/>
          <w:sz w:val="24"/>
          <w:szCs w:val="24"/>
        </w:rPr>
        <w:t>je byloje Nr. 3K-161</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b/>
          <w:sz w:val="24"/>
          <w:szCs w:val="24"/>
        </w:rPr>
      </w:pPr>
      <w:r w:rsidRPr="00D5319A">
        <w:rPr>
          <w:rFonts w:ascii="Times New Roman" w:hAnsi="Times New Roman" w:cs="Times New Roman"/>
          <w:sz w:val="24"/>
          <w:szCs w:val="24"/>
        </w:rPr>
        <w:t>Konkurencijos tarybos 2003 m. sausio 16 d. nutarimas Nr. 2S-1 „Dėl AB „Stumbras“ veiksmų reklamuojant alkoholinį gėrimą „Dozė“ atitikimo reklamos įstatymo 5 straipsnį“ (Informaciniai pran</w:t>
      </w:r>
      <w:r w:rsidRPr="00D5319A">
        <w:rPr>
          <w:rFonts w:ascii="Times New Roman" w:hAnsi="Times New Roman" w:cs="Times New Roman"/>
          <w:sz w:val="24"/>
          <w:szCs w:val="24"/>
        </w:rPr>
        <w:t>e</w:t>
      </w:r>
      <w:r w:rsidRPr="00D5319A">
        <w:rPr>
          <w:rFonts w:ascii="Times New Roman" w:hAnsi="Times New Roman" w:cs="Times New Roman"/>
          <w:sz w:val="24"/>
          <w:szCs w:val="24"/>
        </w:rPr>
        <w:t>šimai. 2003, Nr. 8-59)</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vyriausiojo administracinio teismo 2010 m. lapkričio 2 d. sprendimas administracinėje byloje A525 1303/2010</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Panevėžio apygardos administracinio teismo 2011 m. kovo 18 d. sprendimas administracinėje byloje 1-57-252-2011</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vyriausiojo administracinio teismo 2011 m. gruodžio 23 d. sprendimas administracinėje byloje A502 3094/2011</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Konstitucinio Teismo1997 m. vasario 13 d. nutarimas "Dėl alkoholio ir tabako reklamos";</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Respublikos konkurencijos tarybos 1995 m. kovo 30 d. nutarimas Nr. 16</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Alkoholio kontrolės politikos vertinimas, alkoholio vartojimo daromos žalos vertinimas, Valst</w:t>
      </w:r>
      <w:r w:rsidRPr="00D5319A">
        <w:rPr>
          <w:rFonts w:ascii="Times New Roman" w:hAnsi="Times New Roman" w:cs="Times New Roman"/>
          <w:sz w:val="24"/>
          <w:szCs w:val="24"/>
        </w:rPr>
        <w:t>y</w:t>
      </w:r>
      <w:r w:rsidRPr="00D5319A">
        <w:rPr>
          <w:rFonts w:ascii="Times New Roman" w:hAnsi="Times New Roman" w:cs="Times New Roman"/>
          <w:sz w:val="24"/>
          <w:szCs w:val="24"/>
        </w:rPr>
        <w:t>binis psichikos sveikatos centras, 2013 Vilnius</w:t>
      </w:r>
      <w:r w:rsidR="007533B1">
        <w:rPr>
          <w:rFonts w:ascii="Times New Roman" w:hAnsi="Times New Roman" w:cs="Times New Roman"/>
          <w:sz w:val="24"/>
          <w:szCs w:val="24"/>
        </w:rPr>
        <w:t>;</w:t>
      </w:r>
    </w:p>
    <w:p w:rsidR="00DD02E3"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Kitos Lietuvos vyriausio administracinio teismo bylos: </w:t>
      </w:r>
      <w:r w:rsidRPr="00830D63">
        <w:rPr>
          <w:rFonts w:ascii="Times New Roman" w:hAnsi="Times New Roman" w:cs="Times New Roman"/>
          <w:sz w:val="24"/>
          <w:szCs w:val="24"/>
        </w:rPr>
        <w:t>A</w:t>
      </w:r>
      <w:r w:rsidRPr="00830D63">
        <w:rPr>
          <w:rFonts w:ascii="Times New Roman" w:hAnsi="Times New Roman" w:cs="Times New Roman"/>
          <w:sz w:val="24"/>
          <w:szCs w:val="24"/>
          <w:vertAlign w:val="superscript"/>
        </w:rPr>
        <w:t>143</w:t>
      </w:r>
      <w:r w:rsidRPr="00830D63">
        <w:rPr>
          <w:rFonts w:ascii="Times New Roman" w:hAnsi="Times New Roman" w:cs="Times New Roman"/>
          <w:sz w:val="24"/>
          <w:szCs w:val="24"/>
        </w:rPr>
        <w:t>-2651/2012</w:t>
      </w:r>
      <w:r w:rsidRPr="00D5319A">
        <w:rPr>
          <w:rFonts w:ascii="Times New Roman" w:hAnsi="Times New Roman" w:cs="Times New Roman"/>
          <w:sz w:val="24"/>
          <w:szCs w:val="24"/>
        </w:rPr>
        <w:t xml:space="preserve">, </w:t>
      </w:r>
      <w:r w:rsidRPr="00830D63">
        <w:rPr>
          <w:rFonts w:ascii="Times New Roman" w:hAnsi="Times New Roman" w:cs="Times New Roman"/>
          <w:sz w:val="24"/>
          <w:szCs w:val="24"/>
        </w:rPr>
        <w:t>A143-1360/2012</w:t>
      </w:r>
      <w:r w:rsidRPr="00D5319A">
        <w:rPr>
          <w:rFonts w:ascii="Times New Roman" w:hAnsi="Times New Roman" w:cs="Times New Roman"/>
          <w:sz w:val="24"/>
          <w:szCs w:val="24"/>
        </w:rPr>
        <w:t xml:space="preserve"> ,</w:t>
      </w:r>
      <w:r w:rsidRPr="00830D63">
        <w:rPr>
          <w:rFonts w:ascii="Times New Roman" w:hAnsi="Times New Roman" w:cs="Times New Roman"/>
          <w:sz w:val="24"/>
          <w:szCs w:val="24"/>
        </w:rPr>
        <w:t>A</w:t>
      </w:r>
      <w:r w:rsidRPr="00830D63">
        <w:rPr>
          <w:rFonts w:ascii="Times New Roman" w:hAnsi="Times New Roman" w:cs="Times New Roman"/>
          <w:sz w:val="24"/>
          <w:szCs w:val="24"/>
          <w:vertAlign w:val="superscript"/>
        </w:rPr>
        <w:t>261</w:t>
      </w:r>
      <w:r w:rsidRPr="00830D63">
        <w:rPr>
          <w:rFonts w:ascii="Times New Roman" w:hAnsi="Times New Roman" w:cs="Times New Roman"/>
          <w:sz w:val="24"/>
          <w:szCs w:val="24"/>
        </w:rPr>
        <w:t>-388/2012</w:t>
      </w:r>
      <w:r w:rsidRPr="00D5319A">
        <w:rPr>
          <w:rFonts w:ascii="Times New Roman" w:hAnsi="Times New Roman" w:cs="Times New Roman"/>
          <w:sz w:val="24"/>
          <w:szCs w:val="24"/>
        </w:rPr>
        <w:t xml:space="preserve">, </w:t>
      </w:r>
      <w:r w:rsidRPr="00830D63">
        <w:rPr>
          <w:rFonts w:ascii="Times New Roman" w:hAnsi="Times New Roman" w:cs="Times New Roman"/>
          <w:sz w:val="24"/>
          <w:szCs w:val="24"/>
        </w:rPr>
        <w:t>A</w:t>
      </w:r>
      <w:r w:rsidRPr="00830D63">
        <w:rPr>
          <w:rFonts w:ascii="Times New Roman" w:hAnsi="Times New Roman" w:cs="Times New Roman"/>
          <w:sz w:val="24"/>
          <w:szCs w:val="24"/>
          <w:vertAlign w:val="superscript"/>
        </w:rPr>
        <w:t>822</w:t>
      </w:r>
      <w:r w:rsidRPr="00830D63">
        <w:rPr>
          <w:rFonts w:ascii="Times New Roman" w:hAnsi="Times New Roman" w:cs="Times New Roman"/>
          <w:sz w:val="24"/>
          <w:szCs w:val="24"/>
        </w:rPr>
        <w:t>-2716/2011</w:t>
      </w:r>
      <w:r w:rsidRPr="00D5319A">
        <w:rPr>
          <w:rFonts w:ascii="Times New Roman" w:hAnsi="Times New Roman" w:cs="Times New Roman"/>
          <w:sz w:val="24"/>
          <w:szCs w:val="24"/>
        </w:rPr>
        <w:t xml:space="preserve">, </w:t>
      </w:r>
      <w:r w:rsidRPr="00830D63">
        <w:rPr>
          <w:rFonts w:ascii="Times New Roman" w:hAnsi="Times New Roman" w:cs="Times New Roman"/>
          <w:sz w:val="24"/>
          <w:szCs w:val="24"/>
        </w:rPr>
        <w:t>A</w:t>
      </w:r>
      <w:r w:rsidRPr="00830D63">
        <w:rPr>
          <w:rFonts w:ascii="Times New Roman" w:hAnsi="Times New Roman" w:cs="Times New Roman"/>
          <w:sz w:val="24"/>
          <w:szCs w:val="24"/>
          <w:vertAlign w:val="superscript"/>
        </w:rPr>
        <w:t>143</w:t>
      </w:r>
      <w:r w:rsidRPr="00830D63">
        <w:rPr>
          <w:rFonts w:ascii="Times New Roman" w:hAnsi="Times New Roman" w:cs="Times New Roman"/>
          <w:sz w:val="24"/>
          <w:szCs w:val="24"/>
        </w:rPr>
        <w:t>-977/2010</w:t>
      </w:r>
      <w:r w:rsidRPr="00D5319A">
        <w:rPr>
          <w:rFonts w:ascii="Times New Roman" w:hAnsi="Times New Roman" w:cs="Times New Roman"/>
          <w:sz w:val="24"/>
          <w:szCs w:val="24"/>
        </w:rPr>
        <w:t xml:space="preserve">, </w:t>
      </w:r>
      <w:r w:rsidRPr="00830D63">
        <w:rPr>
          <w:rFonts w:ascii="Times New Roman" w:hAnsi="Times New Roman" w:cs="Times New Roman"/>
          <w:sz w:val="24"/>
          <w:szCs w:val="24"/>
        </w:rPr>
        <w:t>A</w:t>
      </w:r>
      <w:r w:rsidRPr="00830D63">
        <w:rPr>
          <w:rFonts w:ascii="Times New Roman" w:hAnsi="Times New Roman" w:cs="Times New Roman"/>
          <w:sz w:val="24"/>
          <w:szCs w:val="24"/>
          <w:vertAlign w:val="superscript"/>
        </w:rPr>
        <w:t>444</w:t>
      </w:r>
      <w:r w:rsidRPr="00830D63">
        <w:rPr>
          <w:rFonts w:ascii="Times New Roman" w:hAnsi="Times New Roman" w:cs="Times New Roman"/>
          <w:sz w:val="24"/>
          <w:szCs w:val="24"/>
        </w:rPr>
        <w:t>-663/2010</w:t>
      </w:r>
      <w:r w:rsidRPr="00D5319A">
        <w:rPr>
          <w:rFonts w:ascii="Times New Roman" w:hAnsi="Times New Roman" w:cs="Times New Roman"/>
          <w:sz w:val="24"/>
          <w:szCs w:val="24"/>
        </w:rPr>
        <w:t xml:space="preserve">, </w:t>
      </w:r>
      <w:r w:rsidRPr="00830D63">
        <w:rPr>
          <w:rFonts w:ascii="Times New Roman" w:hAnsi="Times New Roman" w:cs="Times New Roman"/>
          <w:sz w:val="24"/>
          <w:szCs w:val="24"/>
        </w:rPr>
        <w:t>A</w:t>
      </w:r>
      <w:r w:rsidRPr="00830D63">
        <w:rPr>
          <w:rFonts w:ascii="Times New Roman" w:hAnsi="Times New Roman" w:cs="Times New Roman"/>
          <w:sz w:val="24"/>
          <w:szCs w:val="24"/>
          <w:vertAlign w:val="superscript"/>
        </w:rPr>
        <w:t>556</w:t>
      </w:r>
      <w:r w:rsidRPr="00830D63">
        <w:rPr>
          <w:rFonts w:ascii="Times New Roman" w:hAnsi="Times New Roman" w:cs="Times New Roman"/>
          <w:sz w:val="24"/>
          <w:szCs w:val="24"/>
        </w:rPr>
        <w:t>-691/2010</w:t>
      </w:r>
      <w:r w:rsidRPr="00D5319A">
        <w:rPr>
          <w:rFonts w:ascii="Times New Roman" w:hAnsi="Times New Roman" w:cs="Times New Roman"/>
          <w:sz w:val="24"/>
          <w:szCs w:val="24"/>
        </w:rPr>
        <w:t xml:space="preserve">, </w:t>
      </w:r>
      <w:r w:rsidRPr="00830D63">
        <w:rPr>
          <w:rFonts w:ascii="Times New Roman" w:hAnsi="Times New Roman" w:cs="Times New Roman"/>
          <w:sz w:val="24"/>
          <w:szCs w:val="24"/>
        </w:rPr>
        <w:t>A</w:t>
      </w:r>
      <w:r w:rsidRPr="00830D63">
        <w:rPr>
          <w:rFonts w:ascii="Times New Roman" w:hAnsi="Times New Roman" w:cs="Times New Roman"/>
          <w:sz w:val="24"/>
          <w:szCs w:val="24"/>
          <w:vertAlign w:val="superscript"/>
        </w:rPr>
        <w:t>143</w:t>
      </w:r>
      <w:r w:rsidRPr="00830D63">
        <w:rPr>
          <w:rFonts w:ascii="Times New Roman" w:hAnsi="Times New Roman" w:cs="Times New Roman"/>
          <w:sz w:val="24"/>
          <w:szCs w:val="24"/>
        </w:rPr>
        <w:t>-395/2010</w:t>
      </w:r>
      <w:r w:rsidRPr="00D5319A">
        <w:rPr>
          <w:rFonts w:ascii="Times New Roman" w:hAnsi="Times New Roman" w:cs="Times New Roman"/>
          <w:sz w:val="24"/>
          <w:szCs w:val="24"/>
        </w:rPr>
        <w:t>, A143-213/2011, A</w:t>
      </w:r>
      <w:r w:rsidRPr="00D5319A">
        <w:rPr>
          <w:rFonts w:ascii="Times New Roman" w:hAnsi="Times New Roman" w:cs="Times New Roman"/>
          <w:sz w:val="24"/>
          <w:szCs w:val="24"/>
          <w:vertAlign w:val="superscript"/>
        </w:rPr>
        <w:t>143</w:t>
      </w:r>
      <w:r w:rsidRPr="00D5319A">
        <w:rPr>
          <w:rFonts w:ascii="Times New Roman" w:hAnsi="Times New Roman" w:cs="Times New Roman"/>
          <w:sz w:val="24"/>
          <w:szCs w:val="24"/>
        </w:rPr>
        <w:t>-977/2010, A</w:t>
      </w:r>
      <w:r w:rsidRPr="00D5319A">
        <w:rPr>
          <w:rFonts w:ascii="Times New Roman" w:hAnsi="Times New Roman" w:cs="Times New Roman"/>
          <w:sz w:val="24"/>
          <w:szCs w:val="24"/>
          <w:vertAlign w:val="superscript"/>
        </w:rPr>
        <w:t>261</w:t>
      </w:r>
      <w:r w:rsidRPr="00D5319A">
        <w:rPr>
          <w:rFonts w:ascii="Times New Roman" w:hAnsi="Times New Roman" w:cs="Times New Roman"/>
          <w:sz w:val="24"/>
          <w:szCs w:val="24"/>
        </w:rPr>
        <w:t>-275/2011)</w:t>
      </w:r>
      <w:r w:rsidR="007533B1">
        <w:rPr>
          <w:rFonts w:ascii="Times New Roman" w:hAnsi="Times New Roman" w:cs="Times New Roman"/>
          <w:sz w:val="24"/>
          <w:szCs w:val="24"/>
        </w:rPr>
        <w:t>;</w:t>
      </w:r>
    </w:p>
    <w:p w:rsidR="00DD02E3" w:rsidRPr="00D5319A" w:rsidRDefault="00DD02E3" w:rsidP="00D5319A">
      <w:pPr>
        <w:pStyle w:val="Sraopastraipa"/>
        <w:numPr>
          <w:ilvl w:val="0"/>
          <w:numId w:val="16"/>
        </w:numPr>
        <w:spacing w:after="0" w:line="360" w:lineRule="auto"/>
        <w:ind w:left="0" w:firstLine="709"/>
        <w:jc w:val="center"/>
        <w:rPr>
          <w:rFonts w:ascii="Times New Roman" w:hAnsi="Times New Roman" w:cs="Times New Roman"/>
          <w:b/>
          <w:sz w:val="24"/>
          <w:szCs w:val="24"/>
        </w:rPr>
      </w:pPr>
      <w:r w:rsidRPr="00D5319A">
        <w:rPr>
          <w:rFonts w:ascii="Times New Roman" w:hAnsi="Times New Roman" w:cs="Times New Roman"/>
          <w:b/>
          <w:sz w:val="24"/>
          <w:szCs w:val="24"/>
        </w:rPr>
        <w:t>Specialioji literatūra, publikacijos ir kita informacija</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J. Matusas, A. Alekna „Blaivybės draugijos“</w:t>
      </w:r>
      <w:r w:rsidR="004836A6">
        <w:rPr>
          <w:rFonts w:ascii="Times New Roman" w:hAnsi="Times New Roman" w:cs="Times New Roman"/>
          <w:sz w:val="24"/>
          <w:szCs w:val="24"/>
        </w:rPr>
        <w:t xml:space="preserve"> </w:t>
      </w:r>
      <w:r w:rsidRPr="00D5319A">
        <w:rPr>
          <w:rFonts w:ascii="Times New Roman" w:hAnsi="Times New Roman" w:cs="Times New Roman"/>
          <w:sz w:val="24"/>
          <w:szCs w:val="24"/>
        </w:rPr>
        <w:t>Kaunas. Spaudos fondas</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J. Lasic</w:t>
      </w:r>
      <w:r w:rsidR="004836A6">
        <w:rPr>
          <w:rFonts w:ascii="Times New Roman" w:hAnsi="Times New Roman" w:cs="Times New Roman"/>
          <w:sz w:val="24"/>
          <w:szCs w:val="24"/>
        </w:rPr>
        <w:t>kis "Apie Žemaičių, Kitu Sarmatų</w:t>
      </w:r>
      <w:r w:rsidRPr="00D5319A">
        <w:rPr>
          <w:rFonts w:ascii="Times New Roman" w:hAnsi="Times New Roman" w:cs="Times New Roman"/>
          <w:sz w:val="24"/>
          <w:szCs w:val="24"/>
        </w:rPr>
        <w:t xml:space="preserve"> bei Netikru Krik</w:t>
      </w:r>
      <w:r w:rsidR="004836A6">
        <w:rPr>
          <w:rFonts w:ascii="Times New Roman" w:hAnsi="Times New Roman" w:cs="Times New Roman"/>
          <w:sz w:val="24"/>
          <w:szCs w:val="24"/>
        </w:rPr>
        <w:t>šč</w:t>
      </w:r>
      <w:r w:rsidRPr="00D5319A">
        <w:rPr>
          <w:rFonts w:ascii="Times New Roman" w:hAnsi="Times New Roman" w:cs="Times New Roman"/>
          <w:sz w:val="24"/>
          <w:szCs w:val="24"/>
        </w:rPr>
        <w:t>ioni</w:t>
      </w:r>
      <w:r w:rsidR="004836A6">
        <w:rPr>
          <w:rFonts w:ascii="Times New Roman" w:hAnsi="Times New Roman" w:cs="Times New Roman"/>
          <w:sz w:val="24"/>
          <w:szCs w:val="24"/>
        </w:rPr>
        <w:t>ų</w:t>
      </w:r>
      <w:r w:rsidRPr="00D5319A">
        <w:rPr>
          <w:rFonts w:ascii="Times New Roman" w:hAnsi="Times New Roman" w:cs="Times New Roman"/>
          <w:sz w:val="24"/>
          <w:szCs w:val="24"/>
        </w:rPr>
        <w:t xml:space="preserve"> Dievus.“, 1615</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A. Lėvanas „Abstinencija žiloje senovėje“, Kaunas, Valančiaus liaudies universitetas, </w:t>
      </w:r>
      <w:r w:rsidR="007533B1">
        <w:rPr>
          <w:rFonts w:ascii="Times New Roman" w:hAnsi="Times New Roman" w:cs="Times New Roman"/>
          <w:sz w:val="24"/>
          <w:szCs w:val="24"/>
          <w:lang w:val="en-US"/>
        </w:rPr>
        <w:t>1925;</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J. Tonkūnas „Blaivybės dekreto 65 metų sukaktį prisimenant“, LVNA, 1984</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I. Petrauskienė „Du kovos su girtavimu </w:t>
      </w:r>
      <w:r w:rsidRPr="00D5319A">
        <w:rPr>
          <w:rFonts w:ascii="Times New Roman" w:hAnsi="Times New Roman" w:cs="Times New Roman"/>
          <w:sz w:val="24"/>
          <w:szCs w:val="24"/>
          <w:lang w:val="en-US"/>
        </w:rPr>
        <w:t>XVII a. dokumentai”. I</w:t>
      </w:r>
      <w:r w:rsidRPr="00D5319A">
        <w:rPr>
          <w:rFonts w:ascii="Times New Roman" w:hAnsi="Times New Roman" w:cs="Times New Roman"/>
          <w:sz w:val="24"/>
          <w:szCs w:val="24"/>
        </w:rPr>
        <w:t>š Ritualas. Blaivybė. Kultūra (s</w:t>
      </w:r>
      <w:r w:rsidRPr="00D5319A">
        <w:rPr>
          <w:rFonts w:ascii="Times New Roman" w:hAnsi="Times New Roman" w:cs="Times New Roman"/>
          <w:sz w:val="24"/>
          <w:szCs w:val="24"/>
        </w:rPr>
        <w:t>u</w:t>
      </w:r>
      <w:r w:rsidRPr="00D5319A">
        <w:rPr>
          <w:rFonts w:ascii="Times New Roman" w:hAnsi="Times New Roman" w:cs="Times New Roman"/>
          <w:sz w:val="24"/>
          <w:szCs w:val="24"/>
        </w:rPr>
        <w:t>darytojas A. Gaižutis), Vilnius., 1989</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 Gaižutis Ritualas. Blaivybė. Kultūra, A. Tyla „Gėralų mokestis Lietuvoje XVI a. pabaigoje – XVII a.“, 1989</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J. Matusas-Sedauskas „20 metų tautos blaivinimo darbo“, Kaunas, 1928</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 Astrauskas „Per barzdą varvėjo“, 2008, Baltos lankos</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Alkoholio vartojimas ir jo padariniai 2012 m. Lietuvos Statistikos Departamentas</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Jonas Kačerauskas „Blaivybė Lietuvoje: Istorija ir Dabartis“, 2013</w:t>
      </w:r>
      <w:r w:rsidR="007533B1">
        <w:rPr>
          <w:rFonts w:ascii="Times New Roman" w:hAnsi="Times New Roman" w:cs="Times New Roman"/>
          <w:sz w:val="24"/>
          <w:szCs w:val="24"/>
        </w:rPr>
        <w:t>;</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Sveikatos Metraščių duomenys: 1927, 1929, 1931, 1934, 1939, 1940 metų leidiniuose, statistikos d</w:t>
      </w:r>
      <w:r w:rsidR="007533B1">
        <w:rPr>
          <w:rFonts w:ascii="Times New Roman" w:hAnsi="Times New Roman" w:cs="Times New Roman"/>
          <w:sz w:val="24"/>
          <w:szCs w:val="24"/>
        </w:rPr>
        <w:t>epartamento duomenys;</w:t>
      </w:r>
    </w:p>
    <w:p w:rsidR="00DD02E3" w:rsidRPr="00D5319A" w:rsidRDefault="00DD02E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statistikos metraštis. T. 5: 1932 m. K.: CSB, 1933. P. 116; T. 11: 1938 m. K.: CSB, 1939. P. 294; T. 12</w:t>
      </w:r>
      <w:r w:rsidR="007533B1">
        <w:rPr>
          <w:rFonts w:ascii="Times New Roman" w:hAnsi="Times New Roman" w:cs="Times New Roman"/>
          <w:sz w:val="24"/>
          <w:szCs w:val="24"/>
        </w:rPr>
        <w:t>: 1939 m. V.: CSB, 1940;</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Gečas J. „Tik blaivi tauta </w:t>
      </w:r>
      <w:r w:rsidR="007533B1">
        <w:rPr>
          <w:rFonts w:ascii="Times New Roman" w:hAnsi="Times New Roman" w:cs="Times New Roman"/>
          <w:sz w:val="24"/>
          <w:szCs w:val="24"/>
        </w:rPr>
        <w:t>gali išlikti“ 1990, Vilnius;</w:t>
      </w:r>
    </w:p>
    <w:p w:rsidR="00DD02E3"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Alkoholio prieinamumo nepilnamečiams tyrimas</w:t>
      </w:r>
      <w:r w:rsidR="007533B1">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Statistikos departamento informacija</w:t>
      </w:r>
      <w:r w:rsidR="003B2FDB" w:rsidRPr="00D5319A">
        <w:rPr>
          <w:rFonts w:ascii="Times New Roman" w:hAnsi="Times New Roman" w:cs="Times New Roman"/>
          <w:sz w:val="24"/>
          <w:szCs w:val="24"/>
        </w:rPr>
        <w:t>, statistikos metraščių duomenys</w:t>
      </w:r>
      <w:r w:rsidRPr="00D5319A">
        <w:rPr>
          <w:rFonts w:ascii="Times New Roman" w:hAnsi="Times New Roman" w:cs="Times New Roman"/>
          <w:sz w:val="24"/>
          <w:szCs w:val="24"/>
        </w:rPr>
        <w:t>;</w:t>
      </w:r>
    </w:p>
    <w:p w:rsidR="00240C44" w:rsidRPr="00D5319A" w:rsidRDefault="00240C44"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Moksliniai straipsniai, knygos alkoholio ir tabako kontrolės politikos temomis;</w:t>
      </w:r>
    </w:p>
    <w:p w:rsidR="00D5319A" w:rsidRPr="00D5319A" w:rsidRDefault="00240C44"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Spauda, užsienio bei Lietuvos, specialistų bei ekspertų;</w:t>
      </w:r>
    </w:p>
    <w:p w:rsidR="00D5319A" w:rsidRPr="00D5319A" w:rsidRDefault="00D6056B"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 </w:t>
      </w:r>
      <w:r w:rsidR="00D5319A" w:rsidRPr="00D5319A">
        <w:rPr>
          <w:rFonts w:ascii="Times New Roman" w:hAnsi="Times New Roman" w:cs="Times New Roman"/>
          <w:sz w:val="24"/>
          <w:szCs w:val="24"/>
        </w:rPr>
        <w:t xml:space="preserve">Dienraščių ir naujienų interneto portalų informacija </w:t>
      </w:r>
      <w:hyperlink r:id="rId17" w:history="1">
        <w:r w:rsidR="00D5319A" w:rsidRPr="00D5319A">
          <w:rPr>
            <w:rStyle w:val="Hipersaitas"/>
            <w:rFonts w:ascii="Times New Roman" w:hAnsi="Times New Roman" w:cs="Times New Roman"/>
            <w:sz w:val="24"/>
            <w:szCs w:val="24"/>
          </w:rPr>
          <w:t>www.delfi.lt</w:t>
        </w:r>
      </w:hyperlink>
      <w:r w:rsidR="00D5319A" w:rsidRPr="00D5319A">
        <w:rPr>
          <w:rFonts w:ascii="Times New Roman" w:hAnsi="Times New Roman" w:cs="Times New Roman"/>
          <w:sz w:val="24"/>
          <w:szCs w:val="24"/>
        </w:rPr>
        <w:t xml:space="preserve">, Verslo žinios, </w:t>
      </w:r>
      <w:hyperlink r:id="rId18" w:history="1">
        <w:r w:rsidR="00D5319A" w:rsidRPr="00D5319A">
          <w:rPr>
            <w:rStyle w:val="Hipersaitas"/>
            <w:rFonts w:ascii="Times New Roman" w:hAnsi="Times New Roman" w:cs="Times New Roman"/>
            <w:sz w:val="24"/>
            <w:szCs w:val="24"/>
          </w:rPr>
          <w:t>www.15min.lt</w:t>
        </w:r>
      </w:hyperlink>
      <w:r w:rsidR="007533B1">
        <w:rPr>
          <w:rFonts w:ascii="Times New Roman" w:hAnsi="Times New Roman" w:cs="Times New Roman"/>
          <w:sz w:val="24"/>
          <w:szCs w:val="24"/>
        </w:rPr>
        <w:t>;</w:t>
      </w:r>
    </w:p>
    <w:p w:rsidR="00D5319A" w:rsidRPr="004836A6"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4836A6">
        <w:rPr>
          <w:rFonts w:ascii="Times New Roman" w:hAnsi="Times New Roman" w:cs="Times New Roman"/>
          <w:sz w:val="24"/>
          <w:szCs w:val="24"/>
        </w:rPr>
        <w:t>Laikraš</w:t>
      </w:r>
      <w:r w:rsidR="004836A6" w:rsidRPr="004836A6">
        <w:rPr>
          <w:rFonts w:ascii="Times New Roman" w:hAnsi="Times New Roman" w:cs="Times New Roman"/>
          <w:sz w:val="24"/>
          <w:szCs w:val="24"/>
        </w:rPr>
        <w:t>čiai</w:t>
      </w:r>
      <w:r w:rsidRPr="004836A6">
        <w:rPr>
          <w:rFonts w:ascii="Times New Roman" w:hAnsi="Times New Roman" w:cs="Times New Roman"/>
          <w:sz w:val="24"/>
          <w:szCs w:val="24"/>
        </w:rPr>
        <w:t xml:space="preserve"> „B</w:t>
      </w:r>
      <w:r w:rsidR="007533B1" w:rsidRPr="004836A6">
        <w:rPr>
          <w:rFonts w:ascii="Times New Roman" w:hAnsi="Times New Roman" w:cs="Times New Roman"/>
          <w:sz w:val="24"/>
          <w:szCs w:val="24"/>
        </w:rPr>
        <w:t>laivioji Lietuva“ 1990 m. Nr. 5;</w:t>
      </w:r>
      <w:r w:rsidR="004836A6">
        <w:rPr>
          <w:rFonts w:ascii="Times New Roman" w:hAnsi="Times New Roman" w:cs="Times New Roman"/>
          <w:sz w:val="24"/>
          <w:szCs w:val="24"/>
        </w:rPr>
        <w:t xml:space="preserve"> </w:t>
      </w:r>
      <w:r w:rsidRPr="004836A6">
        <w:rPr>
          <w:rFonts w:ascii="Times New Roman" w:hAnsi="Times New Roman" w:cs="Times New Roman"/>
          <w:sz w:val="24"/>
          <w:szCs w:val="24"/>
        </w:rPr>
        <w:t>„Baltų Ainiai“, 1992, kovo mėn.</w:t>
      </w:r>
      <w:r w:rsidR="007533B1" w:rsidRPr="004836A6">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Lastauskienė G. Teismų „interpretacinis žaismas“ ir jo doktrininės prielaidos // Juris</w:t>
      </w:r>
      <w:r w:rsidR="007533B1">
        <w:rPr>
          <w:rFonts w:ascii="Times New Roman" w:hAnsi="Times New Roman" w:cs="Times New Roman"/>
          <w:sz w:val="24"/>
          <w:szCs w:val="24"/>
        </w:rPr>
        <w:t>prudenc</w:t>
      </w:r>
      <w:r w:rsidR="007533B1">
        <w:rPr>
          <w:rFonts w:ascii="Times New Roman" w:hAnsi="Times New Roman" w:cs="Times New Roman"/>
          <w:sz w:val="24"/>
          <w:szCs w:val="24"/>
        </w:rPr>
        <w:t>i</w:t>
      </w:r>
      <w:r w:rsidR="007533B1">
        <w:rPr>
          <w:rFonts w:ascii="Times New Roman" w:hAnsi="Times New Roman" w:cs="Times New Roman"/>
          <w:sz w:val="24"/>
          <w:szCs w:val="24"/>
        </w:rPr>
        <w:t>ja:2012, 19(4), p. 1345;</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AB „Vilniaus Degtinė“ metinės finansinės ataskaitos, metinis pranešimas už metus, 2011-12-31, p. 27</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Neteisėtos alkoholio apyvartos Lietuvoje 1995-2010 m. įvertinim</w:t>
      </w:r>
      <w:r w:rsidR="007533B1">
        <w:rPr>
          <w:rFonts w:ascii="Times New Roman" w:hAnsi="Times New Roman" w:cs="Times New Roman"/>
          <w:sz w:val="24"/>
          <w:szCs w:val="24"/>
        </w:rPr>
        <w:t>as (metodika);</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2002-2012 metų VMI administruojamų nacionalinio biudžeto pajamų surinkimo apžvalgos</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Nedarbo lygis | proc. (Lietuvos statistikos departamento duomenys 2000-2012)</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BVP indeksai | palyginti su ankstesniu laikotarpiu | proc. (Lietuvos statistikos departamento duomenys 2007-2012)</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Kasdien rūkančių gyventojų dalis | proc. (Lietuvos statistikos departamento duomenys 2006-2012)</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2011-10-12 Lietuvos Respublikos finansų ministerijos parengtas Aiškinamasis raštas dėl Liet</w:t>
      </w:r>
      <w:r w:rsidRPr="00D5319A">
        <w:rPr>
          <w:rFonts w:ascii="Times New Roman" w:hAnsi="Times New Roman" w:cs="Times New Roman"/>
          <w:sz w:val="24"/>
          <w:szCs w:val="24"/>
        </w:rPr>
        <w:t>u</w:t>
      </w:r>
      <w:r w:rsidRPr="00D5319A">
        <w:rPr>
          <w:rFonts w:ascii="Times New Roman" w:hAnsi="Times New Roman" w:cs="Times New Roman"/>
          <w:sz w:val="24"/>
          <w:szCs w:val="24"/>
        </w:rPr>
        <w:t>vos Respublikos akcizų įstatymo 30, 31, 53 straipsnių ir įstatymo 3 priedo pakeitimo ir papildymo įst</w:t>
      </w:r>
      <w:r w:rsidRPr="00D5319A">
        <w:rPr>
          <w:rFonts w:ascii="Times New Roman" w:hAnsi="Times New Roman" w:cs="Times New Roman"/>
          <w:sz w:val="24"/>
          <w:szCs w:val="24"/>
        </w:rPr>
        <w:t>a</w:t>
      </w:r>
      <w:r w:rsidRPr="00D5319A">
        <w:rPr>
          <w:rFonts w:ascii="Times New Roman" w:hAnsi="Times New Roman" w:cs="Times New Roman"/>
          <w:sz w:val="24"/>
          <w:szCs w:val="24"/>
        </w:rPr>
        <w:t>tymo projekto Nr. 11-3583-01</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Lietuvos vyrų ir moterų rūkymo pokyčiai 1994- 2008 m., LSMU, FINBALT HEALTH MON</w:t>
      </w:r>
      <w:r w:rsidRPr="00D5319A">
        <w:rPr>
          <w:rFonts w:ascii="Times New Roman" w:hAnsi="Times New Roman" w:cs="Times New Roman"/>
          <w:sz w:val="24"/>
          <w:szCs w:val="24"/>
        </w:rPr>
        <w:t>I</w:t>
      </w:r>
      <w:r w:rsidRPr="00D5319A">
        <w:rPr>
          <w:rFonts w:ascii="Times New Roman" w:hAnsi="Times New Roman" w:cs="Times New Roman"/>
          <w:sz w:val="24"/>
          <w:szCs w:val="24"/>
        </w:rPr>
        <w:t>TOR</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Prof. A. Zaborskis, HBSC tyrimas, LSMU, 2010</w:t>
      </w:r>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Family time, parental behaviour model and the initiation of smoking and alcohol use by ten-year-old children: anepidemiological study in Kaunas, Lithuania, A</w:t>
      </w:r>
      <w:r w:rsidR="002E118B">
        <w:rPr>
          <w:rFonts w:ascii="Times New Roman" w:hAnsi="Times New Roman" w:cs="Times New Roman"/>
          <w:sz w:val="24"/>
          <w:szCs w:val="24"/>
        </w:rPr>
        <w:t>sta Garmienė*†, Nida Žemaitienė</w:t>
      </w:r>
      <w:r w:rsidR="007533B1">
        <w:rPr>
          <w:rFonts w:ascii="Times New Roman" w:hAnsi="Times New Roman" w:cs="Times New Roman"/>
          <w:sz w:val="24"/>
          <w:szCs w:val="24"/>
        </w:rPr>
        <w:t xml:space="preserve"> and Apolinaras Zaborskis;</w:t>
      </w:r>
    </w:p>
    <w:p w:rsidR="007533B1"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lastRenderedPageBreak/>
        <w:t>Outlet density and proc. black, Latino, and families in poverty, Source: Burke et al, 2010; Ou</w:t>
      </w:r>
      <w:r w:rsidRPr="00D5319A">
        <w:rPr>
          <w:rFonts w:ascii="Times New Roman" w:hAnsi="Times New Roman" w:cs="Times New Roman"/>
          <w:sz w:val="24"/>
          <w:szCs w:val="24"/>
        </w:rPr>
        <w:t>t</w:t>
      </w:r>
      <w:r w:rsidRPr="00D5319A">
        <w:rPr>
          <w:rFonts w:ascii="Times New Roman" w:hAnsi="Times New Roman" w:cs="Times New Roman"/>
          <w:sz w:val="24"/>
          <w:szCs w:val="24"/>
        </w:rPr>
        <w:t xml:space="preserve">lets per roadway mile by proc. households in poverty. Source: Bluthenthal et al, 2008; Grubesic T H et al. Alcohol and Alcoholism 2013;48:613-619; </w:t>
      </w:r>
    </w:p>
    <w:p w:rsidR="007533B1"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Alcohol Availability and Neighbourhood Characteristics in Los Angeles, California and So</w:t>
      </w:r>
      <w:r w:rsidRPr="00D5319A">
        <w:rPr>
          <w:rFonts w:ascii="Times New Roman" w:hAnsi="Times New Roman" w:cs="Times New Roman"/>
          <w:sz w:val="24"/>
          <w:szCs w:val="24"/>
        </w:rPr>
        <w:t>u</w:t>
      </w:r>
      <w:r w:rsidRPr="00D5319A">
        <w:rPr>
          <w:rFonts w:ascii="Times New Roman" w:hAnsi="Times New Roman" w:cs="Times New Roman"/>
          <w:sz w:val="24"/>
          <w:szCs w:val="24"/>
        </w:rPr>
        <w:t>thern Louisiana. J Urban Health. 2008 March; 85(2): 191–205; The Neighbourhood Alcohol Enviro</w:t>
      </w:r>
      <w:r w:rsidRPr="00D5319A">
        <w:rPr>
          <w:rFonts w:ascii="Times New Roman" w:hAnsi="Times New Roman" w:cs="Times New Roman"/>
          <w:sz w:val="24"/>
          <w:szCs w:val="24"/>
        </w:rPr>
        <w:t>n</w:t>
      </w:r>
      <w:r w:rsidRPr="00D5319A">
        <w:rPr>
          <w:rFonts w:ascii="Times New Roman" w:hAnsi="Times New Roman" w:cs="Times New Roman"/>
          <w:sz w:val="24"/>
          <w:szCs w:val="24"/>
        </w:rPr>
        <w:t xml:space="preserve">ment and Alcohol-Related Morbidity. Alcohol &amp; Alcoholism Vol. 44, No. 5, pp. 491–499, 2009; </w:t>
      </w:r>
    </w:p>
    <w:p w:rsidR="007533B1"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 xml:space="preserve">Hours and Days of Sale and Density of Alcohol Outlets: Impacts on Alcohol Consumption and Damage: A Systematic Review. Alcohol &amp; Alcoholism Vol. 44, No. 5, pp. 500–516, 2009; </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Alcohol and Violence in a Nonmetropolitan College Town: Alcohol Outlet Density, Outlet Type, and Assault. Journal of Drug Issues; Responsibility without legal authority? Tackling alcohol-related health harms through licensing and planning policy in local government. Journal of Public Health, pp. 1–8</w:t>
      </w:r>
      <w:r w:rsidR="007533B1">
        <w:rPr>
          <w:rFonts w:ascii="Times New Roman" w:hAnsi="Times New Roman" w:cs="Times New Roman"/>
          <w:sz w:val="24"/>
          <w:szCs w:val="24"/>
        </w:rPr>
        <w:t>;</w:t>
      </w:r>
    </w:p>
    <w:p w:rsidR="004836A6" w:rsidRDefault="00D5319A" w:rsidP="004836A6">
      <w:pPr>
        <w:pStyle w:val="Sraopastraipa"/>
        <w:numPr>
          <w:ilvl w:val="0"/>
          <w:numId w:val="9"/>
        </w:numPr>
        <w:tabs>
          <w:tab w:val="left" w:pos="567"/>
        </w:tabs>
        <w:spacing w:after="0" w:line="360" w:lineRule="auto"/>
        <w:ind w:left="0" w:firstLine="0"/>
        <w:rPr>
          <w:rFonts w:ascii="Times New Roman" w:hAnsi="Times New Roman" w:cs="Times New Roman"/>
          <w:sz w:val="24"/>
          <w:szCs w:val="24"/>
        </w:rPr>
      </w:pPr>
      <w:r w:rsidRPr="004836A6">
        <w:rPr>
          <w:rFonts w:ascii="Times New Roman" w:hAnsi="Times New Roman" w:cs="Times New Roman"/>
          <w:sz w:val="24"/>
          <w:szCs w:val="24"/>
        </w:rPr>
        <w:t>Mažmeninės prekybos alkoholiniais gėrimais ir tabako gaminiais vietų išsidėstymo Lietuvos T</w:t>
      </w:r>
      <w:r w:rsidRPr="004836A6">
        <w:rPr>
          <w:rFonts w:ascii="Times New Roman" w:hAnsi="Times New Roman" w:cs="Times New Roman"/>
          <w:sz w:val="24"/>
          <w:szCs w:val="24"/>
        </w:rPr>
        <w:t>e</w:t>
      </w:r>
      <w:r w:rsidRPr="004836A6">
        <w:rPr>
          <w:rFonts w:ascii="Times New Roman" w:hAnsi="Times New Roman" w:cs="Times New Roman"/>
          <w:sz w:val="24"/>
          <w:szCs w:val="24"/>
        </w:rPr>
        <w:t xml:space="preserve">ritorijoje 2013 metais tyrimas, </w:t>
      </w:r>
      <w:hyperlink r:id="rId19" w:history="1">
        <w:r w:rsidR="002E118B" w:rsidRPr="004836A6">
          <w:rPr>
            <w:rStyle w:val="Hipersaitas"/>
            <w:rFonts w:ascii="Times New Roman" w:hAnsi="Times New Roman" w:cs="Times New Roman"/>
            <w:sz w:val="24"/>
            <w:szCs w:val="24"/>
          </w:rPr>
          <w:t>http://ntakd.lt/files/Apklausos_ir_tyrimai/nacionalinio/2013/tyrimas.pdf</w:t>
        </w:r>
      </w:hyperlink>
      <w:r w:rsidR="002E118B" w:rsidRPr="004836A6">
        <w:rPr>
          <w:rFonts w:ascii="Times New Roman" w:hAnsi="Times New Roman" w:cs="Times New Roman"/>
          <w:sz w:val="24"/>
          <w:szCs w:val="24"/>
        </w:rPr>
        <w:t xml:space="preserve">; </w:t>
      </w:r>
    </w:p>
    <w:p w:rsidR="002E118B" w:rsidRPr="004836A6" w:rsidRDefault="00607F6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hyperlink r:id="rId20" w:history="1">
        <w:r w:rsidR="002E118B" w:rsidRPr="004836A6">
          <w:rPr>
            <w:rStyle w:val="Hipersaitas"/>
            <w:rFonts w:ascii="Times New Roman" w:hAnsi="Times New Roman" w:cs="Times New Roman"/>
            <w:sz w:val="24"/>
            <w:szCs w:val="24"/>
          </w:rPr>
          <w:t>http://www.alko.fi/en/alko-at-your-service/information-on-alko/vastuullinen-ja-palveleva-erikoisliike/</w:t>
        </w:r>
      </w:hyperlink>
      <w:r w:rsidR="00D5319A" w:rsidRPr="004836A6">
        <w:rPr>
          <w:rFonts w:ascii="Times New Roman" w:hAnsi="Times New Roman" w:cs="Times New Roman"/>
          <w:sz w:val="24"/>
          <w:szCs w:val="24"/>
        </w:rPr>
        <w:t>;</w:t>
      </w:r>
      <w:r w:rsidR="004836A6" w:rsidRPr="004836A6">
        <w:rPr>
          <w:rFonts w:ascii="Times New Roman" w:hAnsi="Times New Roman" w:cs="Times New Roman"/>
          <w:sz w:val="24"/>
          <w:szCs w:val="24"/>
        </w:rPr>
        <w:t xml:space="preserve"> </w:t>
      </w:r>
      <w:r w:rsidR="00D5319A" w:rsidRPr="004836A6">
        <w:rPr>
          <w:rFonts w:ascii="Times New Roman" w:hAnsi="Times New Roman" w:cs="Times New Roman"/>
          <w:sz w:val="24"/>
          <w:szCs w:val="24"/>
        </w:rPr>
        <w:t xml:space="preserve">http://www.vinbudin.is/desktopdefault.aspx/tabid-37/83_read-358/; http://www.vinmonopolet.no; </w:t>
      </w:r>
      <w:hyperlink r:id="rId21" w:history="1">
        <w:r w:rsidR="002E118B" w:rsidRPr="004836A6">
          <w:rPr>
            <w:rStyle w:val="Hipersaitas"/>
            <w:rFonts w:ascii="Times New Roman" w:hAnsi="Times New Roman" w:cs="Times New Roman"/>
            <w:sz w:val="24"/>
            <w:szCs w:val="24"/>
          </w:rPr>
          <w:t>http://www.systembolaget.se/English/</w:t>
        </w:r>
      </w:hyperlink>
      <w:r w:rsidR="00D5319A" w:rsidRPr="004836A6">
        <w:rPr>
          <w:rFonts w:ascii="Times New Roman" w:hAnsi="Times New Roman" w:cs="Times New Roman"/>
          <w:sz w:val="24"/>
          <w:szCs w:val="24"/>
        </w:rPr>
        <w:t>;</w:t>
      </w:r>
    </w:p>
    <w:p w:rsidR="00D5319A" w:rsidRPr="00D5319A" w:rsidRDefault="00607F63"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hyperlink r:id="rId22" w:history="1">
        <w:r w:rsidR="00D5319A" w:rsidRPr="00D5319A">
          <w:rPr>
            <w:rStyle w:val="Hipersaitas"/>
            <w:rFonts w:ascii="Times New Roman" w:hAnsi="Times New Roman" w:cs="Times New Roman"/>
            <w:sz w:val="24"/>
            <w:szCs w:val="24"/>
          </w:rPr>
          <w:t>http://healthindicators.gov/Indicators/Liquor-stores-per-10000_51/Profile</w:t>
        </w:r>
      </w:hyperlink>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The economic impact of alcohol consumption: a systematic review, Montarat Thavorncharoe</w:t>
      </w:r>
      <w:r w:rsidRPr="00D5319A">
        <w:rPr>
          <w:rFonts w:ascii="Times New Roman" w:hAnsi="Times New Roman" w:cs="Times New Roman"/>
          <w:sz w:val="24"/>
          <w:szCs w:val="24"/>
        </w:rPr>
        <w:t>n</w:t>
      </w:r>
      <w:r w:rsidRPr="00D5319A">
        <w:rPr>
          <w:rFonts w:ascii="Times New Roman" w:hAnsi="Times New Roman" w:cs="Times New Roman"/>
          <w:sz w:val="24"/>
          <w:szCs w:val="24"/>
        </w:rPr>
        <w:t xml:space="preserve">sap, Yot Teerawattananon, Jomkwan Yothasamut, Chanida Lertpitakpong and Usa Chaikledkaew 2009 </w:t>
      </w:r>
      <w:hyperlink r:id="rId23" w:history="1">
        <w:r w:rsidRPr="00D5319A">
          <w:rPr>
            <w:rStyle w:val="Hipersaitas"/>
            <w:rFonts w:ascii="Times New Roman" w:hAnsi="Times New Roman" w:cs="Times New Roman"/>
            <w:sz w:val="24"/>
            <w:szCs w:val="24"/>
          </w:rPr>
          <w:t>http://www.biomedcentral.com/content/pdf/1747-597X-4-20.pdf</w:t>
        </w:r>
      </w:hyperlink>
      <w:r w:rsidR="007533B1">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Alkoholio kontrolės politikos vertinimas, alkoholio vartojimo daromos žalos vertinimas, Valst</w:t>
      </w:r>
      <w:r w:rsidRPr="00D5319A">
        <w:rPr>
          <w:rFonts w:ascii="Times New Roman" w:hAnsi="Times New Roman" w:cs="Times New Roman"/>
          <w:sz w:val="24"/>
          <w:szCs w:val="24"/>
        </w:rPr>
        <w:t>y</w:t>
      </w:r>
      <w:r w:rsidRPr="00D5319A">
        <w:rPr>
          <w:rFonts w:ascii="Times New Roman" w:hAnsi="Times New Roman" w:cs="Times New Roman"/>
          <w:sz w:val="24"/>
          <w:szCs w:val="24"/>
        </w:rPr>
        <w:t>binis psichikos sveikatos centras, 2013 Vilnius</w:t>
      </w:r>
      <w:r w:rsidR="002E118B">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http://www.codexalimentarius.org/</w:t>
      </w:r>
      <w:r w:rsidR="002E118B">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Valstybinio psichikos sveikatos centro duomenys, prisijungimas</w:t>
      </w:r>
      <w:r w:rsidR="002E118B">
        <w:rPr>
          <w:rFonts w:ascii="Times New Roman" w:hAnsi="Times New Roman" w:cs="Times New Roman"/>
          <w:sz w:val="24"/>
          <w:szCs w:val="24"/>
        </w:rPr>
        <w:t>;</w:t>
      </w:r>
    </w:p>
    <w:p w:rsidR="00D5319A" w:rsidRPr="00D5319A"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European Health for All Database (HFA-DB). Copenhagen, WHO Regional Office for Europe, 2013 [Internetas]. 2012</w:t>
      </w:r>
      <w:r w:rsidR="002E118B">
        <w:rPr>
          <w:rFonts w:ascii="Times New Roman" w:hAnsi="Times New Roman" w:cs="Times New Roman"/>
          <w:sz w:val="24"/>
          <w:szCs w:val="24"/>
        </w:rPr>
        <w:t>;</w:t>
      </w:r>
    </w:p>
    <w:p w:rsidR="00240C44" w:rsidRDefault="00D5319A" w:rsidP="0046730C">
      <w:pPr>
        <w:pStyle w:val="Sraopastraipa"/>
        <w:numPr>
          <w:ilvl w:val="0"/>
          <w:numId w:val="9"/>
        </w:numPr>
        <w:tabs>
          <w:tab w:val="left" w:pos="567"/>
        </w:tabs>
        <w:spacing w:after="0" w:line="360" w:lineRule="auto"/>
        <w:ind w:left="0" w:firstLine="0"/>
        <w:jc w:val="both"/>
        <w:rPr>
          <w:rFonts w:ascii="Times New Roman" w:hAnsi="Times New Roman" w:cs="Times New Roman"/>
          <w:sz w:val="24"/>
          <w:szCs w:val="24"/>
        </w:rPr>
      </w:pPr>
      <w:r w:rsidRPr="00D5319A">
        <w:rPr>
          <w:rFonts w:ascii="Times New Roman" w:hAnsi="Times New Roman" w:cs="Times New Roman"/>
          <w:sz w:val="24"/>
          <w:szCs w:val="24"/>
        </w:rPr>
        <w:t>Health 21: the health for all policy framework for the WHO European Region. European Health for All Series No. 6. – Copenhagen, 1999, p. 91, prisijungimas 2014-02-01</w:t>
      </w:r>
      <w:r w:rsidR="007533B1">
        <w:rPr>
          <w:rFonts w:ascii="Times New Roman" w:hAnsi="Times New Roman" w:cs="Times New Roman"/>
          <w:sz w:val="24"/>
          <w:szCs w:val="24"/>
        </w:rPr>
        <w:t>.</w:t>
      </w:r>
    </w:p>
    <w:p w:rsidR="00D87253" w:rsidRDefault="00D87253" w:rsidP="00D87253">
      <w:pPr>
        <w:tabs>
          <w:tab w:val="left" w:pos="567"/>
        </w:tabs>
        <w:spacing w:after="0" w:line="360" w:lineRule="auto"/>
        <w:jc w:val="both"/>
        <w:rPr>
          <w:rFonts w:ascii="Times New Roman" w:hAnsi="Times New Roman" w:cs="Times New Roman"/>
          <w:sz w:val="24"/>
          <w:szCs w:val="24"/>
        </w:rPr>
      </w:pPr>
    </w:p>
    <w:p w:rsidR="00D87253" w:rsidRDefault="00D87253" w:rsidP="00D87253">
      <w:pPr>
        <w:tabs>
          <w:tab w:val="left" w:pos="567"/>
        </w:tabs>
        <w:spacing w:after="0" w:line="360" w:lineRule="auto"/>
        <w:jc w:val="both"/>
        <w:rPr>
          <w:rFonts w:ascii="Times New Roman" w:hAnsi="Times New Roman" w:cs="Times New Roman"/>
          <w:sz w:val="24"/>
          <w:szCs w:val="24"/>
        </w:rPr>
      </w:pPr>
    </w:p>
    <w:p w:rsidR="00D87253" w:rsidRDefault="00D87253" w:rsidP="00D87253">
      <w:pPr>
        <w:tabs>
          <w:tab w:val="left" w:pos="567"/>
        </w:tabs>
        <w:spacing w:after="0" w:line="360" w:lineRule="auto"/>
        <w:jc w:val="both"/>
        <w:rPr>
          <w:rFonts w:ascii="Times New Roman" w:hAnsi="Times New Roman" w:cs="Times New Roman"/>
          <w:sz w:val="24"/>
          <w:szCs w:val="24"/>
        </w:rPr>
      </w:pPr>
    </w:p>
    <w:p w:rsidR="00D87253" w:rsidRDefault="00D87253" w:rsidP="00D87253">
      <w:pPr>
        <w:tabs>
          <w:tab w:val="left" w:pos="567"/>
        </w:tabs>
        <w:spacing w:after="0" w:line="360" w:lineRule="auto"/>
        <w:jc w:val="both"/>
        <w:rPr>
          <w:rFonts w:ascii="Times New Roman" w:hAnsi="Times New Roman" w:cs="Times New Roman"/>
          <w:sz w:val="24"/>
          <w:szCs w:val="24"/>
        </w:rPr>
      </w:pPr>
    </w:p>
    <w:p w:rsidR="00D87253" w:rsidRDefault="00D87253" w:rsidP="00D87253">
      <w:pPr>
        <w:tabs>
          <w:tab w:val="left" w:pos="567"/>
        </w:tabs>
        <w:spacing w:after="0" w:line="360" w:lineRule="auto"/>
        <w:jc w:val="both"/>
        <w:rPr>
          <w:rFonts w:ascii="Times New Roman" w:hAnsi="Times New Roman" w:cs="Times New Roman"/>
          <w:sz w:val="24"/>
          <w:szCs w:val="24"/>
        </w:rPr>
      </w:pPr>
    </w:p>
    <w:p w:rsidR="00D87253" w:rsidRDefault="00D87253" w:rsidP="00312A1C">
      <w:pPr>
        <w:pStyle w:val="poskyris"/>
      </w:pPr>
      <w:bookmarkStart w:id="29" w:name="_Toc325530043"/>
      <w:bookmarkStart w:id="30" w:name="_Toc325487625"/>
      <w:bookmarkStart w:id="31" w:name="_Toc325486868"/>
      <w:bookmarkStart w:id="32" w:name="_Toc325486392"/>
      <w:bookmarkStart w:id="33" w:name="_Toc325481945"/>
      <w:bookmarkStart w:id="34" w:name="_Toc325441484"/>
      <w:bookmarkStart w:id="35" w:name="_Toc382913873"/>
      <w:r>
        <w:lastRenderedPageBreak/>
        <w:t>PRIEDAI</w:t>
      </w:r>
      <w:bookmarkEnd w:id="29"/>
      <w:bookmarkEnd w:id="30"/>
      <w:bookmarkEnd w:id="31"/>
      <w:bookmarkEnd w:id="32"/>
      <w:bookmarkEnd w:id="33"/>
      <w:bookmarkEnd w:id="34"/>
      <w:bookmarkEnd w:id="35"/>
    </w:p>
    <w:p w:rsidR="00251570" w:rsidRDefault="00251570" w:rsidP="00251570">
      <w:pPr>
        <w:tabs>
          <w:tab w:val="left" w:pos="567"/>
        </w:tabs>
        <w:spacing w:before="120" w:after="120" w:line="360" w:lineRule="auto"/>
        <w:jc w:val="both"/>
        <w:rPr>
          <w:rFonts w:ascii="Times New Roman" w:hAnsi="Times New Roman" w:cs="Times New Roman"/>
          <w:b/>
          <w:color w:val="000000" w:themeColor="text1"/>
          <w:sz w:val="24"/>
          <w:szCs w:val="24"/>
        </w:rPr>
      </w:pPr>
    </w:p>
    <w:p w:rsidR="00312A1C" w:rsidRPr="00251570" w:rsidRDefault="00312A1C" w:rsidP="00251570">
      <w:pPr>
        <w:tabs>
          <w:tab w:val="left" w:pos="567"/>
        </w:tabs>
        <w:spacing w:before="120" w:after="120" w:line="360" w:lineRule="auto"/>
        <w:jc w:val="both"/>
        <w:rPr>
          <w:rFonts w:ascii="Times New Roman" w:hAnsi="Times New Roman" w:cs="Times New Roman"/>
          <w:b/>
          <w:color w:val="000000" w:themeColor="text1"/>
          <w:sz w:val="24"/>
          <w:szCs w:val="24"/>
        </w:rPr>
      </w:pPr>
      <w:r w:rsidRPr="00251570">
        <w:rPr>
          <w:rFonts w:ascii="Times New Roman" w:hAnsi="Times New Roman" w:cs="Times New Roman"/>
          <w:b/>
          <w:color w:val="000000" w:themeColor="text1"/>
          <w:sz w:val="24"/>
          <w:szCs w:val="24"/>
        </w:rPr>
        <w:t xml:space="preserve">1 priedas </w:t>
      </w:r>
      <w:r w:rsidR="00EC5AAB" w:rsidRPr="00251570">
        <w:rPr>
          <w:rFonts w:ascii="Times New Roman" w:hAnsi="Times New Roman" w:cs="Times New Roman"/>
          <w:b/>
          <w:color w:val="000000" w:themeColor="text1"/>
          <w:sz w:val="24"/>
          <w:szCs w:val="24"/>
        </w:rPr>
        <w:t>Lietuvos Respublikos rinkliavų įstatymo VIII-1725 13 straipsnio pakeitimo įstatymo projekto lyginamasis variantas</w:t>
      </w:r>
    </w:p>
    <w:p w:rsidR="00EC5AAB" w:rsidRPr="00251570" w:rsidRDefault="00EC5AAB" w:rsidP="00251570">
      <w:pPr>
        <w:spacing w:before="120" w:after="120"/>
        <w:jc w:val="both"/>
        <w:rPr>
          <w:rFonts w:ascii="Times New Roman" w:eastAsia="Times New Roman" w:hAnsi="Times New Roman" w:cs="Times New Roman"/>
          <w:b/>
          <w:color w:val="000000" w:themeColor="text1"/>
          <w:sz w:val="24"/>
          <w:szCs w:val="24"/>
        </w:rPr>
      </w:pPr>
      <w:r w:rsidRPr="00251570">
        <w:rPr>
          <w:rFonts w:ascii="Times New Roman" w:hAnsi="Times New Roman" w:cs="Times New Roman"/>
          <w:b/>
          <w:color w:val="000000" w:themeColor="text1"/>
          <w:sz w:val="24"/>
          <w:szCs w:val="24"/>
        </w:rPr>
        <w:t xml:space="preserve">2 priedas </w:t>
      </w:r>
      <w:r w:rsidRPr="00251570">
        <w:rPr>
          <w:rFonts w:ascii="Times New Roman" w:eastAsia="Times New Roman" w:hAnsi="Times New Roman" w:cs="Times New Roman"/>
          <w:b/>
          <w:bCs/>
          <w:color w:val="000000" w:themeColor="text1"/>
          <w:sz w:val="24"/>
          <w:szCs w:val="24"/>
        </w:rPr>
        <w:t>Lietuvos Respublikos Vyriausybės nutarimo „Dėl Lietuvos Respublikos Vyriausybės 2000 m. gruodžio 15 d. Nutarimo nr. 1458 „Dėl konkrečių valstybės rinkliavos dydžių ir šios rinkliavos mokėjimo ir grąžinimo taisyklių patvirtinimo“ pakeitimo projekto lyginamasis v</w:t>
      </w:r>
      <w:r w:rsidRPr="00251570">
        <w:rPr>
          <w:rFonts w:ascii="Times New Roman" w:eastAsia="Times New Roman" w:hAnsi="Times New Roman" w:cs="Times New Roman"/>
          <w:b/>
          <w:bCs/>
          <w:color w:val="000000" w:themeColor="text1"/>
          <w:sz w:val="24"/>
          <w:szCs w:val="24"/>
        </w:rPr>
        <w:t>a</w:t>
      </w:r>
      <w:r w:rsidRPr="00251570">
        <w:rPr>
          <w:rFonts w:ascii="Times New Roman" w:eastAsia="Times New Roman" w:hAnsi="Times New Roman" w:cs="Times New Roman"/>
          <w:b/>
          <w:bCs/>
          <w:color w:val="000000" w:themeColor="text1"/>
          <w:sz w:val="24"/>
          <w:szCs w:val="24"/>
        </w:rPr>
        <w:t xml:space="preserve">riantas </w:t>
      </w:r>
    </w:p>
    <w:p w:rsidR="00312A1C" w:rsidRPr="00251570" w:rsidRDefault="00251570" w:rsidP="00251570">
      <w:pPr>
        <w:pStyle w:val="Pagrindinistekstas"/>
        <w:spacing w:before="120"/>
        <w:jc w:val="both"/>
        <w:rPr>
          <w:rFonts w:ascii="Times New Roman" w:hAnsi="Times New Roman" w:cs="Times New Roman"/>
          <w:b/>
          <w:color w:val="000000" w:themeColor="text1"/>
          <w:sz w:val="24"/>
          <w:szCs w:val="24"/>
        </w:rPr>
      </w:pPr>
      <w:r w:rsidRPr="00251570">
        <w:rPr>
          <w:rFonts w:ascii="Times New Roman" w:hAnsi="Times New Roman" w:cs="Times New Roman"/>
          <w:b/>
          <w:color w:val="000000" w:themeColor="text1"/>
          <w:sz w:val="24"/>
          <w:szCs w:val="24"/>
        </w:rPr>
        <w:t xml:space="preserve">3 priedas </w:t>
      </w:r>
      <w:r w:rsidRPr="00251570">
        <w:rPr>
          <w:rFonts w:ascii="Times New Roman" w:eastAsia="Times New Roman" w:hAnsi="Times New Roman" w:cs="Times New Roman"/>
          <w:b/>
          <w:bCs/>
          <w:color w:val="000000" w:themeColor="text1"/>
          <w:sz w:val="24"/>
          <w:szCs w:val="24"/>
        </w:rPr>
        <w:t>Lietuvos Respublikos C</w:t>
      </w:r>
      <w:r w:rsidRPr="00251570">
        <w:rPr>
          <w:rFonts w:ascii="Times New Roman" w:eastAsia="MS Mincho" w:hAnsi="Times New Roman" w:cs="Times New Roman"/>
          <w:b/>
          <w:bCs/>
          <w:color w:val="000000" w:themeColor="text1"/>
          <w:sz w:val="24"/>
          <w:szCs w:val="24"/>
          <w:lang w:val="en-US" w:eastAsia="ja-JP"/>
        </w:rPr>
        <w:t xml:space="preserve">ivilinio Kodekso Nr. VIII-1864 2.79 straipsnio pakeitimo </w:t>
      </w:r>
      <w:r w:rsidRPr="00251570">
        <w:rPr>
          <w:rFonts w:ascii="Times New Roman" w:eastAsia="Times New Roman" w:hAnsi="Times New Roman" w:cs="Times New Roman"/>
          <w:b/>
          <w:color w:val="000000" w:themeColor="text1"/>
          <w:sz w:val="24"/>
          <w:szCs w:val="24"/>
          <w:lang w:eastAsia="lt-LT"/>
        </w:rPr>
        <w:t>įst</w:t>
      </w:r>
      <w:r w:rsidRPr="00251570">
        <w:rPr>
          <w:rFonts w:ascii="Times New Roman" w:eastAsia="Times New Roman" w:hAnsi="Times New Roman" w:cs="Times New Roman"/>
          <w:b/>
          <w:color w:val="000000" w:themeColor="text1"/>
          <w:sz w:val="24"/>
          <w:szCs w:val="24"/>
          <w:lang w:eastAsia="lt-LT"/>
        </w:rPr>
        <w:t>a</w:t>
      </w:r>
      <w:r w:rsidRPr="00251570">
        <w:rPr>
          <w:rFonts w:ascii="Times New Roman" w:eastAsia="Times New Roman" w:hAnsi="Times New Roman" w:cs="Times New Roman"/>
          <w:b/>
          <w:color w:val="000000" w:themeColor="text1"/>
          <w:sz w:val="24"/>
          <w:szCs w:val="24"/>
          <w:lang w:eastAsia="lt-LT"/>
        </w:rPr>
        <w:t>tymo projekto lyginamasis variantas</w:t>
      </w:r>
    </w:p>
    <w:p w:rsidR="00251570" w:rsidRPr="00905544" w:rsidRDefault="00251570" w:rsidP="00905544">
      <w:pPr>
        <w:rPr>
          <w:rFonts w:ascii="Times New Roman" w:hAnsi="Times New Roman" w:cs="Times New Roman"/>
          <w:b/>
          <w:sz w:val="24"/>
          <w:szCs w:val="24"/>
          <w:lang w:eastAsia="lt-LT"/>
        </w:rPr>
      </w:pPr>
      <w:r w:rsidRPr="00905544">
        <w:rPr>
          <w:rFonts w:ascii="Times New Roman" w:hAnsi="Times New Roman" w:cs="Times New Roman"/>
          <w:b/>
          <w:sz w:val="24"/>
          <w:szCs w:val="24"/>
        </w:rPr>
        <w:t xml:space="preserve">4 priedas </w:t>
      </w:r>
      <w:r w:rsidRPr="00905544">
        <w:rPr>
          <w:rFonts w:ascii="Times New Roman" w:hAnsi="Times New Roman" w:cs="Times New Roman"/>
          <w:b/>
          <w:bCs/>
          <w:sz w:val="24"/>
          <w:szCs w:val="24"/>
        </w:rPr>
        <w:t xml:space="preserve">Lietuvos Respublikos </w:t>
      </w:r>
      <w:r w:rsidRPr="00905544">
        <w:rPr>
          <w:rFonts w:ascii="Times New Roman" w:hAnsi="Times New Roman" w:cs="Times New Roman"/>
          <w:b/>
          <w:sz w:val="24"/>
          <w:szCs w:val="24"/>
          <w:lang w:eastAsia="lt-LT"/>
        </w:rPr>
        <w:t>alkoholio kontrolės įstatymo Nr. I-857 12 ir 16 straipsnių pake</w:t>
      </w:r>
      <w:r w:rsidRPr="00905544">
        <w:rPr>
          <w:rFonts w:ascii="Times New Roman" w:hAnsi="Times New Roman" w:cs="Times New Roman"/>
          <w:b/>
          <w:sz w:val="24"/>
          <w:szCs w:val="24"/>
          <w:lang w:eastAsia="lt-LT"/>
        </w:rPr>
        <w:t>i</w:t>
      </w:r>
      <w:r w:rsidRPr="00905544">
        <w:rPr>
          <w:rFonts w:ascii="Times New Roman" w:hAnsi="Times New Roman" w:cs="Times New Roman"/>
          <w:b/>
          <w:sz w:val="24"/>
          <w:szCs w:val="24"/>
          <w:lang w:eastAsia="lt-LT"/>
        </w:rPr>
        <w:t>timo įstatymo projekto lyginamasis variantas</w:t>
      </w:r>
    </w:p>
    <w:p w:rsidR="00251570" w:rsidRPr="00251570" w:rsidRDefault="00251570" w:rsidP="00251570">
      <w:pPr>
        <w:spacing w:before="120" w:after="120"/>
        <w:jc w:val="both"/>
        <w:rPr>
          <w:rFonts w:ascii="Times New Roman" w:eastAsia="Times New Roman" w:hAnsi="Times New Roman" w:cs="Times New Roman"/>
          <w:b/>
          <w:caps/>
          <w:color w:val="000000" w:themeColor="text1"/>
          <w:sz w:val="24"/>
          <w:szCs w:val="24"/>
        </w:rPr>
      </w:pPr>
      <w:r w:rsidRPr="00251570">
        <w:rPr>
          <w:rFonts w:ascii="Times New Roman" w:hAnsi="Times New Roman" w:cs="Times New Roman"/>
          <w:b/>
          <w:color w:val="000000" w:themeColor="text1"/>
          <w:sz w:val="24"/>
          <w:szCs w:val="24"/>
        </w:rPr>
        <w:t xml:space="preserve">5 priedas </w:t>
      </w:r>
      <w:r w:rsidRPr="00251570">
        <w:rPr>
          <w:rFonts w:ascii="Times New Roman" w:eastAsia="Times New Roman" w:hAnsi="Times New Roman" w:cs="Times New Roman"/>
          <w:b/>
          <w:bCs/>
          <w:color w:val="000000" w:themeColor="text1"/>
          <w:sz w:val="24"/>
          <w:szCs w:val="24"/>
        </w:rPr>
        <w:t>Lietuvos Respublikos</w:t>
      </w:r>
      <w:r w:rsidRPr="00251570">
        <w:rPr>
          <w:rFonts w:ascii="Times New Roman" w:eastAsia="Times New Roman" w:hAnsi="Times New Roman" w:cs="Times New Roman"/>
          <w:b/>
          <w:caps/>
          <w:color w:val="000000" w:themeColor="text1"/>
          <w:sz w:val="24"/>
          <w:szCs w:val="24"/>
        </w:rPr>
        <w:t xml:space="preserve"> </w:t>
      </w:r>
      <w:r w:rsidRPr="00251570">
        <w:rPr>
          <w:rFonts w:ascii="Times New Roman" w:eastAsia="Times New Roman" w:hAnsi="Times New Roman" w:cs="Times New Roman"/>
          <w:b/>
          <w:color w:val="000000" w:themeColor="text1"/>
          <w:sz w:val="24"/>
          <w:szCs w:val="24"/>
        </w:rPr>
        <w:t xml:space="preserve">tabako kontrolės įstatymo Nr. I-1143 11 straipsnio pakeitimo </w:t>
      </w:r>
      <w:r w:rsidRPr="00251570">
        <w:rPr>
          <w:rFonts w:ascii="Times New Roman" w:eastAsia="Times New Roman" w:hAnsi="Times New Roman" w:cs="Times New Roman"/>
          <w:b/>
          <w:color w:val="000000" w:themeColor="text1"/>
          <w:sz w:val="24"/>
          <w:szCs w:val="24"/>
          <w:lang w:eastAsia="lt-LT"/>
        </w:rPr>
        <w:t>įstatymo projekto lyginamasis variantas</w:t>
      </w:r>
    </w:p>
    <w:p w:rsidR="00251570" w:rsidRPr="00905544" w:rsidRDefault="00251570" w:rsidP="00905544">
      <w:pPr>
        <w:rPr>
          <w:rFonts w:ascii="Times New Roman" w:hAnsi="Times New Roman" w:cs="Times New Roman"/>
          <w:b/>
          <w:sz w:val="24"/>
          <w:szCs w:val="24"/>
          <w:lang w:eastAsia="lt-LT"/>
        </w:rPr>
      </w:pPr>
      <w:r w:rsidRPr="00905544">
        <w:rPr>
          <w:rFonts w:ascii="Times New Roman" w:hAnsi="Times New Roman" w:cs="Times New Roman"/>
          <w:b/>
          <w:sz w:val="24"/>
          <w:szCs w:val="24"/>
        </w:rPr>
        <w:t xml:space="preserve">6 priedas </w:t>
      </w:r>
      <w:r w:rsidRPr="00905544">
        <w:rPr>
          <w:rFonts w:ascii="Times New Roman" w:hAnsi="Times New Roman" w:cs="Times New Roman"/>
          <w:b/>
          <w:bCs/>
          <w:sz w:val="24"/>
          <w:szCs w:val="24"/>
        </w:rPr>
        <w:t xml:space="preserve">Lietuvos Respublikos </w:t>
      </w:r>
      <w:r w:rsidRPr="00905544">
        <w:rPr>
          <w:rFonts w:ascii="Times New Roman" w:hAnsi="Times New Roman" w:cs="Times New Roman"/>
          <w:b/>
          <w:sz w:val="24"/>
          <w:szCs w:val="24"/>
          <w:lang w:eastAsia="lt-LT"/>
        </w:rPr>
        <w:t>alkoholio kontrolės įstatymo Nr. I-857 29 straipsnio pakeitimo įstatymo projekto lyginamasis variantas</w:t>
      </w:r>
    </w:p>
    <w:p w:rsidR="00251570" w:rsidRPr="00251570" w:rsidRDefault="00312A1C" w:rsidP="00251570">
      <w:pPr>
        <w:spacing w:before="120" w:after="120" w:line="360" w:lineRule="auto"/>
        <w:jc w:val="both"/>
        <w:rPr>
          <w:rFonts w:ascii="Times New Roman" w:eastAsia="Calibri" w:hAnsi="Times New Roman" w:cs="Times New Roman"/>
          <w:b/>
          <w:color w:val="000000" w:themeColor="text1"/>
          <w:sz w:val="24"/>
          <w:szCs w:val="24"/>
        </w:rPr>
      </w:pPr>
      <w:r w:rsidRPr="00251570">
        <w:rPr>
          <w:rFonts w:ascii="Times New Roman" w:hAnsi="Times New Roman" w:cs="Times New Roman"/>
          <w:b/>
          <w:color w:val="000000" w:themeColor="text1"/>
          <w:sz w:val="24"/>
          <w:szCs w:val="24"/>
        </w:rPr>
        <w:t>7 priedas</w:t>
      </w:r>
      <w:r w:rsidR="00251570" w:rsidRPr="00251570">
        <w:rPr>
          <w:rFonts w:ascii="Times New Roman" w:hAnsi="Times New Roman" w:cs="Times New Roman"/>
          <w:b/>
          <w:color w:val="000000" w:themeColor="text1"/>
          <w:sz w:val="24"/>
          <w:szCs w:val="24"/>
        </w:rPr>
        <w:t xml:space="preserve"> </w:t>
      </w:r>
      <w:r w:rsidR="00251570" w:rsidRPr="00251570">
        <w:rPr>
          <w:rFonts w:ascii="Times New Roman" w:eastAsia="Calibri" w:hAnsi="Times New Roman" w:cs="Times New Roman"/>
          <w:b/>
          <w:color w:val="000000" w:themeColor="text1"/>
          <w:sz w:val="24"/>
          <w:szCs w:val="24"/>
        </w:rPr>
        <w:t>Lietuvos ekspertų atsakymai į klausimus ir klausimai, užduoti Lietuvos ir užsienio ekspertams</w:t>
      </w:r>
    </w:p>
    <w:p w:rsidR="0052469D" w:rsidRDefault="0052469D">
      <w:pPr>
        <w:rPr>
          <w:rFonts w:ascii="Times New Roman" w:hAnsi="Times New Roman" w:cs="Times New Roman"/>
          <w:b/>
          <w:sz w:val="24"/>
          <w:szCs w:val="24"/>
        </w:rPr>
      </w:pPr>
      <w:r>
        <w:rPr>
          <w:rFonts w:ascii="Times New Roman" w:hAnsi="Times New Roman" w:cs="Times New Roman"/>
          <w:b/>
          <w:sz w:val="24"/>
          <w:szCs w:val="24"/>
        </w:rPr>
        <w:br w:type="page"/>
      </w:r>
    </w:p>
    <w:p w:rsidR="0052469D" w:rsidRPr="0052469D" w:rsidRDefault="0052469D" w:rsidP="0052469D">
      <w:pPr>
        <w:spacing w:after="0" w:line="240" w:lineRule="auto"/>
        <w:jc w:val="right"/>
        <w:rPr>
          <w:rFonts w:ascii="Times New Roman" w:eastAsia="Times New Roman" w:hAnsi="Times New Roman" w:cs="Times New Roman"/>
          <w:b/>
          <w:sz w:val="24"/>
          <w:szCs w:val="20"/>
          <w:lang w:eastAsia="lt-LT"/>
        </w:rPr>
      </w:pPr>
      <w:r w:rsidRPr="0052469D">
        <w:rPr>
          <w:rFonts w:ascii="Times New Roman" w:eastAsia="Times New Roman" w:hAnsi="Times New Roman" w:cs="Times New Roman"/>
          <w:b/>
          <w:sz w:val="24"/>
          <w:szCs w:val="20"/>
          <w:lang w:eastAsia="lt-LT"/>
        </w:rPr>
        <w:lastRenderedPageBreak/>
        <w:t>1 priedas</w:t>
      </w:r>
    </w:p>
    <w:p w:rsidR="0052469D" w:rsidRPr="0052469D" w:rsidRDefault="0052469D" w:rsidP="0052469D">
      <w:pPr>
        <w:tabs>
          <w:tab w:val="left" w:pos="9638"/>
        </w:tabs>
        <w:spacing w:after="0" w:line="240" w:lineRule="auto"/>
        <w:ind w:right="-1"/>
        <w:jc w:val="right"/>
        <w:rPr>
          <w:rFonts w:ascii="Times New Roman" w:eastAsia="Times New Roman" w:hAnsi="Times New Roman" w:cs="Times New Roman"/>
          <w:b/>
          <w:sz w:val="24"/>
          <w:szCs w:val="20"/>
          <w:lang w:eastAsia="lt-LT"/>
        </w:rPr>
      </w:pPr>
      <w:r w:rsidRPr="0052469D">
        <w:rPr>
          <w:rFonts w:ascii="Times New Roman" w:eastAsia="Times New Roman" w:hAnsi="Times New Roman" w:cs="Times New Roman"/>
          <w:b/>
          <w:sz w:val="24"/>
          <w:szCs w:val="20"/>
          <w:lang w:eastAsia="lt-LT"/>
        </w:rPr>
        <w:t>Projekto</w:t>
      </w:r>
    </w:p>
    <w:p w:rsidR="0052469D" w:rsidRPr="0052469D" w:rsidRDefault="0052469D" w:rsidP="0052469D">
      <w:pPr>
        <w:tabs>
          <w:tab w:val="left" w:pos="9638"/>
        </w:tabs>
        <w:spacing w:after="0" w:line="240" w:lineRule="auto"/>
        <w:ind w:right="-1"/>
        <w:jc w:val="right"/>
        <w:rPr>
          <w:rFonts w:ascii="Times New Roman" w:eastAsia="Times New Roman" w:hAnsi="Times New Roman" w:cs="Times New Roman"/>
          <w:b/>
          <w:sz w:val="24"/>
          <w:szCs w:val="20"/>
          <w:lang w:eastAsia="lt-LT"/>
        </w:rPr>
      </w:pPr>
      <w:r w:rsidRPr="0052469D">
        <w:rPr>
          <w:rFonts w:ascii="Times New Roman" w:eastAsia="Times New Roman" w:hAnsi="Times New Roman" w:cs="Times New Roman"/>
          <w:b/>
          <w:bCs/>
          <w:color w:val="000000"/>
          <w:sz w:val="24"/>
          <w:szCs w:val="20"/>
          <w:shd w:val="clear" w:color="auto" w:fill="FFFFFF"/>
          <w:lang w:eastAsia="lt-LT"/>
        </w:rPr>
        <w:t>lyginamasis variantas</w:t>
      </w:r>
    </w:p>
    <w:p w:rsidR="0052469D" w:rsidRPr="0052469D" w:rsidRDefault="0052469D" w:rsidP="0052469D">
      <w:pPr>
        <w:spacing w:after="0" w:line="240" w:lineRule="auto"/>
        <w:jc w:val="center"/>
        <w:rPr>
          <w:rFonts w:ascii="Times New Roman" w:eastAsia="Times New Roman" w:hAnsi="Times New Roman" w:cs="Times New Roman"/>
          <w:b/>
          <w:sz w:val="24"/>
          <w:szCs w:val="20"/>
          <w:lang w:eastAsia="lt-LT"/>
        </w:rPr>
      </w:pPr>
    </w:p>
    <w:p w:rsidR="0052469D" w:rsidRPr="0052469D" w:rsidRDefault="0052469D" w:rsidP="0052469D">
      <w:pPr>
        <w:spacing w:after="0" w:line="240" w:lineRule="auto"/>
        <w:jc w:val="center"/>
        <w:rPr>
          <w:rFonts w:ascii="Times New Roman" w:eastAsia="Times New Roman" w:hAnsi="Times New Roman" w:cs="Times New Roman"/>
          <w:b/>
          <w:sz w:val="24"/>
          <w:szCs w:val="20"/>
          <w:lang w:eastAsia="lt-LT"/>
        </w:rPr>
      </w:pPr>
    </w:p>
    <w:p w:rsidR="0052469D" w:rsidRPr="0052469D" w:rsidRDefault="0052469D" w:rsidP="0052469D">
      <w:pPr>
        <w:spacing w:after="0" w:line="240" w:lineRule="auto"/>
        <w:jc w:val="center"/>
        <w:rPr>
          <w:rFonts w:ascii="Times New Roman" w:eastAsia="Times New Roman" w:hAnsi="Times New Roman" w:cs="Times New Roman"/>
          <w:b/>
          <w:sz w:val="24"/>
          <w:szCs w:val="20"/>
          <w:lang w:eastAsia="lt-LT"/>
        </w:rPr>
      </w:pPr>
      <w:r w:rsidRPr="0052469D">
        <w:rPr>
          <w:rFonts w:ascii="Times New Roman" w:eastAsia="Times New Roman" w:hAnsi="Times New Roman" w:cs="Times New Roman"/>
          <w:b/>
          <w:sz w:val="24"/>
          <w:szCs w:val="20"/>
          <w:lang w:eastAsia="lt-LT"/>
        </w:rPr>
        <w:t xml:space="preserve">LIETUVOS RESPUBLIKOS </w:t>
      </w:r>
    </w:p>
    <w:p w:rsidR="0052469D" w:rsidRPr="0052469D" w:rsidRDefault="0052469D" w:rsidP="0052469D">
      <w:pPr>
        <w:spacing w:after="0" w:line="240" w:lineRule="auto"/>
        <w:jc w:val="center"/>
        <w:rPr>
          <w:rFonts w:ascii="Times New Roman" w:eastAsia="Times New Roman" w:hAnsi="Times New Roman" w:cs="Times New Roman"/>
          <w:b/>
          <w:sz w:val="24"/>
          <w:szCs w:val="20"/>
          <w:lang w:eastAsia="lt-LT"/>
        </w:rPr>
      </w:pPr>
      <w:r w:rsidRPr="0052469D">
        <w:rPr>
          <w:rFonts w:ascii="Times New Roman" w:eastAsia="Times New Roman" w:hAnsi="Times New Roman" w:cs="Times New Roman"/>
          <w:b/>
          <w:sz w:val="24"/>
          <w:szCs w:val="20"/>
          <w:lang w:eastAsia="lt-LT"/>
        </w:rPr>
        <w:t xml:space="preserve">RINKLIAVŲ ĮSTATYMO VIII-1725 13 STRAIPSNIO PAKEITIMO </w:t>
      </w:r>
    </w:p>
    <w:p w:rsidR="0052469D" w:rsidRPr="0052469D" w:rsidRDefault="0052469D" w:rsidP="0052469D">
      <w:pPr>
        <w:spacing w:after="0" w:line="240" w:lineRule="auto"/>
        <w:jc w:val="center"/>
        <w:rPr>
          <w:rFonts w:ascii="Times New Roman" w:eastAsia="Times New Roman" w:hAnsi="Times New Roman" w:cs="Times New Roman"/>
          <w:b/>
          <w:sz w:val="24"/>
          <w:szCs w:val="20"/>
          <w:lang w:eastAsia="lt-LT"/>
        </w:rPr>
      </w:pPr>
      <w:r w:rsidRPr="0052469D">
        <w:rPr>
          <w:rFonts w:ascii="Times New Roman" w:eastAsia="Times New Roman" w:hAnsi="Times New Roman" w:cs="Times New Roman"/>
          <w:b/>
          <w:sz w:val="24"/>
          <w:szCs w:val="20"/>
          <w:lang w:eastAsia="lt-LT"/>
        </w:rPr>
        <w:t>ĮSTATYMAS</w:t>
      </w:r>
    </w:p>
    <w:p w:rsidR="0052469D" w:rsidRPr="0052469D" w:rsidRDefault="0052469D" w:rsidP="0052469D">
      <w:pPr>
        <w:spacing w:after="0" w:line="240" w:lineRule="auto"/>
        <w:jc w:val="center"/>
        <w:rPr>
          <w:rFonts w:ascii="Times New Roman" w:eastAsia="Times New Roman" w:hAnsi="Times New Roman" w:cs="Times New Roman"/>
          <w:b/>
          <w:sz w:val="24"/>
          <w:szCs w:val="20"/>
          <w:lang w:eastAsia="lt-LT"/>
        </w:rPr>
      </w:pPr>
    </w:p>
    <w:p w:rsidR="0052469D" w:rsidRPr="0052469D" w:rsidRDefault="0052469D" w:rsidP="0052469D">
      <w:pPr>
        <w:spacing w:after="0" w:line="240" w:lineRule="auto"/>
        <w:jc w:val="center"/>
        <w:rPr>
          <w:rFonts w:ascii="Times New Roman" w:eastAsia="Times New Roman" w:hAnsi="Times New Roman" w:cs="Times New Roman"/>
          <w:sz w:val="24"/>
          <w:szCs w:val="20"/>
          <w:lang w:eastAsia="lt-LT"/>
        </w:rPr>
      </w:pPr>
      <w:r w:rsidRPr="0052469D">
        <w:rPr>
          <w:rFonts w:ascii="Times New Roman" w:eastAsia="Times New Roman" w:hAnsi="Times New Roman" w:cs="Times New Roman"/>
          <w:sz w:val="24"/>
          <w:szCs w:val="20"/>
          <w:lang w:eastAsia="lt-LT"/>
        </w:rPr>
        <w:t>20</w:t>
      </w:r>
      <w:r w:rsidRPr="0052469D">
        <w:rPr>
          <w:rFonts w:ascii="Times New Roman" w:eastAsia="Times New Roman" w:hAnsi="Times New Roman" w:cs="Times New Roman"/>
          <w:sz w:val="24"/>
          <w:szCs w:val="20"/>
          <w:lang w:val="es-ES" w:eastAsia="lt-LT"/>
        </w:rPr>
        <w:t>14</w:t>
      </w:r>
      <w:r w:rsidRPr="0052469D">
        <w:rPr>
          <w:rFonts w:ascii="Times New Roman" w:eastAsia="Times New Roman" w:hAnsi="Times New Roman" w:cs="Times New Roman"/>
          <w:sz w:val="24"/>
          <w:szCs w:val="20"/>
          <w:lang w:eastAsia="lt-LT"/>
        </w:rPr>
        <w:t xml:space="preserve"> m.                    d. Nr.</w:t>
      </w:r>
    </w:p>
    <w:p w:rsidR="0052469D" w:rsidRPr="0052469D" w:rsidRDefault="0052469D" w:rsidP="0052469D">
      <w:pPr>
        <w:spacing w:after="0" w:line="240" w:lineRule="auto"/>
        <w:jc w:val="center"/>
        <w:rPr>
          <w:rFonts w:ascii="Times New Roman" w:eastAsia="Times New Roman" w:hAnsi="Times New Roman" w:cs="Times New Roman"/>
          <w:sz w:val="24"/>
          <w:szCs w:val="20"/>
          <w:lang w:eastAsia="lt-LT"/>
        </w:rPr>
      </w:pPr>
      <w:r w:rsidRPr="0052469D">
        <w:rPr>
          <w:rFonts w:ascii="Times New Roman" w:eastAsia="Times New Roman" w:hAnsi="Times New Roman" w:cs="Times New Roman"/>
          <w:sz w:val="24"/>
          <w:szCs w:val="20"/>
          <w:lang w:eastAsia="lt-LT"/>
        </w:rPr>
        <w:t>Vilnius</w:t>
      </w:r>
    </w:p>
    <w:p w:rsidR="0052469D" w:rsidRPr="0052469D" w:rsidRDefault="0052469D" w:rsidP="0052469D">
      <w:pPr>
        <w:spacing w:after="0" w:line="240" w:lineRule="auto"/>
        <w:jc w:val="center"/>
        <w:rPr>
          <w:rFonts w:ascii="Times New Roman" w:eastAsia="Times New Roman" w:hAnsi="Times New Roman" w:cs="Times New Roman"/>
          <w:sz w:val="24"/>
          <w:szCs w:val="24"/>
          <w:lang w:eastAsia="lt-LT"/>
        </w:rPr>
      </w:pPr>
      <w:r w:rsidRPr="0052469D">
        <w:rPr>
          <w:rFonts w:ascii="Times New Roman" w:eastAsia="Times New Roman" w:hAnsi="Times New Roman" w:cs="Times New Roman"/>
          <w:sz w:val="24"/>
          <w:szCs w:val="24"/>
          <w:lang w:eastAsia="lt-LT"/>
        </w:rPr>
        <w:t xml:space="preserve">(Žin., 2000, Nr. </w:t>
      </w:r>
      <w:hyperlink r:id="rId24" w:history="1">
        <w:r w:rsidRPr="0052469D">
          <w:rPr>
            <w:rFonts w:ascii="Times New Roman" w:eastAsia="Times New Roman" w:hAnsi="Times New Roman" w:cs="Times New Roman"/>
            <w:color w:val="0000FF"/>
            <w:sz w:val="24"/>
            <w:szCs w:val="24"/>
            <w:u w:val="single"/>
            <w:lang w:eastAsia="lt-LT"/>
          </w:rPr>
          <w:t>52-1484</w:t>
        </w:r>
      </w:hyperlink>
      <w:r w:rsidRPr="0052469D">
        <w:rPr>
          <w:rFonts w:ascii="Times New Roman" w:eastAsia="Times New Roman" w:hAnsi="Times New Roman" w:cs="Times New Roman"/>
          <w:sz w:val="24"/>
          <w:szCs w:val="24"/>
          <w:lang w:eastAsia="lt-LT"/>
        </w:rPr>
        <w:t>; )</w:t>
      </w:r>
    </w:p>
    <w:p w:rsidR="0052469D" w:rsidRPr="0052469D" w:rsidRDefault="0052469D" w:rsidP="0052469D">
      <w:pPr>
        <w:tabs>
          <w:tab w:val="left" w:pos="720"/>
        </w:tabs>
        <w:spacing w:after="0" w:line="240" w:lineRule="auto"/>
        <w:jc w:val="center"/>
        <w:rPr>
          <w:rFonts w:ascii="Times New Roman" w:eastAsia="Times New Roman" w:hAnsi="Times New Roman" w:cs="Times New Roman"/>
          <w:b/>
          <w:sz w:val="24"/>
          <w:szCs w:val="20"/>
          <w:lang w:eastAsia="lt-LT"/>
        </w:rPr>
      </w:pPr>
    </w:p>
    <w:p w:rsidR="0052469D" w:rsidRPr="0052469D" w:rsidRDefault="0052469D" w:rsidP="0052469D">
      <w:pPr>
        <w:spacing w:after="0" w:line="360" w:lineRule="auto"/>
        <w:ind w:firstLine="709"/>
        <w:jc w:val="both"/>
        <w:rPr>
          <w:rFonts w:ascii="Times New Roman" w:eastAsia="Calibri" w:hAnsi="Times New Roman" w:cs="Times New Roman"/>
          <w:sz w:val="24"/>
          <w:szCs w:val="24"/>
        </w:rPr>
      </w:pPr>
      <w:r w:rsidRPr="0052469D">
        <w:rPr>
          <w:rFonts w:ascii="Times New Roman" w:eastAsia="Calibri" w:hAnsi="Times New Roman" w:cs="Times New Roman"/>
          <w:b/>
          <w:bCs/>
          <w:sz w:val="24"/>
          <w:szCs w:val="24"/>
          <w:lang w:eastAsia="lt-LT"/>
        </w:rPr>
        <w:t xml:space="preserve">1 straipsnis. 13 straipsnio pakeitimas </w:t>
      </w:r>
    </w:p>
    <w:p w:rsidR="0052469D" w:rsidRPr="0052469D" w:rsidRDefault="0052469D" w:rsidP="0052469D">
      <w:pPr>
        <w:snapToGrid w:val="0"/>
        <w:spacing w:after="0" w:line="360" w:lineRule="auto"/>
        <w:ind w:firstLine="720"/>
        <w:jc w:val="both"/>
        <w:rPr>
          <w:rFonts w:ascii="Times New Roman" w:eastAsia="Calibri" w:hAnsi="Times New Roman" w:cs="Times New Roman"/>
          <w:sz w:val="24"/>
          <w:szCs w:val="24"/>
        </w:rPr>
      </w:pPr>
      <w:r w:rsidRPr="0052469D">
        <w:rPr>
          <w:rFonts w:ascii="Times New Roman" w:eastAsia="Calibri" w:hAnsi="Times New Roman" w:cs="Times New Roman"/>
          <w:sz w:val="24"/>
          <w:szCs w:val="24"/>
        </w:rPr>
        <w:t>Pakeisti 13 straipsnį ir jį išdėstyti taip:</w:t>
      </w:r>
    </w:p>
    <w:p w:rsidR="0052469D" w:rsidRPr="0052469D" w:rsidRDefault="0052469D" w:rsidP="0052469D">
      <w:pPr>
        <w:spacing w:after="0" w:line="360" w:lineRule="auto"/>
        <w:ind w:firstLine="720"/>
        <w:jc w:val="both"/>
        <w:rPr>
          <w:rFonts w:ascii="Times New Roman" w:eastAsia="Calibri" w:hAnsi="Times New Roman" w:cs="Times New Roman"/>
          <w:sz w:val="24"/>
          <w:szCs w:val="24"/>
        </w:rPr>
      </w:pPr>
      <w:bookmarkStart w:id="36" w:name="straipsnis13"/>
      <w:r w:rsidRPr="0052469D">
        <w:rPr>
          <w:rFonts w:ascii="Times New Roman" w:eastAsia="Calibri" w:hAnsi="Times New Roman" w:cs="Times New Roman"/>
          <w:b/>
          <w:bCs/>
          <w:sz w:val="24"/>
          <w:szCs w:val="24"/>
          <w:lang w:eastAsia="lt-LT"/>
        </w:rPr>
        <w:t xml:space="preserve">„13 straipsnis. Vietinių rinkliavų dydžiai </w:t>
      </w:r>
      <w:bookmarkEnd w:id="36"/>
    </w:p>
    <w:p w:rsidR="0052469D" w:rsidRPr="0052469D" w:rsidRDefault="0052469D" w:rsidP="0052469D">
      <w:pPr>
        <w:spacing w:after="0" w:line="360" w:lineRule="auto"/>
        <w:ind w:firstLine="720"/>
        <w:jc w:val="both"/>
        <w:rPr>
          <w:rFonts w:ascii="Times New Roman" w:eastAsia="Calibri" w:hAnsi="Times New Roman" w:cs="Times New Roman"/>
          <w:b/>
          <w:sz w:val="24"/>
          <w:szCs w:val="24"/>
        </w:rPr>
      </w:pPr>
      <w:r w:rsidRPr="0052469D">
        <w:rPr>
          <w:rFonts w:ascii="Times New Roman" w:eastAsia="Calibri" w:hAnsi="Times New Roman" w:cs="Times New Roman"/>
          <w:sz w:val="24"/>
          <w:szCs w:val="24"/>
          <w:lang w:eastAsia="lt-LT"/>
        </w:rPr>
        <w:t xml:space="preserve">1. </w:t>
      </w:r>
      <w:r w:rsidRPr="0052469D">
        <w:rPr>
          <w:rFonts w:ascii="Times New Roman" w:eastAsia="Calibri" w:hAnsi="Times New Roman" w:cs="Times New Roman"/>
          <w:strike/>
          <w:sz w:val="24"/>
          <w:szCs w:val="24"/>
          <w:lang w:eastAsia="lt-LT"/>
        </w:rPr>
        <w:t>Vietinės rinkliavos dydis nustatomas vietinės rinkliavos nuostatuose.</w:t>
      </w:r>
      <w:r w:rsidRPr="0052469D">
        <w:rPr>
          <w:rFonts w:ascii="Times New Roman" w:eastAsia="Calibri" w:hAnsi="Times New Roman" w:cs="Times New Roman"/>
          <w:sz w:val="24"/>
          <w:szCs w:val="24"/>
          <w:lang w:eastAsia="lt-LT"/>
        </w:rPr>
        <w:t xml:space="preserve"> </w:t>
      </w:r>
      <w:r w:rsidRPr="0052469D">
        <w:rPr>
          <w:rFonts w:ascii="Times New Roman" w:eastAsia="Calibri" w:hAnsi="Times New Roman" w:cs="Times New Roman"/>
          <w:b/>
          <w:bCs/>
          <w:sz w:val="24"/>
          <w:szCs w:val="24"/>
          <w:lang w:eastAsia="lt-LT"/>
        </w:rPr>
        <w:t>Vietinė rinkliava a</w:t>
      </w:r>
      <w:r w:rsidRPr="0052469D">
        <w:rPr>
          <w:rFonts w:ascii="Times New Roman" w:eastAsia="Calibri" w:hAnsi="Times New Roman" w:cs="Times New Roman"/>
          <w:b/>
          <w:bCs/>
          <w:sz w:val="24"/>
          <w:szCs w:val="24"/>
          <w:lang w:eastAsia="lt-LT"/>
        </w:rPr>
        <w:t>p</w:t>
      </w:r>
      <w:r w:rsidRPr="0052469D">
        <w:rPr>
          <w:rFonts w:ascii="Times New Roman" w:eastAsia="Calibri" w:hAnsi="Times New Roman" w:cs="Times New Roman"/>
          <w:b/>
          <w:bCs/>
          <w:sz w:val="24"/>
          <w:szCs w:val="24"/>
          <w:lang w:eastAsia="lt-LT"/>
        </w:rPr>
        <w:t>skaičiuojama atsižvelgiant į:</w:t>
      </w:r>
    </w:p>
    <w:p w:rsidR="0052469D" w:rsidRPr="0052469D" w:rsidRDefault="0052469D" w:rsidP="0052469D">
      <w:pPr>
        <w:spacing w:after="0" w:line="360" w:lineRule="auto"/>
        <w:ind w:firstLine="720"/>
        <w:jc w:val="both"/>
        <w:rPr>
          <w:rFonts w:ascii="Times New Roman" w:eastAsia="Calibri" w:hAnsi="Times New Roman" w:cs="Times New Roman"/>
          <w:b/>
          <w:sz w:val="24"/>
          <w:szCs w:val="24"/>
        </w:rPr>
      </w:pPr>
      <w:r w:rsidRPr="0052469D">
        <w:rPr>
          <w:rFonts w:ascii="Times New Roman" w:eastAsia="Calibri" w:hAnsi="Times New Roman" w:cs="Times New Roman"/>
          <w:b/>
          <w:bCs/>
          <w:sz w:val="24"/>
          <w:szCs w:val="24"/>
          <w:lang w:eastAsia="lt-LT"/>
        </w:rPr>
        <w:t>1) išlaidas, juridinę galią turinčio dokumento blankui pagaminti;</w:t>
      </w:r>
    </w:p>
    <w:p w:rsidR="0052469D" w:rsidRPr="0052469D" w:rsidRDefault="0052469D" w:rsidP="0052469D">
      <w:pPr>
        <w:spacing w:after="0" w:line="360" w:lineRule="auto"/>
        <w:ind w:firstLine="720"/>
        <w:jc w:val="both"/>
        <w:rPr>
          <w:rFonts w:ascii="Times New Roman" w:eastAsia="Calibri" w:hAnsi="Times New Roman" w:cs="Times New Roman"/>
          <w:b/>
          <w:bCs/>
          <w:sz w:val="24"/>
          <w:szCs w:val="24"/>
          <w:lang w:eastAsia="lt-LT"/>
        </w:rPr>
      </w:pPr>
      <w:r w:rsidRPr="0052469D">
        <w:rPr>
          <w:rFonts w:ascii="Times New Roman" w:eastAsia="Calibri" w:hAnsi="Times New Roman" w:cs="Times New Roman"/>
          <w:b/>
          <w:bCs/>
          <w:sz w:val="24"/>
          <w:szCs w:val="24"/>
          <w:lang w:eastAsia="lt-LT"/>
        </w:rPr>
        <w:t>2) išlaidas, teisės aktų nustatytų reikalavimų įvykdymui patikrinti;</w:t>
      </w:r>
    </w:p>
    <w:p w:rsidR="0052469D" w:rsidRPr="0052469D" w:rsidRDefault="0052469D" w:rsidP="0052469D">
      <w:pPr>
        <w:spacing w:after="0" w:line="360" w:lineRule="auto"/>
        <w:ind w:firstLine="720"/>
        <w:jc w:val="both"/>
        <w:rPr>
          <w:rFonts w:ascii="Times New Roman" w:eastAsia="Calibri" w:hAnsi="Times New Roman" w:cs="Times New Roman"/>
          <w:b/>
          <w:sz w:val="24"/>
          <w:szCs w:val="24"/>
        </w:rPr>
      </w:pPr>
      <w:r w:rsidRPr="0052469D">
        <w:rPr>
          <w:rFonts w:ascii="Times New Roman" w:eastAsia="Calibri" w:hAnsi="Times New Roman" w:cs="Times New Roman"/>
          <w:b/>
          <w:sz w:val="24"/>
          <w:szCs w:val="24"/>
        </w:rPr>
        <w:t>3) kitas pagrįstas išlaidas, susijusias su vietinės rinkliavos objektu.</w:t>
      </w:r>
    </w:p>
    <w:p w:rsidR="0052469D" w:rsidRPr="0052469D" w:rsidRDefault="0052469D" w:rsidP="0052469D">
      <w:pPr>
        <w:spacing w:after="0" w:line="360" w:lineRule="auto"/>
        <w:ind w:firstLine="720"/>
        <w:jc w:val="both"/>
        <w:rPr>
          <w:rFonts w:ascii="Times New Roman" w:eastAsia="Calibri" w:hAnsi="Times New Roman" w:cs="Times New Roman"/>
          <w:sz w:val="24"/>
          <w:szCs w:val="24"/>
        </w:rPr>
      </w:pPr>
      <w:r w:rsidRPr="0052469D">
        <w:rPr>
          <w:rFonts w:ascii="Times New Roman" w:eastAsia="Calibri" w:hAnsi="Times New Roman" w:cs="Times New Roman"/>
          <w:sz w:val="24"/>
          <w:szCs w:val="24"/>
          <w:lang w:eastAsia="lt-LT"/>
        </w:rPr>
        <w:t xml:space="preserve">2. </w:t>
      </w:r>
      <w:r w:rsidRPr="0052469D">
        <w:rPr>
          <w:rFonts w:ascii="Times New Roman" w:eastAsia="Calibri" w:hAnsi="Times New Roman" w:cs="Times New Roman"/>
          <w:b/>
          <w:bCs/>
          <w:sz w:val="24"/>
          <w:szCs w:val="24"/>
          <w:lang w:eastAsia="lt-LT"/>
        </w:rPr>
        <w:t>Konkretūs vietinių rinkliavų dydžiai, atsižvelgiant į šio straipsnio 1 dalį, nustatomi vi</w:t>
      </w:r>
      <w:r w:rsidRPr="0052469D">
        <w:rPr>
          <w:rFonts w:ascii="Times New Roman" w:eastAsia="Calibri" w:hAnsi="Times New Roman" w:cs="Times New Roman"/>
          <w:b/>
          <w:bCs/>
          <w:sz w:val="24"/>
          <w:szCs w:val="24"/>
          <w:lang w:eastAsia="lt-LT"/>
        </w:rPr>
        <w:t>e</w:t>
      </w:r>
      <w:r w:rsidRPr="0052469D">
        <w:rPr>
          <w:rFonts w:ascii="Times New Roman" w:eastAsia="Calibri" w:hAnsi="Times New Roman" w:cs="Times New Roman"/>
          <w:b/>
          <w:bCs/>
          <w:sz w:val="24"/>
          <w:szCs w:val="24"/>
          <w:lang w:eastAsia="lt-LT"/>
        </w:rPr>
        <w:t>tinės rinkliavos nuostatuose</w:t>
      </w:r>
      <w:r w:rsidRPr="0052469D">
        <w:rPr>
          <w:rFonts w:ascii="Times New Roman" w:eastAsia="Calibri" w:hAnsi="Times New Roman" w:cs="Times New Roman"/>
          <w:b/>
          <w:sz w:val="24"/>
          <w:szCs w:val="24"/>
          <w:lang w:eastAsia="lt-LT"/>
        </w:rPr>
        <w:t>.</w:t>
      </w:r>
      <w:r w:rsidRPr="0052469D">
        <w:rPr>
          <w:rFonts w:ascii="Times New Roman" w:eastAsia="Calibri" w:hAnsi="Times New Roman" w:cs="Times New Roman"/>
          <w:sz w:val="24"/>
          <w:szCs w:val="24"/>
          <w:lang w:eastAsia="lt-LT"/>
        </w:rPr>
        <w:t xml:space="preserve"> Vietinės rinkliavos dydis nustatomas litais be centų.</w:t>
      </w:r>
    </w:p>
    <w:p w:rsidR="0052469D" w:rsidRPr="0052469D" w:rsidRDefault="0052469D" w:rsidP="0052469D">
      <w:pPr>
        <w:spacing w:after="0" w:line="360" w:lineRule="auto"/>
        <w:ind w:firstLine="720"/>
        <w:jc w:val="both"/>
        <w:rPr>
          <w:rFonts w:ascii="Palemonas" w:eastAsia="Calibri" w:hAnsi="Palemonas" w:cs="Times New Roman"/>
          <w:bCs/>
          <w:sz w:val="24"/>
          <w:szCs w:val="24"/>
          <w:lang w:eastAsia="lt-LT"/>
        </w:rPr>
      </w:pPr>
      <w:r w:rsidRPr="0052469D">
        <w:rPr>
          <w:rFonts w:ascii="Palemonas" w:eastAsia="Calibri" w:hAnsi="Palemonas" w:cs="Times New Roman"/>
          <w:bCs/>
          <w:sz w:val="24"/>
          <w:szCs w:val="24"/>
          <w:lang w:eastAsia="lt-LT"/>
        </w:rPr>
        <w:t>3. Savivaldybės taryba atskiru sprendimu gali vietinės rinkliavos dydį kartą per metus inde</w:t>
      </w:r>
      <w:r w:rsidRPr="0052469D">
        <w:rPr>
          <w:rFonts w:ascii="Palemonas" w:eastAsia="Calibri" w:hAnsi="Palemonas" w:cs="Times New Roman"/>
          <w:bCs/>
          <w:sz w:val="24"/>
          <w:szCs w:val="24"/>
          <w:lang w:eastAsia="lt-LT"/>
        </w:rPr>
        <w:t>k</w:t>
      </w:r>
      <w:r w:rsidRPr="0052469D">
        <w:rPr>
          <w:rFonts w:ascii="Palemonas" w:eastAsia="Calibri" w:hAnsi="Palemonas" w:cs="Times New Roman"/>
          <w:bCs/>
          <w:sz w:val="24"/>
          <w:szCs w:val="24"/>
          <w:lang w:eastAsia="lt-LT"/>
        </w:rPr>
        <w:t xml:space="preserve">suoti, taikydama metinį vartojimo kainų indeksą, jeigu jis didesnis negu 1,1. </w:t>
      </w:r>
    </w:p>
    <w:p w:rsidR="0052469D" w:rsidRPr="0052469D" w:rsidRDefault="0052469D" w:rsidP="0052469D">
      <w:pPr>
        <w:spacing w:after="0" w:line="360" w:lineRule="auto"/>
        <w:ind w:firstLine="720"/>
        <w:jc w:val="both"/>
        <w:rPr>
          <w:rFonts w:ascii="Palemonas" w:eastAsia="Calibri" w:hAnsi="Palemonas" w:cs="Times New Roman"/>
          <w:b/>
          <w:bCs/>
          <w:sz w:val="24"/>
          <w:szCs w:val="24"/>
          <w:lang w:eastAsia="lt-LT"/>
        </w:rPr>
      </w:pPr>
      <w:r w:rsidRPr="0052469D">
        <w:rPr>
          <w:rFonts w:ascii="Palemonas" w:eastAsia="Calibri" w:hAnsi="Palemonas" w:cs="Times New Roman"/>
          <w:b/>
          <w:bCs/>
          <w:sz w:val="24"/>
          <w:szCs w:val="24"/>
          <w:lang w:eastAsia="lt-LT"/>
        </w:rPr>
        <w:t>4. Savivaldybės taryba savo sprendimu gali vietinės rinkliavos dydį už licencijas ir jų pe</w:t>
      </w:r>
      <w:r w:rsidRPr="0052469D">
        <w:rPr>
          <w:rFonts w:ascii="Palemonas" w:eastAsia="Calibri" w:hAnsi="Palemonas" w:cs="Times New Roman"/>
          <w:b/>
          <w:bCs/>
          <w:sz w:val="24"/>
          <w:szCs w:val="24"/>
          <w:lang w:eastAsia="lt-LT"/>
        </w:rPr>
        <w:t>r</w:t>
      </w:r>
      <w:r w:rsidRPr="0052469D">
        <w:rPr>
          <w:rFonts w:ascii="Palemonas" w:eastAsia="Calibri" w:hAnsi="Palemonas" w:cs="Times New Roman"/>
          <w:b/>
          <w:bCs/>
          <w:sz w:val="24"/>
          <w:szCs w:val="24"/>
          <w:lang w:eastAsia="lt-LT"/>
        </w:rPr>
        <w:t>registravimą verstis mažmenine prekyba alkoholiniais gėrimais ir verstis mažmenine prekyba tabako gaminiais, atsižvelgdamos į alkoholinių gėrimų ir tabako gaminių sukeliamas neigiamas pasekmes vietos gyventojų sveikatai ir gerovei, nustatyti didesnį nei Vyriausybės nustatyti min</w:t>
      </w:r>
      <w:r w:rsidRPr="0052469D">
        <w:rPr>
          <w:rFonts w:ascii="Palemonas" w:eastAsia="Calibri" w:hAnsi="Palemonas" w:cs="Times New Roman"/>
          <w:b/>
          <w:bCs/>
          <w:sz w:val="24"/>
          <w:szCs w:val="24"/>
          <w:lang w:eastAsia="lt-LT"/>
        </w:rPr>
        <w:t>i</w:t>
      </w:r>
      <w:r w:rsidRPr="0052469D">
        <w:rPr>
          <w:rFonts w:ascii="Palemonas" w:eastAsia="Calibri" w:hAnsi="Palemonas" w:cs="Times New Roman"/>
          <w:b/>
          <w:bCs/>
          <w:sz w:val="24"/>
          <w:szCs w:val="24"/>
          <w:lang w:eastAsia="lt-LT"/>
        </w:rPr>
        <w:t>malūs rinkliavų dydžiai.</w:t>
      </w:r>
    </w:p>
    <w:p w:rsidR="0052469D" w:rsidRPr="0052469D" w:rsidRDefault="0052469D" w:rsidP="0052469D">
      <w:pPr>
        <w:spacing w:after="0" w:line="360" w:lineRule="auto"/>
        <w:ind w:firstLine="720"/>
        <w:jc w:val="both"/>
        <w:rPr>
          <w:rFonts w:ascii="Palemonas" w:eastAsia="Calibri" w:hAnsi="Palemonas" w:cs="Times New Roman"/>
          <w:bCs/>
          <w:sz w:val="24"/>
          <w:szCs w:val="24"/>
          <w:lang w:eastAsia="lt-LT"/>
        </w:rPr>
      </w:pPr>
      <w:r w:rsidRPr="0052469D">
        <w:rPr>
          <w:rFonts w:ascii="Palemonas" w:eastAsia="Calibri" w:hAnsi="Palemonas" w:cs="Times New Roman"/>
          <w:b/>
          <w:bCs/>
          <w:sz w:val="24"/>
          <w:szCs w:val="24"/>
          <w:lang w:eastAsia="lt-LT"/>
        </w:rPr>
        <w:t>5. Valstybės rinkliava mokama litais iki institucijų teikiamų paslaugų suteikimo ir yra mokėjimo dieną galiojančio dydžio.</w:t>
      </w:r>
      <w:r w:rsidRPr="0052469D">
        <w:rPr>
          <w:rFonts w:ascii="Palemonas" w:eastAsia="Calibri" w:hAnsi="Palemonas" w:cs="Times New Roman"/>
          <w:bCs/>
          <w:sz w:val="24"/>
          <w:szCs w:val="24"/>
          <w:lang w:eastAsia="lt-LT"/>
        </w:rPr>
        <w:t>“</w:t>
      </w:r>
    </w:p>
    <w:p w:rsidR="0052469D" w:rsidRPr="0052469D" w:rsidRDefault="0052469D" w:rsidP="0052469D">
      <w:pPr>
        <w:spacing w:after="0" w:line="360" w:lineRule="auto"/>
        <w:ind w:firstLine="720"/>
        <w:jc w:val="both"/>
        <w:rPr>
          <w:rFonts w:ascii="Palemonas" w:eastAsia="Calibri" w:hAnsi="Palemonas" w:cs="Times New Roman"/>
          <w:bCs/>
          <w:sz w:val="18"/>
          <w:szCs w:val="24"/>
          <w:lang w:eastAsia="lt-LT"/>
        </w:rPr>
      </w:pPr>
    </w:p>
    <w:p w:rsidR="0052469D" w:rsidRPr="0052469D" w:rsidRDefault="0052469D" w:rsidP="0052469D">
      <w:pPr>
        <w:spacing w:after="0" w:line="360" w:lineRule="auto"/>
        <w:ind w:firstLine="720"/>
        <w:jc w:val="both"/>
        <w:rPr>
          <w:rFonts w:ascii="Palemonas" w:eastAsia="Calibri" w:hAnsi="Palemonas" w:cs="Times New Roman"/>
          <w:b/>
          <w:bCs/>
          <w:sz w:val="24"/>
          <w:szCs w:val="24"/>
          <w:lang w:eastAsia="lt-LT"/>
        </w:rPr>
      </w:pPr>
      <w:r w:rsidRPr="0052469D">
        <w:rPr>
          <w:rFonts w:ascii="Palemonas" w:eastAsia="Calibri" w:hAnsi="Palemonas" w:cs="Times New Roman"/>
          <w:b/>
          <w:bCs/>
          <w:sz w:val="24"/>
          <w:szCs w:val="24"/>
          <w:lang w:eastAsia="lt-LT"/>
        </w:rPr>
        <w:t>2 straipsnis. Įstatymo įsigaliojimas ir įgyvendinimas</w:t>
      </w:r>
    </w:p>
    <w:p w:rsidR="0052469D" w:rsidRPr="0052469D" w:rsidRDefault="0052469D" w:rsidP="0052469D">
      <w:pPr>
        <w:spacing w:after="0" w:line="360" w:lineRule="auto"/>
        <w:ind w:firstLine="720"/>
        <w:jc w:val="both"/>
        <w:rPr>
          <w:rFonts w:ascii="Palemonas" w:eastAsia="Calibri" w:hAnsi="Palemonas" w:cs="Times New Roman"/>
          <w:bCs/>
          <w:sz w:val="24"/>
          <w:szCs w:val="24"/>
          <w:lang w:eastAsia="lt-LT"/>
        </w:rPr>
      </w:pPr>
      <w:r w:rsidRPr="0052469D">
        <w:rPr>
          <w:rFonts w:ascii="Palemonas" w:eastAsia="Calibri" w:hAnsi="Palemonas" w:cs="Times New Roman"/>
          <w:bCs/>
          <w:sz w:val="24"/>
          <w:szCs w:val="24"/>
          <w:lang w:eastAsia="lt-LT"/>
        </w:rPr>
        <w:t>1. Šis įstatymas įsigalioja 2015 m. sausio 1 d.</w:t>
      </w:r>
    </w:p>
    <w:p w:rsidR="0052469D" w:rsidRPr="0052469D" w:rsidRDefault="0052469D" w:rsidP="0052469D">
      <w:pPr>
        <w:spacing w:after="0" w:line="360" w:lineRule="auto"/>
        <w:ind w:firstLine="720"/>
        <w:jc w:val="both"/>
        <w:rPr>
          <w:rFonts w:ascii="Palemonas" w:eastAsia="Calibri" w:hAnsi="Palemonas" w:cs="Times New Roman"/>
          <w:bCs/>
          <w:sz w:val="24"/>
          <w:szCs w:val="24"/>
          <w:lang w:eastAsia="lt-LT"/>
        </w:rPr>
      </w:pPr>
      <w:r w:rsidRPr="0052469D">
        <w:rPr>
          <w:rFonts w:ascii="Palemonas" w:eastAsia="Calibri" w:hAnsi="Palemonas" w:cs="Times New Roman"/>
          <w:bCs/>
          <w:sz w:val="24"/>
          <w:szCs w:val="24"/>
          <w:lang w:eastAsia="lt-LT"/>
        </w:rPr>
        <w:t>2. Lietuvos Respublikos Vyriausybė iki šio įstatymo įsigaliojimo patvirtina šio įstatymo įg</w:t>
      </w:r>
      <w:r w:rsidRPr="0052469D">
        <w:rPr>
          <w:rFonts w:ascii="Palemonas" w:eastAsia="Calibri" w:hAnsi="Palemonas" w:cs="Times New Roman"/>
          <w:bCs/>
          <w:sz w:val="24"/>
          <w:szCs w:val="24"/>
          <w:lang w:eastAsia="lt-LT"/>
        </w:rPr>
        <w:t>y</w:t>
      </w:r>
      <w:r w:rsidRPr="0052469D">
        <w:rPr>
          <w:rFonts w:ascii="Palemonas" w:eastAsia="Calibri" w:hAnsi="Palemonas" w:cs="Times New Roman"/>
          <w:bCs/>
          <w:sz w:val="24"/>
          <w:szCs w:val="24"/>
          <w:lang w:eastAsia="lt-LT"/>
        </w:rPr>
        <w:t>vendinamuosius teisės aktus.</w:t>
      </w:r>
    </w:p>
    <w:p w:rsidR="0052469D" w:rsidRPr="0052469D" w:rsidRDefault="0052469D" w:rsidP="0052469D">
      <w:pPr>
        <w:spacing w:after="0" w:line="240" w:lineRule="auto"/>
        <w:ind w:firstLine="720"/>
        <w:jc w:val="both"/>
        <w:rPr>
          <w:rFonts w:ascii="Times New Roman" w:eastAsia="Times New Roman" w:hAnsi="Times New Roman" w:cs="Times New Roman"/>
          <w:i/>
          <w:sz w:val="8"/>
          <w:szCs w:val="20"/>
          <w:lang w:eastAsia="lt-LT"/>
        </w:rPr>
      </w:pPr>
    </w:p>
    <w:p w:rsidR="0052469D" w:rsidRPr="0052469D" w:rsidRDefault="0052469D" w:rsidP="0052469D">
      <w:pPr>
        <w:spacing w:after="0" w:line="240" w:lineRule="auto"/>
        <w:ind w:firstLine="720"/>
        <w:jc w:val="both"/>
        <w:rPr>
          <w:rFonts w:ascii="Times New Roman" w:eastAsia="Times New Roman" w:hAnsi="Times New Roman" w:cs="Times New Roman"/>
          <w:i/>
          <w:sz w:val="24"/>
          <w:szCs w:val="20"/>
          <w:lang w:eastAsia="lt-LT"/>
        </w:rPr>
      </w:pPr>
      <w:r w:rsidRPr="0052469D">
        <w:rPr>
          <w:rFonts w:ascii="Times New Roman" w:eastAsia="Times New Roman" w:hAnsi="Times New Roman" w:cs="Times New Roman"/>
          <w:i/>
          <w:sz w:val="24"/>
          <w:szCs w:val="20"/>
          <w:lang w:eastAsia="lt-LT"/>
        </w:rPr>
        <w:t xml:space="preserve">Skelbiu šį Lietuvos Respublikos Seimo priimtą įstatymą. </w:t>
      </w:r>
    </w:p>
    <w:p w:rsidR="0052469D" w:rsidRPr="0052469D" w:rsidRDefault="0052469D" w:rsidP="0052469D">
      <w:pPr>
        <w:spacing w:after="0" w:line="240" w:lineRule="auto"/>
        <w:ind w:firstLine="720"/>
        <w:jc w:val="both"/>
        <w:rPr>
          <w:rFonts w:ascii="Times New Roman" w:eastAsia="Times New Roman" w:hAnsi="Times New Roman" w:cs="Times New Roman"/>
          <w:i/>
          <w:sz w:val="24"/>
          <w:szCs w:val="20"/>
          <w:lang w:eastAsia="lt-LT"/>
        </w:rPr>
      </w:pPr>
    </w:p>
    <w:p w:rsidR="0052469D" w:rsidRPr="0052469D" w:rsidRDefault="0052469D" w:rsidP="0052469D">
      <w:pPr>
        <w:spacing w:after="0" w:line="240" w:lineRule="auto"/>
        <w:jc w:val="both"/>
        <w:rPr>
          <w:rFonts w:ascii="Times New Roman" w:eastAsia="Times New Roman" w:hAnsi="Times New Roman" w:cs="Times New Roman"/>
          <w:sz w:val="24"/>
          <w:szCs w:val="20"/>
          <w:lang w:eastAsia="lt-LT"/>
        </w:rPr>
      </w:pPr>
      <w:r w:rsidRPr="0052469D">
        <w:rPr>
          <w:rFonts w:ascii="Times New Roman" w:eastAsia="Times New Roman" w:hAnsi="Times New Roman" w:cs="Times New Roman"/>
          <w:sz w:val="24"/>
          <w:szCs w:val="20"/>
          <w:lang w:eastAsia="lt-LT"/>
        </w:rPr>
        <w:t>RESPUBLIKOS PREZIDENTAS</w:t>
      </w:r>
    </w:p>
    <w:p w:rsidR="0052469D" w:rsidRPr="0052469D" w:rsidRDefault="0052469D" w:rsidP="00905544">
      <w:pPr>
        <w:spacing w:after="0" w:line="240" w:lineRule="auto"/>
        <w:ind w:right="-2"/>
        <w:jc w:val="right"/>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lastRenderedPageBreak/>
        <w:t>2 priedas</w:t>
      </w:r>
    </w:p>
    <w:p w:rsidR="0052469D" w:rsidRPr="0052469D" w:rsidRDefault="0052469D" w:rsidP="00905544">
      <w:pPr>
        <w:spacing w:after="0" w:line="240" w:lineRule="auto"/>
        <w:ind w:right="-2"/>
        <w:jc w:val="right"/>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Projekto</w:t>
      </w:r>
    </w:p>
    <w:p w:rsidR="0052469D" w:rsidRPr="0052469D" w:rsidRDefault="0052469D" w:rsidP="00905544">
      <w:pPr>
        <w:spacing w:after="0" w:line="240" w:lineRule="auto"/>
        <w:ind w:right="-2"/>
        <w:jc w:val="right"/>
        <w:rPr>
          <w:rFonts w:ascii="Times New Roman" w:eastAsia="Times New Roman" w:hAnsi="Times New Roman" w:cs="Times New Roman"/>
          <w:b/>
          <w:sz w:val="24"/>
          <w:szCs w:val="24"/>
        </w:rPr>
      </w:pPr>
      <w:r w:rsidRPr="0052469D">
        <w:rPr>
          <w:rFonts w:ascii="Times New Roman" w:eastAsia="Times New Roman" w:hAnsi="Times New Roman" w:cs="Times New Roman"/>
          <w:b/>
          <w:bCs/>
          <w:color w:val="000000"/>
          <w:sz w:val="24"/>
          <w:szCs w:val="24"/>
          <w:shd w:val="clear" w:color="auto" w:fill="FFFFFF"/>
        </w:rPr>
        <w:t>lyginamasis variantas</w:t>
      </w:r>
    </w:p>
    <w:p w:rsidR="0052469D" w:rsidRPr="0052469D" w:rsidRDefault="0052469D" w:rsidP="0052469D">
      <w:pPr>
        <w:spacing w:before="100" w:beforeAutospacing="1" w:after="100" w:afterAutospacing="1" w:line="240" w:lineRule="auto"/>
        <w:jc w:val="center"/>
        <w:rPr>
          <w:rFonts w:ascii="Times New Roman" w:eastAsia="Times New Roman" w:hAnsi="Times New Roman" w:cs="Times New Roman"/>
          <w:b/>
          <w:bCs/>
          <w:sz w:val="24"/>
          <w:szCs w:val="24"/>
        </w:rPr>
      </w:pPr>
      <w:r w:rsidRPr="0052469D">
        <w:rPr>
          <w:rFonts w:ascii="Times New Roman" w:eastAsia="Times New Roman" w:hAnsi="Times New Roman" w:cs="Times New Roman"/>
          <w:sz w:val="24"/>
          <w:szCs w:val="24"/>
        </w:rPr>
        <w:fldChar w:fldCharType="begin"/>
      </w:r>
      <w:r w:rsidRPr="0052469D">
        <w:rPr>
          <w:rFonts w:ascii="Times New Roman" w:eastAsia="Times New Roman" w:hAnsi="Times New Roman" w:cs="Times New Roman"/>
          <w:sz w:val="24"/>
          <w:szCs w:val="24"/>
        </w:rPr>
        <w:instrText xml:space="preserve"> INCLUDEPICTURE "http://www3.lrs.lt/pls/inter3/dokpaieska.img?p_id=387968&amp;p_name=image001.jpg" \* MERGEFORMATINET </w:instrText>
      </w:r>
      <w:r w:rsidRPr="0052469D">
        <w:rPr>
          <w:rFonts w:ascii="Times New Roman" w:eastAsia="Times New Roman" w:hAnsi="Times New Roman" w:cs="Times New Roman"/>
          <w:sz w:val="24"/>
          <w:szCs w:val="24"/>
        </w:rPr>
        <w:fldChar w:fldCharType="end"/>
      </w:r>
      <w:r w:rsidRPr="0052469D">
        <w:rPr>
          <w:rFonts w:ascii="Times New Roman" w:eastAsia="Times New Roman" w:hAnsi="Times New Roman" w:cs="Times New Roman"/>
          <w:b/>
          <w:bCs/>
          <w:sz w:val="24"/>
          <w:szCs w:val="24"/>
        </w:rPr>
        <w:t>LIETUVOS RESPUBLIKOS VYRIAUSYBĖ</w:t>
      </w:r>
    </w:p>
    <w:p w:rsidR="0052469D" w:rsidRPr="0052469D" w:rsidRDefault="0052469D" w:rsidP="0052469D">
      <w:pPr>
        <w:spacing w:before="100" w:beforeAutospacing="1" w:after="100" w:afterAutospacing="1" w:line="240" w:lineRule="auto"/>
        <w:jc w:val="center"/>
        <w:rPr>
          <w:rFonts w:ascii="Times New Roman" w:eastAsia="Times New Roman" w:hAnsi="Times New Roman" w:cs="Times New Roman"/>
          <w:sz w:val="24"/>
          <w:szCs w:val="24"/>
        </w:rPr>
      </w:pPr>
      <w:r w:rsidRPr="0052469D">
        <w:rPr>
          <w:rFonts w:ascii="Times New Roman" w:eastAsia="Times New Roman" w:hAnsi="Times New Roman" w:cs="Times New Roman"/>
          <w:b/>
          <w:bCs/>
          <w:caps/>
          <w:sz w:val="24"/>
          <w:szCs w:val="24"/>
        </w:rPr>
        <w:t>nutarimas</w:t>
      </w:r>
    </w:p>
    <w:p w:rsidR="0052469D" w:rsidRPr="0052469D" w:rsidRDefault="0052469D" w:rsidP="0052469D">
      <w:pPr>
        <w:spacing w:before="100" w:beforeAutospacing="1" w:after="0" w:line="240" w:lineRule="auto"/>
        <w:jc w:val="center"/>
        <w:rPr>
          <w:rFonts w:ascii="Times New Roman" w:eastAsia="Times New Roman" w:hAnsi="Times New Roman" w:cs="Times New Roman"/>
          <w:sz w:val="24"/>
          <w:szCs w:val="24"/>
        </w:rPr>
      </w:pPr>
      <w:r w:rsidRPr="0052469D">
        <w:rPr>
          <w:rFonts w:ascii="Times New Roman" w:eastAsia="Times New Roman" w:hAnsi="Times New Roman" w:cs="Times New Roman"/>
          <w:b/>
          <w:bCs/>
          <w:sz w:val="24"/>
          <w:szCs w:val="24"/>
        </w:rPr>
        <w:t xml:space="preserve">DĖL LIETUVOS RESPUBLIKOS VYRIAUSYBĖS </w:t>
      </w:r>
      <w:smartTag w:uri="urn:schemas-microsoft-com:office:smarttags" w:element="metricconverter">
        <w:smartTagPr>
          <w:attr w:name="ProductID" w:val="2000 m"/>
        </w:smartTagPr>
        <w:r w:rsidRPr="0052469D">
          <w:rPr>
            <w:rFonts w:ascii="Times New Roman" w:eastAsia="Times New Roman" w:hAnsi="Times New Roman" w:cs="Times New Roman"/>
            <w:b/>
            <w:bCs/>
            <w:sz w:val="24"/>
            <w:szCs w:val="24"/>
          </w:rPr>
          <w:t>2000 M</w:t>
        </w:r>
      </w:smartTag>
      <w:r w:rsidRPr="0052469D">
        <w:rPr>
          <w:rFonts w:ascii="Times New Roman" w:eastAsia="Times New Roman" w:hAnsi="Times New Roman" w:cs="Times New Roman"/>
          <w:b/>
          <w:bCs/>
          <w:sz w:val="24"/>
          <w:szCs w:val="24"/>
        </w:rPr>
        <w:t>. GRUODŽIO 15 D. NUTARIMO NR. 1458 „DĖL KONKREČIŲ VALSTYBĖS RINKLIAVOS DYDŽIŲ IR ŠIOS RINKLIAVOS MOKĖJIMO IR GRĄŽINIMO TAISYKLIŲ PATVIRTINIMO“ PAKEITIMO</w:t>
      </w:r>
    </w:p>
    <w:p w:rsidR="0052469D" w:rsidRPr="0052469D" w:rsidRDefault="0052469D" w:rsidP="0052469D">
      <w:pPr>
        <w:spacing w:before="100" w:beforeAutospacing="1" w:after="100" w:afterAutospacing="1" w:line="240" w:lineRule="auto"/>
        <w:jc w:val="center"/>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 2014 m.                                                 d. Nr.</w:t>
      </w:r>
    </w:p>
    <w:p w:rsidR="0052469D" w:rsidRPr="0052469D" w:rsidRDefault="0052469D" w:rsidP="0052469D">
      <w:pPr>
        <w:spacing w:before="100" w:beforeAutospacing="1" w:after="100" w:afterAutospacing="1" w:line="240" w:lineRule="auto"/>
        <w:jc w:val="center"/>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Vilnius</w:t>
      </w:r>
    </w:p>
    <w:p w:rsidR="0052469D" w:rsidRPr="0052469D" w:rsidRDefault="0052469D" w:rsidP="0052469D">
      <w:pPr>
        <w:spacing w:after="0" w:line="360" w:lineRule="auto"/>
        <w:ind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Lietuvos Respublikos Vyriausybė</w:t>
      </w:r>
      <w:r w:rsidRPr="0052469D">
        <w:rPr>
          <w:rFonts w:ascii="Times New Roman" w:eastAsia="Times New Roman" w:hAnsi="Times New Roman" w:cs="Times New Roman"/>
          <w:spacing w:val="80"/>
          <w:sz w:val="24"/>
          <w:szCs w:val="24"/>
        </w:rPr>
        <w:t xml:space="preserve"> nutaria</w:t>
      </w:r>
      <w:r w:rsidRPr="0052469D">
        <w:rPr>
          <w:rFonts w:ascii="Times New Roman" w:eastAsia="Times New Roman" w:hAnsi="Times New Roman" w:cs="Times New Roman"/>
          <w:sz w:val="24"/>
          <w:szCs w:val="24"/>
        </w:rPr>
        <w:t>:</w:t>
      </w:r>
    </w:p>
    <w:p w:rsidR="0052469D" w:rsidRPr="0052469D" w:rsidRDefault="0052469D" w:rsidP="0052469D">
      <w:pPr>
        <w:spacing w:after="0" w:line="360" w:lineRule="auto"/>
        <w:ind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Pakeisti konkrečius valstybės rinkliavos dydžius, patvirtintus Lietuvos Respublikos Vyriaus</w:t>
      </w:r>
      <w:r w:rsidRPr="0052469D">
        <w:rPr>
          <w:rFonts w:ascii="Times New Roman" w:eastAsia="Times New Roman" w:hAnsi="Times New Roman" w:cs="Times New Roman"/>
          <w:sz w:val="24"/>
          <w:szCs w:val="24"/>
        </w:rPr>
        <w:t>y</w:t>
      </w:r>
      <w:r w:rsidRPr="0052469D">
        <w:rPr>
          <w:rFonts w:ascii="Times New Roman" w:eastAsia="Times New Roman" w:hAnsi="Times New Roman" w:cs="Times New Roman"/>
          <w:sz w:val="24"/>
          <w:szCs w:val="24"/>
        </w:rPr>
        <w:t xml:space="preserve">bės </w:t>
      </w:r>
      <w:smartTag w:uri="urn:schemas-microsoft-com:office:smarttags" w:element="metricconverter">
        <w:smartTagPr>
          <w:attr w:name="ProductID" w:val="2000 m"/>
        </w:smartTagPr>
        <w:smartTag w:uri="schemas-tilde-lv/tildestengine" w:element="metric2">
          <w:smartTagPr>
            <w:attr w:name="metric_text" w:val="m"/>
            <w:attr w:name="metric_value" w:val="2000"/>
          </w:smartTagPr>
          <w:r w:rsidRPr="0052469D">
            <w:rPr>
              <w:rFonts w:ascii="Times New Roman" w:eastAsia="Times New Roman" w:hAnsi="Times New Roman" w:cs="Times New Roman"/>
              <w:sz w:val="24"/>
              <w:szCs w:val="24"/>
            </w:rPr>
            <w:t>2000 m</w:t>
          </w:r>
        </w:smartTag>
      </w:smartTag>
      <w:r w:rsidRPr="0052469D">
        <w:rPr>
          <w:rFonts w:ascii="Times New Roman" w:eastAsia="Times New Roman" w:hAnsi="Times New Roman" w:cs="Times New Roman"/>
          <w:sz w:val="24"/>
          <w:szCs w:val="24"/>
        </w:rPr>
        <w:t>. gruodžio 15 d. nutarimu Nr. 1458 „Dėl konkrečių valstybės rinkliavos dydžių ir šios rin</w:t>
      </w:r>
      <w:r w:rsidRPr="0052469D">
        <w:rPr>
          <w:rFonts w:ascii="Times New Roman" w:eastAsia="Times New Roman" w:hAnsi="Times New Roman" w:cs="Times New Roman"/>
          <w:sz w:val="24"/>
          <w:szCs w:val="24"/>
        </w:rPr>
        <w:t>k</w:t>
      </w:r>
      <w:r w:rsidRPr="0052469D">
        <w:rPr>
          <w:rFonts w:ascii="Times New Roman" w:eastAsia="Times New Roman" w:hAnsi="Times New Roman" w:cs="Times New Roman"/>
          <w:sz w:val="24"/>
          <w:szCs w:val="24"/>
        </w:rPr>
        <w:t xml:space="preserve">liavos mokėjimo ir grąžinimo taisyklių patvirtinimo“ (Žin., 2000, Nr. </w:t>
      </w:r>
      <w:hyperlink r:id="rId25" w:history="1">
        <w:r w:rsidRPr="0052469D">
          <w:rPr>
            <w:rFonts w:ascii="Times New Roman" w:eastAsia="Times New Roman" w:hAnsi="Times New Roman" w:cs="Times New Roman"/>
            <w:sz w:val="24"/>
            <w:szCs w:val="24"/>
          </w:rPr>
          <w:t>108-3463</w:t>
        </w:r>
      </w:hyperlink>
      <w:r w:rsidRPr="0052469D">
        <w:rPr>
          <w:rFonts w:ascii="Times New Roman" w:eastAsia="Times New Roman" w:hAnsi="Times New Roman" w:cs="Times New Roman"/>
          <w:sz w:val="24"/>
          <w:szCs w:val="24"/>
        </w:rPr>
        <w:t xml:space="preserve">; </w:t>
      </w:r>
      <w:bookmarkStart w:id="37" w:name="html"/>
      <w:r w:rsidRPr="0052469D">
        <w:rPr>
          <w:rFonts w:ascii="Times New Roman" w:eastAsia="Times New Roman" w:hAnsi="Times New Roman" w:cs="Times New Roman"/>
          <w:bCs/>
          <w:sz w:val="24"/>
          <w:szCs w:val="24"/>
        </w:rPr>
        <w:t>2003,          Nr. 114-5150; 2004, Nr. 35-1144; 2005, Nr. 12-379; 2008, Nr. 36-1285, Nr. 73-2835; 2010,              Nr. 77-3924; 2011, Nr. 82-4012, Nr. 147-6884</w:t>
      </w:r>
      <w:r w:rsidRPr="0052469D">
        <w:rPr>
          <w:rFonts w:ascii="Times New Roman" w:eastAsia="Times New Roman" w:hAnsi="Times New Roman" w:cs="Times New Roman"/>
          <w:sz w:val="24"/>
          <w:szCs w:val="24"/>
        </w:rPr>
        <w:t>):</w:t>
      </w:r>
      <w:bookmarkEnd w:id="37"/>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 Išdėstyti 3.137 punktą taip:</w:t>
      </w: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„3.35.     licencijos verstis didmenine prekyba alkoholiniais gėrimais:</w:t>
      </w: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3.35.1.    išdavimą                                                                 </w:t>
      </w:r>
      <w:r w:rsidRPr="0052469D">
        <w:rPr>
          <w:rFonts w:ascii="Times New Roman" w:eastAsia="Times New Roman" w:hAnsi="Times New Roman" w:cs="Times New Roman"/>
          <w:strike/>
          <w:sz w:val="24"/>
          <w:szCs w:val="24"/>
        </w:rPr>
        <w:t>4000</w:t>
      </w:r>
      <w:r w:rsidRPr="0052469D">
        <w:rPr>
          <w:rFonts w:ascii="Times New Roman" w:eastAsia="Times New Roman" w:hAnsi="Times New Roman" w:cs="Times New Roman"/>
          <w:b/>
          <w:sz w:val="24"/>
          <w:szCs w:val="24"/>
        </w:rPr>
        <w:t xml:space="preserve">20 000 </w:t>
      </w:r>
      <w:r w:rsidRPr="0052469D">
        <w:rPr>
          <w:rFonts w:ascii="Times New Roman" w:eastAsia="Times New Roman" w:hAnsi="Times New Roman" w:cs="Times New Roman"/>
          <w:sz w:val="24"/>
          <w:szCs w:val="24"/>
        </w:rPr>
        <w:t>litų</w:t>
      </w:r>
    </w:p>
    <w:p w:rsidR="0052469D" w:rsidRPr="0052469D" w:rsidRDefault="0052469D" w:rsidP="0052469D">
      <w:pPr>
        <w:spacing w:after="80" w:line="360" w:lineRule="auto"/>
        <w:ind w:right="1843"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3.35.2.    papildymą sandėlių adresais (už kiekvieną papildomą įrašą), p</w:t>
      </w:r>
      <w:r w:rsidRPr="0052469D">
        <w:rPr>
          <w:rFonts w:ascii="Times New Roman" w:eastAsia="Times New Roman" w:hAnsi="Times New Roman" w:cs="Times New Roman"/>
          <w:sz w:val="24"/>
          <w:szCs w:val="24"/>
        </w:rPr>
        <w:t>a</w:t>
      </w:r>
      <w:r w:rsidRPr="0052469D">
        <w:rPr>
          <w:rFonts w:ascii="Times New Roman" w:eastAsia="Times New Roman" w:hAnsi="Times New Roman" w:cs="Times New Roman"/>
          <w:sz w:val="24"/>
          <w:szCs w:val="24"/>
        </w:rPr>
        <w:t xml:space="preserve">tikslinimą, dublikato išdavimą                                </w:t>
      </w:r>
      <w:r w:rsidRPr="0052469D">
        <w:rPr>
          <w:rFonts w:ascii="Times New Roman" w:eastAsia="Times New Roman" w:hAnsi="Times New Roman" w:cs="Times New Roman"/>
          <w:sz w:val="24"/>
          <w:szCs w:val="24"/>
        </w:rPr>
        <w:tab/>
      </w:r>
      <w:r w:rsidRPr="0052469D">
        <w:rPr>
          <w:rFonts w:ascii="Times New Roman" w:eastAsia="Times New Roman" w:hAnsi="Times New Roman" w:cs="Times New Roman"/>
          <w:sz w:val="24"/>
          <w:szCs w:val="24"/>
        </w:rPr>
        <w:tab/>
        <w:t xml:space="preserve">   </w:t>
      </w:r>
      <w:r w:rsidRPr="0052469D">
        <w:rPr>
          <w:rFonts w:ascii="Times New Roman" w:eastAsia="Times New Roman" w:hAnsi="Times New Roman" w:cs="Times New Roman"/>
          <w:strike/>
          <w:sz w:val="24"/>
          <w:szCs w:val="24"/>
        </w:rPr>
        <w:t>300</w:t>
      </w:r>
      <w:r w:rsidRPr="0052469D">
        <w:rPr>
          <w:rFonts w:ascii="Times New Roman" w:eastAsia="Times New Roman" w:hAnsi="Times New Roman" w:cs="Times New Roman"/>
          <w:b/>
          <w:sz w:val="24"/>
          <w:szCs w:val="24"/>
        </w:rPr>
        <w:t>1200</w:t>
      </w:r>
      <w:r w:rsidRPr="0052469D">
        <w:rPr>
          <w:rFonts w:ascii="Times New Roman" w:eastAsia="Times New Roman" w:hAnsi="Times New Roman" w:cs="Times New Roman"/>
          <w:sz w:val="24"/>
          <w:szCs w:val="24"/>
        </w:rPr>
        <w:t xml:space="preserve"> litų.</w:t>
      </w: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b/>
          <w:sz w:val="24"/>
          <w:szCs w:val="24"/>
        </w:rPr>
        <w:t>3.35.3.    perregistravimą                                                                20 000 litų</w:t>
      </w:r>
      <w:r w:rsidRPr="0052469D">
        <w:rPr>
          <w:rFonts w:ascii="Times New Roman" w:eastAsia="Times New Roman" w:hAnsi="Times New Roman" w:cs="Times New Roman"/>
          <w:sz w:val="24"/>
          <w:szCs w:val="24"/>
        </w:rPr>
        <w:t>“</w:t>
      </w: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2. Išdėstyti 3.37. punktą taip:</w:t>
      </w: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„3.37.   licencijos verstis didmenine prekyba alumi, alaus mišiniais su nealkoholiniais gėrimais, natūralios fermentacijos sidru, kurio tūrinė etilo alkoholio koncentracija neviršija 8,5 procento::</w:t>
      </w:r>
    </w:p>
    <w:p w:rsidR="0052469D" w:rsidRPr="0052469D" w:rsidRDefault="0052469D" w:rsidP="0052469D">
      <w:pPr>
        <w:spacing w:after="80" w:line="360" w:lineRule="auto"/>
        <w:ind w:right="1843"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3.37.1.   išdavimą                                                                      </w:t>
      </w:r>
      <w:r w:rsidRPr="0052469D">
        <w:rPr>
          <w:rFonts w:ascii="Times New Roman" w:eastAsia="Times New Roman" w:hAnsi="Times New Roman" w:cs="Times New Roman"/>
          <w:strike/>
          <w:sz w:val="24"/>
          <w:szCs w:val="24"/>
        </w:rPr>
        <w:t>2600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8000</w:t>
      </w:r>
      <w:r w:rsidRPr="0052469D">
        <w:rPr>
          <w:rFonts w:ascii="Times New Roman" w:eastAsia="Times New Roman" w:hAnsi="Times New Roman" w:cs="Times New Roman"/>
          <w:sz w:val="24"/>
          <w:szCs w:val="24"/>
        </w:rPr>
        <w:t xml:space="preserve"> litų</w:t>
      </w:r>
    </w:p>
    <w:p w:rsidR="0052469D" w:rsidRPr="0052469D" w:rsidRDefault="0052469D" w:rsidP="0052469D">
      <w:pPr>
        <w:spacing w:after="80" w:line="360" w:lineRule="auto"/>
        <w:ind w:right="1843"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3.37.2.   patikslinimą ar dublikato išdavimą                               </w:t>
      </w:r>
      <w:r w:rsidRPr="0052469D">
        <w:rPr>
          <w:rFonts w:ascii="Times New Roman" w:eastAsia="Times New Roman" w:hAnsi="Times New Roman" w:cs="Times New Roman"/>
          <w:strike/>
          <w:sz w:val="24"/>
          <w:szCs w:val="24"/>
        </w:rPr>
        <w:t>300</w:t>
      </w:r>
      <w:r w:rsidRPr="0052469D">
        <w:rPr>
          <w:rFonts w:ascii="Times New Roman" w:eastAsia="Times New Roman" w:hAnsi="Times New Roman" w:cs="Times New Roman"/>
          <w:b/>
          <w:sz w:val="24"/>
          <w:szCs w:val="24"/>
        </w:rPr>
        <w:t>1200</w:t>
      </w:r>
      <w:r w:rsidRPr="0052469D">
        <w:rPr>
          <w:rFonts w:ascii="Times New Roman" w:eastAsia="Times New Roman" w:hAnsi="Times New Roman" w:cs="Times New Roman"/>
          <w:sz w:val="24"/>
          <w:szCs w:val="24"/>
        </w:rPr>
        <w:t xml:space="preserve"> litų.</w:t>
      </w:r>
    </w:p>
    <w:p w:rsidR="0052469D" w:rsidRPr="0052469D" w:rsidRDefault="0052469D" w:rsidP="0052469D">
      <w:pPr>
        <w:spacing w:after="0" w:line="360" w:lineRule="auto"/>
        <w:ind w:firstLine="720"/>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3.37.3.    perregistravimą                                                                 8000 litų</w:t>
      </w:r>
      <w:r w:rsidRPr="0052469D">
        <w:rPr>
          <w:rFonts w:ascii="Times New Roman" w:eastAsia="Times New Roman" w:hAnsi="Times New Roman" w:cs="Times New Roman"/>
          <w:sz w:val="24"/>
          <w:szCs w:val="24"/>
        </w:rPr>
        <w:t>“</w:t>
      </w: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 Išdėstyti 3.38 punktą taip:</w:t>
      </w:r>
    </w:p>
    <w:tbl>
      <w:tblPr>
        <w:tblW w:w="8535" w:type="dxa"/>
        <w:tblInd w:w="817" w:type="dxa"/>
        <w:tblLook w:val="04A0" w:firstRow="1" w:lastRow="0" w:firstColumn="1" w:lastColumn="0" w:noHBand="0" w:noVBand="1"/>
      </w:tblPr>
      <w:tblGrid>
        <w:gridCol w:w="876"/>
        <w:gridCol w:w="5503"/>
        <w:gridCol w:w="2156"/>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„3.38</w:t>
            </w:r>
          </w:p>
        </w:tc>
        <w:tc>
          <w:tcPr>
            <w:tcW w:w="7659"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verstis didmenine prekyba nedenatūruotu etilo alkoholiu, licencijos verstis didmenine prekyba denatūruotu etilo alkoholiu, licencijos verstis didmenine prekyba etilo alkoholio turinčiomis žaliavomis, licencijos verstis didmenine prekyba nemaistiniais alkoholiniais tirpalais su kvapiųjų medži</w:t>
            </w:r>
            <w:r w:rsidRPr="0052469D">
              <w:rPr>
                <w:rFonts w:ascii="Times New Roman" w:eastAsia="Times New Roman" w:hAnsi="Times New Roman" w:cs="Times New Roman"/>
                <w:sz w:val="24"/>
                <w:szCs w:val="24"/>
              </w:rPr>
              <w:t>a</w:t>
            </w:r>
            <w:r w:rsidRPr="0052469D">
              <w:rPr>
                <w:rFonts w:ascii="Times New Roman" w:eastAsia="Times New Roman" w:hAnsi="Times New Roman" w:cs="Times New Roman"/>
                <w:sz w:val="24"/>
                <w:szCs w:val="24"/>
              </w:rPr>
              <w:lastRenderedPageBreak/>
              <w:t>gų priedais, licencijos verstis didmenine prekyba maistiniais alkoholiniais tirpalais su kvapiųjų medžiagų priedais:</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lastRenderedPageBreak/>
              <w:t>3.38.1.</w:t>
            </w:r>
          </w:p>
        </w:tc>
        <w:tc>
          <w:tcPr>
            <w:tcW w:w="5503"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Išdavimą</w:t>
            </w:r>
          </w:p>
        </w:tc>
        <w:tc>
          <w:tcPr>
            <w:tcW w:w="215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1000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4000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3.38.2.</w:t>
            </w:r>
          </w:p>
        </w:tc>
        <w:tc>
          <w:tcPr>
            <w:tcW w:w="5503"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papildymą sandėlių adresais (už kiekvieną papildomą įrašą), patikslinimą, dublikato išdavimą</w:t>
            </w:r>
          </w:p>
        </w:tc>
        <w:tc>
          <w:tcPr>
            <w:tcW w:w="215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300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1 200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3.38.3.</w:t>
            </w:r>
          </w:p>
        </w:tc>
        <w:tc>
          <w:tcPr>
            <w:tcW w:w="5503"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perregistravimą</w:t>
            </w:r>
          </w:p>
        </w:tc>
        <w:tc>
          <w:tcPr>
            <w:tcW w:w="2156"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4000  litų</w:t>
            </w:r>
            <w:r w:rsidRPr="0052469D">
              <w:rPr>
                <w:rFonts w:ascii="Times New Roman" w:eastAsia="Times New Roman" w:hAnsi="Times New Roman" w:cs="Times New Roman"/>
                <w:sz w:val="24"/>
                <w:szCs w:val="24"/>
              </w:rPr>
              <w:t>“</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4. Išdėstyti 3.38 punktą taip:</w:t>
      </w:r>
    </w:p>
    <w:tbl>
      <w:tblPr>
        <w:tblW w:w="8535" w:type="dxa"/>
        <w:tblInd w:w="817" w:type="dxa"/>
        <w:tblLook w:val="04A0" w:firstRow="1" w:lastRow="0" w:firstColumn="1" w:lastColumn="0" w:noHBand="0" w:noVBand="1"/>
      </w:tblPr>
      <w:tblGrid>
        <w:gridCol w:w="876"/>
        <w:gridCol w:w="6074"/>
        <w:gridCol w:w="1585"/>
      </w:tblGrid>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„3.39</w:t>
            </w:r>
          </w:p>
        </w:tc>
        <w:tc>
          <w:tcPr>
            <w:tcW w:w="7684"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verstis didmenine prekyba tabako gaminiais:</w:t>
            </w:r>
          </w:p>
        </w:tc>
      </w:tr>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3.39.1.</w:t>
            </w:r>
          </w:p>
        </w:tc>
        <w:tc>
          <w:tcPr>
            <w:tcW w:w="609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Išdavimą</w:t>
            </w:r>
          </w:p>
        </w:tc>
        <w:tc>
          <w:tcPr>
            <w:tcW w:w="1589"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4000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16 000</w:t>
            </w:r>
            <w:r w:rsidRPr="0052469D">
              <w:rPr>
                <w:rFonts w:ascii="Times New Roman" w:eastAsia="Times New Roman" w:hAnsi="Times New Roman" w:cs="Times New Roman"/>
                <w:sz w:val="24"/>
                <w:szCs w:val="24"/>
              </w:rPr>
              <w:t xml:space="preserve"> litų</w:t>
            </w:r>
          </w:p>
        </w:tc>
      </w:tr>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3.39.2.</w:t>
            </w:r>
          </w:p>
        </w:tc>
        <w:tc>
          <w:tcPr>
            <w:tcW w:w="609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patikslinimą, kai keičiami arba įrašomi sandėlių adresai (už kiekvieną papildomą įrašą), kitą patikslinimą, dublikato i</w:t>
            </w:r>
            <w:r w:rsidRPr="0052469D">
              <w:rPr>
                <w:rFonts w:ascii="Times New Roman" w:eastAsia="Times New Roman" w:hAnsi="Times New Roman" w:cs="Times New Roman"/>
                <w:sz w:val="24"/>
                <w:szCs w:val="24"/>
              </w:rPr>
              <w:t>š</w:t>
            </w:r>
            <w:r w:rsidRPr="0052469D">
              <w:rPr>
                <w:rFonts w:ascii="Times New Roman" w:eastAsia="Times New Roman" w:hAnsi="Times New Roman" w:cs="Times New Roman"/>
                <w:sz w:val="24"/>
                <w:szCs w:val="24"/>
              </w:rPr>
              <w:t>davimą</w:t>
            </w:r>
          </w:p>
        </w:tc>
        <w:tc>
          <w:tcPr>
            <w:tcW w:w="1589"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300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1 200</w:t>
            </w:r>
            <w:r w:rsidRPr="0052469D">
              <w:rPr>
                <w:rFonts w:ascii="Times New Roman" w:eastAsia="Times New Roman" w:hAnsi="Times New Roman" w:cs="Times New Roman"/>
                <w:sz w:val="24"/>
                <w:szCs w:val="24"/>
              </w:rPr>
              <w:t xml:space="preserve"> litų</w:t>
            </w:r>
          </w:p>
        </w:tc>
      </w:tr>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3.39.3.</w:t>
            </w:r>
          </w:p>
        </w:tc>
        <w:tc>
          <w:tcPr>
            <w:tcW w:w="6095"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perregistravimą</w:t>
            </w:r>
          </w:p>
        </w:tc>
        <w:tc>
          <w:tcPr>
            <w:tcW w:w="1589"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16 000 litų</w:t>
            </w:r>
            <w:r w:rsidRPr="0052469D">
              <w:rPr>
                <w:rFonts w:ascii="Times New Roman" w:eastAsia="Times New Roman" w:hAnsi="Times New Roman" w:cs="Times New Roman"/>
                <w:sz w:val="24"/>
                <w:szCs w:val="24"/>
              </w:rPr>
              <w:t>“</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5. Išdėstyti 3.40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„3.40</w:t>
            </w:r>
          </w:p>
        </w:tc>
        <w:tc>
          <w:tcPr>
            <w:tcW w:w="7659"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gaminti alų, alaus ir nealkoholinių gėrimų mišinius:</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3.40.1.</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Išdavimą</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2500</w:t>
            </w:r>
            <w:r w:rsidRPr="0052469D">
              <w:rPr>
                <w:rFonts w:ascii="Times New Roman" w:eastAsia="Times New Roman" w:hAnsi="Times New Roman" w:cs="Times New Roman"/>
                <w:b/>
                <w:sz w:val="24"/>
                <w:szCs w:val="24"/>
              </w:rPr>
              <w:t xml:space="preserve"> 10 000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3.40.2.</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papildymą alkoholinių gėrimų grupėmis ir jų kodais pagal Europos Bendrijos kombinuotąją nomenklatūrą, sandėlių ir gamybos vietų adresais (už kiekvieną papildomą įrašą), p</w:t>
            </w:r>
            <w:r w:rsidRPr="0052469D">
              <w:rPr>
                <w:rFonts w:ascii="Times New Roman" w:eastAsia="Times New Roman" w:hAnsi="Times New Roman" w:cs="Times New Roman"/>
                <w:sz w:val="24"/>
                <w:szCs w:val="24"/>
              </w:rPr>
              <w:t>a</w:t>
            </w:r>
            <w:r w:rsidRPr="0052469D">
              <w:rPr>
                <w:rFonts w:ascii="Times New Roman" w:eastAsia="Times New Roman" w:hAnsi="Times New Roman" w:cs="Times New Roman"/>
                <w:sz w:val="24"/>
                <w:szCs w:val="24"/>
              </w:rPr>
              <w:t>tikslinimą, dublikato išdavimą</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300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1 200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3.40.3.</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perregistravimą</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10 000 litų</w:t>
            </w:r>
            <w:r w:rsidRPr="0052469D">
              <w:rPr>
                <w:rFonts w:ascii="Times New Roman" w:eastAsia="Times New Roman" w:hAnsi="Times New Roman" w:cs="Times New Roman"/>
                <w:sz w:val="24"/>
                <w:szCs w:val="24"/>
              </w:rPr>
              <w:t>“</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6. Išdėstyti 3.41 punktą taip:</w:t>
      </w:r>
    </w:p>
    <w:tbl>
      <w:tblPr>
        <w:tblW w:w="8535" w:type="dxa"/>
        <w:tblInd w:w="817" w:type="dxa"/>
        <w:tblLook w:val="04A0" w:firstRow="1" w:lastRow="0" w:firstColumn="1" w:lastColumn="0" w:noHBand="0" w:noVBand="1"/>
      </w:tblPr>
      <w:tblGrid>
        <w:gridCol w:w="876"/>
        <w:gridCol w:w="6074"/>
        <w:gridCol w:w="1585"/>
      </w:tblGrid>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„3.41</w:t>
            </w:r>
          </w:p>
        </w:tc>
        <w:tc>
          <w:tcPr>
            <w:tcW w:w="7684"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gaminti alkoholio produktus, įskaitant alkoholinius gėrimus, kurių tūrinė etilo alkoholio koncentracija neviršija 22 procentų:</w:t>
            </w:r>
          </w:p>
        </w:tc>
      </w:tr>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3.41.1.</w:t>
            </w:r>
          </w:p>
        </w:tc>
        <w:tc>
          <w:tcPr>
            <w:tcW w:w="609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Išdavimą</w:t>
            </w:r>
          </w:p>
        </w:tc>
        <w:tc>
          <w:tcPr>
            <w:tcW w:w="1589"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4000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16 000</w:t>
            </w:r>
            <w:r w:rsidRPr="0052469D">
              <w:rPr>
                <w:rFonts w:ascii="Times New Roman" w:eastAsia="Times New Roman" w:hAnsi="Times New Roman" w:cs="Times New Roman"/>
                <w:sz w:val="24"/>
                <w:szCs w:val="24"/>
              </w:rPr>
              <w:t xml:space="preserve"> litų</w:t>
            </w:r>
          </w:p>
        </w:tc>
      </w:tr>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3.41.2.</w:t>
            </w:r>
          </w:p>
        </w:tc>
        <w:tc>
          <w:tcPr>
            <w:tcW w:w="609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papildymą alkoholio produktais, alkoholinių gėrimų grup</w:t>
            </w:r>
            <w:r w:rsidRPr="0052469D">
              <w:rPr>
                <w:rFonts w:ascii="Times New Roman" w:eastAsia="Times New Roman" w:hAnsi="Times New Roman" w:cs="Times New Roman"/>
                <w:sz w:val="24"/>
                <w:szCs w:val="24"/>
              </w:rPr>
              <w:t>ė</w:t>
            </w:r>
            <w:r w:rsidRPr="0052469D">
              <w:rPr>
                <w:rFonts w:ascii="Times New Roman" w:eastAsia="Times New Roman" w:hAnsi="Times New Roman" w:cs="Times New Roman"/>
                <w:sz w:val="24"/>
                <w:szCs w:val="24"/>
              </w:rPr>
              <w:t>mis ir jų kodais pagal Europos Bendrijos kombinuotąją n</w:t>
            </w:r>
            <w:r w:rsidRPr="0052469D">
              <w:rPr>
                <w:rFonts w:ascii="Times New Roman" w:eastAsia="Times New Roman" w:hAnsi="Times New Roman" w:cs="Times New Roman"/>
                <w:sz w:val="24"/>
                <w:szCs w:val="24"/>
              </w:rPr>
              <w:t>o</w:t>
            </w:r>
            <w:r w:rsidRPr="0052469D">
              <w:rPr>
                <w:rFonts w:ascii="Times New Roman" w:eastAsia="Times New Roman" w:hAnsi="Times New Roman" w:cs="Times New Roman"/>
                <w:sz w:val="24"/>
                <w:szCs w:val="24"/>
              </w:rPr>
              <w:t>menklatūrą, sandėlių ir gamybos vietų adresais (už kiekvi</w:t>
            </w:r>
            <w:r w:rsidRPr="0052469D">
              <w:rPr>
                <w:rFonts w:ascii="Times New Roman" w:eastAsia="Times New Roman" w:hAnsi="Times New Roman" w:cs="Times New Roman"/>
                <w:sz w:val="24"/>
                <w:szCs w:val="24"/>
              </w:rPr>
              <w:t>e</w:t>
            </w:r>
            <w:r w:rsidRPr="0052469D">
              <w:rPr>
                <w:rFonts w:ascii="Times New Roman" w:eastAsia="Times New Roman" w:hAnsi="Times New Roman" w:cs="Times New Roman"/>
                <w:sz w:val="24"/>
                <w:szCs w:val="24"/>
              </w:rPr>
              <w:t>ną papildomą įrašą), patikslinimą, dublikato išdavimą</w:t>
            </w:r>
          </w:p>
        </w:tc>
        <w:tc>
          <w:tcPr>
            <w:tcW w:w="1589"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300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1 200</w:t>
            </w:r>
            <w:r w:rsidRPr="0052469D">
              <w:rPr>
                <w:rFonts w:ascii="Times New Roman" w:eastAsia="Times New Roman" w:hAnsi="Times New Roman" w:cs="Times New Roman"/>
                <w:sz w:val="24"/>
                <w:szCs w:val="24"/>
              </w:rPr>
              <w:t xml:space="preserve"> litų</w:t>
            </w:r>
          </w:p>
        </w:tc>
      </w:tr>
      <w:tr w:rsidR="0052469D" w:rsidRPr="0052469D" w:rsidTr="0052469D">
        <w:tc>
          <w:tcPr>
            <w:tcW w:w="851"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3.41.3.</w:t>
            </w:r>
          </w:p>
        </w:tc>
        <w:tc>
          <w:tcPr>
            <w:tcW w:w="6095"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perregistravimą</w:t>
            </w:r>
          </w:p>
        </w:tc>
        <w:tc>
          <w:tcPr>
            <w:tcW w:w="1589"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16 000 litų</w:t>
            </w:r>
            <w:r w:rsidRPr="0052469D">
              <w:rPr>
                <w:rFonts w:ascii="Times New Roman" w:eastAsia="Times New Roman" w:hAnsi="Times New Roman" w:cs="Times New Roman"/>
                <w:sz w:val="24"/>
                <w:szCs w:val="24"/>
              </w:rPr>
              <w:t>“</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7. Išdėstyti 3.42 punktą taip:</w:t>
      </w:r>
    </w:p>
    <w:tbl>
      <w:tblPr>
        <w:tblW w:w="8535" w:type="dxa"/>
        <w:tblInd w:w="817" w:type="dxa"/>
        <w:tblLook w:val="04A0" w:firstRow="1" w:lastRow="0" w:firstColumn="1" w:lastColumn="0" w:noHBand="0" w:noVBand="1"/>
      </w:tblPr>
      <w:tblGrid>
        <w:gridCol w:w="876"/>
        <w:gridCol w:w="6074"/>
        <w:gridCol w:w="1585"/>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lastRenderedPageBreak/>
              <w:t>„3.42</w:t>
            </w:r>
          </w:p>
        </w:tc>
        <w:tc>
          <w:tcPr>
            <w:tcW w:w="7659"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gaminti alkoholio produktus, įskaitant alkoholinius gėrimus:</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3.42.1.</w:t>
            </w:r>
          </w:p>
        </w:tc>
        <w:tc>
          <w:tcPr>
            <w:tcW w:w="607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Išdavimą</w:t>
            </w:r>
          </w:p>
        </w:tc>
        <w:tc>
          <w:tcPr>
            <w:tcW w:w="158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4000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16 000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3.42.2.</w:t>
            </w:r>
          </w:p>
        </w:tc>
        <w:tc>
          <w:tcPr>
            <w:tcW w:w="607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papildymą alkoholio produktais, alkoholinių gėrimų grup</w:t>
            </w:r>
            <w:r w:rsidRPr="0052469D">
              <w:rPr>
                <w:rFonts w:ascii="Times New Roman" w:eastAsia="Times New Roman" w:hAnsi="Times New Roman" w:cs="Times New Roman"/>
                <w:sz w:val="24"/>
                <w:szCs w:val="24"/>
              </w:rPr>
              <w:t>ė</w:t>
            </w:r>
            <w:r w:rsidRPr="0052469D">
              <w:rPr>
                <w:rFonts w:ascii="Times New Roman" w:eastAsia="Times New Roman" w:hAnsi="Times New Roman" w:cs="Times New Roman"/>
                <w:sz w:val="24"/>
                <w:szCs w:val="24"/>
              </w:rPr>
              <w:t>mis ir jų kodais pagal Europos Bendrijos kombinuotąją n</w:t>
            </w:r>
            <w:r w:rsidRPr="0052469D">
              <w:rPr>
                <w:rFonts w:ascii="Times New Roman" w:eastAsia="Times New Roman" w:hAnsi="Times New Roman" w:cs="Times New Roman"/>
                <w:sz w:val="24"/>
                <w:szCs w:val="24"/>
              </w:rPr>
              <w:t>o</w:t>
            </w:r>
            <w:r w:rsidRPr="0052469D">
              <w:rPr>
                <w:rFonts w:ascii="Times New Roman" w:eastAsia="Times New Roman" w:hAnsi="Times New Roman" w:cs="Times New Roman"/>
                <w:sz w:val="24"/>
                <w:szCs w:val="24"/>
              </w:rPr>
              <w:t>menklatūrą, sandėlių ir gamybos vietų adresais (už kiekvi</w:t>
            </w:r>
            <w:r w:rsidRPr="0052469D">
              <w:rPr>
                <w:rFonts w:ascii="Times New Roman" w:eastAsia="Times New Roman" w:hAnsi="Times New Roman" w:cs="Times New Roman"/>
                <w:sz w:val="24"/>
                <w:szCs w:val="24"/>
              </w:rPr>
              <w:t>e</w:t>
            </w:r>
            <w:r w:rsidRPr="0052469D">
              <w:rPr>
                <w:rFonts w:ascii="Times New Roman" w:eastAsia="Times New Roman" w:hAnsi="Times New Roman" w:cs="Times New Roman"/>
                <w:sz w:val="24"/>
                <w:szCs w:val="24"/>
              </w:rPr>
              <w:t>ną papildomą įrašą), patikslinimą, dublikato išdavimą</w:t>
            </w:r>
          </w:p>
        </w:tc>
        <w:tc>
          <w:tcPr>
            <w:tcW w:w="158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300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1 200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3.42.3.</w:t>
            </w:r>
          </w:p>
        </w:tc>
        <w:tc>
          <w:tcPr>
            <w:tcW w:w="6074"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perregistravimą</w:t>
            </w:r>
          </w:p>
        </w:tc>
        <w:tc>
          <w:tcPr>
            <w:tcW w:w="1585"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16 000 litų</w:t>
            </w:r>
            <w:r w:rsidRPr="0052469D">
              <w:rPr>
                <w:rFonts w:ascii="Times New Roman" w:eastAsia="Times New Roman" w:hAnsi="Times New Roman" w:cs="Times New Roman"/>
                <w:sz w:val="24"/>
                <w:szCs w:val="24"/>
              </w:rPr>
              <w:t>“</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8. Išdėstyti 3.52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„3.52</w:t>
            </w:r>
          </w:p>
        </w:tc>
        <w:tc>
          <w:tcPr>
            <w:tcW w:w="7659"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verstis mažmenine prekyba alkoholiniais gėrimais:</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3.52.1.</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Išdavimą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1300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5 000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3.52.2.</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Perregistravimą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5 000 litų</w:t>
            </w:r>
            <w:r w:rsidRPr="0052469D">
              <w:rPr>
                <w:rFonts w:ascii="Times New Roman" w:eastAsia="Times New Roman" w:hAnsi="Times New Roman" w:cs="Times New Roman"/>
                <w:sz w:val="24"/>
                <w:szCs w:val="24"/>
              </w:rPr>
              <w:t>“</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9. Išdėstyti 3.53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„3.53</w:t>
            </w:r>
          </w:p>
        </w:tc>
        <w:tc>
          <w:tcPr>
            <w:tcW w:w="7659"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verstis mažmenine prekyba alkoholiniais gėrimais (kurių tūrinė etilo alkoholio koncentracija neviršija 22 procentų: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3.53.1.</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Išdavimą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1300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5 000</w:t>
            </w:r>
            <w:r w:rsidRPr="0052469D">
              <w:rPr>
                <w:rFonts w:ascii="Times New Roman" w:eastAsia="Times New Roman" w:hAnsi="Times New Roman" w:cs="Times New Roman"/>
                <w:sz w:val="24"/>
                <w:szCs w:val="24"/>
              </w:rPr>
              <w:t xml:space="preserve"> 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3.53.2.</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Perregistravimą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5 000 litų</w:t>
            </w:r>
            <w:r w:rsidRPr="0052469D">
              <w:rPr>
                <w:rFonts w:ascii="Times New Roman" w:eastAsia="Times New Roman" w:hAnsi="Times New Roman" w:cs="Times New Roman"/>
                <w:sz w:val="24"/>
                <w:szCs w:val="24"/>
              </w:rPr>
              <w:t>“</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10. Išdėstyti 3.59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„3.59</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vienkartinės licencijos verstis mažmenine prekyba natūralios fermentacijos alkoholiniais gėrimais (kurių tūrinė etilo alk</w:t>
            </w:r>
            <w:r w:rsidRPr="0052469D">
              <w:rPr>
                <w:rFonts w:ascii="Times New Roman" w:eastAsia="Times New Roman" w:hAnsi="Times New Roman" w:cs="Times New Roman"/>
                <w:sz w:val="24"/>
                <w:szCs w:val="24"/>
              </w:rPr>
              <w:t>o</w:t>
            </w:r>
            <w:r w:rsidRPr="0052469D">
              <w:rPr>
                <w:rFonts w:ascii="Times New Roman" w:eastAsia="Times New Roman" w:hAnsi="Times New Roman" w:cs="Times New Roman"/>
                <w:sz w:val="24"/>
                <w:szCs w:val="24"/>
              </w:rPr>
              <w:t>holio koncentracija neviršija 13 procentų) parodose išdav</w:t>
            </w:r>
            <w:r w:rsidRPr="0052469D">
              <w:rPr>
                <w:rFonts w:ascii="Times New Roman" w:eastAsia="Times New Roman" w:hAnsi="Times New Roman" w:cs="Times New Roman"/>
                <w:sz w:val="24"/>
                <w:szCs w:val="24"/>
              </w:rPr>
              <w:t>i</w:t>
            </w:r>
            <w:r w:rsidRPr="0052469D">
              <w:rPr>
                <w:rFonts w:ascii="Times New Roman" w:eastAsia="Times New Roman" w:hAnsi="Times New Roman" w:cs="Times New Roman"/>
                <w:sz w:val="24"/>
                <w:szCs w:val="24"/>
              </w:rPr>
              <w:t>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60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240</w:t>
            </w:r>
            <w:r w:rsidRPr="0052469D">
              <w:rPr>
                <w:rFonts w:ascii="Times New Roman" w:eastAsia="Times New Roman" w:hAnsi="Times New Roman" w:cs="Times New Roman"/>
                <w:sz w:val="24"/>
                <w:szCs w:val="24"/>
              </w:rPr>
              <w:t xml:space="preserve"> litų“</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11. Išdėstyti 3.60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„3.60</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vienkartinės licencijos verstis mažmenine prekyba alumi ir alaus mišiniais su nealkoholiniais gėrimais, kurių tūrinė etilo alkoholio koncentracija neviršija 13 procentų, natūralios fermentacijos sidru, kurio tūrinė etilo alkoholio koncentrac</w:t>
            </w:r>
            <w:r w:rsidRPr="0052469D">
              <w:rPr>
                <w:rFonts w:ascii="Times New Roman" w:eastAsia="Times New Roman" w:hAnsi="Times New Roman" w:cs="Times New Roman"/>
                <w:sz w:val="24"/>
                <w:szCs w:val="24"/>
              </w:rPr>
              <w:t>i</w:t>
            </w:r>
            <w:r w:rsidRPr="0052469D">
              <w:rPr>
                <w:rFonts w:ascii="Times New Roman" w:eastAsia="Times New Roman" w:hAnsi="Times New Roman" w:cs="Times New Roman"/>
                <w:sz w:val="24"/>
                <w:szCs w:val="24"/>
              </w:rPr>
              <w:t>ja neviršija 8,5 procento, parodose išdavimą (minimalus d</w:t>
            </w:r>
            <w:r w:rsidRPr="0052469D">
              <w:rPr>
                <w:rFonts w:ascii="Times New Roman" w:eastAsia="Times New Roman" w:hAnsi="Times New Roman" w:cs="Times New Roman"/>
                <w:sz w:val="24"/>
                <w:szCs w:val="24"/>
              </w:rPr>
              <w:t>y</w:t>
            </w:r>
            <w:r w:rsidRPr="0052469D">
              <w:rPr>
                <w:rFonts w:ascii="Times New Roman" w:eastAsia="Times New Roman" w:hAnsi="Times New Roman" w:cs="Times New Roman"/>
                <w:sz w:val="24"/>
                <w:szCs w:val="24"/>
              </w:rPr>
              <w:t>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60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240</w:t>
            </w:r>
            <w:r w:rsidRPr="0052469D">
              <w:rPr>
                <w:rFonts w:ascii="Times New Roman" w:eastAsia="Times New Roman" w:hAnsi="Times New Roman" w:cs="Times New Roman"/>
                <w:sz w:val="24"/>
                <w:szCs w:val="24"/>
              </w:rPr>
              <w:t xml:space="preserve"> litų“</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12. Išdėstyti 3.61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vertAlign w:val="superscript"/>
              </w:rPr>
            </w:pPr>
            <w:r w:rsidRPr="0052469D">
              <w:rPr>
                <w:rFonts w:ascii="Times New Roman" w:eastAsia="Times New Roman" w:hAnsi="Times New Roman" w:cs="Times New Roman"/>
                <w:sz w:val="24"/>
                <w:szCs w:val="24"/>
              </w:rPr>
              <w:t>„3.61</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vienkartinės licencijos verstis mažmenine prekyba alkohol</w:t>
            </w:r>
            <w:r w:rsidRPr="0052469D">
              <w:rPr>
                <w:rFonts w:ascii="Times New Roman" w:eastAsia="Times New Roman" w:hAnsi="Times New Roman" w:cs="Times New Roman"/>
                <w:sz w:val="24"/>
                <w:szCs w:val="24"/>
              </w:rPr>
              <w:t>i</w:t>
            </w:r>
            <w:r w:rsidRPr="0052469D">
              <w:rPr>
                <w:rFonts w:ascii="Times New Roman" w:eastAsia="Times New Roman" w:hAnsi="Times New Roman" w:cs="Times New Roman"/>
                <w:sz w:val="24"/>
                <w:szCs w:val="24"/>
              </w:rPr>
              <w:t>niais gėrimais parodose bei mugėse, vykstančiose stacion</w:t>
            </w:r>
            <w:r w:rsidRPr="0052469D">
              <w:rPr>
                <w:rFonts w:ascii="Times New Roman" w:eastAsia="Times New Roman" w:hAnsi="Times New Roman" w:cs="Times New Roman"/>
                <w:sz w:val="24"/>
                <w:szCs w:val="24"/>
              </w:rPr>
              <w:t>a</w:t>
            </w:r>
            <w:r w:rsidRPr="0052469D">
              <w:rPr>
                <w:rFonts w:ascii="Times New Roman" w:eastAsia="Times New Roman" w:hAnsi="Times New Roman" w:cs="Times New Roman"/>
                <w:sz w:val="24"/>
                <w:szCs w:val="24"/>
              </w:rPr>
              <w:lastRenderedPageBreak/>
              <w:t>riuose pastatuose, išdavimą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lastRenderedPageBreak/>
              <w:t>60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240</w:t>
            </w:r>
            <w:r w:rsidRPr="0052469D">
              <w:rPr>
                <w:rFonts w:ascii="Times New Roman" w:eastAsia="Times New Roman" w:hAnsi="Times New Roman" w:cs="Times New Roman"/>
                <w:sz w:val="24"/>
                <w:szCs w:val="24"/>
              </w:rPr>
              <w:t xml:space="preserve"> litų“</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lastRenderedPageBreak/>
        <w:t>13. Išdėstyti 3.61</w:t>
      </w:r>
      <w:r w:rsidRPr="0052469D">
        <w:rPr>
          <w:rFonts w:ascii="Times New Roman" w:eastAsia="Times New Roman" w:hAnsi="Times New Roman" w:cs="Times New Roman"/>
          <w:sz w:val="24"/>
          <w:szCs w:val="24"/>
          <w:vertAlign w:val="superscript"/>
        </w:rPr>
        <w:t>1</w:t>
      </w:r>
      <w:r w:rsidRPr="0052469D">
        <w:rPr>
          <w:rFonts w:ascii="Times New Roman" w:eastAsia="Times New Roman" w:hAnsi="Times New Roman" w:cs="Times New Roman"/>
          <w:sz w:val="24"/>
          <w:szCs w:val="24"/>
        </w:rPr>
        <w:t xml:space="preserve">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vertAlign w:val="superscript"/>
              </w:rPr>
            </w:pPr>
            <w:r w:rsidRPr="0052469D">
              <w:rPr>
                <w:rFonts w:ascii="Times New Roman" w:eastAsia="Times New Roman" w:hAnsi="Times New Roman" w:cs="Times New Roman"/>
                <w:sz w:val="24"/>
                <w:szCs w:val="24"/>
              </w:rPr>
              <w:t>„3.61</w:t>
            </w:r>
            <w:r w:rsidRPr="0052469D">
              <w:rPr>
                <w:rFonts w:ascii="Times New Roman" w:eastAsia="Times New Roman" w:hAnsi="Times New Roman" w:cs="Times New Roman"/>
                <w:sz w:val="24"/>
                <w:szCs w:val="24"/>
                <w:vertAlign w:val="superscript"/>
              </w:rPr>
              <w:t>1</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vienkartinės licencijos verstis mažmenine prekyba natūralios fermentacijos alkoholiniais gėrimais, kurių tūrinė etilo alk</w:t>
            </w:r>
            <w:r w:rsidRPr="0052469D">
              <w:rPr>
                <w:rFonts w:ascii="Times New Roman" w:eastAsia="Times New Roman" w:hAnsi="Times New Roman" w:cs="Times New Roman"/>
                <w:sz w:val="24"/>
                <w:szCs w:val="24"/>
              </w:rPr>
              <w:t>o</w:t>
            </w:r>
            <w:r w:rsidRPr="0052469D">
              <w:rPr>
                <w:rFonts w:ascii="Times New Roman" w:eastAsia="Times New Roman" w:hAnsi="Times New Roman" w:cs="Times New Roman"/>
                <w:sz w:val="24"/>
                <w:szCs w:val="24"/>
              </w:rPr>
              <w:t>holio koncentracija neviršija 6 procentų, masiniuose reng</w:t>
            </w:r>
            <w:r w:rsidRPr="0052469D">
              <w:rPr>
                <w:rFonts w:ascii="Times New Roman" w:eastAsia="Times New Roman" w:hAnsi="Times New Roman" w:cs="Times New Roman"/>
                <w:sz w:val="24"/>
                <w:szCs w:val="24"/>
              </w:rPr>
              <w:t>i</w:t>
            </w:r>
            <w:r w:rsidRPr="0052469D">
              <w:rPr>
                <w:rFonts w:ascii="Times New Roman" w:eastAsia="Times New Roman" w:hAnsi="Times New Roman" w:cs="Times New Roman"/>
                <w:sz w:val="24"/>
                <w:szCs w:val="24"/>
              </w:rPr>
              <w:t>niuose ir mugėse išdavimą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60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240</w:t>
            </w:r>
            <w:r w:rsidRPr="0052469D">
              <w:rPr>
                <w:rFonts w:ascii="Times New Roman" w:eastAsia="Times New Roman" w:hAnsi="Times New Roman" w:cs="Times New Roman"/>
                <w:sz w:val="24"/>
                <w:szCs w:val="24"/>
              </w:rPr>
              <w:t xml:space="preserve"> litų“</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14. Išdėstyti 3.60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vertAlign w:val="superscript"/>
              </w:rPr>
            </w:pPr>
            <w:r w:rsidRPr="0052469D">
              <w:rPr>
                <w:rFonts w:ascii="Times New Roman" w:eastAsia="Times New Roman" w:hAnsi="Times New Roman" w:cs="Times New Roman"/>
                <w:sz w:val="24"/>
                <w:szCs w:val="24"/>
              </w:rPr>
              <w:t>„3.61</w:t>
            </w:r>
            <w:r w:rsidRPr="0052469D">
              <w:rPr>
                <w:rFonts w:ascii="Times New Roman" w:eastAsia="Times New Roman" w:hAnsi="Times New Roman" w:cs="Times New Roman"/>
                <w:sz w:val="24"/>
                <w:szCs w:val="24"/>
                <w:vertAlign w:val="superscript"/>
              </w:rPr>
              <w:t>2</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vienkartinės licencijos verstis mažmenine prekyba alumi, alaus mišiniais su nealkoholiniais gėrimais ir natūralios fe</w:t>
            </w:r>
            <w:r w:rsidRPr="0052469D">
              <w:rPr>
                <w:rFonts w:ascii="Times New Roman" w:eastAsia="Times New Roman" w:hAnsi="Times New Roman" w:cs="Times New Roman"/>
                <w:sz w:val="24"/>
                <w:szCs w:val="24"/>
              </w:rPr>
              <w:t>r</w:t>
            </w:r>
            <w:r w:rsidRPr="0052469D">
              <w:rPr>
                <w:rFonts w:ascii="Times New Roman" w:eastAsia="Times New Roman" w:hAnsi="Times New Roman" w:cs="Times New Roman"/>
                <w:sz w:val="24"/>
                <w:szCs w:val="24"/>
              </w:rPr>
              <w:t>mentacijos sidru, kurių tūrinė etilo alkoholio koncentracija neviršija 6 procentų, masiniuose renginiuose ir mugėse išd</w:t>
            </w:r>
            <w:r w:rsidRPr="0052469D">
              <w:rPr>
                <w:rFonts w:ascii="Times New Roman" w:eastAsia="Times New Roman" w:hAnsi="Times New Roman" w:cs="Times New Roman"/>
                <w:sz w:val="24"/>
                <w:szCs w:val="24"/>
              </w:rPr>
              <w:t>a</w:t>
            </w:r>
            <w:r w:rsidRPr="0052469D">
              <w:rPr>
                <w:rFonts w:ascii="Times New Roman" w:eastAsia="Times New Roman" w:hAnsi="Times New Roman" w:cs="Times New Roman"/>
                <w:sz w:val="24"/>
                <w:szCs w:val="24"/>
              </w:rPr>
              <w:t>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60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240</w:t>
            </w:r>
            <w:r w:rsidRPr="0052469D">
              <w:rPr>
                <w:rFonts w:ascii="Times New Roman" w:eastAsia="Times New Roman" w:hAnsi="Times New Roman" w:cs="Times New Roman"/>
                <w:sz w:val="24"/>
                <w:szCs w:val="24"/>
              </w:rPr>
              <w:t xml:space="preserve"> litų“</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15. Išdėstyti 3.62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„3.62</w:t>
            </w:r>
          </w:p>
        </w:tc>
        <w:tc>
          <w:tcPr>
            <w:tcW w:w="7659" w:type="dxa"/>
            <w:gridSpan w:val="2"/>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verstis mažmenine prekyba kurortinio, poilsio ir turizmo sezonų metu išdavimą (minimalūs dydžiai):</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3.62.1.</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alkoholiniais gėrimais, kurių tūrinė etilo alkoholio koncen</w:t>
            </w:r>
            <w:r w:rsidRPr="0052469D">
              <w:rPr>
                <w:rFonts w:ascii="Times New Roman" w:eastAsia="Times New Roman" w:hAnsi="Times New Roman" w:cs="Times New Roman"/>
                <w:sz w:val="24"/>
                <w:szCs w:val="24"/>
              </w:rPr>
              <w:t>t</w:t>
            </w:r>
            <w:r w:rsidRPr="0052469D">
              <w:rPr>
                <w:rFonts w:ascii="Times New Roman" w:eastAsia="Times New Roman" w:hAnsi="Times New Roman" w:cs="Times New Roman"/>
                <w:sz w:val="24"/>
                <w:szCs w:val="24"/>
              </w:rPr>
              <w:t xml:space="preserve">racija neviršija 22 procentų </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500</w:t>
            </w:r>
            <w:r w:rsidRPr="0052469D">
              <w:rPr>
                <w:rFonts w:ascii="Times New Roman" w:eastAsia="Times New Roman" w:hAnsi="Times New Roman" w:cs="Times New Roman"/>
                <w:b/>
                <w:sz w:val="24"/>
                <w:szCs w:val="24"/>
              </w:rPr>
              <w:t xml:space="preserve">5 000 </w:t>
            </w:r>
            <w:r w:rsidRPr="0052469D">
              <w:rPr>
                <w:rFonts w:ascii="Times New Roman" w:eastAsia="Times New Roman" w:hAnsi="Times New Roman" w:cs="Times New Roman"/>
                <w:sz w:val="24"/>
                <w:szCs w:val="24"/>
              </w:rPr>
              <w:t>litų</w:t>
            </w:r>
          </w:p>
        </w:tc>
      </w:tr>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3.62.2.</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alumi, alaus mišiniais su nealkoholiniais gėrimais, natūralios fermentacijos sidru, kurio tūrinė etilo alkoholio koncentrac</w:t>
            </w:r>
            <w:r w:rsidRPr="0052469D">
              <w:rPr>
                <w:rFonts w:ascii="Times New Roman" w:eastAsia="Times New Roman" w:hAnsi="Times New Roman" w:cs="Times New Roman"/>
                <w:sz w:val="24"/>
                <w:szCs w:val="24"/>
              </w:rPr>
              <w:t>i</w:t>
            </w:r>
            <w:r w:rsidRPr="0052469D">
              <w:rPr>
                <w:rFonts w:ascii="Times New Roman" w:eastAsia="Times New Roman" w:hAnsi="Times New Roman" w:cs="Times New Roman"/>
                <w:sz w:val="24"/>
                <w:szCs w:val="24"/>
              </w:rPr>
              <w:t>ja neviršija 8,5 procento</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500</w:t>
            </w:r>
            <w:r w:rsidRPr="0052469D">
              <w:rPr>
                <w:rFonts w:ascii="Times New Roman" w:eastAsia="Times New Roman" w:hAnsi="Times New Roman" w:cs="Times New Roman"/>
                <w:b/>
                <w:sz w:val="24"/>
                <w:szCs w:val="24"/>
              </w:rPr>
              <w:t xml:space="preserve">5 000 </w:t>
            </w:r>
            <w:r w:rsidRPr="0052469D">
              <w:rPr>
                <w:rFonts w:ascii="Times New Roman" w:eastAsia="Times New Roman" w:hAnsi="Times New Roman" w:cs="Times New Roman"/>
                <w:sz w:val="24"/>
                <w:szCs w:val="24"/>
              </w:rPr>
              <w:t>l</w:t>
            </w:r>
            <w:r w:rsidRPr="0052469D">
              <w:rPr>
                <w:rFonts w:ascii="Times New Roman" w:eastAsia="Times New Roman" w:hAnsi="Times New Roman" w:cs="Times New Roman"/>
                <w:sz w:val="24"/>
                <w:szCs w:val="24"/>
              </w:rPr>
              <w:t>i</w:t>
            </w:r>
            <w:r w:rsidRPr="0052469D">
              <w:rPr>
                <w:rFonts w:ascii="Times New Roman" w:eastAsia="Times New Roman" w:hAnsi="Times New Roman" w:cs="Times New Roman"/>
                <w:sz w:val="24"/>
                <w:szCs w:val="24"/>
              </w:rPr>
              <w:t>tų“</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p>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16. Išdėstyti 3.63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„3.63.</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verstis mažmenine prekyba tabako gaminiais i</w:t>
            </w:r>
            <w:r w:rsidRPr="0052469D">
              <w:rPr>
                <w:rFonts w:ascii="Times New Roman" w:eastAsia="Times New Roman" w:hAnsi="Times New Roman" w:cs="Times New Roman"/>
                <w:sz w:val="24"/>
                <w:szCs w:val="24"/>
              </w:rPr>
              <w:t>š</w:t>
            </w:r>
            <w:r w:rsidRPr="0052469D">
              <w:rPr>
                <w:rFonts w:ascii="Times New Roman" w:eastAsia="Times New Roman" w:hAnsi="Times New Roman" w:cs="Times New Roman"/>
                <w:sz w:val="24"/>
                <w:szCs w:val="24"/>
              </w:rPr>
              <w:t>davimą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500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3 000</w:t>
            </w:r>
            <w:r w:rsidRPr="0052469D">
              <w:rPr>
                <w:rFonts w:ascii="Times New Roman" w:eastAsia="Times New Roman" w:hAnsi="Times New Roman" w:cs="Times New Roman"/>
                <w:sz w:val="24"/>
                <w:szCs w:val="24"/>
              </w:rPr>
              <w:t xml:space="preserve"> litų“</w:t>
            </w:r>
          </w:p>
        </w:tc>
      </w:tr>
    </w:tbl>
    <w:p w:rsidR="0052469D" w:rsidRPr="0052469D" w:rsidRDefault="0052469D" w:rsidP="0052469D">
      <w:pPr>
        <w:spacing w:after="0" w:line="360" w:lineRule="auto"/>
        <w:ind w:firstLine="720"/>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17. Išdėstyti 3.63 punktą taip:</w:t>
      </w:r>
    </w:p>
    <w:tbl>
      <w:tblPr>
        <w:tblW w:w="8535" w:type="dxa"/>
        <w:tblInd w:w="817" w:type="dxa"/>
        <w:tblLook w:val="04A0" w:firstRow="1" w:lastRow="0" w:firstColumn="1" w:lastColumn="0" w:noHBand="0" w:noVBand="1"/>
      </w:tblPr>
      <w:tblGrid>
        <w:gridCol w:w="876"/>
        <w:gridCol w:w="6075"/>
        <w:gridCol w:w="1584"/>
      </w:tblGrid>
      <w:tr w:rsidR="0052469D" w:rsidRPr="0052469D" w:rsidTr="0052469D">
        <w:tc>
          <w:tcPr>
            <w:tcW w:w="876"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„3.65.</w:t>
            </w:r>
          </w:p>
        </w:tc>
        <w:tc>
          <w:tcPr>
            <w:tcW w:w="6075"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licencijos verstis mažmenine prekyba tabako gaminiais k</w:t>
            </w:r>
            <w:r w:rsidRPr="0052469D">
              <w:rPr>
                <w:rFonts w:ascii="Times New Roman" w:eastAsia="Times New Roman" w:hAnsi="Times New Roman" w:cs="Times New Roman"/>
                <w:sz w:val="24"/>
                <w:szCs w:val="24"/>
              </w:rPr>
              <w:t>u</w:t>
            </w:r>
            <w:r w:rsidRPr="0052469D">
              <w:rPr>
                <w:rFonts w:ascii="Times New Roman" w:eastAsia="Times New Roman" w:hAnsi="Times New Roman" w:cs="Times New Roman"/>
                <w:sz w:val="24"/>
                <w:szCs w:val="24"/>
              </w:rPr>
              <w:t>rortinio, poilsio ir turizmo sezonų metu išdavimą (minimalus dydis)</w:t>
            </w:r>
          </w:p>
        </w:tc>
        <w:tc>
          <w:tcPr>
            <w:tcW w:w="1584" w:type="dxa"/>
            <w:shd w:val="clear" w:color="auto" w:fill="auto"/>
          </w:tcPr>
          <w:p w:rsidR="0052469D" w:rsidRPr="0052469D" w:rsidRDefault="0052469D" w:rsidP="0052469D">
            <w:pPr>
              <w:spacing w:after="0" w:line="360" w:lineRule="auto"/>
              <w:rPr>
                <w:rFonts w:ascii="Times New Roman" w:eastAsia="Times New Roman" w:hAnsi="Times New Roman" w:cs="Times New Roman"/>
                <w:sz w:val="24"/>
                <w:szCs w:val="24"/>
              </w:rPr>
            </w:pPr>
            <w:r w:rsidRPr="0052469D">
              <w:rPr>
                <w:rFonts w:ascii="Times New Roman" w:eastAsia="Times New Roman" w:hAnsi="Times New Roman" w:cs="Times New Roman"/>
                <w:strike/>
                <w:sz w:val="24"/>
                <w:szCs w:val="24"/>
              </w:rPr>
              <w:t>100</w:t>
            </w:r>
            <w:r w:rsidRPr="0052469D">
              <w:rPr>
                <w:rFonts w:ascii="Times New Roman" w:eastAsia="Times New Roman" w:hAnsi="Times New Roman" w:cs="Times New Roman"/>
                <w:sz w:val="24"/>
                <w:szCs w:val="24"/>
              </w:rPr>
              <w:t xml:space="preserve"> </w:t>
            </w:r>
            <w:r w:rsidRPr="0052469D">
              <w:rPr>
                <w:rFonts w:ascii="Times New Roman" w:eastAsia="Times New Roman" w:hAnsi="Times New Roman" w:cs="Times New Roman"/>
                <w:b/>
                <w:sz w:val="24"/>
                <w:szCs w:val="24"/>
              </w:rPr>
              <w:t>800</w:t>
            </w:r>
            <w:r w:rsidRPr="0052469D">
              <w:rPr>
                <w:rFonts w:ascii="Times New Roman" w:eastAsia="Times New Roman" w:hAnsi="Times New Roman" w:cs="Times New Roman"/>
                <w:sz w:val="24"/>
                <w:szCs w:val="24"/>
              </w:rPr>
              <w:t xml:space="preserve"> litų“</w:t>
            </w:r>
          </w:p>
        </w:tc>
      </w:tr>
    </w:tbl>
    <w:p w:rsidR="0052469D" w:rsidRDefault="0052469D" w:rsidP="0052469D">
      <w:pPr>
        <w:spacing w:after="0" w:line="240" w:lineRule="auto"/>
        <w:ind w:firstLine="720"/>
        <w:rPr>
          <w:rFonts w:ascii="Times New Roman" w:eastAsia="Times New Roman" w:hAnsi="Times New Roman" w:cs="Times New Roman"/>
          <w:sz w:val="24"/>
          <w:szCs w:val="24"/>
        </w:rPr>
      </w:pPr>
    </w:p>
    <w:p w:rsidR="0052469D" w:rsidRPr="0052469D" w:rsidRDefault="0052469D" w:rsidP="0052469D">
      <w:pPr>
        <w:spacing w:after="0" w:line="240" w:lineRule="auto"/>
        <w:ind w:firstLine="720"/>
        <w:rPr>
          <w:rFonts w:ascii="Times New Roman" w:eastAsia="Times New Roman" w:hAnsi="Times New Roman" w:cs="Times New Roman"/>
          <w:sz w:val="24"/>
          <w:szCs w:val="24"/>
        </w:rPr>
      </w:pPr>
    </w:p>
    <w:p w:rsidR="0052469D" w:rsidRPr="0052469D" w:rsidRDefault="0052469D" w:rsidP="0052469D">
      <w:pPr>
        <w:spacing w:after="0" w:line="24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 xml:space="preserve">Ministras Pirmininkas                                                                                                   </w:t>
      </w:r>
    </w:p>
    <w:p w:rsidR="0052469D" w:rsidRPr="0052469D" w:rsidRDefault="0052469D" w:rsidP="0052469D">
      <w:pPr>
        <w:spacing w:after="0" w:line="240" w:lineRule="auto"/>
        <w:rPr>
          <w:rFonts w:ascii="Times New Roman" w:eastAsia="Times New Roman" w:hAnsi="Times New Roman" w:cs="Times New Roman"/>
          <w:sz w:val="24"/>
          <w:szCs w:val="24"/>
        </w:rPr>
      </w:pPr>
    </w:p>
    <w:p w:rsidR="0052469D" w:rsidRPr="0052469D" w:rsidRDefault="0052469D" w:rsidP="0052469D">
      <w:pPr>
        <w:spacing w:after="0" w:line="240" w:lineRule="auto"/>
        <w:rPr>
          <w:rFonts w:ascii="Times New Roman" w:eastAsia="Times New Roman" w:hAnsi="Times New Roman" w:cs="Times New Roman"/>
          <w:sz w:val="24"/>
          <w:szCs w:val="24"/>
        </w:rPr>
      </w:pPr>
    </w:p>
    <w:p w:rsidR="0052469D" w:rsidRPr="0052469D" w:rsidRDefault="0052469D" w:rsidP="0052469D">
      <w:pPr>
        <w:spacing w:after="0" w:line="240" w:lineRule="auto"/>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 xml:space="preserve">Finansų ministras                                                                                                          </w:t>
      </w:r>
    </w:p>
    <w:p w:rsidR="00312A1C" w:rsidRDefault="00312A1C" w:rsidP="00312A1C">
      <w:pPr>
        <w:tabs>
          <w:tab w:val="left" w:pos="567"/>
        </w:tabs>
        <w:spacing w:after="0" w:line="360" w:lineRule="auto"/>
        <w:jc w:val="both"/>
        <w:rPr>
          <w:rFonts w:ascii="Times New Roman" w:hAnsi="Times New Roman" w:cs="Times New Roman"/>
          <w:b/>
          <w:sz w:val="24"/>
          <w:szCs w:val="24"/>
        </w:rPr>
      </w:pPr>
    </w:p>
    <w:p w:rsidR="0052469D" w:rsidRDefault="0052469D">
      <w:pPr>
        <w:rPr>
          <w:rFonts w:ascii="Times New Roman" w:hAnsi="Times New Roman" w:cs="Times New Roman"/>
          <w:b/>
          <w:sz w:val="24"/>
          <w:szCs w:val="24"/>
        </w:rPr>
      </w:pPr>
      <w:r>
        <w:rPr>
          <w:rFonts w:ascii="Times New Roman" w:hAnsi="Times New Roman" w:cs="Times New Roman"/>
          <w:b/>
          <w:sz w:val="24"/>
          <w:szCs w:val="24"/>
        </w:rPr>
        <w:br w:type="page"/>
      </w:r>
    </w:p>
    <w:p w:rsidR="0052469D" w:rsidRPr="0052469D" w:rsidRDefault="0052469D" w:rsidP="0052469D">
      <w:pPr>
        <w:tabs>
          <w:tab w:val="left" w:pos="6960"/>
        </w:tabs>
        <w:spacing w:after="0" w:line="240" w:lineRule="auto"/>
        <w:ind w:left="6800"/>
        <w:jc w:val="right"/>
        <w:rPr>
          <w:rFonts w:ascii="Times New Roman" w:eastAsia="MS Mincho" w:hAnsi="Times New Roman" w:cs="Times New Roman"/>
          <w:b/>
          <w:sz w:val="24"/>
          <w:szCs w:val="24"/>
          <w:lang w:eastAsia="ja-JP"/>
        </w:rPr>
      </w:pPr>
      <w:r w:rsidRPr="0052469D">
        <w:rPr>
          <w:rFonts w:ascii="Times New Roman" w:eastAsia="MS Mincho" w:hAnsi="Times New Roman" w:cs="Times New Roman"/>
          <w:b/>
          <w:sz w:val="24"/>
          <w:szCs w:val="24"/>
          <w:lang w:eastAsia="ja-JP"/>
        </w:rPr>
        <w:lastRenderedPageBreak/>
        <w:t>3 priedas</w:t>
      </w:r>
    </w:p>
    <w:p w:rsidR="0052469D" w:rsidRPr="0052469D" w:rsidRDefault="0052469D" w:rsidP="0052469D">
      <w:pPr>
        <w:tabs>
          <w:tab w:val="left" w:pos="6960"/>
        </w:tabs>
        <w:spacing w:after="0" w:line="240" w:lineRule="auto"/>
        <w:ind w:left="6800"/>
        <w:jc w:val="right"/>
        <w:rPr>
          <w:rFonts w:ascii="Times New Roman" w:eastAsia="MS Mincho" w:hAnsi="Times New Roman" w:cs="Times New Roman"/>
          <w:b/>
          <w:sz w:val="24"/>
          <w:szCs w:val="24"/>
          <w:lang w:eastAsia="ja-JP"/>
        </w:rPr>
      </w:pPr>
      <w:r w:rsidRPr="0052469D">
        <w:rPr>
          <w:rFonts w:ascii="Times New Roman" w:eastAsia="MS Mincho" w:hAnsi="Times New Roman" w:cs="Times New Roman"/>
          <w:b/>
          <w:sz w:val="24"/>
          <w:szCs w:val="24"/>
          <w:lang w:eastAsia="ja-JP"/>
        </w:rPr>
        <w:t>Projekto</w:t>
      </w:r>
    </w:p>
    <w:p w:rsidR="0052469D" w:rsidRPr="0052469D" w:rsidRDefault="0052469D" w:rsidP="0052469D">
      <w:pPr>
        <w:tabs>
          <w:tab w:val="left" w:pos="6960"/>
        </w:tabs>
        <w:spacing w:after="0" w:line="240" w:lineRule="auto"/>
        <w:ind w:left="6800"/>
        <w:jc w:val="right"/>
        <w:rPr>
          <w:rFonts w:ascii="Times New Roman" w:eastAsia="MS Mincho" w:hAnsi="Times New Roman" w:cs="Times New Roman"/>
          <w:b/>
          <w:sz w:val="24"/>
          <w:szCs w:val="24"/>
          <w:lang w:eastAsia="ja-JP"/>
        </w:rPr>
      </w:pPr>
      <w:r w:rsidRPr="0052469D">
        <w:rPr>
          <w:rFonts w:ascii="Times New Roman" w:eastAsia="MS Mincho" w:hAnsi="Times New Roman" w:cs="Times New Roman"/>
          <w:b/>
          <w:sz w:val="24"/>
          <w:szCs w:val="24"/>
          <w:lang w:eastAsia="ja-JP"/>
        </w:rPr>
        <w:t xml:space="preserve">Lyginamasis variantas </w:t>
      </w:r>
    </w:p>
    <w:p w:rsidR="0052469D" w:rsidRPr="0052469D" w:rsidRDefault="0052469D" w:rsidP="0052469D">
      <w:pPr>
        <w:spacing w:after="0" w:line="240" w:lineRule="auto"/>
        <w:jc w:val="both"/>
        <w:rPr>
          <w:rFonts w:ascii="Times New Roman" w:eastAsia="MS Mincho" w:hAnsi="Times New Roman" w:cs="Times New Roman"/>
          <w:sz w:val="24"/>
          <w:szCs w:val="24"/>
          <w:lang w:eastAsia="ja-JP"/>
        </w:rPr>
      </w:pPr>
    </w:p>
    <w:p w:rsidR="0052469D" w:rsidRPr="0052469D" w:rsidRDefault="0052469D" w:rsidP="0052469D">
      <w:pPr>
        <w:spacing w:after="0" w:line="240" w:lineRule="auto"/>
        <w:jc w:val="right"/>
        <w:rPr>
          <w:rFonts w:ascii="Times New Roman" w:eastAsia="MS Mincho" w:hAnsi="Times New Roman" w:cs="Times New Roman"/>
          <w:sz w:val="24"/>
          <w:szCs w:val="24"/>
          <w:lang w:eastAsia="ja-JP"/>
        </w:rPr>
      </w:pPr>
    </w:p>
    <w:p w:rsidR="0052469D" w:rsidRPr="0052469D" w:rsidRDefault="0052469D" w:rsidP="0052469D">
      <w:pPr>
        <w:spacing w:after="0" w:line="240" w:lineRule="auto"/>
        <w:jc w:val="center"/>
        <w:rPr>
          <w:rFonts w:ascii="Times New Roman" w:eastAsia="MS Mincho" w:hAnsi="Times New Roman" w:cs="Times New Roman"/>
          <w:b/>
          <w:caps/>
          <w:sz w:val="24"/>
          <w:szCs w:val="24"/>
          <w:lang w:val="en-US" w:eastAsia="ja-JP"/>
        </w:rPr>
      </w:pPr>
      <w:r w:rsidRPr="0052469D">
        <w:rPr>
          <w:rFonts w:ascii="Times New Roman" w:eastAsia="MS Mincho" w:hAnsi="Times New Roman" w:cs="Times New Roman"/>
          <w:b/>
          <w:caps/>
          <w:sz w:val="24"/>
          <w:szCs w:val="24"/>
          <w:lang w:val="en-US" w:eastAsia="ja-JP"/>
        </w:rPr>
        <w:t xml:space="preserve">LIETUVOS RESPUBLIKOS </w:t>
      </w:r>
    </w:p>
    <w:p w:rsidR="0052469D" w:rsidRPr="0052469D" w:rsidRDefault="0052469D" w:rsidP="0052469D">
      <w:pPr>
        <w:spacing w:after="0" w:line="240" w:lineRule="auto"/>
        <w:jc w:val="center"/>
        <w:rPr>
          <w:rFonts w:ascii="Times New (W1)" w:eastAsia="MS Mincho" w:hAnsi="Times New (W1)" w:cs="Times New Roman"/>
          <w:b/>
          <w:bCs/>
          <w:caps/>
          <w:sz w:val="24"/>
          <w:szCs w:val="24"/>
          <w:lang w:val="en-US" w:eastAsia="ja-JP"/>
        </w:rPr>
      </w:pPr>
      <w:r w:rsidRPr="0052469D">
        <w:rPr>
          <w:rFonts w:ascii="Times New (W1)" w:eastAsia="MS Mincho" w:hAnsi="Times New (W1)" w:cs="Times New Roman"/>
          <w:b/>
          <w:bCs/>
          <w:caps/>
          <w:sz w:val="24"/>
          <w:szCs w:val="24"/>
          <w:lang w:val="en-US" w:eastAsia="ja-JP"/>
        </w:rPr>
        <w:t xml:space="preserve">CIVILINIO KODEKSO Nr. VIII-1864 2.79 sTRAIPSNIO PAKEITIMO </w:t>
      </w:r>
    </w:p>
    <w:p w:rsidR="0052469D" w:rsidRPr="0052469D" w:rsidRDefault="0052469D" w:rsidP="0052469D">
      <w:pPr>
        <w:spacing w:after="0" w:line="240" w:lineRule="auto"/>
        <w:jc w:val="center"/>
        <w:rPr>
          <w:rFonts w:ascii="Times New (W1)" w:eastAsia="MS Mincho" w:hAnsi="Times New (W1)" w:cs="Times New Roman"/>
          <w:b/>
          <w:caps/>
          <w:sz w:val="24"/>
          <w:szCs w:val="24"/>
          <w:lang w:eastAsia="ja-JP"/>
        </w:rPr>
      </w:pPr>
      <w:r w:rsidRPr="0052469D">
        <w:rPr>
          <w:rFonts w:ascii="Times New (W1)" w:eastAsia="MS Mincho" w:hAnsi="Times New (W1)" w:cs="Times New Roman"/>
          <w:b/>
          <w:bCs/>
          <w:caps/>
          <w:sz w:val="24"/>
          <w:szCs w:val="24"/>
          <w:lang w:eastAsia="ja-JP"/>
        </w:rPr>
        <w:t>ĮSTATYMAS</w:t>
      </w:r>
    </w:p>
    <w:p w:rsidR="0052469D" w:rsidRPr="0052469D" w:rsidRDefault="0052469D" w:rsidP="0052469D">
      <w:pPr>
        <w:spacing w:after="0" w:line="240" w:lineRule="auto"/>
        <w:jc w:val="center"/>
        <w:rPr>
          <w:rFonts w:ascii="Times New (W1)" w:eastAsia="MS Mincho" w:hAnsi="Times New (W1)" w:cs="Times New Roman"/>
          <w:b/>
          <w:caps/>
          <w:sz w:val="24"/>
          <w:szCs w:val="24"/>
          <w:lang w:eastAsia="ja-JP"/>
        </w:rPr>
      </w:pPr>
      <w:r w:rsidRPr="0052469D">
        <w:rPr>
          <w:rFonts w:ascii="Times New (W1)" w:eastAsia="MS Mincho" w:hAnsi="Times New (W1)" w:cs="Times New Roman"/>
          <w:b/>
          <w:bCs/>
          <w:caps/>
          <w:sz w:val="24"/>
          <w:szCs w:val="24"/>
          <w:lang w:eastAsia="ja-JP"/>
        </w:rPr>
        <w:t> </w:t>
      </w:r>
    </w:p>
    <w:p w:rsidR="0052469D" w:rsidRPr="0052469D" w:rsidRDefault="0052469D" w:rsidP="0052469D">
      <w:pPr>
        <w:spacing w:after="0" w:line="240" w:lineRule="auto"/>
        <w:jc w:val="center"/>
        <w:rPr>
          <w:rFonts w:ascii="Times New Roman" w:eastAsia="MS Mincho" w:hAnsi="Times New Roman" w:cs="Times New Roman"/>
          <w:b/>
          <w:sz w:val="24"/>
          <w:szCs w:val="24"/>
          <w:lang w:eastAsia="ja-JP"/>
        </w:rPr>
      </w:pPr>
    </w:p>
    <w:p w:rsidR="0052469D" w:rsidRPr="0052469D" w:rsidRDefault="0052469D" w:rsidP="0052469D">
      <w:pPr>
        <w:spacing w:after="0" w:line="240" w:lineRule="auto"/>
        <w:jc w:val="center"/>
        <w:rPr>
          <w:rFonts w:ascii="Times New Roman" w:eastAsia="MS Mincho" w:hAnsi="Times New Roman" w:cs="Times New Roman"/>
          <w:sz w:val="24"/>
          <w:szCs w:val="24"/>
          <w:lang w:val="en-US" w:eastAsia="ja-JP"/>
        </w:rPr>
      </w:pPr>
      <w:r w:rsidRPr="0052469D">
        <w:rPr>
          <w:rFonts w:ascii="Times New Roman" w:eastAsia="MS Mincho" w:hAnsi="Times New Roman" w:cs="Times New Roman"/>
          <w:sz w:val="24"/>
          <w:szCs w:val="24"/>
          <w:lang w:eastAsia="ja-JP"/>
        </w:rPr>
        <w:t xml:space="preserve">2014 m.                             </w:t>
      </w:r>
      <w:r w:rsidRPr="0052469D">
        <w:rPr>
          <w:rFonts w:ascii="Times New Roman" w:eastAsia="MS Mincho" w:hAnsi="Times New Roman" w:cs="Times New Roman"/>
          <w:sz w:val="24"/>
          <w:szCs w:val="24"/>
          <w:lang w:val="en-US" w:eastAsia="ja-JP"/>
        </w:rPr>
        <w:t xml:space="preserve">d. Nr. </w:t>
      </w:r>
    </w:p>
    <w:p w:rsidR="0052469D" w:rsidRPr="0052469D" w:rsidRDefault="0052469D" w:rsidP="0052469D">
      <w:pPr>
        <w:spacing w:after="0" w:line="240" w:lineRule="auto"/>
        <w:jc w:val="center"/>
        <w:rPr>
          <w:rFonts w:ascii="Times New Roman" w:eastAsia="MS Mincho" w:hAnsi="Times New Roman" w:cs="Times New Roman"/>
          <w:sz w:val="24"/>
          <w:szCs w:val="24"/>
          <w:lang w:val="en-US" w:eastAsia="ja-JP"/>
        </w:rPr>
      </w:pPr>
      <w:smartTag w:uri="urn:schemas-microsoft-com:office:smarttags" w:element="City">
        <w:smartTag w:uri="urn:schemas-microsoft-com:office:smarttags" w:element="place">
          <w:r w:rsidRPr="0052469D">
            <w:rPr>
              <w:rFonts w:ascii="Times New Roman" w:eastAsia="MS Mincho" w:hAnsi="Times New Roman" w:cs="Times New Roman"/>
              <w:sz w:val="24"/>
              <w:szCs w:val="24"/>
              <w:lang w:val="en-US" w:eastAsia="ja-JP"/>
            </w:rPr>
            <w:t>Vilnius</w:t>
          </w:r>
        </w:smartTag>
      </w:smartTag>
    </w:p>
    <w:p w:rsidR="0052469D" w:rsidRPr="0052469D" w:rsidRDefault="0052469D" w:rsidP="0052469D">
      <w:pPr>
        <w:spacing w:after="0" w:line="240" w:lineRule="auto"/>
        <w:jc w:val="center"/>
        <w:rPr>
          <w:rFonts w:ascii="Times New Roman" w:eastAsia="MS Mincho" w:hAnsi="Times New Roman" w:cs="Times New Roman"/>
          <w:sz w:val="24"/>
          <w:szCs w:val="24"/>
          <w:lang w:eastAsia="ja-JP"/>
        </w:rPr>
      </w:pPr>
    </w:p>
    <w:p w:rsidR="0052469D" w:rsidRPr="0052469D" w:rsidRDefault="0052469D" w:rsidP="0052469D">
      <w:pPr>
        <w:spacing w:after="0" w:line="240" w:lineRule="auto"/>
        <w:jc w:val="center"/>
        <w:rPr>
          <w:rFonts w:ascii="Times New Roman" w:eastAsia="MS Mincho" w:hAnsi="Times New Roman" w:cs="Times New Roman"/>
          <w:sz w:val="24"/>
          <w:szCs w:val="24"/>
          <w:lang w:eastAsia="ja-JP"/>
        </w:rPr>
      </w:pPr>
      <w:r w:rsidRPr="0052469D">
        <w:rPr>
          <w:rFonts w:ascii="Times New Roman" w:eastAsia="MS Mincho" w:hAnsi="Times New Roman" w:cs="Times New Roman"/>
          <w:sz w:val="24"/>
          <w:szCs w:val="24"/>
          <w:lang w:eastAsia="ja-JP"/>
        </w:rPr>
        <w:t>(Žin., 2000, Nr.</w:t>
      </w:r>
      <w:hyperlink r:id="rId26" w:history="1">
        <w:r w:rsidRPr="0052469D">
          <w:rPr>
            <w:rFonts w:ascii="Times New Roman" w:eastAsia="MS Mincho" w:hAnsi="Times New Roman" w:cs="Times New Roman"/>
            <w:color w:val="0000FF"/>
            <w:sz w:val="24"/>
            <w:szCs w:val="24"/>
            <w:u w:val="single"/>
            <w:lang w:eastAsia="ja-JP"/>
          </w:rPr>
          <w:t>74-2262</w:t>
        </w:r>
      </w:hyperlink>
      <w:r w:rsidRPr="0052469D">
        <w:rPr>
          <w:rFonts w:ascii="Times New Roman" w:eastAsia="MS Mincho" w:hAnsi="Times New Roman" w:cs="Times New Roman"/>
          <w:sz w:val="24"/>
          <w:szCs w:val="24"/>
          <w:lang w:eastAsia="ja-JP"/>
        </w:rPr>
        <w:t xml:space="preserve">; 2011, Nr. </w:t>
      </w:r>
      <w:hyperlink r:id="rId27" w:history="1">
        <w:r w:rsidRPr="0052469D">
          <w:rPr>
            <w:rFonts w:ascii="Times New Roman" w:eastAsia="MS Mincho" w:hAnsi="Times New Roman" w:cs="Times New Roman"/>
            <w:iCs/>
            <w:color w:val="0000FF"/>
            <w:sz w:val="24"/>
            <w:szCs w:val="24"/>
            <w:u w:val="single"/>
            <w:lang w:eastAsia="ja-JP"/>
          </w:rPr>
          <w:t>139-6550</w:t>
        </w:r>
      </w:hyperlink>
      <w:r w:rsidRPr="0052469D">
        <w:rPr>
          <w:rFonts w:ascii="Times New Roman" w:eastAsia="MS Mincho" w:hAnsi="Times New Roman" w:cs="Times New Roman"/>
          <w:sz w:val="24"/>
          <w:szCs w:val="24"/>
          <w:lang w:eastAsia="ja-JP"/>
        </w:rPr>
        <w:t>)</w:t>
      </w:r>
    </w:p>
    <w:p w:rsidR="0052469D" w:rsidRPr="0052469D" w:rsidRDefault="0052469D" w:rsidP="0052469D">
      <w:pPr>
        <w:spacing w:after="0" w:line="240" w:lineRule="auto"/>
        <w:jc w:val="center"/>
        <w:rPr>
          <w:rFonts w:ascii="Times New Roman" w:eastAsia="MS Mincho" w:hAnsi="Times New Roman" w:cs="Times New Roman"/>
          <w:sz w:val="24"/>
          <w:szCs w:val="24"/>
          <w:lang w:eastAsia="ja-JP"/>
        </w:rPr>
      </w:pPr>
    </w:p>
    <w:p w:rsidR="0052469D" w:rsidRPr="0052469D" w:rsidRDefault="0052469D" w:rsidP="0052469D">
      <w:pPr>
        <w:spacing w:after="0" w:line="240" w:lineRule="auto"/>
        <w:jc w:val="center"/>
        <w:rPr>
          <w:rFonts w:ascii="Times New Roman" w:eastAsia="MS Mincho" w:hAnsi="Times New Roman" w:cs="Times New Roman"/>
          <w:sz w:val="24"/>
          <w:szCs w:val="24"/>
          <w:lang w:eastAsia="ja-JP"/>
        </w:rPr>
      </w:pPr>
    </w:p>
    <w:p w:rsidR="0052469D" w:rsidRPr="0052469D" w:rsidRDefault="0052469D" w:rsidP="0052469D">
      <w:pPr>
        <w:spacing w:after="0" w:line="360" w:lineRule="auto"/>
        <w:jc w:val="center"/>
        <w:rPr>
          <w:rFonts w:ascii="Times New Roman" w:eastAsia="MS Mincho" w:hAnsi="Times New Roman" w:cs="Times New Roman"/>
          <w:sz w:val="24"/>
          <w:szCs w:val="24"/>
          <w:lang w:eastAsia="ja-JP"/>
        </w:rPr>
      </w:pPr>
    </w:p>
    <w:p w:rsidR="0052469D" w:rsidRPr="0052469D" w:rsidRDefault="0052469D" w:rsidP="0052469D">
      <w:pPr>
        <w:spacing w:after="0" w:line="360" w:lineRule="auto"/>
        <w:ind w:firstLine="720"/>
        <w:rPr>
          <w:rFonts w:ascii="Times New Roman" w:eastAsia="Times New Roman" w:hAnsi="Times New Roman" w:cs="Times New Roman"/>
          <w:sz w:val="24"/>
          <w:szCs w:val="24"/>
          <w:lang w:eastAsia="ja-JP"/>
        </w:rPr>
      </w:pPr>
      <w:bookmarkStart w:id="38" w:name="straipsnis1"/>
      <w:r w:rsidRPr="0052469D">
        <w:rPr>
          <w:rFonts w:ascii="Times New Roman" w:eastAsia="Times New Roman" w:hAnsi="Times New Roman" w:cs="Times New Roman"/>
          <w:b/>
          <w:bCs/>
          <w:color w:val="000000"/>
          <w:sz w:val="24"/>
          <w:szCs w:val="24"/>
          <w:lang w:eastAsia="ja-JP"/>
        </w:rPr>
        <w:t>1 straipsnis. 2.79 straipsnio pakeitimas</w:t>
      </w:r>
      <w:bookmarkEnd w:id="38"/>
    </w:p>
    <w:p w:rsidR="0052469D" w:rsidRPr="0052469D" w:rsidRDefault="0052469D" w:rsidP="0052469D">
      <w:pPr>
        <w:numPr>
          <w:ilvl w:val="0"/>
          <w:numId w:val="42"/>
        </w:numPr>
        <w:spacing w:after="0" w:line="360" w:lineRule="auto"/>
        <w:jc w:val="both"/>
        <w:rPr>
          <w:rFonts w:ascii="Times New Roman" w:eastAsia="Times New Roman" w:hAnsi="Times New Roman" w:cs="Times New Roman"/>
          <w:sz w:val="24"/>
          <w:szCs w:val="24"/>
          <w:lang w:eastAsia="ja-JP"/>
        </w:rPr>
      </w:pPr>
      <w:r w:rsidRPr="0052469D">
        <w:rPr>
          <w:rFonts w:ascii="Times New Roman" w:eastAsia="Times New Roman" w:hAnsi="Times New Roman" w:cs="Times New Roman"/>
          <w:sz w:val="24"/>
          <w:szCs w:val="24"/>
          <w:lang w:eastAsia="ja-JP"/>
        </w:rPr>
        <w:t>Pakeisti 2.79 straipsnio 1 dalį ir ją išdėstyti taip:</w:t>
      </w:r>
    </w:p>
    <w:p w:rsidR="0052469D" w:rsidRPr="0052469D" w:rsidRDefault="0052469D" w:rsidP="0052469D">
      <w:pPr>
        <w:spacing w:after="0" w:line="360" w:lineRule="auto"/>
        <w:ind w:firstLine="720"/>
        <w:jc w:val="both"/>
        <w:rPr>
          <w:rFonts w:ascii="Times New Roman" w:eastAsia="Times New Roman" w:hAnsi="Times New Roman" w:cs="Times New Roman"/>
          <w:sz w:val="24"/>
          <w:szCs w:val="24"/>
          <w:lang w:eastAsia="ja-JP"/>
        </w:rPr>
      </w:pPr>
      <w:r w:rsidRPr="0052469D">
        <w:rPr>
          <w:rFonts w:ascii="Times New Roman" w:eastAsia="Times New Roman" w:hAnsi="Times New Roman" w:cs="Times New Roman"/>
          <w:sz w:val="24"/>
          <w:szCs w:val="24"/>
          <w:lang w:eastAsia="ja-JP"/>
        </w:rPr>
        <w:t>„1. Licencija</w:t>
      </w:r>
      <w:r w:rsidRPr="0052469D">
        <w:rPr>
          <w:rFonts w:ascii="Times New Roman" w:eastAsia="Times New Roman" w:hAnsi="Times New Roman" w:cs="Times New Roman"/>
          <w:b/>
          <w:sz w:val="24"/>
          <w:szCs w:val="24"/>
          <w:lang w:eastAsia="ja-JP"/>
        </w:rPr>
        <w:t>, išskyrus licenciją skirtą prekiauti ir (ar) gaminti alkoholio produktus ar t</w:t>
      </w:r>
      <w:r w:rsidRPr="0052469D">
        <w:rPr>
          <w:rFonts w:ascii="Times New Roman" w:eastAsia="Times New Roman" w:hAnsi="Times New Roman" w:cs="Times New Roman"/>
          <w:b/>
          <w:sz w:val="24"/>
          <w:szCs w:val="24"/>
          <w:lang w:eastAsia="ja-JP"/>
        </w:rPr>
        <w:t>a</w:t>
      </w:r>
      <w:r w:rsidRPr="0052469D">
        <w:rPr>
          <w:rFonts w:ascii="Times New Roman" w:eastAsia="Times New Roman" w:hAnsi="Times New Roman" w:cs="Times New Roman"/>
          <w:b/>
          <w:sz w:val="24"/>
          <w:szCs w:val="24"/>
          <w:lang w:eastAsia="ja-JP"/>
        </w:rPr>
        <w:t>bako gaminius, išduodama neterminuotam laikui,</w:t>
      </w:r>
      <w:r w:rsidRPr="0052469D">
        <w:rPr>
          <w:rFonts w:ascii="Times New Roman" w:eastAsia="Times New Roman" w:hAnsi="Times New Roman" w:cs="Times New Roman"/>
          <w:sz w:val="24"/>
          <w:szCs w:val="24"/>
          <w:lang w:eastAsia="ja-JP"/>
        </w:rPr>
        <w:t xml:space="preserve"> jei yra įvykdytos licencijavimo taisyklėse nust</w:t>
      </w:r>
      <w:r w:rsidRPr="0052469D">
        <w:rPr>
          <w:rFonts w:ascii="Times New Roman" w:eastAsia="Times New Roman" w:hAnsi="Times New Roman" w:cs="Times New Roman"/>
          <w:sz w:val="24"/>
          <w:szCs w:val="24"/>
          <w:lang w:eastAsia="ja-JP"/>
        </w:rPr>
        <w:t>a</w:t>
      </w:r>
      <w:r w:rsidRPr="0052469D">
        <w:rPr>
          <w:rFonts w:ascii="Times New Roman" w:eastAsia="Times New Roman" w:hAnsi="Times New Roman" w:cs="Times New Roman"/>
          <w:sz w:val="24"/>
          <w:szCs w:val="24"/>
          <w:lang w:eastAsia="ja-JP"/>
        </w:rPr>
        <w:t>tytos sąlygos.“</w:t>
      </w:r>
    </w:p>
    <w:p w:rsidR="0052469D" w:rsidRPr="0052469D" w:rsidRDefault="0052469D" w:rsidP="0052469D">
      <w:pPr>
        <w:numPr>
          <w:ilvl w:val="0"/>
          <w:numId w:val="42"/>
        </w:numPr>
        <w:spacing w:after="0" w:line="360" w:lineRule="auto"/>
        <w:jc w:val="both"/>
        <w:rPr>
          <w:rFonts w:ascii="Times New Roman" w:eastAsia="Times New Roman" w:hAnsi="Times New Roman" w:cs="Times New Roman"/>
          <w:sz w:val="24"/>
          <w:szCs w:val="24"/>
          <w:lang w:eastAsia="ja-JP"/>
        </w:rPr>
      </w:pPr>
      <w:r w:rsidRPr="0052469D">
        <w:rPr>
          <w:rFonts w:ascii="Times New Roman" w:eastAsia="Times New Roman" w:hAnsi="Times New Roman" w:cs="Times New Roman"/>
          <w:sz w:val="24"/>
          <w:szCs w:val="24"/>
          <w:lang w:eastAsia="ja-JP"/>
        </w:rPr>
        <w:t>Pakeisti 2.79 straipsnio 6 dalį ir ją išdėstyti taip:</w:t>
      </w:r>
    </w:p>
    <w:p w:rsidR="0052469D" w:rsidRPr="0052469D" w:rsidRDefault="0052469D" w:rsidP="0052469D">
      <w:pPr>
        <w:spacing w:after="0" w:line="360" w:lineRule="auto"/>
        <w:ind w:firstLine="720"/>
        <w:jc w:val="both"/>
        <w:rPr>
          <w:rFonts w:ascii="Times New Roman" w:eastAsia="Times New Roman" w:hAnsi="Times New Roman" w:cs="Times New Roman"/>
          <w:sz w:val="24"/>
          <w:szCs w:val="24"/>
          <w:lang w:eastAsia="ja-JP"/>
        </w:rPr>
      </w:pPr>
      <w:r w:rsidRPr="0052469D">
        <w:rPr>
          <w:rFonts w:ascii="Times New Roman" w:eastAsia="Times New Roman" w:hAnsi="Times New Roman" w:cs="Times New Roman"/>
          <w:sz w:val="24"/>
          <w:szCs w:val="24"/>
          <w:lang w:eastAsia="ja-JP"/>
        </w:rPr>
        <w:t xml:space="preserve">„6. Valstybės rinkliava už licencijos išdavimą neturi viršyti licencijos išdavimo ir priežiūros sąnaudų. </w:t>
      </w:r>
      <w:r w:rsidRPr="0052469D">
        <w:rPr>
          <w:rFonts w:ascii="Times New Roman" w:eastAsia="Times New Roman" w:hAnsi="Times New Roman" w:cs="Times New Roman"/>
          <w:b/>
          <w:sz w:val="24"/>
          <w:szCs w:val="24"/>
          <w:lang w:eastAsia="ja-JP"/>
        </w:rPr>
        <w:t>Valstybės rinkliava už licencijas, susijusias su alkoholio produktais ir tabako gaminiais, gali būti nustatoma remiantis kitais kriterijais, kurie yra nurodyti Alkoholio kontrolės įstatyme arba Tabako kontrolės įstatyme.</w:t>
      </w:r>
      <w:r w:rsidRPr="0052469D">
        <w:rPr>
          <w:rFonts w:ascii="Times New Roman" w:eastAsia="Times New Roman" w:hAnsi="Times New Roman" w:cs="Times New Roman"/>
          <w:sz w:val="24"/>
          <w:szCs w:val="24"/>
          <w:lang w:eastAsia="ja-JP"/>
        </w:rPr>
        <w:t>“</w:t>
      </w:r>
    </w:p>
    <w:p w:rsidR="0052469D" w:rsidRPr="0052469D" w:rsidRDefault="0052469D" w:rsidP="0052469D">
      <w:pPr>
        <w:numPr>
          <w:ilvl w:val="0"/>
          <w:numId w:val="42"/>
        </w:numPr>
        <w:spacing w:after="0" w:line="360" w:lineRule="auto"/>
        <w:jc w:val="both"/>
        <w:rPr>
          <w:rFonts w:ascii="Times New Roman" w:eastAsia="Times New Roman" w:hAnsi="Times New Roman" w:cs="Times New Roman"/>
          <w:sz w:val="24"/>
          <w:szCs w:val="24"/>
          <w:lang w:eastAsia="ja-JP"/>
        </w:rPr>
      </w:pPr>
      <w:r w:rsidRPr="0052469D">
        <w:rPr>
          <w:rFonts w:ascii="Times New Roman" w:eastAsia="Times New Roman" w:hAnsi="Times New Roman" w:cs="Times New Roman"/>
          <w:sz w:val="24"/>
          <w:szCs w:val="24"/>
          <w:lang w:eastAsia="ja-JP"/>
        </w:rPr>
        <w:t>Papildyti 2.79 straipsnį nauja 7 dalimi:</w:t>
      </w:r>
    </w:p>
    <w:p w:rsidR="0052469D" w:rsidRPr="0052469D" w:rsidRDefault="0052469D" w:rsidP="0052469D">
      <w:pPr>
        <w:spacing w:after="0" w:line="360" w:lineRule="auto"/>
        <w:ind w:left="720"/>
        <w:jc w:val="both"/>
        <w:rPr>
          <w:rFonts w:ascii="Times New Roman" w:eastAsia="Times New Roman" w:hAnsi="Times New Roman" w:cs="Times New Roman"/>
          <w:sz w:val="24"/>
          <w:szCs w:val="24"/>
          <w:lang w:eastAsia="ja-JP"/>
        </w:rPr>
      </w:pPr>
      <w:r w:rsidRPr="0052469D">
        <w:rPr>
          <w:rFonts w:ascii="Times New Roman" w:eastAsia="Times New Roman" w:hAnsi="Times New Roman" w:cs="Times New Roman"/>
          <w:sz w:val="24"/>
          <w:szCs w:val="24"/>
          <w:lang w:eastAsia="ja-JP"/>
        </w:rPr>
        <w:t>„</w:t>
      </w:r>
      <w:r w:rsidRPr="0052469D">
        <w:rPr>
          <w:rFonts w:ascii="Times New Roman" w:eastAsia="Times New Roman" w:hAnsi="Times New Roman" w:cs="Times New Roman"/>
          <w:b/>
          <w:sz w:val="24"/>
          <w:szCs w:val="24"/>
          <w:lang w:eastAsia="ja-JP"/>
        </w:rPr>
        <w:t>7. Licencijų, susijusių su alkoholio produktais, išdavimo ir perregistravimo tvarka ir s</w:t>
      </w:r>
      <w:r w:rsidRPr="0052469D">
        <w:rPr>
          <w:rFonts w:ascii="Times New Roman" w:eastAsia="Times New Roman" w:hAnsi="Times New Roman" w:cs="Times New Roman"/>
          <w:b/>
          <w:sz w:val="24"/>
          <w:szCs w:val="24"/>
          <w:lang w:eastAsia="ja-JP"/>
        </w:rPr>
        <w:t>ą</w:t>
      </w:r>
      <w:r w:rsidRPr="0052469D">
        <w:rPr>
          <w:rFonts w:ascii="Times New Roman" w:eastAsia="Times New Roman" w:hAnsi="Times New Roman" w:cs="Times New Roman"/>
          <w:b/>
          <w:sz w:val="24"/>
          <w:szCs w:val="24"/>
          <w:lang w:eastAsia="ja-JP"/>
        </w:rPr>
        <w:t>lygos nurodytos Alkoholio kontrolės įstatyme. Licencijų, susijusių su tabako gaminiais, išdavimo ir perregistravimo tvarka nurodytos Tabako kontrolės įstatyme.</w:t>
      </w:r>
      <w:r w:rsidRPr="0052469D">
        <w:rPr>
          <w:rFonts w:ascii="Times New Roman" w:eastAsia="Times New Roman" w:hAnsi="Times New Roman" w:cs="Times New Roman"/>
          <w:sz w:val="24"/>
          <w:szCs w:val="24"/>
          <w:lang w:eastAsia="ja-JP"/>
        </w:rPr>
        <w:t xml:space="preserve"> “</w:t>
      </w:r>
    </w:p>
    <w:p w:rsidR="0052469D" w:rsidRPr="0052469D" w:rsidRDefault="0052469D" w:rsidP="0052469D">
      <w:pPr>
        <w:spacing w:after="0" w:line="360" w:lineRule="auto"/>
        <w:ind w:firstLine="720"/>
        <w:jc w:val="both"/>
        <w:rPr>
          <w:rFonts w:ascii="Times New Roman" w:eastAsia="MS Mincho" w:hAnsi="Times New Roman" w:cs="Times New Roman"/>
          <w:b/>
          <w:sz w:val="24"/>
          <w:szCs w:val="24"/>
          <w:lang w:eastAsia="ja-JP"/>
        </w:rPr>
      </w:pPr>
    </w:p>
    <w:p w:rsidR="0052469D" w:rsidRPr="0052469D" w:rsidRDefault="0052469D" w:rsidP="0052469D">
      <w:pPr>
        <w:spacing w:after="0" w:line="360" w:lineRule="auto"/>
        <w:ind w:firstLine="720"/>
        <w:jc w:val="both"/>
        <w:rPr>
          <w:rFonts w:ascii="Times New Roman" w:eastAsia="MS Mincho" w:hAnsi="Times New Roman" w:cs="Times New Roman"/>
          <w:b/>
          <w:sz w:val="24"/>
          <w:szCs w:val="24"/>
          <w:lang w:eastAsia="ja-JP"/>
        </w:rPr>
      </w:pPr>
      <w:r w:rsidRPr="0052469D">
        <w:rPr>
          <w:rFonts w:ascii="Times New Roman" w:eastAsia="MS Mincho" w:hAnsi="Times New Roman" w:cs="Times New Roman"/>
          <w:b/>
          <w:sz w:val="24"/>
          <w:szCs w:val="24"/>
          <w:lang w:eastAsia="ja-JP"/>
        </w:rPr>
        <w:t xml:space="preserve">2 straipsnis. Įstatymo įsigaliojimas </w:t>
      </w:r>
      <w:bookmarkStart w:id="39" w:name="straipsnis2_2"/>
    </w:p>
    <w:p w:rsidR="0052469D" w:rsidRPr="0052469D" w:rsidRDefault="0052469D" w:rsidP="0052469D">
      <w:pPr>
        <w:spacing w:after="0" w:line="360" w:lineRule="auto"/>
        <w:ind w:firstLine="720"/>
        <w:jc w:val="both"/>
        <w:rPr>
          <w:rFonts w:ascii="Times New Roman" w:eastAsia="MS Mincho" w:hAnsi="Times New Roman" w:cs="Times New Roman"/>
          <w:sz w:val="24"/>
          <w:szCs w:val="24"/>
          <w:lang w:eastAsia="ja-JP"/>
        </w:rPr>
      </w:pPr>
      <w:r w:rsidRPr="0052469D">
        <w:rPr>
          <w:rFonts w:ascii="Times New Roman" w:eastAsia="MS Mincho" w:hAnsi="Times New Roman" w:cs="Times New Roman"/>
          <w:sz w:val="24"/>
          <w:szCs w:val="24"/>
          <w:lang w:eastAsia="ja-JP"/>
        </w:rPr>
        <w:t xml:space="preserve">Šis įstatymas įsigalioja 2015 m. sausio 1 d. </w:t>
      </w:r>
    </w:p>
    <w:bookmarkEnd w:id="39"/>
    <w:p w:rsidR="0052469D" w:rsidRPr="0052469D" w:rsidRDefault="0052469D" w:rsidP="0052469D">
      <w:pPr>
        <w:spacing w:after="0" w:line="360" w:lineRule="auto"/>
        <w:jc w:val="both"/>
        <w:rPr>
          <w:rFonts w:ascii="Times New Roman" w:eastAsia="MS Mincho" w:hAnsi="Times New Roman" w:cs="Times New Roman"/>
          <w:sz w:val="24"/>
          <w:szCs w:val="24"/>
          <w:lang w:eastAsia="ja-JP"/>
        </w:rPr>
      </w:pPr>
    </w:p>
    <w:p w:rsidR="0052469D" w:rsidRPr="0052469D" w:rsidRDefault="0052469D" w:rsidP="0052469D">
      <w:pPr>
        <w:spacing w:after="0" w:line="360" w:lineRule="auto"/>
        <w:jc w:val="both"/>
        <w:rPr>
          <w:rFonts w:ascii="Times New Roman" w:eastAsia="MS Mincho" w:hAnsi="Times New Roman" w:cs="Times New Roman"/>
          <w:i/>
          <w:sz w:val="24"/>
          <w:szCs w:val="24"/>
          <w:lang w:eastAsia="ja-JP"/>
        </w:rPr>
      </w:pPr>
    </w:p>
    <w:p w:rsidR="0052469D" w:rsidRPr="0052469D" w:rsidRDefault="0052469D" w:rsidP="0052469D">
      <w:pPr>
        <w:spacing w:after="0" w:line="360" w:lineRule="auto"/>
        <w:jc w:val="both"/>
        <w:rPr>
          <w:rFonts w:ascii="Times New Roman" w:eastAsia="MS Mincho" w:hAnsi="Times New Roman" w:cs="Times New Roman"/>
          <w:i/>
          <w:sz w:val="24"/>
          <w:szCs w:val="24"/>
          <w:lang w:eastAsia="ja-JP"/>
        </w:rPr>
      </w:pPr>
      <w:r w:rsidRPr="0052469D">
        <w:rPr>
          <w:rFonts w:ascii="Times New Roman" w:eastAsia="MS Mincho" w:hAnsi="Times New Roman" w:cs="Times New Roman"/>
          <w:i/>
          <w:sz w:val="24"/>
          <w:szCs w:val="24"/>
          <w:lang w:eastAsia="ja-JP"/>
        </w:rPr>
        <w:t>Skelbiu šį Lietuvos Respublikos Seimo priimtą įstatymą.</w:t>
      </w:r>
    </w:p>
    <w:p w:rsidR="0052469D" w:rsidRPr="0052469D" w:rsidRDefault="0052469D" w:rsidP="0052469D">
      <w:pPr>
        <w:spacing w:after="0" w:line="360" w:lineRule="auto"/>
        <w:ind w:firstLine="709"/>
        <w:jc w:val="both"/>
        <w:rPr>
          <w:rFonts w:ascii="Times New Roman" w:eastAsia="MS Mincho" w:hAnsi="Times New Roman" w:cs="Times New Roman"/>
          <w:i/>
          <w:sz w:val="24"/>
          <w:szCs w:val="24"/>
          <w:lang w:eastAsia="ja-JP"/>
        </w:rPr>
      </w:pPr>
    </w:p>
    <w:p w:rsidR="00860F89" w:rsidRDefault="0052469D" w:rsidP="00860F89">
      <w:pPr>
        <w:spacing w:after="0" w:line="240" w:lineRule="auto"/>
        <w:rPr>
          <w:rFonts w:ascii="Times New Roman" w:eastAsia="MS Mincho" w:hAnsi="Times New Roman" w:cs="Times New Roman"/>
          <w:sz w:val="24"/>
          <w:szCs w:val="24"/>
          <w:lang w:eastAsia="ja-JP"/>
        </w:rPr>
      </w:pPr>
      <w:r w:rsidRPr="0052469D">
        <w:rPr>
          <w:rFonts w:ascii="Times New Roman" w:eastAsia="MS Mincho" w:hAnsi="Times New Roman" w:cs="Times New Roman"/>
          <w:sz w:val="24"/>
          <w:szCs w:val="24"/>
          <w:lang w:eastAsia="ja-JP"/>
        </w:rPr>
        <w:t>RESPUBLIKOS PREZIDENTAS</w:t>
      </w:r>
    </w:p>
    <w:p w:rsidR="00860F89" w:rsidRDefault="00860F89">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860F89" w:rsidRPr="00860F89" w:rsidRDefault="00860F89" w:rsidP="00860F89">
      <w:pPr>
        <w:spacing w:after="0" w:line="240" w:lineRule="auto"/>
        <w:jc w:val="right"/>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lastRenderedPageBreak/>
        <w:t>4 priedas</w:t>
      </w:r>
    </w:p>
    <w:p w:rsidR="00860F89" w:rsidRPr="00860F89" w:rsidRDefault="00860F89" w:rsidP="00860F89">
      <w:pPr>
        <w:spacing w:after="0" w:line="240" w:lineRule="auto"/>
        <w:jc w:val="right"/>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Projekto</w:t>
      </w:r>
    </w:p>
    <w:p w:rsidR="00860F89" w:rsidRPr="00860F89" w:rsidRDefault="00860F89" w:rsidP="00860F89">
      <w:pPr>
        <w:spacing w:after="0" w:line="240" w:lineRule="auto"/>
        <w:jc w:val="right"/>
        <w:rPr>
          <w:rFonts w:ascii="Times New Roman" w:eastAsia="Times New Roman" w:hAnsi="Times New Roman" w:cs="Times New Roman"/>
          <w:sz w:val="24"/>
          <w:szCs w:val="24"/>
        </w:rPr>
      </w:pPr>
      <w:r w:rsidRPr="00860F89">
        <w:rPr>
          <w:rFonts w:ascii="Times New Roman" w:eastAsia="Times New Roman" w:hAnsi="Times New Roman" w:cs="Times New Roman"/>
          <w:b/>
          <w:sz w:val="24"/>
          <w:szCs w:val="24"/>
        </w:rPr>
        <w:t>Lyginamasis variantas</w:t>
      </w:r>
    </w:p>
    <w:p w:rsidR="00860F89" w:rsidRPr="00860F89" w:rsidRDefault="00860F89" w:rsidP="00860F89">
      <w:pPr>
        <w:spacing w:after="0" w:line="360" w:lineRule="auto"/>
        <w:jc w:val="center"/>
        <w:rPr>
          <w:rFonts w:ascii="Times New Roman" w:eastAsia="Times New Roman" w:hAnsi="Times New Roman" w:cs="Times New Roman"/>
          <w:bCs/>
          <w:sz w:val="24"/>
          <w:szCs w:val="24"/>
        </w:rPr>
      </w:pPr>
      <w:bookmarkStart w:id="40" w:name="organizacija"/>
      <w:bookmarkEnd w:id="40"/>
    </w:p>
    <w:p w:rsidR="00905544" w:rsidRDefault="00860F89" w:rsidP="00905544">
      <w:pPr>
        <w:jc w:val="center"/>
        <w:rPr>
          <w:rFonts w:ascii="Times New Roman" w:hAnsi="Times New Roman" w:cs="Times New Roman"/>
          <w:b/>
          <w:sz w:val="24"/>
          <w:szCs w:val="24"/>
          <w:lang w:eastAsia="lt-LT"/>
        </w:rPr>
      </w:pPr>
      <w:r w:rsidRPr="00905544">
        <w:rPr>
          <w:rFonts w:ascii="Times New Roman" w:hAnsi="Times New Roman" w:cs="Times New Roman"/>
          <w:b/>
          <w:sz w:val="24"/>
          <w:szCs w:val="24"/>
          <w:lang w:eastAsia="lt-LT"/>
        </w:rPr>
        <w:t>LIETUVOS RESPUBLIKOS</w:t>
      </w:r>
      <w:r w:rsidR="00905544">
        <w:rPr>
          <w:rFonts w:ascii="Times New Roman" w:hAnsi="Times New Roman" w:cs="Times New Roman"/>
          <w:b/>
          <w:sz w:val="24"/>
          <w:szCs w:val="24"/>
          <w:lang w:eastAsia="lt-LT"/>
        </w:rPr>
        <w:t xml:space="preserve"> </w:t>
      </w:r>
    </w:p>
    <w:p w:rsidR="00860F89" w:rsidRPr="00905544" w:rsidRDefault="00860F89" w:rsidP="00905544">
      <w:pPr>
        <w:jc w:val="center"/>
        <w:rPr>
          <w:rFonts w:ascii="Times New Roman" w:hAnsi="Times New Roman" w:cs="Times New Roman"/>
          <w:b/>
          <w:sz w:val="24"/>
          <w:szCs w:val="24"/>
          <w:lang w:eastAsia="lt-LT"/>
        </w:rPr>
      </w:pPr>
      <w:r w:rsidRPr="00905544">
        <w:rPr>
          <w:rFonts w:ascii="Times New Roman" w:hAnsi="Times New Roman" w:cs="Times New Roman"/>
          <w:b/>
          <w:sz w:val="24"/>
          <w:szCs w:val="24"/>
          <w:lang w:eastAsia="lt-LT"/>
        </w:rPr>
        <w:t>ALKOHOLIO KONTROLĖS ĮSTATYMO Nr. I-857 12 IR 16 STRAIPSNIŲ PAKEITIMO ĮSTATYMAS</w:t>
      </w:r>
    </w:p>
    <w:p w:rsidR="00860F89" w:rsidRPr="00860F89" w:rsidRDefault="00860F89" w:rsidP="00860F89">
      <w:pPr>
        <w:spacing w:after="0" w:line="360" w:lineRule="auto"/>
        <w:jc w:val="cente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2014 m.</w:t>
      </w:r>
      <w:r w:rsidRPr="00860F89">
        <w:rPr>
          <w:rFonts w:ascii="Times New Roman" w:eastAsia="Times New Roman" w:hAnsi="Times New Roman" w:cs="Times New Roman"/>
          <w:sz w:val="24"/>
          <w:szCs w:val="24"/>
        </w:rPr>
        <w:tab/>
        <w:t xml:space="preserve">    Nr.</w:t>
      </w:r>
    </w:p>
    <w:p w:rsidR="00860F89" w:rsidRPr="00860F89" w:rsidRDefault="00860F89" w:rsidP="00860F89">
      <w:pPr>
        <w:spacing w:after="0" w:line="360" w:lineRule="auto"/>
        <w:jc w:val="cente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Vilnius</w:t>
      </w:r>
    </w:p>
    <w:p w:rsidR="00860F89" w:rsidRPr="00860F89" w:rsidRDefault="00860F89" w:rsidP="00860F89">
      <w:pPr>
        <w:spacing w:after="0" w:line="360" w:lineRule="auto"/>
        <w:jc w:val="both"/>
        <w:rPr>
          <w:rFonts w:ascii="Times New Roman" w:eastAsia="Times New Roman" w:hAnsi="Times New Roman" w:cs="Times New Roman"/>
          <w:b/>
          <w:sz w:val="24"/>
          <w:szCs w:val="24"/>
        </w:rPr>
      </w:pPr>
    </w:p>
    <w:p w:rsidR="00860F89" w:rsidRPr="00860F89" w:rsidRDefault="00860F89" w:rsidP="00860F89">
      <w:pPr>
        <w:spacing w:after="0" w:line="360" w:lineRule="auto"/>
        <w:ind w:firstLine="709"/>
        <w:jc w:val="both"/>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1 straipsnis. 12 straipsnio 1 dalies pakeitimas</w:t>
      </w:r>
    </w:p>
    <w:p w:rsidR="00860F89" w:rsidRPr="00860F89" w:rsidRDefault="00860F89" w:rsidP="00860F89">
      <w:pPr>
        <w:spacing w:after="0" w:line="360" w:lineRule="auto"/>
        <w:ind w:firstLine="709"/>
        <w:jc w:val="both"/>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Papildyti 12 straipsnio 1 dalį ir ją išdėstyti taip:</w:t>
      </w:r>
    </w:p>
    <w:p w:rsidR="00860F89" w:rsidRPr="00860F89" w:rsidRDefault="00860F89" w:rsidP="00860F89">
      <w:pPr>
        <w:spacing w:line="360" w:lineRule="auto"/>
        <w:ind w:firstLine="567"/>
        <w:jc w:val="both"/>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„3. 1. Gaminti alkoholio produktus (išskyrus šio Įstatymo 10 straipsnyje nurodytus naminius a</w:t>
      </w:r>
      <w:r w:rsidRPr="00860F89">
        <w:rPr>
          <w:rFonts w:ascii="Times New Roman" w:eastAsia="Times New Roman" w:hAnsi="Times New Roman" w:cs="Times New Roman"/>
          <w:sz w:val="24"/>
          <w:szCs w:val="24"/>
        </w:rPr>
        <w:t>l</w:t>
      </w:r>
      <w:r w:rsidRPr="00860F89">
        <w:rPr>
          <w:rFonts w:ascii="Times New Roman" w:eastAsia="Times New Roman" w:hAnsi="Times New Roman" w:cs="Times New Roman"/>
          <w:sz w:val="24"/>
          <w:szCs w:val="24"/>
        </w:rPr>
        <w:t>koholinius gėrimus, kuriuos pasigamina fiziniai asmenys asmeniniam naudojimui) leidžiama tik įm</w:t>
      </w:r>
      <w:r w:rsidRPr="00860F89">
        <w:rPr>
          <w:rFonts w:ascii="Times New Roman" w:eastAsia="Times New Roman" w:hAnsi="Times New Roman" w:cs="Times New Roman"/>
          <w:sz w:val="24"/>
          <w:szCs w:val="24"/>
        </w:rPr>
        <w:t>o</w:t>
      </w:r>
      <w:r w:rsidRPr="00860F89">
        <w:rPr>
          <w:rFonts w:ascii="Times New Roman" w:eastAsia="Times New Roman" w:hAnsi="Times New Roman" w:cs="Times New Roman"/>
          <w:sz w:val="24"/>
          <w:szCs w:val="24"/>
        </w:rPr>
        <w:t>nėms, turinčioms licenciją gaminti šiuos produktus. Licencijas ir jų dublikatus išduoda, papildo, rekv</w:t>
      </w:r>
      <w:r w:rsidRPr="00860F89">
        <w:rPr>
          <w:rFonts w:ascii="Times New Roman" w:eastAsia="Times New Roman" w:hAnsi="Times New Roman" w:cs="Times New Roman"/>
          <w:sz w:val="24"/>
          <w:szCs w:val="24"/>
        </w:rPr>
        <w:t>i</w:t>
      </w:r>
      <w:r w:rsidRPr="00860F89">
        <w:rPr>
          <w:rFonts w:ascii="Times New Roman" w:eastAsia="Times New Roman" w:hAnsi="Times New Roman" w:cs="Times New Roman"/>
          <w:sz w:val="24"/>
          <w:szCs w:val="24"/>
        </w:rPr>
        <w:t>zitus patikslina Narkotikų, tabako ir alkoholio kontrolės departamentas. Licencijos išduodamos nete</w:t>
      </w:r>
      <w:r w:rsidRPr="00860F89">
        <w:rPr>
          <w:rFonts w:ascii="Times New Roman" w:eastAsia="Times New Roman" w:hAnsi="Times New Roman" w:cs="Times New Roman"/>
          <w:sz w:val="24"/>
          <w:szCs w:val="24"/>
        </w:rPr>
        <w:t>r</w:t>
      </w:r>
      <w:r w:rsidRPr="00860F89">
        <w:rPr>
          <w:rFonts w:ascii="Times New Roman" w:eastAsia="Times New Roman" w:hAnsi="Times New Roman" w:cs="Times New Roman"/>
          <w:sz w:val="24"/>
          <w:szCs w:val="24"/>
        </w:rPr>
        <w:t xml:space="preserve">minuotam laikui </w:t>
      </w:r>
      <w:r w:rsidRPr="00860F89">
        <w:rPr>
          <w:rFonts w:ascii="Times New Roman" w:eastAsia="Times New Roman" w:hAnsi="Times New Roman" w:cs="Times New Roman"/>
          <w:b/>
          <w:sz w:val="24"/>
          <w:szCs w:val="24"/>
        </w:rPr>
        <w:t>ir kas treji metai perregistruojamos ją išdavusioje institucijoje</w:t>
      </w:r>
      <w:r w:rsidRPr="00860F89">
        <w:rPr>
          <w:rFonts w:ascii="Times New Roman" w:eastAsia="Times New Roman" w:hAnsi="Times New Roman" w:cs="Times New Roman"/>
          <w:sz w:val="24"/>
          <w:szCs w:val="24"/>
        </w:rPr>
        <w:t>. Už licencijų išd</w:t>
      </w:r>
      <w:r w:rsidRPr="00860F89">
        <w:rPr>
          <w:rFonts w:ascii="Times New Roman" w:eastAsia="Times New Roman" w:hAnsi="Times New Roman" w:cs="Times New Roman"/>
          <w:sz w:val="24"/>
          <w:szCs w:val="24"/>
        </w:rPr>
        <w:t>a</w:t>
      </w:r>
      <w:r w:rsidRPr="00860F89">
        <w:rPr>
          <w:rFonts w:ascii="Times New Roman" w:eastAsia="Times New Roman" w:hAnsi="Times New Roman" w:cs="Times New Roman"/>
          <w:sz w:val="24"/>
          <w:szCs w:val="24"/>
        </w:rPr>
        <w:t xml:space="preserve">vimą, </w:t>
      </w:r>
      <w:r w:rsidRPr="00860F89">
        <w:rPr>
          <w:rFonts w:ascii="Times New Roman" w:eastAsia="Times New Roman" w:hAnsi="Times New Roman" w:cs="Times New Roman"/>
          <w:b/>
          <w:sz w:val="24"/>
          <w:szCs w:val="24"/>
        </w:rPr>
        <w:t>perregistravimą</w:t>
      </w:r>
      <w:r w:rsidRPr="00860F89">
        <w:rPr>
          <w:rFonts w:ascii="Times New Roman" w:eastAsia="Times New Roman" w:hAnsi="Times New Roman" w:cs="Times New Roman"/>
          <w:sz w:val="24"/>
          <w:szCs w:val="24"/>
        </w:rPr>
        <w:t>, papildymą, rekvizitų patikslinimą ir licencijų dublikatų išdavimą imama val</w:t>
      </w:r>
      <w:r w:rsidRPr="00860F89">
        <w:rPr>
          <w:rFonts w:ascii="Times New Roman" w:eastAsia="Times New Roman" w:hAnsi="Times New Roman" w:cs="Times New Roman"/>
          <w:sz w:val="24"/>
          <w:szCs w:val="24"/>
        </w:rPr>
        <w:t>s</w:t>
      </w:r>
      <w:r w:rsidRPr="00860F89">
        <w:rPr>
          <w:rFonts w:ascii="Times New Roman" w:eastAsia="Times New Roman" w:hAnsi="Times New Roman" w:cs="Times New Roman"/>
          <w:sz w:val="24"/>
          <w:szCs w:val="24"/>
        </w:rPr>
        <w:t>tybės rinkliava Lietuvos Respublikos rinkliavų įstatymo ir Lietuvos Respublikos Vyriausybės nustatyta tvarka.“</w:t>
      </w:r>
    </w:p>
    <w:p w:rsidR="00860F89" w:rsidRPr="00860F89" w:rsidRDefault="00860F89" w:rsidP="00860F89">
      <w:pPr>
        <w:spacing w:after="0" w:line="360" w:lineRule="auto"/>
        <w:ind w:firstLine="720"/>
        <w:jc w:val="both"/>
        <w:rPr>
          <w:rFonts w:ascii="Times New Roman" w:eastAsia="Times New Roman" w:hAnsi="Times New Roman" w:cs="Times New Roman"/>
          <w:b/>
          <w:bCs/>
          <w:sz w:val="24"/>
          <w:szCs w:val="24"/>
        </w:rPr>
      </w:pPr>
      <w:r w:rsidRPr="00860F89">
        <w:rPr>
          <w:rFonts w:ascii="Times New Roman" w:eastAsia="Times New Roman" w:hAnsi="Times New Roman" w:cs="Times New Roman"/>
          <w:b/>
          <w:bCs/>
          <w:sz w:val="24"/>
          <w:szCs w:val="24"/>
        </w:rPr>
        <w:t>2 straipsnis. 16 straipsnio 1 dalies pakeitimas</w:t>
      </w:r>
    </w:p>
    <w:p w:rsidR="00860F89" w:rsidRPr="00860F89" w:rsidRDefault="00860F89" w:rsidP="00860F89">
      <w:pPr>
        <w:spacing w:after="0" w:line="360" w:lineRule="auto"/>
        <w:ind w:firstLine="720"/>
        <w:jc w:val="both"/>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Pakeisti 16 straipsnio 1 ir 3 dalis ir jas išdėstyti taip:</w:t>
      </w:r>
    </w:p>
    <w:p w:rsidR="00860F89" w:rsidRPr="00860F89" w:rsidRDefault="00860F89" w:rsidP="00860F89">
      <w:pPr>
        <w:numPr>
          <w:ilvl w:val="0"/>
          <w:numId w:val="43"/>
        </w:numPr>
        <w:spacing w:after="0" w:line="360" w:lineRule="auto"/>
        <w:ind w:left="0" w:firstLine="567"/>
        <w:jc w:val="both"/>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„1. Didmenine prekyba alkoholio produktais leidžiama verstis tik įmonėms, turinčioms licencijas verstis didmenine prekyba jais. Licencijas ir jų dublikatus išduoda, papildo, rekvizitus p</w:t>
      </w:r>
      <w:r w:rsidRPr="00860F89">
        <w:rPr>
          <w:rFonts w:ascii="Times New Roman" w:eastAsia="Times New Roman" w:hAnsi="Times New Roman" w:cs="Times New Roman"/>
          <w:sz w:val="24"/>
          <w:szCs w:val="24"/>
        </w:rPr>
        <w:t>a</w:t>
      </w:r>
      <w:r w:rsidRPr="00860F89">
        <w:rPr>
          <w:rFonts w:ascii="Times New Roman" w:eastAsia="Times New Roman" w:hAnsi="Times New Roman" w:cs="Times New Roman"/>
          <w:sz w:val="24"/>
          <w:szCs w:val="24"/>
        </w:rPr>
        <w:t xml:space="preserve">tikslina Narkotikų, tabako ir alkoholio kontrolės departamentas. </w:t>
      </w:r>
      <w:r w:rsidRPr="00860F89">
        <w:rPr>
          <w:rFonts w:ascii="Times New Roman" w:eastAsia="Times New Roman" w:hAnsi="Times New Roman" w:cs="Times New Roman"/>
          <w:b/>
          <w:sz w:val="24"/>
          <w:szCs w:val="24"/>
        </w:rPr>
        <w:t>Licencijos išduodamos neterminu</w:t>
      </w:r>
      <w:r w:rsidRPr="00860F89">
        <w:rPr>
          <w:rFonts w:ascii="Times New Roman" w:eastAsia="Times New Roman" w:hAnsi="Times New Roman" w:cs="Times New Roman"/>
          <w:b/>
          <w:sz w:val="24"/>
          <w:szCs w:val="24"/>
        </w:rPr>
        <w:t>o</w:t>
      </w:r>
      <w:r w:rsidRPr="00860F89">
        <w:rPr>
          <w:rFonts w:ascii="Times New Roman" w:eastAsia="Times New Roman" w:hAnsi="Times New Roman" w:cs="Times New Roman"/>
          <w:b/>
          <w:sz w:val="24"/>
          <w:szCs w:val="24"/>
        </w:rPr>
        <w:t>tam laikui ir kiekvienais metais perregistruojamos ją išdavusioje</w:t>
      </w:r>
      <w:r w:rsidRPr="00860F89">
        <w:rPr>
          <w:rFonts w:ascii="Times New Roman" w:eastAsia="Times New Roman" w:hAnsi="Times New Roman" w:cs="Times New Roman"/>
          <w:sz w:val="24"/>
          <w:szCs w:val="24"/>
        </w:rPr>
        <w:t xml:space="preserve">. Už licencijų išdavimą, </w:t>
      </w:r>
      <w:r w:rsidRPr="00860F89">
        <w:rPr>
          <w:rFonts w:ascii="Times New Roman" w:eastAsia="Times New Roman" w:hAnsi="Times New Roman" w:cs="Times New Roman"/>
          <w:b/>
          <w:sz w:val="24"/>
          <w:szCs w:val="24"/>
        </w:rPr>
        <w:t>perr</w:t>
      </w:r>
      <w:r w:rsidRPr="00860F89">
        <w:rPr>
          <w:rFonts w:ascii="Times New Roman" w:eastAsia="Times New Roman" w:hAnsi="Times New Roman" w:cs="Times New Roman"/>
          <w:b/>
          <w:sz w:val="24"/>
          <w:szCs w:val="24"/>
        </w:rPr>
        <w:t>e</w:t>
      </w:r>
      <w:r w:rsidRPr="00860F89">
        <w:rPr>
          <w:rFonts w:ascii="Times New Roman" w:eastAsia="Times New Roman" w:hAnsi="Times New Roman" w:cs="Times New Roman"/>
          <w:b/>
          <w:sz w:val="24"/>
          <w:szCs w:val="24"/>
        </w:rPr>
        <w:t>gistravimą</w:t>
      </w:r>
      <w:r w:rsidRPr="00860F89">
        <w:rPr>
          <w:rFonts w:ascii="Times New Roman" w:eastAsia="Times New Roman" w:hAnsi="Times New Roman" w:cs="Times New Roman"/>
          <w:sz w:val="24"/>
          <w:szCs w:val="24"/>
        </w:rPr>
        <w:t>, papildymą, rekvizitų patikslinimą ir licencijų dublikatų išdavimą imama valstybės rinkli</w:t>
      </w:r>
      <w:r w:rsidRPr="00860F89">
        <w:rPr>
          <w:rFonts w:ascii="Times New Roman" w:eastAsia="Times New Roman" w:hAnsi="Times New Roman" w:cs="Times New Roman"/>
          <w:sz w:val="24"/>
          <w:szCs w:val="24"/>
        </w:rPr>
        <w:t>a</w:t>
      </w:r>
      <w:r w:rsidRPr="00860F89">
        <w:rPr>
          <w:rFonts w:ascii="Times New Roman" w:eastAsia="Times New Roman" w:hAnsi="Times New Roman" w:cs="Times New Roman"/>
          <w:sz w:val="24"/>
          <w:szCs w:val="24"/>
        </w:rPr>
        <w:t>va Lietuvos Respublikos rinkliavų įstatymo ir Lietuvos Respublikos Vyriausybės nustatyta tvarka. L</w:t>
      </w:r>
      <w:r w:rsidRPr="00860F89">
        <w:rPr>
          <w:rFonts w:ascii="Times New Roman" w:eastAsia="Times New Roman" w:hAnsi="Times New Roman" w:cs="Times New Roman"/>
          <w:sz w:val="24"/>
          <w:szCs w:val="24"/>
        </w:rPr>
        <w:t>i</w:t>
      </w:r>
      <w:r w:rsidRPr="00860F89">
        <w:rPr>
          <w:rFonts w:ascii="Times New Roman" w:eastAsia="Times New Roman" w:hAnsi="Times New Roman" w:cs="Times New Roman"/>
          <w:sz w:val="24"/>
          <w:szCs w:val="24"/>
        </w:rPr>
        <w:t>cencijose verstis didmenine prekyba alkoholio produktais, be kita ko, turi būti įrašyti leidžiami pardu</w:t>
      </w:r>
      <w:r w:rsidRPr="00860F89">
        <w:rPr>
          <w:rFonts w:ascii="Times New Roman" w:eastAsia="Times New Roman" w:hAnsi="Times New Roman" w:cs="Times New Roman"/>
          <w:sz w:val="24"/>
          <w:szCs w:val="24"/>
        </w:rPr>
        <w:t>o</w:t>
      </w:r>
      <w:r w:rsidRPr="00860F89">
        <w:rPr>
          <w:rFonts w:ascii="Times New Roman" w:eastAsia="Times New Roman" w:hAnsi="Times New Roman" w:cs="Times New Roman"/>
          <w:sz w:val="24"/>
          <w:szCs w:val="24"/>
        </w:rPr>
        <w:t>ti alkoholio produktai, nurodytos alkoholinių gėrimų grupės, taip pat alkoholinių gėrimų prekybos ir laikymo vieta.“</w:t>
      </w:r>
    </w:p>
    <w:p w:rsidR="00860F89" w:rsidRPr="00860F89" w:rsidRDefault="00860F89" w:rsidP="00860F89">
      <w:pPr>
        <w:numPr>
          <w:ilvl w:val="0"/>
          <w:numId w:val="43"/>
        </w:numPr>
        <w:tabs>
          <w:tab w:val="left" w:pos="851"/>
        </w:tabs>
        <w:spacing w:after="0" w:line="360" w:lineRule="auto"/>
        <w:ind w:left="0" w:firstLine="567"/>
        <w:jc w:val="both"/>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„3. Mažmenine prekyba alkoholiniais gėrimais leidžiama verstis tik turint licenciją verstis mažmenine prekyba alkoholiniais gėrimais. Licencijas ir jų dublikatus išduoda, papildo, rekvizitus p</w:t>
      </w:r>
      <w:r w:rsidRPr="00860F89">
        <w:rPr>
          <w:rFonts w:ascii="Times New Roman" w:eastAsia="Times New Roman" w:hAnsi="Times New Roman" w:cs="Times New Roman"/>
          <w:sz w:val="24"/>
          <w:szCs w:val="24"/>
        </w:rPr>
        <w:t>a</w:t>
      </w:r>
      <w:r w:rsidRPr="00860F89">
        <w:rPr>
          <w:rFonts w:ascii="Times New Roman" w:eastAsia="Times New Roman" w:hAnsi="Times New Roman" w:cs="Times New Roman"/>
          <w:sz w:val="24"/>
          <w:szCs w:val="24"/>
        </w:rPr>
        <w:t>tikslina atitinkamos savivaldybės vykdomoji institucija. Licencijos verstis sezonine mažmenine prek</w:t>
      </w:r>
      <w:r w:rsidRPr="00860F89">
        <w:rPr>
          <w:rFonts w:ascii="Times New Roman" w:eastAsia="Times New Roman" w:hAnsi="Times New Roman" w:cs="Times New Roman"/>
          <w:sz w:val="24"/>
          <w:szCs w:val="24"/>
        </w:rPr>
        <w:t>y</w:t>
      </w:r>
      <w:r w:rsidRPr="00860F89">
        <w:rPr>
          <w:rFonts w:ascii="Times New Roman" w:eastAsia="Times New Roman" w:hAnsi="Times New Roman" w:cs="Times New Roman"/>
          <w:sz w:val="24"/>
          <w:szCs w:val="24"/>
        </w:rPr>
        <w:t xml:space="preserve">ba alumi, alaus mišiniais su nealkoholiniais gėrimais, natūralios fermentacijos sidru, kurio tūrinė etilo </w:t>
      </w:r>
      <w:r w:rsidRPr="00860F89">
        <w:rPr>
          <w:rFonts w:ascii="Times New Roman" w:eastAsia="Times New Roman" w:hAnsi="Times New Roman" w:cs="Times New Roman"/>
          <w:sz w:val="24"/>
          <w:szCs w:val="24"/>
        </w:rPr>
        <w:lastRenderedPageBreak/>
        <w:t>alkoholio koncentracija neviršija 7,5 procento, ir alkoholiniais gėrimais, kurių tūrinė etilo alkoholio koncentracija neviršija 22 procentų, kurortuose ir kitose savivaldybių tarybų nustatytose poilsio ir t</w:t>
      </w:r>
      <w:r w:rsidRPr="00860F89">
        <w:rPr>
          <w:rFonts w:ascii="Times New Roman" w:eastAsia="Times New Roman" w:hAnsi="Times New Roman" w:cs="Times New Roman"/>
          <w:sz w:val="24"/>
          <w:szCs w:val="24"/>
        </w:rPr>
        <w:t>u</w:t>
      </w:r>
      <w:r w:rsidRPr="00860F89">
        <w:rPr>
          <w:rFonts w:ascii="Times New Roman" w:eastAsia="Times New Roman" w:hAnsi="Times New Roman" w:cs="Times New Roman"/>
          <w:sz w:val="24"/>
          <w:szCs w:val="24"/>
        </w:rPr>
        <w:t>rizmo teritorijose išduodamos įmonėms savivaldybių tarybų nustatyto kurortinio, poilsio ir turizmo sezono laikotarpiui. Vienkartinės licencijos verstis mažmenine prekyba natūralios fermentacijos alk</w:t>
      </w:r>
      <w:r w:rsidRPr="00860F89">
        <w:rPr>
          <w:rFonts w:ascii="Times New Roman" w:eastAsia="Times New Roman" w:hAnsi="Times New Roman" w:cs="Times New Roman"/>
          <w:sz w:val="24"/>
          <w:szCs w:val="24"/>
        </w:rPr>
        <w:t>o</w:t>
      </w:r>
      <w:r w:rsidRPr="00860F89">
        <w:rPr>
          <w:rFonts w:ascii="Times New Roman" w:eastAsia="Times New Roman" w:hAnsi="Times New Roman" w:cs="Times New Roman"/>
          <w:sz w:val="24"/>
          <w:szCs w:val="24"/>
        </w:rPr>
        <w:t>holiniais gėrimais, kurių tūrinė etilo alkoholio koncentracija neviršija 13 procentų, parodose, natūralios fermentacijos alkoholiniais gėrimais, kurių tūrinė etilo alkoholio koncentracija neviršija 6 procentų, masiniuose renginiuose ir mugėse, taip pat verstis mažmenine prekyba visais alkoholiniais gėrimais parodose ir mugėse, vykstančiose stacionariuose pastatuose, išduodamos įmonėms, turinčioms nete</w:t>
      </w:r>
      <w:r w:rsidRPr="00860F89">
        <w:rPr>
          <w:rFonts w:ascii="Times New Roman" w:eastAsia="Times New Roman" w:hAnsi="Times New Roman" w:cs="Times New Roman"/>
          <w:sz w:val="24"/>
          <w:szCs w:val="24"/>
        </w:rPr>
        <w:t>r</w:t>
      </w:r>
      <w:r w:rsidRPr="00860F89">
        <w:rPr>
          <w:rFonts w:ascii="Times New Roman" w:eastAsia="Times New Roman" w:hAnsi="Times New Roman" w:cs="Times New Roman"/>
          <w:sz w:val="24"/>
          <w:szCs w:val="24"/>
        </w:rPr>
        <w:t>minuotas ar sezonines licencijas verstis mažmenine prekyba alkoholiniais gėrimais, teisę verstis ma</w:t>
      </w:r>
      <w:r w:rsidRPr="00860F89">
        <w:rPr>
          <w:rFonts w:ascii="Times New Roman" w:eastAsia="Times New Roman" w:hAnsi="Times New Roman" w:cs="Times New Roman"/>
          <w:sz w:val="24"/>
          <w:szCs w:val="24"/>
        </w:rPr>
        <w:t>ž</w:t>
      </w:r>
      <w:r w:rsidRPr="00860F89">
        <w:rPr>
          <w:rFonts w:ascii="Times New Roman" w:eastAsia="Times New Roman" w:hAnsi="Times New Roman" w:cs="Times New Roman"/>
          <w:sz w:val="24"/>
          <w:szCs w:val="24"/>
        </w:rPr>
        <w:t>menine prekyba alkoholiniais gėrimais turintiems Europos juridiniams asmenims ir jų filialams ne i</w:t>
      </w:r>
      <w:r w:rsidRPr="00860F89">
        <w:rPr>
          <w:rFonts w:ascii="Times New Roman" w:eastAsia="Times New Roman" w:hAnsi="Times New Roman" w:cs="Times New Roman"/>
          <w:sz w:val="24"/>
          <w:szCs w:val="24"/>
        </w:rPr>
        <w:t>l</w:t>
      </w:r>
      <w:r w:rsidRPr="00860F89">
        <w:rPr>
          <w:rFonts w:ascii="Times New Roman" w:eastAsia="Times New Roman" w:hAnsi="Times New Roman" w:cs="Times New Roman"/>
          <w:sz w:val="24"/>
          <w:szCs w:val="24"/>
        </w:rPr>
        <w:t>gesniam kaip renginio trukmės laikui. Kitos licencijos verstis mažmenine prekyba alkoholiniais gėr</w:t>
      </w:r>
      <w:r w:rsidRPr="00860F89">
        <w:rPr>
          <w:rFonts w:ascii="Times New Roman" w:eastAsia="Times New Roman" w:hAnsi="Times New Roman" w:cs="Times New Roman"/>
          <w:sz w:val="24"/>
          <w:szCs w:val="24"/>
        </w:rPr>
        <w:t>i</w:t>
      </w:r>
      <w:r w:rsidRPr="00860F89">
        <w:rPr>
          <w:rFonts w:ascii="Times New Roman" w:eastAsia="Times New Roman" w:hAnsi="Times New Roman" w:cs="Times New Roman"/>
          <w:sz w:val="24"/>
          <w:szCs w:val="24"/>
        </w:rPr>
        <w:t xml:space="preserve">mais išduodamos įmonėms neterminuotam laikui </w:t>
      </w:r>
      <w:r w:rsidRPr="00860F89">
        <w:rPr>
          <w:rFonts w:ascii="Times New Roman" w:eastAsia="Times New Roman" w:hAnsi="Times New Roman" w:cs="Times New Roman"/>
          <w:b/>
          <w:sz w:val="24"/>
          <w:szCs w:val="24"/>
        </w:rPr>
        <w:t>ir kiekvienais metais perregistruojamos</w:t>
      </w:r>
      <w:r w:rsidRPr="00860F89">
        <w:rPr>
          <w:rFonts w:ascii="Times New Roman" w:eastAsia="Times New Roman" w:hAnsi="Times New Roman" w:cs="Times New Roman"/>
          <w:sz w:val="24"/>
          <w:szCs w:val="24"/>
        </w:rPr>
        <w:t>. Už lice</w:t>
      </w:r>
      <w:r w:rsidRPr="00860F89">
        <w:rPr>
          <w:rFonts w:ascii="Times New Roman" w:eastAsia="Times New Roman" w:hAnsi="Times New Roman" w:cs="Times New Roman"/>
          <w:sz w:val="24"/>
          <w:szCs w:val="24"/>
        </w:rPr>
        <w:t>n</w:t>
      </w:r>
      <w:r w:rsidRPr="00860F89">
        <w:rPr>
          <w:rFonts w:ascii="Times New Roman" w:eastAsia="Times New Roman" w:hAnsi="Times New Roman" w:cs="Times New Roman"/>
          <w:sz w:val="24"/>
          <w:szCs w:val="24"/>
        </w:rPr>
        <w:t xml:space="preserve">cijų išdavimą, </w:t>
      </w:r>
      <w:r w:rsidRPr="00860F89">
        <w:rPr>
          <w:rFonts w:ascii="Times New Roman" w:eastAsia="Times New Roman" w:hAnsi="Times New Roman" w:cs="Times New Roman"/>
          <w:b/>
          <w:sz w:val="24"/>
          <w:szCs w:val="24"/>
        </w:rPr>
        <w:t>perregistravimą,</w:t>
      </w:r>
      <w:r w:rsidRPr="00860F89">
        <w:rPr>
          <w:rFonts w:ascii="Times New Roman" w:eastAsia="Times New Roman" w:hAnsi="Times New Roman" w:cs="Times New Roman"/>
          <w:sz w:val="24"/>
          <w:szCs w:val="24"/>
        </w:rPr>
        <w:t xml:space="preserve"> papildymą, rekvizitų patikslinimą ir licencijų dublikatų išdavimą imama valstybės rinkliava Lietuvos Respublikos rinkliavų įstatymo ir Lietuvos Respublikos Vyriaus</w:t>
      </w:r>
      <w:r w:rsidRPr="00860F89">
        <w:rPr>
          <w:rFonts w:ascii="Times New Roman" w:eastAsia="Times New Roman" w:hAnsi="Times New Roman" w:cs="Times New Roman"/>
          <w:sz w:val="24"/>
          <w:szCs w:val="24"/>
        </w:rPr>
        <w:t>y</w:t>
      </w:r>
      <w:r w:rsidRPr="00860F89">
        <w:rPr>
          <w:rFonts w:ascii="Times New Roman" w:eastAsia="Times New Roman" w:hAnsi="Times New Roman" w:cs="Times New Roman"/>
          <w:sz w:val="24"/>
          <w:szCs w:val="24"/>
        </w:rPr>
        <w:t xml:space="preserve">bės nustatyta tvarka. </w:t>
      </w:r>
      <w:r w:rsidRPr="00860F89">
        <w:rPr>
          <w:rFonts w:ascii="Times New Roman" w:eastAsia="Times New Roman" w:hAnsi="Times New Roman" w:cs="Times New Roman"/>
          <w:b/>
          <w:sz w:val="24"/>
          <w:szCs w:val="24"/>
        </w:rPr>
        <w:t>Viena licencija gali aptarnauti ne mažiau kaip 1500 gyventojų mieste, 1000 gyventojų rajone. Licencijos išduodamos viešo konkurso būdu.</w:t>
      </w:r>
      <w:r w:rsidRPr="00860F89">
        <w:rPr>
          <w:rFonts w:ascii="Times New Roman" w:eastAsia="Times New Roman" w:hAnsi="Times New Roman" w:cs="Times New Roman"/>
          <w:sz w:val="24"/>
          <w:szCs w:val="24"/>
        </w:rPr>
        <w:t>“</w:t>
      </w:r>
    </w:p>
    <w:p w:rsidR="00860F89" w:rsidRPr="00860F89" w:rsidRDefault="00860F89" w:rsidP="00860F89">
      <w:pPr>
        <w:spacing w:after="0" w:line="360" w:lineRule="auto"/>
        <w:jc w:val="both"/>
        <w:rPr>
          <w:rFonts w:ascii="Times New Roman" w:eastAsia="Times New Roman" w:hAnsi="Times New Roman" w:cs="Times New Roman"/>
          <w:b/>
          <w:sz w:val="24"/>
          <w:szCs w:val="24"/>
        </w:rPr>
      </w:pPr>
    </w:p>
    <w:p w:rsidR="00860F89" w:rsidRPr="00860F89" w:rsidRDefault="00860F89" w:rsidP="00860F89">
      <w:pPr>
        <w:spacing w:after="0" w:line="360" w:lineRule="auto"/>
        <w:ind w:left="-1134" w:firstLine="720"/>
        <w:jc w:val="both"/>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2 straipsnis. Įstatymo įsigaliojimas ir įgyvendinimas</w:t>
      </w:r>
    </w:p>
    <w:p w:rsidR="00860F89" w:rsidRPr="00860F89" w:rsidRDefault="00860F89" w:rsidP="00860F89">
      <w:pPr>
        <w:spacing w:after="0" w:line="360" w:lineRule="auto"/>
        <w:ind w:left="-1134" w:firstLine="720"/>
        <w:jc w:val="both"/>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1. Šis įstatymas įsigalioja 2015 m. sausio 1 d.</w:t>
      </w:r>
    </w:p>
    <w:p w:rsidR="00860F89" w:rsidRPr="00860F89" w:rsidRDefault="00860F89" w:rsidP="00860F89">
      <w:pPr>
        <w:spacing w:after="0" w:line="360" w:lineRule="auto"/>
        <w:ind w:left="-1134" w:firstLine="720"/>
        <w:jc w:val="both"/>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2. Lietuvos Respublikos Vyriausybė iki šio įstatymo įsigaliojimo patvirtina šio įstatymo įgyvendinamu</w:t>
      </w:r>
      <w:r w:rsidRPr="00860F89">
        <w:rPr>
          <w:rFonts w:ascii="Times New Roman" w:eastAsia="Times New Roman" w:hAnsi="Times New Roman" w:cs="Times New Roman"/>
          <w:sz w:val="24"/>
          <w:szCs w:val="24"/>
        </w:rPr>
        <w:t>o</w:t>
      </w:r>
      <w:r w:rsidRPr="00860F89">
        <w:rPr>
          <w:rFonts w:ascii="Times New Roman" w:eastAsia="Times New Roman" w:hAnsi="Times New Roman" w:cs="Times New Roman"/>
          <w:sz w:val="24"/>
          <w:szCs w:val="24"/>
        </w:rPr>
        <w:t>sius teisės aktus.</w:t>
      </w:r>
    </w:p>
    <w:p w:rsidR="00860F89" w:rsidRPr="00860F89" w:rsidRDefault="00860F89" w:rsidP="00860F89">
      <w:pPr>
        <w:spacing w:after="0" w:line="360" w:lineRule="auto"/>
        <w:ind w:firstLine="567"/>
        <w:jc w:val="both"/>
        <w:rPr>
          <w:rFonts w:ascii="Times New Roman" w:eastAsia="Times New Roman" w:hAnsi="Times New Roman" w:cs="Times New Roman"/>
          <w:sz w:val="24"/>
          <w:szCs w:val="24"/>
        </w:rPr>
      </w:pPr>
    </w:p>
    <w:p w:rsidR="00860F89" w:rsidRPr="00860F89" w:rsidRDefault="00860F89" w:rsidP="00860F89">
      <w:pPr>
        <w:spacing w:after="0" w:line="360" w:lineRule="auto"/>
        <w:jc w:val="both"/>
        <w:rPr>
          <w:rFonts w:ascii="Times New Roman" w:eastAsia="Times New Roman" w:hAnsi="Times New Roman" w:cs="Times New Roman"/>
          <w:sz w:val="24"/>
          <w:szCs w:val="24"/>
        </w:rPr>
      </w:pPr>
    </w:p>
    <w:p w:rsidR="00860F89" w:rsidRPr="00860F89" w:rsidRDefault="00860F89" w:rsidP="00860F89">
      <w:pPr>
        <w:spacing w:after="0" w:line="360" w:lineRule="auto"/>
        <w:rPr>
          <w:rFonts w:ascii="Times New Roman" w:eastAsia="Times New Roman" w:hAnsi="Times New Roman" w:cs="Times New Roman"/>
          <w:i/>
          <w:sz w:val="24"/>
          <w:szCs w:val="24"/>
        </w:rPr>
      </w:pPr>
      <w:r w:rsidRPr="00860F89">
        <w:rPr>
          <w:rFonts w:ascii="Times New Roman" w:eastAsia="Times New Roman" w:hAnsi="Times New Roman" w:cs="Times New Roman"/>
          <w:i/>
          <w:sz w:val="24"/>
          <w:szCs w:val="24"/>
        </w:rPr>
        <w:t>Skelbiu šį Lietuvos Respublikos Seimo priimtą įstatymą.</w:t>
      </w:r>
    </w:p>
    <w:p w:rsidR="00860F89" w:rsidRPr="00860F89" w:rsidRDefault="00860F89" w:rsidP="00860F89">
      <w:pPr>
        <w:spacing w:after="0" w:line="360" w:lineRule="auto"/>
        <w:rPr>
          <w:rFonts w:ascii="Times New Roman" w:eastAsia="Times New Roman" w:hAnsi="Times New Roman" w:cs="Times New Roman"/>
          <w:sz w:val="24"/>
          <w:szCs w:val="24"/>
        </w:rPr>
      </w:pPr>
    </w:p>
    <w:p w:rsidR="00860F89" w:rsidRPr="00860F89" w:rsidRDefault="00860F89" w:rsidP="00860F89">
      <w:pPr>
        <w:spacing w:after="0" w:line="360" w:lineRule="auto"/>
        <w:rPr>
          <w:rFonts w:ascii="Times New Roman" w:eastAsia="Times New Roman" w:hAnsi="Times New Roman" w:cs="Times New Roman"/>
          <w:sz w:val="24"/>
          <w:szCs w:val="24"/>
        </w:rPr>
      </w:pPr>
    </w:p>
    <w:p w:rsidR="00860F89" w:rsidRPr="00860F89" w:rsidRDefault="00860F89" w:rsidP="00860F89">
      <w:pPr>
        <w:tabs>
          <w:tab w:val="left" w:pos="5103"/>
        </w:tabs>
        <w:spacing w:after="0" w:line="360" w:lineRule="auto"/>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RESPUBLIKOS PREZIDENTAS</w:t>
      </w:r>
    </w:p>
    <w:p w:rsidR="00860F89" w:rsidRDefault="00860F89" w:rsidP="00860F8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2469D" w:rsidRPr="0052469D" w:rsidRDefault="0052469D" w:rsidP="0052469D">
      <w:pPr>
        <w:spacing w:after="0" w:line="240" w:lineRule="auto"/>
        <w:ind w:left="-1701"/>
        <w:jc w:val="right"/>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lastRenderedPageBreak/>
        <w:tab/>
      </w:r>
      <w:r w:rsidRPr="0052469D">
        <w:rPr>
          <w:rFonts w:ascii="Times New Roman" w:eastAsia="Times New Roman" w:hAnsi="Times New Roman" w:cs="Times New Roman"/>
          <w:b/>
          <w:sz w:val="24"/>
          <w:szCs w:val="24"/>
        </w:rPr>
        <w:tab/>
        <w:t xml:space="preserve">                  </w:t>
      </w:r>
      <w:r w:rsidRPr="0052469D">
        <w:rPr>
          <w:rFonts w:ascii="Times New Roman" w:eastAsia="Times New Roman" w:hAnsi="Times New Roman" w:cs="Times New Roman"/>
          <w:b/>
          <w:sz w:val="24"/>
          <w:szCs w:val="24"/>
        </w:rPr>
        <w:tab/>
        <w:t xml:space="preserve">                 5 priedas</w:t>
      </w:r>
    </w:p>
    <w:p w:rsidR="00860F89" w:rsidRPr="0052469D" w:rsidRDefault="00860F89" w:rsidP="00860F89">
      <w:pPr>
        <w:tabs>
          <w:tab w:val="left" w:pos="6960"/>
        </w:tabs>
        <w:spacing w:after="0" w:line="240" w:lineRule="auto"/>
        <w:ind w:left="6800"/>
        <w:jc w:val="right"/>
        <w:rPr>
          <w:rFonts w:ascii="Times New Roman" w:eastAsia="MS Mincho" w:hAnsi="Times New Roman" w:cs="Times New Roman"/>
          <w:b/>
          <w:sz w:val="24"/>
          <w:szCs w:val="24"/>
          <w:lang w:eastAsia="ja-JP"/>
        </w:rPr>
      </w:pPr>
      <w:r w:rsidRPr="0052469D">
        <w:rPr>
          <w:rFonts w:ascii="Times New Roman" w:eastAsia="MS Mincho" w:hAnsi="Times New Roman" w:cs="Times New Roman"/>
          <w:b/>
          <w:sz w:val="24"/>
          <w:szCs w:val="24"/>
          <w:lang w:eastAsia="ja-JP"/>
        </w:rPr>
        <w:t>Projekto</w:t>
      </w:r>
    </w:p>
    <w:p w:rsidR="00860F89" w:rsidRPr="0052469D" w:rsidRDefault="00860F89" w:rsidP="00860F89">
      <w:pPr>
        <w:tabs>
          <w:tab w:val="left" w:pos="6960"/>
        </w:tabs>
        <w:spacing w:after="0" w:line="240" w:lineRule="auto"/>
        <w:ind w:left="6800"/>
        <w:jc w:val="right"/>
        <w:rPr>
          <w:rFonts w:ascii="Times New Roman" w:eastAsia="MS Mincho" w:hAnsi="Times New Roman" w:cs="Times New Roman"/>
          <w:b/>
          <w:sz w:val="24"/>
          <w:szCs w:val="24"/>
          <w:lang w:eastAsia="ja-JP"/>
        </w:rPr>
      </w:pPr>
      <w:r w:rsidRPr="0052469D">
        <w:rPr>
          <w:rFonts w:ascii="Times New Roman" w:eastAsia="MS Mincho" w:hAnsi="Times New Roman" w:cs="Times New Roman"/>
          <w:b/>
          <w:sz w:val="24"/>
          <w:szCs w:val="24"/>
          <w:lang w:eastAsia="ja-JP"/>
        </w:rPr>
        <w:t xml:space="preserve">Lyginamasis variantas </w:t>
      </w:r>
    </w:p>
    <w:p w:rsidR="0052469D" w:rsidRPr="0052469D" w:rsidRDefault="0052469D" w:rsidP="0052469D">
      <w:pPr>
        <w:spacing w:after="0" w:line="240" w:lineRule="auto"/>
        <w:ind w:left="-1701"/>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2469D" w:rsidRPr="0052469D" w:rsidRDefault="0052469D" w:rsidP="0052469D">
      <w:pPr>
        <w:spacing w:after="0" w:line="240" w:lineRule="auto"/>
        <w:ind w:left="-1134"/>
        <w:jc w:val="center"/>
        <w:rPr>
          <w:rFonts w:ascii="Times New Roman" w:eastAsia="Times New Roman" w:hAnsi="Times New Roman" w:cs="Times New Roman"/>
          <w:b/>
          <w:caps/>
          <w:sz w:val="24"/>
          <w:szCs w:val="24"/>
        </w:rPr>
      </w:pPr>
    </w:p>
    <w:p w:rsidR="0052469D" w:rsidRPr="0052469D" w:rsidRDefault="0052469D" w:rsidP="0052469D">
      <w:pPr>
        <w:spacing w:after="0" w:line="240" w:lineRule="auto"/>
        <w:ind w:left="-1134"/>
        <w:jc w:val="center"/>
        <w:rPr>
          <w:rFonts w:ascii="Times New Roman" w:eastAsia="Times New Roman" w:hAnsi="Times New Roman" w:cs="Times New Roman"/>
          <w:b/>
          <w:caps/>
          <w:sz w:val="24"/>
          <w:szCs w:val="24"/>
        </w:rPr>
      </w:pPr>
    </w:p>
    <w:p w:rsidR="0052469D" w:rsidRPr="0052469D" w:rsidRDefault="0052469D" w:rsidP="0052469D">
      <w:pPr>
        <w:spacing w:after="0" w:line="240" w:lineRule="auto"/>
        <w:ind w:left="-1134"/>
        <w:jc w:val="center"/>
        <w:rPr>
          <w:rFonts w:ascii="Times New Roman" w:eastAsia="Times New Roman" w:hAnsi="Times New Roman" w:cs="Times New Roman"/>
          <w:b/>
          <w:caps/>
          <w:sz w:val="24"/>
          <w:szCs w:val="24"/>
        </w:rPr>
      </w:pPr>
    </w:p>
    <w:p w:rsidR="0052469D" w:rsidRPr="0052469D" w:rsidRDefault="0052469D" w:rsidP="00860F89">
      <w:pPr>
        <w:spacing w:after="0" w:line="360" w:lineRule="auto"/>
        <w:ind w:left="-1134"/>
        <w:jc w:val="center"/>
        <w:rPr>
          <w:rFonts w:ascii="Times New Roman" w:eastAsia="Times New Roman" w:hAnsi="Times New Roman" w:cs="Times New Roman"/>
          <w:b/>
          <w:caps/>
          <w:sz w:val="24"/>
          <w:szCs w:val="24"/>
        </w:rPr>
      </w:pPr>
      <w:r w:rsidRPr="0052469D">
        <w:rPr>
          <w:rFonts w:ascii="Times New Roman" w:eastAsia="Times New Roman" w:hAnsi="Times New Roman" w:cs="Times New Roman"/>
          <w:b/>
          <w:caps/>
          <w:sz w:val="24"/>
          <w:szCs w:val="24"/>
        </w:rPr>
        <w:t>LIETUVOS RESPUBLIKOS</w:t>
      </w:r>
    </w:p>
    <w:p w:rsidR="00905544" w:rsidRDefault="0052469D" w:rsidP="00860F89">
      <w:pPr>
        <w:spacing w:after="0" w:line="360" w:lineRule="auto"/>
        <w:ind w:left="-1134"/>
        <w:jc w:val="center"/>
        <w:rPr>
          <w:rFonts w:ascii="Times New Roman" w:eastAsia="Times New Roman" w:hAnsi="Times New Roman" w:cs="Times New Roman"/>
          <w:b/>
          <w:caps/>
          <w:sz w:val="24"/>
          <w:szCs w:val="24"/>
        </w:rPr>
      </w:pPr>
      <w:r w:rsidRPr="0052469D">
        <w:rPr>
          <w:rFonts w:ascii="Times New Roman" w:eastAsia="Times New Roman" w:hAnsi="Times New Roman" w:cs="Times New Roman"/>
          <w:b/>
          <w:caps/>
          <w:sz w:val="24"/>
          <w:szCs w:val="24"/>
        </w:rPr>
        <w:t xml:space="preserve">TABAKO KONTROLĖS ĮSTATYMO Nr. </w:t>
      </w:r>
      <w:r w:rsidRPr="0052469D">
        <w:rPr>
          <w:rFonts w:ascii="Times New Roman" w:eastAsia="Times New Roman" w:hAnsi="Times New Roman" w:cs="Times New Roman"/>
          <w:b/>
          <w:sz w:val="24"/>
          <w:szCs w:val="24"/>
        </w:rPr>
        <w:t>I-1143</w:t>
      </w:r>
      <w:r w:rsidRPr="0052469D">
        <w:rPr>
          <w:rFonts w:ascii="Courier New" w:eastAsia="Times New Roman" w:hAnsi="Courier New" w:cs="Courier New"/>
          <w:sz w:val="20"/>
          <w:szCs w:val="20"/>
        </w:rPr>
        <w:t xml:space="preserve"> </w:t>
      </w:r>
      <w:r w:rsidRPr="0052469D">
        <w:rPr>
          <w:rFonts w:ascii="Times New Roman" w:eastAsia="Times New Roman" w:hAnsi="Times New Roman" w:cs="Times New Roman"/>
          <w:b/>
          <w:sz w:val="24"/>
          <w:szCs w:val="24"/>
        </w:rPr>
        <w:t xml:space="preserve">11 </w:t>
      </w:r>
      <w:r w:rsidRPr="0052469D">
        <w:rPr>
          <w:rFonts w:ascii="Times New Roman" w:eastAsia="Times New Roman" w:hAnsi="Times New Roman" w:cs="Times New Roman"/>
          <w:b/>
          <w:caps/>
          <w:sz w:val="24"/>
          <w:szCs w:val="24"/>
        </w:rPr>
        <w:t>straipsnio</w:t>
      </w:r>
      <w:r w:rsidRPr="0052469D">
        <w:rPr>
          <w:rFonts w:ascii="Courier New" w:eastAsia="Times New Roman" w:hAnsi="Courier New" w:cs="Courier New"/>
          <w:sz w:val="20"/>
          <w:szCs w:val="20"/>
        </w:rPr>
        <w:t xml:space="preserve"> </w:t>
      </w:r>
      <w:r w:rsidRPr="0052469D">
        <w:rPr>
          <w:rFonts w:ascii="Times New Roman" w:eastAsia="Times New Roman" w:hAnsi="Times New Roman" w:cs="Times New Roman"/>
          <w:b/>
          <w:caps/>
          <w:sz w:val="24"/>
          <w:szCs w:val="24"/>
        </w:rPr>
        <w:t xml:space="preserve">pakeitimo </w:t>
      </w:r>
    </w:p>
    <w:p w:rsidR="0052469D" w:rsidRPr="0052469D" w:rsidRDefault="0052469D" w:rsidP="00860F89">
      <w:pPr>
        <w:spacing w:after="0" w:line="360" w:lineRule="auto"/>
        <w:ind w:left="-1134"/>
        <w:jc w:val="center"/>
        <w:rPr>
          <w:rFonts w:ascii="Times New Roman" w:eastAsia="Times New Roman" w:hAnsi="Times New Roman" w:cs="Times New Roman"/>
          <w:b/>
          <w:caps/>
          <w:sz w:val="24"/>
          <w:szCs w:val="24"/>
        </w:rPr>
      </w:pPr>
      <w:r w:rsidRPr="0052469D">
        <w:rPr>
          <w:rFonts w:ascii="Times New Roman" w:eastAsia="Times New Roman" w:hAnsi="Times New Roman" w:cs="Times New Roman"/>
          <w:b/>
          <w:caps/>
          <w:sz w:val="24"/>
          <w:szCs w:val="24"/>
        </w:rPr>
        <w:t>Įstatymas</w:t>
      </w:r>
    </w:p>
    <w:p w:rsidR="0052469D" w:rsidRPr="0052469D" w:rsidRDefault="0052469D" w:rsidP="00860F89">
      <w:pPr>
        <w:spacing w:after="0" w:line="360" w:lineRule="auto"/>
        <w:ind w:left="-1134"/>
        <w:jc w:val="center"/>
        <w:rPr>
          <w:rFonts w:ascii="Times New Roman" w:eastAsia="Times New Roman" w:hAnsi="Times New Roman" w:cs="Times New Roman"/>
          <w:b/>
          <w:caps/>
          <w:sz w:val="24"/>
          <w:szCs w:val="24"/>
        </w:rPr>
      </w:pPr>
    </w:p>
    <w:p w:rsidR="0052469D" w:rsidRPr="0052469D" w:rsidRDefault="0052469D" w:rsidP="00860F89">
      <w:pPr>
        <w:spacing w:after="0" w:line="360" w:lineRule="auto"/>
        <w:ind w:left="-1134"/>
        <w:jc w:val="center"/>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 xml:space="preserve">2014 m.                          d. Nr. </w:t>
      </w:r>
    </w:p>
    <w:p w:rsidR="0052469D" w:rsidRPr="0052469D" w:rsidRDefault="0052469D" w:rsidP="00860F89">
      <w:pPr>
        <w:spacing w:after="0" w:line="360" w:lineRule="auto"/>
        <w:ind w:left="-1134"/>
        <w:jc w:val="center"/>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Vilnius</w:t>
      </w:r>
    </w:p>
    <w:p w:rsidR="0052469D" w:rsidRPr="0052469D" w:rsidRDefault="0052469D" w:rsidP="00860F89">
      <w:pPr>
        <w:spacing w:after="0" w:line="360" w:lineRule="auto"/>
        <w:ind w:left="-1134"/>
        <w:jc w:val="both"/>
        <w:rPr>
          <w:rFonts w:ascii="Times New Roman" w:eastAsia="Times New Roman" w:hAnsi="Times New Roman" w:cs="Times New Roman"/>
          <w:sz w:val="24"/>
          <w:szCs w:val="24"/>
        </w:rPr>
      </w:pPr>
    </w:p>
    <w:p w:rsidR="0052469D" w:rsidRPr="0052469D" w:rsidRDefault="0052469D" w:rsidP="00860F89">
      <w:pPr>
        <w:spacing w:after="0" w:line="360" w:lineRule="auto"/>
        <w:ind w:left="-1134" w:firstLine="720"/>
        <w:jc w:val="both"/>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1 straipsnis. 11 straipsnio pakeitimas</w:t>
      </w:r>
    </w:p>
    <w:p w:rsidR="0052469D" w:rsidRPr="0052469D" w:rsidRDefault="0052469D" w:rsidP="00860F89">
      <w:pPr>
        <w:spacing w:after="0" w:line="360" w:lineRule="auto"/>
        <w:ind w:left="-1134"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 Pakeisti 11 straipsnio 4 dalį ir ją išdėstyti taip:</w:t>
      </w:r>
    </w:p>
    <w:p w:rsidR="0052469D" w:rsidRPr="0052469D" w:rsidRDefault="0052469D" w:rsidP="00860F89">
      <w:pPr>
        <w:spacing w:after="0" w:line="360" w:lineRule="auto"/>
        <w:ind w:left="-1134"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„4. Išduodamos licencijos</w:t>
      </w:r>
      <w:r w:rsidRPr="0052469D">
        <w:rPr>
          <w:rFonts w:ascii="Times New Roman" w:eastAsia="Times New Roman" w:hAnsi="Times New Roman" w:cs="Times New Roman"/>
          <w:b/>
          <w:sz w:val="24"/>
          <w:szCs w:val="24"/>
        </w:rPr>
        <w:t>, išskyrus licencijas, verstis mažmenine prekyba tabako gaminiais kurort</w:t>
      </w:r>
      <w:r w:rsidRPr="0052469D">
        <w:rPr>
          <w:rFonts w:ascii="Times New Roman" w:eastAsia="Times New Roman" w:hAnsi="Times New Roman" w:cs="Times New Roman"/>
          <w:b/>
          <w:sz w:val="24"/>
          <w:szCs w:val="24"/>
        </w:rPr>
        <w:t>i</w:t>
      </w:r>
      <w:r w:rsidRPr="0052469D">
        <w:rPr>
          <w:rFonts w:ascii="Times New Roman" w:eastAsia="Times New Roman" w:hAnsi="Times New Roman" w:cs="Times New Roman"/>
          <w:b/>
          <w:sz w:val="24"/>
          <w:szCs w:val="24"/>
        </w:rPr>
        <w:t>niu, poilsio ir turizmo sezonu,</w:t>
      </w:r>
      <w:r w:rsidRPr="0052469D">
        <w:rPr>
          <w:rFonts w:ascii="Times New Roman" w:eastAsia="Times New Roman" w:hAnsi="Times New Roman" w:cs="Times New Roman"/>
          <w:sz w:val="24"/>
          <w:szCs w:val="24"/>
        </w:rPr>
        <w:t xml:space="preserve"> yra neterminuotos </w:t>
      </w:r>
      <w:r w:rsidRPr="0052469D">
        <w:rPr>
          <w:rFonts w:ascii="Times New Roman" w:eastAsia="Times New Roman" w:hAnsi="Times New Roman" w:cs="Times New Roman"/>
          <w:b/>
          <w:sz w:val="24"/>
          <w:szCs w:val="24"/>
        </w:rPr>
        <w:t>ir kiekvienais metais perregistruojamos</w:t>
      </w:r>
      <w:r w:rsidRPr="0052469D">
        <w:rPr>
          <w:rFonts w:ascii="Times New Roman" w:eastAsia="Times New Roman" w:hAnsi="Times New Roman" w:cs="Times New Roman"/>
          <w:sz w:val="24"/>
          <w:szCs w:val="24"/>
        </w:rPr>
        <w:t>. Licencijos verstis sezonine mažmenine prekyba tabako gaminiais kurortuose ir kitose savivaldyb</w:t>
      </w:r>
      <w:r w:rsidRPr="0052469D">
        <w:rPr>
          <w:rFonts w:ascii="Times New Roman" w:eastAsia="Times New Roman" w:hAnsi="Times New Roman" w:cs="Times New Roman" w:hint="eastAsia"/>
          <w:sz w:val="24"/>
          <w:szCs w:val="24"/>
        </w:rPr>
        <w:t>ė</w:t>
      </w:r>
      <w:r w:rsidRPr="0052469D">
        <w:rPr>
          <w:rFonts w:ascii="Times New Roman" w:eastAsia="Times New Roman" w:hAnsi="Times New Roman" w:cs="Times New Roman"/>
          <w:sz w:val="24"/>
          <w:szCs w:val="24"/>
        </w:rPr>
        <w:t>s tarybos nustatytose poilsio ir turizmo teritorijose išduodamos savivaldyb</w:t>
      </w:r>
      <w:r w:rsidRPr="0052469D">
        <w:rPr>
          <w:rFonts w:ascii="Times New Roman" w:eastAsia="Times New Roman" w:hAnsi="Times New Roman" w:cs="Times New Roman" w:hint="eastAsia"/>
          <w:sz w:val="24"/>
          <w:szCs w:val="24"/>
        </w:rPr>
        <w:t>ė</w:t>
      </w:r>
      <w:r w:rsidRPr="0052469D">
        <w:rPr>
          <w:rFonts w:ascii="Times New Roman" w:eastAsia="Times New Roman" w:hAnsi="Times New Roman" w:cs="Times New Roman"/>
          <w:sz w:val="24"/>
          <w:szCs w:val="24"/>
        </w:rPr>
        <w:t>s tarybos nustatytam kurortiniam, poilsio ir turizmo sezonui.“</w:t>
      </w:r>
    </w:p>
    <w:p w:rsidR="0052469D" w:rsidRPr="0052469D" w:rsidRDefault="0052469D" w:rsidP="00860F89">
      <w:pPr>
        <w:spacing w:after="0" w:line="360" w:lineRule="auto"/>
        <w:ind w:left="-1134"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 xml:space="preserve">2. Pakeisti 11 straipsnio 15 dalį ir jį išdėstyti taip: </w:t>
      </w:r>
    </w:p>
    <w:p w:rsidR="0052469D" w:rsidRPr="0052469D" w:rsidRDefault="0052469D" w:rsidP="00860F89">
      <w:pPr>
        <w:spacing w:after="0" w:line="360" w:lineRule="auto"/>
        <w:ind w:left="-1134"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 xml:space="preserve">„15. Už licencijų verstis šio Įstatymo 10 straipsnio 1 dalyje nurodytų rūšių veikla išdavimą, </w:t>
      </w:r>
      <w:r w:rsidRPr="0052469D">
        <w:rPr>
          <w:rFonts w:ascii="Times New Roman" w:eastAsia="Times New Roman" w:hAnsi="Times New Roman" w:cs="Times New Roman"/>
          <w:b/>
          <w:sz w:val="24"/>
          <w:szCs w:val="24"/>
        </w:rPr>
        <w:t>perregistr</w:t>
      </w:r>
      <w:r w:rsidRPr="0052469D">
        <w:rPr>
          <w:rFonts w:ascii="Times New Roman" w:eastAsia="Times New Roman" w:hAnsi="Times New Roman" w:cs="Times New Roman"/>
          <w:b/>
          <w:sz w:val="24"/>
          <w:szCs w:val="24"/>
        </w:rPr>
        <w:t>a</w:t>
      </w:r>
      <w:r w:rsidRPr="0052469D">
        <w:rPr>
          <w:rFonts w:ascii="Times New Roman" w:eastAsia="Times New Roman" w:hAnsi="Times New Roman" w:cs="Times New Roman"/>
          <w:b/>
          <w:sz w:val="24"/>
          <w:szCs w:val="24"/>
        </w:rPr>
        <w:t>vimą,</w:t>
      </w:r>
      <w:r w:rsidRPr="0052469D">
        <w:rPr>
          <w:rFonts w:ascii="Times New Roman" w:eastAsia="Times New Roman" w:hAnsi="Times New Roman" w:cs="Times New Roman"/>
          <w:sz w:val="24"/>
          <w:szCs w:val="24"/>
        </w:rPr>
        <w:t xml:space="preserve"> patikslinimą ir dublikato išdavimą imama valstybės rinkliava Lietuvos Respublikos rinkliavų įstatymo ir Lietuvos Respublikos Vyriausybės nustatyta tvarka.</w:t>
      </w:r>
    </w:p>
    <w:p w:rsidR="0052469D" w:rsidRPr="0052469D" w:rsidRDefault="0052469D" w:rsidP="00860F89">
      <w:pPr>
        <w:spacing w:after="0" w:line="360" w:lineRule="auto"/>
        <w:ind w:left="-1134" w:firstLine="720"/>
        <w:jc w:val="both"/>
        <w:rPr>
          <w:rFonts w:ascii="Times New Roman" w:eastAsia="Times New Roman" w:hAnsi="Times New Roman" w:cs="Times New Roman"/>
          <w:sz w:val="24"/>
          <w:szCs w:val="24"/>
        </w:rPr>
      </w:pPr>
    </w:p>
    <w:p w:rsidR="0052469D" w:rsidRPr="0052469D" w:rsidRDefault="0052469D" w:rsidP="00860F89">
      <w:pPr>
        <w:spacing w:after="0" w:line="360" w:lineRule="auto"/>
        <w:ind w:left="-1134" w:firstLine="720"/>
        <w:jc w:val="both"/>
        <w:rPr>
          <w:rFonts w:ascii="Times New Roman" w:eastAsia="Times New Roman" w:hAnsi="Times New Roman" w:cs="Times New Roman"/>
          <w:b/>
          <w:sz w:val="24"/>
          <w:szCs w:val="24"/>
        </w:rPr>
      </w:pPr>
      <w:r w:rsidRPr="0052469D">
        <w:rPr>
          <w:rFonts w:ascii="Times New Roman" w:eastAsia="Times New Roman" w:hAnsi="Times New Roman" w:cs="Times New Roman"/>
          <w:b/>
          <w:sz w:val="24"/>
          <w:szCs w:val="24"/>
        </w:rPr>
        <w:t>2 straipsnis. Įstatymo įsigaliojimas ir įgyvendinimas</w:t>
      </w:r>
    </w:p>
    <w:p w:rsidR="0052469D" w:rsidRPr="0052469D" w:rsidRDefault="0052469D" w:rsidP="00860F89">
      <w:pPr>
        <w:spacing w:after="0" w:line="360" w:lineRule="auto"/>
        <w:ind w:left="-1134"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1. Šis įstatymas įsigalioja 2015 m. sausio 1 d.</w:t>
      </w:r>
    </w:p>
    <w:p w:rsidR="0052469D" w:rsidRPr="0052469D" w:rsidRDefault="0052469D" w:rsidP="00860F89">
      <w:pPr>
        <w:spacing w:after="0" w:line="360" w:lineRule="auto"/>
        <w:ind w:left="-1134" w:firstLine="720"/>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2. Lietuvos Respublikos Vyriausybė iki šio įstatymo įsigaliojimo patvirtina šio įstatymo įgyvendinamu</w:t>
      </w:r>
      <w:r w:rsidRPr="0052469D">
        <w:rPr>
          <w:rFonts w:ascii="Times New Roman" w:eastAsia="Times New Roman" w:hAnsi="Times New Roman" w:cs="Times New Roman"/>
          <w:sz w:val="24"/>
          <w:szCs w:val="24"/>
        </w:rPr>
        <w:t>o</w:t>
      </w:r>
      <w:r w:rsidRPr="0052469D">
        <w:rPr>
          <w:rFonts w:ascii="Times New Roman" w:eastAsia="Times New Roman" w:hAnsi="Times New Roman" w:cs="Times New Roman"/>
          <w:sz w:val="24"/>
          <w:szCs w:val="24"/>
        </w:rPr>
        <w:t>sius teisės aktus.</w:t>
      </w:r>
    </w:p>
    <w:p w:rsidR="0052469D" w:rsidRPr="0052469D" w:rsidRDefault="0052469D" w:rsidP="00860F89">
      <w:pPr>
        <w:spacing w:after="0" w:line="360" w:lineRule="auto"/>
        <w:ind w:left="-1134"/>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ab/>
      </w:r>
    </w:p>
    <w:p w:rsidR="0052469D" w:rsidRPr="0052469D" w:rsidRDefault="0052469D" w:rsidP="00860F89">
      <w:pPr>
        <w:spacing w:after="0" w:line="360" w:lineRule="auto"/>
        <w:ind w:left="-1134"/>
        <w:jc w:val="both"/>
        <w:rPr>
          <w:rFonts w:ascii="Times New Roman" w:eastAsia="Times New Roman" w:hAnsi="Times New Roman" w:cs="Times New Roman"/>
          <w:sz w:val="24"/>
          <w:szCs w:val="24"/>
        </w:rPr>
      </w:pPr>
    </w:p>
    <w:p w:rsidR="0052469D" w:rsidRPr="0052469D" w:rsidRDefault="0052469D" w:rsidP="00860F89">
      <w:pPr>
        <w:spacing w:after="0" w:line="360" w:lineRule="auto"/>
        <w:ind w:left="-1134" w:firstLine="720"/>
        <w:jc w:val="both"/>
        <w:rPr>
          <w:rFonts w:ascii="Times New Roman" w:eastAsia="Times New Roman" w:hAnsi="Times New Roman" w:cs="Times New Roman"/>
          <w:i/>
          <w:sz w:val="24"/>
          <w:szCs w:val="24"/>
        </w:rPr>
      </w:pPr>
      <w:r w:rsidRPr="0052469D">
        <w:rPr>
          <w:rFonts w:ascii="Times New Roman" w:eastAsia="Times New Roman" w:hAnsi="Times New Roman" w:cs="Times New Roman"/>
          <w:i/>
          <w:sz w:val="24"/>
          <w:szCs w:val="24"/>
        </w:rPr>
        <w:t xml:space="preserve">Skelbiu šį Lietuvos Respublikos Seimo priimtą įstatymą. </w:t>
      </w:r>
    </w:p>
    <w:p w:rsidR="0052469D" w:rsidRPr="0052469D" w:rsidRDefault="0052469D" w:rsidP="00860F89">
      <w:pPr>
        <w:spacing w:after="0" w:line="360" w:lineRule="auto"/>
        <w:ind w:left="-1134"/>
        <w:jc w:val="both"/>
        <w:rPr>
          <w:rFonts w:ascii="Times New Roman" w:eastAsia="Times New Roman" w:hAnsi="Times New Roman" w:cs="Times New Roman"/>
          <w:sz w:val="24"/>
          <w:szCs w:val="24"/>
        </w:rPr>
      </w:pPr>
    </w:p>
    <w:p w:rsidR="0052469D" w:rsidRPr="0052469D" w:rsidRDefault="0052469D" w:rsidP="00860F89">
      <w:pPr>
        <w:spacing w:after="0" w:line="360" w:lineRule="auto"/>
        <w:ind w:left="-1134"/>
        <w:jc w:val="both"/>
        <w:rPr>
          <w:rFonts w:ascii="Times New Roman" w:eastAsia="Times New Roman" w:hAnsi="Times New Roman" w:cs="Times New Roman"/>
          <w:sz w:val="24"/>
          <w:szCs w:val="24"/>
        </w:rPr>
      </w:pPr>
    </w:p>
    <w:p w:rsidR="0052469D" w:rsidRPr="0052469D" w:rsidRDefault="00860F89" w:rsidP="00860F89">
      <w:pPr>
        <w:spacing w:after="0" w:line="360" w:lineRule="auto"/>
        <w:ind w:left="-1134"/>
        <w:jc w:val="both"/>
        <w:rPr>
          <w:rFonts w:ascii="Times New Roman" w:eastAsia="Times New Roman" w:hAnsi="Times New Roman" w:cs="Times New Roman"/>
          <w:sz w:val="24"/>
          <w:szCs w:val="24"/>
        </w:rPr>
      </w:pPr>
      <w:r w:rsidRPr="0052469D">
        <w:rPr>
          <w:rFonts w:ascii="Times New Roman" w:eastAsia="Times New Roman" w:hAnsi="Times New Roman" w:cs="Times New Roman"/>
          <w:sz w:val="24"/>
          <w:szCs w:val="24"/>
        </w:rPr>
        <w:t>RESPUBLIKOS PREZIDENTAS</w:t>
      </w:r>
    </w:p>
    <w:p w:rsidR="00860F89" w:rsidRDefault="00860F89">
      <w:pPr>
        <w:rPr>
          <w:rFonts w:ascii="Times New Roman" w:hAnsi="Times New Roman" w:cs="Times New Roman"/>
          <w:b/>
          <w:sz w:val="24"/>
          <w:szCs w:val="24"/>
        </w:rPr>
      </w:pPr>
      <w:r>
        <w:rPr>
          <w:rFonts w:ascii="Times New Roman" w:hAnsi="Times New Roman" w:cs="Times New Roman"/>
          <w:b/>
          <w:sz w:val="24"/>
          <w:szCs w:val="24"/>
        </w:rPr>
        <w:br w:type="page"/>
      </w:r>
    </w:p>
    <w:p w:rsidR="00860F89" w:rsidRPr="00860F89" w:rsidRDefault="00860F89" w:rsidP="00860F89">
      <w:pPr>
        <w:spacing w:after="0" w:line="240" w:lineRule="auto"/>
        <w:jc w:val="right"/>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lastRenderedPageBreak/>
        <w:t>6 priedas</w:t>
      </w:r>
    </w:p>
    <w:p w:rsidR="00860F89" w:rsidRPr="00860F89" w:rsidRDefault="00860F89" w:rsidP="00860F89">
      <w:pPr>
        <w:spacing w:after="0" w:line="240" w:lineRule="auto"/>
        <w:jc w:val="right"/>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Projekto</w:t>
      </w:r>
    </w:p>
    <w:p w:rsidR="00860F89" w:rsidRPr="00860F89" w:rsidRDefault="00860F89" w:rsidP="00860F8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Lyginamasi</w:t>
      </w:r>
      <w:r w:rsidRPr="00860F89">
        <w:rPr>
          <w:rFonts w:ascii="Times New Roman" w:eastAsia="Times New Roman" w:hAnsi="Times New Roman" w:cs="Times New Roman"/>
          <w:b/>
          <w:sz w:val="24"/>
          <w:szCs w:val="24"/>
        </w:rPr>
        <w:t>s variantas</w:t>
      </w:r>
    </w:p>
    <w:p w:rsidR="00860F89" w:rsidRPr="00860F89" w:rsidRDefault="00860F89" w:rsidP="00860F89">
      <w:pPr>
        <w:spacing w:after="0" w:line="240" w:lineRule="auto"/>
        <w:jc w:val="center"/>
        <w:rPr>
          <w:rFonts w:ascii="Times New Roman" w:eastAsia="Times New Roman" w:hAnsi="Times New Roman" w:cs="Times New Roman"/>
          <w:bCs/>
          <w:sz w:val="24"/>
          <w:szCs w:val="24"/>
        </w:rPr>
      </w:pPr>
    </w:p>
    <w:p w:rsidR="00905544" w:rsidRDefault="00860F89" w:rsidP="00905544">
      <w:pPr>
        <w:jc w:val="center"/>
        <w:rPr>
          <w:rFonts w:ascii="Times New Roman" w:hAnsi="Times New Roman" w:cs="Times New Roman"/>
          <w:b/>
          <w:sz w:val="24"/>
          <w:szCs w:val="24"/>
          <w:lang w:eastAsia="lt-LT"/>
        </w:rPr>
      </w:pPr>
      <w:r w:rsidRPr="00905544">
        <w:rPr>
          <w:rFonts w:ascii="Times New Roman" w:hAnsi="Times New Roman" w:cs="Times New Roman"/>
          <w:b/>
          <w:sz w:val="24"/>
          <w:szCs w:val="24"/>
          <w:lang w:eastAsia="lt-LT"/>
        </w:rPr>
        <w:t>LIETUVOS RESPUBLIKOS</w:t>
      </w:r>
      <w:r w:rsidR="00905544" w:rsidRPr="00905544">
        <w:rPr>
          <w:rFonts w:ascii="Times New Roman" w:hAnsi="Times New Roman" w:cs="Times New Roman"/>
          <w:b/>
          <w:sz w:val="24"/>
          <w:szCs w:val="24"/>
          <w:lang w:eastAsia="lt-LT"/>
        </w:rPr>
        <w:t xml:space="preserve"> </w:t>
      </w:r>
    </w:p>
    <w:p w:rsidR="00860F89" w:rsidRPr="00905544" w:rsidRDefault="00860F89" w:rsidP="00905544">
      <w:pPr>
        <w:jc w:val="center"/>
        <w:rPr>
          <w:rFonts w:ascii="Times New Roman" w:hAnsi="Times New Roman" w:cs="Times New Roman"/>
          <w:b/>
          <w:sz w:val="24"/>
          <w:szCs w:val="24"/>
          <w:lang w:eastAsia="lt-LT"/>
        </w:rPr>
      </w:pPr>
      <w:r w:rsidRPr="00905544">
        <w:rPr>
          <w:rFonts w:ascii="Times New Roman" w:hAnsi="Times New Roman" w:cs="Times New Roman"/>
          <w:b/>
          <w:sz w:val="24"/>
          <w:szCs w:val="24"/>
          <w:lang w:eastAsia="lt-LT"/>
        </w:rPr>
        <w:t xml:space="preserve">ALKOHOLIO KONTROLĖS ĮSTATYMO Nr. I-857 29 STRAIPSNIO PAKEITIMO </w:t>
      </w:r>
      <w:r w:rsidRPr="00905544">
        <w:rPr>
          <w:rFonts w:ascii="Times New Roman" w:hAnsi="Times New Roman" w:cs="Times New Roman"/>
          <w:b/>
          <w:sz w:val="24"/>
          <w:szCs w:val="24"/>
          <w:lang w:eastAsia="lt-LT"/>
        </w:rPr>
        <w:br/>
        <w:t>ĮSTATYMAS</w:t>
      </w:r>
    </w:p>
    <w:p w:rsidR="00860F89" w:rsidRPr="00860F89" w:rsidRDefault="00860F89" w:rsidP="00905544">
      <w:pPr>
        <w:rPr>
          <w:rFonts w:ascii="Times New Roman" w:eastAsia="Times New Roman" w:hAnsi="Times New Roman" w:cs="Times New Roman"/>
          <w:sz w:val="24"/>
          <w:szCs w:val="24"/>
        </w:rPr>
      </w:pPr>
    </w:p>
    <w:p w:rsidR="00860F89" w:rsidRPr="00860F89" w:rsidRDefault="00860F89" w:rsidP="00905544">
      <w:pPr>
        <w:jc w:val="cente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2014 m.</w:t>
      </w:r>
      <w:r w:rsidRPr="00860F89">
        <w:rPr>
          <w:rFonts w:ascii="Times New Roman" w:eastAsia="Times New Roman" w:hAnsi="Times New Roman" w:cs="Times New Roman"/>
          <w:sz w:val="24"/>
          <w:szCs w:val="24"/>
        </w:rPr>
        <w:tab/>
        <w:t xml:space="preserve">    Nr.</w:t>
      </w:r>
    </w:p>
    <w:p w:rsidR="00860F89" w:rsidRPr="00860F89" w:rsidRDefault="00860F89" w:rsidP="00905544">
      <w:pPr>
        <w:jc w:val="cente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Vilnius</w:t>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1 straipsnis. 29 straipsnio pakeitimas</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Pakeisti 29 straipsnio 1 dalį ir ją išdėstyti taip:</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z w:val="24"/>
          <w:szCs w:val="24"/>
        </w:rPr>
        <w:t>„</w:t>
      </w:r>
      <w:r w:rsidRPr="00860F89">
        <w:rPr>
          <w:rFonts w:ascii="Times New Roman" w:eastAsia="Times New Roman" w:hAnsi="Times New Roman" w:cs="Times New Roman"/>
          <w:strike/>
          <w:sz w:val="24"/>
          <w:szCs w:val="24"/>
        </w:rPr>
        <w:t>1. Lietuvos Respublikoje draudžiama visų formų alkoholio reklama:</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1) skirta vaikams ir paaugliams iki 18 metų;</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2) kurioje dalyvauja asmenys iki 18 metų;</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3) kurioje dalyvauja sportininkai, gydytojai, politikai, meno ir mokslo įžymybės, kiti garsūs visuom</w:t>
      </w:r>
      <w:r w:rsidRPr="00860F89">
        <w:rPr>
          <w:rFonts w:ascii="Times New Roman" w:eastAsia="Times New Roman" w:hAnsi="Times New Roman" w:cs="Times New Roman"/>
          <w:strike/>
          <w:sz w:val="24"/>
          <w:szCs w:val="24"/>
        </w:rPr>
        <w:t>e</w:t>
      </w:r>
      <w:r w:rsidRPr="00860F89">
        <w:rPr>
          <w:rFonts w:ascii="Times New Roman" w:eastAsia="Times New Roman" w:hAnsi="Times New Roman" w:cs="Times New Roman"/>
          <w:strike/>
          <w:sz w:val="24"/>
          <w:szCs w:val="24"/>
        </w:rPr>
        <w:t>nės veikėjai, naudojamas jų asmuo, vardas, atvaizdas ir pan.;</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4) siejanti alkoholio vartojimą su fizinės būklės pagerėjimu;</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5) siejanti alkoholio vartojimą su vairavimu;</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6) siejanti alkoholio vartojimą su psichinės veiklos pagerėjimu, asmeninių problemų sprendimu;</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7) siejanti alkoholio vartojimą su stimuliuojančiomis, raminančiomis ir kitomis gydomosiomis sav</w:t>
      </w:r>
      <w:r w:rsidRPr="00860F89">
        <w:rPr>
          <w:rFonts w:ascii="Times New Roman" w:eastAsia="Times New Roman" w:hAnsi="Times New Roman" w:cs="Times New Roman"/>
          <w:strike/>
          <w:sz w:val="24"/>
          <w:szCs w:val="24"/>
        </w:rPr>
        <w:t>y</w:t>
      </w:r>
      <w:r w:rsidRPr="00860F89">
        <w:rPr>
          <w:rFonts w:ascii="Times New Roman" w:eastAsia="Times New Roman" w:hAnsi="Times New Roman" w:cs="Times New Roman"/>
          <w:strike/>
          <w:sz w:val="24"/>
          <w:szCs w:val="24"/>
        </w:rPr>
        <w:t>bėmis;</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8) siejanti alkoholio vartojimą su socialine sėkme, padidintu seksualiniu aktyvumu;</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9) palankiai vaizduojanti nesaikingą alkoholinių gėrimų vartojimą ar neigiamai atsiliepianti apie abst</w:t>
      </w:r>
      <w:r w:rsidRPr="00860F89">
        <w:rPr>
          <w:rFonts w:ascii="Times New Roman" w:eastAsia="Times New Roman" w:hAnsi="Times New Roman" w:cs="Times New Roman"/>
          <w:strike/>
          <w:sz w:val="24"/>
          <w:szCs w:val="24"/>
        </w:rPr>
        <w:t>i</w:t>
      </w:r>
      <w:r w:rsidRPr="00860F89">
        <w:rPr>
          <w:rFonts w:ascii="Times New Roman" w:eastAsia="Times New Roman" w:hAnsi="Times New Roman" w:cs="Times New Roman"/>
          <w:strike/>
          <w:sz w:val="24"/>
          <w:szCs w:val="24"/>
        </w:rPr>
        <w:t>nenciją ir saikingumą;</w:t>
      </w:r>
    </w:p>
    <w:p w:rsidR="00860F89" w:rsidRPr="00860F89" w:rsidRDefault="00860F89" w:rsidP="00905544">
      <w:pPr>
        <w:rPr>
          <w:rFonts w:ascii="Times New Roman" w:eastAsia="Times New Roman" w:hAnsi="Times New Roman" w:cs="Times New Roman"/>
          <w:strike/>
          <w:sz w:val="24"/>
          <w:szCs w:val="24"/>
        </w:rPr>
      </w:pPr>
      <w:r w:rsidRPr="00860F89">
        <w:rPr>
          <w:rFonts w:ascii="Times New Roman" w:eastAsia="Times New Roman" w:hAnsi="Times New Roman" w:cs="Times New Roman"/>
          <w:strike/>
          <w:sz w:val="24"/>
          <w:szCs w:val="24"/>
        </w:rPr>
        <w:t>10) pateikianti didesnę tūrinę etilo alkoholio koncentraciją kaip alkoholinių gėrimų privalumą;</w:t>
      </w:r>
    </w:p>
    <w:p w:rsidR="00860F89" w:rsidRPr="00860F89" w:rsidRDefault="00860F89" w:rsidP="00905544">
      <w:pPr>
        <w:rPr>
          <w:rFonts w:ascii="Times New Roman" w:eastAsia="Times New Roman" w:hAnsi="Times New Roman" w:cs="Times New Roman"/>
          <w:strike/>
          <w:sz w:val="24"/>
          <w:szCs w:val="24"/>
          <w:lang w:val="en-US"/>
        </w:rPr>
      </w:pPr>
      <w:r w:rsidRPr="00860F89">
        <w:rPr>
          <w:rFonts w:ascii="Times New Roman" w:eastAsia="Times New Roman" w:hAnsi="Times New Roman" w:cs="Times New Roman"/>
          <w:strike/>
          <w:sz w:val="24"/>
          <w:szCs w:val="24"/>
        </w:rPr>
        <w:t>11) pateikianti neteisingą ir (ar) klaidinančią informaciją apie alkoholinius gėrimus.</w:t>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1. Lietuvos Respublikoje leidžiama tik tokia alkoholio reklama, kurioje pateikiama tokia info</w:t>
      </w:r>
      <w:r w:rsidRPr="00860F89">
        <w:rPr>
          <w:rFonts w:ascii="Times New Roman" w:eastAsia="Times New Roman" w:hAnsi="Times New Roman" w:cs="Times New Roman"/>
          <w:b/>
          <w:sz w:val="24"/>
          <w:szCs w:val="24"/>
        </w:rPr>
        <w:t>r</w:t>
      </w:r>
      <w:r w:rsidRPr="00860F89">
        <w:rPr>
          <w:rFonts w:ascii="Times New Roman" w:eastAsia="Times New Roman" w:hAnsi="Times New Roman" w:cs="Times New Roman"/>
          <w:b/>
          <w:sz w:val="24"/>
          <w:szCs w:val="24"/>
        </w:rPr>
        <w:t>macija:</w:t>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1) alkoholinio gėrimo taros vaizdas,</w:t>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2) alkoholinio gėrimo gamybos vieta,</w:t>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 xml:space="preserve">3) alkoholinio gėrimo spalva, </w:t>
      </w:r>
      <w:r w:rsidRPr="00860F89">
        <w:rPr>
          <w:rFonts w:ascii="Times New Roman" w:eastAsia="Times New Roman" w:hAnsi="Times New Roman" w:cs="Times New Roman"/>
          <w:b/>
          <w:sz w:val="24"/>
          <w:szCs w:val="24"/>
        </w:rPr>
        <w:tab/>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lastRenderedPageBreak/>
        <w:t>4) alkoholinio gėrimo rūšis, pavadinimas ir prekės ženklas,</w:t>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5) tūrinė etilo alkoholio koncentracija.“</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2.  Papildyti 29 straipsnio 2 dalį 10 punktu ir jį išdėstyti taip:</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„2. Alkoholio reklama draudžiama:</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1) laikraščių ir jų savarankiškų priedų, žurnalų bei knygų išorinėse viršelių pusėse;</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2) vaikams ir paaugliams skirtuose laikraščiuose, žurnaluose, knygose, televizijos ir radijo program</w:t>
      </w:r>
      <w:r w:rsidRPr="00860F89">
        <w:rPr>
          <w:rFonts w:ascii="Times New Roman" w:eastAsia="Times New Roman" w:hAnsi="Times New Roman" w:cs="Times New Roman"/>
          <w:sz w:val="24"/>
          <w:szCs w:val="24"/>
        </w:rPr>
        <w:t>o</w:t>
      </w:r>
      <w:r w:rsidRPr="00860F89">
        <w:rPr>
          <w:rFonts w:ascii="Times New Roman" w:eastAsia="Times New Roman" w:hAnsi="Times New Roman" w:cs="Times New Roman"/>
          <w:sz w:val="24"/>
          <w:szCs w:val="24"/>
        </w:rPr>
        <w:t>se;</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3) Lietuvos Respublikos jurisdikcijai priklausančių transliuotojų ir retransliuotojų transliuojamose programose nuo 6 valandos iki 23 valandos (išskyrus tiesiogiai ir ištisai transliuojamus ar retransliu</w:t>
      </w:r>
      <w:r w:rsidRPr="00860F89">
        <w:rPr>
          <w:rFonts w:ascii="Times New Roman" w:eastAsia="Times New Roman" w:hAnsi="Times New Roman" w:cs="Times New Roman"/>
          <w:sz w:val="24"/>
          <w:szCs w:val="24"/>
        </w:rPr>
        <w:t>o</w:t>
      </w:r>
      <w:r w:rsidRPr="00860F89">
        <w:rPr>
          <w:rFonts w:ascii="Times New Roman" w:eastAsia="Times New Roman" w:hAnsi="Times New Roman" w:cs="Times New Roman"/>
          <w:sz w:val="24"/>
          <w:szCs w:val="24"/>
        </w:rPr>
        <w:t>jamus tarptautinius meno, kultūros ar sporto renginius);</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4) koncertų, cirko, diskotekų, jaunimo sporto ir laisvalaikio renginių, kitų masinių renginių, teatro spektaklių, kino ir videofilmų demonstravimo vietose, išskyrus šių renginių vietose esančias prekybos vietas. Masiniuose renginiuose (išskyrus vaikams ir paaugliams iki 18 metų skirtus renginius) taip pat gali būti pateikiamas renginį remiančios ir alkoholinius gėrimus, kuriais leidžiama prekiauti masiniu</w:t>
      </w:r>
      <w:r w:rsidRPr="00860F89">
        <w:rPr>
          <w:rFonts w:ascii="Times New Roman" w:eastAsia="Times New Roman" w:hAnsi="Times New Roman" w:cs="Times New Roman"/>
          <w:sz w:val="24"/>
          <w:szCs w:val="24"/>
        </w:rPr>
        <w:t>o</w:t>
      </w:r>
      <w:r w:rsidRPr="00860F89">
        <w:rPr>
          <w:rFonts w:ascii="Times New Roman" w:eastAsia="Times New Roman" w:hAnsi="Times New Roman" w:cs="Times New Roman"/>
          <w:sz w:val="24"/>
          <w:szCs w:val="24"/>
        </w:rPr>
        <w:t>se renginiuose, gaminančios arba jais prekiaujančios įmonės pavadinimas ir (ar) prekės ženklas, pagal turinį ir formą neprieštaraujantys teisės aktų reikalavimams;</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5) švietimo, mokslo ir ugdymo įstaigose;</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6) visose sveikatos priežiūros įstaigose;</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7) visuomeninio transporto priemonių viduje ir išorėje;</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8) degalinėse ir jų teritorijose, išskyrus jose esančias alkoholinių gėrimų prekybos vietas;</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9) ant atvirlaiškių, vokų ir pašto ženklų;</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b/>
          <w:sz w:val="24"/>
          <w:szCs w:val="24"/>
        </w:rPr>
        <w:t>10) kurioje pateikta informacija neaprašyta šio straipsnio 1 dalyje</w:t>
      </w:r>
      <w:r w:rsidRPr="00860F89">
        <w:rPr>
          <w:rFonts w:ascii="Times New Roman" w:eastAsia="Times New Roman" w:hAnsi="Times New Roman" w:cs="Times New Roman"/>
          <w:sz w:val="24"/>
          <w:szCs w:val="24"/>
        </w:rPr>
        <w:t>.“</w:t>
      </w:r>
    </w:p>
    <w:p w:rsidR="00860F89" w:rsidRPr="00860F89" w:rsidRDefault="00860F89" w:rsidP="00905544">
      <w:pPr>
        <w:rPr>
          <w:rFonts w:ascii="Times New Roman" w:eastAsia="Times New Roman" w:hAnsi="Times New Roman" w:cs="Times New Roman"/>
          <w:b/>
          <w:sz w:val="24"/>
          <w:szCs w:val="24"/>
        </w:rPr>
      </w:pPr>
      <w:r w:rsidRPr="00860F89">
        <w:rPr>
          <w:rFonts w:ascii="Times New Roman" w:eastAsia="Times New Roman" w:hAnsi="Times New Roman" w:cs="Times New Roman"/>
          <w:b/>
          <w:sz w:val="24"/>
          <w:szCs w:val="24"/>
        </w:rPr>
        <w:t>2 straipsnis. Įstatymo įsigaliojimas ir įgyvendinimas</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1. Šis įstatymas įsigalioja 2015 m. sausio 1 d.</w:t>
      </w:r>
    </w:p>
    <w:p w:rsidR="00860F89" w:rsidRPr="00860F89" w:rsidRDefault="00860F89" w:rsidP="00905544">
      <w:pPr>
        <w:rPr>
          <w:rFonts w:ascii="Times New Roman" w:eastAsia="Times New Roman" w:hAnsi="Times New Roman" w:cs="Times New Roman"/>
          <w:sz w:val="24"/>
          <w:szCs w:val="24"/>
        </w:rPr>
      </w:pPr>
      <w:r w:rsidRPr="00860F89">
        <w:rPr>
          <w:rFonts w:ascii="Times New Roman" w:eastAsia="Times New Roman" w:hAnsi="Times New Roman" w:cs="Times New Roman"/>
          <w:sz w:val="24"/>
          <w:szCs w:val="24"/>
        </w:rPr>
        <w:t>2. Lietuvos Respublikos Vyriausybė iki šio įstatymo įsigaliojimo patvirtina šio įstatymo įgyvendin</w:t>
      </w:r>
      <w:r w:rsidRPr="00860F89">
        <w:rPr>
          <w:rFonts w:ascii="Times New Roman" w:eastAsia="Times New Roman" w:hAnsi="Times New Roman" w:cs="Times New Roman"/>
          <w:sz w:val="24"/>
          <w:szCs w:val="24"/>
        </w:rPr>
        <w:t>a</w:t>
      </w:r>
      <w:r w:rsidRPr="00860F89">
        <w:rPr>
          <w:rFonts w:ascii="Times New Roman" w:eastAsia="Times New Roman" w:hAnsi="Times New Roman" w:cs="Times New Roman"/>
          <w:sz w:val="24"/>
          <w:szCs w:val="24"/>
        </w:rPr>
        <w:t>muosius teisės aktus.</w:t>
      </w:r>
    </w:p>
    <w:p w:rsidR="00860F89" w:rsidRPr="00860F89" w:rsidRDefault="00860F89" w:rsidP="00905544">
      <w:pPr>
        <w:rPr>
          <w:rFonts w:ascii="Times New Roman" w:eastAsia="Times New Roman" w:hAnsi="Times New Roman" w:cs="Times New Roman"/>
          <w:sz w:val="24"/>
          <w:szCs w:val="24"/>
        </w:rPr>
      </w:pPr>
    </w:p>
    <w:p w:rsidR="00860F89" w:rsidRPr="00860F89" w:rsidRDefault="00860F89" w:rsidP="00905544">
      <w:pPr>
        <w:rPr>
          <w:rFonts w:ascii="Times New Roman" w:eastAsia="Times New Roman" w:hAnsi="Times New Roman" w:cs="Times New Roman"/>
          <w:i/>
          <w:sz w:val="24"/>
          <w:szCs w:val="24"/>
        </w:rPr>
      </w:pPr>
      <w:r w:rsidRPr="00860F89">
        <w:rPr>
          <w:rFonts w:ascii="Times New Roman" w:eastAsia="Times New Roman" w:hAnsi="Times New Roman" w:cs="Times New Roman"/>
          <w:i/>
          <w:sz w:val="24"/>
          <w:szCs w:val="24"/>
        </w:rPr>
        <w:t>Skelbiu šį Lietuvos Respublikos Seimo priimtą įstatymą.</w:t>
      </w:r>
    </w:p>
    <w:p w:rsidR="00860F89" w:rsidRPr="00860F89" w:rsidRDefault="00860F89" w:rsidP="00905544">
      <w:pPr>
        <w:rPr>
          <w:rFonts w:ascii="Times New Roman" w:eastAsia="Times New Roman" w:hAnsi="Times New Roman" w:cs="Times New Roman"/>
          <w:sz w:val="24"/>
          <w:szCs w:val="24"/>
        </w:rPr>
      </w:pPr>
    </w:p>
    <w:p w:rsidR="00860F89" w:rsidRPr="00905544" w:rsidRDefault="00860F89" w:rsidP="00905544">
      <w:pPr>
        <w:rPr>
          <w:rFonts w:ascii="Calibri" w:eastAsia="Times New Roman" w:hAnsi="Calibri" w:cs="Times New Roman"/>
        </w:rPr>
      </w:pPr>
      <w:r w:rsidRPr="00860F89">
        <w:rPr>
          <w:rFonts w:ascii="Times New Roman" w:eastAsia="Times New Roman" w:hAnsi="Times New Roman" w:cs="Times New Roman"/>
          <w:sz w:val="24"/>
          <w:szCs w:val="24"/>
        </w:rPr>
        <w:t>RESPUBLIKOS PREZIDENTAS</w:t>
      </w:r>
      <w:r>
        <w:rPr>
          <w:rFonts w:ascii="Times New Roman" w:hAnsi="Times New Roman" w:cs="Times New Roman"/>
          <w:b/>
          <w:sz w:val="24"/>
          <w:szCs w:val="24"/>
        </w:rPr>
        <w:br w:type="page"/>
      </w:r>
    </w:p>
    <w:p w:rsidR="00860F89" w:rsidRPr="00860F89" w:rsidRDefault="00860F89" w:rsidP="00905544">
      <w:pPr>
        <w:jc w:val="right"/>
        <w:rPr>
          <w:rFonts w:ascii="Times New Roman" w:eastAsia="Calibri" w:hAnsi="Times New Roman" w:cs="Times New Roman"/>
          <w:b/>
          <w:color w:val="000000"/>
          <w:sz w:val="24"/>
          <w:szCs w:val="24"/>
        </w:rPr>
      </w:pPr>
      <w:r w:rsidRPr="00860F89">
        <w:rPr>
          <w:rFonts w:ascii="Times New Roman" w:eastAsia="Calibri" w:hAnsi="Times New Roman" w:cs="Times New Roman"/>
          <w:b/>
          <w:color w:val="000000"/>
          <w:sz w:val="24"/>
          <w:szCs w:val="24"/>
        </w:rPr>
        <w:lastRenderedPageBreak/>
        <w:t>7 priedas</w:t>
      </w:r>
      <w:r w:rsidRPr="00860F89">
        <w:rPr>
          <w:rFonts w:ascii="Times New Roman" w:eastAsia="Calibri" w:hAnsi="Times New Roman" w:cs="Times New Roman"/>
          <w:b/>
          <w:color w:val="000000"/>
          <w:sz w:val="24"/>
          <w:szCs w:val="24"/>
        </w:rPr>
        <w:br/>
        <w:t xml:space="preserve">Lietuvos ekspertų atsakymai į klausimus ir klausimai, </w:t>
      </w:r>
      <w:r w:rsidRPr="00860F89">
        <w:rPr>
          <w:rFonts w:ascii="Times New Roman" w:eastAsia="Calibri" w:hAnsi="Times New Roman" w:cs="Times New Roman"/>
          <w:b/>
          <w:color w:val="000000"/>
          <w:sz w:val="24"/>
          <w:szCs w:val="24"/>
        </w:rPr>
        <w:br/>
        <w:t>užduoti Lietuvos ir užsienio ekspertams</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Užsienio ekspertams buvo užduoti šie klausimai:</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1. Kaip Jūs manote, ar alkoholio ir tabako kontrolė Europos Sąjungos lygmeniu yra paka</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kama? Kodėl?</w:t>
      </w:r>
    </w:p>
    <w:p w:rsidR="00905544" w:rsidRPr="00905544" w:rsidRDefault="00905544" w:rsidP="00905544">
      <w:pPr>
        <w:spacing w:after="0" w:line="360" w:lineRule="auto"/>
        <w:ind w:firstLine="993"/>
        <w:jc w:val="both"/>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2.</w:t>
      </w:r>
      <w:r w:rsidRPr="00905544">
        <w:rPr>
          <w:rFonts w:ascii="Times New Roman" w:eastAsia="Calibri" w:hAnsi="Times New Roman" w:cs="Times New Roman"/>
          <w:color w:val="000000"/>
          <w:sz w:val="24"/>
          <w:szCs w:val="24"/>
        </w:rPr>
        <w:tab/>
        <w:t>Kokios teisės normos ES lygmeniu turėtų būti priimtos, kad alkoholio ir tabako kontrolė labiausiai sumažintų šių produktų vartojimą?</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3.</w:t>
      </w:r>
      <w:r w:rsidRPr="00905544">
        <w:rPr>
          <w:rFonts w:ascii="Times New Roman" w:eastAsia="Calibri" w:hAnsi="Times New Roman" w:cs="Times New Roman"/>
          <w:sz w:val="24"/>
          <w:szCs w:val="24"/>
        </w:rPr>
        <w:tab/>
        <w:t>Kas gauna didžiausią naudą iš dabartinės alkoholio ir tabako teisinio reguliavimo ES lygmeniu?</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4.</w:t>
      </w:r>
      <w:r w:rsidRPr="00905544">
        <w:rPr>
          <w:rFonts w:ascii="Times New Roman" w:eastAsia="Calibri" w:hAnsi="Times New Roman" w:cs="Times New Roman"/>
          <w:sz w:val="24"/>
          <w:szCs w:val="24"/>
        </w:rPr>
        <w:tab/>
        <w:t>Kokie teisės aktai priimti ES lygmeniu davė daugiausiai naudos mažinant alkoholio ir 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bako vartojimą?</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5.</w:t>
      </w:r>
      <w:r w:rsidRPr="00905544">
        <w:rPr>
          <w:rFonts w:ascii="Times New Roman" w:eastAsia="Calibri" w:hAnsi="Times New Roman" w:cs="Times New Roman"/>
          <w:sz w:val="24"/>
          <w:szCs w:val="24"/>
        </w:rPr>
        <w:tab/>
        <w:t>Ar nauja Tabako direktyva (2012/0366(COD)) sustiprins tabako kontrolę pakankamai? Jei ne kokios teisės normos turėtų būti priimtos papildomai?</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6.</w:t>
      </w:r>
      <w:r w:rsidRPr="00905544">
        <w:rPr>
          <w:rFonts w:ascii="Times New Roman" w:eastAsia="Calibri" w:hAnsi="Times New Roman" w:cs="Times New Roman"/>
          <w:sz w:val="24"/>
          <w:szCs w:val="24"/>
        </w:rPr>
        <w:tab/>
        <w:t>Lietuvoje, mes draudžiame parduoti alkoholį išsineštinai po 22 val., bet turime problemų su šios normos įgyvendinimu. Prašome pateikti patarimą, koks Jūsų nuomone geriausias būdas išsprę</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ti šią problemą, jeigu draudžiama išsinešti alkoholį, bet jį leidžiama vartoti viduje. Ar tai įmanoma?</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7.</w:t>
      </w:r>
      <w:r w:rsidRPr="00905544">
        <w:rPr>
          <w:rFonts w:ascii="Times New Roman" w:eastAsia="Calibri" w:hAnsi="Times New Roman" w:cs="Times New Roman"/>
          <w:sz w:val="24"/>
          <w:szCs w:val="24"/>
        </w:rPr>
        <w:tab/>
        <w:t>Ar Jūs manote, kad alkoholio ir tabako prieinamumas nepilnamečiams yra problema Jūsų šalyje? Kaip, Jūsų nuomone, būtų galima užtikrinti, kad paaugliai negalėtų gauti alkoholio ir tabako produktų?</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p>
    <w:p w:rsidR="00905544" w:rsidRPr="00905544" w:rsidRDefault="00905544" w:rsidP="00905544">
      <w:pPr>
        <w:spacing w:after="0" w:line="360" w:lineRule="auto"/>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Vertimas į anglų kalbą:</w:t>
      </w:r>
    </w:p>
    <w:p w:rsidR="00905544" w:rsidRPr="00905544" w:rsidRDefault="00905544" w:rsidP="00905544">
      <w:pPr>
        <w:spacing w:after="0" w:line="360" w:lineRule="auto"/>
        <w:jc w:val="both"/>
        <w:rPr>
          <w:rFonts w:ascii="Times New Roman" w:eastAsia="Calibri" w:hAnsi="Times New Roman" w:cs="Times New Roman"/>
          <w:sz w:val="24"/>
          <w:szCs w:val="24"/>
        </w:rPr>
      </w:pP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1.</w:t>
      </w:r>
      <w:r w:rsidRPr="00905544">
        <w:rPr>
          <w:rFonts w:ascii="Times New Roman" w:eastAsia="Calibri" w:hAnsi="Times New Roman" w:cs="Times New Roman"/>
          <w:sz w:val="24"/>
          <w:szCs w:val="24"/>
        </w:rPr>
        <w:tab/>
        <w:t>In your opinion is control of alcohol and tobacco is regulated enough on EU level? Why?</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2.</w:t>
      </w:r>
      <w:r w:rsidRPr="00905544">
        <w:rPr>
          <w:rFonts w:ascii="Times New Roman" w:eastAsia="Calibri" w:hAnsi="Times New Roman" w:cs="Times New Roman"/>
          <w:sz w:val="24"/>
          <w:szCs w:val="24"/>
        </w:rPr>
        <w:tab/>
        <w:t>What legal norms should be adopted in EU legal acts to maximize alcohol and tobacco control in order to reduce these products consumption in EU member states?</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3.</w:t>
      </w:r>
      <w:r w:rsidRPr="00905544">
        <w:rPr>
          <w:rFonts w:ascii="Times New Roman" w:eastAsia="Calibri" w:hAnsi="Times New Roman" w:cs="Times New Roman"/>
          <w:sz w:val="24"/>
          <w:szCs w:val="24"/>
        </w:rPr>
        <w:tab/>
        <w:t>Who gets best benefits from alcohol and tobacco legal acts of EU?</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4.</w:t>
      </w:r>
      <w:r w:rsidRPr="00905544">
        <w:rPr>
          <w:rFonts w:ascii="Times New Roman" w:eastAsia="Calibri" w:hAnsi="Times New Roman" w:cs="Times New Roman"/>
          <w:sz w:val="24"/>
          <w:szCs w:val="24"/>
        </w:rPr>
        <w:tab/>
        <w:t>What are the best legal acts which were adopted in EU level that gave a lot of benefits to reduce alcohol or tobacco consumption?</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5.</w:t>
      </w:r>
      <w:r w:rsidRPr="00905544">
        <w:rPr>
          <w:rFonts w:ascii="Times New Roman" w:eastAsia="Calibri" w:hAnsi="Times New Roman" w:cs="Times New Roman"/>
          <w:sz w:val="24"/>
          <w:szCs w:val="24"/>
        </w:rPr>
        <w:tab/>
        <w:t>Does new Tobacco directive (2012/0366(COD)) strengthen tobacco control fairly enough? If not, what legal norms should be adopted additionally?</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6.</w:t>
      </w:r>
      <w:r w:rsidRPr="00905544">
        <w:rPr>
          <w:rFonts w:ascii="Times New Roman" w:eastAsia="Calibri" w:hAnsi="Times New Roman" w:cs="Times New Roman"/>
          <w:sz w:val="24"/>
          <w:szCs w:val="24"/>
        </w:rPr>
        <w:tab/>
        <w:t>We have limitation to sell alcohol which people can carry out after 10 pm. in Lithuania, but we have problems with implementation of this norm. Can you give advice, what would be the best way of solving the night trade of alcohol problem, if it is forbidden to carry out alcohol, but it is p</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ssible to drink at the place? Is it even possible?</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lastRenderedPageBreak/>
        <w:t>7.</w:t>
      </w:r>
      <w:r w:rsidRPr="00905544">
        <w:rPr>
          <w:rFonts w:ascii="Times New Roman" w:eastAsia="Calibri" w:hAnsi="Times New Roman" w:cs="Times New Roman"/>
          <w:sz w:val="24"/>
          <w:szCs w:val="24"/>
        </w:rPr>
        <w:tab/>
        <w:t>Do you consider availability of alcohol and tobacco for adolescence as a serious issue in your country? How do you think to ensure that adolescence could not get alcohol or tobacco?</w:t>
      </w:r>
    </w:p>
    <w:p w:rsidR="00905544" w:rsidRPr="00905544" w:rsidRDefault="00905544" w:rsidP="00905544">
      <w:pPr>
        <w:spacing w:after="0" w:line="360" w:lineRule="auto"/>
        <w:ind w:firstLine="993"/>
        <w:jc w:val="both"/>
        <w:rPr>
          <w:rFonts w:ascii="Times New Roman" w:eastAsia="Calibri" w:hAnsi="Times New Roman" w:cs="Times New Roman"/>
          <w:sz w:val="24"/>
          <w:szCs w:val="24"/>
        </w:rPr>
      </w:pPr>
    </w:p>
    <w:p w:rsidR="00905544" w:rsidRPr="00905544" w:rsidRDefault="00905544" w:rsidP="00905544">
      <w:pPr>
        <w:spacing w:after="0" w:line="360" w:lineRule="auto"/>
        <w:ind w:firstLine="993"/>
        <w:jc w:val="both"/>
        <w:rPr>
          <w:rFonts w:ascii="Times New Roman" w:eastAsia="Calibri" w:hAnsi="Times New Roman" w:cs="Times New Roman"/>
          <w:color w:val="222222"/>
          <w:sz w:val="24"/>
          <w:szCs w:val="24"/>
          <w:shd w:val="clear" w:color="auto" w:fill="FFFFFF"/>
        </w:rPr>
      </w:pPr>
      <w:r w:rsidRPr="00905544">
        <w:rPr>
          <w:rFonts w:ascii="Times New Roman" w:eastAsia="Calibri" w:hAnsi="Times New Roman" w:cs="Times New Roman"/>
          <w:sz w:val="24"/>
          <w:szCs w:val="24"/>
        </w:rPr>
        <w:t xml:space="preserve">Apklausoje dalyvavo: nevyriausybinės organizacijos „Europe Against Drugs“ Prezidentas, Norvegijos alkoholio ir narkotikų politikos tinklo atstovas Stig-Erik Sørheim, </w:t>
      </w:r>
      <w:r w:rsidRPr="00905544">
        <w:rPr>
          <w:rFonts w:ascii="Times New Roman" w:eastAsia="Calibri" w:hAnsi="Times New Roman" w:cs="Times New Roman"/>
          <w:color w:val="000000"/>
          <w:sz w:val="24"/>
          <w:szCs w:val="24"/>
          <w:shd w:val="clear" w:color="auto" w:fill="FFFFFF"/>
        </w:rPr>
        <w:t>Europos alkoholio pol</w:t>
      </w:r>
      <w:r w:rsidRPr="00905544">
        <w:rPr>
          <w:rFonts w:ascii="Times New Roman" w:eastAsia="Calibri" w:hAnsi="Times New Roman" w:cs="Times New Roman"/>
          <w:color w:val="000000"/>
          <w:sz w:val="24"/>
          <w:szCs w:val="24"/>
          <w:shd w:val="clear" w:color="auto" w:fill="FFFFFF"/>
        </w:rPr>
        <w:t>i</w:t>
      </w:r>
      <w:r w:rsidRPr="00905544">
        <w:rPr>
          <w:rFonts w:ascii="Times New Roman" w:eastAsia="Calibri" w:hAnsi="Times New Roman" w:cs="Times New Roman"/>
          <w:color w:val="000000"/>
          <w:sz w:val="24"/>
          <w:szCs w:val="24"/>
          <w:shd w:val="clear" w:color="auto" w:fill="FFFFFF"/>
        </w:rPr>
        <w:t xml:space="preserve">tikos aljanso generalinė sekretorė Mariann Skar, </w:t>
      </w:r>
      <w:r w:rsidRPr="00905544">
        <w:rPr>
          <w:rFonts w:ascii="Times New Roman" w:eastAsia="Calibri" w:hAnsi="Times New Roman" w:cs="Times New Roman"/>
          <w:bCs/>
          <w:color w:val="222222"/>
          <w:sz w:val="24"/>
          <w:szCs w:val="24"/>
          <w:shd w:val="clear" w:color="auto" w:fill="FFFFFF"/>
        </w:rPr>
        <w:t>Šiaurės šalių alkoholio ir narkotikų politikos tinklo generalinis sekretorius, Estijos blaivybės sąjungos vadovas Lauri Beekmann ir</w:t>
      </w:r>
      <w:r w:rsidRPr="00905544">
        <w:rPr>
          <w:rFonts w:ascii="Times New Roman" w:eastAsia="Calibri" w:hAnsi="Times New Roman" w:cs="Times New Roman"/>
          <w:color w:val="222222"/>
          <w:sz w:val="24"/>
          <w:szCs w:val="24"/>
          <w:shd w:val="clear" w:color="auto" w:fill="FFFFFF"/>
        </w:rPr>
        <w:t xml:space="preserve"> Latvijos Sveikatos a</w:t>
      </w:r>
      <w:r w:rsidRPr="00905544">
        <w:rPr>
          <w:rFonts w:ascii="Times New Roman" w:eastAsia="Calibri" w:hAnsi="Times New Roman" w:cs="Times New Roman"/>
          <w:color w:val="222222"/>
          <w:sz w:val="24"/>
          <w:szCs w:val="24"/>
          <w:shd w:val="clear" w:color="auto" w:fill="FFFFFF"/>
        </w:rPr>
        <w:t>p</w:t>
      </w:r>
      <w:r w:rsidRPr="00905544">
        <w:rPr>
          <w:rFonts w:ascii="Times New Roman" w:eastAsia="Calibri" w:hAnsi="Times New Roman" w:cs="Times New Roman"/>
          <w:color w:val="222222"/>
          <w:sz w:val="24"/>
          <w:szCs w:val="24"/>
          <w:shd w:val="clear" w:color="auto" w:fill="FFFFFF"/>
        </w:rPr>
        <w:t>saugos ministerijos tarnautoja, dirbanti alkoholio ir tabako kontrolės srityje,</w:t>
      </w:r>
      <w:r w:rsidRPr="00905544">
        <w:rPr>
          <w:rFonts w:ascii="Times New Roman" w:eastAsia="Calibri" w:hAnsi="Times New Roman" w:cs="Times New Roman"/>
          <w:bCs/>
          <w:color w:val="222222"/>
          <w:sz w:val="24"/>
          <w:szCs w:val="24"/>
          <w:shd w:val="clear" w:color="auto" w:fill="FFFFFF"/>
        </w:rPr>
        <w:t xml:space="preserve"> </w:t>
      </w:r>
      <w:r w:rsidRPr="00905544">
        <w:rPr>
          <w:rFonts w:ascii="Times New Roman" w:eastAsia="Calibri" w:hAnsi="Times New Roman" w:cs="Times New Roman"/>
          <w:color w:val="222222"/>
          <w:sz w:val="24"/>
          <w:szCs w:val="24"/>
          <w:shd w:val="clear" w:color="auto" w:fill="FFFFFF"/>
        </w:rPr>
        <w:t>Alise Krumina.</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Lietuvos ekspertams buvo užduoti šie klausimai:</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1.</w:t>
      </w:r>
      <w:r w:rsidRPr="00905544">
        <w:rPr>
          <w:rFonts w:ascii="Times New Roman" w:eastAsia="Calibri" w:hAnsi="Times New Roman" w:cs="Times New Roman"/>
          <w:color w:val="000000"/>
          <w:sz w:val="24"/>
          <w:szCs w:val="24"/>
        </w:rPr>
        <w:tab/>
        <w:t>Kokios yra pagrindinės problemos siekiant efektyviai įgyvendinti alkoholio ir tabako kontrolės priemones Lietuvoje?</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2.</w:t>
      </w:r>
      <w:r w:rsidRPr="00905544">
        <w:rPr>
          <w:rFonts w:ascii="Times New Roman" w:eastAsia="Calibri" w:hAnsi="Times New Roman" w:cs="Times New Roman"/>
          <w:color w:val="000000"/>
          <w:sz w:val="24"/>
          <w:szCs w:val="24"/>
        </w:rPr>
        <w:tab/>
        <w:t>Kokių papildomų kompetencijų, teisių reikėtų Jūsų įstaigai siekiant pagerinti alkoholio ir tabako kontrolę?</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3.</w:t>
      </w:r>
      <w:r w:rsidRPr="00905544">
        <w:rPr>
          <w:rFonts w:ascii="Times New Roman" w:eastAsia="Calibri" w:hAnsi="Times New Roman" w:cs="Times New Roman"/>
          <w:color w:val="000000"/>
          <w:sz w:val="24"/>
          <w:szCs w:val="24"/>
        </w:rPr>
        <w:tab/>
        <w:t>Kaip valstybė galėtų prisidėti mažinant alkoholio ir tabako vartojimą bei jo prieinamumą?</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4.</w:t>
      </w:r>
      <w:r w:rsidRPr="00905544">
        <w:rPr>
          <w:rFonts w:ascii="Times New Roman" w:eastAsia="Calibri" w:hAnsi="Times New Roman" w:cs="Times New Roman"/>
          <w:color w:val="000000"/>
          <w:sz w:val="24"/>
          <w:szCs w:val="24"/>
        </w:rPr>
        <w:tab/>
        <w:t>Koks naujas (arba patobulintas senas) teisinis reguliavimas labiausiai padėtų Jūsų institucijai užti</w:t>
      </w:r>
      <w:r w:rsidRPr="00905544">
        <w:rPr>
          <w:rFonts w:ascii="Times New Roman" w:eastAsia="Calibri" w:hAnsi="Times New Roman" w:cs="Times New Roman"/>
          <w:color w:val="000000"/>
          <w:sz w:val="24"/>
          <w:szCs w:val="24"/>
        </w:rPr>
        <w:t>k</w:t>
      </w:r>
      <w:r w:rsidRPr="00905544">
        <w:rPr>
          <w:rFonts w:ascii="Times New Roman" w:eastAsia="Calibri" w:hAnsi="Times New Roman" w:cs="Times New Roman"/>
          <w:color w:val="000000"/>
          <w:sz w:val="24"/>
          <w:szCs w:val="24"/>
        </w:rPr>
        <w:t>rinti efektyvią alkoholio ir tabako kontrolę siekiant įstatymuose nustatytų tikslų?</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5.</w:t>
      </w:r>
      <w:r w:rsidRPr="00905544">
        <w:rPr>
          <w:rFonts w:ascii="Times New Roman" w:eastAsia="Calibri" w:hAnsi="Times New Roman" w:cs="Times New Roman"/>
          <w:color w:val="000000"/>
          <w:sz w:val="24"/>
          <w:szCs w:val="24"/>
        </w:rPr>
        <w:tab/>
        <w:t>Kokios Alkoholio ir tabako kontrolės įstatymuose, ar kituose teisės aktuose esančios normos labia</w:t>
      </w:r>
      <w:r w:rsidRPr="00905544">
        <w:rPr>
          <w:rFonts w:ascii="Times New Roman" w:eastAsia="Calibri" w:hAnsi="Times New Roman" w:cs="Times New Roman"/>
          <w:color w:val="000000"/>
          <w:sz w:val="24"/>
          <w:szCs w:val="24"/>
        </w:rPr>
        <w:t>u</w:t>
      </w:r>
      <w:r w:rsidRPr="00905544">
        <w:rPr>
          <w:rFonts w:ascii="Times New Roman" w:eastAsia="Calibri" w:hAnsi="Times New Roman" w:cs="Times New Roman"/>
          <w:color w:val="000000"/>
          <w:sz w:val="24"/>
          <w:szCs w:val="24"/>
        </w:rPr>
        <w:t>sia padeda siekti šiuose įstatymuose nustatytų tikslų – mažinti minėtų medžiagų vartojimą ir priein</w:t>
      </w:r>
      <w:r w:rsidRPr="00905544">
        <w:rPr>
          <w:rFonts w:ascii="Times New Roman" w:eastAsia="Calibri" w:hAnsi="Times New Roman" w:cs="Times New Roman"/>
          <w:color w:val="000000"/>
          <w:sz w:val="24"/>
          <w:szCs w:val="24"/>
        </w:rPr>
        <w:t>a</w:t>
      </w:r>
      <w:r w:rsidRPr="00905544">
        <w:rPr>
          <w:rFonts w:ascii="Times New Roman" w:eastAsia="Calibri" w:hAnsi="Times New Roman" w:cs="Times New Roman"/>
          <w:color w:val="000000"/>
          <w:sz w:val="24"/>
          <w:szCs w:val="24"/>
        </w:rPr>
        <w:t>mumą? Kokios, Jūsų nuomone, įstatymuose esančios normos yra neefektyvios ir jų įgyvendinimo ka</w:t>
      </w:r>
      <w:r w:rsidRPr="00905544">
        <w:rPr>
          <w:rFonts w:ascii="Times New Roman" w:eastAsia="Calibri" w:hAnsi="Times New Roman" w:cs="Times New Roman"/>
          <w:color w:val="000000"/>
          <w:sz w:val="24"/>
          <w:szCs w:val="24"/>
        </w:rPr>
        <w:t>š</w:t>
      </w:r>
      <w:r w:rsidRPr="00905544">
        <w:rPr>
          <w:rFonts w:ascii="Times New Roman" w:eastAsia="Calibri" w:hAnsi="Times New Roman" w:cs="Times New Roman"/>
          <w:color w:val="000000"/>
          <w:sz w:val="24"/>
          <w:szCs w:val="24"/>
        </w:rPr>
        <w:t>tai viršija naudą siekiant įstatyme numatytų tikslų?</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6.</w:t>
      </w:r>
      <w:r w:rsidRPr="00905544">
        <w:rPr>
          <w:rFonts w:ascii="Times New Roman" w:eastAsia="Calibri" w:hAnsi="Times New Roman" w:cs="Times New Roman"/>
          <w:color w:val="000000"/>
          <w:sz w:val="24"/>
          <w:szCs w:val="24"/>
        </w:rPr>
        <w:tab/>
        <w:t>Kokios šių ar kitų įstatymų pataisos padėtų pasiekti Alkoholio ir tabako kontrolės įstatymuose n</w:t>
      </w:r>
      <w:r w:rsidRPr="00905544">
        <w:rPr>
          <w:rFonts w:ascii="Times New Roman" w:eastAsia="Calibri" w:hAnsi="Times New Roman" w:cs="Times New Roman"/>
          <w:color w:val="000000"/>
          <w:sz w:val="24"/>
          <w:szCs w:val="24"/>
        </w:rPr>
        <w:t>u</w:t>
      </w:r>
      <w:r w:rsidRPr="00905544">
        <w:rPr>
          <w:rFonts w:ascii="Times New Roman" w:eastAsia="Calibri" w:hAnsi="Times New Roman" w:cs="Times New Roman"/>
          <w:color w:val="000000"/>
          <w:sz w:val="24"/>
          <w:szCs w:val="24"/>
        </w:rPr>
        <w:t>matytų tikslų?</w:t>
      </w:r>
    </w:p>
    <w:p w:rsidR="00905544" w:rsidRPr="00905544" w:rsidRDefault="00905544" w:rsidP="00905544">
      <w:pPr>
        <w:tabs>
          <w:tab w:val="left" w:pos="284"/>
        </w:tabs>
        <w:spacing w:line="360" w:lineRule="auto"/>
        <w:rPr>
          <w:rFonts w:ascii="Times New Roman" w:eastAsia="Calibri" w:hAnsi="Times New Roman" w:cs="Times New Roman"/>
          <w:color w:val="000000"/>
          <w:sz w:val="24"/>
          <w:szCs w:val="24"/>
        </w:rPr>
      </w:pPr>
      <w:r w:rsidRPr="00905544">
        <w:rPr>
          <w:rFonts w:ascii="Times New Roman" w:eastAsia="Calibri" w:hAnsi="Times New Roman" w:cs="Times New Roman"/>
          <w:color w:val="000000"/>
          <w:sz w:val="24"/>
          <w:szCs w:val="24"/>
        </w:rPr>
        <w:t>7.</w:t>
      </w:r>
      <w:r w:rsidRPr="00905544">
        <w:rPr>
          <w:rFonts w:ascii="Times New Roman" w:eastAsia="Calibri" w:hAnsi="Times New Roman" w:cs="Times New Roman"/>
          <w:color w:val="000000"/>
          <w:sz w:val="24"/>
          <w:szCs w:val="24"/>
        </w:rPr>
        <w:tab/>
        <w:t>Kaip manote, ar savivaldybės tarybos, valstybės ir savivaldybės institucijos turi pakankamai teisių ir laisvių siekiant mažinti alkoholio vartojimą? Kokių papildomų teisių joms reikėtų?</w:t>
      </w:r>
    </w:p>
    <w:p w:rsidR="00905544" w:rsidRPr="00905544" w:rsidRDefault="00905544" w:rsidP="00905544">
      <w:pPr>
        <w:spacing w:after="0" w:line="360" w:lineRule="auto"/>
        <w:ind w:firstLine="992"/>
        <w:jc w:val="both"/>
        <w:rPr>
          <w:rFonts w:ascii="Times New Roman" w:eastAsia="Times New Roman" w:hAnsi="Times New Roman" w:cs="Times New Roman"/>
          <w:color w:val="000000"/>
          <w:sz w:val="24"/>
          <w:szCs w:val="24"/>
        </w:rPr>
      </w:pPr>
      <w:r w:rsidRPr="00905544">
        <w:rPr>
          <w:rFonts w:ascii="Times New Roman" w:eastAsia="Calibri" w:hAnsi="Times New Roman" w:cs="Times New Roman"/>
          <w:color w:val="000000"/>
          <w:sz w:val="24"/>
          <w:szCs w:val="24"/>
        </w:rPr>
        <w:t>Atsakymus pateikė: Lietuvos Respublikos Sveikatos apsaugos ministerijos Visuomenės sveikatos departamento direktorius Audrius Ščeponavičius, Birštono savivaldybės administracijos Švietimo, kultūros ir sporto skyriaus vyriausioji specialistė Vida Gadliauskienė, Valstybinės ne maisto produktų inspekcijos prie Ūkio ministerijos Paslaugų kontrolės skyriaus vyriausioji valstybinė inspe</w:t>
      </w:r>
      <w:r w:rsidRPr="00905544">
        <w:rPr>
          <w:rFonts w:ascii="Times New Roman" w:eastAsia="Calibri" w:hAnsi="Times New Roman" w:cs="Times New Roman"/>
          <w:color w:val="000000"/>
          <w:sz w:val="24"/>
          <w:szCs w:val="24"/>
        </w:rPr>
        <w:t>k</w:t>
      </w:r>
      <w:r w:rsidRPr="00905544">
        <w:rPr>
          <w:rFonts w:ascii="Times New Roman" w:eastAsia="Calibri" w:hAnsi="Times New Roman" w:cs="Times New Roman"/>
          <w:color w:val="000000"/>
          <w:sz w:val="24"/>
          <w:szCs w:val="24"/>
        </w:rPr>
        <w:t xml:space="preserve">torė Vita Šauklytė, </w:t>
      </w:r>
      <w:r w:rsidRPr="00905544">
        <w:rPr>
          <w:rFonts w:ascii="Times New Roman" w:eastAsia="Times New Roman" w:hAnsi="Times New Roman" w:cs="Times New Roman"/>
          <w:color w:val="000000"/>
          <w:sz w:val="24"/>
          <w:szCs w:val="24"/>
        </w:rPr>
        <w:t xml:space="preserve">Muitinės departamento prie Lietuvos Respublikos Finansų ministerijos Pažeidimų prevencijos skyriaus viršininkas Šarūnas Ramanauskas, Kėdainių rajono savivaldybės Visuomenės sveikatos biuro direktorė Danguolė Avižiuvienė, Marijampolės Visuomenės sveikatos biuro direktorė </w:t>
      </w:r>
      <w:r w:rsidRPr="00905544">
        <w:rPr>
          <w:rFonts w:ascii="Times New Roman" w:eastAsia="Times New Roman" w:hAnsi="Times New Roman" w:cs="Times New Roman"/>
          <w:color w:val="000000"/>
          <w:sz w:val="24"/>
          <w:szCs w:val="24"/>
        </w:rPr>
        <w:lastRenderedPageBreak/>
        <w:t>Lina Laukaitienė, Lietuvos Respublikos susisiekimo ministerijos Kelių transporto ir civilinės aviacijos politikos departamento Saugaus eismo skyriaus vyriausiasis specialistas Andrius Karnilavičius, Bi</w:t>
      </w:r>
      <w:r w:rsidRPr="00905544">
        <w:rPr>
          <w:rFonts w:ascii="Times New Roman" w:eastAsia="Times New Roman" w:hAnsi="Times New Roman" w:cs="Times New Roman"/>
          <w:color w:val="000000"/>
          <w:sz w:val="24"/>
          <w:szCs w:val="24"/>
        </w:rPr>
        <w:t>o</w:t>
      </w:r>
      <w:r w:rsidRPr="00905544">
        <w:rPr>
          <w:rFonts w:ascii="Times New Roman" w:eastAsia="Times New Roman" w:hAnsi="Times New Roman" w:cs="Times New Roman"/>
          <w:color w:val="000000"/>
          <w:sz w:val="24"/>
          <w:szCs w:val="24"/>
        </w:rPr>
        <w:t>medicinos mokslų daktaras, Lietuvos sveikatos mokslų universiteto docentas, Biomedicininių tyrimų instituto mokslo darbuotojas, nervų sistemos tyrimų centro „Neuromeda“ gydytojas psichiatras, Balt</w:t>
      </w:r>
      <w:r w:rsidRPr="00905544">
        <w:rPr>
          <w:rFonts w:ascii="Times New Roman" w:eastAsia="Times New Roman" w:hAnsi="Times New Roman" w:cs="Times New Roman"/>
          <w:color w:val="000000"/>
          <w:sz w:val="24"/>
          <w:szCs w:val="24"/>
        </w:rPr>
        <w:t>i</w:t>
      </w:r>
      <w:r w:rsidRPr="00905544">
        <w:rPr>
          <w:rFonts w:ascii="Times New Roman" w:eastAsia="Times New Roman" w:hAnsi="Times New Roman" w:cs="Times New Roman"/>
          <w:color w:val="000000"/>
          <w:sz w:val="24"/>
          <w:szCs w:val="24"/>
        </w:rPr>
        <w:t>jos šalių tabako ir alkoholio kontrolės koalicijos prezidentas, Nacionalinės tabako ir alkoholio kontr</w:t>
      </w:r>
      <w:r w:rsidRPr="00905544">
        <w:rPr>
          <w:rFonts w:ascii="Times New Roman" w:eastAsia="Times New Roman" w:hAnsi="Times New Roman" w:cs="Times New Roman"/>
          <w:color w:val="000000"/>
          <w:sz w:val="24"/>
          <w:szCs w:val="24"/>
        </w:rPr>
        <w:t>o</w:t>
      </w:r>
      <w:r w:rsidRPr="00905544">
        <w:rPr>
          <w:rFonts w:ascii="Times New Roman" w:eastAsia="Times New Roman" w:hAnsi="Times New Roman" w:cs="Times New Roman"/>
          <w:color w:val="000000"/>
          <w:sz w:val="24"/>
          <w:szCs w:val="24"/>
        </w:rPr>
        <w:t>lės koalicijos prezidentas, „European Network for Smoking Prevention“ valdybos narys Aurelijus V</w:t>
      </w:r>
      <w:r w:rsidRPr="00905544">
        <w:rPr>
          <w:rFonts w:ascii="Times New Roman" w:eastAsia="Times New Roman" w:hAnsi="Times New Roman" w:cs="Times New Roman"/>
          <w:color w:val="000000"/>
          <w:sz w:val="24"/>
          <w:szCs w:val="24"/>
        </w:rPr>
        <w:t>e</w:t>
      </w:r>
      <w:r w:rsidRPr="00905544">
        <w:rPr>
          <w:rFonts w:ascii="Times New Roman" w:eastAsia="Times New Roman" w:hAnsi="Times New Roman" w:cs="Times New Roman"/>
          <w:color w:val="000000"/>
          <w:sz w:val="24"/>
          <w:szCs w:val="24"/>
        </w:rPr>
        <w:t>ryga.</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color w:val="000000"/>
          <w:sz w:val="24"/>
          <w:szCs w:val="24"/>
        </w:rPr>
        <w:t xml:space="preserve">Į klausimą, kokios pagrindinės problemos siekiant efektyviai įgyvendinti alkoholio ir tabako kontrolę, </w:t>
      </w:r>
      <w:r w:rsidRPr="00905544">
        <w:rPr>
          <w:rFonts w:ascii="Times New Roman" w:eastAsia="Calibri" w:hAnsi="Times New Roman" w:cs="Times New Roman"/>
          <w:sz w:val="24"/>
          <w:szCs w:val="24"/>
        </w:rPr>
        <w:t>Audriaus Ščeponavičiaus, atsakydamas pabrėžė, kad tai labai kompleksinis klausimas ir su</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ku įvardinti problemas keliais sakiniais, teigė, kad Pasaulio Sveikatos organizacija yra pateikusi rek</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mendacijas alkoholio kontrolei, kuriose paminėtos pačios efektyviausios alkoholio kontrolės priem</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nės: alkoholio reklamos draudimas, alkoholio prekybos vietų ribojimas, kainos didinimas, tačiau tas priemones sunku įdiegti į mūsų teisinę sistemą, nes buvo ne kartą bandoma įvesti visišką alkoholio reklamos draudimą, bet atsirasdavo oponentai, kurie teigė, kad ši priemonė nėra tokia efektyvi, 2014 m. pradžioje prasidėjusios diskusijos dėl kainos alkoholiniams gėrimams didinimo, sulaukėme arg</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mentų iš alkoholio pramonės atstovų, kad didės kontrabanda, tačiau Sveikatos apsaugos ministerijoje buvo diskutuota, apie Narkotikų, tabako ir alkoholio kontrolės departamento atliktą tyrimą, kuriuo b</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vo parodyta, kad nelegalaus alkoholio rinkoje yra tik 6 proc., todėl neapskaityto alkoholio prekybos mąstai yra kur kas mažesni, nei skelbia alkoholio pramonės atstovai, kurių skaičiai yra nuo 38 iki 50 proc. ir argumentai, kad dėl alkoholio akcizo padidinimo didės kontrabanda, yra nekorektiški, dėl šios priežasties yra įvardijamos ne tikrosios alkoholio vartojimo problemos, o tos, kurios palankios alkoh</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 xml:space="preserve">lio pramonei.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Kitos diskusijos vyksta dėl vadinamų „pseudo“ barų, šiuo metu įstatymas leidžia (po 22 val.) bare parduoti alkoholinius gėrimus atkimštu kamšteliu arba išpilstytą į tarą (past. iš baro draudžiama išsinešti), tačiau vis dar pasitaiko atvejų, kai įmonės imituoja baro veiklą, o iš tiesų vykdo prekybą i</w:t>
      </w:r>
      <w:r w:rsidRPr="00905544">
        <w:rPr>
          <w:rFonts w:ascii="Times New Roman" w:eastAsia="Calibri" w:hAnsi="Times New Roman" w:cs="Times New Roman"/>
          <w:sz w:val="24"/>
          <w:szCs w:val="24"/>
        </w:rPr>
        <w:t>š</w:t>
      </w:r>
      <w:r w:rsidRPr="00905544">
        <w:rPr>
          <w:rFonts w:ascii="Times New Roman" w:eastAsia="Calibri" w:hAnsi="Times New Roman" w:cs="Times New Roman"/>
          <w:sz w:val="24"/>
          <w:szCs w:val="24"/>
        </w:rPr>
        <w:t>sinešimui ir po 22 val. Teismų praktika irgi labai skirtingai vertina tokias įmones: kartais degtinės b</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telį su vienu išgertu stikliuku išsineštinai pardavusi įmonė pripažįstama nepadarius pažeidimo, o ka</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t>tais užtenka trijų butelių alaus su prasuktais kamšteliais, kad teismuose būtų pripažintas pažeidimas. Todėl skirtinga teismų praktika yra didelė problema, kadangi sunku įvertinti, kodėl teisinis reguliav</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mas vis dėlto neveikia. Taipogi buvo atkreiptas dėmesys į licencijų išdavimą, kai licencijos išduod</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mos įmonėms, kurios vykdo veiklą ne visai tinkamose patalpose, neturi reikiamų gyventojų sutikimų, jeigu prekybos vieta yra gyvenamajame name. Viena iš problemų yra ta, kad žmonės visada prisitaiko prie reikalavimų: jei bus pareikalauta 5 staliukų, tai tiek ir bus, jei bus reikalavimas, kad bare turi būti šilto maisto, tai bus pastatyta mikrobanginė krosnelė ir t. t.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lastRenderedPageBreak/>
        <w:t>Audrius Ščeponavičius paminėjo, kad politinės valios priiminėjant alkoholio ir tabako kon</w:t>
      </w:r>
      <w:r w:rsidRPr="00905544">
        <w:rPr>
          <w:rFonts w:ascii="Times New Roman" w:eastAsia="Calibri" w:hAnsi="Times New Roman" w:cs="Times New Roman"/>
          <w:sz w:val="24"/>
          <w:szCs w:val="24"/>
        </w:rPr>
        <w:t>t</w:t>
      </w:r>
      <w:r w:rsidRPr="00905544">
        <w:rPr>
          <w:rFonts w:ascii="Times New Roman" w:eastAsia="Calibri" w:hAnsi="Times New Roman" w:cs="Times New Roman"/>
          <w:sz w:val="24"/>
          <w:szCs w:val="24"/>
        </w:rPr>
        <w:t>rolę griežtinančius sprendimus trūksta ne tik valstybiniu, bet ir savivaldos lygmeniu, nes savivaldai yra numatytos gana plačios galios vykdyti alkoholio ir tabako kontrolę, tačiau jos ne visada pasinaudoja šiomis galiomis. Kai kuriais atvejais savivaldybės netinkamai įgyvendina alkoholio ir tabako priem</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nes, nes neturi patirties, tinkamo teisinio išsilavinimo ir ta geroji praktika nėra skleidžiama. Kita pr</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blema yra ta, kad daugeliu aspektų vis dar nėra mokslinių tyrimų pagrindžiančių efektyvias priemones Lietuvoje, nes kai šiuos pagrindimus turime, galime priimti efektyvesnius sprendimus. Taip pat alk</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holio kontrolės politika vykdoma labai nenuosekliai, nes AKĮ buvo keistas 24 kartus ir daugiau kartų, todėl turėtų būti kompleksiniai keitimai, kurie būtų daromi pagal efektyvias priemones. Didelė pr</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blema yra ta, kad nėra tarpžinybinio bendradarbiavimo, kad visos už psichoaktyvių medžiagų kontr</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lės sritį atsakingos institucijos bendradarbiautų ir būtų susijusios. Dar viena iš problemų yra ta, kad pagal dabar galiojančius įstatymus alkoholio ir tabako licencijavimas prilygintas kito valstybinio lice</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 xml:space="preserve">cijavimo ir licencijų kainas padidinti būtų labai sudėtinga, nes jų kaina skaičiuojama pagal formulę, tačiau dabar yra svarstoma, kaip teisingai suskaičiuoti licencijos kainą, kad ji nebūtų per maža. Taip pat viena iš problemų, kad šiai sričiai nėra skiriama pakankamai dėmesio, trūksta žmogiškųjų išteklių ir ją Sveikatos apsaugos ministerijoje kuruoja tik vienas specialistas, skyriaus vedėjas ir departamento direktorius.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Vida Gadliauskienė atsakė, kad pagrindinės problemos yra Kontrabanda ir šešėlinė prekyba, šią problemą patikslino Vita Šauklytė, kuri įvardijo, kad pagrindinė problema yra nelegali prekyba 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bako gaminiais bei tabako gaminių kontrabanda.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Muitinės departamento Pažeidimų prevencijos skyriaus viršininkas Šarūnas Ramanauskas atkreipė dėmesį, kad Muitinė tikrina pervežamus krovinius pasirinktinai, o ne visas transporto priem</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nes. Tas daroma visame pasaulyje, tikrinama yra apie 5 proc., ne tik dėl to, kad Muitinės departame</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tas neturėtų pajėgumų, bet ir dėl to, kad, padidinus tikrinamų krovinių skaičių, iš karto sumažėtų si</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nos pralaidumas ir dėl to sąžiningai veikiantys ūkio subjektai patirtų nuostolių. Todėl atsižvelgiant į tai tiek kiek Muitinės departamentas sustabdo kontrabandinių prekių, tai yra maždaug dešimtadalis bendro nelegaliu būdu patenkančių produktų srauto, nelegalūs būdai gali būti įvairūs: tiek per žalią veją, tiek per postus ir mažesniais ir didesniais kiekiais, žmonės nešasi šiuos produktus ant savęs.</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Šarūnas Ramanauskas pabrėžė, kad alkoholio kontrabandos apskritai Lietuvoje nėra, kontr</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banda yra tada, kai alkoholis yra vežamas per sieną slėptuvėse arba nedeklaruotas, tokį alkoholį būtų labai sunku paslėpti ir paslėpus pamatyti, kad vežamas alkoholis galima gana lengvai matomas, todėl alkoholio nelegali apyvarta dažniausiai nieko bendro su kontrabanda neturi ir ta nelegali alkoholio a</w:t>
      </w:r>
      <w:r w:rsidRPr="00905544">
        <w:rPr>
          <w:rFonts w:ascii="Times New Roman" w:eastAsia="Calibri" w:hAnsi="Times New Roman" w:cs="Times New Roman"/>
          <w:sz w:val="24"/>
          <w:szCs w:val="24"/>
        </w:rPr>
        <w:t>p</w:t>
      </w:r>
      <w:r w:rsidRPr="00905544">
        <w:rPr>
          <w:rFonts w:ascii="Times New Roman" w:eastAsia="Calibri" w:hAnsi="Times New Roman" w:cs="Times New Roman"/>
          <w:sz w:val="24"/>
          <w:szCs w:val="24"/>
        </w:rPr>
        <w:t xml:space="preserve">yvarta nepatenka į Administracinių teisės pažeidimų kodekso 210 straipsnio reguliavimo sritį, arba jo kiekiai yra labai maži, todėl šiuos dalykus būtina atskirti, nes didelė dalis politikų ir žurnalistų painioja šiuos du dalykus ir klaidina žmones. Alkoholis į Lietuvą iš trečiųjų, kartais ir Europos sąjungos šalių </w:t>
      </w:r>
      <w:r w:rsidRPr="00905544">
        <w:rPr>
          <w:rFonts w:ascii="Times New Roman" w:eastAsia="Calibri" w:hAnsi="Times New Roman" w:cs="Times New Roman"/>
          <w:sz w:val="24"/>
          <w:szCs w:val="24"/>
        </w:rPr>
        <w:lastRenderedPageBreak/>
        <w:t>patenka legaliu būdu: nuo jo būna sumokamas muitas, į jį pridedamos tam tikros priemaišos, tada jis tampa nebe akcizų objektu ir neva išvežamas iš Lietuvos toliau į Europos sąjungą, tokiu atveju gali prasidėti nelegali prekyba tokio alkoholio produktais.</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 xml:space="preserve"> Kita situacija yra su cigarečių kontrabanda – ji iš tikrųjų egzistuoja ir interviu metu buvo parodytos nuotraukos su paslėptomis cigaretėmis įvairiose transporto priemonėse. Be to, buvo pamin</w:t>
      </w:r>
      <w:r w:rsidRPr="00905544">
        <w:rPr>
          <w:rFonts w:ascii="Times New Roman" w:eastAsia="Calibri" w:hAnsi="Times New Roman" w:cs="Times New Roman"/>
          <w:sz w:val="24"/>
          <w:szCs w:val="24"/>
        </w:rPr>
        <w:t>ė</w:t>
      </w:r>
      <w:r w:rsidRPr="00905544">
        <w:rPr>
          <w:rFonts w:ascii="Times New Roman" w:eastAsia="Calibri" w:hAnsi="Times New Roman" w:cs="Times New Roman"/>
          <w:sz w:val="24"/>
          <w:szCs w:val="24"/>
        </w:rPr>
        <w:t xml:space="preserve">tas „džentelmeno rinkinys“, kuris susideda iš vieno litro spiritinio alkoholinio gėrimo, butelio vyno ir dvejų cigarečių pakelio, kurį pervežti per sieną leidžiama, tačiau pardavimas tokių produktų Lietuvoje draudžiamas ir už šį pažeidimą taikoma visai kita atsakomybė. Kita problema su nelegaliu alkoholiu yra ta, kad nuo 2009 m. didėjo legaliai atvežtų iš kitų Europos sąjungos valstybių narių etilo alkoholio turinčių produktų kiekis, kuriuos, Lietuvoje išvalius nuo ne maistui skirtų priedų, galima nelegaliai gaminti alkoholinius gėrimus, tokiu būdu iš netinkamo gerti denatūruoto etilo alkoholio pašalinus priemaišas gaminamas maistinis spiritas, taip Lietuvoje be kontrabandos yra gaminamas „pilstukas“. Alkoholio kontrabanda nėra populiari todėl, kad tai yra visiškai neekonomiška ir paslėpti alkoholį yra daug sudėtingiau nei gabenant tabako gaminius, tad racionaliai mąstantys žmonės paskaičiuoja, kad rizikuoti tikrai neverta. Pagal sulaikytas prekes, cigarečių buvo sulaikytas 117 mln. vienetų, o per 2013 metus, o alkoholio - 1511 litrai, tai yra labai mažas kiekis ir šis kiekis sudaro maždaug 10 proc. viso kiekio.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Tam, kad geriau įsivaizduoti tabako rinką, jos struktūra yra tokia: nelegaliai įvežta padirbta produkcija (klastotės), nelegaliai įvežta originali produkcija (arba kontrabanda), legaliai įvežta ir a</w:t>
      </w:r>
      <w:r w:rsidRPr="00905544">
        <w:rPr>
          <w:rFonts w:ascii="Times New Roman" w:eastAsia="Calibri" w:hAnsi="Times New Roman" w:cs="Times New Roman"/>
          <w:sz w:val="24"/>
          <w:szCs w:val="24"/>
        </w:rPr>
        <w:t>p</w:t>
      </w:r>
      <w:r w:rsidRPr="00905544">
        <w:rPr>
          <w:rFonts w:ascii="Times New Roman" w:eastAsia="Calibri" w:hAnsi="Times New Roman" w:cs="Times New Roman"/>
          <w:sz w:val="24"/>
          <w:szCs w:val="24"/>
        </w:rPr>
        <w:t>mokestinta užsienio rinkai skirta produkcija, Lietuvos rinkai skirta produkcija, Lietuvoje pagaminta Lietuvai ir užsienio rinkoms skirta produkcija. Tabako gaminių vartojimą reikėtų išskirti į nelegalų vartojimą užsienio rinkose, šiuo atveju Lietuva yra kaip tranzito valstybė, nelegalus vartojimas Liet</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voje (tai yra originali ir padirbta produkcija), legalus vartojimas Lietuvoje, Lietuvos rinkai pagaminta, bet nelegaliai išvežta į kitas šalis (Anglija, Airija) produkcija, ko niekas neakcentuoja. Yra deklaruota, kad legaliai iš trečiųjų šalių yra įvežama 6 mln. vnt. cigarečių („Džentelmeno paketas“), toks yra tik deklaruotas kiekis. Taip pat yra ir didelė dalis, kuri yra nedeklaruojama, tačiau yra paskaičiuota, kad tai galėtų sudaryti 242 mln. vienetų. Tačiau tą nelegalią rinkos dalį labai sudėtinga įvertinti, nes iš tiesų nėra patikimų duomenų, kiek iš tikrųjų surūko žmonės Lietuvoje, todėl sunku įvertinti ir nelegalios rinkos dalį, ji gali siekti iki 19 proc. Kaip bebūtų, niekas nekalba ir apie tai, kad didelė dalis kontr</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bandos yra skirta ne Lietuvos, o kitų šalių rinkoms.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Kalbant apie Tabako kompanijų užsakytą ir Nielsen atliktą tuščių pakelių tyrimą, Š. Ram</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nauskas, pateikė nuomonę, kad yra pavojus, kad šį tyrimą užsakė tabako kompanijos, nes kiekvieną tyrimą galima pakreipti ta linkme, kuria norima. Labai svarbu parinkti vietas, kuriose renkame pak</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lius, jeigu pasirinksime vietoves, kur gyvena pasiturintys žmonės, gausime vienokius rezultatus, jeigu pasirinksime vietovę, kur gyvena mažiau pasiturintys žmonės, arba vietoves, kur yra daug turistų, ga</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lastRenderedPageBreak/>
        <w:t>sime visiškai skirtingus rezultatus, todėl ši metodika turi labai daug rizikos veiksnių. Iš tiesų Tabako gamintojų asociacija bendradarbiauja su valstybinėms institucijoms ir pateikia duomenis. Ir, jeigu ži</w:t>
      </w:r>
      <w:r w:rsidRPr="00905544">
        <w:rPr>
          <w:rFonts w:ascii="Times New Roman" w:eastAsia="Calibri" w:hAnsi="Times New Roman" w:cs="Times New Roman"/>
          <w:sz w:val="24"/>
          <w:szCs w:val="24"/>
        </w:rPr>
        <w:t>ū</w:t>
      </w:r>
      <w:r w:rsidRPr="00905544">
        <w:rPr>
          <w:rFonts w:ascii="Times New Roman" w:eastAsia="Calibri" w:hAnsi="Times New Roman" w:cs="Times New Roman"/>
          <w:sz w:val="24"/>
          <w:szCs w:val="24"/>
        </w:rPr>
        <w:t>rėsime kokiais nelegalios tabako rinkos duomenimis remiasi Vyriausybė, ji būtent remiasi tuščių pak</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lių tyrimu bei VMI legalios rinkos duomenimis. Taip pat sunku įvertinti, kiek akcizo padidinimas turi įtakos nelegaliai rinkai, kadangi įmonės prieš akcizo mokesčio padidinimą nusiperka papildomų atsa</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t>gų.</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 xml:space="preserve">Šarūnas Ramanauskas atskleidė, kad Lietuvoje yra didelė problema su nelegalios rinkos įvertinimu ir sąvokų aiškumu, nes daugelis žmonių, netgi aukščiausiose institucijose ir žiniasklaidoje, maišo sąvokas.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Danguolė Avižiuvienė teigė, kad pagrindinės problemos yra valstybinio mąsto politinių sprendimų stoka, siekiant mažinti alkoholinių gėrimų prieinamumą, pasiūlą, formuojant kainų politiką; per daug liberalus požiūris į verslo subjektus.</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Lina Laukaitienė labiau atkreipė dėmesį į alkoholio vartojimo tradicijas ir išskyrė dvi 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grindines problemas: asmeninės nuostatos (šiandieninis alkoholio vartojimas realiai nevertinamas kaip netinkamas gyvenimo būdas, nors jo žala organizmui bent iš dalies yra visiems žinoma), bei alkoholio pramonės lobistinių grupuočių įtaka implikuojanti politinės valdžios ir vykdomosios valdžios neveik</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 xml:space="preserve">numą šioje srityje arba net sveikatai nepalankios teisinės bazės (plačiąja prasme) palaikymą.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Gana plačiai problemas įvardino Andrius Karnilavičius, kuris mano, kad pagrindinės bėdos yra 1. Politinės valios trūkumas. Jo asmenine nuomone, reali politika, kuria būtų siekiama sumažinti alkoholio ir tabako suvartojimą šiuo metu nevykdoma. Įvairių sričių specialistai (eismo saugos, med</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kai, alkoholio, narkotikų prevenciją vykdantys asmenys ir pan.) apie tai šneka, siūlo priemones. Ske</w:t>
      </w:r>
      <w:r w:rsidRPr="00905544">
        <w:rPr>
          <w:rFonts w:ascii="Times New Roman" w:eastAsia="Calibri" w:hAnsi="Times New Roman" w:cs="Times New Roman"/>
          <w:sz w:val="24"/>
          <w:szCs w:val="24"/>
        </w:rPr>
        <w:t>l</w:t>
      </w:r>
      <w:r w:rsidRPr="00905544">
        <w:rPr>
          <w:rFonts w:ascii="Times New Roman" w:eastAsia="Calibri" w:hAnsi="Times New Roman" w:cs="Times New Roman"/>
          <w:sz w:val="24"/>
          <w:szCs w:val="24"/>
        </w:rPr>
        <w:t>biama, kad nuostoliai valstybei dėl šių medžiagų naudojimo yra milžiniški (o iš kitos pusės, iš akcizo renkamas valstybės biudžetas), tačiau realių darbų valstybės mastu nėra – įvedamas draudimas alkoh</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lio reklamai, atšaukiamas (past. prieš pat įsigaliojimą), ne kartą buvo siūlyta įvesti draudimą prekiauti alkoholiu degalinėse, tačiau jis turi įsigalioti tik 2016 m. (klausimas, ar nebus atšauktas), alkoholio prieinamumo ribojimas abejotinas (berods 1 licencija prekiaut alkoholiniais gėrimais, tenka 1 daugi</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bučiui), patys politikai bėga iš eismo įvykių, pasirodo neblaivūs darbe ir pan. Respondentui teko gi</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t>dėt, kad pagal neseniai vykdytą apklausą, 35 proc. šalies gyventojų pasisako už 0 prom. visiems va</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ruotojams, tačiau siūlymas įvesti 0 prom. pradedantiesiems vairuotojams sunkiai skinasi kelią, priga</w:t>
      </w:r>
      <w:r w:rsidRPr="00905544">
        <w:rPr>
          <w:rFonts w:ascii="Times New Roman" w:eastAsia="Calibri" w:hAnsi="Times New Roman" w:cs="Times New Roman"/>
          <w:sz w:val="24"/>
          <w:szCs w:val="24"/>
        </w:rPr>
        <w:t>l</w:t>
      </w:r>
      <w:r w:rsidRPr="00905544">
        <w:rPr>
          <w:rFonts w:ascii="Times New Roman" w:eastAsia="Calibri" w:hAnsi="Times New Roman" w:cs="Times New Roman"/>
          <w:sz w:val="24"/>
          <w:szCs w:val="24"/>
        </w:rPr>
        <w:t>vojant visokių pasiteisinimų, pvz. pripūst galima ir nuo kefyro, vaistų ir t.t. Nors tarkim Austrija, V</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kietija, Italija, Liuksemburgas, Slovėnija, turinčios 0 prom. ribą, tokių problemų nemato. Buvo įva</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t>dintos finansinės problemos: Lietuva negali skirti lėšų tiek, kiek pvz. Skandinavijos šalys, diegiančios modernias priemones prieš neblaivius vairuotojus: alkoholio matuoklius tam tikros rūšies automob</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 xml:space="preserve">liuose, reabilitacijos programas nuolatiniams pažeidėjams, panaudojant alkoholio matuoklius arba ženkliai sustiprinti eismo dalyvių kontrolę. Šiuo metu Lietuvoje eismo dalyvių kontrolė yra visiškai </w:t>
      </w:r>
      <w:r w:rsidRPr="00905544">
        <w:rPr>
          <w:rFonts w:ascii="Times New Roman" w:eastAsia="Calibri" w:hAnsi="Times New Roman" w:cs="Times New Roman"/>
          <w:sz w:val="24"/>
          <w:szCs w:val="24"/>
        </w:rPr>
        <w:lastRenderedPageBreak/>
        <w:t>nepakankama dėl policijos finansavimo, etatų problemų. Paprastas pavyzdys, Andrius Karnilavičius pasidalino savo patirtimi, kad turi vairuotojo pažymėjimą nuo 2000 m., nemažai važinėja, tačiau nėra nė karto tikrintas dėl neblaivumo (kitos šalys per metus didmiesčiuose patikrina daugiau nei 1 mln. eismo dalyvių). Pabrėžė, kad nepakankama švietėjiška veikla: per mažai informacijos apie šių medži</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gų (past. alkoholio ir tabako) „naudą“ organizmui ir pan.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Aurelijus Veryga teigia, kad didžiausia problema yra ta, kad yra didelis atotrūkis tarp ek</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pertinių institucijų ir politikų, nes ką daryti žinoma labai gerai ir seniai, tačiau pagrindinė problema atsiranda, kai reikia priimti sprendimą ir tada sprendimų priėmėjai pasiduoda verslo institucijų inter</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sams ir tada išsiskiria deklaruojami tikslai nuo realių veiksmų. Taip pat yra deklaruojama, jog sveikata yra prioritetas, o kai reikia priimti sprendimą svarbiau pasidaro verslas bei darbo vietas. Pašnekovas pabrėžė, kad tai yra pagrinde Seimo problema, nes jis priima pačius svarbiausius ir efektyviausius sprendimus, taip pat yra susitarimo problema, nes neįmanoma padaryti, kad visos suinteresuotos pusės būtų patenkintos ir žmonės būtų sveiki, nerūkytų ir negertų, o gamintojai parduotų savo produktus, tokio varianto negali būti. A. Veryga pabrėžė, kad problema prioritetų nusistatyme, nors deklaruojama, kad sveikata svarbu, tačiau praktiškai Sveikatos ministerijos pozicija yra mažiau reikšminga, nei F</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 xml:space="preserve">nansų ministerijos ir Ūkio ministerijų.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Į klausimą, kokių papildomų kompetencijų, teisių reikėtų Jūsų įstaigai siekiant pagerinti a</w:t>
      </w:r>
      <w:r w:rsidRPr="00905544">
        <w:rPr>
          <w:rFonts w:ascii="Times New Roman" w:eastAsia="Calibri" w:hAnsi="Times New Roman" w:cs="Times New Roman"/>
          <w:sz w:val="24"/>
          <w:szCs w:val="24"/>
        </w:rPr>
        <w:t>l</w:t>
      </w:r>
      <w:r w:rsidRPr="00905544">
        <w:rPr>
          <w:rFonts w:ascii="Times New Roman" w:eastAsia="Calibri" w:hAnsi="Times New Roman" w:cs="Times New Roman"/>
          <w:sz w:val="24"/>
          <w:szCs w:val="24"/>
        </w:rPr>
        <w:t>koholio ir tabako kontrolę, Danguolė Avižiuvienė atsakė, kad „Kėdainių visuomenės sveikatos biuras pagal nuostatus vykdo prevencinę veiklą, kontrolės funkcijų neturime;inicijuojame vadovaujantis te</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sės aktais tam tikrus Tarybos sprendimus - nerūkymo zonų paskelbimas, pozityvios socialinės rekl</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mos sklaida; informacija gyventojams, individualios konsultacijos.“ Tuo tarpu Marijampolės sveikatos biuro direktorė, teigė, kad jų įstaiga vykdo tik vieną iš alkoholio vartojimo kontrolės sričių – švietėji</w:t>
      </w:r>
      <w:r w:rsidRPr="00905544">
        <w:rPr>
          <w:rFonts w:ascii="Times New Roman" w:eastAsia="Calibri" w:hAnsi="Times New Roman" w:cs="Times New Roman"/>
          <w:sz w:val="24"/>
          <w:szCs w:val="24"/>
        </w:rPr>
        <w:t>š</w:t>
      </w:r>
      <w:r w:rsidRPr="00905544">
        <w:rPr>
          <w:rFonts w:ascii="Times New Roman" w:eastAsia="Calibri" w:hAnsi="Times New Roman" w:cs="Times New Roman"/>
          <w:sz w:val="24"/>
          <w:szCs w:val="24"/>
        </w:rPr>
        <w:t>ką alkoholio vartojimo prevenciją. Linos Laukaitienės nuomone „tam, kad mūsų veikla būtų efektyvi, turi funkcionuoti gerai veikianti alkoholio kontrolės sistema (mažas prieinamumas, baudos, į šią pr</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blemą orientuota draudimo sistema, atitinkama darbdavių įtaka, asmens sveikatos priežiūrosir social</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nės pagalbos įstaigų specialistų bendradarbiavimas su visuomenės sveikatos priežiūros specialistais pagal teisiškai reglamentuotas schemas), kurioje mes, galėtumėme vykdyti tiesioginę savo veiklą: i</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formuoti gyventojus apie alkoholio žalą sveikatai ir propaguoti sveiką gyvenimo būdą. Tam reikali</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gos efektyvios, novatyvios darbo priemonės ir darbuotojų kompetencija – visuomenės sveikatos stud</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jas baigę asmenys turi ne tik žinoti, bet ir mokėti bei gebėti praktiškai taikyti efektyvius sveikos g</w:t>
      </w:r>
      <w:r w:rsidRPr="00905544">
        <w:rPr>
          <w:rFonts w:ascii="Times New Roman" w:eastAsia="Calibri" w:hAnsi="Times New Roman" w:cs="Times New Roman"/>
          <w:sz w:val="24"/>
          <w:szCs w:val="24"/>
        </w:rPr>
        <w:t>y</w:t>
      </w:r>
      <w:r w:rsidRPr="00905544">
        <w:rPr>
          <w:rFonts w:ascii="Times New Roman" w:eastAsia="Calibri" w:hAnsi="Times New Roman" w:cs="Times New Roman"/>
          <w:sz w:val="24"/>
          <w:szCs w:val="24"/>
        </w:rPr>
        <w:t xml:space="preserve">vensenos propagavimo metodus. Vaikų ugdymo įstaigose turi būti numatytos kontaktinės valandos.“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 xml:space="preserve">Andrius Karnilavičius teigė, kad Susisiekimo ministerija nevykdo eismo dalyvių kontrolės dėl alkoholio naudojimo, tai policijos kompetencija, teisinis reglamentavimas buvo nustatytas ir tam, eismo saugos specialistams kompetencijos užtenka. O daugelis teikiamų, iškeliamų idėjų nepraeina </w:t>
      </w:r>
      <w:r w:rsidRPr="00905544">
        <w:rPr>
          <w:rFonts w:ascii="Times New Roman" w:eastAsia="Calibri" w:hAnsi="Times New Roman" w:cs="Times New Roman"/>
          <w:sz w:val="24"/>
          <w:szCs w:val="24"/>
        </w:rPr>
        <w:lastRenderedPageBreak/>
        <w:t>politinio laiptelio, nes bijoma kad numačius tam tikrus draudimus ar apribojimus, tokių politikų nieks daugiau nerinks.</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Valstybinės ne maisto produktų inspekcijos inspektorė teigė, kad Inspekcijai pagal komp</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tenciją vykdant priskirtas funkcijas papildomoms teisėms poreikio nėra. Muitinės departamento Paže</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dimų prevencijos skyriaus viršininkas atsakydamas į šį klausimą, teigia, kad galima būtų sugriežtinti apžiūrą, tačiau tokiu atveju sienos pralaidumas sumažėtų ir tokiu atveju nukentėtų verslo interesai, nes reikėtų stovėti ilgesnį laiką prie sienos, be to nė vienoje pasaulio šalyje nėra 100 procentinio tikrinimo, todėl tikrinami tik 5 proc. visų automobilių. Audrius Ščepnavičius teigė, kad Sveikatos apsaugos m</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nisterija kompetencijų turi pakankamai, turi pakankamai daug informacijos apie tarptautinę alkoholio kontrolės priemonių įgyvendinimą, situaciją. Tačiau trūksta vietinių tyrimų ir šioje srityje reikėtų skirti daugiau dėmesio, kadangi bendraujant su oponentais iš Ūkio ministerijos sakoma, kad poziciją reik</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linga pagrįsti vietiniais tyrimais, nors visoje Europoje ir būtų analogiška situacija. Šiuo metu planu</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jama keisti įstatymus įdiegiant vieną iš esminių principų, kad visi teisės aktai būtų vertinami per p</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veikį visuomenės sveikatai, šiuo metu būtent šio vertinimo ir trūksta. Tačiau įvertinti poveikį sveikatai labai sudėtinga. Šioje vietoje Sveikatos apsaugos ministerijos atstovas pateikė pavyzdį, kaip buvo 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teiktos AKĮ pakeitimo projektas, kuris būtų legalizavęs namų gamybos alkoholinių gėrimų gamybą. Svarstant Vyriausybėje šį įstatymą buvo pateikti skaičiavimai, kad bus 3000 ūkininkų, kurie gamins tą naminę degtinę, kiekvienas išvarys po 300 l naminės degtinės ir taip valstybė gaus po 10 mln. Lt, 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čiau nebuvo paskaičiuota kokia bus padaryta žala dėl šio alkoholinio gėrimo vartojimo, buvo tiesiog pateikta lakoniška frazė, kad neigiamos įtakos įstatymas neturės. Taigi iš čia matome, kad mums trūk</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ta kompetencijos sveikatos ekonomikos srityje, tačiau mes nepaskaičiuojame, kokia bus žala: kiek da</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t>bingumas sumažės, nebus pagaminta produkcija, kiek bus išleista gydymui, kiek kainuos laikinas n</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darbingumas dėl ligos, kiek bus traumų, konfliktų, kiek savižudybių padaugės, gaisrų ir kitų neigiamų dalykų, kurie kainuoja valstybės biudžeto lėšas. Visada reikia parodyti tą ekonominę dalį, nes sveik</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tos srityje to mes nesugebame pakankamai akcentuoti. Apibendrinant, Lietuvoje trūksta sveikatos ek</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nomikos specialistų, nors Mykolo Romerio universitetas jau pradėjo juos ruošti ir tikimės, kad ir šioje srityje situacija pagerės. Sveikatos apsaugos ministerija turi ekonomistų, tačiau pavaldžiose institucij</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 xml:space="preserve">se jų trūksta.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Nors Aurelijus Veryga nėra valstybinės įstaigos darbuotojas, tačiau jis teigia, kad kažkoks funkcijų perskirstymas neturėtų atnešti daug naudos. Respondentas pabrėžė, kad šioje srityje yra 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kankamai daug tyrimų ir tai yra iš esmės ekspertinė sritis, tačiau sprendimų priėmimas yra paliktas politikams, kurie neturi kompetencijos šioje srityje. Jie sprendžia, kaip politikai, pagal savo supratimą ir įsivaizdavimą, apie delegavimą sprendimų susijusių su psichoaktyviomis medžiagomis priėmimą ekspertams nėra žinoma, paprastai tai paliekama politikams. Tačiau tą galima iš dalies sutvarkyti, įp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reigojant įstatymų projektų rengėjus atlikti ne formalų, o realų poveikio sveikatai vertinimą, nes šiuo </w:t>
      </w:r>
      <w:r w:rsidRPr="00905544">
        <w:rPr>
          <w:rFonts w:ascii="Times New Roman" w:eastAsia="Calibri" w:hAnsi="Times New Roman" w:cs="Times New Roman"/>
          <w:sz w:val="24"/>
          <w:szCs w:val="24"/>
        </w:rPr>
        <w:lastRenderedPageBreak/>
        <w:t>metu tai yra formalumas ir dažniausiai parašoma, kad neigiamo sveikatai poveikio nebus, tačiau ner</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 xml:space="preserve">tai būna priešingai ir tą galima nesunkiai įvertinti, nes yra begalės tai įrodančių mokslinių tyrimų. Tam, kad tai taptų ne tik formalumas, o realus vertinimas, galbūt reikėtų priimti įstatymo pakeitimus, kad poveikį sveikatai vertintų ekspertai, mokslo institucijos, būtų kviečiami tų sričių mokslininkai ar pan.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Šiuo klausimu ekspertai pasisakė gana skirtingai. Kai kurie atsakė, kad reikalingos papild</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mos galios, kai kurie pasakė, kad trūksta darbuotojų su tam tikromis kompetencijomis, o buvo ir tokių, kuriems papildomų teisių ar kompetencijų neatrodė reikalingos.</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Į klausimą, kaip valstybė galėtų prisidėti mažinant alkoholio ir tabako produktų vartojimą ir prieinamumą, Danguolė Avižiuvienė atsakė, kad nustatant išduodamų licencijų skaičių, ribojant pr</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kybos vietas, nustatant prekybos minimais produktais laiką, didinant kainą, visiškai uždraudžiant r</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klamą ir t.t., o Lina Laukaitienė pasiūlė tokias priemones: alkoholio kainų didinimas, visiškas alkoh</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linių gėrimų reklamos draudimas (Lina Laukaitienė pastebėjo, kad „keturias dienas iškilo didžiausi alaus reklaminiai stendai “Už vyriškas tradicijas” – tiesiu taikymu į berniukų ir jaunuolių sąmonę n</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kreipta žalinga informacija“), prekybos vietų ribojimas (tik specializuotos parduotuvės), įteisintas draudimas ir atsakomybė neparduoti alkoholio asmenims iki 21, o ne iki 18 metų (remiantis moksl</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niais tyrimais dėl kepenų fermentų veiklos specifikos), įteisintas draudimas ir atsakomybė asmenims iki 21 metų ne tik pirkti, bet ir turėti bei gerti alkoholinius gėrimus. Stiprinti alkoholio kontrabandos ir nelegalios prekybos kontrolę ir atsakomybę. Spręsti ekonomines ir socialines problemas, taip pat yp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tingą dėmesį skirti gyventojų psichinės ir dvasinės sveikatos būklei, kas yra svarbiausi rizikos veik</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niai alkoholio vartojimo atžvilgiu. Kol nėra kitų įstatymų (past. draudžiančių alkoholio reklamą) – s</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vivaldybėms suteikti teisė spręsti dėl reklamos, atsižvelgiant į jos turinį, ribojimo.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Vita Šauklyte pasiūlė riboti rūkymą viešose vietose. Užtikrinti, kad tabako gaminių pakuotė neskatintų tabako gaminių pardavimo bei pabrėžtų žalą sveikatai. Respondentas iš Susisiekimo mini</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terijos pabrėžė, kad nėra visiškai kompetentingas atsakyti į šį klausimą, tačiau pasiūlė, kad alkoholį turėtų būti leidžiama įsigyti ir vartoti nuo 21 m, taip turėtų būti ribojamas licencijų prekiaut alkoholiu skaičius, arba kaip JAV būtų prekiaujama ne maisto, o tam skirtose pardavimo vietose, kurios sekm</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dienį ir vėlų vakarą nedirba. Jokiu būdu alkoholis neturėtų būti leidžiama prekiaut degalinėse. Vėliau pajuokavo, kad degalinių savininkų argumentas, kad tokiu būdu būtų žlugdomas smulkus verslas, nes iš alkoholio jie surenka didžiąją dalį pelno, yra absurdiškas, Andrius Karnilavičius retoriškai uždavė klausimą: „kas jie tada yra? Degalinė, ar alinė?“ .Vida Gadliauskienė pasiūlė valstybei imtis tokių priemonių: uždrausti bet kokią reklamą, alkoholinius gėrimus ir rūkalus leisti prekiauti tik specializu</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tose tokio tipo parduotuvėse. Uždrausti gaminti ir prekiauti „lengvus“ svaigiuosius gėrimus ir energ</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tinius gėrimus. Neleisti prekiauti cigaretes imituojančiais saldainiais vaikams, vaikišku šampanu ir pan.</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lastRenderedPageBreak/>
        <w:t>Audrius Ščeponavičius pateikė tas pačias priemones: alkoholio ir tabako kainų didinimas, prekybos vietų skaičiaus mažinimas, visiškas alkoholio reklamos draudimas, uždraudimas skoninių cigarečių bei jų pakelių žymėjimas vaizdiniais įspėjimais, pardavimo amžiaus vėlinimas, laiko aprib</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jimas, pardavinėjimas tik specializuotose alkoholio parduotuvėse, suteikimas savivaldybėms teisės riboti prekybą cigaretėmis prie mokyklų, nes šiuo metu „prie mokyklos sienos“ tabako gaminių pard</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vinėjimas yra nedraudžiamas. Taip pat būtina didinti baudas už padarytus pažeidimus - po pirmo karto pardavus alkoholio ar tabako nepilnamečiams būtų atimamos licencijos, nes tokių įmonių nereikėtų gailėti, be to reikėtų padidinti licencijų kainas, drausti prekiauti alkoholiu prie įstaigų, kurios formuoja sveikatos politiką, be abejo, reikia taikyti ir tas vadinamas „minkštąsias“ priemones, tokias kaip soci</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linė reklama, straipsniai spaudoje, tokiu atveju šios priemonės bent šiek tiek atsvers alkoholio reklamą, kurios yra labai daug mūsų spaudoje. Taip pat Audrius Ščeponavičius pateikė nuomonę, kad alkoholio suvartojimo kritimas nebūtinai atsilieptų neigiamai valstybės biudžetui, nes žmonės vis tiek vartos k</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tus produktus ir parduodant šias prekes bus surenkami mokesčiai. Ir dabar atėjo metas dar labiau s</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 xml:space="preserve">griežtinti alkoholio kontrolę.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Šarūnas Ramanauskas pateikė duomenis, kad Muitinės departamentui nuo 2007 m. skiriama vis mažiau lėšų (išskyrus 2011 m.) ir dėl to mažėja darbuotojų skaičius, taip pat pajuokavo, kad galima įvertinti laikotarpį, kada Muitinės departamentas išnyks. Tačiau sienos apsauga ne tik Lietuvos, bet ir Europos Sąjungos, kuri skiria finansavimą įsigyti įrangai. Taip pat yra susitarimas, kad tabako gami</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tojai sumoka akcizą už cigaretes, kurios pateko į šalies, kuriai jos nebuvo skirtos, rinką ir tas finans</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vimas teoriškai turėtų atitekti institucijai, kuri sulaikė šias cigaretes. Norint sumažinti nelegalią šių produktų apyvartą, būtina užtikrinti didesnį finansavimą Muitinės departamentui. Muitinės depart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mento tarnautojai dirba labai atsakingą darbą susiduria su padidinta korupcijos rizika ir norint sum</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žinti šią riziką reikėtų visų pirma padidinti statutinių pareigūnų darbo užmokestį, arba pakeisti social</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nių garantijų skyrimo tvarką, kurią susieti su tarnybos laikotarpiu. Tačiau Muitinės departamentas a</w:t>
      </w:r>
      <w:r w:rsidRPr="00905544">
        <w:rPr>
          <w:rFonts w:ascii="Times New Roman" w:eastAsia="Calibri" w:hAnsi="Times New Roman" w:cs="Times New Roman"/>
          <w:sz w:val="24"/>
          <w:szCs w:val="24"/>
        </w:rPr>
        <w:t>k</w:t>
      </w:r>
      <w:r w:rsidRPr="00905544">
        <w:rPr>
          <w:rFonts w:ascii="Times New Roman" w:eastAsia="Calibri" w:hAnsi="Times New Roman" w:cs="Times New Roman"/>
          <w:sz w:val="24"/>
          <w:szCs w:val="24"/>
        </w:rPr>
        <w:t>tyviai kovoja su korupcijos reiškiniais ir stengiasi išlaikyti sąžiningus pareigūnus. Turi registrą, kuri</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me registruojami korupcijos atvejai. Apskritai apie alkoholio vartojimo sumažinimą Šarūnas Ram</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nauskas teigė, jog reikėtų daugiau dėmesio skirti plačiajai švietėjiškai veiklai, tačiau ta veikla turėtų būti apgalvota ir orientuota į visą visuomenę – t.y. socialinė kampanija, respondentas pateikė pavyzdį apie socialinę kampaniją, skatinančią prisisegti saugos diržą, o valstybinių institucijų tarnautojai rod</w:t>
      </w:r>
      <w:r w:rsidRPr="00905544">
        <w:rPr>
          <w:rFonts w:ascii="Times New Roman" w:eastAsia="Calibri" w:hAnsi="Times New Roman" w:cs="Times New Roman"/>
          <w:sz w:val="24"/>
          <w:szCs w:val="24"/>
        </w:rPr>
        <w:t>y</w:t>
      </w:r>
      <w:r w:rsidRPr="00905544">
        <w:rPr>
          <w:rFonts w:ascii="Times New Roman" w:eastAsia="Calibri" w:hAnsi="Times New Roman" w:cs="Times New Roman"/>
          <w:sz w:val="24"/>
          <w:szCs w:val="24"/>
        </w:rPr>
        <w:t>dami pavyzdį prisideda prie to, kad žmonės dabar segasi saugos diržus. Yra labai daug alkoholio r</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klamos, tačiau antireklamos nėra, nors, pavyzdžių, galime parodyti, kaip gaminami nelegalūs alkohol</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niai gėrimai ar tabako gaminiai, po tokių vaizdų didelė visuomenės dalis nustotų vartoti nelegalų alk</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holį ar tabako gaminius, man buvo parodyta informacija apie tokių produktų gamybą. Muitinės depa</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t>tamentas yra suplanavęs skirti lėšas moksliniams tyrimams, nes nėra pakankamų tyrimų išskyrus lai</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vosios rinkos instituto tyrimus, kurie yra padaromi iš ne visai tikslių prielaidų apie Muitinės depart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lastRenderedPageBreak/>
        <w:t>mento duomenis. Spaudoje taip pat retai pasirodo informacija, kad sulaikyti kroviniai skirti Didžiosios Britanijos arba Norvegijos rinkai. Šarūnas Ramanauskas nurodė, kad, kai socialinę reklamą vykdo s</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 xml:space="preserve">interesuotas verslas, jos efektyvumas iš karto sumažėja.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Didelė dalis ekspertų nurodė efektyvias priemones, kurioms reikalingi įstatymų keitimai, d</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lis nurodė tiesiog valstybės požiūrio į problemą pakeitimą. Aurelijus Veryga atsakė, kad valstybė turi visus svertus keisti situaciją, priimti priemones mažinančias alkoholio ir tabako vartojimą, tiek prie</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namumo, tiek kainų nustatymą, tiek reklamos apribojimus. Tuo labiau, kad valstybė daugybėje strat</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ginių dokumentų yra formaliai įsipareigojusi visas tas priemones atlikti, o kodėl tai nėra vykdoma, gali būti įvairių priežasčių, tikriausiai tai yra bendros politinės kultūros problema, nes žmonės nesidomi politika ir tada politikai gali daryti bet ką, antai kaip prisiimti įsipareigojimus ir jų nevykdyti. Kalbant apie institucijas, tai vėlgi yra politikų reikalas, nes visos institucijos yra pavaldžios arba Seimui, arba Vyriausybei, arba ministerijoms ir politikų reikalas išsireikalauti, kad būtų vykdoma efektyvi kontrolė. Tačiau, jeigu žmonės nesidomi, tai ir ta kontrolė nėra vykdoma pakankamai griežtai.</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ab/>
        <w:t>Kai kurie ekspertai dėl naujo teisinio reguliavimo, siekiant pagerinti alkoholio ir tabako kontrolę nurodė, kad naujo teisinio reguliavimo nereikia, tačiau Andrius Karnilavičius pabrėžė, kad, jo manymu, visi apribojimai bei griežtesnės baudos yra neveiksmingi jei niekas neužsiima kontrole. T</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dėl daug problemų eismo saugoje galima būtų sutvarkyti stiprinant kontrolę. Taip pat jau minėtas 0 promilių pradedantiesiems ir kitų grupių vairuotojams, alkoholio matuoklių diegimas (pvz. viešajame transporte, mokykliniuose autobusuose), reabilitacinės programos nuolatiniams pažeidėjams (didelės baudos jų neveikia, dažnas teisės vairuoti jau neturi, jiems turėtų būti palikta teisė vairuoti su tam ti</w:t>
      </w:r>
      <w:r w:rsidRPr="00905544">
        <w:rPr>
          <w:rFonts w:ascii="Times New Roman" w:eastAsia="Calibri" w:hAnsi="Times New Roman" w:cs="Times New Roman"/>
          <w:sz w:val="24"/>
          <w:szCs w:val="24"/>
        </w:rPr>
        <w:t>k</w:t>
      </w:r>
      <w:r w:rsidRPr="00905544">
        <w:rPr>
          <w:rFonts w:ascii="Times New Roman" w:eastAsia="Calibri" w:hAnsi="Times New Roman" w:cs="Times New Roman"/>
          <w:sz w:val="24"/>
          <w:szCs w:val="24"/>
        </w:rPr>
        <w:t>romis sąlygomis, pagrindinė - gydytis nuo priklausomybės) būtų puikios priemonės mažinančios psichoaktyvių medžiagų vartojimą. tuo tarpu Lina Laukaitienė teigia, kad būtinos kontaktinės valandos darbui su vaikais ugdymo įstaigose, tiksliniai specialistų kvalifikacijos kėlimo mokymai, pakankamas finansavimas ir reglamentuota prievolė. Apie finansavimo problemą kalbėjo ir Sveikatos apsaugos m</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nisterijos atstovas Audrius Ščeponavičius, kuris pabrėžė, kad būtinas nuolatinis finansavimas, kurio pagrindu galėtų būti sveikatingumo fondas, sudarytas iš alkoholio ir tabako akcizo lėšų, tačiau šio fo</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do idėjos baigtis nėra aiški, nors ir yra pateiktas įstatymo projektas, tačiau Konstitucinis Teismas yra išaiškinęs, kad biudžeto formavime lėšų skirstymas per fondus pažeistų konstituciją. Be to, buvo 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minėta, kad būtina peržiūrėti alkoholio ir tabako licencijų kainas ir jų skaičiavimą, pridėti didesnę priežiūros dalį, kad viešojo maitinimo įmonę nuolat tikrintų policijos pareigūnai, kurių darbo laikas ir sąnaudos turėtų būti įskaičiuojamos į valstybės rinkliavą.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Valstybinės ne maisto produktų inspekcijos atstovė palietė labai opią elektroninių cigarečių problemą. Ji pasiūlė: nustatyti realizuojamų tabako gaminių pakaitalų (elektroninių cigarečių) regl</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mentavimą arba jas drausti, išskyrus gaminius, nustatyta tvarka įrašytus į Lietuvos Respublikos vaist</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nių preparatų registrą. Pasikeitus Tabako direktyvai (2001/37/EC) įgyvendinti jos nuostatas.</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lastRenderedPageBreak/>
        <w:t xml:space="preserve"> Šarūnas Ramanauskas teigė, kad konkrečių teisės aktų, kurie kaip nors palengvintų įstaigos darb,ą alkoholio ir tabako kontrolėje, nereikėtų, tačiau atkreipė dėmesį į tai, kad baudų dydžio padid</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nimas pagerintų situaciją. Taip pat pabrėžė, kad pažeidimai yra suskirstyti į tris grupes: smulkūs (iki 1000 Lt), vidutiniai (nuo 1000 iki 32 500 Lt) ir stambūs (nuo 32 500 Lt, t.y. už šiuos pažeidimus yra taikoma baudžiamoji atsakomybė). Tačiau padidinus baudas, už stambius ir vidutinius pažeidimus, didėja smulkių pažeidimų kiekis, tai yra pažeidėjai smulkina savo veiklą taip, kad nebūtų taikomos nuobaudos ir baudos, tada kontrolę vykdyti darosi sudėtingiau ir nelegalių sienos kirtimų atvejų nust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toma daugiau, taigi baudžiamosios atsakomybės ribą sumažinus dar labiau, pažeidėjai dar susmulkės ir jų bus daroma daugiau. Tokiu atveju bus sulaikoma dar daugiau pažeidėjų, padaugės darbo tiek muit</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nei, tiek teismams ir tas kainuotų dideles lėšas. Muitinės departamento atstovas pabrėžė, kad ir šioje vietoje turi būti išlaikytas balansas tarp bausmės griežtumo ir darbo sąnaudų. Jeigu paskaičiuoti kiek kainuoja vieną pažeidėją sulaikyti ir paskirti jam sankciją, tos sąnaudos ženkliai viršija krovinio vertę, todėl galima sakyti, kad dirbama yra nuostolingai. Tačiau, jeigu mes neatliktume to darbo, siena būtų atvira ir tuomet valstybė prarastų labai daug lėšų. Cigarečių kontrabanda įspūdingą pelną, kuris siekia nuo 805 proc. iki 2600 proc. Aurelijus Veryga atsakė, kad yra dalykų, kurie galėtų būti priimti, kad palengvintumėme mokslinius tyrimus, turėtų būti skiriamas pakankamas finansavimas ir valstybė net</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rėtų trukdyti dirbti, neturėtų būti sudarytos kliūtys naudoti duomenis mokslininkams, prie kurių priėj</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mas yra sunkus dėl asmens duomenų apsaugos ir pan. Taip pat būtina apibrėžti, kas yra nevyriausyb</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nės organizacijos, nes dabar tiek verslo organizacijos, tiek lobistinės organizacijos yra „suplaktos“ į vieną. Be to toms tikrosioms nevyriausybinėms organizacijoms būtų skiriamas finansavimas, nes dabar skiriamas finansavimas tik įvairiems projektams, o pati organizacija negali išsilaikyti, nebent ją pare</w:t>
      </w:r>
      <w:r w:rsidRPr="00905544">
        <w:rPr>
          <w:rFonts w:ascii="Times New Roman" w:eastAsia="Calibri" w:hAnsi="Times New Roman" w:cs="Times New Roman"/>
          <w:sz w:val="24"/>
          <w:szCs w:val="24"/>
        </w:rPr>
        <w:t>m</w:t>
      </w:r>
      <w:r w:rsidRPr="00905544">
        <w:rPr>
          <w:rFonts w:ascii="Times New Roman" w:eastAsia="Calibri" w:hAnsi="Times New Roman" w:cs="Times New Roman"/>
          <w:sz w:val="24"/>
          <w:szCs w:val="24"/>
        </w:rPr>
        <w:t>ia verslas, tačiau tokiu atveju prasideda problema, nes jeigu verslas skiria paramą, tai jos tampa jau priklausomos nuo verslo. Jeigu valstybė neriame šių organizacijų jos yra silpnos ir nesugeba atlikti funkcijų. Šios problemos galėtų būti išspręstos sukuriant fondą, iš kurio būtų finansuojamos sveikatos srityje dirbančios nevyriausybinės organizacijos. Taip pat paminėta, kad projektams yra skiriami nep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kankami pinigai, nes kartais buhalterijos sutvarkymas brangiau kainuoja nei projekto suma. Dažnai kalbama ir apie socialinę reklamą, bet nepagalvojama, kad jos kūrimas, tiek viešinimas kainuoja tikrai didelius pinigus, bet tų pinigų neskiriama, o po to stebimasi, kodėl neįmanoma atlikti didelių projektų.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Kalbant apie pačias efektyviausias teisės aktų normas, padedančias mažinti alkoholio ir 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bako vartojimą, bei neefektyvias, kurių įgyvendinimas kainuoja daug lėšų, o nauda yra abejotina, Vida Gadliauskienė pateikė nuomonę, kad visiškai nereikalinga ir neveiksminga priemonė yra ugdymo įstaigose eskaluojamos temos apie alkoholį ir tabaką (netgi virstančios reklama). Visi jomis persisotinę ir tai tik žadina smalsumą, bet ne virsta prevencija, kaip buvo manoma iki šiol. Teigiamas teisės aktų normas įvardijo Vita Šauklytė, jos nuomone efektyviausios teisės normos padedančios mažinti vart</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jimą yra Tabako kontrolės įstatyme numatyti draudimai reklamai, prekybai ir t. t., o štai Andrius Ka</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lastRenderedPageBreak/>
        <w:t>nilavičius mano, kad efektyvi priemonė yra draudimas prekiauti alkoholiu degalinėse (priemonė atiti</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ka kitų valstybių praktiką, eismo saugos gerinimo rekomendacijas), o neefektyvi, labiau neveikianti priemonė yra draudimas fiziniams asmenims vartoti, laikyti ir gabenti alkoholio produktus atidarytose pakuotėse automobilių salonuose, išskyrus autotransporto priemones, kurių salonas yra stacionariai atskirtas nuo vairuotojo vietos (norma neveikia, nes nėra sankcijų ATPK, niekas už tai nebaudžia, be to formuluotė kelia abejonių: automobilyje draudžiama, traktoriuje leidžiama, į sąvoką „alkoholio pr</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duktai“ galime įtraukti langų plovimo skystį ar kvepalus ir t.t.) Kyla klausimas kam priiminėti tokius įstatymus, kurių reikalavimų nieks nekontroliuoja.</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Audrius Ščeponavičius atskleidė, kad alkoholio ir tabako kontrolė nepriklausomoje Lietuv</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je iki 2008 buvo švelninama, netgi iš sveikatos srities politikų atsirasdavo iniciatyvos liberalizuoti pr</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kybą, leisti prekiauti degalinėse ir tik 2008 metais buvo priimtos griežtesnės alkoholio kontrolės pri</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monės, šie metai buvo paskelbti blaivybės metais, buvo paskirti 500 tūkst. Lt „minkštosioms priem</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nėms“ ir tais metais alkoholio suvartojimas pradėjo mažėti. Taip pat buvo paminėtas Peter Anderson ir Bauberg tyrimas, kuriame teigiama, kad švietimas vaikų mokyklose yra neefektyvus, kartais net du</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dantis neigiamą efektą ir į švietimą nereikėtų dėti papildomų lėšų, vietoj to reikėtų labiau remti nev</w:t>
      </w:r>
      <w:r w:rsidRPr="00905544">
        <w:rPr>
          <w:rFonts w:ascii="Times New Roman" w:eastAsia="Calibri" w:hAnsi="Times New Roman" w:cs="Times New Roman"/>
          <w:sz w:val="24"/>
          <w:szCs w:val="24"/>
        </w:rPr>
        <w:t>y</w:t>
      </w:r>
      <w:r w:rsidRPr="00905544">
        <w:rPr>
          <w:rFonts w:ascii="Times New Roman" w:eastAsia="Calibri" w:hAnsi="Times New Roman" w:cs="Times New Roman"/>
          <w:sz w:val="24"/>
          <w:szCs w:val="24"/>
        </w:rPr>
        <w:t>riausybines organizacijas, tačiau joms parama buvo skirta apie 50 tūkst. Lt, o per metus alkoholio va</w:t>
      </w:r>
      <w:r w:rsidRPr="00905544">
        <w:rPr>
          <w:rFonts w:ascii="Times New Roman" w:eastAsia="Calibri" w:hAnsi="Times New Roman" w:cs="Times New Roman"/>
          <w:sz w:val="24"/>
          <w:szCs w:val="24"/>
        </w:rPr>
        <w:t>r</w:t>
      </w:r>
      <w:r w:rsidRPr="00905544">
        <w:rPr>
          <w:rFonts w:ascii="Times New Roman" w:eastAsia="Calibri" w:hAnsi="Times New Roman" w:cs="Times New Roman"/>
          <w:sz w:val="24"/>
          <w:szCs w:val="24"/>
        </w:rPr>
        <w:t>tojimo prevencijai skirtai socialinei reklamai nebuvo skirta lėšų. Bendrai sveikatinimui ir ligų preve</w:t>
      </w:r>
      <w:r w:rsidRPr="00905544">
        <w:rPr>
          <w:rFonts w:ascii="Times New Roman" w:eastAsia="Calibri" w:hAnsi="Times New Roman" w:cs="Times New Roman"/>
          <w:sz w:val="24"/>
          <w:szCs w:val="24"/>
        </w:rPr>
        <w:t>n</w:t>
      </w:r>
      <w:r w:rsidRPr="00905544">
        <w:rPr>
          <w:rFonts w:ascii="Times New Roman" w:eastAsia="Calibri" w:hAnsi="Times New Roman" w:cs="Times New Roman"/>
          <w:sz w:val="24"/>
          <w:szCs w:val="24"/>
        </w:rPr>
        <w:t>cijai buvo skiriama 1 mln. Lt, todėl galbūt reikėtų skirti daugiau lėšų socialinei reklamai, o ne vaikų švietimui. Tabako konvencija sako, kad vyriausybė neturėtų bendradarbiauti su tabako pramone ir tos prevencinės priemonės, kurias vykdo tabako ar alkoholio pramonė, negali būti labai efektyvios, nes atsiranda interesų konfliktas ir Sveikatos apsaugos ministerija nebendradarbiauja su šia pramone. Š</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rūnas Ramanauskas pastebėjo, kad tai yra LRV kompetencija, nes Muitinės departamentas neužsiima teisėkūra, tačiau teikia pasiūlymus LRV dėl tam tikrų teisės aktų pokyčių, pavyzdžiui, norint sumažinti kontrabandinio krovinio vertės ribą, nuo kurios prasideda baudžiamoji atsakomybė, buvo pateikta nuomonė, kad dėl šio sumažinimo bus padidintos šio įstatymo įgyvendinimo sąnaudos. Aurelius Ver</w:t>
      </w:r>
      <w:r w:rsidRPr="00905544">
        <w:rPr>
          <w:rFonts w:ascii="Times New Roman" w:eastAsia="Calibri" w:hAnsi="Times New Roman" w:cs="Times New Roman"/>
          <w:sz w:val="24"/>
          <w:szCs w:val="24"/>
        </w:rPr>
        <w:t>y</w:t>
      </w:r>
      <w:r w:rsidRPr="00905544">
        <w:rPr>
          <w:rFonts w:ascii="Times New Roman" w:eastAsia="Calibri" w:hAnsi="Times New Roman" w:cs="Times New Roman"/>
          <w:sz w:val="24"/>
          <w:szCs w:val="24"/>
        </w:rPr>
        <w:t>ga atkreipė dėmesį, kad pačios efektyviausios tabako kontrolės priemonės yra tabako reklamos dra</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dimas, kainos didinimas, kuris buvo privalomas, kad pasiekti minimalų akcizą, o alkoholio kontrolės priemonių beveik nėra, viena iš jų yra reklamos apribojimas, tačiau pramonė prie jos prisitaikė, nakt</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nės prekybos draudimas dėl teisinio reguliavimo apėjimo nedavė labai įspūdingų rezultatų, tačiau iš tiesų alkoholio prieinamumas didėjo, santykinė kaina mažėjo, reklama buvo neribojama ir visada augo. Per krizinį laikotarpį, didinant akcizą bei mažėjant gyventojų pajamoms, gavosi suminis efektas, dėl kurio vartojimas sumažėjo, tačiau Finansų ministerija, siūlydama akcizo didinimą, dažniausiai siekia visai kitokių tikslų, nesusijusių su visuomenės sveikata ir alkoholio vartojimo mažinimu ir visi alkoh</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lio akcizo didinimai buvo simboliniai ir jeigu ne gyventojų pajamų mažėjimas, jie vartojimo būtų n</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 xml:space="preserve">sumažinę.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lastRenderedPageBreak/>
        <w:t>Į klausimą, kokios įstatymų pataisos padėtų pasiekti Alkoholio ir Tabako įstatymuose num</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tytų tikslų, daugelis respondentų atsakė prieš tai buvusiuose klausimuose, tačiau Vita Šauklytė iš Val</w:t>
      </w:r>
      <w:r w:rsidRPr="00905544">
        <w:rPr>
          <w:rFonts w:ascii="Times New Roman" w:eastAsia="Calibri" w:hAnsi="Times New Roman" w:cs="Times New Roman"/>
          <w:sz w:val="24"/>
          <w:szCs w:val="24"/>
        </w:rPr>
        <w:t>s</w:t>
      </w:r>
      <w:r w:rsidRPr="00905544">
        <w:rPr>
          <w:rFonts w:ascii="Times New Roman" w:eastAsia="Calibri" w:hAnsi="Times New Roman" w:cs="Times New Roman"/>
          <w:sz w:val="24"/>
          <w:szCs w:val="24"/>
        </w:rPr>
        <w:t>tybinės ne maisto produktų inspekcijos įvardijo, kad vadovaujantis Konfiskuotų ir valstybės naudai perduotų tabako gaminių sunaikinimo tvarkos aprašo (toliau – Tabako gaminių sunaikinimo tvarka), patvirtintu Lietuvos Respublikos Vyriausybės 1999 m. spalio 5 d. Nutarimu Nr.1116(Žin., 1999, Nr. 85-2537;2002, Nr.95-4108,2003, Nr83-3802, 2004, Nr. 93-3412,2010, Nr.87-4602)., 5 p. dalyvauja konfiskuotų ir valstybės naudai perduotų tabako gaminių naikinimo procedūroje dalyvaujančios kom</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sijos sudėtyje. Tikslinga atsisakyti Inspekcijos funkcijos, susijusios su dalyvavimu tabako naikinimo procedūroje.</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Aurelijus Veryga pabrėžė, kad priemonės, kurios mažintų ir tabako ir alkoholio vartojimą yra beveik tos pačios, pagrindiniai skirtumai, pvz., kalbant apie alkoholį, kaip kontrolės priemonė yra draudimas vairuoti neblaiviems, o visos kitos yra panašios kainos didinimas, fizinio prieinamumo m</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žinimas (prekybos vietų skaičiaus, laiko apribojimai), reklamos draudimas, ribojimas dėl nepilnamečių vartojimo, ankstyvas nustatymas sveikatos sistemoje, pagalba priklausomiems asmenims ir nelegalios prekybos kontrolė. Tai yra faktiškai tos priemonės, kurios minimos beveik visuose moksliniuose tyr</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muose, Pasaulio Sveikatos Organizacijos rekomendacijose. Yra tokios priemonės, kaip socialinė r</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klama, tačiau jos yra brangios ir ne tokios veiksmingos, kaip kainos didinimas, kuris veikia kiekvieną vartotoją, tačiau reta valstybė gali leisti sau skirti lėšas socialinei reklamai. Kalbant apie prevencijos priemones mokyklose, jos nepasiekia savo tikslų ir nėra efektyvios, nes yra epizodiškos, labai fra</w:t>
      </w:r>
      <w:r w:rsidRPr="00905544">
        <w:rPr>
          <w:rFonts w:ascii="Times New Roman" w:eastAsia="Calibri" w:hAnsi="Times New Roman" w:cs="Times New Roman"/>
          <w:sz w:val="24"/>
          <w:szCs w:val="24"/>
        </w:rPr>
        <w:t>g</w:t>
      </w:r>
      <w:r w:rsidRPr="00905544">
        <w:rPr>
          <w:rFonts w:ascii="Times New Roman" w:eastAsia="Calibri" w:hAnsi="Times New Roman" w:cs="Times New Roman"/>
          <w:sz w:val="24"/>
          <w:szCs w:val="24"/>
        </w:rPr>
        <w:t>mentuotos, nes finansavimas yra labai fragmentiškas ir jeigu taip mokytume matematiką pagal tokią logiką, tai mažai kas mokėtų ją, todėl kaip yra dirbama, toki ir rezultatai. Kai nėra pakankamai lėšų, nėra pakankamai kvalifikuotų specialistų, priemonės yra vykdomos neprofesionaliai, tokios prevenc</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 xml:space="preserve">nės priemonės neveikia.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Atsakydami į klausimą, ar savivaldybės tarybos, valstybės ir savivaldybės institucijos turi pakankamai teisių ir laisvių siekiant mažinti alkoholio vartojimą bei kokių papildomų teisių joms re</w:t>
      </w:r>
      <w:r w:rsidRPr="00905544">
        <w:rPr>
          <w:rFonts w:ascii="Times New Roman" w:eastAsia="Calibri" w:hAnsi="Times New Roman" w:cs="Times New Roman"/>
          <w:sz w:val="24"/>
          <w:szCs w:val="24"/>
        </w:rPr>
        <w:t>i</w:t>
      </w:r>
      <w:r w:rsidRPr="00905544">
        <w:rPr>
          <w:rFonts w:ascii="Times New Roman" w:eastAsia="Calibri" w:hAnsi="Times New Roman" w:cs="Times New Roman"/>
          <w:sz w:val="24"/>
          <w:szCs w:val="24"/>
        </w:rPr>
        <w:t>kėtų, Danguolė Avižiuvienė atsakė, kad savivaldybių tarybos ir savivaldybių administracijos turi n</w:t>
      </w:r>
      <w:r w:rsidRPr="00905544">
        <w:rPr>
          <w:rFonts w:ascii="Times New Roman" w:eastAsia="Calibri" w:hAnsi="Times New Roman" w:cs="Times New Roman"/>
          <w:sz w:val="24"/>
          <w:szCs w:val="24"/>
        </w:rPr>
        <w:t>e</w:t>
      </w:r>
      <w:r w:rsidRPr="00905544">
        <w:rPr>
          <w:rFonts w:ascii="Times New Roman" w:eastAsia="Calibri" w:hAnsi="Times New Roman" w:cs="Times New Roman"/>
          <w:sz w:val="24"/>
          <w:szCs w:val="24"/>
        </w:rPr>
        <w:t>mažai teisės aktais reglamentuotų sprendimų priėmimo teisių, tačiau, jos nuomone ne pilnai yra išna</w:t>
      </w:r>
      <w:r w:rsidRPr="00905544">
        <w:rPr>
          <w:rFonts w:ascii="Times New Roman" w:eastAsia="Calibri" w:hAnsi="Times New Roman" w:cs="Times New Roman"/>
          <w:sz w:val="24"/>
          <w:szCs w:val="24"/>
        </w:rPr>
        <w:t>u</w:t>
      </w:r>
      <w:r w:rsidRPr="00905544">
        <w:rPr>
          <w:rFonts w:ascii="Times New Roman" w:eastAsia="Calibri" w:hAnsi="Times New Roman" w:cs="Times New Roman"/>
          <w:sz w:val="24"/>
          <w:szCs w:val="24"/>
        </w:rPr>
        <w:t>dotos turimos galimybės. Galbūt vyriausybės atstovai galėtų įvertinti, ar visi teisės aktai yra pakank</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mai vykdomi savivaldybėse, kontroliuojančios institucijos taipogi turi pakankamai teisių ir pareigų, tačiau rezultatai nėra tokie, kokie turėtų būti. Nereikia pamiršti ir paties asmens atsakomybės už savo sveikatą ir savijautą - tyčinis savęs žalojimas turėtų būti įvertintas valstybiniu mastu per draudiminę sistemą, kokių dar reikia teisės aktų, kad mokytojai nerūkytų mokyklose, gydytojai ligoninėse.</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t>Andrius Karnilavičius atsakė, kad Seimas turi visas galias, įstatymuose numatyti tokį regl</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 xml:space="preserve">mentavimą, kad alkoholio vartojimas nekeltų problemų nei eismo saugoje, nei sveikatos srityje, nei socialinėje (savižudybės, psichozės, skyrybos ir pan. ). </w:t>
      </w:r>
    </w:p>
    <w:p w:rsidR="00905544" w:rsidRPr="00905544" w:rsidRDefault="00905544" w:rsidP="00905544">
      <w:pPr>
        <w:spacing w:after="0" w:line="360" w:lineRule="auto"/>
        <w:ind w:firstLine="992"/>
        <w:jc w:val="both"/>
        <w:rPr>
          <w:rFonts w:ascii="Times New Roman" w:eastAsia="Calibri" w:hAnsi="Times New Roman" w:cs="Times New Roman"/>
          <w:sz w:val="24"/>
          <w:szCs w:val="24"/>
        </w:rPr>
      </w:pPr>
      <w:r w:rsidRPr="00905544">
        <w:rPr>
          <w:rFonts w:ascii="Times New Roman" w:eastAsia="Calibri" w:hAnsi="Times New Roman" w:cs="Times New Roman"/>
          <w:sz w:val="24"/>
          <w:szCs w:val="24"/>
        </w:rPr>
        <w:lastRenderedPageBreak/>
        <w:t>Lina Laukaitienė atsakė, kad savivaldybės turi nepakankamai teisių ir kad jo (red. Past. p</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pildomos) nėra susiję su reklamos ribojimu, prekybos vietų reguliavimu, alkoholio vartojimo ribojimu pagal šiuo metu galiojančius teisės aktus. Vida Gadliauskienė teigė, kad reikia bendrų susitarimų visos Lietuvos mastu, o ne vienos ar kitos savivaldybės ar organizacijos, pabrėžė, kad tik veikdami išvien pasieksime reikiamų rezultatų. Taip pat, siūlyčiau visą pelną, kuris gaunamas pardavus alkoholį ir t</w:t>
      </w:r>
      <w:r w:rsidRPr="00905544">
        <w:rPr>
          <w:rFonts w:ascii="Times New Roman" w:eastAsia="Calibri" w:hAnsi="Times New Roman" w:cs="Times New Roman"/>
          <w:sz w:val="24"/>
          <w:szCs w:val="24"/>
        </w:rPr>
        <w:t>a</w:t>
      </w:r>
      <w:r w:rsidRPr="00905544">
        <w:rPr>
          <w:rFonts w:ascii="Times New Roman" w:eastAsia="Calibri" w:hAnsi="Times New Roman" w:cs="Times New Roman"/>
          <w:sz w:val="24"/>
          <w:szCs w:val="24"/>
        </w:rPr>
        <w:t>baką, skirti alkoholizmo ir kitų priklausomybių gydymui bei realiems, apčiuopiamiems rezultatams pasiekti. Aurelijus Veryga pastebėjo, kad savivaldybės turi pakankamai daug teisių, tačiau ne visada jas išnaudoja, pažymėjo, kad būtų gerai, jei tų teisių būtų daugiau, tačiau visų pirma reikia išnaudoti tas teises, kurios yra suteiktos šiuo metu. Savivaldybės turi teises reguliuoti pardavimo laiką, išduoti arba neišduoti licencijas. Problema yra tai, kad licencijos neturi galiojimo termino, nors licencijų gali</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jimo data iš tiesų išspręstų daug probleminių klausimų. Kol kas daugelio savivaldybių požiūris yra toks, kad negalima riboti verslo, o jį reikia skatinti, todėl yra ir nepasinaudojama tomis priemonėmis. Kalbant apie valstybės institucijas, jas reikėtų bent jau išsaugoti tokias, kokios jos yra, nes verslas nu</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lat kalba, kad priežiūros institucijų yra per daug. savivaldybių požiūris yra toks, kad negalima riboti verslo, o jį reikia skatinti. Jei kalbėsime  apie valstybės institucijas, jas reikėtų bent jau išsaugoti t</w:t>
      </w:r>
      <w:r w:rsidRPr="00905544">
        <w:rPr>
          <w:rFonts w:ascii="Times New Roman" w:eastAsia="Calibri" w:hAnsi="Times New Roman" w:cs="Times New Roman"/>
          <w:sz w:val="24"/>
          <w:szCs w:val="24"/>
        </w:rPr>
        <w:t>o</w:t>
      </w:r>
      <w:r w:rsidRPr="00905544">
        <w:rPr>
          <w:rFonts w:ascii="Times New Roman" w:eastAsia="Calibri" w:hAnsi="Times New Roman" w:cs="Times New Roman"/>
          <w:sz w:val="24"/>
          <w:szCs w:val="24"/>
        </w:rPr>
        <w:t>kias, kokios jos yra, nes verslo srityje yra nuolatos kalbama, kad priežiūros institucijų yra per daug. Pavyzdžiui, dabar yra absurdiškų nuostatų, kad būtina pranešti verslo subjektui apie patikrinimą iš anksto. Čia tas pats kaip tikintis pagauti vagį jį iš karto informuoti prieš savaitę, kad jo garaže bus vykdoma krata, kad jis galėtų pasiruošti tokiam patikrinimui. Alkoholio ir tabako prekybos verslas yra tas verslas, kurį valstybė nenori skatinti ir reikėtų nenaikinti kontrolės mechanizmų, o tą verslą, kurį valstybė nori skatinti, galbūt iš tiesų reikėtų sumažinti apribojimus ir kontrolę.</w:t>
      </w:r>
    </w:p>
    <w:p w:rsidR="0052469D" w:rsidRPr="00312A1C" w:rsidRDefault="0052469D" w:rsidP="00905544">
      <w:pPr>
        <w:rPr>
          <w:rFonts w:ascii="Times New Roman" w:hAnsi="Times New Roman" w:cs="Times New Roman"/>
          <w:b/>
          <w:sz w:val="24"/>
          <w:szCs w:val="24"/>
        </w:rPr>
      </w:pPr>
    </w:p>
    <w:sectPr w:rsidR="0052469D" w:rsidRPr="00312A1C" w:rsidSect="005B63BA">
      <w:pgSz w:w="11906" w:h="16838"/>
      <w:pgMar w:top="1140" w:right="567" w:bottom="1140" w:left="1418" w:header="561" w:footer="56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F63" w:rsidRDefault="00607F63" w:rsidP="00706161">
      <w:pPr>
        <w:spacing w:after="0" w:line="240" w:lineRule="auto"/>
      </w:pPr>
      <w:r>
        <w:separator/>
      </w:r>
    </w:p>
  </w:endnote>
  <w:endnote w:type="continuationSeparator" w:id="0">
    <w:p w:rsidR="00607F63" w:rsidRDefault="00607F63" w:rsidP="0070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emonas">
    <w:altName w:val="Times New Roman"/>
    <w:charset w:val="BA"/>
    <w:family w:val="roman"/>
    <w:pitch w:val="variable"/>
    <w:sig w:usb0="00000001" w:usb1="1000004B" w:usb2="00000000" w:usb3="00000000" w:csb0="0000008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F63" w:rsidRDefault="00607F63" w:rsidP="00706161">
      <w:pPr>
        <w:spacing w:after="0" w:line="240" w:lineRule="auto"/>
      </w:pPr>
      <w:r>
        <w:separator/>
      </w:r>
    </w:p>
  </w:footnote>
  <w:footnote w:type="continuationSeparator" w:id="0">
    <w:p w:rsidR="00607F63" w:rsidRDefault="00607F63" w:rsidP="00706161">
      <w:pPr>
        <w:spacing w:after="0" w:line="240" w:lineRule="auto"/>
      </w:pPr>
      <w:r>
        <w:continuationSeparator/>
      </w:r>
    </w:p>
  </w:footnote>
  <w:footnote w:id="1">
    <w:p w:rsidR="0052469D" w:rsidRPr="00706161" w:rsidRDefault="0052469D">
      <w:pPr>
        <w:pStyle w:val="Puslapioinaostekstas"/>
        <w:rPr>
          <w:lang w:val="en-US"/>
        </w:rPr>
      </w:pPr>
      <w:r>
        <w:rPr>
          <w:rStyle w:val="Puslapioinaosnuoroda"/>
        </w:rPr>
        <w:footnoteRef/>
      </w:r>
      <w:r>
        <w:t xml:space="preserve"> Jonas Kačerauskas „Blaivybė Lietuvoje: Istorija ir Dabartis“, 2013, 9 psl.</w:t>
      </w:r>
    </w:p>
  </w:footnote>
  <w:footnote w:id="2">
    <w:p w:rsidR="0052469D" w:rsidRPr="00706161" w:rsidRDefault="0052469D">
      <w:pPr>
        <w:pStyle w:val="Puslapioinaostekstas"/>
        <w:rPr>
          <w:lang w:val="en-US"/>
        </w:rPr>
      </w:pPr>
      <w:r>
        <w:rPr>
          <w:rStyle w:val="Puslapioinaosnuoroda"/>
        </w:rPr>
        <w:footnoteRef/>
      </w:r>
      <w:r>
        <w:t xml:space="preserve"> Ten pat </w:t>
      </w:r>
      <w:r>
        <w:rPr>
          <w:lang w:val="en-US"/>
        </w:rPr>
        <w:t>10 psl.</w:t>
      </w:r>
    </w:p>
  </w:footnote>
  <w:footnote w:id="3">
    <w:p w:rsidR="0052469D" w:rsidRPr="00F6475B" w:rsidRDefault="0052469D">
      <w:pPr>
        <w:pStyle w:val="Puslapioinaostekstas"/>
        <w:rPr>
          <w:lang w:val="en-US"/>
        </w:rPr>
      </w:pPr>
      <w:r>
        <w:rPr>
          <w:rStyle w:val="Puslapioinaosnuoroda"/>
        </w:rPr>
        <w:footnoteRef/>
      </w:r>
      <w:r>
        <w:t xml:space="preserve"> A. Lėvanas „Abstinencija žiloje senovėje“, Kaunas, Valančiaus liaudies universitetas, </w:t>
      </w:r>
      <w:r>
        <w:rPr>
          <w:lang w:val="en-US"/>
        </w:rPr>
        <w:t>1925, 6 psl.</w:t>
      </w:r>
    </w:p>
  </w:footnote>
  <w:footnote w:id="4">
    <w:p w:rsidR="0052469D" w:rsidRDefault="0052469D">
      <w:pPr>
        <w:pStyle w:val="Puslapioinaostekstas"/>
      </w:pPr>
      <w:r>
        <w:rPr>
          <w:rStyle w:val="Puslapioinaosnuoroda"/>
        </w:rPr>
        <w:footnoteRef/>
      </w:r>
      <w:r>
        <w:t xml:space="preserve"> Jonas Kačerauskas „Blaivybė Lietuvoje: Istorija ir Dabartis“, 2013, </w:t>
      </w:r>
      <w:r>
        <w:rPr>
          <w:lang w:val="en-US"/>
        </w:rPr>
        <w:t>12</w:t>
      </w:r>
      <w:r>
        <w:t xml:space="preserve"> psl.</w:t>
      </w:r>
    </w:p>
  </w:footnote>
  <w:footnote w:id="5">
    <w:p w:rsidR="0052469D" w:rsidRDefault="0052469D">
      <w:pPr>
        <w:pStyle w:val="Puslapioinaostekstas"/>
      </w:pPr>
      <w:r>
        <w:rPr>
          <w:rStyle w:val="Puslapioinaosnuoroda"/>
        </w:rPr>
        <w:footnoteRef/>
      </w:r>
      <w:r>
        <w:t xml:space="preserve"> A. Lėvanas „Abstinencija žiloje senovėje“, Kaunas, Valančiaus liaudies universitetas, </w:t>
      </w:r>
      <w:r>
        <w:rPr>
          <w:lang w:val="en-US"/>
        </w:rPr>
        <w:t>1925, 31-35 psl.</w:t>
      </w:r>
    </w:p>
  </w:footnote>
  <w:footnote w:id="6">
    <w:p w:rsidR="0052469D" w:rsidRDefault="0052469D">
      <w:pPr>
        <w:pStyle w:val="Puslapioinaostekstas"/>
      </w:pPr>
      <w:r>
        <w:rPr>
          <w:rStyle w:val="Puslapioinaosnuoroda"/>
        </w:rPr>
        <w:footnoteRef/>
      </w:r>
      <w:r>
        <w:t xml:space="preserve"> Jonas Kačerauskas „Blaivybė Lietuvoje: Istorija ir Dabartis“, 2013, </w:t>
      </w:r>
      <w:r>
        <w:rPr>
          <w:lang w:val="en-US"/>
        </w:rPr>
        <w:t>14</w:t>
      </w:r>
      <w:r>
        <w:t xml:space="preserve"> psl.</w:t>
      </w:r>
    </w:p>
  </w:footnote>
  <w:footnote w:id="7">
    <w:p w:rsidR="0052469D" w:rsidRDefault="0052469D">
      <w:pPr>
        <w:pStyle w:val="Puslapioinaostekstas"/>
      </w:pPr>
      <w:r>
        <w:rPr>
          <w:rStyle w:val="Puslapioinaosnuoroda"/>
        </w:rPr>
        <w:footnoteRef/>
      </w:r>
      <w:r>
        <w:t xml:space="preserve"> A. Lėvanas „Abstinencija žiloje senovėje“, Kaunas, Valančiaus liaudies universitetas, </w:t>
      </w:r>
      <w:r>
        <w:rPr>
          <w:lang w:val="en-US"/>
        </w:rPr>
        <w:t>1925, 46 psl.</w:t>
      </w:r>
    </w:p>
  </w:footnote>
  <w:footnote w:id="8">
    <w:p w:rsidR="0052469D" w:rsidRPr="00EB5F7B" w:rsidRDefault="0052469D">
      <w:pPr>
        <w:pStyle w:val="Puslapioinaostekstas"/>
      </w:pPr>
      <w:r>
        <w:rPr>
          <w:rStyle w:val="Puslapioinaosnuoroda"/>
        </w:rPr>
        <w:footnoteRef/>
      </w:r>
      <w:r>
        <w:t xml:space="preserve"> J. Matusas, A. Alekna „Blaivybės draugijos“Kaunas. Spaudos fondas, </w:t>
      </w:r>
      <w:r w:rsidRPr="00EB5F7B">
        <w:t>1935, 1371 psl.</w:t>
      </w:r>
    </w:p>
  </w:footnote>
  <w:footnote w:id="9">
    <w:p w:rsidR="0052469D" w:rsidRDefault="0052469D">
      <w:pPr>
        <w:pStyle w:val="Puslapioinaostekstas"/>
      </w:pPr>
      <w:r>
        <w:rPr>
          <w:rStyle w:val="Puslapioinaosnuoroda"/>
        </w:rPr>
        <w:footnoteRef/>
      </w:r>
      <w:r>
        <w:t xml:space="preserve"> J.</w:t>
      </w:r>
      <w:r w:rsidRPr="00B64E93">
        <w:t xml:space="preserve"> Lasicki</w:t>
      </w:r>
      <w:r>
        <w:t>s</w:t>
      </w:r>
      <w:r w:rsidRPr="00B64E93">
        <w:t xml:space="preserve"> "Apie Zemaiciu, Kitu Sarmatu bei Netikru Krikscioniu Dievus.</w:t>
      </w:r>
      <w:r>
        <w:t>“, 1615, 15 psl.</w:t>
      </w:r>
    </w:p>
  </w:footnote>
  <w:footnote w:id="10">
    <w:p w:rsidR="0052469D" w:rsidRPr="00666FA7" w:rsidRDefault="0052469D">
      <w:pPr>
        <w:pStyle w:val="Puslapioinaostekstas"/>
      </w:pPr>
      <w:r>
        <w:rPr>
          <w:rStyle w:val="Puslapioinaosnuoroda"/>
        </w:rPr>
        <w:footnoteRef/>
      </w:r>
      <w:r>
        <w:t xml:space="preserve"> J. Tonkūnas „Blaivybės dekreto 65 metų sukaktį prisimenant“, LVNA, 1984, 129 psl.</w:t>
      </w:r>
    </w:p>
  </w:footnote>
  <w:footnote w:id="11">
    <w:p w:rsidR="0052469D" w:rsidRPr="006E2CD8" w:rsidRDefault="0052469D">
      <w:pPr>
        <w:pStyle w:val="Puslapioinaostekstas"/>
      </w:pPr>
      <w:r>
        <w:rPr>
          <w:rStyle w:val="Puslapioinaosnuoroda"/>
        </w:rPr>
        <w:footnoteRef/>
      </w:r>
      <w:r>
        <w:t xml:space="preserve"> I. Petrauskienė „Du kovos su girtavimu </w:t>
      </w:r>
      <w:r>
        <w:rPr>
          <w:lang w:val="en-US"/>
        </w:rPr>
        <w:t>XVII a. dokumentai”. I</w:t>
      </w:r>
      <w:r>
        <w:t>š Ritualas. Blaivybė. Kultūra (sudarytojas A. Gaižutis), Vi</w:t>
      </w:r>
      <w:r>
        <w:t>l</w:t>
      </w:r>
      <w:r>
        <w:t>nius., 1989, 35 psl.</w:t>
      </w:r>
    </w:p>
  </w:footnote>
  <w:footnote w:id="12">
    <w:p w:rsidR="0052469D" w:rsidRDefault="0052469D">
      <w:pPr>
        <w:pStyle w:val="Puslapioinaostekstas"/>
      </w:pPr>
      <w:r>
        <w:rPr>
          <w:rStyle w:val="Puslapioinaosnuoroda"/>
        </w:rPr>
        <w:footnoteRef/>
      </w:r>
      <w:r>
        <w:t xml:space="preserve"> A Gaižutis Ritualas. Blaivybė. Kultūra, A. Tyla „Gėralų mokestis Lietuvoje XVI a. pabaigoje – XVII a.“, 1989, Vilnius p. 24-3</w:t>
      </w:r>
    </w:p>
  </w:footnote>
  <w:footnote w:id="13">
    <w:p w:rsidR="0052469D" w:rsidRDefault="0052469D">
      <w:pPr>
        <w:pStyle w:val="Puslapioinaostekstas"/>
      </w:pPr>
      <w:r>
        <w:rPr>
          <w:rStyle w:val="Puslapioinaosnuoroda"/>
        </w:rPr>
        <w:footnoteRef/>
      </w:r>
      <w:r>
        <w:t xml:space="preserve"> J. Matusas-Sedauskas „20 metų tautos blaivinimo darbo“, Kaunas, 1928, 13 psl.</w:t>
      </w:r>
    </w:p>
  </w:footnote>
  <w:footnote w:id="14">
    <w:p w:rsidR="0052469D" w:rsidRDefault="0052469D">
      <w:pPr>
        <w:pStyle w:val="Puslapioinaostekstas"/>
      </w:pPr>
      <w:r>
        <w:rPr>
          <w:rStyle w:val="Puslapioinaosnuoroda"/>
        </w:rPr>
        <w:footnoteRef/>
      </w:r>
      <w:r>
        <w:t xml:space="preserve"> A. Astrauskas „Per barzdą varvėjo“, 2008, Baltos lankos 170-175 p.</w:t>
      </w:r>
    </w:p>
  </w:footnote>
  <w:footnote w:id="15">
    <w:p w:rsidR="0052469D" w:rsidRDefault="0052469D">
      <w:pPr>
        <w:pStyle w:val="Puslapioinaostekstas"/>
      </w:pPr>
      <w:r>
        <w:rPr>
          <w:rStyle w:val="Puslapioinaosnuoroda"/>
        </w:rPr>
        <w:footnoteRef/>
      </w:r>
      <w:r>
        <w:t xml:space="preserve"> Ten pat.</w:t>
      </w:r>
    </w:p>
  </w:footnote>
  <w:footnote w:id="16">
    <w:p w:rsidR="0052469D" w:rsidRDefault="0052469D">
      <w:pPr>
        <w:pStyle w:val="Puslapioinaostekstas"/>
      </w:pPr>
      <w:r>
        <w:rPr>
          <w:rStyle w:val="Puslapioinaosnuoroda"/>
        </w:rPr>
        <w:footnoteRef/>
      </w:r>
      <w:r>
        <w:t xml:space="preserve"> </w:t>
      </w:r>
      <w:r w:rsidRPr="00786B65">
        <w:t>Alkoholio vartojimas ir jo padariniai 2012 m.</w:t>
      </w:r>
      <w:r>
        <w:t xml:space="preserve"> Lietuvos Statistikos Departamentas </w:t>
      </w:r>
      <w:hyperlink r:id="rId1" w:history="1">
        <w:r w:rsidRPr="008251A6">
          <w:rPr>
            <w:rStyle w:val="Hipersaitas"/>
          </w:rPr>
          <w:t>http://www.osp.stat.gov.lt/pranesimai-spaudai?eventId=1671</w:t>
        </w:r>
      </w:hyperlink>
      <w:r>
        <w:t xml:space="preserve"> prisijungimas 2014-01-25</w:t>
      </w:r>
    </w:p>
  </w:footnote>
  <w:footnote w:id="17">
    <w:p w:rsidR="0052469D" w:rsidRDefault="0052469D">
      <w:pPr>
        <w:pStyle w:val="Puslapioinaostekstas"/>
      </w:pPr>
      <w:r>
        <w:rPr>
          <w:rStyle w:val="Puslapioinaosnuoroda"/>
        </w:rPr>
        <w:footnoteRef/>
      </w:r>
      <w:r>
        <w:t xml:space="preserve"> Jonas Kačerauskas „Blaivybė Lietuvoje: Istorija ir Dabartis“, 2013, </w:t>
      </w:r>
      <w:r>
        <w:rPr>
          <w:lang w:val="en-US"/>
        </w:rPr>
        <w:t>42</w:t>
      </w:r>
      <w:r>
        <w:t xml:space="preserve"> psl.</w:t>
      </w:r>
    </w:p>
  </w:footnote>
  <w:footnote w:id="18">
    <w:p w:rsidR="0052469D" w:rsidRDefault="0052469D">
      <w:pPr>
        <w:pStyle w:val="Puslapioinaostekstas"/>
      </w:pPr>
      <w:r>
        <w:rPr>
          <w:rStyle w:val="Puslapioinaosnuoroda"/>
        </w:rPr>
        <w:footnoteRef/>
      </w:r>
      <w:r>
        <w:t xml:space="preserve"> Lietuvos Sveikatos Metraščių duomenys: 1927, 1929, 1931, 1934, 1939, 1940 metų leidiniuose, statistikos departame</w:t>
      </w:r>
      <w:r>
        <w:t>n</w:t>
      </w:r>
      <w:r>
        <w:t xml:space="preserve">to duomenys. </w:t>
      </w:r>
    </w:p>
  </w:footnote>
  <w:footnote w:id="19">
    <w:p w:rsidR="0052469D" w:rsidRDefault="0052469D">
      <w:pPr>
        <w:pStyle w:val="Puslapioinaostekstas"/>
      </w:pPr>
      <w:r>
        <w:rPr>
          <w:rStyle w:val="Puslapioinaosnuoroda"/>
        </w:rPr>
        <w:footnoteRef/>
      </w:r>
      <w:r>
        <w:t xml:space="preserve"> </w:t>
      </w:r>
      <w:r w:rsidRPr="00326323">
        <w:t>Lietuvos Valstybės Konstitucija (1922 m. rugpjūčio 1 d.)</w:t>
      </w:r>
      <w:r>
        <w:t xml:space="preserve"> (</w:t>
      </w:r>
      <w:r w:rsidRPr="00326323">
        <w:t>Vyriausybės žinios, 1922-08-06, Nr. 100-799</w:t>
      </w:r>
      <w:r>
        <w:t>)(</w:t>
      </w:r>
      <w:r w:rsidRPr="00326323">
        <w:t>Lietuvos Valst</w:t>
      </w:r>
      <w:r w:rsidRPr="00326323">
        <w:t>y</w:t>
      </w:r>
      <w:r w:rsidRPr="00326323">
        <w:t>bės Konstitucija (1928 m. gegužės 15 d.).</w:t>
      </w:r>
      <w:r>
        <w:t xml:space="preserve"> (</w:t>
      </w:r>
      <w:r w:rsidRPr="00326323">
        <w:t>Vyriausybės žinios, 1928-05-25, Nr. 275-1778</w:t>
      </w:r>
      <w:r>
        <w:t>)</w:t>
      </w:r>
    </w:p>
  </w:footnote>
  <w:footnote w:id="20">
    <w:p w:rsidR="0052469D" w:rsidRDefault="0052469D" w:rsidP="003F6FFB">
      <w:pPr>
        <w:pStyle w:val="Puslapioinaostekstas"/>
      </w:pPr>
      <w:r>
        <w:rPr>
          <w:rStyle w:val="Puslapioinaosnuoroda"/>
        </w:rPr>
        <w:footnoteRef/>
      </w:r>
      <w:r>
        <w:t xml:space="preserve"> </w:t>
      </w:r>
      <w:r w:rsidRPr="004A1F8C">
        <w:t xml:space="preserve">Laikinieji akčyžės mokesnių įstatai </w:t>
      </w:r>
      <w:r>
        <w:t>(</w:t>
      </w:r>
      <w:r w:rsidRPr="004A1F8C">
        <w:t>Laikinosios Vyriausybės žinios, 1919-08-07, Nr. 10</w:t>
      </w:r>
      <w:r>
        <w:t>)</w:t>
      </w:r>
    </w:p>
  </w:footnote>
  <w:footnote w:id="21">
    <w:p w:rsidR="0052469D" w:rsidRDefault="0052469D">
      <w:pPr>
        <w:pStyle w:val="Puslapioinaostekstas"/>
      </w:pPr>
      <w:r>
        <w:rPr>
          <w:rStyle w:val="Puslapioinaosnuoroda"/>
        </w:rPr>
        <w:footnoteRef/>
      </w:r>
      <w:r>
        <w:t xml:space="preserve"> </w:t>
      </w:r>
      <w:r w:rsidRPr="00DC3972">
        <w:t>Lietuvos statistikos metraštis. T. 5: 1932 m. K.: CSB, 1933. P. 116; T. 11: 1938 m. K.: CSB, 1939. P. 294; T. 12: 1939 m. V.: CSB, 1940. P. 303.</w:t>
      </w:r>
    </w:p>
  </w:footnote>
  <w:footnote w:id="22">
    <w:p w:rsidR="0052469D" w:rsidRDefault="0052469D" w:rsidP="000F2D3F">
      <w:pPr>
        <w:pStyle w:val="Puslapioinaostekstas"/>
      </w:pPr>
      <w:r>
        <w:rPr>
          <w:rStyle w:val="Puslapioinaosnuoroda"/>
        </w:rPr>
        <w:footnoteRef/>
      </w:r>
      <w:r>
        <w:t xml:space="preserve"> Įstatymas slaptam degtinės varymui ir pardavinėjimui bausti (</w:t>
      </w:r>
      <w:r w:rsidRPr="000F2D3F">
        <w:t>Vyriausybės žinios, 1923-12-18, Nr. 145-1042</w:t>
      </w:r>
      <w:r>
        <w:t>)</w:t>
      </w:r>
    </w:p>
  </w:footnote>
  <w:footnote w:id="23">
    <w:p w:rsidR="0052469D" w:rsidRDefault="0052469D">
      <w:pPr>
        <w:pStyle w:val="Puslapioinaostekstas"/>
      </w:pPr>
      <w:r>
        <w:rPr>
          <w:rStyle w:val="Puslapioinaosnuoroda"/>
        </w:rPr>
        <w:footnoteRef/>
      </w:r>
      <w:r>
        <w:t xml:space="preserve"> </w:t>
      </w:r>
      <w:r w:rsidRPr="009D10EF">
        <w:t>Svaigiųjų gėrimų mažmenomis pardavinėjimo įstatymui vykdyti taisyklės.</w:t>
      </w:r>
      <w:r>
        <w:t xml:space="preserve"> (</w:t>
      </w:r>
      <w:r w:rsidRPr="009D10EF">
        <w:t>Vyriausybės žinios, 1922-11-09, Nr. 114-898</w:t>
      </w:r>
      <w:r>
        <w:t>)</w:t>
      </w:r>
    </w:p>
  </w:footnote>
  <w:footnote w:id="24">
    <w:p w:rsidR="0052469D" w:rsidRDefault="0052469D">
      <w:pPr>
        <w:pStyle w:val="Puslapioinaostekstas"/>
      </w:pPr>
      <w:r>
        <w:rPr>
          <w:rStyle w:val="Puslapioinaosnuoroda"/>
        </w:rPr>
        <w:footnoteRef/>
      </w:r>
      <w:r>
        <w:t xml:space="preserve"> </w:t>
      </w:r>
      <w:r w:rsidRPr="009D10EF">
        <w:t>Svaigiųjų gėrimų maž</w:t>
      </w:r>
      <w:r>
        <w:t>menomis pardavinėjimo įstatymas (</w:t>
      </w:r>
      <w:r w:rsidRPr="009D10EF">
        <w:t>Vyriausybės žinios, 1922-06-03, Nr. 91-761</w:t>
      </w:r>
      <w:r>
        <w:t>)</w:t>
      </w:r>
    </w:p>
  </w:footnote>
  <w:footnote w:id="25">
    <w:p w:rsidR="0052469D" w:rsidRDefault="0052469D">
      <w:pPr>
        <w:pStyle w:val="Puslapioinaostekstas"/>
      </w:pPr>
      <w:r>
        <w:rPr>
          <w:rStyle w:val="Puslapioinaosnuoroda"/>
        </w:rPr>
        <w:footnoteRef/>
      </w:r>
      <w:r>
        <w:t xml:space="preserve"> </w:t>
      </w:r>
      <w:r w:rsidRPr="00A17C96">
        <w:t>Svaigiųjų gėrimų pardav</w:t>
      </w:r>
      <w:r>
        <w:t>inėjimui prižiūrėti instrukcija (</w:t>
      </w:r>
      <w:r w:rsidRPr="00A17C96">
        <w:t>Vyriausybės žinios, 1923-11-22, Nr. 143-1029</w:t>
      </w:r>
      <w:r>
        <w:t>)</w:t>
      </w:r>
    </w:p>
  </w:footnote>
  <w:footnote w:id="26">
    <w:p w:rsidR="0052469D" w:rsidRDefault="0052469D" w:rsidP="00914535">
      <w:pPr>
        <w:pStyle w:val="Puslapioinaostekstas"/>
      </w:pPr>
      <w:r>
        <w:rPr>
          <w:rStyle w:val="Puslapioinaosnuoroda"/>
        </w:rPr>
        <w:footnoteRef/>
      </w:r>
      <w:r>
        <w:t xml:space="preserve"> Degtinės ir kitų valstybinių monopolių ūkio komiteto taisyklės. (</w:t>
      </w:r>
      <w:r w:rsidRPr="00914535">
        <w:t>Vyriausybės žinios, 1925-11-07, Nr. 206-1375</w:t>
      </w:r>
    </w:p>
  </w:footnote>
  <w:footnote w:id="27">
    <w:p w:rsidR="0052469D" w:rsidRDefault="0052469D">
      <w:pPr>
        <w:pStyle w:val="Puslapioinaostekstas"/>
      </w:pPr>
      <w:r>
        <w:rPr>
          <w:rStyle w:val="Puslapioinaosnuoroda"/>
        </w:rPr>
        <w:footnoteRef/>
      </w:r>
      <w:r>
        <w:t xml:space="preserve"> </w:t>
      </w:r>
      <w:r w:rsidRPr="007C1BCC">
        <w:t>Alkoholinių gėrimų pardavinėjimui tvarkyti įstatymas.</w:t>
      </w:r>
      <w:r>
        <w:t xml:space="preserve"> (</w:t>
      </w:r>
      <w:r w:rsidRPr="007C1BCC">
        <w:t>Vyriausybės ži</w:t>
      </w:r>
      <w:r>
        <w:t>nios, 1934-06-13, Nr. 445-3112)</w:t>
      </w:r>
    </w:p>
  </w:footnote>
  <w:footnote w:id="28">
    <w:p w:rsidR="0052469D" w:rsidRDefault="0052469D">
      <w:pPr>
        <w:pStyle w:val="Puslapioinaostekstas"/>
      </w:pPr>
      <w:r>
        <w:rPr>
          <w:rStyle w:val="Puslapioinaosnuoroda"/>
        </w:rPr>
        <w:footnoteRef/>
      </w:r>
      <w:r>
        <w:t xml:space="preserve"> </w:t>
      </w:r>
      <w:r w:rsidRPr="00150195">
        <w:t>Akcizo tarifų įstatymas.</w:t>
      </w:r>
      <w:r>
        <w:t>(</w:t>
      </w:r>
      <w:r w:rsidRPr="00150195">
        <w:t xml:space="preserve"> Vyriausybės ži</w:t>
      </w:r>
      <w:r>
        <w:t>nios, 1934-06-23, Nr. 447-3127)</w:t>
      </w:r>
    </w:p>
  </w:footnote>
  <w:footnote w:id="29">
    <w:p w:rsidR="0052469D" w:rsidRDefault="0052469D">
      <w:pPr>
        <w:pStyle w:val="Puslapioinaostekstas"/>
      </w:pPr>
      <w:r>
        <w:rPr>
          <w:rStyle w:val="Puslapioinaosnuoroda"/>
        </w:rPr>
        <w:footnoteRef/>
      </w:r>
      <w:r>
        <w:t xml:space="preserve"> </w:t>
      </w:r>
      <w:r w:rsidRPr="00150195">
        <w:t>Baudžiamo</w:t>
      </w:r>
      <w:r>
        <w:t>jo Statuto įvedamasis įstatymas (</w:t>
      </w:r>
      <w:r w:rsidRPr="00150195">
        <w:t>Laikinosios Vyriausybės žinios, 1919-01-16, Nr. 2</w:t>
      </w:r>
      <w:r>
        <w:t>)</w:t>
      </w:r>
    </w:p>
  </w:footnote>
  <w:footnote w:id="30">
    <w:p w:rsidR="0052469D" w:rsidRDefault="0052469D">
      <w:pPr>
        <w:pStyle w:val="Puslapioinaostekstas"/>
      </w:pPr>
      <w:r>
        <w:rPr>
          <w:rStyle w:val="Puslapioinaosnuoroda"/>
        </w:rPr>
        <w:footnoteRef/>
      </w:r>
      <w:r>
        <w:t xml:space="preserve"> </w:t>
      </w:r>
      <w:r w:rsidRPr="0067768F">
        <w:t>Baudžiamojo Statuto įvedamasis įstatymas.</w:t>
      </w:r>
      <w:r>
        <w:t xml:space="preserve"> (</w:t>
      </w:r>
      <w:r w:rsidRPr="0067768F">
        <w:t>Laikinosios Vyria</w:t>
      </w:r>
      <w:r>
        <w:t>usybės žinios, 1919-01-16, Nr. )</w:t>
      </w:r>
    </w:p>
  </w:footnote>
  <w:footnote w:id="31">
    <w:p w:rsidR="0052469D" w:rsidRDefault="0052469D">
      <w:pPr>
        <w:pStyle w:val="Puslapioinaostekstas"/>
      </w:pPr>
      <w:r>
        <w:rPr>
          <w:rStyle w:val="Puslapioinaosnuoroda"/>
        </w:rPr>
        <w:footnoteRef/>
      </w:r>
      <w:r>
        <w:t xml:space="preserve"> </w:t>
      </w:r>
      <w:r w:rsidRPr="0067768F">
        <w:t>Garbės Konsulų Tarnybos instrukcija.</w:t>
      </w:r>
      <w:r>
        <w:t xml:space="preserve"> (</w:t>
      </w:r>
      <w:r w:rsidRPr="0067768F">
        <w:t>Vyriausybės žinios, 1924-07-11, Nr. 165-1160</w:t>
      </w:r>
      <w:r>
        <w:t>)</w:t>
      </w:r>
    </w:p>
  </w:footnote>
  <w:footnote w:id="32">
    <w:p w:rsidR="0052469D" w:rsidRDefault="0052469D">
      <w:pPr>
        <w:pStyle w:val="Puslapioinaostekstas"/>
      </w:pPr>
      <w:r>
        <w:rPr>
          <w:rStyle w:val="Puslapioinaosnuoroda"/>
        </w:rPr>
        <w:footnoteRef/>
      </w:r>
      <w:r>
        <w:t xml:space="preserve"> Jonas Kačerauskas „Blaivybė Lietuvoje: Istorija ir Dabartis“, 2013, 85 psl.</w:t>
      </w:r>
    </w:p>
  </w:footnote>
  <w:footnote w:id="33">
    <w:p w:rsidR="0052469D" w:rsidRDefault="0052469D">
      <w:pPr>
        <w:pStyle w:val="Puslapioinaostekstas"/>
      </w:pPr>
      <w:r>
        <w:rPr>
          <w:rStyle w:val="Puslapioinaosnuoroda"/>
        </w:rPr>
        <w:footnoteRef/>
      </w:r>
      <w:r>
        <w:t>Gečas J. „Tik blaivi tauta gali išlikti“ 1990, Vilnius. 174 psl.</w:t>
      </w:r>
    </w:p>
  </w:footnote>
  <w:footnote w:id="34">
    <w:p w:rsidR="0052469D" w:rsidRDefault="0052469D">
      <w:pPr>
        <w:pStyle w:val="Puslapioinaostekstas"/>
      </w:pPr>
      <w:r>
        <w:rPr>
          <w:rStyle w:val="Puslapioinaosnuoroda"/>
        </w:rPr>
        <w:footnoteRef/>
      </w:r>
      <w:r>
        <w:t xml:space="preserve"> Jonas Kačerauskas „Blaivybė Lietuvoje: Istorija ir Dabartis“, 2013, 91 psl.</w:t>
      </w:r>
    </w:p>
  </w:footnote>
  <w:footnote w:id="35">
    <w:p w:rsidR="0052469D" w:rsidRDefault="0052469D" w:rsidP="00316BC2">
      <w:pPr>
        <w:pStyle w:val="Puslapioinaostekstas"/>
      </w:pPr>
      <w:r>
        <w:rPr>
          <w:rStyle w:val="Puslapioinaosnuoroda"/>
        </w:rPr>
        <w:footnoteRef/>
      </w:r>
      <w:r>
        <w:t xml:space="preserve"> </w:t>
      </w:r>
      <w:r w:rsidRPr="00E12C70">
        <w:t>1939 m. LSM 1940:203-204; 1955-1970 ir 1984 m. Gečas J. 1990:67; 1975, 1980, 1985 m. LSM 1992:53. 1989 m. LSM 1993:209.</w:t>
      </w:r>
    </w:p>
  </w:footnote>
  <w:footnote w:id="36">
    <w:p w:rsidR="0052469D" w:rsidRDefault="0052469D">
      <w:pPr>
        <w:pStyle w:val="Puslapioinaostekstas"/>
      </w:pPr>
      <w:r>
        <w:rPr>
          <w:rStyle w:val="Puslapioinaosnuoroda"/>
        </w:rPr>
        <w:footnoteRef/>
      </w:r>
      <w:r>
        <w:t xml:space="preserve"> </w:t>
      </w:r>
      <w:r w:rsidRPr="00367D0B">
        <w:t>1949 m. rugpjūčio 12 d. Ženevos konvencija dėl elgesio su karo belaisviais (Žin., 2000, Nr. 63-1907)</w:t>
      </w:r>
    </w:p>
  </w:footnote>
  <w:footnote w:id="37">
    <w:p w:rsidR="0052469D" w:rsidRDefault="0052469D" w:rsidP="00367D0B">
      <w:pPr>
        <w:pStyle w:val="Puslapioinaostekstas"/>
      </w:pPr>
      <w:r>
        <w:rPr>
          <w:rStyle w:val="Puslapioinaosnuoroda"/>
        </w:rPr>
        <w:footnoteRef/>
      </w:r>
      <w:r>
        <w:t xml:space="preserve"> 1987 04 29 įsakas Nr. XI-1595 (Žin., 1987, Nr. 13-134)</w:t>
      </w:r>
    </w:p>
  </w:footnote>
  <w:footnote w:id="38">
    <w:p w:rsidR="0052469D" w:rsidRDefault="0052469D" w:rsidP="00355525">
      <w:pPr>
        <w:pStyle w:val="Puslapioinaostekstas"/>
      </w:pPr>
      <w:r>
        <w:rPr>
          <w:rStyle w:val="Puslapioinaosnuoroda"/>
        </w:rPr>
        <w:footnoteRef/>
      </w:r>
      <w:r>
        <w:t xml:space="preserve"> Health 21: the health for all policy framework for the WHO European Region. European Health for </w:t>
      </w:r>
    </w:p>
    <w:p w:rsidR="0052469D" w:rsidRDefault="0052469D" w:rsidP="00355525">
      <w:pPr>
        <w:pStyle w:val="Puslapioinaostekstas"/>
      </w:pPr>
      <w:r>
        <w:t xml:space="preserve">All Series No. 6. – Copenhagen, 1999, p. 91, prisijungimas </w:t>
      </w:r>
      <w:r>
        <w:rPr>
          <w:lang w:val="en-US"/>
        </w:rPr>
        <w:t>2014-02-01</w:t>
      </w:r>
      <w:r>
        <w:t xml:space="preserve"> </w:t>
      </w:r>
      <w:r w:rsidRPr="00355525">
        <w:t>http://www.euro.who.int/__data/assets/pdf_file/0010/98398/wa540ga199heeng.pdf</w:t>
      </w:r>
    </w:p>
  </w:footnote>
  <w:footnote w:id="39">
    <w:p w:rsidR="0052469D" w:rsidRDefault="0052469D">
      <w:pPr>
        <w:pStyle w:val="Puslapioinaostekstas"/>
      </w:pPr>
      <w:r>
        <w:rPr>
          <w:rStyle w:val="Puslapioinaosnuoroda"/>
        </w:rPr>
        <w:footnoteRef/>
      </w:r>
      <w:r>
        <w:t xml:space="preserve"> Laikraštis „Blaivioji Lietuva“ 1990 m. Nr. 5 p. 4,„Grįžta Brežnevo laikai“</w:t>
      </w:r>
    </w:p>
  </w:footnote>
  <w:footnote w:id="40">
    <w:p w:rsidR="0052469D" w:rsidRPr="00AE2777" w:rsidRDefault="0052469D" w:rsidP="00AE2777">
      <w:pPr>
        <w:pStyle w:val="Puslapioinaostekstas"/>
        <w:rPr>
          <w:lang w:val="en-US"/>
        </w:rPr>
      </w:pPr>
      <w:r>
        <w:rPr>
          <w:rStyle w:val="Puslapioinaosnuoroda"/>
        </w:rPr>
        <w:footnoteRef/>
      </w:r>
      <w:r>
        <w:t xml:space="preserve"> Laikraštis„Baltų Ainiai“, </w:t>
      </w:r>
      <w:r>
        <w:rPr>
          <w:lang w:val="en-US"/>
        </w:rPr>
        <w:t>1992, kovo m</w:t>
      </w:r>
      <w:r>
        <w:t>ėn.,</w:t>
      </w:r>
      <w:r>
        <w:rPr>
          <w:lang w:val="en-US"/>
        </w:rPr>
        <w:t xml:space="preserve"> p. 14.</w:t>
      </w:r>
    </w:p>
  </w:footnote>
  <w:footnote w:id="41">
    <w:p w:rsidR="0052469D" w:rsidRPr="00EC2A94" w:rsidRDefault="0052469D">
      <w:pPr>
        <w:pStyle w:val="Puslapioinaostekstas"/>
        <w:rPr>
          <w:lang w:val="en-US"/>
        </w:rPr>
      </w:pPr>
      <w:r>
        <w:rPr>
          <w:rStyle w:val="Puslapioinaosnuoroda"/>
        </w:rPr>
        <w:footnoteRef/>
      </w:r>
      <w:r>
        <w:t xml:space="preserve"> </w:t>
      </w:r>
      <w:r>
        <w:rPr>
          <w:lang w:val="en-US"/>
        </w:rPr>
        <w:t>Lietuvos statistikos metra</w:t>
      </w:r>
      <w:r>
        <w:t xml:space="preserve">štis </w:t>
      </w:r>
      <w:r>
        <w:rPr>
          <w:lang w:val="en-US"/>
        </w:rPr>
        <w:t>1994, p. 269.</w:t>
      </w:r>
    </w:p>
  </w:footnote>
  <w:footnote w:id="42">
    <w:p w:rsidR="0052469D" w:rsidRDefault="0052469D">
      <w:pPr>
        <w:pStyle w:val="Puslapioinaostekstas"/>
      </w:pPr>
      <w:r>
        <w:rPr>
          <w:rStyle w:val="Puslapioinaosnuoroda"/>
        </w:rPr>
        <w:footnoteRef/>
      </w:r>
      <w:r>
        <w:t xml:space="preserve"> </w:t>
      </w:r>
      <w:r w:rsidRPr="00A0692E">
        <w:t>Lietuvos Respublikos Vyriausybės 1993 m. sausio 26 d. nutarimas Nr. 26 „Dėl prekybos alkoholiniais gėrimais“ (Vyria</w:t>
      </w:r>
      <w:r w:rsidRPr="00A0692E">
        <w:t>u</w:t>
      </w:r>
      <w:r w:rsidRPr="00A0692E">
        <w:t>sybės žinios. 1993, Nr. 5-103)</w:t>
      </w:r>
    </w:p>
  </w:footnote>
  <w:footnote w:id="43">
    <w:p w:rsidR="0052469D" w:rsidRDefault="0052469D">
      <w:pPr>
        <w:pStyle w:val="Puslapioinaostekstas"/>
      </w:pPr>
      <w:r>
        <w:rPr>
          <w:rStyle w:val="Puslapioinaosnuoroda"/>
        </w:rPr>
        <w:footnoteRef/>
      </w:r>
      <w:r>
        <w:t xml:space="preserve"> </w:t>
      </w:r>
      <w:r w:rsidRPr="00B339A0">
        <w:t>Lietuvos Respublikos Vyriausybės 1994 m. spalio 14 d. nutarimas Nr. 985 „Dėl prekių eksporto ir importo reguliavimo Lietuvos Respublikoje tvarkos“ (Žin., 1994, Nr. 81-1539)</w:t>
      </w:r>
    </w:p>
  </w:footnote>
  <w:footnote w:id="44">
    <w:p w:rsidR="0052469D" w:rsidRDefault="0052469D">
      <w:pPr>
        <w:pStyle w:val="Puslapioinaostekstas"/>
      </w:pPr>
      <w:r>
        <w:rPr>
          <w:rStyle w:val="Puslapioinaosnuoroda"/>
        </w:rPr>
        <w:footnoteRef/>
      </w:r>
      <w:r>
        <w:t xml:space="preserve"> </w:t>
      </w:r>
      <w:r w:rsidRPr="007B335B">
        <w:t>Lietuvos Respublikos Vyriausybės 1994 m. gegužės 2 d. nutarimas Nr. 345 „Dėl privatizuotos už laisvai konvertuojamą valiutą Klaipėdos valstybinės akcinės tabako įmonės įsiskolinimo padengimo“ (Paskelbta institucijos)</w:t>
      </w:r>
    </w:p>
  </w:footnote>
  <w:footnote w:id="45">
    <w:p w:rsidR="0052469D" w:rsidRDefault="0052469D">
      <w:pPr>
        <w:pStyle w:val="Puslapioinaostekstas"/>
      </w:pPr>
      <w:r>
        <w:rPr>
          <w:rStyle w:val="Puslapioinaosnuoroda"/>
        </w:rPr>
        <w:footnoteRef/>
      </w:r>
      <w:r>
        <w:t xml:space="preserve"> </w:t>
      </w:r>
      <w:r w:rsidRPr="007B335B">
        <w:t>Lietuvos Respublikos Vyriausybės 1994 m. lapkričio 11 d. nutarimas Nr. 1123 „Dėl žyminio mokesčio tarifų bei Žyminio mokesčio mokėjimo ir grąžinimo tvarkos patvirtinimo“ (Žin., 1994, Nr. 89-1732)</w:t>
      </w:r>
    </w:p>
  </w:footnote>
  <w:footnote w:id="46">
    <w:p w:rsidR="0052469D" w:rsidRDefault="0052469D">
      <w:pPr>
        <w:pStyle w:val="Puslapioinaostekstas"/>
      </w:pPr>
      <w:r>
        <w:rPr>
          <w:rStyle w:val="Puslapioinaosnuoroda"/>
        </w:rPr>
        <w:footnoteRef/>
      </w:r>
      <w:r>
        <w:t xml:space="preserve"> </w:t>
      </w:r>
      <w:r w:rsidRPr="003665E8">
        <w:t>Lietuvos Respublikos įstatymas „Dėl asmenų, kurie sistemingai daro administracinius teisės pažeidimus būdami apsva</w:t>
      </w:r>
      <w:r w:rsidRPr="003665E8">
        <w:t>i</w:t>
      </w:r>
      <w:r w:rsidRPr="003665E8">
        <w:t>gę nuo alkoholio, narkotinių ar toksinių priemonių, socialinės bei psichologinės reabilitacijos“ (Žin., 1994, Nr. 47-868)</w:t>
      </w:r>
    </w:p>
  </w:footnote>
  <w:footnote w:id="47">
    <w:p w:rsidR="0052469D" w:rsidRDefault="0052469D">
      <w:pPr>
        <w:pStyle w:val="Puslapioinaostekstas"/>
      </w:pPr>
      <w:r>
        <w:rPr>
          <w:rStyle w:val="Puslapioinaosnuoroda"/>
        </w:rPr>
        <w:footnoteRef/>
      </w:r>
      <w:r>
        <w:t xml:space="preserve"> </w:t>
      </w:r>
      <w:r w:rsidRPr="006031FF">
        <w:t>Lietuvos Respublikos sveikatos sistemos įstatymas (Žin., 1994, Nr. 63-1231; 1998, Nr. 112-3099)</w:t>
      </w:r>
    </w:p>
  </w:footnote>
  <w:footnote w:id="48">
    <w:p w:rsidR="0052469D" w:rsidRDefault="0052469D">
      <w:pPr>
        <w:pStyle w:val="Puslapioinaostekstas"/>
      </w:pPr>
      <w:r>
        <w:rPr>
          <w:rStyle w:val="Puslapioinaosnuoroda"/>
        </w:rPr>
        <w:footnoteRef/>
      </w:r>
      <w:r>
        <w:t xml:space="preserve"> </w:t>
      </w:r>
      <w:r w:rsidRPr="00E83511">
        <w:t>European Health for All Database (HFA-DB). Copenhagen, WHO Regional Office for Europe, 2013 [Internet</w:t>
      </w:r>
      <w:r>
        <w:t>as]. 2012 [cited 201</w:t>
      </w:r>
      <w:r>
        <w:rPr>
          <w:lang w:val="en-US"/>
        </w:rPr>
        <w:t>4</w:t>
      </w:r>
      <w:r>
        <w:t>-02-02</w:t>
      </w:r>
      <w:r w:rsidRPr="00E83511">
        <w:t xml:space="preserve">]. </w:t>
      </w:r>
      <w:r>
        <w:t>Prisijungimas</w:t>
      </w:r>
      <w:r w:rsidRPr="00E83511">
        <w:t>: http://www.euro.who.int/en/what-we-do/data-and-evidence/databases/european-health-for-all-database-hfa-db2</w:t>
      </w:r>
    </w:p>
  </w:footnote>
  <w:footnote w:id="49">
    <w:p w:rsidR="0052469D" w:rsidRPr="00CA3D89" w:rsidRDefault="0052469D">
      <w:pPr>
        <w:pStyle w:val="Puslapioinaostekstas"/>
        <w:rPr>
          <w:lang w:val="en-US"/>
        </w:rPr>
      </w:pPr>
      <w:r>
        <w:rPr>
          <w:rStyle w:val="Puslapioinaosnuoroda"/>
        </w:rPr>
        <w:footnoteRef/>
      </w:r>
      <w:r>
        <w:t xml:space="preserve"> </w:t>
      </w:r>
      <w:r>
        <w:rPr>
          <w:lang w:val="en-US"/>
        </w:rPr>
        <w:t xml:space="preserve">Valstybinio psichikos sveikatos centro duomenys, prisijungimas 2014-02-02 </w:t>
      </w:r>
      <w:r w:rsidRPr="00CA3D89">
        <w:rPr>
          <w:lang w:val="en-US"/>
        </w:rPr>
        <w:t>http://vpsc.lt/index.php?option=com_content&amp;view=article&amp;id=31</w:t>
      </w:r>
      <w:r>
        <w:rPr>
          <w:lang w:val="en-US"/>
        </w:rPr>
        <w:t>proc.</w:t>
      </w:r>
      <w:r w:rsidRPr="00CA3D89">
        <w:rPr>
          <w:lang w:val="en-US"/>
        </w:rPr>
        <w:t>3Asergamumas-alkoholinmis-psichozmis-2005-2009-metais-100000-gyv&amp;catid=11</w:t>
      </w:r>
      <w:r>
        <w:rPr>
          <w:lang w:val="en-US"/>
        </w:rPr>
        <w:t>proc.</w:t>
      </w:r>
      <w:r w:rsidRPr="00CA3D89">
        <w:rPr>
          <w:lang w:val="en-US"/>
        </w:rPr>
        <w:t>3Apriklausomybs-lig-statistika&amp;Itemid=22&amp;lang=lt</w:t>
      </w:r>
    </w:p>
  </w:footnote>
  <w:footnote w:id="50">
    <w:p w:rsidR="0052469D" w:rsidRDefault="0052469D">
      <w:pPr>
        <w:pStyle w:val="Puslapioinaostekstas"/>
      </w:pPr>
      <w:r>
        <w:rPr>
          <w:rStyle w:val="Puslapioinaosnuoroda"/>
        </w:rPr>
        <w:footnoteRef/>
      </w:r>
      <w:r>
        <w:t xml:space="preserve"> </w:t>
      </w:r>
      <w:r w:rsidRPr="00A21B53">
        <w:t>Įmonių Įstatymas</w:t>
      </w:r>
      <w:r>
        <w:t xml:space="preserve">, </w:t>
      </w:r>
      <w:r w:rsidRPr="00A21B53">
        <w:t>Valstybės žinios, 1990-05-20, Nr. 14-395</w:t>
      </w:r>
    </w:p>
  </w:footnote>
  <w:footnote w:id="51">
    <w:p w:rsidR="0052469D" w:rsidRPr="00143ECD" w:rsidRDefault="0052469D">
      <w:pPr>
        <w:pStyle w:val="Puslapioinaostekstas"/>
        <w:rPr>
          <w:lang w:val="en-US"/>
        </w:rPr>
      </w:pPr>
      <w:r>
        <w:rPr>
          <w:rStyle w:val="Puslapioinaosnuoroda"/>
        </w:rPr>
        <w:footnoteRef/>
      </w:r>
      <w:r>
        <w:t xml:space="preserve"> </w:t>
      </w:r>
      <w:hyperlink r:id="rId2" w:history="1">
        <w:r w:rsidRPr="007F61DA">
          <w:rPr>
            <w:rStyle w:val="Hipersaitas"/>
          </w:rPr>
          <w:t>http://www.codexalimentarius.org/about-codex/en/</w:t>
        </w:r>
      </w:hyperlink>
      <w:r>
        <w:t xml:space="preserve">, prisijungimas </w:t>
      </w:r>
      <w:r>
        <w:rPr>
          <w:lang w:val="en-US"/>
        </w:rPr>
        <w:t>2014-02-04</w:t>
      </w:r>
    </w:p>
  </w:footnote>
  <w:footnote w:id="52">
    <w:p w:rsidR="0052469D" w:rsidRDefault="0052469D">
      <w:pPr>
        <w:pStyle w:val="Puslapioinaostekstas"/>
      </w:pPr>
      <w:r>
        <w:rPr>
          <w:rStyle w:val="Puslapioinaosnuoroda"/>
        </w:rPr>
        <w:footnoteRef/>
      </w:r>
      <w:r>
        <w:t xml:space="preserve"> </w:t>
      </w:r>
      <w:r w:rsidRPr="005E0EB1">
        <w:t>Lietuvos Respublikos Vyriausybės 1996 m. vasario 2 d. nutarimas Nr. 179 „Dėl alkoholio reklamos kontrolės“ (Žin., 1996, Nr. 12-318)</w:t>
      </w:r>
    </w:p>
  </w:footnote>
  <w:footnote w:id="53">
    <w:p w:rsidR="0052469D" w:rsidRDefault="0052469D">
      <w:pPr>
        <w:pStyle w:val="Puslapioinaostekstas"/>
      </w:pPr>
      <w:r>
        <w:rPr>
          <w:rStyle w:val="Puslapioinaosnuoroda"/>
        </w:rPr>
        <w:footnoteRef/>
      </w:r>
      <w:r>
        <w:t xml:space="preserve"> </w:t>
      </w:r>
      <w:r w:rsidRPr="00986117">
        <w:t>Lietuvos Respublikos Vyriausybės 1995 m. gegužės 19 d. nutarimas Nr. 716 „Dėl muito režimo keleiviams nustatymo“ (Žin., 1995, Nr. 44-1083)</w:t>
      </w:r>
    </w:p>
  </w:footnote>
  <w:footnote w:id="54">
    <w:p w:rsidR="0052469D" w:rsidRDefault="0052469D">
      <w:pPr>
        <w:pStyle w:val="Puslapioinaostekstas"/>
      </w:pPr>
      <w:r>
        <w:rPr>
          <w:rStyle w:val="Puslapioinaosnuoroda"/>
        </w:rPr>
        <w:footnoteRef/>
      </w:r>
      <w:r>
        <w:t xml:space="preserve"> </w:t>
      </w:r>
      <w:r w:rsidRPr="00D42C4A">
        <w:t>Lietuvos Respublikos įstatymas dėl Lietuvos Respublikos alkoholio kontrolės įstatymo pakeitimo (Žin., 1995, Nr. 61-1527)</w:t>
      </w:r>
    </w:p>
  </w:footnote>
  <w:footnote w:id="55">
    <w:p w:rsidR="0052469D" w:rsidRDefault="0052469D">
      <w:pPr>
        <w:pStyle w:val="Puslapioinaostekstas"/>
      </w:pPr>
      <w:r>
        <w:rPr>
          <w:rStyle w:val="Puslapioinaosnuoroda"/>
        </w:rPr>
        <w:footnoteRef/>
      </w:r>
      <w:r>
        <w:t xml:space="preserve"> </w:t>
      </w:r>
      <w:r w:rsidRPr="00D42C4A">
        <w:t>Lietuvos Respublikos Vyriausybės 1995 m. lapkričio 15 d. nutarimas Nr. 1443 „Dėl alkoholio produktų gamybos licenc</w:t>
      </w:r>
      <w:r w:rsidRPr="00D42C4A">
        <w:t>i</w:t>
      </w:r>
      <w:r w:rsidRPr="00D42C4A">
        <w:t>javimo tvarkos“ (Žin., 1995, Nr. 95-2124)</w:t>
      </w:r>
    </w:p>
  </w:footnote>
  <w:footnote w:id="56">
    <w:p w:rsidR="0052469D" w:rsidRDefault="0052469D">
      <w:pPr>
        <w:pStyle w:val="Puslapioinaostekstas"/>
      </w:pPr>
      <w:r>
        <w:rPr>
          <w:rStyle w:val="Puslapioinaosnuoroda"/>
        </w:rPr>
        <w:footnoteRef/>
      </w:r>
      <w:r>
        <w:t xml:space="preserve"> </w:t>
      </w:r>
      <w:r w:rsidRPr="00D42C4A">
        <w:t>Lietuvos Respublikos Vyriausybės 1995 m. lapkričio 17 d. nutarimas Nr. 1459 „Dėl alkoholio produktų importo, didm</w:t>
      </w:r>
      <w:r w:rsidRPr="00D42C4A">
        <w:t>e</w:t>
      </w:r>
      <w:r w:rsidRPr="00D42C4A">
        <w:t>ninės ir mažmeninės prekybos jais licencijavimo“ (Žin., 1995, Nr. 95-2133)</w:t>
      </w:r>
    </w:p>
  </w:footnote>
  <w:footnote w:id="57">
    <w:p w:rsidR="0052469D" w:rsidRDefault="0052469D">
      <w:pPr>
        <w:pStyle w:val="Puslapioinaostekstas"/>
      </w:pPr>
      <w:r>
        <w:rPr>
          <w:rStyle w:val="Puslapioinaosnuoroda"/>
        </w:rPr>
        <w:footnoteRef/>
      </w:r>
      <w:r>
        <w:t xml:space="preserve"> </w:t>
      </w:r>
      <w:r w:rsidRPr="00FE0567">
        <w:t>Lietuvos Respublikos tabako kontrolės įstatymas (Žin., 1996, Nr. 11-281; 2003, Nr. 117-5317)</w:t>
      </w:r>
    </w:p>
  </w:footnote>
  <w:footnote w:id="58">
    <w:p w:rsidR="0052469D" w:rsidRDefault="0052469D">
      <w:pPr>
        <w:pStyle w:val="Puslapioinaostekstas"/>
      </w:pPr>
      <w:r>
        <w:rPr>
          <w:rStyle w:val="Puslapioinaosnuoroda"/>
        </w:rPr>
        <w:footnoteRef/>
      </w:r>
      <w:r>
        <w:t xml:space="preserve"> </w:t>
      </w:r>
      <w:r w:rsidRPr="000B1685">
        <w:t>Lietuvos Respublikos tabako kontrolės įstatymo įgyvendinimo įstatymas (Žin., 1996, Nr. 11-282)</w:t>
      </w:r>
    </w:p>
  </w:footnote>
  <w:footnote w:id="59">
    <w:p w:rsidR="0052469D" w:rsidRDefault="0052469D">
      <w:pPr>
        <w:pStyle w:val="Puslapioinaostekstas"/>
      </w:pPr>
      <w:r>
        <w:rPr>
          <w:rStyle w:val="Puslapioinaosnuoroda"/>
        </w:rPr>
        <w:footnoteRef/>
      </w:r>
      <w:r>
        <w:t xml:space="preserve"> </w:t>
      </w:r>
      <w:r w:rsidRPr="00AB7078">
        <w:t>Lietuvos Respublikos Vyriausybės 1996 m. sausio 12 d. nutarimas Nr. 79 „Dėl Lietuvos Respublikos alkoholio kontrolės įstatymo 44 straipsnyje numatytų ekonominių sankcijų taikymo atidėjimo“ (Žin., 1996, Nr. 6-148)</w:t>
      </w:r>
    </w:p>
  </w:footnote>
  <w:footnote w:id="60">
    <w:p w:rsidR="0052469D" w:rsidRDefault="0052469D">
      <w:pPr>
        <w:pStyle w:val="Puslapioinaostekstas"/>
      </w:pPr>
      <w:r>
        <w:rPr>
          <w:rStyle w:val="Puslapioinaosnuoroda"/>
        </w:rPr>
        <w:footnoteRef/>
      </w:r>
      <w:r>
        <w:t xml:space="preserve"> </w:t>
      </w:r>
      <w:r w:rsidRPr="00924009">
        <w:t>Lietuvos Respublikos administracinių teisės pažeidimų kodekso 185-1 ir 185-2 straipsnių pakeitimo įstatymas (Žin., 1996, Nr. 9-216)</w:t>
      </w:r>
    </w:p>
  </w:footnote>
  <w:footnote w:id="61">
    <w:p w:rsidR="0052469D" w:rsidRPr="00DF2BE0" w:rsidRDefault="0052469D">
      <w:pPr>
        <w:pStyle w:val="Puslapioinaostekstas"/>
      </w:pPr>
      <w:r>
        <w:rPr>
          <w:rStyle w:val="Puslapioinaosnuoroda"/>
        </w:rPr>
        <w:footnoteRef/>
      </w:r>
      <w:r>
        <w:t xml:space="preserve"> </w:t>
      </w:r>
      <w:r w:rsidRPr="00DF2BE0">
        <w:t>Lietuvos Respublikos Vyriausybės 1996 m. birželio 12 d. nutarimas Nr. 683 „Dėl Valstybinės tabako ir alkoholio kontr</w:t>
      </w:r>
      <w:r w:rsidRPr="00DF2BE0">
        <w:t>o</w:t>
      </w:r>
      <w:r w:rsidRPr="00DF2BE0">
        <w:t>lės tarnybos prie Lietuvos Respublikos Vyriausybės įsteigimo“ (Žin., 1996, Nr. 57-1352)</w:t>
      </w:r>
    </w:p>
  </w:footnote>
  <w:footnote w:id="62">
    <w:p w:rsidR="0052469D" w:rsidRPr="00DF2BE0" w:rsidRDefault="0052469D">
      <w:pPr>
        <w:pStyle w:val="Puslapioinaostekstas"/>
      </w:pPr>
      <w:r w:rsidRPr="00DF2BE0">
        <w:rPr>
          <w:rStyle w:val="Puslapioinaosnuoroda"/>
        </w:rPr>
        <w:footnoteRef/>
      </w:r>
      <w:r w:rsidRPr="00DF2BE0">
        <w:t xml:space="preserve"> </w:t>
      </w:r>
      <w:r w:rsidRPr="00DF2BE0">
        <w:rPr>
          <w:rStyle w:val="Emfaz"/>
          <w:rFonts w:cs="Arial"/>
          <w:i w:val="0"/>
          <w:iCs w:val="0"/>
          <w:shd w:val="clear" w:color="auto" w:fill="FFFFFF"/>
        </w:rPr>
        <w:t xml:space="preserve">2008.08.07 BNS paskelbtas straipsnis. </w:t>
      </w:r>
      <w:hyperlink r:id="rId3" w:anchor="ixzz2skyOVt1B" w:history="1">
        <w:r w:rsidRPr="00DF2BE0">
          <w:rPr>
            <w:rStyle w:val="Hipersaitas"/>
          </w:rPr>
          <w:t>http://www.15min.lt/naujiena/verslas/finansai/kontrolieriai-atima-licencijas-662-2056#ixzz2skyOVt1B</w:t>
        </w:r>
      </w:hyperlink>
      <w:r w:rsidRPr="00DF2BE0">
        <w:t xml:space="preserve"> prisijungimas 2014-02-08</w:t>
      </w:r>
    </w:p>
  </w:footnote>
  <w:footnote w:id="63">
    <w:p w:rsidR="0052469D" w:rsidRPr="00DF2BE0" w:rsidRDefault="0052469D">
      <w:pPr>
        <w:pStyle w:val="Puslapioinaostekstas"/>
      </w:pPr>
      <w:r w:rsidRPr="00DF2BE0">
        <w:rPr>
          <w:rStyle w:val="Puslapioinaosnuoroda"/>
        </w:rPr>
        <w:footnoteRef/>
      </w:r>
      <w:r w:rsidRPr="00DF2BE0">
        <w:t xml:space="preserve"> </w:t>
      </w:r>
      <w:hyperlink r:id="rId4" w:anchor="ixzz2skzTQp7A" w:history="1">
        <w:r w:rsidRPr="00DF2BE0">
          <w:rPr>
            <w:rStyle w:val="Hipersaitas"/>
          </w:rPr>
          <w:t>http://www.delfi.lt/news/daily/lithuania/valstybinei-tabako-ir-alkoholio-kontroles-tarnybai-saulelydzio-komisijos-sprendimai-ne-motais.d?id=23129834#ixzz2skzTQp7A</w:t>
        </w:r>
      </w:hyperlink>
      <w:r w:rsidRPr="00DF2BE0">
        <w:t xml:space="preserve"> prisijungimas 2014-02-08</w:t>
      </w:r>
    </w:p>
  </w:footnote>
  <w:footnote w:id="64">
    <w:p w:rsidR="0052469D" w:rsidRPr="00DF2BE0" w:rsidRDefault="0052469D">
      <w:pPr>
        <w:pStyle w:val="Puslapioinaostekstas"/>
      </w:pPr>
      <w:r w:rsidRPr="00DF2BE0">
        <w:rPr>
          <w:rStyle w:val="Puslapioinaosnuoroda"/>
        </w:rPr>
        <w:footnoteRef/>
      </w:r>
      <w:r w:rsidRPr="00DF2BE0">
        <w:t xml:space="preserve"> </w:t>
      </w:r>
      <w:hyperlink r:id="rId5" w:history="1">
        <w:r w:rsidRPr="00DF2BE0">
          <w:rPr>
            <w:rStyle w:val="Hipersaitas"/>
          </w:rPr>
          <w:t>http://laikrastis.verslozinios.lt/index.php?act=mprasa&amp;sub=article&amp;id=44765</w:t>
        </w:r>
      </w:hyperlink>
      <w:r w:rsidRPr="00DF2BE0">
        <w:t xml:space="preserve"> prisijungimas 2014-02-08</w:t>
      </w:r>
    </w:p>
  </w:footnote>
  <w:footnote w:id="65">
    <w:p w:rsidR="0052469D" w:rsidRDefault="0052469D">
      <w:pPr>
        <w:pStyle w:val="Puslapioinaostekstas"/>
      </w:pPr>
      <w:r>
        <w:rPr>
          <w:rStyle w:val="Puslapioinaosnuoroda"/>
        </w:rPr>
        <w:footnoteRef/>
      </w:r>
      <w:r>
        <w:t xml:space="preserve"> </w:t>
      </w:r>
      <w:r w:rsidRPr="00D21608">
        <w:t>Lietuvos Respublikos Vyriausybės 1996 m. rugsėjo 26 d. nutarimas Nr. 1114 „Dėl maksimalių muitų už importuojamas prekes tarifų normų patvirtinimo“ (Žin., 1996, Nr. 92-2163)</w:t>
      </w:r>
    </w:p>
  </w:footnote>
  <w:footnote w:id="66">
    <w:p w:rsidR="0052469D" w:rsidRDefault="0052469D">
      <w:pPr>
        <w:pStyle w:val="Puslapioinaostekstas"/>
      </w:pPr>
      <w:r>
        <w:rPr>
          <w:rStyle w:val="Puslapioinaosnuoroda"/>
        </w:rPr>
        <w:footnoteRef/>
      </w:r>
      <w:r>
        <w:t xml:space="preserve"> </w:t>
      </w:r>
      <w:r w:rsidRPr="00F718A7">
        <w:t>Lietuvos Respublikos Vyriausybės 1997 m. balandžio 30 d. nutarimas Nr. 422 „Dėl Lietuvos Respublikos Vyriausybės 1995 m. rugsėjo 11 d. nutarimo Nr. 1208 „Dėl 1995 metų pavyzdžio banderolių tabako gaminiams ir alkoholiniams gėr</w:t>
      </w:r>
      <w:r w:rsidRPr="00F718A7">
        <w:t>i</w:t>
      </w:r>
      <w:r w:rsidRPr="00F718A7">
        <w:t>mams įvedimo bei Tabako gaminių ir alkoholinių gėrimų importo tvarkos patvirtinimo“ dalinio pakeitimo“ (Žin., 1997, Nr. 40-975)</w:t>
      </w:r>
    </w:p>
  </w:footnote>
  <w:footnote w:id="67">
    <w:p w:rsidR="0052469D" w:rsidRDefault="0052469D">
      <w:pPr>
        <w:pStyle w:val="Puslapioinaostekstas"/>
      </w:pPr>
      <w:r>
        <w:rPr>
          <w:rStyle w:val="Puslapioinaosnuoroda"/>
        </w:rPr>
        <w:footnoteRef/>
      </w:r>
      <w:r>
        <w:t xml:space="preserve"> </w:t>
      </w:r>
      <w:r w:rsidRPr="00E02C06">
        <w:t>Lietuvos Respublikos Vyriausybės 1997 m. birželio 23 d. nutarimas Nr. 640 „Dėl Lietuvos Respublikos Vyriausybės 1994 m. lapkričio 11 d. nutarimo Nr. 1123 "Dėl žyminio mokesčio tarifų bei Žyminio mokesčio mokėjimo ir grąžinimo tvarkos patvirtinimo" dalinio pakeitimo“ (Žin., 1997, Nr. 59-1381)</w:t>
      </w:r>
    </w:p>
  </w:footnote>
  <w:footnote w:id="68">
    <w:p w:rsidR="0052469D" w:rsidRDefault="0052469D">
      <w:pPr>
        <w:pStyle w:val="Puslapioinaostekstas"/>
      </w:pPr>
      <w:r>
        <w:rPr>
          <w:rStyle w:val="Puslapioinaosnuoroda"/>
        </w:rPr>
        <w:footnoteRef/>
      </w:r>
      <w:r>
        <w:t xml:space="preserve"> </w:t>
      </w:r>
      <w:r w:rsidRPr="009F7244">
        <w:t>Lietuvos Respublikos Vyriausybės 1997 m. birželio 5 d. nutarimas Nr. 559 „Dėl alkoholio produktų importo, didmeninės ir mažmeninės prekybos jais licencijavimo“ (Žin., 1997, Nr. 53-1236; 2002, Nr. 93-3991)</w:t>
      </w:r>
    </w:p>
  </w:footnote>
  <w:footnote w:id="69">
    <w:p w:rsidR="0052469D" w:rsidRPr="001463E8" w:rsidRDefault="0052469D">
      <w:pPr>
        <w:pStyle w:val="Puslapioinaostekstas"/>
      </w:pPr>
      <w:r>
        <w:rPr>
          <w:rStyle w:val="Puslapioinaosnuoroda"/>
        </w:rPr>
        <w:footnoteRef/>
      </w:r>
      <w:r>
        <w:t xml:space="preserve"> </w:t>
      </w:r>
      <w:r w:rsidRPr="001463E8">
        <w:t>Lietuvos Respublikos alkoholio kontrolės įstatymo 1, 2, 3, 10, 13, 14, 20, 21, 25, 29, 30, 31, 33, 39, 41, 43, 44 straipsnių pakeitimo ir papildymo bei IV skyriaus II skirsnio pavadinimo pakeitimo įstatymas (Žin., 1997, Nr. 67-1660)</w:t>
      </w:r>
    </w:p>
  </w:footnote>
  <w:footnote w:id="70">
    <w:p w:rsidR="0052469D" w:rsidRDefault="0052469D">
      <w:pPr>
        <w:pStyle w:val="Puslapioinaostekstas"/>
      </w:pPr>
      <w:r>
        <w:rPr>
          <w:rStyle w:val="Puslapioinaosnuoroda"/>
        </w:rPr>
        <w:footnoteRef/>
      </w:r>
      <w:r>
        <w:t xml:space="preserve"> </w:t>
      </w:r>
      <w:r w:rsidRPr="00924009">
        <w:t>Lietuvos Respublikos sveikatos sistemos įstatymo 83 straipsnio pakeitimo įstatymas (Žin., 1997, Nr. 67-1661)</w:t>
      </w:r>
    </w:p>
  </w:footnote>
  <w:footnote w:id="71">
    <w:p w:rsidR="0052469D" w:rsidRDefault="0052469D">
      <w:pPr>
        <w:pStyle w:val="Puslapioinaostekstas"/>
      </w:pPr>
      <w:r>
        <w:rPr>
          <w:rStyle w:val="Puslapioinaosnuoroda"/>
        </w:rPr>
        <w:footnoteRef/>
      </w:r>
      <w:r>
        <w:t xml:space="preserve"> </w:t>
      </w:r>
      <w:r w:rsidRPr="00670542">
        <w:t>Lietuvos Respublikos kultūros ir sporto rėmimo fondo įstatymas (Žin., 1998, Nr. 95-2634)</w:t>
      </w:r>
    </w:p>
  </w:footnote>
  <w:footnote w:id="72">
    <w:p w:rsidR="0052469D" w:rsidRDefault="0052469D">
      <w:pPr>
        <w:pStyle w:val="Puslapioinaostekstas"/>
      </w:pPr>
      <w:r>
        <w:rPr>
          <w:rStyle w:val="Puslapioinaosnuoroda"/>
        </w:rPr>
        <w:footnoteRef/>
      </w:r>
      <w:r>
        <w:t xml:space="preserve"> </w:t>
      </w:r>
      <w:r w:rsidRPr="00800086">
        <w:t>Lietuvos Respublikos Vyriausybės 1998 m. vasario 13 d. nutarimas Nr. 181 „Dėl Tabako gaminių didmeninės prekybos licencijavimo taisyklių patvirtinimo“ (Žin., 1998, Nr. 17-423; 2002, Nr. 92-3944)</w:t>
      </w:r>
    </w:p>
  </w:footnote>
  <w:footnote w:id="73">
    <w:p w:rsidR="0052469D" w:rsidRDefault="0052469D">
      <w:pPr>
        <w:pStyle w:val="Puslapioinaostekstas"/>
      </w:pPr>
      <w:r>
        <w:rPr>
          <w:rStyle w:val="Puslapioinaosnuoroda"/>
        </w:rPr>
        <w:footnoteRef/>
      </w:r>
      <w:r>
        <w:t xml:space="preserve"> </w:t>
      </w:r>
      <w:r w:rsidRPr="00800086">
        <w:t>Lietuvos Respublikos Vyriausybės 1998 m. birželio 4 d. nutarimas Nr. 675 „Dėl Lietuvos Respublikos Vyriausybės 1997 m. birželio 5 d. nutarimo Nr. 559 "Dėl alkoholio produktų importo, didmeninės ir mažmeninės prekybos jais licencijavimo" dalinio pakeitimo“ (Žin., 1998, Nr. 53-1471)</w:t>
      </w:r>
    </w:p>
  </w:footnote>
  <w:footnote w:id="74">
    <w:p w:rsidR="0052469D" w:rsidRDefault="0052469D">
      <w:pPr>
        <w:pStyle w:val="Puslapioinaostekstas"/>
      </w:pPr>
      <w:r>
        <w:rPr>
          <w:rStyle w:val="Puslapioinaosnuoroda"/>
        </w:rPr>
        <w:footnoteRef/>
      </w:r>
      <w:r>
        <w:t xml:space="preserve"> </w:t>
      </w:r>
      <w:r w:rsidRPr="0004419E">
        <w:t>Lietuvos Respublikos Vyriausybės 1998 m. birželio 23 d. nutarimas Nr. 774 „Dėl Lietuvos Respublikos Vyriausybės 1994 m. lapkričio 11 d. nutarimo Nr. 1123 "Dėl žyminio mokesčio tarifų bei Žyminio mokesčio mokėjimo ir grąžinimo tvarkos patvirtinimo" dalinio pakeitimo“ (Žin., 1998, Nr. 58-1624)</w:t>
      </w:r>
    </w:p>
  </w:footnote>
  <w:footnote w:id="75">
    <w:p w:rsidR="0052469D" w:rsidRDefault="0052469D">
      <w:pPr>
        <w:pStyle w:val="Puslapioinaostekstas"/>
      </w:pPr>
      <w:r>
        <w:rPr>
          <w:rStyle w:val="Puslapioinaosnuoroda"/>
        </w:rPr>
        <w:footnoteRef/>
      </w:r>
      <w:r>
        <w:t xml:space="preserve"> </w:t>
      </w:r>
      <w:r w:rsidRPr="00331CDC">
        <w:t>Lietuvos Respublikos Vyriausybės 1998 m. spalio 2 d. nutarimas Nr. 1180 „Dėl tabako gaminių gamybos ir tabako bei tabako gaminių importo į Lietuvos Respubliką licencijavimo (Dėl tabako gaminių gamybos licencijavimo)“ (Žin., 1998, Nr. 88-2439; 2004, Nr. 53-1813; 2011, Nr. 48-2303)</w:t>
      </w:r>
    </w:p>
  </w:footnote>
  <w:footnote w:id="76">
    <w:p w:rsidR="0052469D" w:rsidRDefault="0052469D" w:rsidP="00EF4EEA">
      <w:pPr>
        <w:pStyle w:val="Puslapioinaostekstas"/>
      </w:pPr>
      <w:r>
        <w:rPr>
          <w:rStyle w:val="Puslapioinaosnuoroda"/>
        </w:rPr>
        <w:footnoteRef/>
      </w:r>
      <w:r>
        <w:t xml:space="preserve"> </w:t>
      </w:r>
      <w:r w:rsidRPr="003751EF">
        <w:t>Lietuvos Respublikos tabako kontrolės įstatymo 1, 2, 7, 8, 10, 11, 13, 14, 15, 18, 21 straipsnių pakeitimo ir papildymo įstatymas (Žin., 1999, Nr. 50-1597)</w:t>
      </w:r>
    </w:p>
  </w:footnote>
  <w:footnote w:id="77">
    <w:p w:rsidR="0052469D" w:rsidRDefault="0052469D">
      <w:pPr>
        <w:pStyle w:val="Puslapioinaostekstas"/>
      </w:pPr>
      <w:r>
        <w:rPr>
          <w:rStyle w:val="Puslapioinaosnuoroda"/>
        </w:rPr>
        <w:footnoteRef/>
      </w:r>
      <w:r>
        <w:t xml:space="preserve"> </w:t>
      </w:r>
      <w:r w:rsidRPr="004E55A0">
        <w:t>Lietuvos Respublikos tabako kontrolės įstatymo įgyvendinimo įstatymo 1 straipsnio pakeitimo ir papildymo bei įstatymo papildymo 2-1 straipsniu įstatymas (Žin., 1999, Nr. 50-1605)</w:t>
      </w:r>
    </w:p>
  </w:footnote>
  <w:footnote w:id="78">
    <w:p w:rsidR="0052469D" w:rsidRDefault="0052469D">
      <w:pPr>
        <w:pStyle w:val="Puslapioinaostekstas"/>
      </w:pPr>
      <w:r>
        <w:rPr>
          <w:rStyle w:val="Puslapioinaosnuoroda"/>
        </w:rPr>
        <w:footnoteRef/>
      </w:r>
      <w:r>
        <w:t xml:space="preserve"> </w:t>
      </w:r>
      <w:r w:rsidRPr="004E55A0">
        <w:t>Lietuvos Respublikos tabako kontrolės įstatymo įgyvendinimo įstatymo 2-1 straipsnio pakeitimo įstatymas (Žin., 2000, Nr. 1-3)</w:t>
      </w:r>
    </w:p>
  </w:footnote>
  <w:footnote w:id="79">
    <w:p w:rsidR="0052469D" w:rsidRDefault="0052469D">
      <w:pPr>
        <w:pStyle w:val="Puslapioinaostekstas"/>
      </w:pPr>
      <w:r>
        <w:rPr>
          <w:rStyle w:val="Puslapioinaosnuoroda"/>
        </w:rPr>
        <w:footnoteRef/>
      </w:r>
      <w:r>
        <w:t xml:space="preserve"> </w:t>
      </w:r>
      <w:r w:rsidRPr="007A1B49">
        <w:t>Lietuvos Respublikos baudžiamojo kodekso 8-1, 79, 80, 85, 201-1, 203-1, 212, 213-1, 225, 229, 230, 230-1, 231, 232-1, 232-4, 234, 236, 237, 239, 243, 246, 251, 253, 254, 256, 260, 264, 271, 274, 275, 278, 280, 281, 291, 292, 293, 296, 309, 310, 314, 315, 316, 320, 321, 323, 326-1, 326-2, 328, 329-2 straipsnių pakeitimo ir papildymo įstatymas (Žin., 1999, Nr. 106-3059)</w:t>
      </w:r>
    </w:p>
  </w:footnote>
  <w:footnote w:id="80">
    <w:p w:rsidR="0052469D" w:rsidRDefault="0052469D">
      <w:pPr>
        <w:pStyle w:val="Puslapioinaostekstas"/>
      </w:pPr>
      <w:r>
        <w:rPr>
          <w:rStyle w:val="Puslapioinaosnuoroda"/>
        </w:rPr>
        <w:footnoteRef/>
      </w:r>
      <w:r>
        <w:t xml:space="preserve"> </w:t>
      </w:r>
      <w:r w:rsidRPr="005B1CD5">
        <w:t>Lietuvos Respublikos administracinių teisės pažeidimų kodekso pakeitimo ir papildymo įstatymas (Žin., 2000, Nr. 22-552)</w:t>
      </w:r>
    </w:p>
  </w:footnote>
  <w:footnote w:id="81">
    <w:p w:rsidR="0052469D" w:rsidRDefault="0052469D">
      <w:pPr>
        <w:pStyle w:val="Puslapioinaostekstas"/>
      </w:pPr>
      <w:r>
        <w:rPr>
          <w:rStyle w:val="Puslapioinaosnuoroda"/>
        </w:rPr>
        <w:footnoteRef/>
      </w:r>
      <w:r>
        <w:t xml:space="preserve"> </w:t>
      </w:r>
      <w:r w:rsidRPr="005B1CD5">
        <w:t>Lietuvos Respublikos alkoholio kontrolės įstatymo 12, 15, 16, 17, 19, 20, 29, 44 straipsnių pakeitimo įstatymas (Žin., 2000, Nr. 28-759)</w:t>
      </w:r>
      <w:r>
        <w:t xml:space="preserve"> ir </w:t>
      </w:r>
      <w:r w:rsidRPr="005B1CD5">
        <w:t>Lietuvos Respublikos tabako kontrolės įstatymo 6, 8, 9, 21 straipsnių pakeitimo ir papildymo įstatymas (Žin., 2000, Nr. 28-758)</w:t>
      </w:r>
    </w:p>
  </w:footnote>
  <w:footnote w:id="82">
    <w:p w:rsidR="0052469D" w:rsidRDefault="0052469D">
      <w:pPr>
        <w:pStyle w:val="Puslapioinaostekstas"/>
      </w:pPr>
      <w:r>
        <w:rPr>
          <w:rStyle w:val="Puslapioinaosnuoroda"/>
        </w:rPr>
        <w:footnoteRef/>
      </w:r>
      <w:r>
        <w:t xml:space="preserve"> </w:t>
      </w:r>
      <w:r w:rsidRPr="006B5359">
        <w:t>Lietuvos Respublikos Vyriausybės 2000 m. gruodžio 15 d. nutarimas Nr. 1458 „Dėl valstybės rinkliavos objektų sąrašo, šios rinkliavos dydžių ir mokėjimo ir grąžinimo tvarkos patvirtinimo (Dėl konkrečių valstybės rinkliavos dydžių ir šios rin</w:t>
      </w:r>
      <w:r w:rsidRPr="006B5359">
        <w:t>k</w:t>
      </w:r>
      <w:r w:rsidRPr="006B5359">
        <w:t>liavos mokėjimo ir grąžinimo taisyklių patvirtinimo)“ (Žin., 2000, Nr. 108-3463)</w:t>
      </w:r>
    </w:p>
  </w:footnote>
  <w:footnote w:id="83">
    <w:p w:rsidR="0052469D" w:rsidRDefault="0052469D" w:rsidP="005F0E06">
      <w:pPr>
        <w:pStyle w:val="Puslapioinaostekstas"/>
      </w:pPr>
      <w:r>
        <w:rPr>
          <w:rStyle w:val="Puslapioinaosnuoroda"/>
        </w:rPr>
        <w:footnoteRef/>
      </w:r>
      <w:r>
        <w:t xml:space="preserve"> </w:t>
      </w:r>
      <w:r w:rsidRPr="005F0E06">
        <w:t>Lietuvos Respublikos alkoholio kontrolės įstatymo 2, 4, 21, 25 ir 44 straipsnių pakeitimo įstatymas (Žin., 2001, Nr. 99-3531)</w:t>
      </w:r>
    </w:p>
  </w:footnote>
  <w:footnote w:id="84">
    <w:p w:rsidR="0052469D" w:rsidRDefault="0052469D">
      <w:pPr>
        <w:pStyle w:val="Puslapioinaostekstas"/>
      </w:pPr>
      <w:r>
        <w:rPr>
          <w:rStyle w:val="Puslapioinaosnuoroda"/>
        </w:rPr>
        <w:footnoteRef/>
      </w:r>
      <w:r>
        <w:t xml:space="preserve"> </w:t>
      </w:r>
      <w:r w:rsidRPr="00875D27">
        <w:t>Lietuvos Respublikos tabako kontrolės įstatymo 1, 6, 8, 9, 10, 11, 18, 21, 29 straipsnių pakeitimo ir papildymo įstatymas (Žin., 2002, Nr. 68-2757)</w:t>
      </w:r>
    </w:p>
  </w:footnote>
  <w:footnote w:id="85">
    <w:p w:rsidR="0052469D" w:rsidRDefault="0052469D">
      <w:pPr>
        <w:pStyle w:val="Puslapioinaostekstas"/>
      </w:pPr>
      <w:r>
        <w:rPr>
          <w:rStyle w:val="Puslapioinaosnuoroda"/>
        </w:rPr>
        <w:footnoteRef/>
      </w:r>
      <w:r>
        <w:t xml:space="preserve"> </w:t>
      </w:r>
      <w:r w:rsidRPr="00874466">
        <w:t>Lietuvos Respublikos alkoholio kontrolės įstatymo 1, 2, 3, 6, 8, 12, 13, 14, 16, 17, 19, 20, 21, 23, 25, 27, 28, 30, 41, 44, 45, 48, 52 straipsnių pakeitimo ir įstatymo papildymo 53 straipsniu įstatymas (Žin., 2002, Nr. 65-2632)</w:t>
      </w:r>
    </w:p>
  </w:footnote>
  <w:footnote w:id="86">
    <w:p w:rsidR="0052469D" w:rsidRDefault="0052469D">
      <w:pPr>
        <w:pStyle w:val="Puslapioinaostekstas"/>
      </w:pPr>
      <w:r>
        <w:rPr>
          <w:rStyle w:val="Puslapioinaosnuoroda"/>
        </w:rPr>
        <w:footnoteRef/>
      </w:r>
      <w:r>
        <w:t xml:space="preserve"> </w:t>
      </w:r>
      <w:r w:rsidRPr="00241205">
        <w:t>Lietuvos Respublikos Vyriausybės 2002 m. birželio 13 d. nutarimas Nr. 902 „Dėl Etilo alkoholio pripažinimo denatūruotu etilo alkoholiu, kuriam netaikomas akcizas, tvarkos patvirtinimo (Dėl denatūruoto etilo alkoholio, kuriam netaikomi akc</w:t>
      </w:r>
      <w:r w:rsidRPr="00241205">
        <w:t>i</w:t>
      </w:r>
      <w:r w:rsidRPr="00241205">
        <w:t>zai)“ (Žin., 2002, Nr. 60-2463; 2004, Nr. 53-1812; 2011, Nr. 105-4935)</w:t>
      </w:r>
    </w:p>
  </w:footnote>
  <w:footnote w:id="87">
    <w:p w:rsidR="0052469D" w:rsidRDefault="0052469D">
      <w:pPr>
        <w:pStyle w:val="Puslapioinaostekstas"/>
      </w:pPr>
      <w:r>
        <w:rPr>
          <w:rStyle w:val="Puslapioinaosnuoroda"/>
        </w:rPr>
        <w:footnoteRef/>
      </w:r>
      <w:r>
        <w:t xml:space="preserve"> </w:t>
      </w:r>
      <w:r w:rsidRPr="00CF43DE">
        <w:t>Lietuvos Respublikos Vyriausybės 2002 m. rugsėjo 19 d. nutarimas Nr. 1473 „Dėl Lietuvos Respublikos Vyriausybės 2000 m. gruodžio 15 d. nutarimo Nr. 1458 „Dėl valstybės rinkliavos objektų sąrašo, šios rinkliavos dydžių ir mokėjimo ir grąž</w:t>
      </w:r>
      <w:r w:rsidRPr="00CF43DE">
        <w:t>i</w:t>
      </w:r>
      <w:r w:rsidRPr="00CF43DE">
        <w:t>nimo tvarkos patvirtinimo“ pakeitimo“ (Žin., 2002, Nr. 93-3987)</w:t>
      </w:r>
    </w:p>
  </w:footnote>
  <w:footnote w:id="88">
    <w:p w:rsidR="0052469D" w:rsidRDefault="0052469D">
      <w:pPr>
        <w:pStyle w:val="Puslapioinaostekstas"/>
      </w:pPr>
      <w:r>
        <w:rPr>
          <w:rStyle w:val="Puslapioinaosnuoroda"/>
        </w:rPr>
        <w:footnoteRef/>
      </w:r>
      <w:r>
        <w:t xml:space="preserve"> </w:t>
      </w:r>
      <w:r w:rsidRPr="00875D27">
        <w:t>Lietuvos Respublikos tabako kontrolės įstatymo 11 straipsnio papildymo įstatymas (Žin., 2003, Nr. 17-710)</w:t>
      </w:r>
    </w:p>
  </w:footnote>
  <w:footnote w:id="89">
    <w:p w:rsidR="0052469D" w:rsidRDefault="0052469D">
      <w:pPr>
        <w:pStyle w:val="Puslapioinaostekstas"/>
      </w:pPr>
      <w:r>
        <w:rPr>
          <w:rStyle w:val="Puslapioinaosnuoroda"/>
        </w:rPr>
        <w:footnoteRef/>
      </w:r>
      <w:r>
        <w:t xml:space="preserve"> </w:t>
      </w:r>
      <w:r w:rsidRPr="00115CD2">
        <w:t>Lietuvos Respublikos alkoholio kontrolės įstatymo 13 ir 53 straipsnių pakeitimo įstatymas (Žin., 2003, Nr. 64-2883)</w:t>
      </w:r>
    </w:p>
  </w:footnote>
  <w:footnote w:id="90">
    <w:p w:rsidR="0052469D" w:rsidRDefault="0052469D">
      <w:pPr>
        <w:pStyle w:val="Puslapioinaostekstas"/>
      </w:pPr>
      <w:r>
        <w:rPr>
          <w:rStyle w:val="Puslapioinaosnuoroda"/>
        </w:rPr>
        <w:footnoteRef/>
      </w:r>
      <w:r>
        <w:t xml:space="preserve"> </w:t>
      </w:r>
      <w:r w:rsidRPr="00115CD2">
        <w:t>Lietuvos Respublikos alkoholio kontrolės įstatymo 29, 30 straipsnių pakeitimo ir papildymo įstatymas (Žin., 2003, Nr. 70-3169)</w:t>
      </w:r>
    </w:p>
  </w:footnote>
  <w:footnote w:id="91">
    <w:p w:rsidR="0052469D" w:rsidRDefault="0052469D">
      <w:pPr>
        <w:pStyle w:val="Puslapioinaostekstas"/>
      </w:pPr>
      <w:r>
        <w:rPr>
          <w:rStyle w:val="Puslapioinaosnuoroda"/>
        </w:rPr>
        <w:footnoteRef/>
      </w:r>
      <w:r>
        <w:t xml:space="preserve"> </w:t>
      </w:r>
      <w:r w:rsidRPr="00FB2803">
        <w:t>Lietuvos Respublikos tabako kontrolės įstatymo pakeitimo ir Lietuvos Respublikos tabako kontrolės įstatymo įgyvend</w:t>
      </w:r>
      <w:r w:rsidRPr="00FB2803">
        <w:t>i</w:t>
      </w:r>
      <w:r w:rsidRPr="00FB2803">
        <w:t>nimo įstatymo pripažinimo netekusiu galios įstatymas (Žin., 2003, Nr. 117-5317)</w:t>
      </w:r>
    </w:p>
  </w:footnote>
  <w:footnote w:id="92">
    <w:p w:rsidR="0052469D" w:rsidRDefault="0052469D">
      <w:pPr>
        <w:pStyle w:val="Puslapioinaostekstas"/>
      </w:pPr>
      <w:r>
        <w:rPr>
          <w:rStyle w:val="Puslapioinaosnuoroda"/>
        </w:rPr>
        <w:footnoteRef/>
      </w:r>
      <w:r>
        <w:t xml:space="preserve"> </w:t>
      </w:r>
      <w:r w:rsidRPr="003C43B5">
        <w:t>Lietuvos Respublikos alkoholio kontrolės įstatymo pakeitimo įstatymas (Žin., 2004, Nr. 47-1548)</w:t>
      </w:r>
    </w:p>
  </w:footnote>
  <w:footnote w:id="93">
    <w:p w:rsidR="0052469D" w:rsidRDefault="0052469D">
      <w:pPr>
        <w:pStyle w:val="Puslapioinaostekstas"/>
      </w:pPr>
      <w:r>
        <w:rPr>
          <w:rStyle w:val="Puslapioinaosnuoroda"/>
        </w:rPr>
        <w:footnoteRef/>
      </w:r>
      <w:r>
        <w:t xml:space="preserve"> </w:t>
      </w:r>
      <w:r w:rsidRPr="000A38EC">
        <w:t>Lietuvos Respublikos įstatymas dėl Pasaulio sveikatos organizacijos Tabako kontrolės pagrindų konvencijos ratifikavimo (Žin., 2004, Nr. 152-5529</w:t>
      </w:r>
      <w:r>
        <w:t xml:space="preserve">, </w:t>
      </w:r>
      <w:r w:rsidRPr="000A38EC">
        <w:t>152-5538)</w:t>
      </w:r>
    </w:p>
  </w:footnote>
  <w:footnote w:id="94">
    <w:p w:rsidR="0052469D" w:rsidRDefault="0052469D">
      <w:pPr>
        <w:pStyle w:val="Puslapioinaostekstas"/>
      </w:pPr>
      <w:r>
        <w:rPr>
          <w:rStyle w:val="Puslapioinaosnuoroda"/>
        </w:rPr>
        <w:footnoteRef/>
      </w:r>
      <w:r>
        <w:t xml:space="preserve"> </w:t>
      </w:r>
      <w:r w:rsidRPr="000A38EC">
        <w:t>Lietuvos Respublikos tabako kontrolės įstatymo 19, 26 straipsnių pakeitimo ir papildymo įstatymas (Žin., 2006, Nr. 61-2175)</w:t>
      </w:r>
    </w:p>
  </w:footnote>
  <w:footnote w:id="95">
    <w:p w:rsidR="0052469D" w:rsidRDefault="0052469D">
      <w:pPr>
        <w:pStyle w:val="Puslapioinaostekstas"/>
      </w:pPr>
      <w:r>
        <w:rPr>
          <w:rStyle w:val="Puslapioinaosnuoroda"/>
        </w:rPr>
        <w:footnoteRef/>
      </w:r>
      <w:r>
        <w:t xml:space="preserve"> </w:t>
      </w:r>
      <w:r w:rsidRPr="004D0F61">
        <w:t>Lietuvos Respublikos alkoholio kontrolės įstatymo 18, 29 ir 34 straipsnių pakeitimo įstatymas (Žin., 2008, Nr. 48-1771)</w:t>
      </w:r>
      <w:r>
        <w:t xml:space="preserve">, </w:t>
      </w:r>
      <w:r w:rsidRPr="004D0F61">
        <w:t>Lietuvos Respublikos alkoholio kontrolės įstatymo 18, 29 ir 34 straipsnių pakeitimo įstatymo 2 straipsnio pakeitimo ir 4 straipsnio pripažinimo netekusiu galios įstatymas (Žin., 2011, Nr. 153-7207)</w:t>
      </w:r>
    </w:p>
  </w:footnote>
  <w:footnote w:id="96">
    <w:p w:rsidR="0052469D" w:rsidRDefault="0052469D">
      <w:pPr>
        <w:pStyle w:val="Puslapioinaostekstas"/>
      </w:pPr>
      <w:r>
        <w:rPr>
          <w:rStyle w:val="Puslapioinaosnuoroda"/>
        </w:rPr>
        <w:footnoteRef/>
      </w:r>
      <w:r>
        <w:t xml:space="preserve"> </w:t>
      </w:r>
      <w:r w:rsidRPr="00443FEA">
        <w:t>Lietuvos Respublikos alkoholio kontrolės įstatymo 2, 12, 16, 17, 18, 22, 29, 34 straipsnių pakeitimo ir papildymo, Įst</w:t>
      </w:r>
      <w:r w:rsidRPr="00443FEA">
        <w:t>a</w:t>
      </w:r>
      <w:r w:rsidRPr="00443FEA">
        <w:t>tymo papildymo III skyriaus ketvirtuoju skirsniu ir 34-1 straipsniu įstatymas (Žin., 2008, Nr. 123-4660)</w:t>
      </w:r>
    </w:p>
  </w:footnote>
  <w:footnote w:id="97">
    <w:p w:rsidR="0052469D" w:rsidRDefault="0052469D">
      <w:pPr>
        <w:pStyle w:val="Puslapioinaostekstas"/>
      </w:pPr>
      <w:r>
        <w:rPr>
          <w:rStyle w:val="Puslapioinaosnuoroda"/>
        </w:rPr>
        <w:footnoteRef/>
      </w:r>
      <w:r>
        <w:t xml:space="preserve"> </w:t>
      </w:r>
      <w:r w:rsidRPr="009342D7">
        <w:t>Lietuvos Respublikos Vyriausybės 2008 m. birželio 25 d. nutarimas Nr. 607 „Dėl Lietuvos Respublikos Vyriausybės 2000 m. gruodžio 15 d. nutarimo Nr. 1458 „Dėl konkrečių valstybės rinkliavos dydžių ir šios rinkliavos mokėjimo ir grąžinimo taisyklių patvirtinimo““ (Žin., 2008, Nr. 73-2835)</w:t>
      </w:r>
    </w:p>
  </w:footnote>
  <w:footnote w:id="98">
    <w:p w:rsidR="0052469D" w:rsidRDefault="0052469D">
      <w:pPr>
        <w:pStyle w:val="Puslapioinaostekstas"/>
      </w:pPr>
      <w:r>
        <w:rPr>
          <w:rStyle w:val="Puslapioinaosnuoroda"/>
        </w:rPr>
        <w:footnoteRef/>
      </w:r>
      <w:r>
        <w:t xml:space="preserve"> </w:t>
      </w:r>
      <w:r w:rsidRPr="008A5D22">
        <w:t>Lietuvos Respublikos alkoholio kontrolės įstatymo 2, 3, 18, 22, 34 straipsnių pakeitimo ir papildymo įstatymas (Žin., 2011, Nr. 165-7859)</w:t>
      </w:r>
    </w:p>
  </w:footnote>
  <w:footnote w:id="99">
    <w:p w:rsidR="0052469D" w:rsidRDefault="0052469D">
      <w:pPr>
        <w:pStyle w:val="Puslapioinaostekstas"/>
      </w:pPr>
      <w:r>
        <w:rPr>
          <w:rStyle w:val="Puslapioinaosnuoroda"/>
        </w:rPr>
        <w:footnoteRef/>
      </w:r>
      <w:r>
        <w:t xml:space="preserve"> </w:t>
      </w:r>
      <w:r w:rsidRPr="00552A85">
        <w:t>Lietuvos Respublikos alkoholio kontrolės įstatymo 2, 6, 10, 12, 13, 14, 16, 17, 18, 18-1, 18-2, 22, 26, 28, 29, 34, 34-1, 36, 41 straipsnių, ketvirtojo skirsnio pavadinimo bei priedo pakeitimo ir papildymo, Įstatymo papildymo 18-3 straipsniu ir 15 straipsnio pripažinimo netekusiu galios įstatymas (Žin., 2012, Nr. 78-4025)</w:t>
      </w:r>
    </w:p>
  </w:footnote>
  <w:footnote w:id="100">
    <w:p w:rsidR="0052469D" w:rsidRDefault="0052469D">
      <w:pPr>
        <w:pStyle w:val="Puslapioinaostekstas"/>
      </w:pPr>
      <w:r>
        <w:rPr>
          <w:rStyle w:val="Puslapioinaosnuoroda"/>
        </w:rPr>
        <w:footnoteRef/>
      </w:r>
      <w:r>
        <w:t xml:space="preserve"> </w:t>
      </w:r>
      <w:r w:rsidRPr="001D772D">
        <w:t>Pranešimas dėl pasiūlymo dėl Europos Parlamento ir Tarybos direktyvos dėl valstybių narių įstatymų ir kitų teisės aktų nuostatų, reglamentuojančių tabako ir susijusių gaminių gamybą, pateikimą ir pardavimą, suderinimo [COM(2012)0788 - C7-0420/2012- 2012/0366(COD)] - Aplinkos, visuomenės sveikatos ir maisto saugos komitetas.</w:t>
      </w:r>
    </w:p>
  </w:footnote>
  <w:footnote w:id="101">
    <w:p w:rsidR="0052469D" w:rsidRPr="00735A36" w:rsidRDefault="0052469D" w:rsidP="00B76074">
      <w:pPr>
        <w:pStyle w:val="Puslapioinaostekstas"/>
        <w:rPr>
          <w:lang w:val="en-US"/>
        </w:rPr>
      </w:pPr>
      <w:r>
        <w:rPr>
          <w:rStyle w:val="Puslapioinaosnuoroda"/>
        </w:rPr>
        <w:footnoteRef/>
      </w:r>
      <w:r>
        <w:t xml:space="preserve"> </w:t>
      </w:r>
      <w:r w:rsidRPr="00735A36">
        <w:t>Lietuvos Respublikos konkurencijos tarybos 1994 m. birželio 7 d. nutarimas Nr. 18</w:t>
      </w:r>
    </w:p>
  </w:footnote>
  <w:footnote w:id="102">
    <w:p w:rsidR="0052469D" w:rsidRPr="0054271F" w:rsidRDefault="0052469D" w:rsidP="00F062D5">
      <w:pPr>
        <w:pStyle w:val="Puslapioinaostekstas"/>
      </w:pPr>
      <w:r>
        <w:rPr>
          <w:rStyle w:val="Puslapioinaosnuoroda"/>
        </w:rPr>
        <w:footnoteRef/>
      </w:r>
      <w:r>
        <w:t xml:space="preserve"> </w:t>
      </w:r>
      <w:r w:rsidRPr="00241A6C">
        <w:t>Lietuvos Aukščiausiojo Teismo Civilinių bylų skyriaus 1995 m. gruodžio 18 d. nutartis civilinėje byloje Nr. 3K-314</w:t>
      </w:r>
    </w:p>
  </w:footnote>
  <w:footnote w:id="103">
    <w:p w:rsidR="0052469D" w:rsidRDefault="0052469D" w:rsidP="00F062D5">
      <w:pPr>
        <w:pStyle w:val="Puslapioinaostekstas"/>
      </w:pPr>
      <w:r>
        <w:rPr>
          <w:rStyle w:val="Puslapioinaosnuoroda"/>
        </w:rPr>
        <w:footnoteRef/>
      </w:r>
      <w:r>
        <w:t xml:space="preserve"> </w:t>
      </w:r>
      <w:r w:rsidRPr="00AB7078">
        <w:t>Lietuvos Aukščiausiojo TeismoCivilinių bylų skyriaus1996 m. sausio 30 d. nutartis civilinėje byloje Nr. 3K-281</w:t>
      </w:r>
    </w:p>
  </w:footnote>
  <w:footnote w:id="104">
    <w:p w:rsidR="0052469D" w:rsidRDefault="0052469D" w:rsidP="001332C9">
      <w:pPr>
        <w:pStyle w:val="Puslapioinaostekstas"/>
      </w:pPr>
      <w:r>
        <w:rPr>
          <w:rStyle w:val="Puslapioinaosnuoroda"/>
        </w:rPr>
        <w:footnoteRef/>
      </w:r>
      <w:r>
        <w:t xml:space="preserve"> </w:t>
      </w:r>
      <w:r w:rsidRPr="00DF31CE">
        <w:t>Lietuvos Respublikos Konstitucinio Teismo 1996 m. kovo 15 d. nutarimas "Dėl žyminio mokesčio tarifų"</w:t>
      </w:r>
    </w:p>
  </w:footnote>
  <w:footnote w:id="105">
    <w:p w:rsidR="0052469D" w:rsidRDefault="0052469D" w:rsidP="007D2CAF">
      <w:pPr>
        <w:pStyle w:val="Puslapioinaostekstas"/>
      </w:pPr>
      <w:r>
        <w:rPr>
          <w:rStyle w:val="Puslapioinaosnuoroda"/>
        </w:rPr>
        <w:footnoteRef/>
      </w:r>
      <w:r>
        <w:t xml:space="preserve"> </w:t>
      </w:r>
      <w:r w:rsidRPr="00520980">
        <w:t>Lietuvos Respublikos konkurencijos tarybos1996 m.</w:t>
      </w:r>
      <w:r>
        <w:t xml:space="preserve"> gegužės 21 d. nutarimas Nr. 21</w:t>
      </w:r>
    </w:p>
  </w:footnote>
  <w:footnote w:id="106">
    <w:p w:rsidR="0052469D" w:rsidRDefault="0052469D" w:rsidP="007D2CAF">
      <w:pPr>
        <w:pStyle w:val="Puslapioinaostekstas"/>
      </w:pPr>
      <w:r>
        <w:rPr>
          <w:rStyle w:val="Puslapioinaosnuoroda"/>
        </w:rPr>
        <w:footnoteRef/>
      </w:r>
      <w:r>
        <w:t xml:space="preserve"> </w:t>
      </w:r>
      <w:r w:rsidRPr="009A2C93">
        <w:t>Lietuvos Respublikos konkurencijos tarybos1996 m. gegužės 21 d. nutarimas Nr. 24;</w:t>
      </w:r>
    </w:p>
  </w:footnote>
  <w:footnote w:id="107">
    <w:p w:rsidR="0052469D" w:rsidRDefault="0052469D" w:rsidP="001332C9">
      <w:pPr>
        <w:pStyle w:val="Puslapioinaostekstas"/>
      </w:pPr>
      <w:r>
        <w:rPr>
          <w:rStyle w:val="Puslapioinaosnuoroda"/>
        </w:rPr>
        <w:footnoteRef/>
      </w:r>
      <w:r>
        <w:t xml:space="preserve"> </w:t>
      </w:r>
      <w:r w:rsidRPr="00283D5A">
        <w:t>Lietuvos Aukščiausiojo Teismo Civilinių bylų skyriaus 1996 m. lapkričio 7 d. nutartis civilinėje byloje Nr. 3K-371.</w:t>
      </w:r>
    </w:p>
  </w:footnote>
  <w:footnote w:id="108">
    <w:p w:rsidR="0052469D" w:rsidRDefault="0052469D" w:rsidP="001332C9">
      <w:pPr>
        <w:pStyle w:val="Puslapioinaostekstas"/>
      </w:pPr>
      <w:r>
        <w:rPr>
          <w:rStyle w:val="Puslapioinaosnuoroda"/>
        </w:rPr>
        <w:footnoteRef/>
      </w:r>
      <w:r>
        <w:t xml:space="preserve"> </w:t>
      </w:r>
      <w:r w:rsidRPr="00D025B7">
        <w:t>Lietuvos Aukščiausiojo TeismoCivilinių bylų skyriaus1997 m. sausio 1 d. nutartis civilinėje byloje Nr. 3K-23</w:t>
      </w:r>
    </w:p>
  </w:footnote>
  <w:footnote w:id="109">
    <w:p w:rsidR="0052469D" w:rsidRDefault="0052469D" w:rsidP="001332C9">
      <w:pPr>
        <w:pStyle w:val="Puslapioinaostekstas"/>
      </w:pPr>
      <w:r>
        <w:rPr>
          <w:rStyle w:val="Puslapioinaosnuoroda"/>
        </w:rPr>
        <w:footnoteRef/>
      </w:r>
      <w:r>
        <w:t xml:space="preserve"> </w:t>
      </w:r>
      <w:r w:rsidRPr="0061258E">
        <w:t>Lietuvos Aukščiausiojo TeismoCivilinių bylų skyriaus1997 m. sausio 6 d. nutartis civilinėje byloje Nr. 3K-11</w:t>
      </w:r>
    </w:p>
  </w:footnote>
  <w:footnote w:id="110">
    <w:p w:rsidR="0052469D" w:rsidRDefault="0052469D" w:rsidP="00E16E4F">
      <w:pPr>
        <w:pStyle w:val="Puslapioinaostekstas"/>
      </w:pPr>
      <w:r>
        <w:rPr>
          <w:rStyle w:val="Puslapioinaosnuoroda"/>
        </w:rPr>
        <w:footnoteRef/>
      </w:r>
      <w:r>
        <w:t xml:space="preserve"> </w:t>
      </w:r>
      <w:r w:rsidRPr="009F0F6F">
        <w:t>Lietuvos Aukščiausiojo TeismoCivilinių bylų skyriaus1996 m. balandžio 15 d. nutartis civilinėje byloje Nr. 3K-161</w:t>
      </w:r>
    </w:p>
  </w:footnote>
  <w:footnote w:id="111">
    <w:p w:rsidR="0052469D" w:rsidRDefault="0052469D">
      <w:pPr>
        <w:pStyle w:val="Puslapioinaostekstas"/>
      </w:pPr>
      <w:r>
        <w:rPr>
          <w:rStyle w:val="Puslapioinaosnuoroda"/>
        </w:rPr>
        <w:footnoteRef/>
      </w:r>
      <w:r>
        <w:t xml:space="preserve"> </w:t>
      </w:r>
      <w:r w:rsidRPr="00261198">
        <w:t>1998 m. liepos 9 d. nutarimas Nr.„Dėl 1996 m. liepos 2 d. ir 1997 m. sausio 9 d. įstatymų, kuriais buvo padaryti Lietuvos Respublikos baudžiamojo kodekso 310 straipsnio pakeitimai ir papildymai, atitikimo Lietuvos Respublikos Konstitucijai“ (Žin., 1998, Nr. 63-1827)</w:t>
      </w:r>
    </w:p>
  </w:footnote>
  <w:footnote w:id="112">
    <w:p w:rsidR="0052469D" w:rsidRDefault="0052469D">
      <w:pPr>
        <w:pStyle w:val="Puslapioinaostekstas"/>
      </w:pPr>
      <w:r>
        <w:rPr>
          <w:rStyle w:val="Puslapioinaosnuoroda"/>
        </w:rPr>
        <w:footnoteRef/>
      </w:r>
      <w:r>
        <w:t xml:space="preserve"> </w:t>
      </w:r>
      <w:r w:rsidRPr="00A840E8">
        <w:t>2000 m. vasario 23 d. nutarimas Nr.„Dėl Lietuvos Respublikos Vyriausybės 1998 m. sausio 14 d. nutarimo Nr. 36 "Dėl 1998 metų pavyzdžio banderolių tabako gaminiams ir alkoholiniams gėrimams ženklinti įvedimo" atitikimo Lietuvos Re</w:t>
      </w:r>
      <w:r w:rsidRPr="00A840E8">
        <w:t>s</w:t>
      </w:r>
      <w:r w:rsidRPr="00A840E8">
        <w:t>publikos Konstitucijai ir Lietuvos Respublikos įmonių įstatymo 8 straipsnio 1 daliai ir 12 straipsnio 1 daliai“ (Žin., 2000, Nr. 17-419)</w:t>
      </w:r>
    </w:p>
  </w:footnote>
  <w:footnote w:id="113">
    <w:p w:rsidR="0052469D" w:rsidRDefault="0052469D">
      <w:pPr>
        <w:pStyle w:val="Puslapioinaostekstas"/>
      </w:pPr>
      <w:r>
        <w:rPr>
          <w:rStyle w:val="Puslapioinaosnuoroda"/>
        </w:rPr>
        <w:footnoteRef/>
      </w:r>
      <w:r>
        <w:t xml:space="preserve"> Konstitucinio teismo nutarimas „</w:t>
      </w:r>
      <w:r w:rsidRPr="009C577B">
        <w:t>Dėl pareiškėjo - Lietuvos vyriausiojo administracinio teismo prašymo ištirti, ar Lietuvos Respublikos tabako kontrolės įstatymo 26 straipsnio 14 dalis neprieštarauja Lietuvos Respublikos Konstitucijai</w:t>
      </w:r>
      <w:r>
        <w:t>“</w:t>
      </w:r>
      <w:r w:rsidRPr="009C577B">
        <w:t xml:space="preserve"> (Žin., 2005, Nr. 19-624)</w:t>
      </w:r>
    </w:p>
  </w:footnote>
  <w:footnote w:id="114">
    <w:p w:rsidR="0052469D" w:rsidRDefault="0052469D">
      <w:pPr>
        <w:pStyle w:val="Puslapioinaostekstas"/>
      </w:pPr>
      <w:r>
        <w:rPr>
          <w:rStyle w:val="Puslapioinaosnuoroda"/>
        </w:rPr>
        <w:footnoteRef/>
      </w:r>
      <w:r>
        <w:t xml:space="preserve"> </w:t>
      </w:r>
      <w:r w:rsidRPr="009C577B">
        <w:t>2005 m. lapkričio 3 d.</w:t>
      </w:r>
      <w:r>
        <w:t xml:space="preserve"> Konstitucinio Teismo</w:t>
      </w:r>
      <w:r w:rsidRPr="009C577B">
        <w:t xml:space="preserve"> nutarimas Nr.„Dėl Lietuvos Respublikos tabako kontrolės įstatymo 21 straipsnio 2 dalies (2000 m. kovo 16 d. redakcija), 3 dalies (2002 m. birželio 11 d. redakcija), 4 dalies (1999 m. gegužės 11 d. redakcija), 7 dalies (2002 m. birželio 11 d. redakcija) ir dėl šio įstatymo (2003 m. lapkričio 20 d. redakcija) 26 straipsnio 5, 7, 14 dalių atitikties Lietuvos Respublikos Konstitucijai“ (Žin., 2005, Nr. 131-4743)</w:t>
      </w:r>
    </w:p>
  </w:footnote>
  <w:footnote w:id="115">
    <w:p w:rsidR="0052469D" w:rsidRDefault="0052469D">
      <w:pPr>
        <w:pStyle w:val="Puslapioinaostekstas"/>
      </w:pPr>
      <w:r>
        <w:rPr>
          <w:rStyle w:val="Puslapioinaosnuoroda"/>
        </w:rPr>
        <w:footnoteRef/>
      </w:r>
      <w:r>
        <w:t xml:space="preserve"> </w:t>
      </w:r>
      <w:r w:rsidRPr="009E12FE">
        <w:t>2008 m. sausio 21 d. nutarimas Nr.„Dėl Lietuvos Respublikos alkoholio kontrolės įstatymo 18 straipsnio 8 dalies (2004 m. kovo 9 d. redakcija), 34 straipsnio 17 dalies (2004 m. kovo 9 d., 2006 m. balandžio 25 d. redakcijos), 41 straipsnio (2004 m. kovo 9 d. redakcija) atitikties Lietuvos Respublikos Konstitucijai, dėl Lietuvos Respublikos Vyriausybės 2004 m. gegužės 20 d. nutarimu Nr 618 "Dėl Didmeninės ir mažmeninės prekybos alkoholio produktais licencijavimo taisyklių ir Mažmen</w:t>
      </w:r>
      <w:r w:rsidRPr="009E12FE">
        <w:t>i</w:t>
      </w:r>
      <w:r w:rsidRPr="009E12FE">
        <w:t>nės prekybos alkoholiniais gėrimais prekybos ir viešojo maitinimo įmonėse taisyklių patvirtinimo" patvirtintų Didmeninės ir mažmeninės prekybos alkoholio produktais licencijavimo taisyklių 28.5, 51.5 punktų (2004 m. gegužės 20 d. redakcija), 51 punkto (2004 m. gegužės 20 d. redakcija) atitikties Lietuvos Respublikos Konstitucijai, Lietuvos Respublikos alkoholio kontrolės įstatymo 34 straipsnio 17 daliai (2004 m. kovo 9 d., 2006 m. balandžio 25 d. redakcijos), šių taisyklių 51 punkto (2006 m. spalio 17 d. redakcija) atitikties Lietuvos Respublikos Konstitucijai, Lietuvos Respublikos alkoholio kontrolės įst</w:t>
      </w:r>
      <w:r w:rsidRPr="009E12FE">
        <w:t>a</w:t>
      </w:r>
      <w:r w:rsidRPr="009E12FE">
        <w:t>tymo 34 straipsnio 17 daliai (2006 m. balandžio 25 d. redakcija), taip pat šių taisyklių 51 punkto (2007 m. gegužės 2 d. redakcija) atitikties Lietuvos Respublikos Konstitucijai, Lietuvos Respublikos alkoholio kontrolės įstatymo 34 straipsnio 17 daliai (2006 m balandžio 25 d., 2007 m birželio 21 d. redakcijos)“ (Žin., 2008, Nr. 10-349)</w:t>
      </w:r>
    </w:p>
  </w:footnote>
  <w:footnote w:id="116">
    <w:p w:rsidR="0052469D" w:rsidRDefault="0052469D">
      <w:pPr>
        <w:pStyle w:val="Puslapioinaostekstas"/>
      </w:pPr>
      <w:r>
        <w:rPr>
          <w:rStyle w:val="Puslapioinaosnuoroda"/>
        </w:rPr>
        <w:footnoteRef/>
      </w:r>
      <w:r>
        <w:t xml:space="preserve"> </w:t>
      </w:r>
      <w:r w:rsidRPr="00611483">
        <w:t>2008 m. rugsėjo 17 d. nutarimas Nr.„Dėl Lietuvos Respublikos tabako kontrolės įstatymo 26 straipsnio 5 dalies (2003 m. lapkričio 20 d. redakcija), 17 dalies (2003 m. lapkričio 20 d. redakcija), 33 straipsnio (2003 m. lapkričio 20 d. redakcija) ir Lietuvos Respublikos Vyriausybės 2004 m. balandžio 7 d. nutarimu Nr. 383 "Dėl Mažmeninės prekybos tabako gaminiais licencijavimo taisyklių ir Tabako gaminių pardavimo taisyklių patvirtinimo" patvirtintų mažmeninės prekybos tabako g</w:t>
      </w:r>
      <w:r w:rsidRPr="00611483">
        <w:t>a</w:t>
      </w:r>
      <w:r w:rsidRPr="00611483">
        <w:t>miniais licencijavimo taisyklių 39 punkto (2006 m. gruodžio 18 d. redakcija), 40 punkto (2006 m. gruodžio 18 d. redakcija) atitikties Lietuvos Respublikos Konstitucijai“ (Žin., 2008, Nr. 108-4136)</w:t>
      </w:r>
    </w:p>
  </w:footnote>
  <w:footnote w:id="117">
    <w:p w:rsidR="0052469D" w:rsidRDefault="0052469D">
      <w:pPr>
        <w:pStyle w:val="Puslapioinaostekstas"/>
      </w:pPr>
      <w:r>
        <w:rPr>
          <w:rStyle w:val="Puslapioinaosnuoroda"/>
        </w:rPr>
        <w:footnoteRef/>
      </w:r>
      <w:r>
        <w:t xml:space="preserve"> </w:t>
      </w:r>
      <w:r w:rsidRPr="008266F9">
        <w:t>2013 m. gruodžio 16 d. nutarimas Nr. 107/2010 „Dėl Lietuvos Respublikos Vyriausybės 2002 m. birželio 21 d. nutarimo Nr. 960 „Dėl Etilo alkoholio, naudojamo sveikatinimo reikmėms, atleidimo nuo akcizų taisyklių patvirtinimo“ (2004 m. balandžio 27 d. redakcija) 2.3 punkto atitikties Lietuvos Respublikos Konstitucijai, Lietuvos Respublikos akcizų įstatymui“ (Žin., 2013, Nr. 130-6682)</w:t>
      </w:r>
    </w:p>
  </w:footnote>
  <w:footnote w:id="118">
    <w:p w:rsidR="0052469D" w:rsidRDefault="0052469D">
      <w:pPr>
        <w:pStyle w:val="Puslapioinaostekstas"/>
      </w:pPr>
      <w:r>
        <w:rPr>
          <w:rStyle w:val="Puslapioinaosnuoroda"/>
        </w:rPr>
        <w:footnoteRef/>
      </w:r>
      <w:r>
        <w:t xml:space="preserve"> Alkoholio prieinamumo nepilnamečiams tyrimas, 2012</w:t>
      </w:r>
    </w:p>
  </w:footnote>
  <w:footnote w:id="119">
    <w:p w:rsidR="0052469D" w:rsidRDefault="0052469D">
      <w:pPr>
        <w:pStyle w:val="Puslapioinaostekstas"/>
      </w:pPr>
      <w:r>
        <w:rPr>
          <w:rStyle w:val="Puslapioinaosnuoroda"/>
        </w:rPr>
        <w:footnoteRef/>
      </w:r>
      <w:r>
        <w:t xml:space="preserve"> </w:t>
      </w:r>
      <w:r>
        <w:rPr>
          <w:sz w:val="18"/>
          <w:szCs w:val="18"/>
        </w:rPr>
        <w:t>Lietuvos vyriausiojo administracinio teismo 2010 m. lapkričio 2 d. sprendimas administracinėje byloje A</w:t>
      </w:r>
      <w:r>
        <w:rPr>
          <w:sz w:val="18"/>
          <w:szCs w:val="18"/>
          <w:vertAlign w:val="superscript"/>
        </w:rPr>
        <w:t xml:space="preserve">525 </w:t>
      </w:r>
      <w:r>
        <w:rPr>
          <w:sz w:val="18"/>
          <w:szCs w:val="18"/>
        </w:rPr>
        <w:t>1303/2010</w:t>
      </w:r>
    </w:p>
  </w:footnote>
  <w:footnote w:id="120">
    <w:p w:rsidR="0052469D" w:rsidRDefault="0052469D">
      <w:pPr>
        <w:pStyle w:val="Puslapioinaostekstas"/>
      </w:pPr>
      <w:r>
        <w:rPr>
          <w:rStyle w:val="Puslapioinaosnuoroda"/>
        </w:rPr>
        <w:footnoteRef/>
      </w:r>
      <w:r>
        <w:t xml:space="preserve"> Lastauskienė G. Teismų „interpretacinis žaismas“ ir jo doktrininės prielaidos // Jurisprudencija:2012, 19(4), p. 1345.</w:t>
      </w:r>
    </w:p>
  </w:footnote>
  <w:footnote w:id="121">
    <w:p w:rsidR="0052469D" w:rsidRDefault="0052469D">
      <w:pPr>
        <w:pStyle w:val="Puslapioinaostekstas"/>
      </w:pPr>
      <w:r>
        <w:rPr>
          <w:rStyle w:val="Puslapioinaosnuoroda"/>
        </w:rPr>
        <w:footnoteRef/>
      </w:r>
      <w:r>
        <w:t xml:space="preserve"> Panevėžio apygardos administracinio teismo 2011 m. kovo 18 d. sprendimas administracinėje byloje 1-57-252-2011</w:t>
      </w:r>
    </w:p>
  </w:footnote>
  <w:footnote w:id="122">
    <w:p w:rsidR="0052469D" w:rsidRDefault="0052469D">
      <w:pPr>
        <w:pStyle w:val="Puslapioinaostekstas"/>
      </w:pPr>
      <w:r>
        <w:rPr>
          <w:rStyle w:val="Puslapioinaosnuoroda"/>
        </w:rPr>
        <w:footnoteRef/>
      </w:r>
      <w:r>
        <w:t xml:space="preserve"> </w:t>
      </w:r>
      <w:r>
        <w:rPr>
          <w:sz w:val="18"/>
          <w:szCs w:val="18"/>
        </w:rPr>
        <w:t xml:space="preserve">Lietuvos vyriausiojo administracinio teismo 2011 m. gruodžio 23 d. </w:t>
      </w:r>
      <w:r>
        <w:t>sprendimas administracinėje byloje A</w:t>
      </w:r>
      <w:r>
        <w:rPr>
          <w:vertAlign w:val="superscript"/>
        </w:rPr>
        <w:t xml:space="preserve">502 </w:t>
      </w:r>
      <w:r>
        <w:t>3094/2011</w:t>
      </w:r>
    </w:p>
  </w:footnote>
  <w:footnote w:id="123">
    <w:p w:rsidR="0052469D" w:rsidRDefault="0052469D" w:rsidP="00966C3B">
      <w:pPr>
        <w:pStyle w:val="Puslapioinaostekstas"/>
      </w:pPr>
      <w:r>
        <w:rPr>
          <w:rStyle w:val="Puslapioinaosnuoroda"/>
        </w:rPr>
        <w:footnoteRef/>
      </w:r>
      <w:r>
        <w:t xml:space="preserve"> </w:t>
      </w:r>
      <w:r w:rsidRPr="00146D96">
        <w:t>Lietuvos Respublikos Konstitucinio Teismo1997 m. vasario 13 d. nutarimas "Dėl alkoholio ir tabako reklamos";</w:t>
      </w:r>
    </w:p>
  </w:footnote>
  <w:footnote w:id="124">
    <w:p w:rsidR="0052469D" w:rsidRDefault="0052469D" w:rsidP="00966C3B">
      <w:pPr>
        <w:pStyle w:val="Puslapioinaostekstas"/>
      </w:pPr>
      <w:r>
        <w:rPr>
          <w:rStyle w:val="Puslapioinaosnuoroda"/>
        </w:rPr>
        <w:footnoteRef/>
      </w:r>
      <w:r>
        <w:t xml:space="preserve"> </w:t>
      </w:r>
      <w:r w:rsidRPr="0030529F">
        <w:t>Lietuvos Respublikos konkurencijos tarybos 1995 m. kovo 30 d. nutarimas Nr. 16</w:t>
      </w:r>
    </w:p>
  </w:footnote>
  <w:footnote w:id="125">
    <w:p w:rsidR="0052469D" w:rsidRDefault="0052469D" w:rsidP="00D6056B">
      <w:pPr>
        <w:pStyle w:val="Puslapioinaostekstas"/>
      </w:pPr>
      <w:r>
        <w:rPr>
          <w:rStyle w:val="Puslapioinaosnuoroda"/>
        </w:rPr>
        <w:footnoteRef/>
      </w:r>
      <w:r>
        <w:t xml:space="preserve"> </w:t>
      </w:r>
      <w:r w:rsidRPr="000C3172">
        <w:t>Konkurencijos tarybos 2003 m. sausio 16 d. nutarimas Nr. 2S-1 „Dėl AB „Stumbras“ veiksmų reklamuojant alkoholinį gėrimą „Dozė“ atitikimo reklamos įstatymo 5 straipsnį“ (Informaciniai pranešimai. 2003, Nr. 8-59)</w:t>
      </w:r>
    </w:p>
  </w:footnote>
  <w:footnote w:id="126">
    <w:p w:rsidR="0052469D" w:rsidRPr="00963AC8" w:rsidRDefault="0052469D">
      <w:pPr>
        <w:pStyle w:val="Puslapioinaostekstas"/>
        <w:rPr>
          <w:color w:val="000000" w:themeColor="text1"/>
        </w:rPr>
      </w:pPr>
      <w:r w:rsidRPr="00963AC8">
        <w:rPr>
          <w:rStyle w:val="Puslapioinaosnuoroda"/>
          <w:color w:val="000000" w:themeColor="text1"/>
        </w:rPr>
        <w:footnoteRef/>
      </w:r>
      <w:r w:rsidRPr="00963AC8">
        <w:rPr>
          <w:color w:val="000000" w:themeColor="text1"/>
        </w:rPr>
        <w:t xml:space="preserve"> </w:t>
      </w:r>
      <w:r w:rsidRPr="00963AC8">
        <w:rPr>
          <w:rFonts w:cs="Arial"/>
          <w:color w:val="000000" w:themeColor="text1"/>
          <w:shd w:val="clear" w:color="auto" w:fill="FFFFFF"/>
        </w:rPr>
        <w:t>Alkoholio kontrolės politikos vertinimas, alkoholio vartojimo daromos žalos vertinimas, Valstybinis psichikos sveikatos centras, 2013 Vilnius.</w:t>
      </w:r>
    </w:p>
  </w:footnote>
  <w:footnote w:id="127">
    <w:p w:rsidR="0052469D" w:rsidRPr="00963AC8" w:rsidRDefault="0052469D">
      <w:pPr>
        <w:pStyle w:val="Puslapioinaostekstas"/>
        <w:rPr>
          <w:color w:val="000000" w:themeColor="text1"/>
        </w:rPr>
      </w:pPr>
      <w:r w:rsidRPr="00963AC8">
        <w:rPr>
          <w:rStyle w:val="Puslapioinaosnuoroda"/>
          <w:color w:val="000000" w:themeColor="text1"/>
        </w:rPr>
        <w:footnoteRef/>
      </w:r>
      <w:r w:rsidRPr="00963AC8">
        <w:rPr>
          <w:color w:val="000000" w:themeColor="text1"/>
        </w:rPr>
        <w:t xml:space="preserve"> AB „Vilniaus Degtinė“ metinės finansinės ataskaitos, metinis pranešimas už metus, 2011-12-31, p. 27 </w:t>
      </w:r>
    </w:p>
  </w:footnote>
  <w:footnote w:id="128">
    <w:p w:rsidR="0052469D" w:rsidRDefault="0052469D" w:rsidP="00F83D1F">
      <w:pPr>
        <w:pStyle w:val="Puslapioinaostekstas"/>
      </w:pPr>
      <w:r>
        <w:rPr>
          <w:rStyle w:val="Puslapioinaosnuoroda"/>
        </w:rPr>
        <w:footnoteRef/>
      </w:r>
      <w:r>
        <w:t xml:space="preserve"> </w:t>
      </w:r>
      <w:r w:rsidRPr="0054271F">
        <w:t>Lietuvos Respublikos Vyriausybės 1995 m. birželio 14 d. nutarimas Nr. 823 „Dėl Lietuvos Respublikos Vyriausybės 1994 m. balandžio 25 d. nutarimo Nr. 302 "Dėl akcizų" dalinio pakeitimo“ (Žin., 1995, Nr. 51-1254)</w:t>
      </w:r>
    </w:p>
  </w:footnote>
  <w:footnote w:id="129">
    <w:p w:rsidR="0052469D" w:rsidRDefault="0052469D" w:rsidP="00FC4A40">
      <w:pPr>
        <w:pStyle w:val="Puslapioinaostekstas"/>
      </w:pPr>
      <w:r>
        <w:rPr>
          <w:rStyle w:val="Puslapioinaosnuoroda"/>
        </w:rPr>
        <w:footnoteRef/>
      </w:r>
      <w:r>
        <w:t xml:space="preserve"> Finansų ministerija. Atskirų akcizais apmokestinamų alkoholinių gėrimų grupių tarifų pasikeitimų poveikis </w:t>
      </w:r>
    </w:p>
    <w:p w:rsidR="0052469D" w:rsidRDefault="0052469D" w:rsidP="00FC4A40">
      <w:pPr>
        <w:pStyle w:val="Puslapioinaostekstas"/>
      </w:pPr>
      <w:r>
        <w:t>biudžeto pajamoms 1996 – 2010 metais</w:t>
      </w:r>
    </w:p>
  </w:footnote>
  <w:footnote w:id="130">
    <w:p w:rsidR="0052469D" w:rsidRDefault="0052469D">
      <w:pPr>
        <w:pStyle w:val="Puslapioinaostekstas"/>
      </w:pPr>
      <w:r>
        <w:rPr>
          <w:rStyle w:val="Puslapioinaosnuoroda"/>
        </w:rPr>
        <w:footnoteRef/>
      </w:r>
      <w:r>
        <w:t xml:space="preserve"> </w:t>
      </w:r>
      <w:hyperlink r:id="rId6" w:history="1">
        <w:r w:rsidRPr="003010E8">
          <w:rPr>
            <w:rStyle w:val="Hipersaitas"/>
          </w:rPr>
          <w:t>http://www.veidas.lt/i-kuria-puse-juda-seselinis-milijardas</w:t>
        </w:r>
      </w:hyperlink>
      <w:r>
        <w:t xml:space="preserve"> prisijungimas 2014-02-25</w:t>
      </w:r>
    </w:p>
  </w:footnote>
  <w:footnote w:id="131">
    <w:p w:rsidR="0052469D" w:rsidRDefault="0052469D">
      <w:pPr>
        <w:pStyle w:val="Puslapioinaostekstas"/>
      </w:pPr>
      <w:r>
        <w:rPr>
          <w:rStyle w:val="Puslapioinaosnuoroda"/>
        </w:rPr>
        <w:footnoteRef/>
      </w:r>
      <w:r>
        <w:t xml:space="preserve"> </w:t>
      </w:r>
      <w:r w:rsidRPr="005C1A47">
        <w:t xml:space="preserve">Bilotaitė: vyriausybė akcizais skatins šešėlinę alkoholio prekybą | </w:t>
      </w:r>
      <w:hyperlink r:id="rId7" w:anchor=".UwxgheOSzq8" w:history="1">
        <w:r w:rsidRPr="003010E8">
          <w:rPr>
            <w:rStyle w:val="Hipersaitas"/>
          </w:rPr>
          <w:t>http://www.alfa.lt/straipsnis/15390182/bilotaite-vyriausybe-akcizais-skatins-seseline-alkoholio-prekyba#.UwxgheOSzq8#ixzz2uK9ibiBY</w:t>
        </w:r>
      </w:hyperlink>
      <w:r>
        <w:t xml:space="preserve"> prisijungimas 2014-02-25</w:t>
      </w:r>
    </w:p>
  </w:footnote>
  <w:footnote w:id="132">
    <w:p w:rsidR="0052469D" w:rsidRDefault="0052469D" w:rsidP="0083747A">
      <w:pPr>
        <w:pStyle w:val="Puslapioinaostekstas"/>
      </w:pPr>
      <w:r>
        <w:rPr>
          <w:rStyle w:val="Puslapioinaosnuoroda"/>
        </w:rPr>
        <w:footnoteRef/>
      </w:r>
      <w:r>
        <w:t xml:space="preserve"> </w:t>
      </w:r>
      <w:r w:rsidRPr="005C1A47">
        <w:t>Neteisėtos alkoholio apyvartos L</w:t>
      </w:r>
      <w:r>
        <w:t xml:space="preserve">ietuvoje įvertinimas (metodika) </w:t>
      </w:r>
      <w:hyperlink r:id="rId8" w:history="1">
        <w:r w:rsidRPr="003010E8">
          <w:rPr>
            <w:rStyle w:val="Hipersaitas"/>
          </w:rPr>
          <w:t>http://ntakd.lt/files/Apklausos_ir_tyrimai/neleg_met.pdf</w:t>
        </w:r>
      </w:hyperlink>
      <w:r>
        <w:t xml:space="preserve"> prisijungimas 2014-02-25</w:t>
      </w:r>
    </w:p>
  </w:footnote>
  <w:footnote w:id="133">
    <w:p w:rsidR="0052469D" w:rsidRDefault="0052469D">
      <w:pPr>
        <w:pStyle w:val="Puslapioinaostekstas"/>
      </w:pPr>
      <w:r>
        <w:rPr>
          <w:rStyle w:val="Puslapioinaosnuoroda"/>
        </w:rPr>
        <w:footnoteRef/>
      </w:r>
      <w:r>
        <w:t xml:space="preserve"> 2002-2012 metų </w:t>
      </w:r>
      <w:r w:rsidRPr="00CE5258">
        <w:t>VMI administruojamų nacionalinio bi</w:t>
      </w:r>
      <w:r>
        <w:t>udžeto pajamų surinkimo apžvalgos</w:t>
      </w:r>
    </w:p>
  </w:footnote>
  <w:footnote w:id="134">
    <w:p w:rsidR="0052469D" w:rsidRDefault="0052469D">
      <w:pPr>
        <w:pStyle w:val="Puslapioinaostekstas"/>
      </w:pPr>
      <w:r>
        <w:rPr>
          <w:rStyle w:val="Puslapioinaosnuoroda"/>
        </w:rPr>
        <w:footnoteRef/>
      </w:r>
      <w:r>
        <w:t xml:space="preserve"> </w:t>
      </w:r>
      <w:r w:rsidRPr="00F22A9D">
        <w:t>Nedarbo lygis | proc.</w:t>
      </w:r>
      <w:r>
        <w:t xml:space="preserve"> (Lietuvos statistikos departamento duomenys 2000-2012)</w:t>
      </w:r>
    </w:p>
  </w:footnote>
  <w:footnote w:id="135">
    <w:p w:rsidR="0052469D" w:rsidRPr="00F22A9D" w:rsidRDefault="0052469D" w:rsidP="00F22A9D">
      <w:pPr>
        <w:pStyle w:val="Puslapioinaostekstas"/>
        <w:rPr>
          <w:lang w:val="en-US"/>
        </w:rPr>
      </w:pPr>
      <w:r>
        <w:rPr>
          <w:rStyle w:val="Puslapioinaosnuoroda"/>
        </w:rPr>
        <w:footnoteRef/>
      </w:r>
      <w:r>
        <w:t xml:space="preserve"> </w:t>
      </w:r>
      <w:r w:rsidRPr="00F22A9D">
        <w:t>BVP indeks</w:t>
      </w:r>
      <w:r>
        <w:t>ai</w:t>
      </w:r>
      <w:r w:rsidRPr="00F22A9D">
        <w:t xml:space="preserve"> | palyginti su ankstesniu laikotarpiu | proc.</w:t>
      </w:r>
      <w:r>
        <w:t xml:space="preserve"> (Lietuvos statistikos departamento duomenys 2007-2012)</w:t>
      </w:r>
    </w:p>
  </w:footnote>
  <w:footnote w:id="136">
    <w:p w:rsidR="0052469D" w:rsidRPr="00F22A9D" w:rsidRDefault="0052469D" w:rsidP="00F22A9D">
      <w:pPr>
        <w:pStyle w:val="Puslapioinaostekstas"/>
      </w:pPr>
      <w:r>
        <w:rPr>
          <w:rStyle w:val="Puslapioinaosnuoroda"/>
        </w:rPr>
        <w:footnoteRef/>
      </w:r>
      <w:r>
        <w:t xml:space="preserve"> </w:t>
      </w:r>
      <w:r w:rsidRPr="00F22A9D">
        <w:t>Kasdien r</w:t>
      </w:r>
      <w:r>
        <w:t>ūkančių gyventojų dalis | proc. (Lietuvos statistikos departamento duomenys 2006-2012)</w:t>
      </w:r>
    </w:p>
  </w:footnote>
  <w:footnote w:id="137">
    <w:p w:rsidR="0052469D" w:rsidRDefault="0052469D" w:rsidP="00CE5258">
      <w:pPr>
        <w:pStyle w:val="Puslapioinaostekstas"/>
      </w:pPr>
      <w:r>
        <w:rPr>
          <w:rStyle w:val="Puslapioinaosnuoroda"/>
        </w:rPr>
        <w:footnoteRef/>
      </w:r>
      <w:r>
        <w:t xml:space="preserve"> </w:t>
      </w:r>
      <w:r w:rsidRPr="00CE5258">
        <w:t>2011-10-12</w:t>
      </w:r>
      <w:r>
        <w:t xml:space="preserve"> </w:t>
      </w:r>
      <w:r w:rsidRPr="00CE5258">
        <w:t>Lietuvos</w:t>
      </w:r>
      <w:r>
        <w:t xml:space="preserve"> Respublikos finansų ministerijos parengtas Aiškinamasis raštas dėl Lietuvos Respublikos akcizų įstatymo 30, 31, 53 straipsnių ir įstatymo 3 priedo pakeitimo ir papildymo įstatymo projekto Nr. </w:t>
      </w:r>
      <w:r w:rsidRPr="00CE5258">
        <w:t>11-3583-01</w:t>
      </w:r>
    </w:p>
  </w:footnote>
  <w:footnote w:id="138">
    <w:p w:rsidR="0052469D" w:rsidRDefault="0052469D">
      <w:pPr>
        <w:pStyle w:val="Puslapioinaostekstas"/>
      </w:pPr>
      <w:r>
        <w:rPr>
          <w:rStyle w:val="Puslapioinaosnuoroda"/>
        </w:rPr>
        <w:footnoteRef/>
      </w:r>
      <w:r>
        <w:t xml:space="preserve"> Pasaulio sveikatos organizacijos Globali strategija mažinant žalingą alkoholio vartojimą, 2010 </w:t>
      </w:r>
    </w:p>
  </w:footnote>
  <w:footnote w:id="139">
    <w:p w:rsidR="0052469D" w:rsidRPr="00917950" w:rsidRDefault="0052469D">
      <w:pPr>
        <w:pStyle w:val="Puslapioinaostekstas"/>
        <w:rPr>
          <w:i/>
          <w:iCs/>
          <w:lang w:val="en-US"/>
        </w:rPr>
      </w:pPr>
      <w:r>
        <w:rPr>
          <w:rStyle w:val="Puslapioinaosnuoroda"/>
        </w:rPr>
        <w:footnoteRef/>
      </w:r>
      <w:r>
        <w:t xml:space="preserve"> </w:t>
      </w:r>
      <w:r w:rsidRPr="00917950">
        <w:rPr>
          <w:i/>
          <w:iCs/>
        </w:rPr>
        <w:t>Lietuvos vyrų</w:t>
      </w:r>
      <w:r>
        <w:rPr>
          <w:i/>
          <w:iCs/>
        </w:rPr>
        <w:t xml:space="preserve"> ir moterų</w:t>
      </w:r>
      <w:r w:rsidRPr="00917950">
        <w:rPr>
          <w:i/>
          <w:iCs/>
        </w:rPr>
        <w:t xml:space="preserve"> rūkymo pokyčiai 1994- 2008 m.</w:t>
      </w:r>
      <w:r>
        <w:rPr>
          <w:i/>
          <w:iCs/>
        </w:rPr>
        <w:t xml:space="preserve">, </w:t>
      </w:r>
      <w:r w:rsidRPr="00917950">
        <w:rPr>
          <w:i/>
          <w:iCs/>
          <w:lang w:val="en-US"/>
        </w:rPr>
        <w:t>LSMU, FINBALT HEALTH MONITOR</w:t>
      </w:r>
    </w:p>
  </w:footnote>
  <w:footnote w:id="140">
    <w:p w:rsidR="0052469D" w:rsidRPr="00917950" w:rsidRDefault="0052469D">
      <w:pPr>
        <w:pStyle w:val="Puslapioinaostekstas"/>
        <w:rPr>
          <w:lang w:val="en-US"/>
        </w:rPr>
      </w:pPr>
      <w:r>
        <w:rPr>
          <w:rStyle w:val="Puslapioinaosnuoroda"/>
        </w:rPr>
        <w:footnoteRef/>
      </w:r>
      <w:r>
        <w:t xml:space="preserve"> </w:t>
      </w:r>
      <w:r w:rsidRPr="00917950">
        <w:rPr>
          <w:i/>
          <w:iCs/>
          <w:lang w:val="en-US"/>
        </w:rPr>
        <w:t>Prof. A. Zaborskis,</w:t>
      </w:r>
      <w:r>
        <w:rPr>
          <w:i/>
          <w:iCs/>
          <w:lang w:val="en-US"/>
        </w:rPr>
        <w:t xml:space="preserve"> HBSC tyrimas,</w:t>
      </w:r>
      <w:r w:rsidRPr="00917950">
        <w:rPr>
          <w:i/>
          <w:iCs/>
          <w:lang w:val="en-US"/>
        </w:rPr>
        <w:t xml:space="preserve"> LSMU, 2010</w:t>
      </w:r>
    </w:p>
  </w:footnote>
  <w:footnote w:id="141">
    <w:p w:rsidR="0052469D" w:rsidRDefault="0052469D" w:rsidP="00F85614">
      <w:pPr>
        <w:pStyle w:val="Puslapioinaostekstas"/>
      </w:pPr>
      <w:r>
        <w:rPr>
          <w:rStyle w:val="Puslapioinaosnuoroda"/>
        </w:rPr>
        <w:footnoteRef/>
      </w:r>
      <w:r>
        <w:t xml:space="preserve"> Family time, parental behaviour model and the initiation of smoking and alcohol use by ten-year-old children: anep</w:t>
      </w:r>
      <w:r>
        <w:t>i</w:t>
      </w:r>
      <w:r>
        <w:t xml:space="preserve">demiological study in Kaunas, Lithuania, </w:t>
      </w:r>
      <w:r w:rsidRPr="00F85614">
        <w:t>Asta Garmienė*†, Nida Žemaitienė† and Apolinaras Zaborskis</w:t>
      </w:r>
      <w:r>
        <w:t xml:space="preserve"> </w:t>
      </w:r>
      <w:r w:rsidRPr="00F85614">
        <w:t>http://www.ncbi.nlm.nih.gov/pmc/articles/PMC1665457/pdf/1471-2458-6-287.pdf</w:t>
      </w:r>
    </w:p>
  </w:footnote>
  <w:footnote w:id="142">
    <w:p w:rsidR="0052469D" w:rsidRDefault="0052469D" w:rsidP="005B377B">
      <w:pPr>
        <w:pStyle w:val="Dokumentoinaostekstas"/>
        <w:rPr>
          <w:rFonts w:ascii="Arial" w:hAnsi="Arial" w:cs="Arial"/>
          <w:vanish/>
          <w:color w:val="000000"/>
          <w:sz w:val="33"/>
          <w:szCs w:val="33"/>
          <w:lang w:val="en-GB"/>
        </w:rPr>
      </w:pPr>
      <w:r>
        <w:rPr>
          <w:rStyle w:val="Puslapioinaosnuoroda"/>
        </w:rPr>
        <w:footnoteRef/>
      </w:r>
      <w:r>
        <w:t xml:space="preserve"> </w:t>
      </w:r>
      <w:r>
        <w:rPr>
          <w:lang w:val="en-GB"/>
        </w:rPr>
        <w:t xml:space="preserve">Outlet density and proc. black, Latino, and families in poverty, Source: Burke et al, 2010; Outlets per roadway mile by proc. households in poverty. Source: Bluthenthal et al, 2008; Grubesic T H et al. Alcohol and Alcoholism 2013;48:613-619; </w:t>
      </w:r>
      <w:r>
        <w:rPr>
          <w:rFonts w:ascii="Arial" w:hAnsi="Arial" w:cs="Arial"/>
          <w:vanish/>
          <w:color w:val="000000"/>
          <w:sz w:val="33"/>
          <w:szCs w:val="33"/>
          <w:lang w:val="en-GB"/>
        </w:rPr>
        <w:t>Alcohol Availability and Neighborhood Characteristics in Los Angeles, California and Southern Louisiana</w:t>
      </w:r>
    </w:p>
    <w:p w:rsidR="0052469D" w:rsidRDefault="0052469D" w:rsidP="005B377B">
      <w:pPr>
        <w:shd w:val="clear" w:color="auto" w:fill="FFFFFF"/>
        <w:spacing w:before="240" w:after="120" w:line="240" w:lineRule="auto"/>
        <w:outlineLvl w:val="0"/>
        <w:rPr>
          <w:rFonts w:ascii="Arial" w:eastAsia="Times New Roman" w:hAnsi="Arial" w:cs="Arial"/>
          <w:b/>
          <w:bCs/>
          <w:vanish/>
          <w:color w:val="000000"/>
          <w:kern w:val="36"/>
          <w:sz w:val="33"/>
          <w:szCs w:val="33"/>
          <w:lang w:val="en-GB"/>
        </w:rPr>
      </w:pPr>
      <w:r>
        <w:rPr>
          <w:rFonts w:ascii="Arial" w:eastAsia="Times New Roman" w:hAnsi="Arial" w:cs="Arial"/>
          <w:b/>
          <w:bCs/>
          <w:vanish/>
          <w:color w:val="000000"/>
          <w:kern w:val="36"/>
          <w:sz w:val="33"/>
          <w:szCs w:val="33"/>
          <w:lang w:val="en-GB"/>
        </w:rPr>
        <w:t>Alcohol Availability and Neighborhood Characteristics in Los Angeles, California and Southern Louisiana</w:t>
      </w:r>
    </w:p>
    <w:p w:rsidR="0052469D" w:rsidRPr="005B377B" w:rsidRDefault="0052469D" w:rsidP="005B377B">
      <w:pPr>
        <w:pStyle w:val="Dokumentoinaostekstas"/>
        <w:rPr>
          <w:lang w:val="en-GB"/>
        </w:rPr>
      </w:pPr>
      <w:r>
        <w:rPr>
          <w:lang w:val="en-GB"/>
        </w:rPr>
        <w:t>Alcohol Availability and Neighbourhood Characteristics in Los Angeles, California and Southern Louisiana. J Urban Health. 2008 March; 85(2): 191–205; The Neighbourhood Alcohol Environment and Alcohol-Related Morbidity. Alcohol &amp; Alcoho</w:t>
      </w:r>
      <w:r>
        <w:rPr>
          <w:lang w:val="en-GB"/>
        </w:rPr>
        <w:t>l</w:t>
      </w:r>
      <w:r>
        <w:rPr>
          <w:lang w:val="en-GB"/>
        </w:rPr>
        <w:t>ism Vol. 44, No. 5, pp. 491–499, 2009; Hours and Days of Sale and Density of Alcohol Outlets: Impacts on Alcohol Co</w:t>
      </w:r>
      <w:r>
        <w:rPr>
          <w:lang w:val="en-GB"/>
        </w:rPr>
        <w:t>n</w:t>
      </w:r>
      <w:r>
        <w:rPr>
          <w:lang w:val="en-GB"/>
        </w:rPr>
        <w:t>sumption and Damage: A Systematic Review. Alcohol &amp; Alcoholism Vol. 44, No. 5, pp. 500–516, 2009; Alcohol and Vi</w:t>
      </w:r>
      <w:r>
        <w:rPr>
          <w:lang w:val="en-GB"/>
        </w:rPr>
        <w:t>o</w:t>
      </w:r>
      <w:r>
        <w:rPr>
          <w:lang w:val="en-GB"/>
        </w:rPr>
        <w:t>lence in a Nonmetropolitan College Town: Alcohol Outlet Density, Outlet Type, and Assault. Journal of Drug Issues; R</w:t>
      </w:r>
      <w:r>
        <w:rPr>
          <w:lang w:val="en-GB"/>
        </w:rPr>
        <w:t>e</w:t>
      </w:r>
      <w:r>
        <w:rPr>
          <w:lang w:val="en-GB"/>
        </w:rPr>
        <w:t>sponsibility without legal authority? Tackling alcohol-related health harms through licensing and planning policy in local government. Journal of Public Health, pp. 1–8.</w:t>
      </w:r>
    </w:p>
  </w:footnote>
  <w:footnote w:id="143">
    <w:p w:rsidR="0052469D" w:rsidRPr="005B377B" w:rsidRDefault="0052469D" w:rsidP="006B6490">
      <w:pPr>
        <w:pStyle w:val="Dokumentoinaostekstas"/>
        <w:rPr>
          <w:lang w:val="en-US"/>
        </w:rPr>
      </w:pPr>
      <w:r>
        <w:rPr>
          <w:rStyle w:val="Puslapioinaosnuoroda"/>
        </w:rPr>
        <w:footnoteRef/>
      </w:r>
      <w:r>
        <w:t xml:space="preserve"> Mažmeninės prekybos alkoholiniais gėrimais ir tabako gaminiais vietų išsidėstymo Lietuvos Teritorijoje 2013 metais tyrimas, </w:t>
      </w:r>
      <w:hyperlink r:id="rId9" w:history="1">
        <w:r>
          <w:rPr>
            <w:rStyle w:val="Hipersaitas"/>
          </w:rPr>
          <w:t>http://ntakd.lt/files/Apklausos_ir_tyrimai/nacionalinio/2013/tyrimas.pdf</w:t>
        </w:r>
      </w:hyperlink>
    </w:p>
  </w:footnote>
  <w:footnote w:id="144">
    <w:p w:rsidR="0052469D" w:rsidRDefault="0052469D" w:rsidP="006B6490">
      <w:pPr>
        <w:pStyle w:val="Dokumentoinaostekstas"/>
      </w:pPr>
      <w:r>
        <w:rPr>
          <w:rStyle w:val="Puslapioinaosnuoroda"/>
        </w:rPr>
        <w:footnoteRef/>
      </w:r>
      <w:r>
        <w:t xml:space="preserve"> </w:t>
      </w:r>
      <w:hyperlink r:id="rId10" w:history="1">
        <w:r>
          <w:rPr>
            <w:rStyle w:val="Hipersaitas"/>
          </w:rPr>
          <w:t>http://ntakd.lt/files/Apklausos_ir_tyrimai/nacionalinio/2013/tyrimas.pdf</w:t>
        </w:r>
      </w:hyperlink>
      <w:r>
        <w:t xml:space="preserve">; </w:t>
      </w:r>
      <w:hyperlink r:id="rId11" w:history="1">
        <w:r>
          <w:rPr>
            <w:rStyle w:val="Hipersaitas"/>
          </w:rPr>
          <w:t>http://www.alko.fi/en/alko-at-your-service/information-on-alko/vastuullinen-ja-palveleva-erikoisliike/</w:t>
        </w:r>
      </w:hyperlink>
      <w:r>
        <w:t xml:space="preserve">; </w:t>
      </w:r>
      <w:hyperlink r:id="rId12" w:history="1">
        <w:r>
          <w:rPr>
            <w:rStyle w:val="Hipersaitas"/>
          </w:rPr>
          <w:t>http://www.vinbudin.is/desktopdefault.aspx/tabid-37/83_read-358/</w:t>
        </w:r>
      </w:hyperlink>
      <w:r>
        <w:t xml:space="preserve">; </w:t>
      </w:r>
      <w:hyperlink r:id="rId13" w:history="1">
        <w:r>
          <w:rPr>
            <w:rStyle w:val="Hipersaitas"/>
          </w:rPr>
          <w:t>http://www.vinmonopolet.no</w:t>
        </w:r>
      </w:hyperlink>
      <w:r>
        <w:t xml:space="preserve">; </w:t>
      </w:r>
    </w:p>
    <w:p w:rsidR="0052469D" w:rsidRDefault="00607F63" w:rsidP="006B6490">
      <w:pPr>
        <w:pStyle w:val="Dokumentoinaostekstas"/>
      </w:pPr>
      <w:hyperlink r:id="rId14" w:history="1">
        <w:r w:rsidR="0052469D">
          <w:rPr>
            <w:rStyle w:val="Hipersaitas"/>
          </w:rPr>
          <w:t>http://www.systembolaget.se/English/</w:t>
        </w:r>
      </w:hyperlink>
      <w:r w:rsidR="0052469D">
        <w:t>; http://healthindicators.gov/Indicators/Liquor-stores-per-10000_51/Profile</w:t>
      </w:r>
    </w:p>
  </w:footnote>
  <w:footnote w:id="145">
    <w:p w:rsidR="0052469D" w:rsidRDefault="0052469D">
      <w:pPr>
        <w:pStyle w:val="Puslapioinaostekstas"/>
      </w:pPr>
      <w:r>
        <w:rPr>
          <w:rStyle w:val="Puslapioinaosnuoroda"/>
        </w:rPr>
        <w:footnoteRef/>
      </w:r>
      <w:r>
        <w:t xml:space="preserve"> </w:t>
      </w:r>
      <w:r w:rsidRPr="00E438F6">
        <w:t>Lietuvos Respublikos Vyriausybės 2000 m. gruodžio 15 d. nutarimas Nr. 1458 „Dėl valstybės rinkliavos objektų sąrašo, šios rinkliavos dydžių ir mokėjimo ir grąžinimo tvarkos patvirtinimo (Dėl konkrečių valstybės rinkliavos dydžių ir šios rin</w:t>
      </w:r>
      <w:r w:rsidRPr="00E438F6">
        <w:t>k</w:t>
      </w:r>
      <w:r w:rsidRPr="00E438F6">
        <w:t>liavos mokėjimo ir grąžinimo taisyklių patvirtinimo)“ (Žin., 2000, Nr. 108-3463)</w:t>
      </w:r>
    </w:p>
  </w:footnote>
  <w:footnote w:id="146">
    <w:p w:rsidR="0052469D" w:rsidRDefault="0052469D">
      <w:pPr>
        <w:pStyle w:val="Puslapioinaostekstas"/>
      </w:pPr>
      <w:r>
        <w:rPr>
          <w:rStyle w:val="Puslapioinaosnuoroda"/>
        </w:rPr>
        <w:footnoteRef/>
      </w:r>
      <w:r>
        <w:t xml:space="preserve"> The economic impact of alcohol consumption: a systematic review, Montarat Thavorncharoensap, Yot Teerawattananon, Jomkwan Yothasamut, Chanida Lertpitakpong and Usa Chaikledkaew 2009 </w:t>
      </w:r>
      <w:hyperlink r:id="rId15" w:history="1">
        <w:r>
          <w:rPr>
            <w:rStyle w:val="Hipersaitas"/>
          </w:rPr>
          <w:t>http://www.biomedcentral.com/content/pdf/1747-597X-4-20.pdf</w:t>
        </w:r>
      </w:hyperlink>
    </w:p>
  </w:footnote>
  <w:footnote w:id="147">
    <w:p w:rsidR="0052469D" w:rsidRDefault="0052469D">
      <w:pPr>
        <w:pStyle w:val="Puslapioinaostekstas"/>
      </w:pPr>
      <w:r>
        <w:rPr>
          <w:rStyle w:val="Puslapioinaosnuoroda"/>
        </w:rPr>
        <w:footnoteRef/>
      </w:r>
      <w:r>
        <w:t xml:space="preserve"> </w:t>
      </w:r>
      <w:r w:rsidRPr="002E1B08">
        <w:t>Alkoholio kontrolės politikos vertinimas, alkoholio vartojimo daromos žalos vertinimas, Valstybinis psichikos sveikatos centras, 2013 Vilnius.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385084"/>
      <w:docPartObj>
        <w:docPartGallery w:val="Page Numbers (Top of Page)"/>
        <w:docPartUnique/>
      </w:docPartObj>
    </w:sdtPr>
    <w:sdtEndPr/>
    <w:sdtContent>
      <w:p w:rsidR="0052469D" w:rsidRDefault="0052469D">
        <w:pPr>
          <w:pStyle w:val="Antrats"/>
          <w:jc w:val="center"/>
        </w:pPr>
        <w:r>
          <w:fldChar w:fldCharType="begin"/>
        </w:r>
        <w:r>
          <w:instrText>PAGE   \* MERGEFORMAT</w:instrText>
        </w:r>
        <w:r>
          <w:fldChar w:fldCharType="separate"/>
        </w:r>
        <w:r w:rsidR="001716E1">
          <w:rPr>
            <w:noProof/>
          </w:rPr>
          <w:t>82</w:t>
        </w:r>
        <w:r>
          <w:fldChar w:fldCharType="end"/>
        </w:r>
      </w:p>
    </w:sdtContent>
  </w:sdt>
  <w:p w:rsidR="0052469D" w:rsidRDefault="005246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FB5"/>
    <w:multiLevelType w:val="hybridMultilevel"/>
    <w:tmpl w:val="D42C5872"/>
    <w:lvl w:ilvl="0" w:tplc="FCF4DD0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0620312F"/>
    <w:multiLevelType w:val="hybridMultilevel"/>
    <w:tmpl w:val="E26A8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5C5649"/>
    <w:multiLevelType w:val="hybridMultilevel"/>
    <w:tmpl w:val="E1A404AA"/>
    <w:lvl w:ilvl="0" w:tplc="8AE6238A">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nsid w:val="09BA490E"/>
    <w:multiLevelType w:val="hybridMultilevel"/>
    <w:tmpl w:val="4724AA98"/>
    <w:lvl w:ilvl="0" w:tplc="065C3CD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0D646B07"/>
    <w:multiLevelType w:val="hybridMultilevel"/>
    <w:tmpl w:val="8D8EE87A"/>
    <w:lvl w:ilvl="0" w:tplc="7FC63E2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nsid w:val="0FE45321"/>
    <w:multiLevelType w:val="multilevel"/>
    <w:tmpl w:val="BA6C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6324B"/>
    <w:multiLevelType w:val="hybridMultilevel"/>
    <w:tmpl w:val="4476CCBA"/>
    <w:lvl w:ilvl="0" w:tplc="9F76153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680197"/>
    <w:multiLevelType w:val="hybridMultilevel"/>
    <w:tmpl w:val="D70C8346"/>
    <w:lvl w:ilvl="0" w:tplc="104CB7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6549C2"/>
    <w:multiLevelType w:val="hybridMultilevel"/>
    <w:tmpl w:val="04C07C56"/>
    <w:lvl w:ilvl="0" w:tplc="A2B8E7E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1354BB"/>
    <w:multiLevelType w:val="hybridMultilevel"/>
    <w:tmpl w:val="03760C08"/>
    <w:lvl w:ilvl="0" w:tplc="90AEFE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1255CD"/>
    <w:multiLevelType w:val="multilevel"/>
    <w:tmpl w:val="CCB8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05EB4"/>
    <w:multiLevelType w:val="hybridMultilevel"/>
    <w:tmpl w:val="B8C4E1F0"/>
    <w:lvl w:ilvl="0" w:tplc="661E160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28450DDE"/>
    <w:multiLevelType w:val="multilevel"/>
    <w:tmpl w:val="7F6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5E3E09"/>
    <w:multiLevelType w:val="hybridMultilevel"/>
    <w:tmpl w:val="7C04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1747D"/>
    <w:multiLevelType w:val="multilevel"/>
    <w:tmpl w:val="D9A062C4"/>
    <w:lvl w:ilvl="0">
      <w:start w:val="1"/>
      <w:numFmt w:val="decimal"/>
      <w:lvlText w:val="%1."/>
      <w:lvlJc w:val="left"/>
      <w:pPr>
        <w:ind w:left="720" w:hanging="360"/>
      </w:pPr>
    </w:lvl>
    <w:lvl w:ilvl="1">
      <w:start w:val="1"/>
      <w:numFmt w:val="decimal"/>
      <w:isLgl/>
      <w:lvlText w:val="%1.%2."/>
      <w:lvlJc w:val="left"/>
      <w:pPr>
        <w:ind w:left="824" w:hanging="540"/>
      </w:pPr>
      <w:rPr>
        <w:b/>
        <w:i w:val="0"/>
      </w:rPr>
    </w:lvl>
    <w:lvl w:ilvl="2">
      <w:start w:val="1"/>
      <w:numFmt w:val="decimal"/>
      <w:isLgl/>
      <w:lvlText w:val="%1.%2.%3."/>
      <w:lvlJc w:val="left"/>
      <w:pPr>
        <w:ind w:left="1710" w:hanging="720"/>
      </w:pPr>
      <w:rPr>
        <w:rFonts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34847C9E"/>
    <w:multiLevelType w:val="hybridMultilevel"/>
    <w:tmpl w:val="1DAC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E7393"/>
    <w:multiLevelType w:val="hybridMultilevel"/>
    <w:tmpl w:val="C3BA6D84"/>
    <w:lvl w:ilvl="0" w:tplc="3C0866A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3627472D"/>
    <w:multiLevelType w:val="hybridMultilevel"/>
    <w:tmpl w:val="37CC1306"/>
    <w:lvl w:ilvl="0" w:tplc="1DD254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3E4238D6"/>
    <w:multiLevelType w:val="hybridMultilevel"/>
    <w:tmpl w:val="F0BCDEF8"/>
    <w:lvl w:ilvl="0" w:tplc="271235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F067FF7"/>
    <w:multiLevelType w:val="hybridMultilevel"/>
    <w:tmpl w:val="0072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C24A36"/>
    <w:multiLevelType w:val="hybridMultilevel"/>
    <w:tmpl w:val="E5E63B34"/>
    <w:lvl w:ilvl="0" w:tplc="7D548C3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nsid w:val="4DE62D52"/>
    <w:multiLevelType w:val="hybridMultilevel"/>
    <w:tmpl w:val="94483D6A"/>
    <w:lvl w:ilvl="0" w:tplc="49C0A62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nsid w:val="4DFE46C0"/>
    <w:multiLevelType w:val="hybridMultilevel"/>
    <w:tmpl w:val="C3BA6D84"/>
    <w:lvl w:ilvl="0" w:tplc="3C0866A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4E044290"/>
    <w:multiLevelType w:val="hybridMultilevel"/>
    <w:tmpl w:val="2182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EA8397E"/>
    <w:multiLevelType w:val="hybridMultilevel"/>
    <w:tmpl w:val="3814DAF0"/>
    <w:lvl w:ilvl="0" w:tplc="3F12F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72FFB"/>
    <w:multiLevelType w:val="hybridMultilevel"/>
    <w:tmpl w:val="ADC2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47D0CD3"/>
    <w:multiLevelType w:val="hybridMultilevel"/>
    <w:tmpl w:val="CC0EE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6787914"/>
    <w:multiLevelType w:val="hybridMultilevel"/>
    <w:tmpl w:val="4AB449B6"/>
    <w:lvl w:ilvl="0" w:tplc="271235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72F75FB"/>
    <w:multiLevelType w:val="multilevel"/>
    <w:tmpl w:val="D700B37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8213D7B"/>
    <w:multiLevelType w:val="hybridMultilevel"/>
    <w:tmpl w:val="93406932"/>
    <w:lvl w:ilvl="0" w:tplc="E74847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86B567C"/>
    <w:multiLevelType w:val="multilevel"/>
    <w:tmpl w:val="4E1E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945C15"/>
    <w:multiLevelType w:val="hybridMultilevel"/>
    <w:tmpl w:val="E09EA902"/>
    <w:lvl w:ilvl="0" w:tplc="EF0096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ACC1D1F"/>
    <w:multiLevelType w:val="hybridMultilevel"/>
    <w:tmpl w:val="72F80A3C"/>
    <w:lvl w:ilvl="0" w:tplc="1822377E">
      <w:start w:val="1"/>
      <w:numFmt w:val="decimal"/>
      <w:lvlText w:val="%1."/>
      <w:lvlJc w:val="left"/>
      <w:pPr>
        <w:ind w:left="720" w:hanging="360"/>
      </w:pPr>
      <w:rPr>
        <w:rFonts w:asciiTheme="minorHAnsi" w:eastAsiaTheme="minorHAnsi" w:hAnsiTheme="minorHAnsi" w:cstheme="minorBidi"/>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B5D3A38"/>
    <w:multiLevelType w:val="hybridMultilevel"/>
    <w:tmpl w:val="C19C2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0F8607B"/>
    <w:multiLevelType w:val="hybridMultilevel"/>
    <w:tmpl w:val="BC8002B0"/>
    <w:lvl w:ilvl="0" w:tplc="9F283B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12349AC"/>
    <w:multiLevelType w:val="hybridMultilevel"/>
    <w:tmpl w:val="6A3ACF80"/>
    <w:lvl w:ilvl="0" w:tplc="271235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25816C0"/>
    <w:multiLevelType w:val="hybridMultilevel"/>
    <w:tmpl w:val="155CDF98"/>
    <w:lvl w:ilvl="0" w:tplc="61CC6B9C">
      <w:start w:val="1"/>
      <w:numFmt w:val="decimal"/>
      <w:lvlText w:val="%1."/>
      <w:lvlJc w:val="left"/>
      <w:pPr>
        <w:tabs>
          <w:tab w:val="num" w:pos="720"/>
        </w:tabs>
        <w:ind w:left="720" w:hanging="360"/>
      </w:pPr>
      <w:rPr>
        <w:rFonts w:hint="default"/>
        <w:i/>
      </w:rPr>
    </w:lvl>
    <w:lvl w:ilvl="1" w:tplc="C78CFABC">
      <w:numFmt w:val="none"/>
      <w:lvlText w:val=""/>
      <w:lvlJc w:val="left"/>
      <w:pPr>
        <w:tabs>
          <w:tab w:val="num" w:pos="360"/>
        </w:tabs>
      </w:pPr>
    </w:lvl>
    <w:lvl w:ilvl="2" w:tplc="C59EB73E">
      <w:numFmt w:val="none"/>
      <w:lvlText w:val=""/>
      <w:lvlJc w:val="left"/>
      <w:pPr>
        <w:tabs>
          <w:tab w:val="num" w:pos="360"/>
        </w:tabs>
      </w:pPr>
    </w:lvl>
    <w:lvl w:ilvl="3" w:tplc="569272FA">
      <w:numFmt w:val="none"/>
      <w:lvlText w:val=""/>
      <w:lvlJc w:val="left"/>
      <w:pPr>
        <w:tabs>
          <w:tab w:val="num" w:pos="360"/>
        </w:tabs>
      </w:pPr>
    </w:lvl>
    <w:lvl w:ilvl="4" w:tplc="7736B854">
      <w:numFmt w:val="none"/>
      <w:lvlText w:val=""/>
      <w:lvlJc w:val="left"/>
      <w:pPr>
        <w:tabs>
          <w:tab w:val="num" w:pos="360"/>
        </w:tabs>
      </w:pPr>
    </w:lvl>
    <w:lvl w:ilvl="5" w:tplc="F336EB5A">
      <w:numFmt w:val="none"/>
      <w:lvlText w:val=""/>
      <w:lvlJc w:val="left"/>
      <w:pPr>
        <w:tabs>
          <w:tab w:val="num" w:pos="360"/>
        </w:tabs>
      </w:pPr>
    </w:lvl>
    <w:lvl w:ilvl="6" w:tplc="73B0B158">
      <w:numFmt w:val="none"/>
      <w:lvlText w:val=""/>
      <w:lvlJc w:val="left"/>
      <w:pPr>
        <w:tabs>
          <w:tab w:val="num" w:pos="360"/>
        </w:tabs>
      </w:pPr>
    </w:lvl>
    <w:lvl w:ilvl="7" w:tplc="EC3EA50C">
      <w:numFmt w:val="none"/>
      <w:lvlText w:val=""/>
      <w:lvlJc w:val="left"/>
      <w:pPr>
        <w:tabs>
          <w:tab w:val="num" w:pos="360"/>
        </w:tabs>
      </w:pPr>
    </w:lvl>
    <w:lvl w:ilvl="8" w:tplc="57943526">
      <w:numFmt w:val="none"/>
      <w:lvlText w:val=""/>
      <w:lvlJc w:val="left"/>
      <w:pPr>
        <w:tabs>
          <w:tab w:val="num" w:pos="360"/>
        </w:tabs>
      </w:pPr>
    </w:lvl>
  </w:abstractNum>
  <w:abstractNum w:abstractNumId="37">
    <w:nsid w:val="64764074"/>
    <w:multiLevelType w:val="hybridMultilevel"/>
    <w:tmpl w:val="1714D3B4"/>
    <w:lvl w:ilvl="0" w:tplc="271235E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6B91C5D"/>
    <w:multiLevelType w:val="hybridMultilevel"/>
    <w:tmpl w:val="6FD6D56A"/>
    <w:lvl w:ilvl="0" w:tplc="CA300C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nsid w:val="68153112"/>
    <w:multiLevelType w:val="hybridMultilevel"/>
    <w:tmpl w:val="29561602"/>
    <w:lvl w:ilvl="0" w:tplc="9A96DD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8CB6FDC"/>
    <w:multiLevelType w:val="multilevel"/>
    <w:tmpl w:val="33B285D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6D023E18"/>
    <w:multiLevelType w:val="hybridMultilevel"/>
    <w:tmpl w:val="0E5C515A"/>
    <w:lvl w:ilvl="0" w:tplc="710446E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nsid w:val="6FB301AF"/>
    <w:multiLevelType w:val="multilevel"/>
    <w:tmpl w:val="652A724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E15324A"/>
    <w:multiLevelType w:val="hybridMultilevel"/>
    <w:tmpl w:val="03400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39"/>
  </w:num>
  <w:num w:numId="3">
    <w:abstractNumId w:val="36"/>
  </w:num>
  <w:num w:numId="4">
    <w:abstractNumId w:val="30"/>
  </w:num>
  <w:num w:numId="5">
    <w:abstractNumId w:val="12"/>
  </w:num>
  <w:num w:numId="6">
    <w:abstractNumId w:val="10"/>
  </w:num>
  <w:num w:numId="7">
    <w:abstractNumId w:val="5"/>
  </w:num>
  <w:num w:numId="8">
    <w:abstractNumId w:val="1"/>
  </w:num>
  <w:num w:numId="9">
    <w:abstractNumId w:val="37"/>
  </w:num>
  <w:num w:numId="10">
    <w:abstractNumId w:val="32"/>
  </w:num>
  <w:num w:numId="11">
    <w:abstractNumId w:val="26"/>
  </w:num>
  <w:num w:numId="12">
    <w:abstractNumId w:val="24"/>
  </w:num>
  <w:num w:numId="13">
    <w:abstractNumId w:val="19"/>
  </w:num>
  <w:num w:numId="14">
    <w:abstractNumId w:val="13"/>
  </w:num>
  <w:num w:numId="15">
    <w:abstractNumId w:val="15"/>
  </w:num>
  <w:num w:numId="16">
    <w:abstractNumId w:val="22"/>
  </w:num>
  <w:num w:numId="17">
    <w:abstractNumId w:val="16"/>
  </w:num>
  <w:num w:numId="18">
    <w:abstractNumId w:val="6"/>
  </w:num>
  <w:num w:numId="19">
    <w:abstractNumId w:val="31"/>
  </w:num>
  <w:num w:numId="20">
    <w:abstractNumId w:val="9"/>
  </w:num>
  <w:num w:numId="21">
    <w:abstractNumId w:val="2"/>
  </w:num>
  <w:num w:numId="22">
    <w:abstractNumId w:val="7"/>
  </w:num>
  <w:num w:numId="23">
    <w:abstractNumId w:val="34"/>
  </w:num>
  <w:num w:numId="24">
    <w:abstractNumId w:val="28"/>
  </w:num>
  <w:num w:numId="25">
    <w:abstractNumId w:val="41"/>
  </w:num>
  <w:num w:numId="26">
    <w:abstractNumId w:val="27"/>
  </w:num>
  <w:num w:numId="27">
    <w:abstractNumId w:val="35"/>
  </w:num>
  <w:num w:numId="28">
    <w:abstractNumId w:val="8"/>
  </w:num>
  <w:num w:numId="29">
    <w:abstractNumId w:val="42"/>
  </w:num>
  <w:num w:numId="30">
    <w:abstractNumId w:val="11"/>
  </w:num>
  <w:num w:numId="31">
    <w:abstractNumId w:val="21"/>
  </w:num>
  <w:num w:numId="32">
    <w:abstractNumId w:val="18"/>
  </w:num>
  <w:num w:numId="33">
    <w:abstractNumId w:val="4"/>
  </w:num>
  <w:num w:numId="34">
    <w:abstractNumId w:val="43"/>
  </w:num>
  <w:num w:numId="35">
    <w:abstractNumId w:val="33"/>
  </w:num>
  <w:num w:numId="36">
    <w:abstractNumId w:val="23"/>
  </w:num>
  <w:num w:numId="37">
    <w:abstractNumId w:val="25"/>
  </w:num>
  <w:num w:numId="38">
    <w:abstractNumId w:val="0"/>
  </w:num>
  <w:num w:numId="39">
    <w:abstractNumId w:val="3"/>
  </w:num>
  <w:num w:numId="40">
    <w:abstractNumId w:val="20"/>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1298"/>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9A"/>
    <w:rsid w:val="00002B63"/>
    <w:rsid w:val="000058FC"/>
    <w:rsid w:val="000141C8"/>
    <w:rsid w:val="00017934"/>
    <w:rsid w:val="000204EC"/>
    <w:rsid w:val="0002067E"/>
    <w:rsid w:val="00021861"/>
    <w:rsid w:val="000234FB"/>
    <w:rsid w:val="00024A28"/>
    <w:rsid w:val="00027CD1"/>
    <w:rsid w:val="00032AE4"/>
    <w:rsid w:val="00033542"/>
    <w:rsid w:val="00035E8E"/>
    <w:rsid w:val="00036735"/>
    <w:rsid w:val="0004419E"/>
    <w:rsid w:val="00044F59"/>
    <w:rsid w:val="000508CE"/>
    <w:rsid w:val="00055A92"/>
    <w:rsid w:val="00060D23"/>
    <w:rsid w:val="00061B10"/>
    <w:rsid w:val="00066F96"/>
    <w:rsid w:val="00070E56"/>
    <w:rsid w:val="000724AF"/>
    <w:rsid w:val="0007690E"/>
    <w:rsid w:val="00077276"/>
    <w:rsid w:val="000779B8"/>
    <w:rsid w:val="00080B57"/>
    <w:rsid w:val="0008382D"/>
    <w:rsid w:val="0008591F"/>
    <w:rsid w:val="00092E4A"/>
    <w:rsid w:val="0009360D"/>
    <w:rsid w:val="00095133"/>
    <w:rsid w:val="00095932"/>
    <w:rsid w:val="000A03CF"/>
    <w:rsid w:val="000A0BA5"/>
    <w:rsid w:val="000A1017"/>
    <w:rsid w:val="000A38EC"/>
    <w:rsid w:val="000B1685"/>
    <w:rsid w:val="000B2AD9"/>
    <w:rsid w:val="000B7C76"/>
    <w:rsid w:val="000C08D3"/>
    <w:rsid w:val="000C2FB5"/>
    <w:rsid w:val="000C3172"/>
    <w:rsid w:val="000D055D"/>
    <w:rsid w:val="000E3C77"/>
    <w:rsid w:val="000E4A1B"/>
    <w:rsid w:val="000F2D3F"/>
    <w:rsid w:val="000F2D58"/>
    <w:rsid w:val="000F32C6"/>
    <w:rsid w:val="0010195A"/>
    <w:rsid w:val="0011107A"/>
    <w:rsid w:val="00115CD2"/>
    <w:rsid w:val="0011647F"/>
    <w:rsid w:val="001224CF"/>
    <w:rsid w:val="00124F3B"/>
    <w:rsid w:val="001332C9"/>
    <w:rsid w:val="00135548"/>
    <w:rsid w:val="00136257"/>
    <w:rsid w:val="00143ECD"/>
    <w:rsid w:val="00144DD5"/>
    <w:rsid w:val="0014638E"/>
    <w:rsid w:val="001463E8"/>
    <w:rsid w:val="00146760"/>
    <w:rsid w:val="00146D96"/>
    <w:rsid w:val="00150195"/>
    <w:rsid w:val="00151DF5"/>
    <w:rsid w:val="0015436D"/>
    <w:rsid w:val="0015570F"/>
    <w:rsid w:val="00157C19"/>
    <w:rsid w:val="00162376"/>
    <w:rsid w:val="001716E1"/>
    <w:rsid w:val="00184C7F"/>
    <w:rsid w:val="00186499"/>
    <w:rsid w:val="001A63C7"/>
    <w:rsid w:val="001A650E"/>
    <w:rsid w:val="001A6C86"/>
    <w:rsid w:val="001B2E42"/>
    <w:rsid w:val="001B5DF0"/>
    <w:rsid w:val="001C0944"/>
    <w:rsid w:val="001C2BAD"/>
    <w:rsid w:val="001D363C"/>
    <w:rsid w:val="001D4F18"/>
    <w:rsid w:val="001D772D"/>
    <w:rsid w:val="001E01F1"/>
    <w:rsid w:val="001E110E"/>
    <w:rsid w:val="001E559B"/>
    <w:rsid w:val="00200439"/>
    <w:rsid w:val="002028E0"/>
    <w:rsid w:val="002036FD"/>
    <w:rsid w:val="00211674"/>
    <w:rsid w:val="00214ED1"/>
    <w:rsid w:val="00214F96"/>
    <w:rsid w:val="0022453D"/>
    <w:rsid w:val="00227A1E"/>
    <w:rsid w:val="0023162F"/>
    <w:rsid w:val="002344E8"/>
    <w:rsid w:val="00235AC6"/>
    <w:rsid w:val="00237838"/>
    <w:rsid w:val="00240246"/>
    <w:rsid w:val="00240C44"/>
    <w:rsid w:val="00240DC8"/>
    <w:rsid w:val="00241205"/>
    <w:rsid w:val="00241A6C"/>
    <w:rsid w:val="002425CF"/>
    <w:rsid w:val="00243A14"/>
    <w:rsid w:val="002457D1"/>
    <w:rsid w:val="00251570"/>
    <w:rsid w:val="00260D19"/>
    <w:rsid w:val="00261198"/>
    <w:rsid w:val="0026739B"/>
    <w:rsid w:val="002772D8"/>
    <w:rsid w:val="00283D5A"/>
    <w:rsid w:val="0029025D"/>
    <w:rsid w:val="0029231D"/>
    <w:rsid w:val="00292344"/>
    <w:rsid w:val="002A0B0A"/>
    <w:rsid w:val="002A78CB"/>
    <w:rsid w:val="002B0D41"/>
    <w:rsid w:val="002B1AEB"/>
    <w:rsid w:val="002B648F"/>
    <w:rsid w:val="002D12BB"/>
    <w:rsid w:val="002D3192"/>
    <w:rsid w:val="002D3456"/>
    <w:rsid w:val="002D59AB"/>
    <w:rsid w:val="002E118B"/>
    <w:rsid w:val="002E1B08"/>
    <w:rsid w:val="002F7032"/>
    <w:rsid w:val="0030529F"/>
    <w:rsid w:val="00312A1C"/>
    <w:rsid w:val="00316BC2"/>
    <w:rsid w:val="003215CD"/>
    <w:rsid w:val="00323448"/>
    <w:rsid w:val="0032566A"/>
    <w:rsid w:val="00326323"/>
    <w:rsid w:val="003277B2"/>
    <w:rsid w:val="0033106B"/>
    <w:rsid w:val="00331CDC"/>
    <w:rsid w:val="003362B0"/>
    <w:rsid w:val="00341D12"/>
    <w:rsid w:val="00343960"/>
    <w:rsid w:val="00347496"/>
    <w:rsid w:val="00353CB7"/>
    <w:rsid w:val="00355525"/>
    <w:rsid w:val="00355793"/>
    <w:rsid w:val="003665E8"/>
    <w:rsid w:val="00367D0B"/>
    <w:rsid w:val="003703C6"/>
    <w:rsid w:val="003708AC"/>
    <w:rsid w:val="003751EF"/>
    <w:rsid w:val="00375E76"/>
    <w:rsid w:val="00392022"/>
    <w:rsid w:val="00396152"/>
    <w:rsid w:val="003A4E61"/>
    <w:rsid w:val="003A4FA9"/>
    <w:rsid w:val="003A6C84"/>
    <w:rsid w:val="003B2FDB"/>
    <w:rsid w:val="003C2474"/>
    <w:rsid w:val="003C43B5"/>
    <w:rsid w:val="003C6E1D"/>
    <w:rsid w:val="003D484C"/>
    <w:rsid w:val="003D58A9"/>
    <w:rsid w:val="003E0C43"/>
    <w:rsid w:val="003E69C9"/>
    <w:rsid w:val="003F6FFB"/>
    <w:rsid w:val="003F73DB"/>
    <w:rsid w:val="003F7DA6"/>
    <w:rsid w:val="004007DC"/>
    <w:rsid w:val="00402B0E"/>
    <w:rsid w:val="004033D5"/>
    <w:rsid w:val="00404AB1"/>
    <w:rsid w:val="00415876"/>
    <w:rsid w:val="004162B7"/>
    <w:rsid w:val="0041686C"/>
    <w:rsid w:val="00416B0E"/>
    <w:rsid w:val="004211A3"/>
    <w:rsid w:val="004235D4"/>
    <w:rsid w:val="00437D50"/>
    <w:rsid w:val="004414CF"/>
    <w:rsid w:val="00442E6D"/>
    <w:rsid w:val="00443FEA"/>
    <w:rsid w:val="00446368"/>
    <w:rsid w:val="004539F9"/>
    <w:rsid w:val="004543B8"/>
    <w:rsid w:val="004579A9"/>
    <w:rsid w:val="0046072D"/>
    <w:rsid w:val="004629D3"/>
    <w:rsid w:val="00463D24"/>
    <w:rsid w:val="00465663"/>
    <w:rsid w:val="0046730C"/>
    <w:rsid w:val="00470A3F"/>
    <w:rsid w:val="004774CD"/>
    <w:rsid w:val="004836A6"/>
    <w:rsid w:val="004874D5"/>
    <w:rsid w:val="00492ACE"/>
    <w:rsid w:val="004A1F8C"/>
    <w:rsid w:val="004A2765"/>
    <w:rsid w:val="004B15A1"/>
    <w:rsid w:val="004B3EFD"/>
    <w:rsid w:val="004B3F19"/>
    <w:rsid w:val="004B5BC6"/>
    <w:rsid w:val="004D0F61"/>
    <w:rsid w:val="004D20D2"/>
    <w:rsid w:val="004E2A65"/>
    <w:rsid w:val="004E2C13"/>
    <w:rsid w:val="004E55A0"/>
    <w:rsid w:val="004F3E7F"/>
    <w:rsid w:val="00502AA7"/>
    <w:rsid w:val="00504674"/>
    <w:rsid w:val="005146E5"/>
    <w:rsid w:val="005162C1"/>
    <w:rsid w:val="00517A9D"/>
    <w:rsid w:val="00520980"/>
    <w:rsid w:val="005225EB"/>
    <w:rsid w:val="0052469D"/>
    <w:rsid w:val="00526203"/>
    <w:rsid w:val="00527A63"/>
    <w:rsid w:val="005404BE"/>
    <w:rsid w:val="00541AD2"/>
    <w:rsid w:val="0054271F"/>
    <w:rsid w:val="005436B3"/>
    <w:rsid w:val="005460B4"/>
    <w:rsid w:val="00546AF8"/>
    <w:rsid w:val="00552A85"/>
    <w:rsid w:val="00561264"/>
    <w:rsid w:val="005647D0"/>
    <w:rsid w:val="00564950"/>
    <w:rsid w:val="00564F6E"/>
    <w:rsid w:val="00566518"/>
    <w:rsid w:val="00580D3C"/>
    <w:rsid w:val="00582EAE"/>
    <w:rsid w:val="00590A54"/>
    <w:rsid w:val="00591927"/>
    <w:rsid w:val="00597F9E"/>
    <w:rsid w:val="005B1CD5"/>
    <w:rsid w:val="005B377B"/>
    <w:rsid w:val="005B63BA"/>
    <w:rsid w:val="005C18D0"/>
    <w:rsid w:val="005C1A47"/>
    <w:rsid w:val="005C298F"/>
    <w:rsid w:val="005C2A73"/>
    <w:rsid w:val="005C6437"/>
    <w:rsid w:val="005C7471"/>
    <w:rsid w:val="005D1261"/>
    <w:rsid w:val="005D3AF7"/>
    <w:rsid w:val="005D5A41"/>
    <w:rsid w:val="005D7E32"/>
    <w:rsid w:val="005E0EB1"/>
    <w:rsid w:val="005E6119"/>
    <w:rsid w:val="005E7FC7"/>
    <w:rsid w:val="005F0E06"/>
    <w:rsid w:val="005F501B"/>
    <w:rsid w:val="005F5F6B"/>
    <w:rsid w:val="005F7BB7"/>
    <w:rsid w:val="005F7DC1"/>
    <w:rsid w:val="0060068E"/>
    <w:rsid w:val="006031FF"/>
    <w:rsid w:val="00607F63"/>
    <w:rsid w:val="00611483"/>
    <w:rsid w:val="0061258E"/>
    <w:rsid w:val="006179AD"/>
    <w:rsid w:val="00622879"/>
    <w:rsid w:val="006324E5"/>
    <w:rsid w:val="00635132"/>
    <w:rsid w:val="006376F8"/>
    <w:rsid w:val="006464BF"/>
    <w:rsid w:val="00647DEC"/>
    <w:rsid w:val="00656624"/>
    <w:rsid w:val="00666A67"/>
    <w:rsid w:val="00666FA7"/>
    <w:rsid w:val="00670542"/>
    <w:rsid w:val="00673DA2"/>
    <w:rsid w:val="0067768F"/>
    <w:rsid w:val="006801AD"/>
    <w:rsid w:val="00695F06"/>
    <w:rsid w:val="00696758"/>
    <w:rsid w:val="006A0609"/>
    <w:rsid w:val="006A0D8D"/>
    <w:rsid w:val="006A4A76"/>
    <w:rsid w:val="006B388A"/>
    <w:rsid w:val="006B5359"/>
    <w:rsid w:val="006B6050"/>
    <w:rsid w:val="006B6490"/>
    <w:rsid w:val="006B783D"/>
    <w:rsid w:val="006C3583"/>
    <w:rsid w:val="006C5BEF"/>
    <w:rsid w:val="006C6E8A"/>
    <w:rsid w:val="006C7F36"/>
    <w:rsid w:val="006D5F47"/>
    <w:rsid w:val="006E17AE"/>
    <w:rsid w:val="006E2CD8"/>
    <w:rsid w:val="006E78AF"/>
    <w:rsid w:val="006F041F"/>
    <w:rsid w:val="006F3252"/>
    <w:rsid w:val="006F335B"/>
    <w:rsid w:val="006F4D15"/>
    <w:rsid w:val="006F55B4"/>
    <w:rsid w:val="0070506C"/>
    <w:rsid w:val="00706161"/>
    <w:rsid w:val="00711888"/>
    <w:rsid w:val="00721BA5"/>
    <w:rsid w:val="00723C09"/>
    <w:rsid w:val="00731C94"/>
    <w:rsid w:val="00735A36"/>
    <w:rsid w:val="00736CF7"/>
    <w:rsid w:val="007376AD"/>
    <w:rsid w:val="007416A3"/>
    <w:rsid w:val="00742A0C"/>
    <w:rsid w:val="00746609"/>
    <w:rsid w:val="00747145"/>
    <w:rsid w:val="00747972"/>
    <w:rsid w:val="007528A5"/>
    <w:rsid w:val="007533B1"/>
    <w:rsid w:val="00754106"/>
    <w:rsid w:val="00762EF3"/>
    <w:rsid w:val="00770B2D"/>
    <w:rsid w:val="0077440A"/>
    <w:rsid w:val="00783C63"/>
    <w:rsid w:val="00786B65"/>
    <w:rsid w:val="00791B5C"/>
    <w:rsid w:val="007920AA"/>
    <w:rsid w:val="007A1B49"/>
    <w:rsid w:val="007A2114"/>
    <w:rsid w:val="007A3FFA"/>
    <w:rsid w:val="007A5946"/>
    <w:rsid w:val="007A72B4"/>
    <w:rsid w:val="007B0B89"/>
    <w:rsid w:val="007B335B"/>
    <w:rsid w:val="007B7BCB"/>
    <w:rsid w:val="007C1BCC"/>
    <w:rsid w:val="007C3D31"/>
    <w:rsid w:val="007C41D1"/>
    <w:rsid w:val="007C60A8"/>
    <w:rsid w:val="007D2CAF"/>
    <w:rsid w:val="007D79AB"/>
    <w:rsid w:val="007E729B"/>
    <w:rsid w:val="007F36EB"/>
    <w:rsid w:val="007F3EB6"/>
    <w:rsid w:val="00800086"/>
    <w:rsid w:val="0080150A"/>
    <w:rsid w:val="00807701"/>
    <w:rsid w:val="00811700"/>
    <w:rsid w:val="00814FF8"/>
    <w:rsid w:val="00815E8C"/>
    <w:rsid w:val="00822249"/>
    <w:rsid w:val="008266F9"/>
    <w:rsid w:val="0083013D"/>
    <w:rsid w:val="00831EB9"/>
    <w:rsid w:val="008351C0"/>
    <w:rsid w:val="0083747A"/>
    <w:rsid w:val="00843B9F"/>
    <w:rsid w:val="00843E1E"/>
    <w:rsid w:val="00847056"/>
    <w:rsid w:val="00852E1E"/>
    <w:rsid w:val="00855102"/>
    <w:rsid w:val="008561C6"/>
    <w:rsid w:val="00860610"/>
    <w:rsid w:val="00860F89"/>
    <w:rsid w:val="00863607"/>
    <w:rsid w:val="0086657A"/>
    <w:rsid w:val="00870670"/>
    <w:rsid w:val="00874466"/>
    <w:rsid w:val="00875D27"/>
    <w:rsid w:val="00896049"/>
    <w:rsid w:val="008A5BE2"/>
    <w:rsid w:val="008A5D22"/>
    <w:rsid w:val="008C0F9A"/>
    <w:rsid w:val="008C6C09"/>
    <w:rsid w:val="008C7DBF"/>
    <w:rsid w:val="008D0A1E"/>
    <w:rsid w:val="008D139F"/>
    <w:rsid w:val="008D3408"/>
    <w:rsid w:val="008D7356"/>
    <w:rsid w:val="008E4D3E"/>
    <w:rsid w:val="008E6F66"/>
    <w:rsid w:val="008F774E"/>
    <w:rsid w:val="008F78A8"/>
    <w:rsid w:val="00902D0C"/>
    <w:rsid w:val="00903050"/>
    <w:rsid w:val="00905544"/>
    <w:rsid w:val="0090676A"/>
    <w:rsid w:val="0091200A"/>
    <w:rsid w:val="00914535"/>
    <w:rsid w:val="00917950"/>
    <w:rsid w:val="009202B0"/>
    <w:rsid w:val="00924009"/>
    <w:rsid w:val="00932FE2"/>
    <w:rsid w:val="009342D7"/>
    <w:rsid w:val="00934982"/>
    <w:rsid w:val="00934AD2"/>
    <w:rsid w:val="00942CDC"/>
    <w:rsid w:val="00943A2E"/>
    <w:rsid w:val="0094520C"/>
    <w:rsid w:val="00945950"/>
    <w:rsid w:val="00950C0B"/>
    <w:rsid w:val="00953078"/>
    <w:rsid w:val="009600A4"/>
    <w:rsid w:val="00963AC8"/>
    <w:rsid w:val="00966C3B"/>
    <w:rsid w:val="00970BC5"/>
    <w:rsid w:val="009738B4"/>
    <w:rsid w:val="0097653E"/>
    <w:rsid w:val="00980216"/>
    <w:rsid w:val="0098176E"/>
    <w:rsid w:val="00986117"/>
    <w:rsid w:val="009A2C93"/>
    <w:rsid w:val="009A75FE"/>
    <w:rsid w:val="009B369C"/>
    <w:rsid w:val="009C4460"/>
    <w:rsid w:val="009C577B"/>
    <w:rsid w:val="009D0348"/>
    <w:rsid w:val="009D05B6"/>
    <w:rsid w:val="009D10EF"/>
    <w:rsid w:val="009D391D"/>
    <w:rsid w:val="009D6622"/>
    <w:rsid w:val="009D6FE2"/>
    <w:rsid w:val="009D75B7"/>
    <w:rsid w:val="009E12FE"/>
    <w:rsid w:val="009E1BFD"/>
    <w:rsid w:val="009E3F02"/>
    <w:rsid w:val="009E512B"/>
    <w:rsid w:val="009E5D7A"/>
    <w:rsid w:val="009F0F6F"/>
    <w:rsid w:val="009F171F"/>
    <w:rsid w:val="009F2417"/>
    <w:rsid w:val="009F2EDD"/>
    <w:rsid w:val="009F7244"/>
    <w:rsid w:val="00A02A83"/>
    <w:rsid w:val="00A034DA"/>
    <w:rsid w:val="00A0692E"/>
    <w:rsid w:val="00A11405"/>
    <w:rsid w:val="00A11F18"/>
    <w:rsid w:val="00A1278C"/>
    <w:rsid w:val="00A1545A"/>
    <w:rsid w:val="00A17C96"/>
    <w:rsid w:val="00A21B53"/>
    <w:rsid w:val="00A350A0"/>
    <w:rsid w:val="00A36434"/>
    <w:rsid w:val="00A372A9"/>
    <w:rsid w:val="00A37AB4"/>
    <w:rsid w:val="00A52770"/>
    <w:rsid w:val="00A5336D"/>
    <w:rsid w:val="00A565C1"/>
    <w:rsid w:val="00A67E93"/>
    <w:rsid w:val="00A723D7"/>
    <w:rsid w:val="00A724C2"/>
    <w:rsid w:val="00A72FD0"/>
    <w:rsid w:val="00A75C47"/>
    <w:rsid w:val="00A804E4"/>
    <w:rsid w:val="00A838B5"/>
    <w:rsid w:val="00A840E8"/>
    <w:rsid w:val="00A93117"/>
    <w:rsid w:val="00A94A04"/>
    <w:rsid w:val="00AA2CAE"/>
    <w:rsid w:val="00AA2EC2"/>
    <w:rsid w:val="00AB193D"/>
    <w:rsid w:val="00AB6D18"/>
    <w:rsid w:val="00AB7078"/>
    <w:rsid w:val="00AC62BE"/>
    <w:rsid w:val="00AD08BA"/>
    <w:rsid w:val="00AD606B"/>
    <w:rsid w:val="00AE2777"/>
    <w:rsid w:val="00AE41D1"/>
    <w:rsid w:val="00AE58E6"/>
    <w:rsid w:val="00AE7654"/>
    <w:rsid w:val="00AE76CC"/>
    <w:rsid w:val="00AF076D"/>
    <w:rsid w:val="00AF3172"/>
    <w:rsid w:val="00AF3327"/>
    <w:rsid w:val="00AF40B8"/>
    <w:rsid w:val="00B01F47"/>
    <w:rsid w:val="00B03D98"/>
    <w:rsid w:val="00B1512C"/>
    <w:rsid w:val="00B20C6F"/>
    <w:rsid w:val="00B30306"/>
    <w:rsid w:val="00B309BF"/>
    <w:rsid w:val="00B31BED"/>
    <w:rsid w:val="00B339A0"/>
    <w:rsid w:val="00B34720"/>
    <w:rsid w:val="00B36CE6"/>
    <w:rsid w:val="00B370F4"/>
    <w:rsid w:val="00B45484"/>
    <w:rsid w:val="00B47494"/>
    <w:rsid w:val="00B5366E"/>
    <w:rsid w:val="00B63672"/>
    <w:rsid w:val="00B64E93"/>
    <w:rsid w:val="00B76074"/>
    <w:rsid w:val="00B77F80"/>
    <w:rsid w:val="00B91607"/>
    <w:rsid w:val="00B94EA6"/>
    <w:rsid w:val="00BA0AB8"/>
    <w:rsid w:val="00BA3413"/>
    <w:rsid w:val="00BA596C"/>
    <w:rsid w:val="00BB3FCF"/>
    <w:rsid w:val="00BB6018"/>
    <w:rsid w:val="00BB7A4F"/>
    <w:rsid w:val="00BC0306"/>
    <w:rsid w:val="00BC1D97"/>
    <w:rsid w:val="00BC7435"/>
    <w:rsid w:val="00BD187F"/>
    <w:rsid w:val="00BD58A4"/>
    <w:rsid w:val="00BD69F8"/>
    <w:rsid w:val="00BD6BDE"/>
    <w:rsid w:val="00BE0A07"/>
    <w:rsid w:val="00BE3D31"/>
    <w:rsid w:val="00BE4907"/>
    <w:rsid w:val="00BF3209"/>
    <w:rsid w:val="00C13BAF"/>
    <w:rsid w:val="00C23956"/>
    <w:rsid w:val="00C30647"/>
    <w:rsid w:val="00C32482"/>
    <w:rsid w:val="00C42EDD"/>
    <w:rsid w:val="00C56870"/>
    <w:rsid w:val="00C6642B"/>
    <w:rsid w:val="00C864CB"/>
    <w:rsid w:val="00C93D6A"/>
    <w:rsid w:val="00CA0253"/>
    <w:rsid w:val="00CA0D09"/>
    <w:rsid w:val="00CA3D89"/>
    <w:rsid w:val="00CA5F59"/>
    <w:rsid w:val="00CA62FE"/>
    <w:rsid w:val="00CA77B6"/>
    <w:rsid w:val="00CB1D8C"/>
    <w:rsid w:val="00CB2B83"/>
    <w:rsid w:val="00CB2E9C"/>
    <w:rsid w:val="00CC011C"/>
    <w:rsid w:val="00CC1E82"/>
    <w:rsid w:val="00CC240E"/>
    <w:rsid w:val="00CC3B5A"/>
    <w:rsid w:val="00CC5370"/>
    <w:rsid w:val="00CC6E52"/>
    <w:rsid w:val="00CC6EF2"/>
    <w:rsid w:val="00CD1D37"/>
    <w:rsid w:val="00CD239E"/>
    <w:rsid w:val="00CD2F44"/>
    <w:rsid w:val="00CE5258"/>
    <w:rsid w:val="00CF43DE"/>
    <w:rsid w:val="00CF5B7C"/>
    <w:rsid w:val="00CF73F0"/>
    <w:rsid w:val="00D00AF8"/>
    <w:rsid w:val="00D025B7"/>
    <w:rsid w:val="00D04AD3"/>
    <w:rsid w:val="00D0590A"/>
    <w:rsid w:val="00D16CBD"/>
    <w:rsid w:val="00D21608"/>
    <w:rsid w:val="00D2271A"/>
    <w:rsid w:val="00D23E7B"/>
    <w:rsid w:val="00D34C56"/>
    <w:rsid w:val="00D36D73"/>
    <w:rsid w:val="00D4237E"/>
    <w:rsid w:val="00D42C4A"/>
    <w:rsid w:val="00D43F6F"/>
    <w:rsid w:val="00D46563"/>
    <w:rsid w:val="00D50F87"/>
    <w:rsid w:val="00D5319A"/>
    <w:rsid w:val="00D56535"/>
    <w:rsid w:val="00D6056B"/>
    <w:rsid w:val="00D6407B"/>
    <w:rsid w:val="00D70A8C"/>
    <w:rsid w:val="00D70CAA"/>
    <w:rsid w:val="00D70E06"/>
    <w:rsid w:val="00D74F2F"/>
    <w:rsid w:val="00D75947"/>
    <w:rsid w:val="00D87253"/>
    <w:rsid w:val="00D9483E"/>
    <w:rsid w:val="00DA1DAE"/>
    <w:rsid w:val="00DA76EE"/>
    <w:rsid w:val="00DB3252"/>
    <w:rsid w:val="00DC1A03"/>
    <w:rsid w:val="00DC3972"/>
    <w:rsid w:val="00DC599D"/>
    <w:rsid w:val="00DD02E3"/>
    <w:rsid w:val="00DD0EFC"/>
    <w:rsid w:val="00DD0F46"/>
    <w:rsid w:val="00DD52B6"/>
    <w:rsid w:val="00DD74D9"/>
    <w:rsid w:val="00DE0379"/>
    <w:rsid w:val="00DE2CB3"/>
    <w:rsid w:val="00DF2BE0"/>
    <w:rsid w:val="00DF31CE"/>
    <w:rsid w:val="00DF3E18"/>
    <w:rsid w:val="00DF5639"/>
    <w:rsid w:val="00DF62B2"/>
    <w:rsid w:val="00E02C06"/>
    <w:rsid w:val="00E03BC5"/>
    <w:rsid w:val="00E04308"/>
    <w:rsid w:val="00E05DE3"/>
    <w:rsid w:val="00E12C17"/>
    <w:rsid w:val="00E12C70"/>
    <w:rsid w:val="00E136F6"/>
    <w:rsid w:val="00E16E4F"/>
    <w:rsid w:val="00E26113"/>
    <w:rsid w:val="00E2653B"/>
    <w:rsid w:val="00E31F9F"/>
    <w:rsid w:val="00E321B9"/>
    <w:rsid w:val="00E35D2C"/>
    <w:rsid w:val="00E438F6"/>
    <w:rsid w:val="00E447BC"/>
    <w:rsid w:val="00E45785"/>
    <w:rsid w:val="00E4586A"/>
    <w:rsid w:val="00E45B43"/>
    <w:rsid w:val="00E52F62"/>
    <w:rsid w:val="00E5316E"/>
    <w:rsid w:val="00E537BD"/>
    <w:rsid w:val="00E670A3"/>
    <w:rsid w:val="00E67FDD"/>
    <w:rsid w:val="00E70B99"/>
    <w:rsid w:val="00E80819"/>
    <w:rsid w:val="00E81D4C"/>
    <w:rsid w:val="00E83511"/>
    <w:rsid w:val="00E8571C"/>
    <w:rsid w:val="00E87B5F"/>
    <w:rsid w:val="00E92E01"/>
    <w:rsid w:val="00E95602"/>
    <w:rsid w:val="00EA1D03"/>
    <w:rsid w:val="00EA2626"/>
    <w:rsid w:val="00EA785A"/>
    <w:rsid w:val="00EB24C3"/>
    <w:rsid w:val="00EB285B"/>
    <w:rsid w:val="00EB3342"/>
    <w:rsid w:val="00EB3862"/>
    <w:rsid w:val="00EB5F7B"/>
    <w:rsid w:val="00EC025D"/>
    <w:rsid w:val="00EC1EFF"/>
    <w:rsid w:val="00EC2A94"/>
    <w:rsid w:val="00EC5AAB"/>
    <w:rsid w:val="00ED18E2"/>
    <w:rsid w:val="00EE6DCD"/>
    <w:rsid w:val="00EF145B"/>
    <w:rsid w:val="00EF2BE8"/>
    <w:rsid w:val="00EF4EEA"/>
    <w:rsid w:val="00EF5FD7"/>
    <w:rsid w:val="00F02A6D"/>
    <w:rsid w:val="00F062D5"/>
    <w:rsid w:val="00F06907"/>
    <w:rsid w:val="00F10B5C"/>
    <w:rsid w:val="00F13CE9"/>
    <w:rsid w:val="00F211B2"/>
    <w:rsid w:val="00F22A9D"/>
    <w:rsid w:val="00F27EF4"/>
    <w:rsid w:val="00F323E7"/>
    <w:rsid w:val="00F32863"/>
    <w:rsid w:val="00F367AB"/>
    <w:rsid w:val="00F40AC2"/>
    <w:rsid w:val="00F41477"/>
    <w:rsid w:val="00F5384B"/>
    <w:rsid w:val="00F6475B"/>
    <w:rsid w:val="00F718A7"/>
    <w:rsid w:val="00F72547"/>
    <w:rsid w:val="00F72CC8"/>
    <w:rsid w:val="00F74F0B"/>
    <w:rsid w:val="00F83D1F"/>
    <w:rsid w:val="00F85238"/>
    <w:rsid w:val="00F85614"/>
    <w:rsid w:val="00F9591A"/>
    <w:rsid w:val="00F96CE9"/>
    <w:rsid w:val="00FA0561"/>
    <w:rsid w:val="00FA21F9"/>
    <w:rsid w:val="00FA3BA7"/>
    <w:rsid w:val="00FB261E"/>
    <w:rsid w:val="00FB2803"/>
    <w:rsid w:val="00FB43AC"/>
    <w:rsid w:val="00FB725A"/>
    <w:rsid w:val="00FB7E8A"/>
    <w:rsid w:val="00FC103A"/>
    <w:rsid w:val="00FC4A40"/>
    <w:rsid w:val="00FC61DA"/>
    <w:rsid w:val="00FC64FD"/>
    <w:rsid w:val="00FD0BD4"/>
    <w:rsid w:val="00FD2227"/>
    <w:rsid w:val="00FD58B0"/>
    <w:rsid w:val="00FD731E"/>
    <w:rsid w:val="00FE0567"/>
    <w:rsid w:val="00FE26C3"/>
    <w:rsid w:val="00FF1D07"/>
    <w:rsid w:val="00FF5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schemas-tilde-lv/tildestengine" w:name="metric2"/>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1D8C"/>
  </w:style>
  <w:style w:type="paragraph" w:styleId="Antrat1">
    <w:name w:val="heading 1"/>
    <w:basedOn w:val="prastasis"/>
    <w:next w:val="prastasis"/>
    <w:link w:val="Antrat1Diagrama"/>
    <w:uiPriority w:val="9"/>
    <w:qFormat/>
    <w:rsid w:val="00124F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124F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144D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2EC2"/>
    <w:pPr>
      <w:ind w:left="720"/>
      <w:contextualSpacing/>
    </w:pPr>
  </w:style>
  <w:style w:type="character" w:styleId="Hipersaitas">
    <w:name w:val="Hyperlink"/>
    <w:basedOn w:val="Numatytasispastraiposriftas"/>
    <w:uiPriority w:val="99"/>
    <w:unhideWhenUsed/>
    <w:rsid w:val="00CB2B83"/>
    <w:rPr>
      <w:color w:val="0000FF" w:themeColor="hyperlink"/>
      <w:u w:val="single"/>
    </w:rPr>
  </w:style>
  <w:style w:type="character" w:customStyle="1" w:styleId="apple-converted-space">
    <w:name w:val="apple-converted-space"/>
    <w:basedOn w:val="Numatytasispastraiposriftas"/>
    <w:rsid w:val="00A350A0"/>
  </w:style>
  <w:style w:type="paragraph" w:styleId="Dokumentoinaostekstas">
    <w:name w:val="endnote text"/>
    <w:basedOn w:val="prastasis"/>
    <w:link w:val="DokumentoinaostekstasDiagrama"/>
    <w:uiPriority w:val="99"/>
    <w:unhideWhenUsed/>
    <w:rsid w:val="007061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706161"/>
    <w:rPr>
      <w:sz w:val="20"/>
      <w:szCs w:val="20"/>
    </w:rPr>
  </w:style>
  <w:style w:type="character" w:styleId="Dokumentoinaosnumeris">
    <w:name w:val="endnote reference"/>
    <w:basedOn w:val="Numatytasispastraiposriftas"/>
    <w:uiPriority w:val="99"/>
    <w:semiHidden/>
    <w:unhideWhenUsed/>
    <w:rsid w:val="00706161"/>
    <w:rPr>
      <w:vertAlign w:val="superscript"/>
    </w:rPr>
  </w:style>
  <w:style w:type="paragraph" w:styleId="Puslapioinaostekstas">
    <w:name w:val="footnote text"/>
    <w:basedOn w:val="prastasis"/>
    <w:link w:val="PuslapioinaostekstasDiagrama"/>
    <w:unhideWhenUsed/>
    <w:rsid w:val="007061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06161"/>
    <w:rPr>
      <w:sz w:val="20"/>
      <w:szCs w:val="20"/>
    </w:rPr>
  </w:style>
  <w:style w:type="character" w:styleId="Puslapioinaosnuoroda">
    <w:name w:val="footnote reference"/>
    <w:basedOn w:val="Numatytasispastraiposriftas"/>
    <w:uiPriority w:val="99"/>
    <w:semiHidden/>
    <w:unhideWhenUsed/>
    <w:rsid w:val="00706161"/>
    <w:rPr>
      <w:vertAlign w:val="superscript"/>
    </w:rPr>
  </w:style>
  <w:style w:type="character" w:customStyle="1" w:styleId="Antrat1Diagrama">
    <w:name w:val="Antraštė 1 Diagrama"/>
    <w:basedOn w:val="Numatytasispastraiposriftas"/>
    <w:link w:val="Antrat1"/>
    <w:uiPriority w:val="9"/>
    <w:rsid w:val="00124F3B"/>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124F3B"/>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semiHidden/>
    <w:unhideWhenUsed/>
    <w:qFormat/>
    <w:rsid w:val="00124F3B"/>
    <w:pPr>
      <w:outlineLvl w:val="9"/>
    </w:pPr>
    <w:rPr>
      <w:lang w:val="en-US" w:eastAsia="ja-JP"/>
    </w:rPr>
  </w:style>
  <w:style w:type="paragraph" w:styleId="Turinys1">
    <w:name w:val="toc 1"/>
    <w:basedOn w:val="prastasis"/>
    <w:next w:val="prastasis"/>
    <w:autoRedefine/>
    <w:uiPriority w:val="39"/>
    <w:unhideWhenUsed/>
    <w:rsid w:val="00124F3B"/>
    <w:pPr>
      <w:spacing w:after="100"/>
    </w:pPr>
  </w:style>
  <w:style w:type="paragraph" w:styleId="Turinys2">
    <w:name w:val="toc 2"/>
    <w:basedOn w:val="prastasis"/>
    <w:next w:val="prastasis"/>
    <w:autoRedefine/>
    <w:uiPriority w:val="39"/>
    <w:unhideWhenUsed/>
    <w:rsid w:val="005B63BA"/>
    <w:pPr>
      <w:tabs>
        <w:tab w:val="right" w:leader="dot" w:pos="9923"/>
      </w:tabs>
      <w:spacing w:after="100"/>
      <w:ind w:left="220"/>
    </w:pPr>
  </w:style>
  <w:style w:type="paragraph" w:styleId="Debesliotekstas">
    <w:name w:val="Balloon Text"/>
    <w:basedOn w:val="prastasis"/>
    <w:link w:val="DebesliotekstasDiagrama"/>
    <w:uiPriority w:val="99"/>
    <w:semiHidden/>
    <w:unhideWhenUsed/>
    <w:rsid w:val="00124F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4F3B"/>
    <w:rPr>
      <w:rFonts w:ascii="Tahoma" w:hAnsi="Tahoma" w:cs="Tahoma"/>
      <w:sz w:val="16"/>
      <w:szCs w:val="16"/>
    </w:rPr>
  </w:style>
  <w:style w:type="character" w:customStyle="1" w:styleId="Antrat3Diagrama">
    <w:name w:val="Antraštė 3 Diagrama"/>
    <w:basedOn w:val="Numatytasispastraiposriftas"/>
    <w:link w:val="Antrat3"/>
    <w:uiPriority w:val="9"/>
    <w:rsid w:val="00144DD5"/>
    <w:rPr>
      <w:rFonts w:asciiTheme="majorHAnsi" w:eastAsiaTheme="majorEastAsia" w:hAnsiTheme="majorHAnsi" w:cstheme="majorBidi"/>
      <w:b/>
      <w:bCs/>
      <w:color w:val="4F81BD" w:themeColor="accent1"/>
    </w:rPr>
  </w:style>
  <w:style w:type="table" w:styleId="viesusisspalvinimas">
    <w:name w:val="Light Shading"/>
    <w:basedOn w:val="prastojilentel"/>
    <w:uiPriority w:val="60"/>
    <w:rsid w:val="00B4749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B474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23783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vidutinissraas">
    <w:name w:val="Medium List 2"/>
    <w:basedOn w:val="prastojilentel"/>
    <w:uiPriority w:val="66"/>
    <w:rsid w:val="0023783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p">
    <w:name w:val="tip"/>
    <w:basedOn w:val="prastasis"/>
    <w:rsid w:val="00542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ctip">
    <w:name w:val="tactip"/>
    <w:basedOn w:val="prastasis"/>
    <w:rsid w:val="005427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807701"/>
    <w:rPr>
      <w:i/>
      <w:iCs/>
    </w:rPr>
  </w:style>
  <w:style w:type="paragraph" w:customStyle="1" w:styleId="tajtip">
    <w:name w:val="tajtip"/>
    <w:basedOn w:val="prastasis"/>
    <w:rsid w:val="001463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0508CE"/>
    <w:pPr>
      <w:spacing w:after="100"/>
      <w:ind w:left="440"/>
    </w:pPr>
  </w:style>
  <w:style w:type="paragraph" w:styleId="prastasistinklapis">
    <w:name w:val="Normal (Web)"/>
    <w:basedOn w:val="prastasis"/>
    <w:uiPriority w:val="99"/>
    <w:semiHidden/>
    <w:unhideWhenUsed/>
    <w:rsid w:val="0091795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2vidutinissraas1parykinimas">
    <w:name w:val="Medium List 2 Accent 1"/>
    <w:basedOn w:val="prastojilentel"/>
    <w:uiPriority w:val="66"/>
    <w:rsid w:val="006F335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grindiniotekstotrauka2">
    <w:name w:val="Body Text Indent 2"/>
    <w:basedOn w:val="prastasis"/>
    <w:link w:val="Pagrindiniotekstotrauka2Diagrama"/>
    <w:unhideWhenUsed/>
    <w:rsid w:val="001A650E"/>
    <w:pPr>
      <w:spacing w:after="0" w:line="240" w:lineRule="auto"/>
      <w:ind w:firstLine="720"/>
      <w:jc w:val="both"/>
    </w:pPr>
    <w:rPr>
      <w:rFonts w:ascii="Times New Roman" w:eastAsia="Times New Roman" w:hAnsi="Times New Roman" w:cs="Times New Roman"/>
      <w:b/>
      <w:bCs/>
      <w:sz w:val="24"/>
      <w:szCs w:val="20"/>
    </w:rPr>
  </w:style>
  <w:style w:type="character" w:customStyle="1" w:styleId="Pagrindiniotekstotrauka2Diagrama">
    <w:name w:val="Pagrindinio teksto įtrauka 2 Diagrama"/>
    <w:basedOn w:val="Numatytasispastraiposriftas"/>
    <w:link w:val="Pagrindiniotekstotrauka2"/>
    <w:rsid w:val="001A650E"/>
    <w:rPr>
      <w:rFonts w:ascii="Times New Roman" w:eastAsia="Times New Roman" w:hAnsi="Times New Roman" w:cs="Times New Roman"/>
      <w:b/>
      <w:bCs/>
      <w:sz w:val="24"/>
      <w:szCs w:val="20"/>
    </w:rPr>
  </w:style>
  <w:style w:type="table" w:styleId="Lentelstinklelis">
    <w:name w:val="Table Grid"/>
    <w:basedOn w:val="prastojilentel"/>
    <w:uiPriority w:val="59"/>
    <w:rsid w:val="00316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next w:val="prastasis"/>
    <w:link w:val="PavadinimasDiagrama"/>
    <w:uiPriority w:val="10"/>
    <w:qFormat/>
    <w:rsid w:val="00D5319A"/>
    <w:pPr>
      <w:spacing w:before="240" w:after="60" w:line="240"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10"/>
    <w:rsid w:val="00D5319A"/>
    <w:rPr>
      <w:rFonts w:ascii="Cambria" w:eastAsia="Times New Roman" w:hAnsi="Cambria" w:cs="Times New Roman"/>
      <w:b/>
      <w:bCs/>
      <w:kern w:val="28"/>
      <w:sz w:val="32"/>
      <w:szCs w:val="32"/>
      <w:lang w:eastAsia="lt-LT"/>
    </w:rPr>
  </w:style>
  <w:style w:type="paragraph" w:styleId="Antrats">
    <w:name w:val="header"/>
    <w:basedOn w:val="prastasis"/>
    <w:link w:val="AntratsDiagrama"/>
    <w:uiPriority w:val="99"/>
    <w:unhideWhenUsed/>
    <w:rsid w:val="00A838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8B5"/>
  </w:style>
  <w:style w:type="paragraph" w:styleId="Porat">
    <w:name w:val="footer"/>
    <w:basedOn w:val="prastasis"/>
    <w:link w:val="PoratDiagrama"/>
    <w:uiPriority w:val="99"/>
    <w:unhideWhenUsed/>
    <w:rsid w:val="00A838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8B5"/>
  </w:style>
  <w:style w:type="paragraph" w:customStyle="1" w:styleId="poskyris">
    <w:name w:val="poskyris"/>
    <w:basedOn w:val="Pavadinimas"/>
    <w:qFormat/>
    <w:rsid w:val="00D87253"/>
    <w:pPr>
      <w:spacing w:after="0" w:line="360" w:lineRule="auto"/>
      <w:ind w:left="824" w:hanging="540"/>
    </w:pPr>
    <w:rPr>
      <w:rFonts w:ascii="Times New Roman" w:hAnsi="Times New Roman"/>
      <w:sz w:val="28"/>
      <w:szCs w:val="28"/>
    </w:rPr>
  </w:style>
  <w:style w:type="paragraph" w:customStyle="1" w:styleId="Poskyris2">
    <w:name w:val="Poskyris2"/>
    <w:basedOn w:val="Pavadinimas"/>
    <w:qFormat/>
    <w:rsid w:val="00D87253"/>
    <w:pPr>
      <w:spacing w:line="276" w:lineRule="auto"/>
      <w:ind w:left="1710" w:hanging="720"/>
    </w:pPr>
    <w:rPr>
      <w:rFonts w:ascii="Times New Roman" w:hAnsi="Times New Roman"/>
      <w:sz w:val="28"/>
      <w:szCs w:val="28"/>
    </w:rPr>
  </w:style>
  <w:style w:type="paragraph" w:customStyle="1" w:styleId="Poskyris3">
    <w:name w:val="Poskyris3"/>
    <w:basedOn w:val="Pavadinimas"/>
    <w:qFormat/>
    <w:rsid w:val="00D87253"/>
    <w:pPr>
      <w:spacing w:line="276" w:lineRule="auto"/>
      <w:ind w:left="1080" w:hanging="720"/>
    </w:pPr>
    <w:rPr>
      <w:rFonts w:ascii="Times New Roman" w:hAnsi="Times New Roman"/>
      <w:sz w:val="28"/>
      <w:szCs w:val="28"/>
    </w:rPr>
  </w:style>
  <w:style w:type="paragraph" w:styleId="Pagrindinistekstas">
    <w:name w:val="Body Text"/>
    <w:basedOn w:val="prastasis"/>
    <w:link w:val="PagrindinistekstasDiagrama"/>
    <w:uiPriority w:val="99"/>
    <w:unhideWhenUsed/>
    <w:rsid w:val="00EC5AAB"/>
    <w:pPr>
      <w:spacing w:after="120"/>
    </w:pPr>
  </w:style>
  <w:style w:type="character" w:customStyle="1" w:styleId="PagrindinistekstasDiagrama">
    <w:name w:val="Pagrindinis tekstas Diagrama"/>
    <w:basedOn w:val="Numatytasispastraiposriftas"/>
    <w:link w:val="Pagrindinistekstas"/>
    <w:uiPriority w:val="99"/>
    <w:rsid w:val="00EC5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1D8C"/>
  </w:style>
  <w:style w:type="paragraph" w:styleId="Antrat1">
    <w:name w:val="heading 1"/>
    <w:basedOn w:val="prastasis"/>
    <w:next w:val="prastasis"/>
    <w:link w:val="Antrat1Diagrama"/>
    <w:uiPriority w:val="9"/>
    <w:qFormat/>
    <w:rsid w:val="00124F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124F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144D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2EC2"/>
    <w:pPr>
      <w:ind w:left="720"/>
      <w:contextualSpacing/>
    </w:pPr>
  </w:style>
  <w:style w:type="character" w:styleId="Hipersaitas">
    <w:name w:val="Hyperlink"/>
    <w:basedOn w:val="Numatytasispastraiposriftas"/>
    <w:uiPriority w:val="99"/>
    <w:unhideWhenUsed/>
    <w:rsid w:val="00CB2B83"/>
    <w:rPr>
      <w:color w:val="0000FF" w:themeColor="hyperlink"/>
      <w:u w:val="single"/>
    </w:rPr>
  </w:style>
  <w:style w:type="character" w:customStyle="1" w:styleId="apple-converted-space">
    <w:name w:val="apple-converted-space"/>
    <w:basedOn w:val="Numatytasispastraiposriftas"/>
    <w:rsid w:val="00A350A0"/>
  </w:style>
  <w:style w:type="paragraph" w:styleId="Dokumentoinaostekstas">
    <w:name w:val="endnote text"/>
    <w:basedOn w:val="prastasis"/>
    <w:link w:val="DokumentoinaostekstasDiagrama"/>
    <w:uiPriority w:val="99"/>
    <w:unhideWhenUsed/>
    <w:rsid w:val="007061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706161"/>
    <w:rPr>
      <w:sz w:val="20"/>
      <w:szCs w:val="20"/>
    </w:rPr>
  </w:style>
  <w:style w:type="character" w:styleId="Dokumentoinaosnumeris">
    <w:name w:val="endnote reference"/>
    <w:basedOn w:val="Numatytasispastraiposriftas"/>
    <w:uiPriority w:val="99"/>
    <w:semiHidden/>
    <w:unhideWhenUsed/>
    <w:rsid w:val="00706161"/>
    <w:rPr>
      <w:vertAlign w:val="superscript"/>
    </w:rPr>
  </w:style>
  <w:style w:type="paragraph" w:styleId="Puslapioinaostekstas">
    <w:name w:val="footnote text"/>
    <w:basedOn w:val="prastasis"/>
    <w:link w:val="PuslapioinaostekstasDiagrama"/>
    <w:unhideWhenUsed/>
    <w:rsid w:val="007061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06161"/>
    <w:rPr>
      <w:sz w:val="20"/>
      <w:szCs w:val="20"/>
    </w:rPr>
  </w:style>
  <w:style w:type="character" w:styleId="Puslapioinaosnuoroda">
    <w:name w:val="footnote reference"/>
    <w:basedOn w:val="Numatytasispastraiposriftas"/>
    <w:uiPriority w:val="99"/>
    <w:semiHidden/>
    <w:unhideWhenUsed/>
    <w:rsid w:val="00706161"/>
    <w:rPr>
      <w:vertAlign w:val="superscript"/>
    </w:rPr>
  </w:style>
  <w:style w:type="character" w:customStyle="1" w:styleId="Antrat1Diagrama">
    <w:name w:val="Antraštė 1 Diagrama"/>
    <w:basedOn w:val="Numatytasispastraiposriftas"/>
    <w:link w:val="Antrat1"/>
    <w:uiPriority w:val="9"/>
    <w:rsid w:val="00124F3B"/>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124F3B"/>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semiHidden/>
    <w:unhideWhenUsed/>
    <w:qFormat/>
    <w:rsid w:val="00124F3B"/>
    <w:pPr>
      <w:outlineLvl w:val="9"/>
    </w:pPr>
    <w:rPr>
      <w:lang w:val="en-US" w:eastAsia="ja-JP"/>
    </w:rPr>
  </w:style>
  <w:style w:type="paragraph" w:styleId="Turinys1">
    <w:name w:val="toc 1"/>
    <w:basedOn w:val="prastasis"/>
    <w:next w:val="prastasis"/>
    <w:autoRedefine/>
    <w:uiPriority w:val="39"/>
    <w:unhideWhenUsed/>
    <w:rsid w:val="00124F3B"/>
    <w:pPr>
      <w:spacing w:after="100"/>
    </w:pPr>
  </w:style>
  <w:style w:type="paragraph" w:styleId="Turinys2">
    <w:name w:val="toc 2"/>
    <w:basedOn w:val="prastasis"/>
    <w:next w:val="prastasis"/>
    <w:autoRedefine/>
    <w:uiPriority w:val="39"/>
    <w:unhideWhenUsed/>
    <w:rsid w:val="005B63BA"/>
    <w:pPr>
      <w:tabs>
        <w:tab w:val="right" w:leader="dot" w:pos="9923"/>
      </w:tabs>
      <w:spacing w:after="100"/>
      <w:ind w:left="220"/>
    </w:pPr>
  </w:style>
  <w:style w:type="paragraph" w:styleId="Debesliotekstas">
    <w:name w:val="Balloon Text"/>
    <w:basedOn w:val="prastasis"/>
    <w:link w:val="DebesliotekstasDiagrama"/>
    <w:uiPriority w:val="99"/>
    <w:semiHidden/>
    <w:unhideWhenUsed/>
    <w:rsid w:val="00124F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4F3B"/>
    <w:rPr>
      <w:rFonts w:ascii="Tahoma" w:hAnsi="Tahoma" w:cs="Tahoma"/>
      <w:sz w:val="16"/>
      <w:szCs w:val="16"/>
    </w:rPr>
  </w:style>
  <w:style w:type="character" w:customStyle="1" w:styleId="Antrat3Diagrama">
    <w:name w:val="Antraštė 3 Diagrama"/>
    <w:basedOn w:val="Numatytasispastraiposriftas"/>
    <w:link w:val="Antrat3"/>
    <w:uiPriority w:val="9"/>
    <w:rsid w:val="00144DD5"/>
    <w:rPr>
      <w:rFonts w:asciiTheme="majorHAnsi" w:eastAsiaTheme="majorEastAsia" w:hAnsiTheme="majorHAnsi" w:cstheme="majorBidi"/>
      <w:b/>
      <w:bCs/>
      <w:color w:val="4F81BD" w:themeColor="accent1"/>
    </w:rPr>
  </w:style>
  <w:style w:type="table" w:styleId="viesusisspalvinimas">
    <w:name w:val="Light Shading"/>
    <w:basedOn w:val="prastojilentel"/>
    <w:uiPriority w:val="60"/>
    <w:rsid w:val="00B4749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B474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23783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vidutinissraas">
    <w:name w:val="Medium List 2"/>
    <w:basedOn w:val="prastojilentel"/>
    <w:uiPriority w:val="66"/>
    <w:rsid w:val="0023783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p">
    <w:name w:val="tip"/>
    <w:basedOn w:val="prastasis"/>
    <w:rsid w:val="00542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ctip">
    <w:name w:val="tactip"/>
    <w:basedOn w:val="prastasis"/>
    <w:rsid w:val="005427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807701"/>
    <w:rPr>
      <w:i/>
      <w:iCs/>
    </w:rPr>
  </w:style>
  <w:style w:type="paragraph" w:customStyle="1" w:styleId="tajtip">
    <w:name w:val="tajtip"/>
    <w:basedOn w:val="prastasis"/>
    <w:rsid w:val="001463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0508CE"/>
    <w:pPr>
      <w:spacing w:after="100"/>
      <w:ind w:left="440"/>
    </w:pPr>
  </w:style>
  <w:style w:type="paragraph" w:styleId="prastasistinklapis">
    <w:name w:val="Normal (Web)"/>
    <w:basedOn w:val="prastasis"/>
    <w:uiPriority w:val="99"/>
    <w:semiHidden/>
    <w:unhideWhenUsed/>
    <w:rsid w:val="0091795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2vidutinissraas1parykinimas">
    <w:name w:val="Medium List 2 Accent 1"/>
    <w:basedOn w:val="prastojilentel"/>
    <w:uiPriority w:val="66"/>
    <w:rsid w:val="006F335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grindiniotekstotrauka2">
    <w:name w:val="Body Text Indent 2"/>
    <w:basedOn w:val="prastasis"/>
    <w:link w:val="Pagrindiniotekstotrauka2Diagrama"/>
    <w:unhideWhenUsed/>
    <w:rsid w:val="001A650E"/>
    <w:pPr>
      <w:spacing w:after="0" w:line="240" w:lineRule="auto"/>
      <w:ind w:firstLine="720"/>
      <w:jc w:val="both"/>
    </w:pPr>
    <w:rPr>
      <w:rFonts w:ascii="Times New Roman" w:eastAsia="Times New Roman" w:hAnsi="Times New Roman" w:cs="Times New Roman"/>
      <w:b/>
      <w:bCs/>
      <w:sz w:val="24"/>
      <w:szCs w:val="20"/>
    </w:rPr>
  </w:style>
  <w:style w:type="character" w:customStyle="1" w:styleId="Pagrindiniotekstotrauka2Diagrama">
    <w:name w:val="Pagrindinio teksto įtrauka 2 Diagrama"/>
    <w:basedOn w:val="Numatytasispastraiposriftas"/>
    <w:link w:val="Pagrindiniotekstotrauka2"/>
    <w:rsid w:val="001A650E"/>
    <w:rPr>
      <w:rFonts w:ascii="Times New Roman" w:eastAsia="Times New Roman" w:hAnsi="Times New Roman" w:cs="Times New Roman"/>
      <w:b/>
      <w:bCs/>
      <w:sz w:val="24"/>
      <w:szCs w:val="20"/>
    </w:rPr>
  </w:style>
  <w:style w:type="table" w:styleId="Lentelstinklelis">
    <w:name w:val="Table Grid"/>
    <w:basedOn w:val="prastojilentel"/>
    <w:uiPriority w:val="59"/>
    <w:rsid w:val="00316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next w:val="prastasis"/>
    <w:link w:val="PavadinimasDiagrama"/>
    <w:uiPriority w:val="10"/>
    <w:qFormat/>
    <w:rsid w:val="00D5319A"/>
    <w:pPr>
      <w:spacing w:before="240" w:after="60" w:line="240"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10"/>
    <w:rsid w:val="00D5319A"/>
    <w:rPr>
      <w:rFonts w:ascii="Cambria" w:eastAsia="Times New Roman" w:hAnsi="Cambria" w:cs="Times New Roman"/>
      <w:b/>
      <w:bCs/>
      <w:kern w:val="28"/>
      <w:sz w:val="32"/>
      <w:szCs w:val="32"/>
      <w:lang w:eastAsia="lt-LT"/>
    </w:rPr>
  </w:style>
  <w:style w:type="paragraph" w:styleId="Antrats">
    <w:name w:val="header"/>
    <w:basedOn w:val="prastasis"/>
    <w:link w:val="AntratsDiagrama"/>
    <w:uiPriority w:val="99"/>
    <w:unhideWhenUsed/>
    <w:rsid w:val="00A838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8B5"/>
  </w:style>
  <w:style w:type="paragraph" w:styleId="Porat">
    <w:name w:val="footer"/>
    <w:basedOn w:val="prastasis"/>
    <w:link w:val="PoratDiagrama"/>
    <w:uiPriority w:val="99"/>
    <w:unhideWhenUsed/>
    <w:rsid w:val="00A838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8B5"/>
  </w:style>
  <w:style w:type="paragraph" w:customStyle="1" w:styleId="poskyris">
    <w:name w:val="poskyris"/>
    <w:basedOn w:val="Pavadinimas"/>
    <w:qFormat/>
    <w:rsid w:val="00D87253"/>
    <w:pPr>
      <w:spacing w:after="0" w:line="360" w:lineRule="auto"/>
      <w:ind w:left="824" w:hanging="540"/>
    </w:pPr>
    <w:rPr>
      <w:rFonts w:ascii="Times New Roman" w:hAnsi="Times New Roman"/>
      <w:sz w:val="28"/>
      <w:szCs w:val="28"/>
    </w:rPr>
  </w:style>
  <w:style w:type="paragraph" w:customStyle="1" w:styleId="Poskyris2">
    <w:name w:val="Poskyris2"/>
    <w:basedOn w:val="Pavadinimas"/>
    <w:qFormat/>
    <w:rsid w:val="00D87253"/>
    <w:pPr>
      <w:spacing w:line="276" w:lineRule="auto"/>
      <w:ind w:left="1710" w:hanging="720"/>
    </w:pPr>
    <w:rPr>
      <w:rFonts w:ascii="Times New Roman" w:hAnsi="Times New Roman"/>
      <w:sz w:val="28"/>
      <w:szCs w:val="28"/>
    </w:rPr>
  </w:style>
  <w:style w:type="paragraph" w:customStyle="1" w:styleId="Poskyris3">
    <w:name w:val="Poskyris3"/>
    <w:basedOn w:val="Pavadinimas"/>
    <w:qFormat/>
    <w:rsid w:val="00D87253"/>
    <w:pPr>
      <w:spacing w:line="276" w:lineRule="auto"/>
      <w:ind w:left="1080" w:hanging="720"/>
    </w:pPr>
    <w:rPr>
      <w:rFonts w:ascii="Times New Roman" w:hAnsi="Times New Roman"/>
      <w:sz w:val="28"/>
      <w:szCs w:val="28"/>
    </w:rPr>
  </w:style>
  <w:style w:type="paragraph" w:styleId="Pagrindinistekstas">
    <w:name w:val="Body Text"/>
    <w:basedOn w:val="prastasis"/>
    <w:link w:val="PagrindinistekstasDiagrama"/>
    <w:uiPriority w:val="99"/>
    <w:unhideWhenUsed/>
    <w:rsid w:val="00EC5AAB"/>
    <w:pPr>
      <w:spacing w:after="120"/>
    </w:pPr>
  </w:style>
  <w:style w:type="character" w:customStyle="1" w:styleId="PagrindinistekstasDiagrama">
    <w:name w:val="Pagrindinis tekstas Diagrama"/>
    <w:basedOn w:val="Numatytasispastraiposriftas"/>
    <w:link w:val="Pagrindinistekstas"/>
    <w:uiPriority w:val="99"/>
    <w:rsid w:val="00EC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081">
      <w:bodyDiv w:val="1"/>
      <w:marLeft w:val="0"/>
      <w:marRight w:val="0"/>
      <w:marTop w:val="0"/>
      <w:marBottom w:val="0"/>
      <w:divBdr>
        <w:top w:val="none" w:sz="0" w:space="0" w:color="auto"/>
        <w:left w:val="none" w:sz="0" w:space="0" w:color="auto"/>
        <w:bottom w:val="none" w:sz="0" w:space="0" w:color="auto"/>
        <w:right w:val="none" w:sz="0" w:space="0" w:color="auto"/>
      </w:divBdr>
    </w:div>
    <w:div w:id="59602798">
      <w:bodyDiv w:val="1"/>
      <w:marLeft w:val="0"/>
      <w:marRight w:val="0"/>
      <w:marTop w:val="0"/>
      <w:marBottom w:val="0"/>
      <w:divBdr>
        <w:top w:val="none" w:sz="0" w:space="0" w:color="auto"/>
        <w:left w:val="none" w:sz="0" w:space="0" w:color="auto"/>
        <w:bottom w:val="none" w:sz="0" w:space="0" w:color="auto"/>
        <w:right w:val="none" w:sz="0" w:space="0" w:color="auto"/>
      </w:divBdr>
    </w:div>
    <w:div w:id="63916940">
      <w:bodyDiv w:val="1"/>
      <w:marLeft w:val="0"/>
      <w:marRight w:val="0"/>
      <w:marTop w:val="0"/>
      <w:marBottom w:val="0"/>
      <w:divBdr>
        <w:top w:val="none" w:sz="0" w:space="0" w:color="auto"/>
        <w:left w:val="none" w:sz="0" w:space="0" w:color="auto"/>
        <w:bottom w:val="none" w:sz="0" w:space="0" w:color="auto"/>
        <w:right w:val="none" w:sz="0" w:space="0" w:color="auto"/>
      </w:divBdr>
    </w:div>
    <w:div w:id="111870868">
      <w:bodyDiv w:val="1"/>
      <w:marLeft w:val="0"/>
      <w:marRight w:val="0"/>
      <w:marTop w:val="0"/>
      <w:marBottom w:val="0"/>
      <w:divBdr>
        <w:top w:val="none" w:sz="0" w:space="0" w:color="auto"/>
        <w:left w:val="none" w:sz="0" w:space="0" w:color="auto"/>
        <w:bottom w:val="none" w:sz="0" w:space="0" w:color="auto"/>
        <w:right w:val="none" w:sz="0" w:space="0" w:color="auto"/>
      </w:divBdr>
    </w:div>
    <w:div w:id="157774780">
      <w:bodyDiv w:val="1"/>
      <w:marLeft w:val="0"/>
      <w:marRight w:val="0"/>
      <w:marTop w:val="0"/>
      <w:marBottom w:val="0"/>
      <w:divBdr>
        <w:top w:val="none" w:sz="0" w:space="0" w:color="auto"/>
        <w:left w:val="none" w:sz="0" w:space="0" w:color="auto"/>
        <w:bottom w:val="none" w:sz="0" w:space="0" w:color="auto"/>
        <w:right w:val="none" w:sz="0" w:space="0" w:color="auto"/>
      </w:divBdr>
    </w:div>
    <w:div w:id="176970961">
      <w:bodyDiv w:val="1"/>
      <w:marLeft w:val="0"/>
      <w:marRight w:val="0"/>
      <w:marTop w:val="0"/>
      <w:marBottom w:val="0"/>
      <w:divBdr>
        <w:top w:val="none" w:sz="0" w:space="0" w:color="auto"/>
        <w:left w:val="none" w:sz="0" w:space="0" w:color="auto"/>
        <w:bottom w:val="none" w:sz="0" w:space="0" w:color="auto"/>
        <w:right w:val="none" w:sz="0" w:space="0" w:color="auto"/>
      </w:divBdr>
    </w:div>
    <w:div w:id="236785856">
      <w:bodyDiv w:val="1"/>
      <w:marLeft w:val="0"/>
      <w:marRight w:val="0"/>
      <w:marTop w:val="0"/>
      <w:marBottom w:val="0"/>
      <w:divBdr>
        <w:top w:val="none" w:sz="0" w:space="0" w:color="auto"/>
        <w:left w:val="none" w:sz="0" w:space="0" w:color="auto"/>
        <w:bottom w:val="none" w:sz="0" w:space="0" w:color="auto"/>
        <w:right w:val="none" w:sz="0" w:space="0" w:color="auto"/>
      </w:divBdr>
    </w:div>
    <w:div w:id="239295855">
      <w:bodyDiv w:val="1"/>
      <w:marLeft w:val="0"/>
      <w:marRight w:val="0"/>
      <w:marTop w:val="0"/>
      <w:marBottom w:val="0"/>
      <w:divBdr>
        <w:top w:val="none" w:sz="0" w:space="0" w:color="auto"/>
        <w:left w:val="none" w:sz="0" w:space="0" w:color="auto"/>
        <w:bottom w:val="none" w:sz="0" w:space="0" w:color="auto"/>
        <w:right w:val="none" w:sz="0" w:space="0" w:color="auto"/>
      </w:divBdr>
    </w:div>
    <w:div w:id="519202458">
      <w:bodyDiv w:val="1"/>
      <w:marLeft w:val="0"/>
      <w:marRight w:val="0"/>
      <w:marTop w:val="0"/>
      <w:marBottom w:val="0"/>
      <w:divBdr>
        <w:top w:val="none" w:sz="0" w:space="0" w:color="auto"/>
        <w:left w:val="none" w:sz="0" w:space="0" w:color="auto"/>
        <w:bottom w:val="none" w:sz="0" w:space="0" w:color="auto"/>
        <w:right w:val="none" w:sz="0" w:space="0" w:color="auto"/>
      </w:divBdr>
    </w:div>
    <w:div w:id="520820812">
      <w:bodyDiv w:val="1"/>
      <w:marLeft w:val="0"/>
      <w:marRight w:val="0"/>
      <w:marTop w:val="0"/>
      <w:marBottom w:val="0"/>
      <w:divBdr>
        <w:top w:val="none" w:sz="0" w:space="0" w:color="auto"/>
        <w:left w:val="none" w:sz="0" w:space="0" w:color="auto"/>
        <w:bottom w:val="none" w:sz="0" w:space="0" w:color="auto"/>
        <w:right w:val="none" w:sz="0" w:space="0" w:color="auto"/>
      </w:divBdr>
    </w:div>
    <w:div w:id="523054748">
      <w:bodyDiv w:val="1"/>
      <w:marLeft w:val="0"/>
      <w:marRight w:val="0"/>
      <w:marTop w:val="0"/>
      <w:marBottom w:val="0"/>
      <w:divBdr>
        <w:top w:val="none" w:sz="0" w:space="0" w:color="auto"/>
        <w:left w:val="none" w:sz="0" w:space="0" w:color="auto"/>
        <w:bottom w:val="none" w:sz="0" w:space="0" w:color="auto"/>
        <w:right w:val="none" w:sz="0" w:space="0" w:color="auto"/>
      </w:divBdr>
    </w:div>
    <w:div w:id="715547457">
      <w:bodyDiv w:val="1"/>
      <w:marLeft w:val="0"/>
      <w:marRight w:val="0"/>
      <w:marTop w:val="0"/>
      <w:marBottom w:val="0"/>
      <w:divBdr>
        <w:top w:val="none" w:sz="0" w:space="0" w:color="auto"/>
        <w:left w:val="none" w:sz="0" w:space="0" w:color="auto"/>
        <w:bottom w:val="none" w:sz="0" w:space="0" w:color="auto"/>
        <w:right w:val="none" w:sz="0" w:space="0" w:color="auto"/>
      </w:divBdr>
    </w:div>
    <w:div w:id="765611148">
      <w:bodyDiv w:val="1"/>
      <w:marLeft w:val="0"/>
      <w:marRight w:val="0"/>
      <w:marTop w:val="0"/>
      <w:marBottom w:val="0"/>
      <w:divBdr>
        <w:top w:val="none" w:sz="0" w:space="0" w:color="auto"/>
        <w:left w:val="none" w:sz="0" w:space="0" w:color="auto"/>
        <w:bottom w:val="none" w:sz="0" w:space="0" w:color="auto"/>
        <w:right w:val="none" w:sz="0" w:space="0" w:color="auto"/>
      </w:divBdr>
    </w:div>
    <w:div w:id="776143893">
      <w:bodyDiv w:val="1"/>
      <w:marLeft w:val="0"/>
      <w:marRight w:val="0"/>
      <w:marTop w:val="0"/>
      <w:marBottom w:val="0"/>
      <w:divBdr>
        <w:top w:val="none" w:sz="0" w:space="0" w:color="auto"/>
        <w:left w:val="none" w:sz="0" w:space="0" w:color="auto"/>
        <w:bottom w:val="none" w:sz="0" w:space="0" w:color="auto"/>
        <w:right w:val="none" w:sz="0" w:space="0" w:color="auto"/>
      </w:divBdr>
    </w:div>
    <w:div w:id="785805792">
      <w:bodyDiv w:val="1"/>
      <w:marLeft w:val="0"/>
      <w:marRight w:val="0"/>
      <w:marTop w:val="0"/>
      <w:marBottom w:val="0"/>
      <w:divBdr>
        <w:top w:val="none" w:sz="0" w:space="0" w:color="auto"/>
        <w:left w:val="none" w:sz="0" w:space="0" w:color="auto"/>
        <w:bottom w:val="none" w:sz="0" w:space="0" w:color="auto"/>
        <w:right w:val="none" w:sz="0" w:space="0" w:color="auto"/>
      </w:divBdr>
    </w:div>
    <w:div w:id="794905703">
      <w:bodyDiv w:val="1"/>
      <w:marLeft w:val="0"/>
      <w:marRight w:val="0"/>
      <w:marTop w:val="0"/>
      <w:marBottom w:val="0"/>
      <w:divBdr>
        <w:top w:val="none" w:sz="0" w:space="0" w:color="auto"/>
        <w:left w:val="none" w:sz="0" w:space="0" w:color="auto"/>
        <w:bottom w:val="none" w:sz="0" w:space="0" w:color="auto"/>
        <w:right w:val="none" w:sz="0" w:space="0" w:color="auto"/>
      </w:divBdr>
    </w:div>
    <w:div w:id="826290329">
      <w:bodyDiv w:val="1"/>
      <w:marLeft w:val="0"/>
      <w:marRight w:val="0"/>
      <w:marTop w:val="0"/>
      <w:marBottom w:val="0"/>
      <w:divBdr>
        <w:top w:val="none" w:sz="0" w:space="0" w:color="auto"/>
        <w:left w:val="none" w:sz="0" w:space="0" w:color="auto"/>
        <w:bottom w:val="none" w:sz="0" w:space="0" w:color="auto"/>
        <w:right w:val="none" w:sz="0" w:space="0" w:color="auto"/>
      </w:divBdr>
    </w:div>
    <w:div w:id="847525731">
      <w:bodyDiv w:val="1"/>
      <w:marLeft w:val="0"/>
      <w:marRight w:val="0"/>
      <w:marTop w:val="0"/>
      <w:marBottom w:val="0"/>
      <w:divBdr>
        <w:top w:val="none" w:sz="0" w:space="0" w:color="auto"/>
        <w:left w:val="none" w:sz="0" w:space="0" w:color="auto"/>
        <w:bottom w:val="none" w:sz="0" w:space="0" w:color="auto"/>
        <w:right w:val="none" w:sz="0" w:space="0" w:color="auto"/>
      </w:divBdr>
    </w:div>
    <w:div w:id="892036236">
      <w:bodyDiv w:val="1"/>
      <w:marLeft w:val="0"/>
      <w:marRight w:val="0"/>
      <w:marTop w:val="0"/>
      <w:marBottom w:val="0"/>
      <w:divBdr>
        <w:top w:val="none" w:sz="0" w:space="0" w:color="auto"/>
        <w:left w:val="none" w:sz="0" w:space="0" w:color="auto"/>
        <w:bottom w:val="none" w:sz="0" w:space="0" w:color="auto"/>
        <w:right w:val="none" w:sz="0" w:space="0" w:color="auto"/>
      </w:divBdr>
    </w:div>
    <w:div w:id="931817144">
      <w:bodyDiv w:val="1"/>
      <w:marLeft w:val="0"/>
      <w:marRight w:val="0"/>
      <w:marTop w:val="0"/>
      <w:marBottom w:val="0"/>
      <w:divBdr>
        <w:top w:val="none" w:sz="0" w:space="0" w:color="auto"/>
        <w:left w:val="none" w:sz="0" w:space="0" w:color="auto"/>
        <w:bottom w:val="none" w:sz="0" w:space="0" w:color="auto"/>
        <w:right w:val="none" w:sz="0" w:space="0" w:color="auto"/>
      </w:divBdr>
    </w:div>
    <w:div w:id="1003048896">
      <w:bodyDiv w:val="1"/>
      <w:marLeft w:val="0"/>
      <w:marRight w:val="0"/>
      <w:marTop w:val="0"/>
      <w:marBottom w:val="0"/>
      <w:divBdr>
        <w:top w:val="none" w:sz="0" w:space="0" w:color="auto"/>
        <w:left w:val="none" w:sz="0" w:space="0" w:color="auto"/>
        <w:bottom w:val="none" w:sz="0" w:space="0" w:color="auto"/>
        <w:right w:val="none" w:sz="0" w:space="0" w:color="auto"/>
      </w:divBdr>
    </w:div>
    <w:div w:id="1019552840">
      <w:bodyDiv w:val="1"/>
      <w:marLeft w:val="0"/>
      <w:marRight w:val="0"/>
      <w:marTop w:val="0"/>
      <w:marBottom w:val="0"/>
      <w:divBdr>
        <w:top w:val="none" w:sz="0" w:space="0" w:color="auto"/>
        <w:left w:val="none" w:sz="0" w:space="0" w:color="auto"/>
        <w:bottom w:val="none" w:sz="0" w:space="0" w:color="auto"/>
        <w:right w:val="none" w:sz="0" w:space="0" w:color="auto"/>
      </w:divBdr>
    </w:div>
    <w:div w:id="1021004837">
      <w:bodyDiv w:val="1"/>
      <w:marLeft w:val="0"/>
      <w:marRight w:val="0"/>
      <w:marTop w:val="0"/>
      <w:marBottom w:val="0"/>
      <w:divBdr>
        <w:top w:val="none" w:sz="0" w:space="0" w:color="auto"/>
        <w:left w:val="none" w:sz="0" w:space="0" w:color="auto"/>
        <w:bottom w:val="none" w:sz="0" w:space="0" w:color="auto"/>
        <w:right w:val="none" w:sz="0" w:space="0" w:color="auto"/>
      </w:divBdr>
    </w:div>
    <w:div w:id="1089810132">
      <w:bodyDiv w:val="1"/>
      <w:marLeft w:val="0"/>
      <w:marRight w:val="0"/>
      <w:marTop w:val="0"/>
      <w:marBottom w:val="0"/>
      <w:divBdr>
        <w:top w:val="none" w:sz="0" w:space="0" w:color="auto"/>
        <w:left w:val="none" w:sz="0" w:space="0" w:color="auto"/>
        <w:bottom w:val="none" w:sz="0" w:space="0" w:color="auto"/>
        <w:right w:val="none" w:sz="0" w:space="0" w:color="auto"/>
      </w:divBdr>
    </w:div>
    <w:div w:id="1123690705">
      <w:bodyDiv w:val="1"/>
      <w:marLeft w:val="0"/>
      <w:marRight w:val="0"/>
      <w:marTop w:val="0"/>
      <w:marBottom w:val="0"/>
      <w:divBdr>
        <w:top w:val="none" w:sz="0" w:space="0" w:color="auto"/>
        <w:left w:val="none" w:sz="0" w:space="0" w:color="auto"/>
        <w:bottom w:val="none" w:sz="0" w:space="0" w:color="auto"/>
        <w:right w:val="none" w:sz="0" w:space="0" w:color="auto"/>
      </w:divBdr>
    </w:div>
    <w:div w:id="1150948522">
      <w:bodyDiv w:val="1"/>
      <w:marLeft w:val="0"/>
      <w:marRight w:val="0"/>
      <w:marTop w:val="0"/>
      <w:marBottom w:val="0"/>
      <w:divBdr>
        <w:top w:val="none" w:sz="0" w:space="0" w:color="auto"/>
        <w:left w:val="none" w:sz="0" w:space="0" w:color="auto"/>
        <w:bottom w:val="none" w:sz="0" w:space="0" w:color="auto"/>
        <w:right w:val="none" w:sz="0" w:space="0" w:color="auto"/>
      </w:divBdr>
    </w:div>
    <w:div w:id="1167598450">
      <w:bodyDiv w:val="1"/>
      <w:marLeft w:val="0"/>
      <w:marRight w:val="0"/>
      <w:marTop w:val="0"/>
      <w:marBottom w:val="0"/>
      <w:divBdr>
        <w:top w:val="none" w:sz="0" w:space="0" w:color="auto"/>
        <w:left w:val="none" w:sz="0" w:space="0" w:color="auto"/>
        <w:bottom w:val="none" w:sz="0" w:space="0" w:color="auto"/>
        <w:right w:val="none" w:sz="0" w:space="0" w:color="auto"/>
      </w:divBdr>
    </w:div>
    <w:div w:id="1173379428">
      <w:bodyDiv w:val="1"/>
      <w:marLeft w:val="0"/>
      <w:marRight w:val="0"/>
      <w:marTop w:val="0"/>
      <w:marBottom w:val="0"/>
      <w:divBdr>
        <w:top w:val="none" w:sz="0" w:space="0" w:color="auto"/>
        <w:left w:val="none" w:sz="0" w:space="0" w:color="auto"/>
        <w:bottom w:val="none" w:sz="0" w:space="0" w:color="auto"/>
        <w:right w:val="none" w:sz="0" w:space="0" w:color="auto"/>
      </w:divBdr>
    </w:div>
    <w:div w:id="1194461404">
      <w:bodyDiv w:val="1"/>
      <w:marLeft w:val="0"/>
      <w:marRight w:val="0"/>
      <w:marTop w:val="0"/>
      <w:marBottom w:val="0"/>
      <w:divBdr>
        <w:top w:val="none" w:sz="0" w:space="0" w:color="auto"/>
        <w:left w:val="none" w:sz="0" w:space="0" w:color="auto"/>
        <w:bottom w:val="none" w:sz="0" w:space="0" w:color="auto"/>
        <w:right w:val="none" w:sz="0" w:space="0" w:color="auto"/>
      </w:divBdr>
    </w:div>
    <w:div w:id="1223786381">
      <w:bodyDiv w:val="1"/>
      <w:marLeft w:val="0"/>
      <w:marRight w:val="0"/>
      <w:marTop w:val="0"/>
      <w:marBottom w:val="0"/>
      <w:divBdr>
        <w:top w:val="none" w:sz="0" w:space="0" w:color="auto"/>
        <w:left w:val="none" w:sz="0" w:space="0" w:color="auto"/>
        <w:bottom w:val="none" w:sz="0" w:space="0" w:color="auto"/>
        <w:right w:val="none" w:sz="0" w:space="0" w:color="auto"/>
      </w:divBdr>
    </w:div>
    <w:div w:id="1341155616">
      <w:bodyDiv w:val="1"/>
      <w:marLeft w:val="0"/>
      <w:marRight w:val="0"/>
      <w:marTop w:val="0"/>
      <w:marBottom w:val="0"/>
      <w:divBdr>
        <w:top w:val="none" w:sz="0" w:space="0" w:color="auto"/>
        <w:left w:val="none" w:sz="0" w:space="0" w:color="auto"/>
        <w:bottom w:val="none" w:sz="0" w:space="0" w:color="auto"/>
        <w:right w:val="none" w:sz="0" w:space="0" w:color="auto"/>
      </w:divBdr>
    </w:div>
    <w:div w:id="1430855380">
      <w:bodyDiv w:val="1"/>
      <w:marLeft w:val="0"/>
      <w:marRight w:val="0"/>
      <w:marTop w:val="0"/>
      <w:marBottom w:val="0"/>
      <w:divBdr>
        <w:top w:val="none" w:sz="0" w:space="0" w:color="auto"/>
        <w:left w:val="none" w:sz="0" w:space="0" w:color="auto"/>
        <w:bottom w:val="none" w:sz="0" w:space="0" w:color="auto"/>
        <w:right w:val="none" w:sz="0" w:space="0" w:color="auto"/>
      </w:divBdr>
    </w:div>
    <w:div w:id="1487278844">
      <w:bodyDiv w:val="1"/>
      <w:marLeft w:val="0"/>
      <w:marRight w:val="0"/>
      <w:marTop w:val="0"/>
      <w:marBottom w:val="0"/>
      <w:divBdr>
        <w:top w:val="none" w:sz="0" w:space="0" w:color="auto"/>
        <w:left w:val="none" w:sz="0" w:space="0" w:color="auto"/>
        <w:bottom w:val="none" w:sz="0" w:space="0" w:color="auto"/>
        <w:right w:val="none" w:sz="0" w:space="0" w:color="auto"/>
      </w:divBdr>
    </w:div>
    <w:div w:id="1574852370">
      <w:bodyDiv w:val="1"/>
      <w:marLeft w:val="0"/>
      <w:marRight w:val="0"/>
      <w:marTop w:val="0"/>
      <w:marBottom w:val="0"/>
      <w:divBdr>
        <w:top w:val="none" w:sz="0" w:space="0" w:color="auto"/>
        <w:left w:val="none" w:sz="0" w:space="0" w:color="auto"/>
        <w:bottom w:val="none" w:sz="0" w:space="0" w:color="auto"/>
        <w:right w:val="none" w:sz="0" w:space="0" w:color="auto"/>
      </w:divBdr>
    </w:div>
    <w:div w:id="1643346401">
      <w:bodyDiv w:val="1"/>
      <w:marLeft w:val="0"/>
      <w:marRight w:val="0"/>
      <w:marTop w:val="0"/>
      <w:marBottom w:val="0"/>
      <w:divBdr>
        <w:top w:val="none" w:sz="0" w:space="0" w:color="auto"/>
        <w:left w:val="none" w:sz="0" w:space="0" w:color="auto"/>
        <w:bottom w:val="none" w:sz="0" w:space="0" w:color="auto"/>
        <w:right w:val="none" w:sz="0" w:space="0" w:color="auto"/>
      </w:divBdr>
    </w:div>
    <w:div w:id="1659993533">
      <w:bodyDiv w:val="1"/>
      <w:marLeft w:val="0"/>
      <w:marRight w:val="0"/>
      <w:marTop w:val="0"/>
      <w:marBottom w:val="0"/>
      <w:divBdr>
        <w:top w:val="none" w:sz="0" w:space="0" w:color="auto"/>
        <w:left w:val="none" w:sz="0" w:space="0" w:color="auto"/>
        <w:bottom w:val="none" w:sz="0" w:space="0" w:color="auto"/>
        <w:right w:val="none" w:sz="0" w:space="0" w:color="auto"/>
      </w:divBdr>
    </w:div>
    <w:div w:id="1698197745">
      <w:bodyDiv w:val="1"/>
      <w:marLeft w:val="0"/>
      <w:marRight w:val="0"/>
      <w:marTop w:val="0"/>
      <w:marBottom w:val="0"/>
      <w:divBdr>
        <w:top w:val="none" w:sz="0" w:space="0" w:color="auto"/>
        <w:left w:val="none" w:sz="0" w:space="0" w:color="auto"/>
        <w:bottom w:val="none" w:sz="0" w:space="0" w:color="auto"/>
        <w:right w:val="none" w:sz="0" w:space="0" w:color="auto"/>
      </w:divBdr>
    </w:div>
    <w:div w:id="1706834812">
      <w:bodyDiv w:val="1"/>
      <w:marLeft w:val="0"/>
      <w:marRight w:val="0"/>
      <w:marTop w:val="0"/>
      <w:marBottom w:val="0"/>
      <w:divBdr>
        <w:top w:val="none" w:sz="0" w:space="0" w:color="auto"/>
        <w:left w:val="none" w:sz="0" w:space="0" w:color="auto"/>
        <w:bottom w:val="none" w:sz="0" w:space="0" w:color="auto"/>
        <w:right w:val="none" w:sz="0" w:space="0" w:color="auto"/>
      </w:divBdr>
    </w:div>
    <w:div w:id="1749956914">
      <w:bodyDiv w:val="1"/>
      <w:marLeft w:val="0"/>
      <w:marRight w:val="0"/>
      <w:marTop w:val="0"/>
      <w:marBottom w:val="0"/>
      <w:divBdr>
        <w:top w:val="none" w:sz="0" w:space="0" w:color="auto"/>
        <w:left w:val="none" w:sz="0" w:space="0" w:color="auto"/>
        <w:bottom w:val="none" w:sz="0" w:space="0" w:color="auto"/>
        <w:right w:val="none" w:sz="0" w:space="0" w:color="auto"/>
      </w:divBdr>
    </w:div>
    <w:div w:id="1754473379">
      <w:bodyDiv w:val="1"/>
      <w:marLeft w:val="0"/>
      <w:marRight w:val="0"/>
      <w:marTop w:val="0"/>
      <w:marBottom w:val="0"/>
      <w:divBdr>
        <w:top w:val="none" w:sz="0" w:space="0" w:color="auto"/>
        <w:left w:val="none" w:sz="0" w:space="0" w:color="auto"/>
        <w:bottom w:val="none" w:sz="0" w:space="0" w:color="auto"/>
        <w:right w:val="none" w:sz="0" w:space="0" w:color="auto"/>
      </w:divBdr>
    </w:div>
    <w:div w:id="1766489919">
      <w:bodyDiv w:val="1"/>
      <w:marLeft w:val="0"/>
      <w:marRight w:val="0"/>
      <w:marTop w:val="0"/>
      <w:marBottom w:val="0"/>
      <w:divBdr>
        <w:top w:val="none" w:sz="0" w:space="0" w:color="auto"/>
        <w:left w:val="none" w:sz="0" w:space="0" w:color="auto"/>
        <w:bottom w:val="none" w:sz="0" w:space="0" w:color="auto"/>
        <w:right w:val="none" w:sz="0" w:space="0" w:color="auto"/>
      </w:divBdr>
    </w:div>
    <w:div w:id="1768846732">
      <w:bodyDiv w:val="1"/>
      <w:marLeft w:val="0"/>
      <w:marRight w:val="0"/>
      <w:marTop w:val="0"/>
      <w:marBottom w:val="0"/>
      <w:divBdr>
        <w:top w:val="none" w:sz="0" w:space="0" w:color="auto"/>
        <w:left w:val="none" w:sz="0" w:space="0" w:color="auto"/>
        <w:bottom w:val="none" w:sz="0" w:space="0" w:color="auto"/>
        <w:right w:val="none" w:sz="0" w:space="0" w:color="auto"/>
      </w:divBdr>
    </w:div>
    <w:div w:id="1796370315">
      <w:bodyDiv w:val="1"/>
      <w:marLeft w:val="0"/>
      <w:marRight w:val="0"/>
      <w:marTop w:val="0"/>
      <w:marBottom w:val="0"/>
      <w:divBdr>
        <w:top w:val="none" w:sz="0" w:space="0" w:color="auto"/>
        <w:left w:val="none" w:sz="0" w:space="0" w:color="auto"/>
        <w:bottom w:val="none" w:sz="0" w:space="0" w:color="auto"/>
        <w:right w:val="none" w:sz="0" w:space="0" w:color="auto"/>
      </w:divBdr>
    </w:div>
    <w:div w:id="1843465577">
      <w:bodyDiv w:val="1"/>
      <w:marLeft w:val="0"/>
      <w:marRight w:val="0"/>
      <w:marTop w:val="0"/>
      <w:marBottom w:val="0"/>
      <w:divBdr>
        <w:top w:val="none" w:sz="0" w:space="0" w:color="auto"/>
        <w:left w:val="none" w:sz="0" w:space="0" w:color="auto"/>
        <w:bottom w:val="none" w:sz="0" w:space="0" w:color="auto"/>
        <w:right w:val="none" w:sz="0" w:space="0" w:color="auto"/>
      </w:divBdr>
    </w:div>
    <w:div w:id="1845902690">
      <w:bodyDiv w:val="1"/>
      <w:marLeft w:val="0"/>
      <w:marRight w:val="0"/>
      <w:marTop w:val="0"/>
      <w:marBottom w:val="0"/>
      <w:divBdr>
        <w:top w:val="none" w:sz="0" w:space="0" w:color="auto"/>
        <w:left w:val="none" w:sz="0" w:space="0" w:color="auto"/>
        <w:bottom w:val="none" w:sz="0" w:space="0" w:color="auto"/>
        <w:right w:val="none" w:sz="0" w:space="0" w:color="auto"/>
      </w:divBdr>
      <w:divsChild>
        <w:div w:id="315112685">
          <w:marLeft w:val="0"/>
          <w:marRight w:val="225"/>
          <w:marTop w:val="75"/>
          <w:marBottom w:val="0"/>
          <w:divBdr>
            <w:top w:val="none" w:sz="0" w:space="0" w:color="auto"/>
            <w:left w:val="none" w:sz="0" w:space="0" w:color="auto"/>
            <w:bottom w:val="none" w:sz="0" w:space="0" w:color="auto"/>
            <w:right w:val="none" w:sz="0" w:space="0" w:color="auto"/>
          </w:divBdr>
          <w:divsChild>
            <w:div w:id="1236278191">
              <w:marLeft w:val="0"/>
              <w:marRight w:val="0"/>
              <w:marTop w:val="0"/>
              <w:marBottom w:val="0"/>
              <w:divBdr>
                <w:top w:val="none" w:sz="0" w:space="0" w:color="auto"/>
                <w:left w:val="none" w:sz="0" w:space="0" w:color="auto"/>
                <w:bottom w:val="none" w:sz="0" w:space="0" w:color="auto"/>
                <w:right w:val="none" w:sz="0" w:space="0" w:color="auto"/>
              </w:divBdr>
            </w:div>
          </w:divsChild>
        </w:div>
        <w:div w:id="579875575">
          <w:marLeft w:val="0"/>
          <w:marRight w:val="0"/>
          <w:marTop w:val="0"/>
          <w:marBottom w:val="0"/>
          <w:divBdr>
            <w:top w:val="none" w:sz="0" w:space="0" w:color="auto"/>
            <w:left w:val="none" w:sz="0" w:space="0" w:color="auto"/>
            <w:bottom w:val="none" w:sz="0" w:space="0" w:color="auto"/>
            <w:right w:val="none" w:sz="0" w:space="0" w:color="auto"/>
          </w:divBdr>
          <w:divsChild>
            <w:div w:id="1350335872">
              <w:marLeft w:val="0"/>
              <w:marRight w:val="0"/>
              <w:marTop w:val="0"/>
              <w:marBottom w:val="0"/>
              <w:divBdr>
                <w:top w:val="none" w:sz="0" w:space="0" w:color="auto"/>
                <w:left w:val="none" w:sz="0" w:space="0" w:color="auto"/>
                <w:bottom w:val="none" w:sz="0" w:space="0" w:color="auto"/>
                <w:right w:val="none" w:sz="0" w:space="0" w:color="auto"/>
              </w:divBdr>
            </w:div>
            <w:div w:id="1350571708">
              <w:marLeft w:val="75"/>
              <w:marRight w:val="0"/>
              <w:marTop w:val="0"/>
              <w:marBottom w:val="0"/>
              <w:divBdr>
                <w:top w:val="none" w:sz="0" w:space="0" w:color="auto"/>
                <w:left w:val="none" w:sz="0" w:space="0" w:color="auto"/>
                <w:bottom w:val="none" w:sz="0" w:space="0" w:color="auto"/>
                <w:right w:val="none" w:sz="0" w:space="0" w:color="auto"/>
              </w:divBdr>
            </w:div>
            <w:div w:id="1364407889">
              <w:marLeft w:val="-15"/>
              <w:marRight w:val="0"/>
              <w:marTop w:val="0"/>
              <w:marBottom w:val="0"/>
              <w:divBdr>
                <w:top w:val="none" w:sz="0" w:space="0" w:color="auto"/>
                <w:left w:val="none" w:sz="0" w:space="0" w:color="auto"/>
                <w:bottom w:val="none" w:sz="0" w:space="0" w:color="auto"/>
                <w:right w:val="none" w:sz="0" w:space="0" w:color="auto"/>
              </w:divBdr>
            </w:div>
            <w:div w:id="1653481399">
              <w:marLeft w:val="0"/>
              <w:marRight w:val="0"/>
              <w:marTop w:val="0"/>
              <w:marBottom w:val="0"/>
              <w:divBdr>
                <w:top w:val="none" w:sz="0" w:space="0" w:color="auto"/>
                <w:left w:val="none" w:sz="0" w:space="0" w:color="auto"/>
                <w:bottom w:val="none" w:sz="0" w:space="0" w:color="auto"/>
                <w:right w:val="none" w:sz="0" w:space="0" w:color="auto"/>
              </w:divBdr>
              <w:divsChild>
                <w:div w:id="3447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0027">
      <w:bodyDiv w:val="1"/>
      <w:marLeft w:val="0"/>
      <w:marRight w:val="0"/>
      <w:marTop w:val="0"/>
      <w:marBottom w:val="0"/>
      <w:divBdr>
        <w:top w:val="none" w:sz="0" w:space="0" w:color="auto"/>
        <w:left w:val="none" w:sz="0" w:space="0" w:color="auto"/>
        <w:bottom w:val="none" w:sz="0" w:space="0" w:color="auto"/>
        <w:right w:val="none" w:sz="0" w:space="0" w:color="auto"/>
      </w:divBdr>
    </w:div>
    <w:div w:id="1869104736">
      <w:bodyDiv w:val="1"/>
      <w:marLeft w:val="0"/>
      <w:marRight w:val="0"/>
      <w:marTop w:val="0"/>
      <w:marBottom w:val="0"/>
      <w:divBdr>
        <w:top w:val="none" w:sz="0" w:space="0" w:color="auto"/>
        <w:left w:val="none" w:sz="0" w:space="0" w:color="auto"/>
        <w:bottom w:val="none" w:sz="0" w:space="0" w:color="auto"/>
        <w:right w:val="none" w:sz="0" w:space="0" w:color="auto"/>
      </w:divBdr>
    </w:div>
    <w:div w:id="1879319484">
      <w:bodyDiv w:val="1"/>
      <w:marLeft w:val="0"/>
      <w:marRight w:val="0"/>
      <w:marTop w:val="0"/>
      <w:marBottom w:val="0"/>
      <w:divBdr>
        <w:top w:val="none" w:sz="0" w:space="0" w:color="auto"/>
        <w:left w:val="none" w:sz="0" w:space="0" w:color="auto"/>
        <w:bottom w:val="none" w:sz="0" w:space="0" w:color="auto"/>
        <w:right w:val="none" w:sz="0" w:space="0" w:color="auto"/>
      </w:divBdr>
    </w:div>
    <w:div w:id="1911035898">
      <w:bodyDiv w:val="1"/>
      <w:marLeft w:val="0"/>
      <w:marRight w:val="0"/>
      <w:marTop w:val="0"/>
      <w:marBottom w:val="0"/>
      <w:divBdr>
        <w:top w:val="none" w:sz="0" w:space="0" w:color="auto"/>
        <w:left w:val="none" w:sz="0" w:space="0" w:color="auto"/>
        <w:bottom w:val="none" w:sz="0" w:space="0" w:color="auto"/>
        <w:right w:val="none" w:sz="0" w:space="0" w:color="auto"/>
      </w:divBdr>
    </w:div>
    <w:div w:id="2023820144">
      <w:bodyDiv w:val="1"/>
      <w:marLeft w:val="0"/>
      <w:marRight w:val="0"/>
      <w:marTop w:val="0"/>
      <w:marBottom w:val="0"/>
      <w:divBdr>
        <w:top w:val="none" w:sz="0" w:space="0" w:color="auto"/>
        <w:left w:val="none" w:sz="0" w:space="0" w:color="auto"/>
        <w:bottom w:val="none" w:sz="0" w:space="0" w:color="auto"/>
        <w:right w:val="none" w:sz="0" w:space="0" w:color="auto"/>
      </w:divBdr>
    </w:div>
    <w:div w:id="2042197188">
      <w:bodyDiv w:val="1"/>
      <w:marLeft w:val="0"/>
      <w:marRight w:val="0"/>
      <w:marTop w:val="0"/>
      <w:marBottom w:val="0"/>
      <w:divBdr>
        <w:top w:val="none" w:sz="0" w:space="0" w:color="auto"/>
        <w:left w:val="none" w:sz="0" w:space="0" w:color="auto"/>
        <w:bottom w:val="none" w:sz="0" w:space="0" w:color="auto"/>
        <w:right w:val="none" w:sz="0" w:space="0" w:color="auto"/>
      </w:divBdr>
    </w:div>
    <w:div w:id="2086754474">
      <w:bodyDiv w:val="1"/>
      <w:marLeft w:val="0"/>
      <w:marRight w:val="0"/>
      <w:marTop w:val="0"/>
      <w:marBottom w:val="0"/>
      <w:divBdr>
        <w:top w:val="none" w:sz="0" w:space="0" w:color="auto"/>
        <w:left w:val="none" w:sz="0" w:space="0" w:color="auto"/>
        <w:bottom w:val="none" w:sz="0" w:space="0" w:color="auto"/>
        <w:right w:val="none" w:sz="0" w:space="0" w:color="auto"/>
      </w:divBdr>
    </w:div>
    <w:div w:id="20901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www.15min.lt" TargetMode="External"/><Relationship Id="rId26" Type="http://schemas.openxmlformats.org/officeDocument/2006/relationships/hyperlink" Target="http://www3.lrs.lt/pls/inter/dokpaieska.showdoc_l?p_id=107687" TargetMode="External"/><Relationship Id="rId3" Type="http://schemas.openxmlformats.org/officeDocument/2006/relationships/styles" Target="styles.xml"/><Relationship Id="rId21" Type="http://schemas.openxmlformats.org/officeDocument/2006/relationships/hyperlink" Target="http://www.systembolaget.se/English/"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delfi.lt" TargetMode="External"/><Relationship Id="rId25" Type="http://schemas.openxmlformats.org/officeDocument/2006/relationships/hyperlink" Target="http://www3.lrs.lt/pls/inter/dokpaieska.showdoc_l?p_id=116101"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alko.fi/en/alko-at-your-service/information-on-alko/vastuullinen-ja-palveleva-erikoisliik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3.lrs.lt/cgi-bin/preps2?a=103713&amp;b="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biomedcentral.com/content/pdf/1747-597X-4-20.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ntakd.lt/files/Apklausos_ir_tyrimai/nacionalinio/2013/tyrimas.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healthindicators.gov/Indicators/Liquor-stores-per-10000_51/Profile" TargetMode="External"/><Relationship Id="rId27" Type="http://schemas.openxmlformats.org/officeDocument/2006/relationships/hyperlink" Target="http://www3.lrs.lt/pls/inter/dokpaieska.showdoc_l?p_id=41182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ntakd.lt/files/Apklausos_ir_tyrimai/neleg_met.pdf" TargetMode="External"/><Relationship Id="rId13" Type="http://schemas.openxmlformats.org/officeDocument/2006/relationships/hyperlink" Target="http://www.vinmonopolet.no" TargetMode="External"/><Relationship Id="rId3" Type="http://schemas.openxmlformats.org/officeDocument/2006/relationships/hyperlink" Target="http://www.15min.lt/naujiena/verslas/finansai/kontrolieriai-atima-licencijas-662-2056" TargetMode="External"/><Relationship Id="rId7" Type="http://schemas.openxmlformats.org/officeDocument/2006/relationships/hyperlink" Target="http://www.alfa.lt/straipsnis/15390182/bilotaite-vyriausybe-akcizais-skatins-seseline-alkoholio-prekyba" TargetMode="External"/><Relationship Id="rId12" Type="http://schemas.openxmlformats.org/officeDocument/2006/relationships/hyperlink" Target="http://www.vinbudin.is/desktopdefault.aspx/tabid-37/83_read-358/" TargetMode="External"/><Relationship Id="rId2" Type="http://schemas.openxmlformats.org/officeDocument/2006/relationships/hyperlink" Target="http://www.codexalimentarius.org/about-codex/en/" TargetMode="External"/><Relationship Id="rId1" Type="http://schemas.openxmlformats.org/officeDocument/2006/relationships/hyperlink" Target="http://www.osp.stat.gov.lt/pranesimai-spaudai?eventId=1671" TargetMode="External"/><Relationship Id="rId6" Type="http://schemas.openxmlformats.org/officeDocument/2006/relationships/hyperlink" Target="http://www.veidas.lt/i-kuria-puse-juda-seselinis-milijardas" TargetMode="External"/><Relationship Id="rId11" Type="http://schemas.openxmlformats.org/officeDocument/2006/relationships/hyperlink" Target="http://www.alko.fi/en/alko-at-your-service/information-on-alko/vastuullinen-ja-palveleva-erikoisliike/" TargetMode="External"/><Relationship Id="rId5" Type="http://schemas.openxmlformats.org/officeDocument/2006/relationships/hyperlink" Target="http://laikrastis.verslozinios.lt/index.php?act=mprasa&amp;sub=article&amp;id=44765" TargetMode="External"/><Relationship Id="rId15" Type="http://schemas.openxmlformats.org/officeDocument/2006/relationships/hyperlink" Target="http://www.biomedcentral.com/content/pdf/1747-597X-4-20.pdf" TargetMode="External"/><Relationship Id="rId10" Type="http://schemas.openxmlformats.org/officeDocument/2006/relationships/hyperlink" Target="http://ntakd.lt/files/Apklausos_ir_tyrimai/nacionalinio/2013/tyrimas.pdf" TargetMode="External"/><Relationship Id="rId4" Type="http://schemas.openxmlformats.org/officeDocument/2006/relationships/hyperlink" Target="http://www.delfi.lt/news/daily/lithuania/valstybinei-tabako-ir-alkoholio-kontroles-tarnybai-saulelydzio-komisijos-sprendimai-ne-motais.d?id=23129834" TargetMode="External"/><Relationship Id="rId9" Type="http://schemas.openxmlformats.org/officeDocument/2006/relationships/hyperlink" Target="http://ntakd.lt/files/Apklausos_ir_tyrimai/nacionalinio/2013/tyrimas.pdf" TargetMode="External"/><Relationship Id="rId14" Type="http://schemas.openxmlformats.org/officeDocument/2006/relationships/hyperlink" Target="http://www.systembolaget.se/English/"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Edita\Desktop\ARIMA%20alkoholiui\LETTLAND%20ALC%2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3"/>
          <c:order val="0"/>
          <c:tx>
            <c:v>Legalus alkoholis</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Sheet1!$A$2:$A$28</c:f>
              <c:numCache>
                <c:formatCode>General</c:formatCode>
                <c:ptCount val="27"/>
                <c:pt idx="0">
                  <c:v>1984</c:v>
                </c:pt>
                <c:pt idx="1">
                  <c:v>1985</c:v>
                </c:pt>
                <c:pt idx="2">
                  <c:v>1986</c:v>
                </c:pt>
                <c:pt idx="3">
                  <c:v>1987</c:v>
                </c:pt>
                <c:pt idx="4">
                  <c:v>1988</c:v>
                </c:pt>
                <c:pt idx="5">
                  <c:v>1989</c:v>
                </c:pt>
                <c:pt idx="6">
                  <c:v>1990</c:v>
                </c:pt>
                <c:pt idx="7">
                  <c:v>1991</c:v>
                </c:pt>
                <c:pt idx="8">
                  <c:v>1992</c:v>
                </c:pt>
                <c:pt idx="9">
                  <c:v>1993</c:v>
                </c:pt>
                <c:pt idx="10">
                  <c:v>1994</c:v>
                </c:pt>
                <c:pt idx="11">
                  <c:v>1995</c:v>
                </c:pt>
                <c:pt idx="12">
                  <c:v>1996</c:v>
                </c:pt>
                <c:pt idx="13">
                  <c:v>1997</c:v>
                </c:pt>
                <c:pt idx="14">
                  <c:v>1998</c:v>
                </c:pt>
                <c:pt idx="15">
                  <c:v>1999</c:v>
                </c:pt>
                <c:pt idx="16">
                  <c:v>2000</c:v>
                </c:pt>
                <c:pt idx="17">
                  <c:v>2001</c:v>
                </c:pt>
                <c:pt idx="18">
                  <c:v>2002</c:v>
                </c:pt>
                <c:pt idx="19">
                  <c:v>2003</c:v>
                </c:pt>
                <c:pt idx="20">
                  <c:v>2004</c:v>
                </c:pt>
                <c:pt idx="21">
                  <c:v>2005</c:v>
                </c:pt>
                <c:pt idx="22">
                  <c:v>2006</c:v>
                </c:pt>
                <c:pt idx="23">
                  <c:v>2007</c:v>
                </c:pt>
                <c:pt idx="24">
                  <c:v>2008</c:v>
                </c:pt>
                <c:pt idx="25">
                  <c:v>2009</c:v>
                </c:pt>
                <c:pt idx="26">
                  <c:v>2010</c:v>
                </c:pt>
              </c:numCache>
            </c:numRef>
          </c:xVal>
          <c:yVal>
            <c:numRef>
              <c:f>Sheet1!$E$2:$E$28</c:f>
              <c:numCache>
                <c:formatCode>General</c:formatCode>
                <c:ptCount val="27"/>
                <c:pt idx="0">
                  <c:v>13.01</c:v>
                </c:pt>
                <c:pt idx="1">
                  <c:v>11.56</c:v>
                </c:pt>
                <c:pt idx="2">
                  <c:v>8.0399999999999991</c:v>
                </c:pt>
                <c:pt idx="3">
                  <c:v>6.22</c:v>
                </c:pt>
                <c:pt idx="4">
                  <c:v>7.11</c:v>
                </c:pt>
                <c:pt idx="5">
                  <c:v>8.14</c:v>
                </c:pt>
                <c:pt idx="6">
                  <c:v>7.05</c:v>
                </c:pt>
                <c:pt idx="7">
                  <c:v>8.0299999999999994</c:v>
                </c:pt>
                <c:pt idx="8">
                  <c:v>3.97</c:v>
                </c:pt>
                <c:pt idx="9">
                  <c:v>3.88</c:v>
                </c:pt>
                <c:pt idx="10">
                  <c:v>3.62</c:v>
                </c:pt>
                <c:pt idx="11">
                  <c:v>6.09</c:v>
                </c:pt>
                <c:pt idx="12">
                  <c:v>7.13</c:v>
                </c:pt>
                <c:pt idx="13">
                  <c:v>7.34</c:v>
                </c:pt>
                <c:pt idx="14">
                  <c:v>6.35</c:v>
                </c:pt>
                <c:pt idx="15">
                  <c:v>6.75</c:v>
                </c:pt>
                <c:pt idx="16">
                  <c:v>9.8699999999999992</c:v>
                </c:pt>
                <c:pt idx="17">
                  <c:v>10.199999999999999</c:v>
                </c:pt>
                <c:pt idx="18">
                  <c:v>11</c:v>
                </c:pt>
                <c:pt idx="19">
                  <c:v>11.29</c:v>
                </c:pt>
                <c:pt idx="20">
                  <c:v>12.1</c:v>
                </c:pt>
                <c:pt idx="21">
                  <c:v>13.17</c:v>
                </c:pt>
                <c:pt idx="22">
                  <c:v>13.8</c:v>
                </c:pt>
                <c:pt idx="23">
                  <c:v>13.16</c:v>
                </c:pt>
                <c:pt idx="24">
                  <c:v>13.08</c:v>
                </c:pt>
                <c:pt idx="25">
                  <c:v>12.23</c:v>
                </c:pt>
                <c:pt idx="26">
                  <c:v>12.55</c:v>
                </c:pt>
              </c:numCache>
            </c:numRef>
          </c:yVal>
          <c:smooth val="0"/>
        </c:ser>
        <c:ser>
          <c:idx val="0"/>
          <c:order val="1"/>
          <c:tx>
            <c:v>Nelegalus alkoholis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Sheet1!$A$9:$A$28</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xVal>
          <c:yVal>
            <c:numRef>
              <c:f>Sheet1!$AX$9:$AX$28</c:f>
              <c:numCache>
                <c:formatCode>General</c:formatCode>
                <c:ptCount val="20"/>
                <c:pt idx="0">
                  <c:v>1.203144</c:v>
                </c:pt>
                <c:pt idx="1">
                  <c:v>1.08138</c:v>
                </c:pt>
                <c:pt idx="2">
                  <c:v>3.060616</c:v>
                </c:pt>
                <c:pt idx="3">
                  <c:v>4.3889849999999999</c:v>
                </c:pt>
                <c:pt idx="4">
                  <c:v>4.8865629999999998</c:v>
                </c:pt>
                <c:pt idx="5">
                  <c:v>2.210601</c:v>
                </c:pt>
                <c:pt idx="6">
                  <c:v>1.6974880000000001</c:v>
                </c:pt>
                <c:pt idx="7">
                  <c:v>2.08718</c:v>
                </c:pt>
                <c:pt idx="8">
                  <c:v>2.4852949999999998</c:v>
                </c:pt>
                <c:pt idx="9">
                  <c:v>2.2642039999999999</c:v>
                </c:pt>
                <c:pt idx="10">
                  <c:v>1.0908690000000001</c:v>
                </c:pt>
                <c:pt idx="11">
                  <c:v>0.95911999999999997</c:v>
                </c:pt>
                <c:pt idx="12">
                  <c:v>0.86302500000000004</c:v>
                </c:pt>
                <c:pt idx="13">
                  <c:v>0.79877699999999996</c:v>
                </c:pt>
                <c:pt idx="14">
                  <c:v>0.77930600000000005</c:v>
                </c:pt>
                <c:pt idx="15">
                  <c:v>0.77247699999999997</c:v>
                </c:pt>
                <c:pt idx="16">
                  <c:v>0.794296</c:v>
                </c:pt>
                <c:pt idx="17">
                  <c:v>0.838727</c:v>
                </c:pt>
                <c:pt idx="18">
                  <c:v>0.62866299999999997</c:v>
                </c:pt>
                <c:pt idx="19">
                  <c:v>0.79586599999999996</c:v>
                </c:pt>
              </c:numCache>
            </c:numRef>
          </c:yVal>
          <c:smooth val="0"/>
        </c:ser>
        <c:ser>
          <c:idx val="1"/>
          <c:order val="2"/>
          <c:tx>
            <c:v>Visas alkoholis</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Sheet1!$A$9:$A$28</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xVal>
          <c:yVal>
            <c:numRef>
              <c:f>Sheet1!$AY$9:$AY$28</c:f>
              <c:numCache>
                <c:formatCode>General</c:formatCode>
                <c:ptCount val="20"/>
                <c:pt idx="0">
                  <c:v>9.2331439999999994</c:v>
                </c:pt>
                <c:pt idx="1">
                  <c:v>5.05138</c:v>
                </c:pt>
                <c:pt idx="2">
                  <c:v>6.9406160000000003</c:v>
                </c:pt>
                <c:pt idx="3">
                  <c:v>8.0089849999999991</c:v>
                </c:pt>
                <c:pt idx="4">
                  <c:v>10.976563000000001</c:v>
                </c:pt>
                <c:pt idx="5">
                  <c:v>9.3406009999999995</c:v>
                </c:pt>
                <c:pt idx="6">
                  <c:v>9.0374879999999997</c:v>
                </c:pt>
                <c:pt idx="7">
                  <c:v>8.4371799999999997</c:v>
                </c:pt>
                <c:pt idx="8">
                  <c:v>9.2352950000000007</c:v>
                </c:pt>
                <c:pt idx="9">
                  <c:v>12.134204</c:v>
                </c:pt>
                <c:pt idx="10">
                  <c:v>11.290869000000001</c:v>
                </c:pt>
                <c:pt idx="11">
                  <c:v>11.95912</c:v>
                </c:pt>
                <c:pt idx="12">
                  <c:v>12.153025</c:v>
                </c:pt>
                <c:pt idx="13">
                  <c:v>12.898777000000001</c:v>
                </c:pt>
                <c:pt idx="14">
                  <c:v>13.949306</c:v>
                </c:pt>
                <c:pt idx="15">
                  <c:v>14.572476999999999</c:v>
                </c:pt>
                <c:pt idx="16">
                  <c:v>13.954295999999999</c:v>
                </c:pt>
                <c:pt idx="17">
                  <c:v>13.918727000000001</c:v>
                </c:pt>
                <c:pt idx="18">
                  <c:v>12.858663</c:v>
                </c:pt>
                <c:pt idx="19">
                  <c:v>13.345865999999999</c:v>
                </c:pt>
              </c:numCache>
            </c:numRef>
          </c:yVal>
          <c:smooth val="0"/>
        </c:ser>
        <c:dLbls>
          <c:showLegendKey val="0"/>
          <c:showVal val="0"/>
          <c:showCatName val="0"/>
          <c:showSerName val="0"/>
          <c:showPercent val="0"/>
          <c:showBubbleSize val="0"/>
        </c:dLbls>
        <c:axId val="250099328"/>
        <c:axId val="250099904"/>
      </c:scatterChart>
      <c:valAx>
        <c:axId val="250099328"/>
        <c:scaling>
          <c:orientation val="minMax"/>
          <c:max val="20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0099904"/>
        <c:crosses val="autoZero"/>
        <c:crossBetween val="midCat"/>
      </c:valAx>
      <c:valAx>
        <c:axId val="25009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litrai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00993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3271-9CF2-4C84-9DD1-79819881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204702</Words>
  <Characters>116681</Characters>
  <Application>Microsoft Office Word</Application>
  <DocSecurity>0</DocSecurity>
  <Lines>972</Lines>
  <Paragraphs>641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2014-04-18T11:00:00Z</cp:lastPrinted>
  <dcterms:created xsi:type="dcterms:W3CDTF">2014-04-18T11:01:00Z</dcterms:created>
  <dcterms:modified xsi:type="dcterms:W3CDTF">2014-04-18T11:01:00Z</dcterms:modified>
</cp:coreProperties>
</file>