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BE7" w:rsidRPr="001346D0" w:rsidRDefault="00130635" w:rsidP="00B64BE7">
      <w:pPr>
        <w:pStyle w:val="TitulinisVGTU"/>
        <w:rPr>
          <w:color w:val="auto"/>
          <w:sz w:val="20"/>
          <w:szCs w:val="20"/>
          <w:lang w:val="lt-LT"/>
        </w:rPr>
      </w:pPr>
      <w:bookmarkStart w:id="0" w:name="_GoBack"/>
      <w:bookmarkEnd w:id="0"/>
      <w:r w:rsidRPr="00130635">
        <w:rPr>
          <w:bCs/>
          <w:sz w:val="20"/>
          <w:szCs w:val="20"/>
          <w:lang w:val="lt-LT"/>
        </w:rPr>
        <w:t>VILNIAUS GEDIMINO TECHNIKOS UNIVERSITETAS</w:t>
      </w:r>
    </w:p>
    <w:p w:rsidR="00B64BE7" w:rsidRPr="001346D0" w:rsidRDefault="00130635" w:rsidP="00B64BE7">
      <w:pPr>
        <w:pStyle w:val="Titulinisautorius"/>
        <w:spacing w:before="2800"/>
        <w:rPr>
          <w:color w:val="auto"/>
          <w:sz w:val="24"/>
          <w:szCs w:val="24"/>
          <w:lang w:val="lt-LT"/>
        </w:rPr>
      </w:pPr>
      <w:r w:rsidRPr="00130635">
        <w:rPr>
          <w:bCs/>
          <w:sz w:val="24"/>
          <w:szCs w:val="24"/>
          <w:lang w:val="lt-LT"/>
        </w:rPr>
        <w:t>Aidas ŠMAIŽYS</w:t>
      </w:r>
    </w:p>
    <w:p w:rsidR="00B64BE7" w:rsidRPr="001346D0" w:rsidRDefault="00130635" w:rsidP="00B64BE7">
      <w:pPr>
        <w:pStyle w:val="Titulinispavadinimas"/>
        <w:rPr>
          <w:caps/>
          <w:color w:val="auto"/>
          <w:sz w:val="32"/>
          <w:szCs w:val="32"/>
          <w:lang w:val="lt-LT"/>
        </w:rPr>
      </w:pPr>
      <w:r w:rsidRPr="00130635">
        <w:rPr>
          <w:caps/>
          <w:sz w:val="32"/>
          <w:szCs w:val="32"/>
          <w:lang w:val="lt-LT"/>
        </w:rPr>
        <w:t>SPRENDIMŲ PROCESŲ AUTOMATIZA</w:t>
      </w:r>
      <w:r w:rsidRPr="00130635">
        <w:rPr>
          <w:caps/>
          <w:sz w:val="32"/>
          <w:lang w:val="lt-LT"/>
        </w:rPr>
        <w:t>VIMO</w:t>
      </w:r>
      <w:r w:rsidRPr="00130635">
        <w:rPr>
          <w:caps/>
          <w:sz w:val="32"/>
          <w:szCs w:val="32"/>
          <w:lang w:val="lt-LT"/>
        </w:rPr>
        <w:t xml:space="preserve"> INFORMACINĖSE SISTEMOSE TYRIMAS</w:t>
      </w:r>
    </w:p>
    <w:p w:rsidR="00B64BE7" w:rsidRPr="001346D0" w:rsidRDefault="00130635" w:rsidP="00B64BE7">
      <w:pPr>
        <w:pStyle w:val="Titulinispopavadinimu"/>
        <w:rPr>
          <w:color w:val="auto"/>
          <w:sz w:val="24"/>
          <w:szCs w:val="24"/>
        </w:rPr>
      </w:pPr>
      <w:r>
        <w:rPr>
          <w:bCs/>
          <w:sz w:val="24"/>
          <w:szCs w:val="24"/>
        </w:rPr>
        <w:t>Daktaro disertacijos santrauka</w:t>
      </w:r>
    </w:p>
    <w:p w:rsidR="00B64BE7" w:rsidRPr="001346D0" w:rsidRDefault="00130635" w:rsidP="00B64BE7">
      <w:pPr>
        <w:pStyle w:val="Titulinismokslai"/>
        <w:tabs>
          <w:tab w:val="left" w:pos="3764"/>
        </w:tabs>
        <w:rPr>
          <w:color w:val="auto"/>
          <w:sz w:val="20"/>
          <w:szCs w:val="20"/>
        </w:rPr>
      </w:pPr>
      <w:r>
        <w:rPr>
          <w:sz w:val="20"/>
          <w:szCs w:val="20"/>
        </w:rPr>
        <w:t xml:space="preserve">Technologijos mokslai, </w:t>
      </w:r>
      <w:r>
        <w:rPr>
          <w:sz w:val="20"/>
          <w:szCs w:val="20"/>
        </w:rPr>
        <w:br/>
        <w:t>INFORMATIKOS inžinerija (0</w:t>
      </w:r>
      <w:r w:rsidRPr="00130635">
        <w:rPr>
          <w:sz w:val="20"/>
        </w:rPr>
        <w:t>7</w:t>
      </w:r>
      <w:r>
        <w:rPr>
          <w:sz w:val="20"/>
          <w:szCs w:val="20"/>
        </w:rPr>
        <w:t xml:space="preserve">T) </w:t>
      </w:r>
    </w:p>
    <w:p w:rsidR="00B64BE7" w:rsidRPr="001346D0" w:rsidRDefault="00130635" w:rsidP="00B64BE7">
      <w:pPr>
        <w:pStyle w:val="Titulinisleidykla"/>
        <w:spacing w:before="2000"/>
        <w:rPr>
          <w:color w:val="auto"/>
          <w:sz w:val="20"/>
          <w:lang w:val="lt-LT"/>
        </w:rPr>
      </w:pPr>
      <w:r w:rsidRPr="00130635">
        <w:rPr>
          <w:color w:val="auto"/>
          <w:sz w:val="20"/>
          <w:lang w:val="lt-LT"/>
        </w:rPr>
        <w:t>Vilnius</w:t>
      </w:r>
      <w:proofErr w:type="gramStart"/>
      <w:r w:rsidRPr="00130635">
        <w:rPr>
          <w:color w:val="auto"/>
          <w:sz w:val="20"/>
          <w:lang w:val="lt-LT"/>
        </w:rPr>
        <w:t xml:space="preserve">  </w:t>
      </w:r>
      <w:proofErr w:type="gramEnd"/>
      <w:r w:rsidR="004454E2">
        <w:rPr>
          <w:noProof/>
          <w:color w:val="auto"/>
          <w:sz w:val="20"/>
          <w:lang w:val="en-US"/>
        </w:rPr>
        <w:drawing>
          <wp:inline distT="0" distB="0" distL="0" distR="0">
            <wp:extent cx="495935" cy="483235"/>
            <wp:effectExtent l="0" t="0" r="0" b="0"/>
            <wp:docPr id="4" name="Picture 5"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ujas_leidyk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935" cy="483235"/>
                    </a:xfrm>
                    <a:prstGeom prst="rect">
                      <a:avLst/>
                    </a:prstGeom>
                    <a:noFill/>
                    <a:ln>
                      <a:noFill/>
                    </a:ln>
                  </pic:spPr>
                </pic:pic>
              </a:graphicData>
            </a:graphic>
          </wp:inline>
        </w:drawing>
      </w:r>
      <w:r w:rsidRPr="00130635">
        <w:rPr>
          <w:color w:val="auto"/>
          <w:sz w:val="20"/>
          <w:lang w:val="lt-LT"/>
        </w:rPr>
        <w:t xml:space="preserve">  2011</w:t>
      </w:r>
    </w:p>
    <w:p w:rsidR="00B64BE7" w:rsidRPr="001346D0" w:rsidRDefault="00B64BE7" w:rsidP="00B64BE7">
      <w:pPr>
        <w:ind w:firstLine="0"/>
      </w:pPr>
      <w:r>
        <w:br w:type="page"/>
      </w:r>
      <w:r w:rsidR="00130635">
        <w:lastRenderedPageBreak/>
        <w:t>Disertacija</w:t>
      </w:r>
      <w:r w:rsidR="00130635">
        <w:rPr>
          <w:sz w:val="18"/>
          <w:szCs w:val="18"/>
        </w:rPr>
        <w:t xml:space="preserve"> </w:t>
      </w:r>
      <w:r w:rsidR="00130635">
        <w:t>rengta</w:t>
      </w:r>
      <w:r w:rsidR="00130635">
        <w:rPr>
          <w:sz w:val="18"/>
          <w:szCs w:val="18"/>
        </w:rPr>
        <w:t xml:space="preserve"> </w:t>
      </w:r>
      <w:r w:rsidR="00130635">
        <w:t>2007–2011</w:t>
      </w:r>
      <w:r w:rsidR="00130635">
        <w:rPr>
          <w:sz w:val="18"/>
          <w:szCs w:val="18"/>
        </w:rPr>
        <w:t xml:space="preserve"> </w:t>
      </w:r>
      <w:r w:rsidR="00130635">
        <w:t>metais</w:t>
      </w:r>
      <w:r w:rsidR="00130635">
        <w:rPr>
          <w:sz w:val="18"/>
          <w:szCs w:val="18"/>
        </w:rPr>
        <w:t xml:space="preserve"> </w:t>
      </w:r>
      <w:r w:rsidR="00130635">
        <w:t>Vilniaus</w:t>
      </w:r>
      <w:r w:rsidR="00130635">
        <w:rPr>
          <w:sz w:val="18"/>
          <w:szCs w:val="18"/>
        </w:rPr>
        <w:t xml:space="preserve"> </w:t>
      </w:r>
      <w:r w:rsidR="00130635">
        <w:t>Gedimino</w:t>
      </w:r>
      <w:r w:rsidR="00130635">
        <w:rPr>
          <w:sz w:val="18"/>
          <w:szCs w:val="18"/>
        </w:rPr>
        <w:t xml:space="preserve"> </w:t>
      </w:r>
      <w:r w:rsidR="00130635">
        <w:t>technikos universitete.</w:t>
      </w:r>
    </w:p>
    <w:p w:rsidR="00B64BE7" w:rsidRPr="001346D0" w:rsidRDefault="00130635" w:rsidP="00B64BE7">
      <w:pPr>
        <w:ind w:firstLine="0"/>
      </w:pPr>
      <w:r>
        <w:t>Mokslinis vadovas</w:t>
      </w:r>
    </w:p>
    <w:p w:rsidR="00B64BE7" w:rsidRPr="001346D0" w:rsidRDefault="00130635" w:rsidP="00B64BE7">
      <w:pPr>
        <w:ind w:left="426" w:firstLine="0"/>
      </w:pPr>
      <w:r>
        <w:rPr>
          <w:b/>
        </w:rPr>
        <w:t>prof. dr. Olegas VASILECAS</w:t>
      </w:r>
      <w:r>
        <w:t xml:space="preserve"> (Vilniaus Gedimino technikos universitetas, technologijos mokslai, informatikos inžinerija – 07T).</w:t>
      </w:r>
    </w:p>
    <w:p w:rsidR="00B64BE7" w:rsidRPr="001346D0" w:rsidRDefault="00130635" w:rsidP="00B64BE7">
      <w:pPr>
        <w:ind w:firstLine="0"/>
        <w:rPr>
          <w:b/>
          <w:bCs/>
        </w:rPr>
      </w:pPr>
      <w:r>
        <w:rPr>
          <w:b/>
          <w:bCs/>
        </w:rPr>
        <w:t>Disertacija ginama Vilniaus Gedimino technikos universiteto Informatikos inžinerijos mokslo krypties taryboje:</w:t>
      </w:r>
    </w:p>
    <w:p w:rsidR="00B64BE7" w:rsidRPr="001346D0" w:rsidRDefault="00130635" w:rsidP="00B64BE7">
      <w:pPr>
        <w:ind w:firstLine="0"/>
      </w:pPr>
      <w:r>
        <w:t>Pirmininkas</w:t>
      </w:r>
    </w:p>
    <w:p w:rsidR="00B64BE7" w:rsidRPr="001346D0" w:rsidRDefault="00130635" w:rsidP="00B64BE7">
      <w:pPr>
        <w:ind w:left="426" w:firstLine="0"/>
      </w:pPr>
      <w:r>
        <w:rPr>
          <w:b/>
        </w:rPr>
        <w:t>prof. habil. dr. Antanas ČENYS</w:t>
      </w:r>
      <w:r>
        <w:t xml:space="preserve"> (Vilniaus Gedimino technikos universitetas, technologijos mokslai, informatikos inžinerija – 07T).</w:t>
      </w:r>
    </w:p>
    <w:p w:rsidR="00B64BE7" w:rsidRPr="001346D0" w:rsidRDefault="00130635" w:rsidP="00B64BE7">
      <w:pPr>
        <w:ind w:firstLine="0"/>
      </w:pPr>
      <w:r>
        <w:t>Nariai:</w:t>
      </w:r>
    </w:p>
    <w:p w:rsidR="0098005F" w:rsidRPr="001346D0" w:rsidRDefault="00130635" w:rsidP="0098005F">
      <w:pPr>
        <w:ind w:left="426" w:firstLine="0"/>
      </w:pPr>
      <w:r>
        <w:rPr>
          <w:b/>
        </w:rPr>
        <w:t>prof. habil. dr. Gintautas DZEMYDA</w:t>
      </w:r>
      <w:r>
        <w:t xml:space="preserve"> (Vilniaus universitetas, technologijos mokslai, informatikos inžinerija – 07T),</w:t>
      </w:r>
    </w:p>
    <w:p w:rsidR="00B64BE7" w:rsidRPr="001346D0" w:rsidRDefault="00130635" w:rsidP="00B64BE7">
      <w:pPr>
        <w:ind w:left="426" w:firstLine="0"/>
      </w:pPr>
      <w:r>
        <w:rPr>
          <w:b/>
        </w:rPr>
        <w:t>doc. dr. Arnas KAČENIAUSKAS</w:t>
      </w:r>
      <w:r>
        <w:t xml:space="preserve"> (Vilniaus Gedimino technikos universitetas, technologijos mokslai, informatikos inžinerija – 07T),</w:t>
      </w:r>
    </w:p>
    <w:p w:rsidR="003A659F" w:rsidRDefault="00130635" w:rsidP="00BB23D2">
      <w:pPr>
        <w:ind w:left="426" w:firstLine="0"/>
      </w:pPr>
      <w:r>
        <w:rPr>
          <w:b/>
        </w:rPr>
        <w:t>dr. Algirdas LAUKAITIS</w:t>
      </w:r>
      <w:r>
        <w:t xml:space="preserve"> (Vilniaus Gedimino technikos universitetas, technologijos mokslai, informatikos inžinerija – 07T),</w:t>
      </w:r>
    </w:p>
    <w:p w:rsidR="00BB23D2" w:rsidRPr="001346D0" w:rsidRDefault="00130635" w:rsidP="00BB23D2">
      <w:pPr>
        <w:ind w:left="426" w:firstLine="0"/>
      </w:pPr>
      <w:r>
        <w:rPr>
          <w:b/>
        </w:rPr>
        <w:t>prof. habil. dr. Rimantas ŠEINAUSKAS</w:t>
      </w:r>
      <w:r>
        <w:t xml:space="preserve"> (Kauno technologijos universitetas, technologijos mokslai, informatikos inžinerija – 07T).</w:t>
      </w:r>
    </w:p>
    <w:p w:rsidR="00B64BE7" w:rsidRPr="001346D0" w:rsidRDefault="00130635" w:rsidP="00B64BE7">
      <w:pPr>
        <w:ind w:firstLine="0"/>
      </w:pPr>
      <w:r>
        <w:t>Oponentai:</w:t>
      </w:r>
    </w:p>
    <w:p w:rsidR="00BB23D2" w:rsidRPr="001346D0" w:rsidRDefault="00130635" w:rsidP="00B64BE7">
      <w:pPr>
        <w:ind w:left="426" w:firstLine="0"/>
      </w:pPr>
      <w:r>
        <w:rPr>
          <w:b/>
        </w:rPr>
        <w:t>prof. dr. Rimantas BUTLERIS</w:t>
      </w:r>
      <w:r>
        <w:t xml:space="preserve"> (Kauno technologijos universitetas, technologijos mokslai, informatikos inžinerija – 07T),</w:t>
      </w:r>
    </w:p>
    <w:p w:rsidR="00BB23D2" w:rsidRPr="001346D0" w:rsidRDefault="00130635" w:rsidP="00BB23D2">
      <w:pPr>
        <w:ind w:left="426" w:firstLine="0"/>
      </w:pPr>
      <w:r>
        <w:rPr>
          <w:b/>
        </w:rPr>
        <w:t>prof. habil. dr. Narimantas Kazimieras PALIULIS</w:t>
      </w:r>
      <w:r>
        <w:t xml:space="preserve"> (Vilniaus Gedimino technikos universitetas, socialiniai mokslai, vadyba ir administravimas – 03S).</w:t>
      </w:r>
    </w:p>
    <w:p w:rsidR="00B64BE7" w:rsidRPr="001346D0" w:rsidRDefault="00B64BE7" w:rsidP="00B64BE7">
      <w:pPr>
        <w:ind w:left="426" w:firstLine="0"/>
      </w:pPr>
    </w:p>
    <w:p w:rsidR="00B64BE7" w:rsidRPr="001346D0" w:rsidRDefault="00130635" w:rsidP="00B64BE7">
      <w:pPr>
        <w:pStyle w:val="BodyTextIndent"/>
        <w:ind w:firstLine="0"/>
      </w:pPr>
      <w:r>
        <w:t>Disertacija bus ginama viešame Informatikos inžinerijos mokslo krypties tarybos posėdyje 2012 m. sausio 19 d. 10 val. Vilniaus Gedimino technikos universiteto senato posėdžių salėje.</w:t>
      </w:r>
    </w:p>
    <w:p w:rsidR="00B64BE7" w:rsidRPr="001346D0" w:rsidRDefault="00130635" w:rsidP="00B64BE7">
      <w:pPr>
        <w:ind w:firstLine="0"/>
      </w:pPr>
      <w:r>
        <w:t>Adresas: Saulėtekio al. 11, LT-10223 Vilnius, Lietuva</w:t>
      </w:r>
    </w:p>
    <w:p w:rsidR="00B64BE7" w:rsidRPr="001346D0" w:rsidRDefault="00130635" w:rsidP="00B64BE7">
      <w:pPr>
        <w:ind w:firstLine="0"/>
      </w:pPr>
      <w:r>
        <w:t>Tel.: (8 5) 274 4952, (8 5) 274 4956; faksas (8 5) 270 0112;</w:t>
      </w:r>
    </w:p>
    <w:p w:rsidR="00B64BE7" w:rsidRPr="001346D0" w:rsidRDefault="00130635" w:rsidP="00B64BE7">
      <w:pPr>
        <w:ind w:firstLine="0"/>
      </w:pPr>
      <w:r>
        <w:t>el. paštas: doktor@vgtu.lt</w:t>
      </w:r>
    </w:p>
    <w:p w:rsidR="00B64BE7" w:rsidRPr="001346D0" w:rsidRDefault="00130635" w:rsidP="00B64BE7">
      <w:pPr>
        <w:pStyle w:val="BodyTextIndent"/>
        <w:ind w:firstLine="0"/>
      </w:pPr>
      <w:r>
        <w:t>Disertacijos santrauka išsiuntinėta 2011 m. gruodžio 16 d.</w:t>
      </w:r>
    </w:p>
    <w:p w:rsidR="00B64BE7" w:rsidRPr="001346D0" w:rsidRDefault="00130635" w:rsidP="00B64BE7">
      <w:pPr>
        <w:ind w:firstLine="0"/>
      </w:pPr>
      <w:r>
        <w:t>Disertaciją galima peržiūrėti Vilniaus Gedimino technikos universiteto bibliotekoje (Saulėtekio al. 14, LT-10223 Vilnius, Lietuva).</w:t>
      </w:r>
    </w:p>
    <w:p w:rsidR="00B64BE7" w:rsidRPr="001346D0" w:rsidRDefault="00130635" w:rsidP="00B64BE7">
      <w:pPr>
        <w:ind w:firstLine="0"/>
      </w:pPr>
      <w:r>
        <w:t xml:space="preserve">VGTU leidyklos „Technika“ </w:t>
      </w:r>
      <w:r w:rsidRPr="00130635">
        <w:t>1956-M</w:t>
      </w:r>
      <w:r>
        <w:t xml:space="preserve"> mokslo literatūros knyga.</w:t>
      </w:r>
    </w:p>
    <w:p w:rsidR="00B64BE7" w:rsidRPr="001346D0" w:rsidRDefault="00B64BE7" w:rsidP="00B64BE7">
      <w:pPr>
        <w:jc w:val="right"/>
      </w:pPr>
    </w:p>
    <w:p w:rsidR="00B64BE7" w:rsidRPr="001346D0" w:rsidRDefault="00130635" w:rsidP="00B64BE7">
      <w:pPr>
        <w:jc w:val="right"/>
        <w:sectPr w:rsidR="00B64BE7" w:rsidRPr="001346D0" w:rsidSect="00F343D2">
          <w:footerReference w:type="even" r:id="rId10"/>
          <w:footerReference w:type="default" r:id="rId11"/>
          <w:pgSz w:w="8392" w:h="11907" w:code="11"/>
          <w:pgMar w:top="1276" w:right="992" w:bottom="1276" w:left="992" w:header="567" w:footer="567" w:gutter="0"/>
          <w:pgNumType w:start="6"/>
          <w:cols w:space="1296"/>
        </w:sectPr>
      </w:pPr>
      <w:r>
        <w:t>© Aidas Šmaižys, 2011</w:t>
      </w:r>
    </w:p>
    <w:p w:rsidR="0033493C" w:rsidRPr="009E37EE" w:rsidRDefault="0033493C" w:rsidP="0033493C">
      <w:pPr>
        <w:pStyle w:val="TitulinisVGTU"/>
        <w:rPr>
          <w:color w:val="auto"/>
          <w:sz w:val="20"/>
          <w:szCs w:val="20"/>
        </w:rPr>
      </w:pPr>
      <w:r w:rsidRPr="009E37EE">
        <w:rPr>
          <w:color w:val="auto"/>
          <w:sz w:val="20"/>
          <w:szCs w:val="20"/>
        </w:rPr>
        <w:lastRenderedPageBreak/>
        <w:t xml:space="preserve">VILNIUS </w:t>
      </w:r>
      <w:smartTag w:uri="urn:schemas-microsoft-com:office:smarttags" w:element="PlaceName">
        <w:r w:rsidRPr="009E37EE">
          <w:rPr>
            <w:color w:val="auto"/>
            <w:sz w:val="20"/>
            <w:szCs w:val="20"/>
          </w:rPr>
          <w:t>GEDIMINas</w:t>
        </w:r>
      </w:smartTag>
      <w:r w:rsidRPr="009E37EE">
        <w:rPr>
          <w:color w:val="auto"/>
          <w:sz w:val="20"/>
          <w:szCs w:val="20"/>
        </w:rPr>
        <w:t xml:space="preserve"> </w:t>
      </w:r>
      <w:smartTag w:uri="urn:schemas-microsoft-com:office:smarttags" w:element="PlaceName">
        <w:r w:rsidRPr="009E37EE">
          <w:rPr>
            <w:color w:val="auto"/>
            <w:sz w:val="20"/>
            <w:szCs w:val="20"/>
          </w:rPr>
          <w:t>TECHNIcal</w:t>
        </w:r>
      </w:smartTag>
      <w:r w:rsidRPr="009E37EE">
        <w:rPr>
          <w:color w:val="auto"/>
          <w:sz w:val="20"/>
          <w:szCs w:val="20"/>
        </w:rPr>
        <w:t xml:space="preserve"> </w:t>
      </w:r>
      <w:smartTag w:uri="urn:schemas-microsoft-com:office:smarttags" w:element="PlaceType">
        <w:r w:rsidRPr="009E37EE">
          <w:rPr>
            <w:color w:val="auto"/>
            <w:sz w:val="20"/>
            <w:szCs w:val="20"/>
          </w:rPr>
          <w:t>UNIVERSITy</w:t>
        </w:r>
      </w:smartTag>
    </w:p>
    <w:p w:rsidR="0033493C" w:rsidRPr="009E37EE" w:rsidRDefault="00E915BC" w:rsidP="00D15CC0">
      <w:pPr>
        <w:pStyle w:val="Titulinisautorius"/>
        <w:spacing w:before="2800"/>
        <w:rPr>
          <w:color w:val="auto"/>
          <w:sz w:val="24"/>
          <w:szCs w:val="24"/>
          <w:lang w:val="en-GB"/>
        </w:rPr>
      </w:pPr>
      <w:r>
        <w:rPr>
          <w:bCs/>
          <w:sz w:val="24"/>
          <w:szCs w:val="24"/>
          <w:lang w:val="en-US"/>
        </w:rPr>
        <w:t>Aidas</w:t>
      </w:r>
      <w:r w:rsidR="0033493C" w:rsidRPr="0033493C">
        <w:rPr>
          <w:bCs/>
          <w:sz w:val="24"/>
          <w:szCs w:val="24"/>
          <w:lang w:val="en-US"/>
        </w:rPr>
        <w:t xml:space="preserve"> </w:t>
      </w:r>
      <w:r w:rsidR="00757254">
        <w:rPr>
          <w:bCs/>
          <w:sz w:val="24"/>
          <w:szCs w:val="24"/>
          <w:lang w:val="lt-LT"/>
        </w:rPr>
        <w:t>ŠMAIŽYS</w:t>
      </w:r>
    </w:p>
    <w:p w:rsidR="0033493C" w:rsidRPr="0033493C" w:rsidRDefault="00E915BC" w:rsidP="00E915BC">
      <w:pPr>
        <w:pStyle w:val="Titulinispavadinimas"/>
        <w:rPr>
          <w:caps/>
          <w:color w:val="auto"/>
          <w:sz w:val="32"/>
          <w:szCs w:val="32"/>
          <w:lang w:val="en-US"/>
        </w:rPr>
      </w:pPr>
      <w:r w:rsidRPr="00E915BC">
        <w:rPr>
          <w:sz w:val="32"/>
          <w:szCs w:val="32"/>
          <w:lang w:val="en-GB"/>
        </w:rPr>
        <w:t>A STUDY ON IMPLEMENTATION OF AUTOMATED DECISION PROCESS</w:t>
      </w:r>
      <w:r>
        <w:rPr>
          <w:sz w:val="32"/>
          <w:szCs w:val="32"/>
          <w:lang w:val="en-GB"/>
        </w:rPr>
        <w:t xml:space="preserve"> </w:t>
      </w:r>
      <w:r w:rsidRPr="00E915BC">
        <w:rPr>
          <w:sz w:val="32"/>
          <w:szCs w:val="32"/>
          <w:lang w:val="en-GB"/>
        </w:rPr>
        <w:t>INTO THE INFORMATION SYSTEMS</w:t>
      </w:r>
    </w:p>
    <w:p w:rsidR="0033493C" w:rsidRPr="0033493C" w:rsidRDefault="0033493C" w:rsidP="0033493C">
      <w:pPr>
        <w:pStyle w:val="Titulinispopavadinimu"/>
        <w:rPr>
          <w:color w:val="auto"/>
          <w:sz w:val="24"/>
          <w:szCs w:val="24"/>
          <w:lang w:val="en-GB"/>
        </w:rPr>
      </w:pPr>
      <w:r w:rsidRPr="0033493C">
        <w:rPr>
          <w:bCs/>
          <w:sz w:val="24"/>
          <w:szCs w:val="24"/>
          <w:lang w:val="en-US"/>
        </w:rPr>
        <w:t>Summary of Doctoral Dissertation</w:t>
      </w:r>
    </w:p>
    <w:p w:rsidR="0033493C" w:rsidRPr="0033493C" w:rsidRDefault="0033493C" w:rsidP="0033493C">
      <w:pPr>
        <w:pStyle w:val="Titulinismokslai"/>
        <w:tabs>
          <w:tab w:val="left" w:pos="3764"/>
        </w:tabs>
        <w:rPr>
          <w:color w:val="auto"/>
          <w:sz w:val="20"/>
          <w:szCs w:val="20"/>
          <w:lang w:val="en-GB"/>
        </w:rPr>
      </w:pPr>
      <w:r w:rsidRPr="0033493C">
        <w:rPr>
          <w:bCs/>
          <w:sz w:val="20"/>
          <w:szCs w:val="20"/>
          <w:lang w:val="en-US"/>
        </w:rPr>
        <w:t xml:space="preserve">Technological Sciences, </w:t>
      </w:r>
      <w:r>
        <w:rPr>
          <w:bCs/>
          <w:sz w:val="20"/>
          <w:szCs w:val="20"/>
          <w:lang w:val="en-US"/>
        </w:rPr>
        <w:br/>
      </w:r>
      <w:r w:rsidR="00E915BC">
        <w:rPr>
          <w:bCs/>
          <w:sz w:val="20"/>
          <w:szCs w:val="20"/>
          <w:lang w:val="en-US"/>
        </w:rPr>
        <w:t>INFORMATICS</w:t>
      </w:r>
      <w:r w:rsidRPr="0033493C">
        <w:rPr>
          <w:bCs/>
          <w:sz w:val="20"/>
          <w:szCs w:val="20"/>
          <w:lang w:val="en-US"/>
        </w:rPr>
        <w:t xml:space="preserve"> Engineering (0</w:t>
      </w:r>
      <w:r w:rsidR="00E915BC">
        <w:rPr>
          <w:bCs/>
          <w:sz w:val="20"/>
          <w:szCs w:val="20"/>
          <w:lang w:val="en-US"/>
        </w:rPr>
        <w:t>7</w:t>
      </w:r>
      <w:r w:rsidRPr="0033493C">
        <w:rPr>
          <w:bCs/>
          <w:sz w:val="20"/>
          <w:szCs w:val="20"/>
          <w:lang w:val="en-US"/>
        </w:rPr>
        <w:t>T)</w:t>
      </w:r>
    </w:p>
    <w:p w:rsidR="00D15CC0" w:rsidRPr="009E37EE" w:rsidRDefault="00D15CC0" w:rsidP="00335D39">
      <w:pPr>
        <w:pStyle w:val="Titulinisleidykla"/>
        <w:spacing w:before="2000"/>
        <w:rPr>
          <w:color w:val="auto"/>
          <w:sz w:val="20"/>
          <w:lang w:val="en-GB"/>
        </w:rPr>
      </w:pPr>
      <w:r w:rsidRPr="009E37EE">
        <w:rPr>
          <w:color w:val="auto"/>
          <w:sz w:val="20"/>
          <w:lang w:val="en-GB"/>
        </w:rPr>
        <w:t xml:space="preserve">Vilnius  </w:t>
      </w:r>
      <w:r w:rsidR="00825B1A">
        <w:rPr>
          <w:noProof/>
          <w:color w:val="auto"/>
          <w:sz w:val="20"/>
          <w:lang w:val="en-US"/>
        </w:rPr>
        <w:drawing>
          <wp:inline distT="0" distB="0" distL="0" distR="0">
            <wp:extent cx="495935" cy="476250"/>
            <wp:effectExtent l="0" t="0" r="0" b="0"/>
            <wp:docPr id="5" name="Picture 4"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ujas_leidykl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5935" cy="476250"/>
                    </a:xfrm>
                    <a:prstGeom prst="rect">
                      <a:avLst/>
                    </a:prstGeom>
                    <a:noFill/>
                    <a:ln>
                      <a:noFill/>
                    </a:ln>
                  </pic:spPr>
                </pic:pic>
              </a:graphicData>
            </a:graphic>
          </wp:inline>
        </w:drawing>
      </w:r>
      <w:r w:rsidRPr="009E37EE">
        <w:rPr>
          <w:color w:val="auto"/>
          <w:sz w:val="20"/>
          <w:lang w:val="en-GB"/>
        </w:rPr>
        <w:t xml:space="preserve">  </w:t>
      </w:r>
      <w:r w:rsidR="006A3415">
        <w:rPr>
          <w:color w:val="auto"/>
          <w:sz w:val="20"/>
          <w:lang w:val="en-GB"/>
        </w:rPr>
        <w:t>201</w:t>
      </w:r>
      <w:r w:rsidR="004C545F">
        <w:rPr>
          <w:color w:val="auto"/>
          <w:sz w:val="20"/>
          <w:lang w:val="en-GB"/>
        </w:rPr>
        <w:t>1</w:t>
      </w:r>
    </w:p>
    <w:p w:rsidR="008229B2" w:rsidRDefault="008229B2">
      <w:pPr>
        <w:ind w:firstLine="0"/>
        <w:rPr>
          <w:lang w:val="en-US"/>
        </w:rPr>
      </w:pPr>
      <w:r>
        <w:br w:type="page"/>
      </w:r>
      <w:r>
        <w:rPr>
          <w:lang w:val="en-US"/>
        </w:rPr>
        <w:lastRenderedPageBreak/>
        <w:t xml:space="preserve">Doctoral dissertation was prepared at Vilnius Gediminas Technical University in </w:t>
      </w:r>
      <w:r w:rsidR="00262AF1">
        <w:rPr>
          <w:lang w:val="en-US"/>
        </w:rPr>
        <w:t>200</w:t>
      </w:r>
      <w:r w:rsidR="00335D39">
        <w:rPr>
          <w:lang w:val="en-US"/>
        </w:rPr>
        <w:t>7</w:t>
      </w:r>
      <w:r w:rsidR="00315E5E">
        <w:rPr>
          <w:lang w:val="en-US"/>
        </w:rPr>
        <w:t>–</w:t>
      </w:r>
      <w:r>
        <w:rPr>
          <w:lang w:val="en-US"/>
        </w:rPr>
        <w:t>20</w:t>
      </w:r>
      <w:r w:rsidR="00335D39">
        <w:rPr>
          <w:lang w:val="en-US"/>
        </w:rPr>
        <w:t>11</w:t>
      </w:r>
      <w:r w:rsidR="009304B0">
        <w:rPr>
          <w:lang w:val="en-US"/>
        </w:rPr>
        <w:t>.</w:t>
      </w:r>
    </w:p>
    <w:p w:rsidR="008229B2" w:rsidRDefault="00B802CC">
      <w:pPr>
        <w:ind w:firstLine="0"/>
        <w:rPr>
          <w:lang w:val="en-US"/>
        </w:rPr>
      </w:pPr>
      <w:r>
        <w:rPr>
          <w:lang w:val="en-US"/>
        </w:rPr>
        <w:t>Scientific Supervisor</w:t>
      </w:r>
    </w:p>
    <w:p w:rsidR="00335D39" w:rsidRPr="00335D39" w:rsidRDefault="00335D39" w:rsidP="00335D39">
      <w:pPr>
        <w:ind w:left="397" w:firstLine="0"/>
        <w:rPr>
          <w:lang w:val="en-GB"/>
        </w:rPr>
      </w:pPr>
      <w:r w:rsidRPr="00335D39">
        <w:rPr>
          <w:b/>
          <w:lang w:val="en-GB"/>
        </w:rPr>
        <w:t>Prof Dr Olegas VASILECAS</w:t>
      </w:r>
      <w:r w:rsidRPr="00335D39">
        <w:rPr>
          <w:lang w:val="en-GB"/>
        </w:rPr>
        <w:t xml:space="preserve"> (Vilnius Gediminas Technical University, Technological Sciences, Informatics</w:t>
      </w:r>
      <w:r w:rsidRPr="00335D39">
        <w:rPr>
          <w:bCs/>
          <w:lang w:val="en-GB"/>
        </w:rPr>
        <w:t xml:space="preserve"> </w:t>
      </w:r>
      <w:r w:rsidRPr="00335D39">
        <w:rPr>
          <w:lang w:val="en-GB"/>
        </w:rPr>
        <w:t>Engineering – 07T).</w:t>
      </w:r>
    </w:p>
    <w:p w:rsidR="008229B2" w:rsidRDefault="008229B2">
      <w:pPr>
        <w:ind w:firstLine="0"/>
        <w:rPr>
          <w:b/>
          <w:bCs/>
          <w:lang w:val="en-US"/>
        </w:rPr>
      </w:pPr>
      <w:r>
        <w:rPr>
          <w:b/>
          <w:bCs/>
          <w:lang w:val="en-US"/>
        </w:rPr>
        <w:t xml:space="preserve">The </w:t>
      </w:r>
      <w:r w:rsidR="00C15EBC">
        <w:rPr>
          <w:b/>
          <w:bCs/>
          <w:lang w:val="en-US"/>
        </w:rPr>
        <w:t>d</w:t>
      </w:r>
      <w:r>
        <w:rPr>
          <w:b/>
          <w:bCs/>
          <w:lang w:val="en-US"/>
        </w:rPr>
        <w:t xml:space="preserve">issertation is </w:t>
      </w:r>
      <w:r w:rsidR="00F03DBA">
        <w:rPr>
          <w:b/>
          <w:bCs/>
          <w:lang w:val="en-US"/>
        </w:rPr>
        <w:t>being</w:t>
      </w:r>
      <w:r w:rsidR="008D21C7">
        <w:rPr>
          <w:b/>
          <w:bCs/>
          <w:lang w:val="en-US"/>
        </w:rPr>
        <w:t xml:space="preserve"> </w:t>
      </w:r>
      <w:r>
        <w:rPr>
          <w:b/>
          <w:bCs/>
          <w:lang w:val="en-US"/>
        </w:rPr>
        <w:t>defended at the Council of</w:t>
      </w:r>
      <w:r>
        <w:rPr>
          <w:b/>
          <w:bCs/>
          <w:lang w:val="en-GB"/>
        </w:rPr>
        <w:t xml:space="preserve"> Scientific Field of</w:t>
      </w:r>
      <w:r>
        <w:rPr>
          <w:b/>
          <w:bCs/>
          <w:lang w:val="en-US"/>
        </w:rPr>
        <w:t xml:space="preserve"> </w:t>
      </w:r>
      <w:r w:rsidR="00335D39" w:rsidRPr="00335D39">
        <w:rPr>
          <w:b/>
          <w:bCs/>
          <w:lang w:val="en-GB"/>
        </w:rPr>
        <w:t>Informatics Engineering at Vilnius Gediminas Technical University:</w:t>
      </w:r>
    </w:p>
    <w:p w:rsidR="004C545F" w:rsidRPr="004C545F" w:rsidRDefault="004C545F" w:rsidP="004C545F">
      <w:pPr>
        <w:ind w:firstLine="0"/>
        <w:rPr>
          <w:lang w:val="en-GB"/>
        </w:rPr>
      </w:pPr>
      <w:r w:rsidRPr="004C545F">
        <w:rPr>
          <w:lang w:val="en-GB"/>
        </w:rPr>
        <w:t>Chairman</w:t>
      </w:r>
    </w:p>
    <w:p w:rsidR="004C545F" w:rsidRPr="004C545F" w:rsidRDefault="004C545F" w:rsidP="004C545F">
      <w:pPr>
        <w:pStyle w:val="Komisija"/>
      </w:pPr>
      <w:proofErr w:type="gramStart"/>
      <w:r w:rsidRPr="004C545F">
        <w:rPr>
          <w:b/>
        </w:rPr>
        <w:t xml:space="preserve">Prof </w:t>
      </w:r>
      <w:proofErr w:type="spellStart"/>
      <w:r w:rsidR="00FF1B64">
        <w:rPr>
          <w:b/>
        </w:rPr>
        <w:t>Dr</w:t>
      </w:r>
      <w:proofErr w:type="spellEnd"/>
      <w:r w:rsidR="00FF1B64">
        <w:rPr>
          <w:b/>
        </w:rPr>
        <w:t xml:space="preserve"> </w:t>
      </w:r>
      <w:proofErr w:type="spellStart"/>
      <w:r w:rsidR="008C7E89">
        <w:rPr>
          <w:b/>
        </w:rPr>
        <w:t>Habil</w:t>
      </w:r>
      <w:proofErr w:type="spellEnd"/>
      <w:r w:rsidRPr="004C545F">
        <w:rPr>
          <w:b/>
        </w:rPr>
        <w:t xml:space="preserve"> </w:t>
      </w:r>
      <w:proofErr w:type="spellStart"/>
      <w:r w:rsidR="008B396B">
        <w:rPr>
          <w:b/>
        </w:rPr>
        <w:t>Antanas</w:t>
      </w:r>
      <w:proofErr w:type="spellEnd"/>
      <w:r w:rsidR="008B396B">
        <w:rPr>
          <w:b/>
        </w:rPr>
        <w:t xml:space="preserve"> </w:t>
      </w:r>
      <w:r w:rsidR="00FF1B64">
        <w:rPr>
          <w:b/>
          <w:lang w:val="lt-LT"/>
        </w:rPr>
        <w:t>Č</w:t>
      </w:r>
      <w:r w:rsidR="00FF1B64">
        <w:rPr>
          <w:b/>
        </w:rPr>
        <w:t xml:space="preserve">ENYS </w:t>
      </w:r>
      <w:r w:rsidR="008B396B" w:rsidRPr="004C545F">
        <w:t xml:space="preserve">(Vilnius </w:t>
      </w:r>
      <w:proofErr w:type="spellStart"/>
      <w:r w:rsidR="008B396B" w:rsidRPr="004C545F">
        <w:t>Gediminas</w:t>
      </w:r>
      <w:proofErr w:type="spellEnd"/>
      <w:r w:rsidR="008B396B" w:rsidRPr="004C545F">
        <w:t xml:space="preserve"> Technical University, Technological Sciences, </w:t>
      </w:r>
      <w:r w:rsidR="008B396B" w:rsidRPr="004C545F">
        <w:rPr>
          <w:bCs/>
        </w:rPr>
        <w:t>Informatics Engineering</w:t>
      </w:r>
      <w:r w:rsidR="008B396B" w:rsidRPr="004C545F">
        <w:t xml:space="preserve"> – 07T</w:t>
      </w:r>
      <w:r w:rsidR="008B396B" w:rsidRPr="004C545F">
        <w:rPr>
          <w:bCs/>
        </w:rPr>
        <w:t>)</w:t>
      </w:r>
      <w:r w:rsidRPr="004C545F">
        <w:t>.</w:t>
      </w:r>
      <w:proofErr w:type="gramEnd"/>
    </w:p>
    <w:p w:rsidR="004C545F" w:rsidRPr="004C545F" w:rsidRDefault="004C545F" w:rsidP="004C545F">
      <w:pPr>
        <w:ind w:firstLine="0"/>
        <w:rPr>
          <w:lang w:val="en-GB"/>
        </w:rPr>
      </w:pPr>
      <w:r w:rsidRPr="004C545F">
        <w:rPr>
          <w:lang w:val="en-GB"/>
        </w:rPr>
        <w:t>Members:</w:t>
      </w:r>
    </w:p>
    <w:p w:rsidR="0098005F" w:rsidRPr="004C545F" w:rsidRDefault="0098005F" w:rsidP="0098005F">
      <w:pPr>
        <w:pStyle w:val="Komisija"/>
      </w:pPr>
      <w:r w:rsidRPr="004C545F">
        <w:rPr>
          <w:b/>
        </w:rPr>
        <w:t xml:space="preserve">Prof </w:t>
      </w:r>
      <w:proofErr w:type="spellStart"/>
      <w:r w:rsidRPr="004C545F">
        <w:rPr>
          <w:b/>
        </w:rPr>
        <w:t>Dr</w:t>
      </w:r>
      <w:proofErr w:type="spellEnd"/>
      <w:r w:rsidRPr="004C545F">
        <w:rPr>
          <w:b/>
        </w:rPr>
        <w:t xml:space="preserve"> </w:t>
      </w:r>
      <w:proofErr w:type="spellStart"/>
      <w:r w:rsidRPr="004C545F">
        <w:rPr>
          <w:b/>
        </w:rPr>
        <w:t>Habil</w:t>
      </w:r>
      <w:proofErr w:type="spellEnd"/>
      <w:r w:rsidRPr="004C545F">
        <w:rPr>
          <w:b/>
        </w:rPr>
        <w:t xml:space="preserve"> </w:t>
      </w:r>
      <w:proofErr w:type="spellStart"/>
      <w:r w:rsidRPr="00C35A5F">
        <w:rPr>
          <w:b/>
        </w:rPr>
        <w:t>Gintautas</w:t>
      </w:r>
      <w:proofErr w:type="spellEnd"/>
      <w:r w:rsidRPr="00C35A5F">
        <w:rPr>
          <w:b/>
        </w:rPr>
        <w:t xml:space="preserve"> DZEMYDA </w:t>
      </w:r>
      <w:r w:rsidRPr="004C545F">
        <w:t>(</w:t>
      </w:r>
      <w:r w:rsidR="00256BC8">
        <w:t>Vilnius University</w:t>
      </w:r>
      <w:r w:rsidRPr="004C545F">
        <w:t xml:space="preserve">, Technological Sciences, </w:t>
      </w:r>
      <w:r w:rsidRPr="004C545F">
        <w:rPr>
          <w:bCs/>
        </w:rPr>
        <w:t>Informatics Engineering – 07T</w:t>
      </w:r>
      <w:r w:rsidRPr="004C545F">
        <w:t>),</w:t>
      </w:r>
    </w:p>
    <w:p w:rsidR="004C545F" w:rsidRPr="004C545F" w:rsidRDefault="003C5E2D" w:rsidP="004C545F">
      <w:pPr>
        <w:pStyle w:val="Komisija"/>
      </w:pPr>
      <w:proofErr w:type="spellStart"/>
      <w:r>
        <w:rPr>
          <w:b/>
        </w:rPr>
        <w:t>Assoc</w:t>
      </w:r>
      <w:proofErr w:type="spellEnd"/>
      <w:r>
        <w:rPr>
          <w:b/>
        </w:rPr>
        <w:t xml:space="preserve"> </w:t>
      </w:r>
      <w:r w:rsidR="004C545F" w:rsidRPr="004C545F">
        <w:rPr>
          <w:b/>
        </w:rPr>
        <w:t xml:space="preserve">Prof </w:t>
      </w:r>
      <w:proofErr w:type="spellStart"/>
      <w:r w:rsidR="004C545F" w:rsidRPr="004C545F">
        <w:rPr>
          <w:b/>
        </w:rPr>
        <w:t>Dr</w:t>
      </w:r>
      <w:proofErr w:type="spellEnd"/>
      <w:r w:rsidR="004C545F" w:rsidRPr="004C545F">
        <w:rPr>
          <w:b/>
        </w:rPr>
        <w:t xml:space="preserve"> </w:t>
      </w:r>
      <w:proofErr w:type="spellStart"/>
      <w:r w:rsidR="008C7E89">
        <w:rPr>
          <w:b/>
        </w:rPr>
        <w:t>Arnas</w:t>
      </w:r>
      <w:proofErr w:type="spellEnd"/>
      <w:r w:rsidR="008C7E89">
        <w:rPr>
          <w:b/>
        </w:rPr>
        <w:t xml:space="preserve"> </w:t>
      </w:r>
      <w:r w:rsidR="00256BC8">
        <w:rPr>
          <w:b/>
        </w:rPr>
        <w:t>KAČENIAUSKAS</w:t>
      </w:r>
      <w:r w:rsidR="00256BC8" w:rsidRPr="004C545F">
        <w:rPr>
          <w:b/>
        </w:rPr>
        <w:t xml:space="preserve"> </w:t>
      </w:r>
      <w:r w:rsidR="004C545F" w:rsidRPr="004C545F">
        <w:t>(</w:t>
      </w:r>
      <w:r w:rsidR="008C7E89" w:rsidRPr="004C545F">
        <w:t xml:space="preserve">Vilnius </w:t>
      </w:r>
      <w:proofErr w:type="spellStart"/>
      <w:r w:rsidR="008C7E89" w:rsidRPr="004C545F">
        <w:t>Gediminas</w:t>
      </w:r>
      <w:proofErr w:type="spellEnd"/>
      <w:r w:rsidR="008C7E89" w:rsidRPr="004C545F">
        <w:t xml:space="preserve"> Technical University, Technological Sciences, </w:t>
      </w:r>
      <w:r w:rsidR="008C7E89" w:rsidRPr="004C545F">
        <w:rPr>
          <w:bCs/>
        </w:rPr>
        <w:t>Informatics Engineering</w:t>
      </w:r>
      <w:r w:rsidR="008C7E89" w:rsidRPr="004C545F">
        <w:t xml:space="preserve"> – 07T</w:t>
      </w:r>
      <w:r w:rsidR="008C7E89" w:rsidRPr="004C545F">
        <w:rPr>
          <w:bCs/>
        </w:rPr>
        <w:t>)</w:t>
      </w:r>
      <w:r w:rsidR="004C545F" w:rsidRPr="004C545F">
        <w:t>,</w:t>
      </w:r>
    </w:p>
    <w:p w:rsidR="008B396B" w:rsidRDefault="008B396B" w:rsidP="008B396B">
      <w:pPr>
        <w:pStyle w:val="Komisija"/>
        <w:rPr>
          <w:bCs/>
        </w:rPr>
      </w:pPr>
      <w:r w:rsidRPr="004C545F">
        <w:rPr>
          <w:b/>
        </w:rPr>
        <w:t xml:space="preserve">Dr </w:t>
      </w:r>
      <w:r w:rsidRPr="00C35A5F">
        <w:rPr>
          <w:b/>
        </w:rPr>
        <w:t>Algirdas LAUKAITIS</w:t>
      </w:r>
      <w:r w:rsidRPr="004C545F">
        <w:t xml:space="preserve"> (Vilnius Gediminas Technical University, Technological Sciences, </w:t>
      </w:r>
      <w:r w:rsidRPr="004C545F">
        <w:rPr>
          <w:bCs/>
        </w:rPr>
        <w:t>Informatics Engineering</w:t>
      </w:r>
      <w:r w:rsidRPr="004C545F">
        <w:t xml:space="preserve"> – 07T</w:t>
      </w:r>
      <w:r w:rsidRPr="004C545F">
        <w:rPr>
          <w:bCs/>
        </w:rPr>
        <w:t>)</w:t>
      </w:r>
      <w:r>
        <w:rPr>
          <w:bCs/>
        </w:rPr>
        <w:t>,</w:t>
      </w:r>
    </w:p>
    <w:p w:rsidR="008E253A" w:rsidRPr="004C545F" w:rsidRDefault="008E253A" w:rsidP="008E253A">
      <w:pPr>
        <w:pStyle w:val="Komisija"/>
        <w:rPr>
          <w:b/>
        </w:rPr>
      </w:pPr>
      <w:proofErr w:type="gramStart"/>
      <w:r w:rsidRPr="004C545F">
        <w:rPr>
          <w:b/>
        </w:rPr>
        <w:t>Prof Dr</w:t>
      </w:r>
      <w:r>
        <w:rPr>
          <w:b/>
        </w:rPr>
        <w:t xml:space="preserve"> Habil</w:t>
      </w:r>
      <w:r w:rsidRPr="004C545F">
        <w:rPr>
          <w:b/>
        </w:rPr>
        <w:t xml:space="preserve"> </w:t>
      </w:r>
      <w:r w:rsidRPr="00C35A5F">
        <w:rPr>
          <w:b/>
        </w:rPr>
        <w:t xml:space="preserve">Rimantas </w:t>
      </w:r>
      <w:r w:rsidR="00256BC8">
        <w:rPr>
          <w:b/>
        </w:rPr>
        <w:t>Š</w:t>
      </w:r>
      <w:r w:rsidRPr="00C35A5F">
        <w:rPr>
          <w:b/>
        </w:rPr>
        <w:t xml:space="preserve">EINAUSKAS </w:t>
      </w:r>
      <w:r w:rsidRPr="004C545F">
        <w:t xml:space="preserve">(Kaunas University of Technology, Technological Sciences, </w:t>
      </w:r>
      <w:r w:rsidRPr="004C545F">
        <w:rPr>
          <w:bCs/>
        </w:rPr>
        <w:t>Informatics Engineering – 07T</w:t>
      </w:r>
      <w:r w:rsidRPr="004C545F">
        <w:t>).</w:t>
      </w:r>
      <w:proofErr w:type="gramEnd"/>
    </w:p>
    <w:p w:rsidR="00C16538" w:rsidRDefault="002D60FE">
      <w:pPr>
        <w:ind w:firstLine="0"/>
        <w:rPr>
          <w:lang w:val="en-GB"/>
        </w:rPr>
      </w:pPr>
      <w:r w:rsidRPr="002D60FE">
        <w:rPr>
          <w:lang w:val="en-GB"/>
        </w:rPr>
        <w:t>Opponents:</w:t>
      </w:r>
    </w:p>
    <w:p w:rsidR="008E253A" w:rsidRPr="004C545F" w:rsidRDefault="008E253A" w:rsidP="008E253A">
      <w:pPr>
        <w:pStyle w:val="Komisija"/>
      </w:pPr>
      <w:r w:rsidRPr="004C545F">
        <w:rPr>
          <w:b/>
        </w:rPr>
        <w:t xml:space="preserve">Prof Dr </w:t>
      </w:r>
      <w:r>
        <w:rPr>
          <w:b/>
        </w:rPr>
        <w:t xml:space="preserve">Rimantas BUTLERIS </w:t>
      </w:r>
      <w:r w:rsidRPr="004C545F">
        <w:t xml:space="preserve">(Kaunas University of Technology, Technological Sciences, </w:t>
      </w:r>
      <w:r w:rsidRPr="004C545F">
        <w:rPr>
          <w:bCs/>
        </w:rPr>
        <w:t>Informatics Engineering – 07T</w:t>
      </w:r>
      <w:r>
        <w:t>),</w:t>
      </w:r>
    </w:p>
    <w:p w:rsidR="008E253A" w:rsidRPr="004C545F" w:rsidRDefault="008E253A" w:rsidP="008E253A">
      <w:pPr>
        <w:pStyle w:val="Komisija"/>
      </w:pPr>
      <w:r w:rsidRPr="004C545F">
        <w:rPr>
          <w:b/>
        </w:rPr>
        <w:t xml:space="preserve">Prof </w:t>
      </w:r>
      <w:proofErr w:type="spellStart"/>
      <w:r w:rsidRPr="004C545F">
        <w:rPr>
          <w:b/>
        </w:rPr>
        <w:t>Dr</w:t>
      </w:r>
      <w:proofErr w:type="spellEnd"/>
      <w:r w:rsidRPr="004C545F">
        <w:rPr>
          <w:b/>
        </w:rPr>
        <w:t xml:space="preserve"> </w:t>
      </w:r>
      <w:proofErr w:type="spellStart"/>
      <w:r w:rsidRPr="004C545F">
        <w:rPr>
          <w:b/>
        </w:rPr>
        <w:t>Habil</w:t>
      </w:r>
      <w:proofErr w:type="spellEnd"/>
      <w:r w:rsidRPr="004C545F">
        <w:rPr>
          <w:b/>
        </w:rPr>
        <w:t xml:space="preserve"> </w:t>
      </w:r>
      <w:proofErr w:type="spellStart"/>
      <w:r w:rsidRPr="00C35A5F">
        <w:rPr>
          <w:b/>
        </w:rPr>
        <w:t>Narimantas</w:t>
      </w:r>
      <w:proofErr w:type="spellEnd"/>
      <w:r w:rsidRPr="00C35A5F">
        <w:rPr>
          <w:b/>
        </w:rPr>
        <w:t xml:space="preserve"> </w:t>
      </w:r>
      <w:r w:rsidR="00256BC8">
        <w:rPr>
          <w:b/>
        </w:rPr>
        <w:t xml:space="preserve">Kazimieras </w:t>
      </w:r>
      <w:r w:rsidRPr="00C35A5F">
        <w:rPr>
          <w:b/>
        </w:rPr>
        <w:t>PALIULIS</w:t>
      </w:r>
      <w:r w:rsidRPr="004C545F">
        <w:t xml:space="preserve"> (Vilnius Gediminas Technical </w:t>
      </w:r>
      <w:r w:rsidR="002D60FE">
        <w:t>University, Social Sciences, Management and Administration</w:t>
      </w:r>
      <w:r w:rsidR="002D60FE" w:rsidRPr="002D60FE">
        <w:t xml:space="preserve"> – 0</w:t>
      </w:r>
      <w:r w:rsidR="002D60FE">
        <w:t>3S).</w:t>
      </w:r>
    </w:p>
    <w:p w:rsidR="008229B2" w:rsidRDefault="008229B2" w:rsidP="004C545F">
      <w:pPr>
        <w:ind w:firstLine="0"/>
        <w:rPr>
          <w:lang w:val="en-US"/>
        </w:rPr>
      </w:pPr>
    </w:p>
    <w:p w:rsidR="008229B2" w:rsidRDefault="008229B2">
      <w:pPr>
        <w:ind w:firstLine="0"/>
        <w:rPr>
          <w:lang w:val="en-US"/>
        </w:rPr>
      </w:pPr>
      <w:r>
        <w:rPr>
          <w:lang w:val="en-GB"/>
        </w:rPr>
        <w:t xml:space="preserve">The dissertation will be defended at the public meeting of the Council of Scientific Field </w:t>
      </w:r>
      <w:r w:rsidR="004C545F" w:rsidRPr="004C545F">
        <w:rPr>
          <w:lang w:val="en-GB"/>
        </w:rPr>
        <w:t xml:space="preserve">of Informatics Engineering in the Senate Hall of Vilnius </w:t>
      </w:r>
      <w:r w:rsidR="00E43C25">
        <w:rPr>
          <w:lang w:val="en-GB"/>
        </w:rPr>
        <w:t xml:space="preserve">Gediminas Technical University at </w:t>
      </w:r>
      <w:r w:rsidR="00C67786" w:rsidRPr="00C67786">
        <w:rPr>
          <w:lang w:val="en-GB"/>
        </w:rPr>
        <w:t xml:space="preserve">10 a. m. on 19 </w:t>
      </w:r>
      <w:r w:rsidR="003F17C4" w:rsidRPr="003F17C4">
        <w:rPr>
          <w:lang w:val="en-GB"/>
        </w:rPr>
        <w:t>January</w:t>
      </w:r>
      <w:r w:rsidR="00C67786" w:rsidRPr="00C67786">
        <w:rPr>
          <w:lang w:val="en-GB"/>
        </w:rPr>
        <w:t xml:space="preserve"> 20</w:t>
      </w:r>
      <w:r w:rsidR="00C67786" w:rsidRPr="00C67786">
        <w:rPr>
          <w:lang w:val="en-US"/>
        </w:rPr>
        <w:t>12</w:t>
      </w:r>
      <w:r w:rsidR="00E43C25">
        <w:rPr>
          <w:lang w:val="en-GB"/>
        </w:rPr>
        <w:t>.</w:t>
      </w:r>
    </w:p>
    <w:p w:rsidR="008229B2" w:rsidRDefault="008229B2" w:rsidP="008D21C7">
      <w:pPr>
        <w:ind w:firstLine="0"/>
        <w:rPr>
          <w:lang w:val="en-US"/>
        </w:rPr>
      </w:pPr>
      <w:r>
        <w:rPr>
          <w:lang w:val="en-US"/>
        </w:rPr>
        <w:t xml:space="preserve">Address: </w:t>
      </w:r>
      <w:proofErr w:type="spellStart"/>
      <w:r w:rsidR="00795675">
        <w:rPr>
          <w:lang w:val="en-US"/>
        </w:rPr>
        <w:t>Saulėtekio</w:t>
      </w:r>
      <w:proofErr w:type="spellEnd"/>
      <w:r w:rsidR="00795675">
        <w:rPr>
          <w:lang w:val="en-US"/>
        </w:rPr>
        <w:t xml:space="preserve"> al</w:t>
      </w:r>
      <w:r w:rsidR="00212EF8">
        <w:rPr>
          <w:lang w:val="en-US"/>
        </w:rPr>
        <w:t>. 11, LT-10223 Vilnius</w:t>
      </w:r>
      <w:r>
        <w:rPr>
          <w:lang w:val="en-US"/>
        </w:rPr>
        <w:t>, Lithuania</w:t>
      </w:r>
      <w:r w:rsidR="00795675">
        <w:rPr>
          <w:lang w:val="en-US"/>
        </w:rPr>
        <w:t>.</w:t>
      </w:r>
    </w:p>
    <w:p w:rsidR="008229B2" w:rsidRDefault="00212EF8" w:rsidP="008D21C7">
      <w:pPr>
        <w:ind w:firstLine="0"/>
      </w:pPr>
      <w:r>
        <w:t>Tel.</w:t>
      </w:r>
      <w:r w:rsidR="0023300A">
        <w:t>:</w:t>
      </w:r>
      <w:r>
        <w:t xml:space="preserve"> +</w:t>
      </w:r>
      <w:r w:rsidR="0023300A">
        <w:t>370 5 274 4952, +370 5 274 4956;</w:t>
      </w:r>
      <w:r>
        <w:t xml:space="preserve"> </w:t>
      </w:r>
      <w:proofErr w:type="spellStart"/>
      <w:r>
        <w:t>fax</w:t>
      </w:r>
      <w:proofErr w:type="spellEnd"/>
      <w:r>
        <w:t xml:space="preserve"> +370 5 270 01</w:t>
      </w:r>
      <w:r w:rsidR="0023300A">
        <w:t>12</w:t>
      </w:r>
      <w:r w:rsidR="00795675">
        <w:t>;</w:t>
      </w:r>
    </w:p>
    <w:p w:rsidR="008229B2" w:rsidRPr="009E37EE" w:rsidRDefault="00795675" w:rsidP="008D21C7">
      <w:pPr>
        <w:ind w:firstLine="0"/>
        <w:rPr>
          <w:lang w:val="pt-BR"/>
        </w:rPr>
      </w:pPr>
      <w:r>
        <w:t>e</w:t>
      </w:r>
      <w:r w:rsidR="008229B2">
        <w:t>-</w:t>
      </w:r>
      <w:proofErr w:type="spellStart"/>
      <w:r w:rsidR="008229B2">
        <w:t>mail</w:t>
      </w:r>
      <w:proofErr w:type="spellEnd"/>
      <w:r w:rsidR="00212EF8">
        <w:t>:</w:t>
      </w:r>
      <w:r w:rsidR="008229B2">
        <w:t xml:space="preserve"> </w:t>
      </w:r>
      <w:proofErr w:type="spellStart"/>
      <w:r w:rsidR="008229B2">
        <w:t>doktor</w:t>
      </w:r>
      <w:proofErr w:type="spellEnd"/>
      <w:r w:rsidR="008229B2" w:rsidRPr="009E37EE">
        <w:rPr>
          <w:lang w:val="pt-BR"/>
        </w:rPr>
        <w:t>@v</w:t>
      </w:r>
      <w:r w:rsidR="005B042E" w:rsidRPr="009E37EE">
        <w:rPr>
          <w:lang w:val="pt-BR"/>
        </w:rPr>
        <w:t>g</w:t>
      </w:r>
      <w:r w:rsidR="008229B2" w:rsidRPr="009E37EE">
        <w:rPr>
          <w:lang w:val="pt-BR"/>
        </w:rPr>
        <w:t>tu.lt</w:t>
      </w:r>
    </w:p>
    <w:p w:rsidR="008229B2" w:rsidRDefault="00E43C25">
      <w:pPr>
        <w:ind w:firstLine="0"/>
        <w:rPr>
          <w:lang w:val="en-US"/>
        </w:rPr>
      </w:pPr>
      <w:r>
        <w:rPr>
          <w:lang w:val="en-GB"/>
        </w:rPr>
        <w:t>The summary of the doctoral dissertation was</w:t>
      </w:r>
      <w:r>
        <w:rPr>
          <w:sz w:val="18"/>
          <w:szCs w:val="18"/>
          <w:lang w:val="en-GB"/>
        </w:rPr>
        <w:t xml:space="preserve"> </w:t>
      </w:r>
      <w:r>
        <w:rPr>
          <w:lang w:val="en-GB"/>
        </w:rPr>
        <w:t xml:space="preserve">distributed on </w:t>
      </w:r>
      <w:r w:rsidR="003F17C4">
        <w:rPr>
          <w:lang w:val="en-GB"/>
        </w:rPr>
        <w:t>16</w:t>
      </w:r>
      <w:r w:rsidR="003F17C4" w:rsidRPr="00C67786">
        <w:rPr>
          <w:lang w:val="en-GB"/>
        </w:rPr>
        <w:t xml:space="preserve"> </w:t>
      </w:r>
      <w:r w:rsidR="00C67786" w:rsidRPr="00C67786">
        <w:rPr>
          <w:lang w:val="en-GB"/>
        </w:rPr>
        <w:t>December 20</w:t>
      </w:r>
      <w:r>
        <w:rPr>
          <w:lang w:val="en-GB"/>
        </w:rPr>
        <w:t>11.</w:t>
      </w:r>
    </w:p>
    <w:p w:rsidR="008229B2" w:rsidRDefault="008229B2">
      <w:pPr>
        <w:ind w:firstLine="0"/>
        <w:rPr>
          <w:lang w:val="en-GB"/>
        </w:rPr>
      </w:pPr>
      <w:r>
        <w:rPr>
          <w:lang w:val="en-GB"/>
        </w:rPr>
        <w:t>A copy of the doctoral dissertation is available for review at the Library of Vilnius Gediminas Technical University (</w:t>
      </w:r>
      <w:r w:rsidR="002B3A4F">
        <w:rPr>
          <w:lang w:val="en-GB"/>
        </w:rPr>
        <w:t xml:space="preserve">Sauletekio </w:t>
      </w:r>
      <w:r w:rsidR="00590DF8">
        <w:rPr>
          <w:lang w:val="en-GB"/>
        </w:rPr>
        <w:t>al</w:t>
      </w:r>
      <w:r>
        <w:rPr>
          <w:lang w:val="en-GB"/>
        </w:rPr>
        <w:t xml:space="preserve">. 14, </w:t>
      </w:r>
      <w:r w:rsidR="0023300A">
        <w:rPr>
          <w:lang w:val="en-GB"/>
        </w:rPr>
        <w:t xml:space="preserve">LT-10223 </w:t>
      </w:r>
      <w:r>
        <w:rPr>
          <w:lang w:val="en-GB"/>
        </w:rPr>
        <w:t>Vilnius</w:t>
      </w:r>
      <w:r w:rsidR="00C73421">
        <w:rPr>
          <w:lang w:val="en-GB"/>
        </w:rPr>
        <w:t>, Lithuania</w:t>
      </w:r>
      <w:r>
        <w:rPr>
          <w:lang w:val="en-GB"/>
        </w:rPr>
        <w:t>)</w:t>
      </w:r>
      <w:r w:rsidR="00212EF8">
        <w:rPr>
          <w:lang w:val="en-GB"/>
        </w:rPr>
        <w:t>.</w:t>
      </w:r>
    </w:p>
    <w:p w:rsidR="00377A81" w:rsidRPr="00D96F2E" w:rsidRDefault="00377A81">
      <w:pPr>
        <w:ind w:firstLine="0"/>
        <w:rPr>
          <w:lang w:val="en-GB"/>
        </w:rPr>
      </w:pPr>
    </w:p>
    <w:p w:rsidR="00B64BE7" w:rsidRDefault="008229B2">
      <w:pPr>
        <w:pStyle w:val="Subtitle"/>
        <w:jc w:val="right"/>
        <w:rPr>
          <w:b w:val="0"/>
          <w:bCs w:val="0"/>
          <w:sz w:val="20"/>
          <w:lang w:val="pt-BR"/>
        </w:rPr>
      </w:pPr>
      <w:r w:rsidRPr="009E37EE">
        <w:rPr>
          <w:b w:val="0"/>
          <w:bCs w:val="0"/>
          <w:sz w:val="20"/>
          <w:lang w:val="pt-BR"/>
        </w:rPr>
        <w:t xml:space="preserve">© </w:t>
      </w:r>
      <w:r w:rsidR="004C545F">
        <w:rPr>
          <w:b w:val="0"/>
          <w:bCs w:val="0"/>
          <w:sz w:val="20"/>
          <w:lang w:val="pt-BR"/>
        </w:rPr>
        <w:t>Aidas Smaizys</w:t>
      </w:r>
      <w:r w:rsidRPr="009E37EE">
        <w:rPr>
          <w:b w:val="0"/>
          <w:bCs w:val="0"/>
          <w:sz w:val="20"/>
          <w:lang w:val="pt-BR"/>
        </w:rPr>
        <w:t xml:space="preserve">, </w:t>
      </w:r>
      <w:r w:rsidR="006A3415">
        <w:rPr>
          <w:b w:val="0"/>
          <w:bCs w:val="0"/>
          <w:sz w:val="20"/>
          <w:lang w:val="pt-BR"/>
        </w:rPr>
        <w:t>201</w:t>
      </w:r>
      <w:r w:rsidR="004C545F">
        <w:rPr>
          <w:b w:val="0"/>
          <w:bCs w:val="0"/>
          <w:sz w:val="20"/>
          <w:lang w:val="pt-BR"/>
        </w:rPr>
        <w:t>1</w:t>
      </w:r>
    </w:p>
    <w:p w:rsidR="005136EF" w:rsidRDefault="005136EF" w:rsidP="005136EF">
      <w:pPr>
        <w:pStyle w:val="BodyTextIndent"/>
        <w:ind w:firstLine="425"/>
      </w:pPr>
    </w:p>
    <w:p w:rsidR="005136EF" w:rsidRDefault="005136EF" w:rsidP="005136EF">
      <w:pPr>
        <w:ind w:firstLine="425"/>
        <w:sectPr w:rsidR="005136EF" w:rsidSect="00D020A8">
          <w:footerReference w:type="default" r:id="rId13"/>
          <w:pgSz w:w="8392" w:h="11907" w:code="11"/>
          <w:pgMar w:top="1276" w:right="992" w:bottom="1276" w:left="992" w:header="567" w:footer="567" w:gutter="0"/>
          <w:pgNumType w:start="5"/>
          <w:cols w:space="1296"/>
        </w:sectPr>
      </w:pPr>
    </w:p>
    <w:p w:rsidR="00B64BE7" w:rsidRPr="009E7E5A" w:rsidRDefault="00DE7787" w:rsidP="009E7E5A">
      <w:pPr>
        <w:pStyle w:val="Heading2"/>
        <w:ind w:firstLine="0"/>
      </w:pPr>
      <w:r w:rsidRPr="009E7E5A">
        <w:lastRenderedPageBreak/>
        <w:t>Įvadas</w:t>
      </w:r>
    </w:p>
    <w:p w:rsidR="00DE7787" w:rsidRPr="009E7E5A" w:rsidRDefault="00DE7787" w:rsidP="00B64BE7">
      <w:pPr>
        <w:ind w:firstLine="0"/>
      </w:pPr>
    </w:p>
    <w:p w:rsidR="006A736C" w:rsidRDefault="00B64BE7" w:rsidP="00B64BE7">
      <w:pPr>
        <w:ind w:firstLine="397"/>
      </w:pPr>
      <w:r w:rsidRPr="009E7E5A">
        <w:rPr>
          <w:b/>
          <w:i/>
        </w:rPr>
        <w:t>Mokslo problemos aktualumas</w:t>
      </w:r>
      <w:r w:rsidR="003E49D5">
        <w:rPr>
          <w:b/>
          <w:i/>
        </w:rPr>
        <w:t xml:space="preserve">. </w:t>
      </w:r>
      <w:r w:rsidR="0057348A">
        <w:t xml:space="preserve">Žodynai apibrėžia </w:t>
      </w:r>
      <w:r w:rsidR="00130635" w:rsidRPr="00130635">
        <w:t>sprendimą</w:t>
      </w:r>
      <w:r w:rsidR="00AC4997">
        <w:t xml:space="preserve"> </w:t>
      </w:r>
      <w:r w:rsidR="003D46EB">
        <w:t xml:space="preserve">kaip daiktavardį, kuris reiškia nuosprendį ar </w:t>
      </w:r>
      <w:r w:rsidR="006100F4">
        <w:t>pasirinktą alternatyvą</w:t>
      </w:r>
      <w:r w:rsidR="003D46EB">
        <w:t xml:space="preserve"> ir kaip veiksmažodį, reiškiantį sprendimo veiksmą ar procesą</w:t>
      </w:r>
      <w:r w:rsidR="00884188">
        <w:t>, kurio metu surandamas atsakymas į klausimą arba išrenkama tinkamiausia alternatyva</w:t>
      </w:r>
      <w:r w:rsidR="003D46EB">
        <w:t xml:space="preserve">. Verslo </w:t>
      </w:r>
      <w:r w:rsidR="00FF0704">
        <w:t>sistemose iš</w:t>
      </w:r>
      <w:r w:rsidR="003D46EB">
        <w:t>skiri</w:t>
      </w:r>
      <w:r w:rsidR="00F63FAB">
        <w:t>a</w:t>
      </w:r>
      <w:r w:rsidR="003D46EB">
        <w:t>mas sprendimų rengim</w:t>
      </w:r>
      <w:r w:rsidR="0024666F">
        <w:t>as</w:t>
      </w:r>
      <w:r w:rsidR="003D46EB">
        <w:t xml:space="preserve">, sprendimų </w:t>
      </w:r>
      <w:r w:rsidR="0057348A">
        <w:t xml:space="preserve">priėmimas ir jų įgyvendinimas. </w:t>
      </w:r>
      <w:r w:rsidR="00FF0704">
        <w:t>Į</w:t>
      </w:r>
      <w:r w:rsidR="00FB2CB6">
        <w:t xml:space="preserve">prasta, kad </w:t>
      </w:r>
      <w:r w:rsidR="006A54BD">
        <w:t>sprendim</w:t>
      </w:r>
      <w:r w:rsidR="006358D3">
        <w:t>ų priėmimas</w:t>
      </w:r>
      <w:r w:rsidR="006A54BD">
        <w:t xml:space="preserve"> </w:t>
      </w:r>
      <w:r w:rsidR="00FB2CB6">
        <w:t>deleguojam</w:t>
      </w:r>
      <w:r w:rsidR="006358D3">
        <w:t>as</w:t>
      </w:r>
      <w:r w:rsidR="00FB2CB6">
        <w:t xml:space="preserve"> įvairių lygių </w:t>
      </w:r>
      <w:r w:rsidR="00F20577">
        <w:t>vadovams</w:t>
      </w:r>
      <w:r w:rsidR="00B33ACE">
        <w:t>.</w:t>
      </w:r>
      <w:r w:rsidR="00F20577">
        <w:t xml:space="preserve"> </w:t>
      </w:r>
      <w:r w:rsidR="00FB2CB6">
        <w:t>T</w:t>
      </w:r>
      <w:r w:rsidR="00F20577">
        <w:t xml:space="preserve">okie sprendimai tiesiogiai priklauso nuo </w:t>
      </w:r>
      <w:r w:rsidR="00977F47">
        <w:t xml:space="preserve">vadovams pateiktos informacijos, kuri </w:t>
      </w:r>
      <w:r w:rsidR="00A71DC6">
        <w:t xml:space="preserve">yra </w:t>
      </w:r>
      <w:r w:rsidR="00977F47">
        <w:t xml:space="preserve">gaunama sprendimų rengimo procesų metu apdorojant turimus verslo </w:t>
      </w:r>
      <w:r w:rsidR="00F20577">
        <w:t>duomen</w:t>
      </w:r>
      <w:r w:rsidR="00977F47">
        <w:t xml:space="preserve">is. </w:t>
      </w:r>
      <w:r w:rsidR="00732728">
        <w:t>Tačiau lemiamas vaidmuo sprendžiant paprastai atitenka</w:t>
      </w:r>
      <w:r w:rsidR="0019708B">
        <w:t xml:space="preserve"> </w:t>
      </w:r>
      <w:r w:rsidR="00F20577">
        <w:t>vadov</w:t>
      </w:r>
      <w:r w:rsidR="00732728">
        <w:t>ui. Todėl jo</w:t>
      </w:r>
      <w:r w:rsidR="00F20577">
        <w:t xml:space="preserve"> žini</w:t>
      </w:r>
      <w:r w:rsidR="0019708B">
        <w:t>os</w:t>
      </w:r>
      <w:r w:rsidR="00C23496">
        <w:t>, gebėjimai</w:t>
      </w:r>
      <w:r w:rsidR="0019708B">
        <w:t xml:space="preserve"> ir </w:t>
      </w:r>
      <w:r w:rsidR="00DF704B">
        <w:t>kūrybiškum</w:t>
      </w:r>
      <w:r w:rsidR="0019708B">
        <w:t>as</w:t>
      </w:r>
      <w:r w:rsidR="00732728">
        <w:t xml:space="preserve"> yra vieni svarbiausių </w:t>
      </w:r>
      <w:r w:rsidR="001C4CE1">
        <w:t>veiksnių turinčių</w:t>
      </w:r>
      <w:r w:rsidR="00732728">
        <w:t xml:space="preserve"> </w:t>
      </w:r>
      <w:r w:rsidR="001C4CE1">
        <w:t xml:space="preserve">įtakos </w:t>
      </w:r>
      <w:r w:rsidR="00732728">
        <w:t>sprendimų kokyb</w:t>
      </w:r>
      <w:r w:rsidR="001C4CE1">
        <w:t>ei</w:t>
      </w:r>
      <w:r w:rsidR="006A54BD">
        <w:t xml:space="preserve">. </w:t>
      </w:r>
      <w:r w:rsidR="00C23496">
        <w:t xml:space="preserve">Be to, </w:t>
      </w:r>
      <w:r w:rsidR="00732728">
        <w:t xml:space="preserve">tokius </w:t>
      </w:r>
      <w:r w:rsidR="00DC3CCE">
        <w:t>sprendim</w:t>
      </w:r>
      <w:r w:rsidR="00DD5075">
        <w:t>us</w:t>
      </w:r>
      <w:r w:rsidR="006A736C">
        <w:t xml:space="preserve"> dažnai</w:t>
      </w:r>
      <w:r w:rsidR="00DC3CCE">
        <w:t xml:space="preserve"> </w:t>
      </w:r>
      <w:r w:rsidR="00BB260B">
        <w:t>veikia</w:t>
      </w:r>
      <w:r w:rsidR="007E7DB8">
        <w:t xml:space="preserve"> </w:t>
      </w:r>
      <w:r w:rsidR="00C23496">
        <w:t xml:space="preserve">ir </w:t>
      </w:r>
      <w:r w:rsidR="00F3502C">
        <w:t xml:space="preserve">paties </w:t>
      </w:r>
      <w:r w:rsidR="00DC3CCE">
        <w:t>„sprendimų procesoriaus“</w:t>
      </w:r>
      <w:r w:rsidR="00DF704B">
        <w:t xml:space="preserve"> būsen</w:t>
      </w:r>
      <w:r w:rsidR="007E7DB8">
        <w:t>a</w:t>
      </w:r>
      <w:r w:rsidR="00DF704B">
        <w:t xml:space="preserve"> </w:t>
      </w:r>
      <w:r w:rsidR="00BD0049">
        <w:t xml:space="preserve">ar </w:t>
      </w:r>
      <w:r w:rsidR="00B33ACE">
        <w:t>jo</w:t>
      </w:r>
      <w:r w:rsidR="006A736C">
        <w:t xml:space="preserve"> aplinkos</w:t>
      </w:r>
      <w:r w:rsidR="00DF704B">
        <w:t xml:space="preserve"> </w:t>
      </w:r>
      <w:r w:rsidR="00604409">
        <w:t>įtaka</w:t>
      </w:r>
      <w:r w:rsidR="00C23496">
        <w:t xml:space="preserve">. </w:t>
      </w:r>
      <w:r w:rsidR="003F7488">
        <w:t>Dažnai pastebima, kad</w:t>
      </w:r>
      <w:r w:rsidR="00C23496">
        <w:t xml:space="preserve"> </w:t>
      </w:r>
      <w:r w:rsidR="00E51B29">
        <w:t xml:space="preserve">sprendimo </w:t>
      </w:r>
      <w:r w:rsidR="00BB260B">
        <w:t xml:space="preserve">priėmimo </w:t>
      </w:r>
      <w:r w:rsidR="00E51B29">
        <w:t xml:space="preserve">procesas ir </w:t>
      </w:r>
      <w:r w:rsidR="00BB260B">
        <w:t xml:space="preserve">jo </w:t>
      </w:r>
      <w:r w:rsidR="00E51B29">
        <w:t>motyvacija</w:t>
      </w:r>
      <w:r w:rsidR="00BB260B">
        <w:t xml:space="preserve">, </w:t>
      </w:r>
      <w:r w:rsidR="00E51B29">
        <w:t>lieka neatskleisti ir žinomi tik pačiam vadovui</w:t>
      </w:r>
      <w:r w:rsidR="00455B9D">
        <w:t>, kurio sukauptos žinios</w:t>
      </w:r>
      <w:r w:rsidR="00BB260B">
        <w:t>,</w:t>
      </w:r>
      <w:r w:rsidR="00455B9D">
        <w:t xml:space="preserve"> </w:t>
      </w:r>
      <w:r w:rsidR="00F66EC0">
        <w:t xml:space="preserve">gautos </w:t>
      </w:r>
      <w:r w:rsidR="003F7488">
        <w:t xml:space="preserve">sprendžiant ir </w:t>
      </w:r>
      <w:r w:rsidR="00F66EC0">
        <w:t xml:space="preserve">analizuojant </w:t>
      </w:r>
      <w:r w:rsidR="003F7488">
        <w:t xml:space="preserve">jau </w:t>
      </w:r>
      <w:r w:rsidR="00F66EC0">
        <w:t>įgyvendintus sprendimus</w:t>
      </w:r>
      <w:r w:rsidR="00BB260B">
        <w:t>,</w:t>
      </w:r>
      <w:r w:rsidR="00F66EC0">
        <w:t xml:space="preserve"> </w:t>
      </w:r>
      <w:r w:rsidR="00455B9D">
        <w:t xml:space="preserve">neretai </w:t>
      </w:r>
      <w:r w:rsidR="00F66EC0">
        <w:t xml:space="preserve">versle </w:t>
      </w:r>
      <w:r w:rsidR="00455B9D">
        <w:t>yra tiesiog prarandamos</w:t>
      </w:r>
      <w:r w:rsidR="00DF704B">
        <w:t>.</w:t>
      </w:r>
      <w:r w:rsidR="00672334">
        <w:t xml:space="preserve"> Tai verčia verslą ieškoti būdų</w:t>
      </w:r>
      <w:r w:rsidR="005549CF">
        <w:t>,</w:t>
      </w:r>
      <w:r w:rsidR="00672334">
        <w:t xml:space="preserve"> kaip sprendim</w:t>
      </w:r>
      <w:r w:rsidR="001C4CE1">
        <w:t>uose</w:t>
      </w:r>
      <w:r w:rsidR="00672334">
        <w:t xml:space="preserve"> </w:t>
      </w:r>
      <w:r w:rsidR="00417994">
        <w:t xml:space="preserve">sumažinti </w:t>
      </w:r>
      <w:r w:rsidR="00672334">
        <w:t xml:space="preserve">žmogiškąjį </w:t>
      </w:r>
      <w:r w:rsidR="001C4CE1">
        <w:t>veiksnį</w:t>
      </w:r>
      <w:r w:rsidR="00417994">
        <w:t>,</w:t>
      </w:r>
      <w:r w:rsidR="00672334">
        <w:t xml:space="preserve"> konceptualizuoti </w:t>
      </w:r>
      <w:r w:rsidR="001C4CE1">
        <w:t xml:space="preserve">žinias </w:t>
      </w:r>
      <w:r w:rsidR="00417994">
        <w:t xml:space="preserve">ir jas pakartotinai naudoti </w:t>
      </w:r>
      <w:r w:rsidR="00BB23D2">
        <w:t xml:space="preserve">siekiant priimti ir įgyvendinti </w:t>
      </w:r>
      <w:r w:rsidR="00672334">
        <w:t>sprendim</w:t>
      </w:r>
      <w:r w:rsidR="00BB23D2">
        <w:t>us</w:t>
      </w:r>
      <w:r w:rsidR="00672334">
        <w:t>.</w:t>
      </w:r>
    </w:p>
    <w:p w:rsidR="00E72844" w:rsidRDefault="00591091" w:rsidP="00B64BE7">
      <w:pPr>
        <w:ind w:firstLine="397"/>
      </w:pPr>
      <w:r>
        <w:t>Kita vertus, i</w:t>
      </w:r>
      <w:r w:rsidR="00067D88">
        <w:t xml:space="preserve">lgas ir sudėtingas, </w:t>
      </w:r>
      <w:r w:rsidR="00743D73">
        <w:t>specialių inžinerinių žinių reikalaujantis</w:t>
      </w:r>
      <w:r w:rsidR="009775A7">
        <w:t>,</w:t>
      </w:r>
      <w:r w:rsidR="00743D73">
        <w:t xml:space="preserve"> </w:t>
      </w:r>
      <w:r w:rsidR="00067D88">
        <w:t xml:space="preserve">reikalavimais grindžiamas </w:t>
      </w:r>
      <w:r w:rsidR="003D1430">
        <w:t>informacinių sistemų (</w:t>
      </w:r>
      <w:r w:rsidR="00067D88">
        <w:t>IS</w:t>
      </w:r>
      <w:r w:rsidR="003D1430">
        <w:t>)</w:t>
      </w:r>
      <w:r w:rsidR="00067D88">
        <w:t xml:space="preserve"> inžinerijos procesas </w:t>
      </w:r>
      <w:r w:rsidR="001C4CE1">
        <w:t xml:space="preserve">lemia </w:t>
      </w:r>
      <w:r w:rsidR="00067D88">
        <w:t xml:space="preserve">pernelyg lėtą, realių dinamiško verslo </w:t>
      </w:r>
      <w:proofErr w:type="gramStart"/>
      <w:r w:rsidR="00067D88">
        <w:t>poreikių</w:t>
      </w:r>
      <w:proofErr w:type="gramEnd"/>
      <w:r w:rsidR="00067D88">
        <w:t xml:space="preserve"> neatitinkantį sistemų kūrimo tempą ir nuolatinį tokių sistemų derinimą prie besikeičianči</w:t>
      </w:r>
      <w:r w:rsidR="00C67786" w:rsidRPr="00C67786">
        <w:t>os</w:t>
      </w:r>
      <w:r w:rsidR="00067D88">
        <w:t xml:space="preserve"> verslo aplink</w:t>
      </w:r>
      <w:r w:rsidR="00C67786" w:rsidRPr="00C67786">
        <w:t>os</w:t>
      </w:r>
      <w:r w:rsidR="00067D88">
        <w:t xml:space="preserve">. Naujausi tyrimai rodo, kad tokios problemos gali būti sprendžiamos </w:t>
      </w:r>
      <w:r w:rsidR="009775A7">
        <w:t xml:space="preserve">reikalavimus išreiškiant modeliais, kurie vėliau gali būti transformuojami į vykdomus IS </w:t>
      </w:r>
      <w:r w:rsidR="00B53DD7">
        <w:t xml:space="preserve">programų </w:t>
      </w:r>
      <w:r w:rsidR="009775A7">
        <w:t>modelius</w:t>
      </w:r>
      <w:r w:rsidR="00067D88">
        <w:t xml:space="preserve">. Tačiau tik pastaraisiais metais pradėta daugiau dėmesio skirti modelių taikymui, siekiant automatizuoti ne </w:t>
      </w:r>
      <w:r w:rsidR="00A53FD2">
        <w:t xml:space="preserve">tik </w:t>
      </w:r>
      <w:r w:rsidR="00067D88">
        <w:t xml:space="preserve">sprendimų rengimo, </w:t>
      </w:r>
      <w:r w:rsidR="009775A7">
        <w:t xml:space="preserve">bet ir </w:t>
      </w:r>
      <w:r w:rsidR="00067D88">
        <w:t>sprendim</w:t>
      </w:r>
      <w:r w:rsidR="00B55745">
        <w:t xml:space="preserve">ų priėmimo </w:t>
      </w:r>
      <w:r w:rsidR="00C67786" w:rsidRPr="00C67786">
        <w:t xml:space="preserve">bei </w:t>
      </w:r>
      <w:r w:rsidR="00B55745">
        <w:t xml:space="preserve">jų </w:t>
      </w:r>
      <w:r w:rsidR="00C67786" w:rsidRPr="00C67786">
        <w:t>įgyvendinim</w:t>
      </w:r>
      <w:r w:rsidR="00B55745">
        <w:t>o procesus</w:t>
      </w:r>
      <w:r w:rsidR="00067D88">
        <w:t>.</w:t>
      </w:r>
    </w:p>
    <w:p w:rsidR="0032085E" w:rsidRPr="009E7E5A" w:rsidRDefault="00A53FD2" w:rsidP="00DD5075">
      <w:pPr>
        <w:ind w:firstLine="397"/>
        <w:rPr>
          <w:u w:val="single"/>
        </w:rPr>
      </w:pPr>
      <w:r>
        <w:t>Išaugusį mokslininkų susidomėjimą</w:t>
      </w:r>
      <w:r w:rsidDel="00B313F6">
        <w:t xml:space="preserve"> </w:t>
      </w:r>
      <w:r>
        <w:t xml:space="preserve">sprendimų modeliais </w:t>
      </w:r>
      <w:r w:rsidR="009C707E">
        <w:t xml:space="preserve">skatina pastarąjį dešimtmetį sparčiai </w:t>
      </w:r>
      <w:r w:rsidR="0061190A">
        <w:t xml:space="preserve">gerėjančios </w:t>
      </w:r>
      <w:r w:rsidR="009C707E">
        <w:t>didelių duomenų masyvų kaupimo galimybės</w:t>
      </w:r>
      <w:r w:rsidR="005549CF">
        <w:t>,</w:t>
      </w:r>
      <w:r w:rsidR="009C707E">
        <w:t xml:space="preserve"> nuolat tobulinamos duomenų apdorojimo </w:t>
      </w:r>
      <w:r w:rsidR="004D4856">
        <w:t xml:space="preserve">ir </w:t>
      </w:r>
      <w:r w:rsidR="009C707E">
        <w:t xml:space="preserve">žinių gavybos technologijos </w:t>
      </w:r>
      <w:r w:rsidR="004D4856">
        <w:t>bei</w:t>
      </w:r>
      <w:r w:rsidR="009C707E">
        <w:t xml:space="preserve"> įrankiai</w:t>
      </w:r>
      <w:r w:rsidR="00CE60F3">
        <w:t>, kurie tampa plačiai prieinami</w:t>
      </w:r>
      <w:r w:rsidR="00362255">
        <w:t xml:space="preserve">, o </w:t>
      </w:r>
      <w:r w:rsidR="002C2808">
        <w:t>išaugęs</w:t>
      </w:r>
      <w:r w:rsidR="00AA2A48">
        <w:t xml:space="preserve"> mokslininkų ir</w:t>
      </w:r>
      <w:r>
        <w:t xml:space="preserve"> verslo</w:t>
      </w:r>
      <w:r w:rsidR="00AA4B27">
        <w:t xml:space="preserve"> dėmesys </w:t>
      </w:r>
      <w:r w:rsidR="00335170">
        <w:t xml:space="preserve">naujoms </w:t>
      </w:r>
      <w:r w:rsidR="00AA4B27">
        <w:t xml:space="preserve">sprendimų modelių kūrimo ir </w:t>
      </w:r>
      <w:r w:rsidR="00335170">
        <w:t xml:space="preserve">jų </w:t>
      </w:r>
      <w:r w:rsidR="00AA4B27">
        <w:t xml:space="preserve">taikymo galimybėms </w:t>
      </w:r>
      <w:r w:rsidR="00B33ACE">
        <w:t>rodo, kad tai</w:t>
      </w:r>
      <w:r w:rsidR="00BD0049">
        <w:t xml:space="preserve"> yra</w:t>
      </w:r>
      <w:r w:rsidR="00B33ACE">
        <w:t xml:space="preserve"> </w:t>
      </w:r>
      <w:r w:rsidR="00DD5075">
        <w:t>aktuali</w:t>
      </w:r>
      <w:r w:rsidR="00B33ACE">
        <w:t xml:space="preserve"> mokslin</w:t>
      </w:r>
      <w:r w:rsidR="00BD0049">
        <w:t>ė</w:t>
      </w:r>
      <w:r w:rsidR="00DD5075">
        <w:t xml:space="preserve"> problema</w:t>
      </w:r>
      <w:r w:rsidR="007931B2">
        <w:t>.</w:t>
      </w:r>
    </w:p>
    <w:p w:rsidR="00B64BE7" w:rsidRPr="009E7E5A" w:rsidRDefault="00B64BE7" w:rsidP="00B64BE7">
      <w:pPr>
        <w:ind w:firstLine="426"/>
        <w:rPr>
          <w:b/>
          <w:i/>
          <w:u w:val="single"/>
        </w:rPr>
      </w:pPr>
    </w:p>
    <w:p w:rsidR="002C2808" w:rsidRPr="00A06491" w:rsidRDefault="002C2808" w:rsidP="00B64BE7">
      <w:pPr>
        <w:ind w:firstLine="397"/>
        <w:rPr>
          <w:b/>
        </w:rPr>
      </w:pPr>
      <w:r>
        <w:rPr>
          <w:b/>
          <w:i/>
        </w:rPr>
        <w:t>Tyrimų objektas.</w:t>
      </w:r>
      <w:r w:rsidR="003E49D5">
        <w:rPr>
          <w:b/>
          <w:i/>
        </w:rPr>
        <w:t xml:space="preserve"> </w:t>
      </w:r>
      <w:r w:rsidR="00130635" w:rsidRPr="00130635">
        <w:t xml:space="preserve">Tyrimo objektas yra sprendimų modeliai ir </w:t>
      </w:r>
      <w:r w:rsidR="00A06491">
        <w:t xml:space="preserve">modelių karkasas, naudojamas </w:t>
      </w:r>
      <w:r w:rsidR="005F513E">
        <w:t>tokiems</w:t>
      </w:r>
      <w:r w:rsidR="00A06491">
        <w:t xml:space="preserve"> modeliams kurti </w:t>
      </w:r>
      <w:r w:rsidR="005F513E">
        <w:t>bei</w:t>
      </w:r>
      <w:r w:rsidR="00A06491">
        <w:t xml:space="preserve"> sprendimų procesams automatizuoti informacinėse sistemose.</w:t>
      </w:r>
    </w:p>
    <w:p w:rsidR="002C2808" w:rsidRDefault="002C2808" w:rsidP="00B64BE7">
      <w:pPr>
        <w:ind w:firstLine="397"/>
        <w:rPr>
          <w:b/>
          <w:i/>
        </w:rPr>
      </w:pPr>
    </w:p>
    <w:p w:rsidR="00B64BE7" w:rsidRDefault="00B64BE7" w:rsidP="00B64BE7">
      <w:pPr>
        <w:ind w:firstLine="397"/>
      </w:pPr>
      <w:r w:rsidRPr="009E7E5A">
        <w:rPr>
          <w:b/>
          <w:i/>
        </w:rPr>
        <w:lastRenderedPageBreak/>
        <w:t>Darbo tikslas</w:t>
      </w:r>
      <w:r w:rsidR="003E49D5">
        <w:rPr>
          <w:b/>
          <w:i/>
        </w:rPr>
        <w:t xml:space="preserve">. </w:t>
      </w:r>
      <w:r w:rsidR="001D52C1">
        <w:t>Tyrimo</w:t>
      </w:r>
      <w:r w:rsidR="00AA2A48">
        <w:t xml:space="preserve"> tikslas yra </w:t>
      </w:r>
      <w:r w:rsidR="008450C9">
        <w:t xml:space="preserve">ištirti </w:t>
      </w:r>
      <w:r w:rsidR="00476F64">
        <w:t xml:space="preserve">versle naudojamus </w:t>
      </w:r>
      <w:r w:rsidR="008450C9">
        <w:t xml:space="preserve">sprendimų modelius ir </w:t>
      </w:r>
      <w:r w:rsidR="00476F64">
        <w:t>taikant</w:t>
      </w:r>
      <w:r w:rsidR="002C5AD2">
        <w:t xml:space="preserve"> sukurtą </w:t>
      </w:r>
      <w:r w:rsidR="00A53FD2">
        <w:t xml:space="preserve">modelių </w:t>
      </w:r>
      <w:r w:rsidR="002C5AD2">
        <w:t xml:space="preserve">karkasą </w:t>
      </w:r>
      <w:r w:rsidR="008450C9">
        <w:t>pasiūlyti metodą</w:t>
      </w:r>
      <w:r w:rsidR="00476F64">
        <w:t>,</w:t>
      </w:r>
      <w:r w:rsidR="008450C9">
        <w:t xml:space="preserve"> skirtą </w:t>
      </w:r>
      <w:r w:rsidR="002C5AD2">
        <w:t xml:space="preserve">verslo </w:t>
      </w:r>
      <w:proofErr w:type="gramStart"/>
      <w:r w:rsidR="008450C9">
        <w:t>taisyklėmis</w:t>
      </w:r>
      <w:proofErr w:type="gramEnd"/>
      <w:r w:rsidR="008450C9">
        <w:t xml:space="preserve"> ir </w:t>
      </w:r>
      <w:r w:rsidR="002C5AD2">
        <w:t xml:space="preserve">sprendimų </w:t>
      </w:r>
      <w:r w:rsidR="008450C9">
        <w:t xml:space="preserve">modeliais </w:t>
      </w:r>
      <w:r w:rsidR="00476F64">
        <w:t>grindžiamiems sprendimams automatizuoti</w:t>
      </w:r>
      <w:r w:rsidRPr="009E7E5A">
        <w:t>.</w:t>
      </w:r>
    </w:p>
    <w:p w:rsidR="001D52C1" w:rsidRPr="009E7E5A" w:rsidRDefault="001D52C1" w:rsidP="00B64BE7">
      <w:pPr>
        <w:ind w:firstLine="397"/>
        <w:rPr>
          <w:bCs/>
        </w:rPr>
      </w:pPr>
    </w:p>
    <w:p w:rsidR="00184E7F" w:rsidRDefault="001D52C1">
      <w:pPr>
        <w:ind w:firstLine="397"/>
        <w:rPr>
          <w:b/>
          <w:i/>
        </w:rPr>
      </w:pPr>
      <w:r>
        <w:rPr>
          <w:b/>
          <w:i/>
        </w:rPr>
        <w:t>Darbo</w:t>
      </w:r>
      <w:r w:rsidRPr="009E7E5A">
        <w:rPr>
          <w:b/>
          <w:i/>
        </w:rPr>
        <w:t xml:space="preserve"> uždaviniai</w:t>
      </w:r>
    </w:p>
    <w:p w:rsidR="00874B91" w:rsidRPr="00874B91" w:rsidRDefault="00874B91" w:rsidP="00874B91">
      <w:pPr>
        <w:pStyle w:val="BodyText"/>
        <w:numPr>
          <w:ilvl w:val="0"/>
          <w:numId w:val="17"/>
        </w:numPr>
        <w:rPr>
          <w:bCs/>
          <w:sz w:val="20"/>
        </w:rPr>
      </w:pPr>
      <w:r>
        <w:rPr>
          <w:sz w:val="20"/>
        </w:rPr>
        <w:t>Atlikt</w:t>
      </w:r>
      <w:r w:rsidR="00A63122">
        <w:rPr>
          <w:sz w:val="20"/>
        </w:rPr>
        <w:t>i</w:t>
      </w:r>
      <w:r>
        <w:rPr>
          <w:sz w:val="20"/>
        </w:rPr>
        <w:t xml:space="preserve"> </w:t>
      </w:r>
      <w:r w:rsidR="00AA4B27">
        <w:rPr>
          <w:sz w:val="20"/>
        </w:rPr>
        <w:t xml:space="preserve">sprendimų automatizavimui </w:t>
      </w:r>
      <w:r w:rsidR="00542FA0">
        <w:rPr>
          <w:sz w:val="20"/>
        </w:rPr>
        <w:t>informacinėse sistemose</w:t>
      </w:r>
      <w:r w:rsidR="00AA4B27">
        <w:rPr>
          <w:sz w:val="20"/>
        </w:rPr>
        <w:t xml:space="preserve"> naudojamų </w:t>
      </w:r>
      <w:r>
        <w:rPr>
          <w:sz w:val="20"/>
        </w:rPr>
        <w:t>modelių</w:t>
      </w:r>
      <w:r w:rsidR="00AA4B27">
        <w:rPr>
          <w:sz w:val="20"/>
        </w:rPr>
        <w:t xml:space="preserve"> ir</w:t>
      </w:r>
      <w:r w:rsidR="00A63122">
        <w:rPr>
          <w:sz w:val="20"/>
        </w:rPr>
        <w:t xml:space="preserve"> metodų analizę</w:t>
      </w:r>
      <w:r>
        <w:rPr>
          <w:sz w:val="20"/>
        </w:rPr>
        <w:t>.</w:t>
      </w:r>
    </w:p>
    <w:p w:rsidR="00A63122" w:rsidRPr="00A63122" w:rsidRDefault="004C5171" w:rsidP="00531452">
      <w:pPr>
        <w:pStyle w:val="BodyText"/>
        <w:numPr>
          <w:ilvl w:val="0"/>
          <w:numId w:val="17"/>
        </w:numPr>
        <w:rPr>
          <w:bCs/>
          <w:sz w:val="20"/>
        </w:rPr>
      </w:pPr>
      <w:r>
        <w:rPr>
          <w:sz w:val="20"/>
        </w:rPr>
        <w:t xml:space="preserve">Ištirti IS inžinerijoje naudojamus karkasus ir pasiūlyti </w:t>
      </w:r>
      <w:r w:rsidR="002C5AD2">
        <w:rPr>
          <w:sz w:val="20"/>
        </w:rPr>
        <w:t xml:space="preserve">modelių </w:t>
      </w:r>
      <w:r w:rsidR="00874B91">
        <w:rPr>
          <w:sz w:val="20"/>
        </w:rPr>
        <w:t>kark</w:t>
      </w:r>
      <w:r w:rsidR="00A63122">
        <w:rPr>
          <w:sz w:val="20"/>
        </w:rPr>
        <w:t>asą</w:t>
      </w:r>
      <w:r w:rsidR="00874B91">
        <w:rPr>
          <w:sz w:val="20"/>
        </w:rPr>
        <w:t xml:space="preserve"> </w:t>
      </w:r>
      <w:r w:rsidR="002C5AD2">
        <w:rPr>
          <w:sz w:val="20"/>
        </w:rPr>
        <w:t xml:space="preserve">leidžiantį </w:t>
      </w:r>
      <w:r w:rsidR="00A63122">
        <w:rPr>
          <w:sz w:val="20"/>
        </w:rPr>
        <w:t>atskir</w:t>
      </w:r>
      <w:r w:rsidR="002C5AD2">
        <w:rPr>
          <w:sz w:val="20"/>
        </w:rPr>
        <w:t>t</w:t>
      </w:r>
      <w:r w:rsidR="00A63122">
        <w:rPr>
          <w:sz w:val="20"/>
        </w:rPr>
        <w:t>i verslo logiką</w:t>
      </w:r>
      <w:r w:rsidR="002C5AD2">
        <w:rPr>
          <w:sz w:val="20"/>
        </w:rPr>
        <w:t>, sprendimų rengimo</w:t>
      </w:r>
      <w:r w:rsidR="003F4C94">
        <w:rPr>
          <w:sz w:val="20"/>
        </w:rPr>
        <w:t>,</w:t>
      </w:r>
      <w:r w:rsidR="002C5AD2">
        <w:rPr>
          <w:sz w:val="20"/>
        </w:rPr>
        <w:t xml:space="preserve"> </w:t>
      </w:r>
      <w:r w:rsidR="003F4C94">
        <w:rPr>
          <w:sz w:val="20"/>
        </w:rPr>
        <w:t xml:space="preserve">priėmimo ir įgyvendinimo </w:t>
      </w:r>
      <w:r w:rsidR="002C5AD2">
        <w:rPr>
          <w:sz w:val="20"/>
        </w:rPr>
        <w:t>procesus</w:t>
      </w:r>
      <w:r w:rsidR="003F4C94">
        <w:rPr>
          <w:sz w:val="20"/>
        </w:rPr>
        <w:t xml:space="preserve"> bei</w:t>
      </w:r>
      <w:r w:rsidR="002C5AD2">
        <w:rPr>
          <w:sz w:val="20"/>
        </w:rPr>
        <w:t xml:space="preserve"> kurti </w:t>
      </w:r>
      <w:r w:rsidR="00112346">
        <w:rPr>
          <w:sz w:val="20"/>
        </w:rPr>
        <w:t>automatizuojamų sprendimų</w:t>
      </w:r>
      <w:r w:rsidR="00A63122">
        <w:rPr>
          <w:sz w:val="20"/>
        </w:rPr>
        <w:t xml:space="preserve"> modelius.</w:t>
      </w:r>
    </w:p>
    <w:p w:rsidR="00A63122" w:rsidRPr="00A63122" w:rsidRDefault="00A63122" w:rsidP="00531452">
      <w:pPr>
        <w:pStyle w:val="BodyText"/>
        <w:numPr>
          <w:ilvl w:val="0"/>
          <w:numId w:val="17"/>
        </w:numPr>
        <w:rPr>
          <w:bCs/>
          <w:sz w:val="20"/>
        </w:rPr>
      </w:pPr>
      <w:r>
        <w:rPr>
          <w:bCs/>
          <w:sz w:val="20"/>
        </w:rPr>
        <w:t xml:space="preserve">Pasiūlyti ir aprašyti metodą skirtą </w:t>
      </w:r>
      <w:r w:rsidR="00672334">
        <w:rPr>
          <w:bCs/>
          <w:sz w:val="20"/>
        </w:rPr>
        <w:t xml:space="preserve">modelių </w:t>
      </w:r>
      <w:r>
        <w:rPr>
          <w:bCs/>
          <w:sz w:val="20"/>
        </w:rPr>
        <w:t xml:space="preserve">karkaso pagrindu sukurtų sprendimų </w:t>
      </w:r>
      <w:r w:rsidR="004D4856">
        <w:rPr>
          <w:bCs/>
          <w:sz w:val="20"/>
        </w:rPr>
        <w:t xml:space="preserve">modeliams </w:t>
      </w:r>
      <w:r w:rsidR="00476F64">
        <w:rPr>
          <w:bCs/>
          <w:sz w:val="20"/>
        </w:rPr>
        <w:t>transform</w:t>
      </w:r>
      <w:r w:rsidR="004D4856">
        <w:rPr>
          <w:bCs/>
          <w:sz w:val="20"/>
        </w:rPr>
        <w:t>uoti</w:t>
      </w:r>
      <w:r>
        <w:rPr>
          <w:bCs/>
          <w:sz w:val="20"/>
        </w:rPr>
        <w:t xml:space="preserve"> į </w:t>
      </w:r>
      <w:r w:rsidR="00672334">
        <w:rPr>
          <w:bCs/>
          <w:sz w:val="20"/>
        </w:rPr>
        <w:t>vykdomus IS modelius</w:t>
      </w:r>
      <w:r>
        <w:rPr>
          <w:bCs/>
          <w:sz w:val="20"/>
        </w:rPr>
        <w:t xml:space="preserve"> ir </w:t>
      </w:r>
      <w:r w:rsidR="002E00A2">
        <w:rPr>
          <w:bCs/>
          <w:sz w:val="20"/>
        </w:rPr>
        <w:t>j</w:t>
      </w:r>
      <w:r w:rsidR="00672334">
        <w:rPr>
          <w:bCs/>
          <w:sz w:val="20"/>
        </w:rPr>
        <w:t>uos</w:t>
      </w:r>
      <w:r w:rsidR="002E00A2">
        <w:rPr>
          <w:bCs/>
          <w:sz w:val="20"/>
        </w:rPr>
        <w:t xml:space="preserve"> realizuojanči</w:t>
      </w:r>
      <w:r w:rsidR="00672334">
        <w:rPr>
          <w:bCs/>
          <w:sz w:val="20"/>
        </w:rPr>
        <w:t>as</w:t>
      </w:r>
      <w:r w:rsidR="002E00A2">
        <w:rPr>
          <w:bCs/>
          <w:sz w:val="20"/>
        </w:rPr>
        <w:t xml:space="preserve"> </w:t>
      </w:r>
      <w:r w:rsidR="00AC5867">
        <w:rPr>
          <w:bCs/>
          <w:sz w:val="20"/>
        </w:rPr>
        <w:t xml:space="preserve">IS </w:t>
      </w:r>
      <w:r>
        <w:rPr>
          <w:bCs/>
          <w:sz w:val="20"/>
        </w:rPr>
        <w:t>program</w:t>
      </w:r>
      <w:r w:rsidR="00672334">
        <w:rPr>
          <w:bCs/>
          <w:sz w:val="20"/>
        </w:rPr>
        <w:t>as</w:t>
      </w:r>
      <w:r>
        <w:rPr>
          <w:bCs/>
          <w:sz w:val="20"/>
        </w:rPr>
        <w:t>.</w:t>
      </w:r>
    </w:p>
    <w:p w:rsidR="00531452" w:rsidRPr="009E7E5A" w:rsidRDefault="00672334" w:rsidP="00531452">
      <w:pPr>
        <w:pStyle w:val="BodyText"/>
        <w:numPr>
          <w:ilvl w:val="0"/>
          <w:numId w:val="17"/>
        </w:numPr>
        <w:rPr>
          <w:bCs/>
          <w:sz w:val="20"/>
        </w:rPr>
      </w:pPr>
      <w:r>
        <w:rPr>
          <w:sz w:val="20"/>
        </w:rPr>
        <w:t>S</w:t>
      </w:r>
      <w:r w:rsidR="00A63122">
        <w:rPr>
          <w:sz w:val="20"/>
        </w:rPr>
        <w:t>ukurti programų sistemos prototipą, kuris realizuotų pasiūlytą metodą</w:t>
      </w:r>
      <w:r w:rsidR="00476F64">
        <w:rPr>
          <w:sz w:val="20"/>
        </w:rPr>
        <w:t>,</w:t>
      </w:r>
      <w:r w:rsidR="00A63122">
        <w:rPr>
          <w:sz w:val="20"/>
        </w:rPr>
        <w:t xml:space="preserve"> ir atlik</w:t>
      </w:r>
      <w:r>
        <w:rPr>
          <w:sz w:val="20"/>
        </w:rPr>
        <w:t>us</w:t>
      </w:r>
      <w:r w:rsidR="00A63122">
        <w:rPr>
          <w:sz w:val="20"/>
        </w:rPr>
        <w:t xml:space="preserve"> eksperiment</w:t>
      </w:r>
      <w:r>
        <w:rPr>
          <w:sz w:val="20"/>
        </w:rPr>
        <w:t>ą patikrinti siūlomo metodo įgyvendinamumo galimybes bei įvertinti jo naudą.</w:t>
      </w:r>
    </w:p>
    <w:p w:rsidR="00531452" w:rsidRPr="009E7E5A" w:rsidRDefault="00531452" w:rsidP="00B64BE7">
      <w:pPr>
        <w:ind w:firstLine="397"/>
        <w:rPr>
          <w:bCs/>
        </w:rPr>
      </w:pPr>
    </w:p>
    <w:p w:rsidR="005B34F2" w:rsidRPr="009E7E5A" w:rsidRDefault="005B34F2" w:rsidP="005B34F2">
      <w:pPr>
        <w:ind w:firstLine="397"/>
      </w:pPr>
      <w:r w:rsidRPr="009E7E5A">
        <w:rPr>
          <w:b/>
          <w:i/>
        </w:rPr>
        <w:t>Tyrimų metod</w:t>
      </w:r>
      <w:r w:rsidR="001D52C1">
        <w:rPr>
          <w:b/>
          <w:i/>
        </w:rPr>
        <w:t>ai</w:t>
      </w:r>
      <w:r w:rsidR="003E49D5">
        <w:rPr>
          <w:b/>
          <w:i/>
        </w:rPr>
        <w:t xml:space="preserve">. </w:t>
      </w:r>
      <w:r w:rsidR="00130635" w:rsidRPr="00130635">
        <w:t>Ty</w:t>
      </w:r>
      <w:r w:rsidR="001D52C1">
        <w:t>rimų metodika suformuota derinant</w:t>
      </w:r>
      <w:r>
        <w:t xml:space="preserve"> </w:t>
      </w:r>
      <w:r w:rsidRPr="00F444B8">
        <w:t xml:space="preserve">bibliotekinio tyrimo </w:t>
      </w:r>
      <w:r>
        <w:t>ir mokslinės literatūros lyginam</w:t>
      </w:r>
      <w:r w:rsidR="001D52C1">
        <w:t>osios</w:t>
      </w:r>
      <w:r>
        <w:t xml:space="preserve"> analiz</w:t>
      </w:r>
      <w:r w:rsidR="001D52C1">
        <w:t>ės bei eksperimentin</w:t>
      </w:r>
      <w:r w:rsidR="00A06491">
        <w:t>io tyrimo</w:t>
      </w:r>
      <w:r w:rsidR="001D52C1">
        <w:t xml:space="preserve"> metod</w:t>
      </w:r>
      <w:r w:rsidR="00A06491">
        <w:t>us</w:t>
      </w:r>
      <w:r w:rsidR="001D52C1">
        <w:t>.</w:t>
      </w:r>
      <w:r>
        <w:t xml:space="preserve"> </w:t>
      </w:r>
      <w:r w:rsidR="001D52C1">
        <w:t>S</w:t>
      </w:r>
      <w:r>
        <w:t>prendimų m</w:t>
      </w:r>
      <w:r w:rsidRPr="00F444B8">
        <w:t>odelių kūrimo metodų analiz</w:t>
      </w:r>
      <w:r>
        <w:t>ei</w:t>
      </w:r>
      <w:r w:rsidR="00EB3CC7">
        <w:t xml:space="preserve"> </w:t>
      </w:r>
      <w:r>
        <w:t>taikyti</w:t>
      </w:r>
      <w:r w:rsidRPr="00F444B8">
        <w:t xml:space="preserve"> </w:t>
      </w:r>
      <w:r w:rsidR="00542FA0">
        <w:t>žinių apibendrinimo</w:t>
      </w:r>
      <w:r w:rsidR="00EB3CC7">
        <w:t>, o modelių transformacijoms kurti</w:t>
      </w:r>
      <w:r w:rsidR="00542FA0">
        <w:t xml:space="preserve"> </w:t>
      </w:r>
      <w:r w:rsidR="00EB3CC7" w:rsidRPr="00C11FAE">
        <w:rPr>
          <w:bCs/>
        </w:rPr>
        <w:t>–</w:t>
      </w:r>
      <w:r w:rsidR="00EB3CC7">
        <w:t xml:space="preserve"> </w:t>
      </w:r>
      <w:r w:rsidRPr="00F444B8">
        <w:t xml:space="preserve">koncepcinio modeliavimo metodai. </w:t>
      </w:r>
      <w:r>
        <w:t xml:space="preserve">Praktiškai realizuojant </w:t>
      </w:r>
      <w:r w:rsidRPr="00F444B8">
        <w:t>pasiūlyt</w:t>
      </w:r>
      <w:r>
        <w:t>ą</w:t>
      </w:r>
      <w:r w:rsidRPr="00F444B8">
        <w:t xml:space="preserve"> metod</w:t>
      </w:r>
      <w:r>
        <w:t>ą</w:t>
      </w:r>
      <w:r w:rsidRPr="00F444B8">
        <w:t xml:space="preserve"> </w:t>
      </w:r>
      <w:r>
        <w:t>taikyti</w:t>
      </w:r>
      <w:r w:rsidRPr="00F444B8">
        <w:t xml:space="preserve"> konstravimo </w:t>
      </w:r>
      <w:r w:rsidR="00A06491">
        <w:t xml:space="preserve">ir eksperimentinės analizės </w:t>
      </w:r>
      <w:r w:rsidRPr="00F444B8">
        <w:t>metodai.</w:t>
      </w:r>
    </w:p>
    <w:p w:rsidR="005B34F2" w:rsidRPr="009E7E5A" w:rsidRDefault="005B34F2" w:rsidP="005B34F2">
      <w:pPr>
        <w:ind w:firstLine="397"/>
        <w:rPr>
          <w:bCs/>
        </w:rPr>
      </w:pPr>
    </w:p>
    <w:p w:rsidR="0091435A" w:rsidRDefault="00B64BE7" w:rsidP="00B64BE7">
      <w:pPr>
        <w:ind w:firstLine="397"/>
      </w:pPr>
      <w:r w:rsidRPr="009E7E5A">
        <w:rPr>
          <w:b/>
          <w:i/>
        </w:rPr>
        <w:t>Mokslinis naujumas</w:t>
      </w:r>
      <w:r w:rsidR="00542FA0">
        <w:rPr>
          <w:b/>
          <w:i/>
        </w:rPr>
        <w:t xml:space="preserve">. </w:t>
      </w:r>
      <w:r w:rsidR="00476F64" w:rsidRPr="001E4C79">
        <w:t>D</w:t>
      </w:r>
      <w:r w:rsidR="00476F64" w:rsidRPr="003E4D87">
        <w:t>isertacijoje</w:t>
      </w:r>
      <w:r w:rsidR="0091435A">
        <w:t xml:space="preserve"> </w:t>
      </w:r>
      <w:r w:rsidR="00672334">
        <w:t xml:space="preserve">siūlomas </w:t>
      </w:r>
      <w:r w:rsidR="0091435A">
        <w:t>naujas poži</w:t>
      </w:r>
      <w:r w:rsidR="00112346">
        <w:t xml:space="preserve">ūris į sprendimų modelių kūrimą ir jų </w:t>
      </w:r>
      <w:r w:rsidR="00476F64" w:rsidRPr="003E4D87">
        <w:t>naudojimą</w:t>
      </w:r>
      <w:r w:rsidR="00112346">
        <w:t xml:space="preserve"> vykdant pasiūlyto karkaso pagrindu sukurtų modelių transformacijas</w:t>
      </w:r>
      <w:r w:rsidR="00604409">
        <w:t xml:space="preserve"> į </w:t>
      </w:r>
      <w:r w:rsidR="00AC5867">
        <w:t>IS</w:t>
      </w:r>
      <w:r w:rsidR="00112346">
        <w:t xml:space="preserve"> </w:t>
      </w:r>
      <w:r w:rsidR="002C5AD2">
        <w:t>programų komponentus.</w:t>
      </w:r>
      <w:r w:rsidR="002153BD">
        <w:t xml:space="preserve"> </w:t>
      </w:r>
      <w:r w:rsidR="00591091">
        <w:t>Tiriamuose</w:t>
      </w:r>
      <w:r w:rsidR="007F2D0F">
        <w:t xml:space="preserve"> modeli</w:t>
      </w:r>
      <w:r w:rsidR="00591091">
        <w:t>uose panaudoti grįžtamieji ryšiai</w:t>
      </w:r>
      <w:r w:rsidR="007F2D0F">
        <w:t xml:space="preserve"> sudaro galimybę keisti sprendimams priimti </w:t>
      </w:r>
      <w:r w:rsidR="004D4856">
        <w:t xml:space="preserve">taikomas </w:t>
      </w:r>
      <w:r w:rsidR="007F2D0F">
        <w:t xml:space="preserve">žinias, </w:t>
      </w:r>
      <w:r w:rsidR="004D4856">
        <w:t xml:space="preserve">prisiderinti </w:t>
      </w:r>
      <w:r w:rsidR="007F2D0F">
        <w:t xml:space="preserve">prie esamos </w:t>
      </w:r>
      <w:r w:rsidR="00B53DD7">
        <w:t xml:space="preserve">verslo būsenos </w:t>
      </w:r>
      <w:r w:rsidR="007F2D0F">
        <w:t>ir pagerinti sprendimų kokybę.</w:t>
      </w:r>
    </w:p>
    <w:p w:rsidR="00793105" w:rsidRPr="0091435A" w:rsidRDefault="00793105" w:rsidP="00B64BE7">
      <w:pPr>
        <w:ind w:firstLine="397"/>
      </w:pPr>
      <w:r>
        <w:t>Šiame darbe pateikti nauji rezultatai:</w:t>
      </w:r>
    </w:p>
    <w:p w:rsidR="00793105" w:rsidRPr="00793105" w:rsidRDefault="00476F64" w:rsidP="00531452">
      <w:pPr>
        <w:pStyle w:val="BodyText"/>
        <w:numPr>
          <w:ilvl w:val="0"/>
          <w:numId w:val="27"/>
        </w:numPr>
        <w:rPr>
          <w:bCs/>
          <w:sz w:val="20"/>
        </w:rPr>
      </w:pPr>
      <w:r>
        <w:rPr>
          <w:sz w:val="20"/>
        </w:rPr>
        <w:t>Pasiūlytas</w:t>
      </w:r>
      <w:r w:rsidR="009B74BC">
        <w:rPr>
          <w:sz w:val="20"/>
        </w:rPr>
        <w:t xml:space="preserve"> naujas požiūris į verslo </w:t>
      </w:r>
      <w:r w:rsidR="00113AB1">
        <w:rPr>
          <w:sz w:val="20"/>
        </w:rPr>
        <w:t xml:space="preserve">sprendimų priėmimą </w:t>
      </w:r>
      <w:r w:rsidR="009B74BC">
        <w:rPr>
          <w:sz w:val="20"/>
        </w:rPr>
        <w:t xml:space="preserve">kaip </w:t>
      </w:r>
      <w:r w:rsidR="00113AB1">
        <w:rPr>
          <w:sz w:val="20"/>
        </w:rPr>
        <w:t xml:space="preserve">į </w:t>
      </w:r>
      <w:r w:rsidR="009B74BC">
        <w:rPr>
          <w:sz w:val="20"/>
        </w:rPr>
        <w:t xml:space="preserve">lankstų automatizuotą </w:t>
      </w:r>
      <w:r w:rsidR="00B53DD7">
        <w:rPr>
          <w:sz w:val="20"/>
        </w:rPr>
        <w:t xml:space="preserve">valdymo </w:t>
      </w:r>
      <w:r w:rsidR="009B74BC">
        <w:rPr>
          <w:sz w:val="20"/>
        </w:rPr>
        <w:t xml:space="preserve">procesą, apimantį visus </w:t>
      </w:r>
      <w:r w:rsidR="00FC37C7">
        <w:rPr>
          <w:sz w:val="20"/>
        </w:rPr>
        <w:t>tam reikalingus susijusius procesus</w:t>
      </w:r>
      <w:r w:rsidR="005549CF">
        <w:rPr>
          <w:sz w:val="20"/>
        </w:rPr>
        <w:t>:</w:t>
      </w:r>
      <w:r w:rsidR="00FC37C7">
        <w:rPr>
          <w:sz w:val="20"/>
        </w:rPr>
        <w:t xml:space="preserve"> sprendimų logikos specifikavimą, analitinį informacijos apdorojimą ir sprendimų rengimą bei sprendimo poveikio įvertinimą</w:t>
      </w:r>
      <w:r w:rsidR="00113AB1">
        <w:rPr>
          <w:sz w:val="20"/>
        </w:rPr>
        <w:t xml:space="preserve"> ir jo įgyvendinimą</w:t>
      </w:r>
      <w:r w:rsidR="009B74BC">
        <w:rPr>
          <w:sz w:val="20"/>
        </w:rPr>
        <w:t>.</w:t>
      </w:r>
    </w:p>
    <w:p w:rsidR="005774E3" w:rsidRDefault="00476F64" w:rsidP="00531452">
      <w:pPr>
        <w:pStyle w:val="BodyText"/>
        <w:numPr>
          <w:ilvl w:val="0"/>
          <w:numId w:val="27"/>
        </w:numPr>
        <w:rPr>
          <w:bCs/>
          <w:sz w:val="20"/>
        </w:rPr>
      </w:pPr>
      <w:r>
        <w:rPr>
          <w:bCs/>
          <w:sz w:val="20"/>
        </w:rPr>
        <w:t>Pa</w:t>
      </w:r>
      <w:r w:rsidR="001D47EB">
        <w:rPr>
          <w:bCs/>
          <w:sz w:val="20"/>
        </w:rPr>
        <w:t>siūlytas</w:t>
      </w:r>
      <w:r w:rsidR="005774E3">
        <w:rPr>
          <w:bCs/>
          <w:sz w:val="20"/>
        </w:rPr>
        <w:t xml:space="preserve"> ir aprašytas</w:t>
      </w:r>
      <w:r w:rsidR="001A0992">
        <w:rPr>
          <w:bCs/>
          <w:sz w:val="20"/>
        </w:rPr>
        <w:t xml:space="preserve"> </w:t>
      </w:r>
      <w:r w:rsidR="005774E3">
        <w:rPr>
          <w:bCs/>
          <w:sz w:val="20"/>
        </w:rPr>
        <w:t>modelių karkasas</w:t>
      </w:r>
      <w:r>
        <w:rPr>
          <w:bCs/>
          <w:sz w:val="20"/>
        </w:rPr>
        <w:t>,</w:t>
      </w:r>
      <w:r w:rsidR="005774E3">
        <w:rPr>
          <w:bCs/>
          <w:sz w:val="20"/>
        </w:rPr>
        <w:t xml:space="preserve"> leidžiantis kurti sprendimų modelius </w:t>
      </w:r>
      <w:r w:rsidR="001A0992">
        <w:rPr>
          <w:bCs/>
          <w:sz w:val="20"/>
        </w:rPr>
        <w:t xml:space="preserve">verslo sistemos </w:t>
      </w:r>
      <w:r>
        <w:rPr>
          <w:bCs/>
          <w:sz w:val="20"/>
        </w:rPr>
        <w:t>lygmeniu</w:t>
      </w:r>
      <w:r w:rsidR="001A0992">
        <w:rPr>
          <w:bCs/>
          <w:sz w:val="20"/>
        </w:rPr>
        <w:t xml:space="preserve"> </w:t>
      </w:r>
      <w:r w:rsidR="005774E3">
        <w:rPr>
          <w:bCs/>
          <w:sz w:val="20"/>
        </w:rPr>
        <w:t xml:space="preserve">ir juos </w:t>
      </w:r>
      <w:r w:rsidR="001D47EB">
        <w:rPr>
          <w:bCs/>
          <w:sz w:val="20"/>
        </w:rPr>
        <w:t>transformuoti į</w:t>
      </w:r>
      <w:r w:rsidR="005774E3">
        <w:rPr>
          <w:bCs/>
          <w:sz w:val="20"/>
        </w:rPr>
        <w:t xml:space="preserve"> </w:t>
      </w:r>
      <w:r w:rsidR="001D47EB">
        <w:rPr>
          <w:bCs/>
          <w:sz w:val="20"/>
        </w:rPr>
        <w:t xml:space="preserve">vykdomus </w:t>
      </w:r>
      <w:r w:rsidR="00AC5867">
        <w:rPr>
          <w:bCs/>
          <w:sz w:val="20"/>
        </w:rPr>
        <w:lastRenderedPageBreak/>
        <w:t>IS</w:t>
      </w:r>
      <w:r w:rsidR="001D47EB">
        <w:rPr>
          <w:bCs/>
          <w:sz w:val="20"/>
        </w:rPr>
        <w:t xml:space="preserve"> </w:t>
      </w:r>
      <w:r w:rsidR="00B53DD7">
        <w:rPr>
          <w:bCs/>
          <w:sz w:val="20"/>
        </w:rPr>
        <w:t xml:space="preserve">programų </w:t>
      </w:r>
      <w:r w:rsidR="001A0992" w:rsidRPr="001A0992">
        <w:rPr>
          <w:bCs/>
          <w:sz w:val="20"/>
        </w:rPr>
        <w:t xml:space="preserve">modelius, produkcines taisykles </w:t>
      </w:r>
      <w:r w:rsidR="001A0992">
        <w:rPr>
          <w:bCs/>
          <w:sz w:val="20"/>
        </w:rPr>
        <w:t>a</w:t>
      </w:r>
      <w:r w:rsidR="001A0992" w:rsidRPr="001A0992">
        <w:rPr>
          <w:bCs/>
          <w:sz w:val="20"/>
        </w:rPr>
        <w:t>r</w:t>
      </w:r>
      <w:r w:rsidR="001A0992">
        <w:rPr>
          <w:bCs/>
          <w:sz w:val="20"/>
        </w:rPr>
        <w:t>ba</w:t>
      </w:r>
      <w:r w:rsidR="001A0992" w:rsidRPr="001A0992">
        <w:rPr>
          <w:bCs/>
          <w:sz w:val="20"/>
        </w:rPr>
        <w:t xml:space="preserve"> programų sistemų komponentus, realizuojančius automatizuotus sprendimus.</w:t>
      </w:r>
    </w:p>
    <w:p w:rsidR="0016053B" w:rsidRPr="009B74BC" w:rsidRDefault="00B53DD7" w:rsidP="00531452">
      <w:pPr>
        <w:pStyle w:val="BodyText"/>
        <w:numPr>
          <w:ilvl w:val="0"/>
          <w:numId w:val="27"/>
        </w:numPr>
        <w:rPr>
          <w:bCs/>
          <w:sz w:val="20"/>
        </w:rPr>
      </w:pPr>
      <w:r>
        <w:rPr>
          <w:sz w:val="20"/>
        </w:rPr>
        <w:t xml:space="preserve">Pasiūlytas </w:t>
      </w:r>
      <w:r w:rsidR="001A0992">
        <w:rPr>
          <w:sz w:val="20"/>
        </w:rPr>
        <w:t>sprendimų modeli</w:t>
      </w:r>
      <w:r w:rsidR="00F52438">
        <w:rPr>
          <w:sz w:val="20"/>
        </w:rPr>
        <w:t>s</w:t>
      </w:r>
      <w:r w:rsidR="005774E3">
        <w:rPr>
          <w:bCs/>
          <w:sz w:val="20"/>
        </w:rPr>
        <w:t xml:space="preserve"> </w:t>
      </w:r>
      <w:r w:rsidR="005774E3" w:rsidRPr="0041332D">
        <w:rPr>
          <w:bCs/>
          <w:sz w:val="20"/>
        </w:rPr>
        <w:t xml:space="preserve">leidžia </w:t>
      </w:r>
      <w:r w:rsidR="00F52438">
        <w:rPr>
          <w:bCs/>
          <w:sz w:val="20"/>
        </w:rPr>
        <w:t>siūlomo</w:t>
      </w:r>
      <w:r w:rsidR="005774E3" w:rsidRPr="0041332D">
        <w:rPr>
          <w:bCs/>
          <w:sz w:val="20"/>
        </w:rPr>
        <w:t xml:space="preserve"> karkaso pagrindu </w:t>
      </w:r>
      <w:r w:rsidR="005774E3">
        <w:rPr>
          <w:bCs/>
          <w:sz w:val="20"/>
        </w:rPr>
        <w:t xml:space="preserve">modeliuoti ir </w:t>
      </w:r>
      <w:r w:rsidR="005774E3" w:rsidRPr="0041332D">
        <w:rPr>
          <w:bCs/>
          <w:sz w:val="20"/>
        </w:rPr>
        <w:t xml:space="preserve">automatizuoti įvairaus pobūdžio </w:t>
      </w:r>
      <w:r w:rsidR="005774E3">
        <w:rPr>
          <w:bCs/>
          <w:sz w:val="20"/>
        </w:rPr>
        <w:t>bei</w:t>
      </w:r>
      <w:r w:rsidR="005774E3" w:rsidRPr="0041332D">
        <w:rPr>
          <w:bCs/>
          <w:sz w:val="20"/>
        </w:rPr>
        <w:t xml:space="preserve"> sudėtingumo sprendimus</w:t>
      </w:r>
      <w:r w:rsidR="0042409F">
        <w:rPr>
          <w:bCs/>
          <w:sz w:val="20"/>
        </w:rPr>
        <w:t>,</w:t>
      </w:r>
      <w:r w:rsidR="005774E3">
        <w:rPr>
          <w:sz w:val="20"/>
        </w:rPr>
        <w:t xml:space="preserve"> </w:t>
      </w:r>
      <w:r w:rsidR="00AC5867">
        <w:rPr>
          <w:sz w:val="20"/>
        </w:rPr>
        <w:t>IS</w:t>
      </w:r>
      <w:r w:rsidR="001A0992" w:rsidRPr="001A0992">
        <w:rPr>
          <w:sz w:val="20"/>
        </w:rPr>
        <w:t xml:space="preserve"> </w:t>
      </w:r>
      <w:r w:rsidR="00476F64">
        <w:rPr>
          <w:sz w:val="20"/>
        </w:rPr>
        <w:t>su</w:t>
      </w:r>
      <w:r w:rsidR="00476F64" w:rsidRPr="0041332D">
        <w:rPr>
          <w:sz w:val="20"/>
        </w:rPr>
        <w:t>jungiant</w:t>
      </w:r>
      <w:r w:rsidR="001A0992" w:rsidRPr="0041332D">
        <w:rPr>
          <w:sz w:val="20"/>
        </w:rPr>
        <w:t xml:space="preserve"> </w:t>
      </w:r>
      <w:r w:rsidR="009B74BC">
        <w:rPr>
          <w:sz w:val="20"/>
        </w:rPr>
        <w:t xml:space="preserve">inžinerijos procesų metu </w:t>
      </w:r>
      <w:r w:rsidR="001A0992" w:rsidRPr="0041332D">
        <w:rPr>
          <w:sz w:val="20"/>
        </w:rPr>
        <w:t>atskirtą verslo logiką</w:t>
      </w:r>
      <w:r w:rsidR="001D47EB">
        <w:rPr>
          <w:sz w:val="20"/>
        </w:rPr>
        <w:t>,</w:t>
      </w:r>
      <w:r w:rsidR="001A0992" w:rsidRPr="0041332D">
        <w:rPr>
          <w:sz w:val="20"/>
        </w:rPr>
        <w:t xml:space="preserve"> </w:t>
      </w:r>
      <w:r w:rsidR="001D47EB">
        <w:rPr>
          <w:sz w:val="20"/>
        </w:rPr>
        <w:t xml:space="preserve">informacijos apdorojimo, sprendimų rėmimo, </w:t>
      </w:r>
      <w:r w:rsidR="001A0992" w:rsidRPr="0041332D">
        <w:rPr>
          <w:sz w:val="20"/>
        </w:rPr>
        <w:t>sprendimo</w:t>
      </w:r>
      <w:r w:rsidR="001D47EB">
        <w:rPr>
          <w:sz w:val="20"/>
        </w:rPr>
        <w:t xml:space="preserve"> priėmimo ir įgyvendinimo</w:t>
      </w:r>
      <w:r w:rsidR="001A0992" w:rsidRPr="0041332D">
        <w:rPr>
          <w:sz w:val="20"/>
        </w:rPr>
        <w:t xml:space="preserve"> proces</w:t>
      </w:r>
      <w:r w:rsidR="001D47EB">
        <w:rPr>
          <w:sz w:val="20"/>
        </w:rPr>
        <w:t>ų</w:t>
      </w:r>
      <w:r w:rsidR="001A0992" w:rsidRPr="0041332D">
        <w:rPr>
          <w:sz w:val="20"/>
        </w:rPr>
        <w:t xml:space="preserve"> model</w:t>
      </w:r>
      <w:r>
        <w:rPr>
          <w:sz w:val="20"/>
        </w:rPr>
        <w:t>ius</w:t>
      </w:r>
      <w:r w:rsidR="00B33ACE">
        <w:rPr>
          <w:sz w:val="20"/>
        </w:rPr>
        <w:t xml:space="preserve">, </w:t>
      </w:r>
      <w:r w:rsidR="001D47EB">
        <w:rPr>
          <w:sz w:val="20"/>
        </w:rPr>
        <w:t>kuri</w:t>
      </w:r>
      <w:r>
        <w:rPr>
          <w:sz w:val="20"/>
        </w:rPr>
        <w:t>e</w:t>
      </w:r>
      <w:r w:rsidR="001D47EB">
        <w:rPr>
          <w:sz w:val="20"/>
        </w:rPr>
        <w:t xml:space="preserve"> vykdymo metu </w:t>
      </w:r>
      <w:r w:rsidR="00B33ACE">
        <w:rPr>
          <w:sz w:val="20"/>
        </w:rPr>
        <w:t xml:space="preserve">gali būti </w:t>
      </w:r>
      <w:r>
        <w:rPr>
          <w:sz w:val="20"/>
        </w:rPr>
        <w:t xml:space="preserve">išplečiami </w:t>
      </w:r>
      <w:r w:rsidR="0042409F" w:rsidRPr="0042409F">
        <w:rPr>
          <w:sz w:val="20"/>
        </w:rPr>
        <w:t>analitinėmis ir neišreikštinėmis žiniomis</w:t>
      </w:r>
      <w:r w:rsidR="001A0992">
        <w:rPr>
          <w:sz w:val="20"/>
        </w:rPr>
        <w:t>.</w:t>
      </w:r>
    </w:p>
    <w:p w:rsidR="0041332D" w:rsidRPr="0041332D" w:rsidRDefault="0016053B" w:rsidP="00531452">
      <w:pPr>
        <w:pStyle w:val="BodyText"/>
        <w:numPr>
          <w:ilvl w:val="0"/>
          <w:numId w:val="27"/>
        </w:numPr>
        <w:rPr>
          <w:bCs/>
          <w:sz w:val="20"/>
        </w:rPr>
      </w:pPr>
      <w:r w:rsidRPr="0041332D">
        <w:rPr>
          <w:bCs/>
          <w:sz w:val="20"/>
        </w:rPr>
        <w:t>Pasiūly</w:t>
      </w:r>
      <w:r w:rsidR="009B74BC">
        <w:rPr>
          <w:bCs/>
          <w:sz w:val="20"/>
        </w:rPr>
        <w:t>to</w:t>
      </w:r>
      <w:r w:rsidRPr="0041332D">
        <w:rPr>
          <w:bCs/>
          <w:sz w:val="20"/>
        </w:rPr>
        <w:t xml:space="preserve"> </w:t>
      </w:r>
      <w:r w:rsidR="00E62567">
        <w:rPr>
          <w:bCs/>
          <w:sz w:val="20"/>
        </w:rPr>
        <w:t>metod</w:t>
      </w:r>
      <w:r w:rsidR="009B74BC">
        <w:rPr>
          <w:bCs/>
          <w:sz w:val="20"/>
        </w:rPr>
        <w:t>o</w:t>
      </w:r>
      <w:r w:rsidR="00E62567">
        <w:rPr>
          <w:bCs/>
          <w:sz w:val="20"/>
        </w:rPr>
        <w:t xml:space="preserve"> pagrindu</w:t>
      </w:r>
      <w:r w:rsidR="005549CF">
        <w:rPr>
          <w:bCs/>
          <w:sz w:val="20"/>
        </w:rPr>
        <w:t>,</w:t>
      </w:r>
      <w:r w:rsidR="00476F64">
        <w:rPr>
          <w:bCs/>
          <w:sz w:val="20"/>
        </w:rPr>
        <w:t xml:space="preserve"> naudojant</w:t>
      </w:r>
      <w:r w:rsidR="00E62567">
        <w:rPr>
          <w:bCs/>
          <w:sz w:val="20"/>
        </w:rPr>
        <w:t xml:space="preserve"> modelių karkasą</w:t>
      </w:r>
      <w:r w:rsidR="009B74BC">
        <w:rPr>
          <w:bCs/>
          <w:sz w:val="20"/>
        </w:rPr>
        <w:t>,</w:t>
      </w:r>
      <w:r w:rsidR="00E62567">
        <w:rPr>
          <w:bCs/>
          <w:sz w:val="20"/>
        </w:rPr>
        <w:t xml:space="preserve"> </w:t>
      </w:r>
      <w:r w:rsidR="005549CF">
        <w:rPr>
          <w:bCs/>
          <w:sz w:val="20"/>
        </w:rPr>
        <w:t xml:space="preserve">buvo </w:t>
      </w:r>
      <w:r w:rsidR="00E62567">
        <w:rPr>
          <w:bCs/>
          <w:sz w:val="20"/>
        </w:rPr>
        <w:t>sukurti prototipai, atlikti ir aprašyti eksperimentai</w:t>
      </w:r>
      <w:r w:rsidR="007039FB">
        <w:rPr>
          <w:bCs/>
          <w:sz w:val="20"/>
        </w:rPr>
        <w:t>, kurie</w:t>
      </w:r>
      <w:r w:rsidR="00E62567">
        <w:rPr>
          <w:bCs/>
          <w:sz w:val="20"/>
        </w:rPr>
        <w:t xml:space="preserve"> patvirtino, kad siūlomi sprendimų modeliai padeda </w:t>
      </w:r>
      <w:r w:rsidR="007039FB">
        <w:rPr>
          <w:bCs/>
          <w:sz w:val="20"/>
        </w:rPr>
        <w:t xml:space="preserve">inžinerinio proceso dalyviams </w:t>
      </w:r>
      <w:r w:rsidR="00E62567">
        <w:rPr>
          <w:bCs/>
          <w:sz w:val="20"/>
        </w:rPr>
        <w:t>suprasti</w:t>
      </w:r>
      <w:r w:rsidR="0041332D" w:rsidRPr="0041332D">
        <w:rPr>
          <w:bCs/>
          <w:sz w:val="20"/>
        </w:rPr>
        <w:t xml:space="preserve"> </w:t>
      </w:r>
      <w:r w:rsidR="00E62567">
        <w:rPr>
          <w:bCs/>
          <w:sz w:val="20"/>
        </w:rPr>
        <w:t>automatizuoto sprendimo procesą</w:t>
      </w:r>
      <w:r w:rsidR="00854166" w:rsidRPr="00854166">
        <w:rPr>
          <w:bCs/>
          <w:sz w:val="20"/>
        </w:rPr>
        <w:t>, paspartinti jo realizaciją IS ir palengvinti vėlesnius pakeitim</w:t>
      </w:r>
      <w:r w:rsidR="00854166">
        <w:rPr>
          <w:bCs/>
          <w:sz w:val="20"/>
        </w:rPr>
        <w:t>us.</w:t>
      </w:r>
    </w:p>
    <w:p w:rsidR="00B64BE7" w:rsidRPr="009E7E5A" w:rsidRDefault="00B64BE7" w:rsidP="00B64BE7">
      <w:pPr>
        <w:ind w:firstLine="397"/>
        <w:rPr>
          <w:b/>
          <w:i/>
          <w:u w:val="single"/>
        </w:rPr>
      </w:pPr>
    </w:p>
    <w:p w:rsidR="00B64BE7" w:rsidRDefault="00B64BE7" w:rsidP="00B64BE7">
      <w:pPr>
        <w:ind w:firstLine="397"/>
      </w:pPr>
      <w:r w:rsidRPr="009E7E5A">
        <w:rPr>
          <w:b/>
          <w:i/>
        </w:rPr>
        <w:t>Praktinė vertė.</w:t>
      </w:r>
      <w:r w:rsidRPr="009E7E5A">
        <w:t xml:space="preserve"> Gauti </w:t>
      </w:r>
      <w:r w:rsidRPr="0041332D">
        <w:t xml:space="preserve">tyrimų rezultatai praplečia </w:t>
      </w:r>
      <w:r w:rsidR="0041332D">
        <w:t xml:space="preserve">esamus sprendimų modeliavimo </w:t>
      </w:r>
      <w:r w:rsidR="004D4856">
        <w:t>bei</w:t>
      </w:r>
      <w:r w:rsidR="0041332D">
        <w:t xml:space="preserve"> tokių modelių automatizavimo metodus </w:t>
      </w:r>
      <w:r w:rsidR="004D4856">
        <w:t xml:space="preserve">ir </w:t>
      </w:r>
      <w:r w:rsidRPr="0041332D">
        <w:t>gali būti naudojami</w:t>
      </w:r>
      <w:r w:rsidR="0041332D">
        <w:t xml:space="preserve"> </w:t>
      </w:r>
      <w:r w:rsidR="00476F64">
        <w:t>sudėtingiems sprendimams, atliekamiems</w:t>
      </w:r>
      <w:r w:rsidR="0041332D">
        <w:t xml:space="preserve"> mažai apibrėžtoje aplinkoje</w:t>
      </w:r>
      <w:r w:rsidR="00476F64">
        <w:t>, automatizuoti</w:t>
      </w:r>
      <w:r w:rsidR="0041332D">
        <w:t>:</w:t>
      </w:r>
    </w:p>
    <w:p w:rsidR="0041332D" w:rsidRPr="00C11FAE" w:rsidRDefault="006620E5" w:rsidP="0041332D">
      <w:pPr>
        <w:pStyle w:val="ListParagraph"/>
        <w:numPr>
          <w:ilvl w:val="0"/>
          <w:numId w:val="28"/>
        </w:numPr>
        <w:rPr>
          <w:bCs/>
        </w:rPr>
      </w:pPr>
      <w:r w:rsidRPr="00C11FAE">
        <w:rPr>
          <w:bCs/>
        </w:rPr>
        <w:t xml:space="preserve">Gauti tyrimų rezultatai pritaikyti Lietuvos valstybinio mokslo ir studijų fondo aukštųjų technologijų plėtros </w:t>
      </w:r>
      <w:r w:rsidR="00DA5C2B" w:rsidRPr="00C11FAE">
        <w:rPr>
          <w:bCs/>
        </w:rPr>
        <w:t>2007–</w:t>
      </w:r>
      <w:r w:rsidR="00FD7EA8" w:rsidRPr="00C11FAE">
        <w:rPr>
          <w:bCs/>
        </w:rPr>
        <w:t>20</w:t>
      </w:r>
      <w:r w:rsidR="00FD7EA8">
        <w:rPr>
          <w:bCs/>
        </w:rPr>
        <w:t>09</w:t>
      </w:r>
      <w:r w:rsidR="00FD7EA8" w:rsidRPr="00C11FAE">
        <w:rPr>
          <w:bCs/>
        </w:rPr>
        <w:t xml:space="preserve"> </w:t>
      </w:r>
      <w:r w:rsidR="00DA5C2B" w:rsidRPr="00C11FAE">
        <w:rPr>
          <w:bCs/>
        </w:rPr>
        <w:t>m.</w:t>
      </w:r>
      <w:r w:rsidR="00DA5C2B">
        <w:rPr>
          <w:bCs/>
        </w:rPr>
        <w:t xml:space="preserve"> </w:t>
      </w:r>
      <w:r w:rsidRPr="00C11FAE">
        <w:rPr>
          <w:bCs/>
        </w:rPr>
        <w:t>programos projekte „Veiklos taisyklių sprendimai informacinių sistemų kūrimui“ (VeTIS), 2007–2009 m.</w:t>
      </w:r>
    </w:p>
    <w:p w:rsidR="006620E5" w:rsidRPr="001E4C79" w:rsidRDefault="006620E5" w:rsidP="0041332D">
      <w:pPr>
        <w:pStyle w:val="ListParagraph"/>
        <w:numPr>
          <w:ilvl w:val="0"/>
          <w:numId w:val="28"/>
        </w:numPr>
      </w:pPr>
      <w:r w:rsidRPr="00BA03F5">
        <w:rPr>
          <w:bCs/>
        </w:rPr>
        <w:t>Pasiūlyt</w:t>
      </w:r>
      <w:r w:rsidR="00BA03F5" w:rsidRPr="00BA03F5">
        <w:rPr>
          <w:bCs/>
        </w:rPr>
        <w:t>as</w:t>
      </w:r>
      <w:r w:rsidRPr="00BA03F5">
        <w:rPr>
          <w:bCs/>
        </w:rPr>
        <w:t xml:space="preserve"> metoda</w:t>
      </w:r>
      <w:r w:rsidR="00BA03F5" w:rsidRPr="00BA03F5">
        <w:rPr>
          <w:bCs/>
        </w:rPr>
        <w:t>s</w:t>
      </w:r>
      <w:r w:rsidR="00D81A56">
        <w:rPr>
          <w:bCs/>
        </w:rPr>
        <w:t xml:space="preserve"> pritaikytas vykdant informacinių sistemų kūrimo projektus AB „Klaipėdos nafta</w:t>
      </w:r>
      <w:r w:rsidR="00476F64">
        <w:rPr>
          <w:bCs/>
        </w:rPr>
        <w:t>“ ir</w:t>
      </w:r>
      <w:r w:rsidR="00D81A56">
        <w:rPr>
          <w:bCs/>
        </w:rPr>
        <w:t xml:space="preserve"> kuriant Klaipėdos valstybinio jūrų uosto pėsčiųjų ir autotransporto bei krovinių patekimo į krovos kompanijas kontrolės sistemą.</w:t>
      </w:r>
    </w:p>
    <w:p w:rsidR="00B64BE7" w:rsidRPr="009E7E5A" w:rsidRDefault="00B64BE7" w:rsidP="00B64BE7">
      <w:pPr>
        <w:ind w:firstLine="397"/>
        <w:rPr>
          <w:bCs/>
        </w:rPr>
      </w:pPr>
    </w:p>
    <w:p w:rsidR="00B64BE7" w:rsidRPr="009E7E5A" w:rsidRDefault="00B64BE7" w:rsidP="00B64BE7">
      <w:pPr>
        <w:ind w:firstLine="397"/>
        <w:rPr>
          <w:i/>
        </w:rPr>
      </w:pPr>
      <w:r w:rsidRPr="009E7E5A">
        <w:rPr>
          <w:b/>
          <w:i/>
        </w:rPr>
        <w:t>Ginamieji teiginiai</w:t>
      </w:r>
    </w:p>
    <w:p w:rsidR="00F0559E" w:rsidRDefault="00F0559E" w:rsidP="00F0559E">
      <w:pPr>
        <w:numPr>
          <w:ilvl w:val="0"/>
          <w:numId w:val="18"/>
        </w:numPr>
      </w:pPr>
      <w:r>
        <w:t>Modelių karkaso pagrindu sukurtas metodas leidžia su</w:t>
      </w:r>
      <w:r w:rsidR="00EC0D94">
        <w:t>daryti</w:t>
      </w:r>
      <w:r>
        <w:t xml:space="preserve"> sprendimų modelį ir </w:t>
      </w:r>
      <w:r w:rsidR="00EC0D94">
        <w:t>taikant</w:t>
      </w:r>
      <w:r>
        <w:t xml:space="preserve"> modelių transformacijas jį realizuoti </w:t>
      </w:r>
      <w:r w:rsidR="00AC5867">
        <w:t>IS</w:t>
      </w:r>
      <w:r w:rsidR="007C6195">
        <w:t>, pagerinant tokios IS lankstumą bei adaptyvumą pokyčiams versle</w:t>
      </w:r>
      <w:r>
        <w:t>.</w:t>
      </w:r>
    </w:p>
    <w:p w:rsidR="00106AE7" w:rsidRDefault="00F0559E">
      <w:pPr>
        <w:numPr>
          <w:ilvl w:val="0"/>
          <w:numId w:val="18"/>
        </w:numPr>
      </w:pPr>
      <w:r>
        <w:t>Siūlom</w:t>
      </w:r>
      <w:r w:rsidR="007C6195">
        <w:t>as</w:t>
      </w:r>
      <w:r>
        <w:t xml:space="preserve"> </w:t>
      </w:r>
      <w:r w:rsidR="00285817">
        <w:t>metod</w:t>
      </w:r>
      <w:r w:rsidR="007C6195">
        <w:t>as</w:t>
      </w:r>
      <w:r>
        <w:t xml:space="preserve">, </w:t>
      </w:r>
      <w:r w:rsidR="007C6195">
        <w:t xml:space="preserve">leidžia </w:t>
      </w:r>
      <w:r>
        <w:t xml:space="preserve">sprendimų modelyje </w:t>
      </w:r>
      <w:r w:rsidR="007C6195">
        <w:t>išskirti</w:t>
      </w:r>
      <w:r>
        <w:t xml:space="preserve"> verslo logiką ir sprendimų </w:t>
      </w:r>
      <w:r w:rsidR="007039FB">
        <w:t xml:space="preserve">rengimo, priėmimo </w:t>
      </w:r>
      <w:r>
        <w:t xml:space="preserve">bei </w:t>
      </w:r>
      <w:r w:rsidR="007039FB">
        <w:t xml:space="preserve">įgyvendinimo </w:t>
      </w:r>
      <w:r>
        <w:t xml:space="preserve">procesus, </w:t>
      </w:r>
      <w:r w:rsidR="007C6195">
        <w:t>o jų</w:t>
      </w:r>
      <w:r>
        <w:t xml:space="preserve"> modeliai gali būti pateikti verslui suprantama forma ir </w:t>
      </w:r>
      <w:r w:rsidR="00476F64">
        <w:t>pagerinti</w:t>
      </w:r>
      <w:r>
        <w:t xml:space="preserve"> automatizuotų sprendimų skaidrumą.</w:t>
      </w:r>
    </w:p>
    <w:p w:rsidR="00640A57" w:rsidRPr="00640A57" w:rsidRDefault="00640A57" w:rsidP="00640A57">
      <w:pPr>
        <w:ind w:firstLine="397"/>
        <w:rPr>
          <w:bCs/>
        </w:rPr>
      </w:pPr>
    </w:p>
    <w:p w:rsidR="00476F64" w:rsidRDefault="00B64BE7" w:rsidP="00F20577">
      <w:pPr>
        <w:ind w:firstLine="397"/>
        <w:rPr>
          <w:b/>
        </w:rPr>
      </w:pPr>
      <w:r w:rsidRPr="009E7E5A">
        <w:rPr>
          <w:b/>
          <w:i/>
        </w:rPr>
        <w:t>Darbo apimtis.</w:t>
      </w:r>
      <w:r w:rsidRPr="009E7E5A">
        <w:t xml:space="preserve"> </w:t>
      </w:r>
      <w:r w:rsidR="00EC0D94" w:rsidRPr="00990493">
        <w:t>D</w:t>
      </w:r>
      <w:r w:rsidR="00EC0D94">
        <w:t>isertaciją</w:t>
      </w:r>
      <w:r w:rsidR="00EC0D94" w:rsidRPr="00990493">
        <w:t xml:space="preserve"> </w:t>
      </w:r>
      <w:r w:rsidRPr="00990493">
        <w:t xml:space="preserve">sudaro bendra darbo charakteristika, </w:t>
      </w:r>
      <w:r w:rsidR="00990493">
        <w:t>keturi</w:t>
      </w:r>
      <w:r w:rsidRPr="00990493">
        <w:t xml:space="preserve"> skyriai, išvados, literatūros sąrašas, publikacijų sąrašas ir priedai. Bendra </w:t>
      </w:r>
      <w:r w:rsidRPr="00C3378B">
        <w:t xml:space="preserve">disertacijos apimtis – </w:t>
      </w:r>
      <w:r w:rsidR="00924219" w:rsidRPr="00C3378B">
        <w:t>13</w:t>
      </w:r>
      <w:r w:rsidR="00924219">
        <w:rPr>
          <w:lang w:val="en-US"/>
        </w:rPr>
        <w:t>6</w:t>
      </w:r>
      <w:r w:rsidR="00924219" w:rsidRPr="00C3378B">
        <w:t xml:space="preserve"> </w:t>
      </w:r>
      <w:r w:rsidR="00764A1C" w:rsidRPr="00C3378B">
        <w:t xml:space="preserve">puslapiai, 29 iliustracijos ir </w:t>
      </w:r>
      <w:r w:rsidR="00C11073">
        <w:rPr>
          <w:lang w:val="en-US"/>
        </w:rPr>
        <w:t>8</w:t>
      </w:r>
      <w:r w:rsidR="00764A1C" w:rsidRPr="00C3378B">
        <w:t xml:space="preserve"> lentelės.</w:t>
      </w:r>
      <w:r w:rsidR="00476F64">
        <w:br w:type="page"/>
      </w:r>
    </w:p>
    <w:p w:rsidR="009E7E5A" w:rsidRDefault="009E7E5A" w:rsidP="009E7E5A">
      <w:pPr>
        <w:pStyle w:val="SKYRIUS"/>
      </w:pPr>
      <w:r w:rsidRPr="009E7E5A">
        <w:lastRenderedPageBreak/>
        <w:t>1. Sprendimų modelių intelektualizuot</w:t>
      </w:r>
      <w:r w:rsidR="00CD4733">
        <w:t>ose</w:t>
      </w:r>
      <w:r>
        <w:t xml:space="preserve"> </w:t>
      </w:r>
      <w:r w:rsidR="00970B4C">
        <w:t xml:space="preserve">informacinėse </w:t>
      </w:r>
      <w:r>
        <w:t>sistem</w:t>
      </w:r>
      <w:r w:rsidR="00CD4733">
        <w:t>ose</w:t>
      </w:r>
      <w:r>
        <w:t xml:space="preserve"> </w:t>
      </w:r>
      <w:r w:rsidR="00322C3E">
        <w:t>analizė</w:t>
      </w:r>
    </w:p>
    <w:p w:rsidR="00E47BB4" w:rsidRDefault="00E47BB4" w:rsidP="009E7E5A">
      <w:pPr>
        <w:pStyle w:val="SKYRIUS"/>
      </w:pPr>
    </w:p>
    <w:p w:rsidR="00EF69EA" w:rsidRPr="00EF69EA" w:rsidRDefault="00EF69EA" w:rsidP="00E47BB4">
      <w:pPr>
        <w:ind w:firstLine="426"/>
        <w:rPr>
          <w:bCs/>
        </w:rPr>
      </w:pPr>
      <w:r w:rsidRPr="00EF69EA">
        <w:rPr>
          <w:bCs/>
        </w:rPr>
        <w:t>Kuriant</w:t>
      </w:r>
      <w:r w:rsidR="00C67786" w:rsidRPr="00C67786">
        <w:t xml:space="preserve"> </w:t>
      </w:r>
      <w:r>
        <w:rPr>
          <w:bCs/>
        </w:rPr>
        <w:t xml:space="preserve">IS automatizuojami sprendimai </w:t>
      </w:r>
      <w:r w:rsidR="00476F64">
        <w:rPr>
          <w:bCs/>
        </w:rPr>
        <w:t>dažnai</w:t>
      </w:r>
      <w:r>
        <w:rPr>
          <w:bCs/>
        </w:rPr>
        <w:t xml:space="preserve"> nagrinėjami tiesiog kaip atskiri veiksmai verslo procese. Toks verslo logikos vaizdavimas</w:t>
      </w:r>
      <w:r w:rsidR="005549CF">
        <w:rPr>
          <w:bCs/>
        </w:rPr>
        <w:t>,</w:t>
      </w:r>
      <w:r>
        <w:rPr>
          <w:bCs/>
        </w:rPr>
        <w:t xml:space="preserve"> ją įtraukiant į verslo procesų modelius</w:t>
      </w:r>
      <w:r w:rsidR="005549CF">
        <w:rPr>
          <w:bCs/>
        </w:rPr>
        <w:t>,</w:t>
      </w:r>
      <w:r>
        <w:rPr>
          <w:bCs/>
        </w:rPr>
        <w:t xml:space="preserve"> nesudaro didelių problemų esant paprastiems operacinio lygmens sprendimams. Tačiau kai sprendimas reikalauja išsamesnės informacijos, kuri remiasi sudėtingu istorinių duomenų interpretavimu, analize ir agregavimu arba neišreikštinėmis žiniomis</w:t>
      </w:r>
      <w:r w:rsidR="00476F64">
        <w:rPr>
          <w:bCs/>
        </w:rPr>
        <w:t>,</w:t>
      </w:r>
      <w:r>
        <w:rPr>
          <w:bCs/>
        </w:rPr>
        <w:t xml:space="preserve"> toks verslo proceso modelis </w:t>
      </w:r>
      <w:r w:rsidR="00476F64">
        <w:rPr>
          <w:bCs/>
        </w:rPr>
        <w:t>tampa</w:t>
      </w:r>
      <w:r>
        <w:rPr>
          <w:bCs/>
        </w:rPr>
        <w:t xml:space="preserve"> nebepakankamas ir neapima kitų </w:t>
      </w:r>
      <w:r w:rsidR="00476F64">
        <w:rPr>
          <w:bCs/>
        </w:rPr>
        <w:t>svarbių</w:t>
      </w:r>
      <w:r>
        <w:rPr>
          <w:bCs/>
        </w:rPr>
        <w:t xml:space="preserve"> su sprendimo atlikimu arba informaciniu aprūpinimu susijusių modelių.</w:t>
      </w:r>
    </w:p>
    <w:p w:rsidR="00EF69EA" w:rsidRDefault="00EF69EA" w:rsidP="00E47BB4">
      <w:pPr>
        <w:ind w:firstLine="426"/>
      </w:pPr>
    </w:p>
    <w:p w:rsidR="00D658E5" w:rsidRDefault="00D65805">
      <w:pPr>
        <w:ind w:firstLine="0"/>
        <w:jc w:val="center"/>
        <w:rPr>
          <w:noProof/>
          <w:lang w:eastAsia="lt-LT"/>
        </w:rPr>
      </w:pPr>
      <w:r>
        <w:rPr>
          <w:noProof/>
          <w:lang w:val="en-US"/>
        </w:rPr>
        <w:drawing>
          <wp:inline distT="0" distB="0" distL="0" distR="0">
            <wp:extent cx="4083735" cy="3665349"/>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4083398" cy="3665047"/>
                    </a:xfrm>
                    <a:prstGeom prst="rect">
                      <a:avLst/>
                    </a:prstGeom>
                    <a:noFill/>
                    <a:ln w="9525">
                      <a:noFill/>
                      <a:miter lim="800000"/>
                      <a:headEnd/>
                      <a:tailEnd/>
                    </a:ln>
                  </pic:spPr>
                </pic:pic>
              </a:graphicData>
            </a:graphic>
          </wp:inline>
        </w:drawing>
      </w:r>
    </w:p>
    <w:p w:rsidR="00E47BB4" w:rsidRDefault="00E47BB4" w:rsidP="00E47BB4">
      <w:pPr>
        <w:rPr>
          <w:bCs/>
          <w:lang w:val="en-GB"/>
        </w:rPr>
      </w:pPr>
    </w:p>
    <w:p w:rsidR="000B7986" w:rsidRPr="00E47BB4" w:rsidRDefault="000B7986" w:rsidP="000B7986">
      <w:pPr>
        <w:pStyle w:val="PAVEIKSLAS"/>
        <w:rPr>
          <w:lang w:val="lt-LT"/>
        </w:rPr>
      </w:pPr>
      <w:r>
        <w:rPr>
          <w:b/>
          <w:lang w:val="lt-LT"/>
        </w:rPr>
        <w:t xml:space="preserve">1 </w:t>
      </w:r>
      <w:r w:rsidR="00476F64">
        <w:rPr>
          <w:b/>
          <w:lang w:val="lt-LT"/>
        </w:rPr>
        <w:t>pav</w:t>
      </w:r>
      <w:r w:rsidRPr="009E7E5A">
        <w:rPr>
          <w:b/>
          <w:lang w:val="lt-LT"/>
        </w:rPr>
        <w:t xml:space="preserve">. </w:t>
      </w:r>
      <w:r>
        <w:rPr>
          <w:lang w:val="lt-LT"/>
        </w:rPr>
        <w:t xml:space="preserve">VIS </w:t>
      </w:r>
      <w:r w:rsidR="00476F64">
        <w:rPr>
          <w:lang w:val="lt-LT"/>
        </w:rPr>
        <w:t>bei</w:t>
      </w:r>
      <w:r>
        <w:rPr>
          <w:lang w:val="lt-LT"/>
        </w:rPr>
        <w:t xml:space="preserve"> ĮIS ryšys </w:t>
      </w:r>
      <w:r w:rsidR="00476F64">
        <w:rPr>
          <w:lang w:val="lt-LT"/>
        </w:rPr>
        <w:t>ir</w:t>
      </w:r>
      <w:r>
        <w:rPr>
          <w:lang w:val="lt-LT"/>
        </w:rPr>
        <w:t xml:space="preserve"> sprendimų vieta verslo sistemoje</w:t>
      </w:r>
    </w:p>
    <w:p w:rsidR="00CD4733" w:rsidRDefault="00CD4733" w:rsidP="00DF5B89">
      <w:pPr>
        <w:ind w:firstLine="426"/>
        <w:rPr>
          <w:bCs/>
        </w:rPr>
      </w:pPr>
    </w:p>
    <w:p w:rsidR="00DF5B89" w:rsidRDefault="00DF5B89" w:rsidP="00DF5B89">
      <w:pPr>
        <w:ind w:firstLine="426"/>
        <w:rPr>
          <w:bCs/>
        </w:rPr>
      </w:pPr>
      <w:r w:rsidRPr="00DF5B89">
        <w:rPr>
          <w:bCs/>
        </w:rPr>
        <w:lastRenderedPageBreak/>
        <w:t>Analitinėje darbo dalyje na</w:t>
      </w:r>
      <w:r>
        <w:rPr>
          <w:bCs/>
        </w:rPr>
        <w:t xml:space="preserve">grinėjama </w:t>
      </w:r>
      <w:r w:rsidR="002258A1" w:rsidRPr="002258A1">
        <w:rPr>
          <w:bCs/>
          <w:i/>
        </w:rPr>
        <w:t>sprendimų</w:t>
      </w:r>
      <w:r>
        <w:rPr>
          <w:bCs/>
        </w:rPr>
        <w:t xml:space="preserve"> sąvoka ir </w:t>
      </w:r>
      <w:r w:rsidR="00EC0D94">
        <w:rPr>
          <w:bCs/>
        </w:rPr>
        <w:t>sprendimų</w:t>
      </w:r>
      <w:r>
        <w:rPr>
          <w:bCs/>
        </w:rPr>
        <w:t xml:space="preserve"> vieta kompanijų verslo sistemoje bei reikšmė įgyvendinant automatizuotus sprendimus įmonių informacinėse (ĮIS) ir verslo informacinėse sistemose (VIS). </w:t>
      </w:r>
      <w:r w:rsidR="00476F64">
        <w:rPr>
          <w:bCs/>
        </w:rPr>
        <w:t>Apibendrinę</w:t>
      </w:r>
      <w:r w:rsidR="00D205C3">
        <w:rPr>
          <w:bCs/>
        </w:rPr>
        <w:t xml:space="preserve"> apžvelgtus mokslinius šaltinius</w:t>
      </w:r>
      <w:r w:rsidR="00CD4733">
        <w:rPr>
          <w:bCs/>
        </w:rPr>
        <w:t>,</w:t>
      </w:r>
      <w:r w:rsidR="00D205C3">
        <w:rPr>
          <w:bCs/>
        </w:rPr>
        <w:t xml:space="preserve"> </w:t>
      </w:r>
      <w:r>
        <w:rPr>
          <w:bCs/>
        </w:rPr>
        <w:t xml:space="preserve">verslo procese išskyrėme sprendimų, </w:t>
      </w:r>
      <w:r w:rsidR="00D205C3">
        <w:rPr>
          <w:bCs/>
        </w:rPr>
        <w:t xml:space="preserve">informacinius (sprendimų paramos) ir planavimo bei </w:t>
      </w:r>
      <w:r w:rsidR="00EC0D94">
        <w:rPr>
          <w:bCs/>
        </w:rPr>
        <w:t xml:space="preserve">gamybos </w:t>
      </w:r>
      <w:r w:rsidR="00D205C3">
        <w:rPr>
          <w:bCs/>
        </w:rPr>
        <w:t>procesus (</w:t>
      </w:r>
      <w:r w:rsidR="00DF4A53">
        <w:rPr>
          <w:bCs/>
        </w:rPr>
        <w:t>1 p</w:t>
      </w:r>
      <w:r>
        <w:rPr>
          <w:bCs/>
        </w:rPr>
        <w:t>av.</w:t>
      </w:r>
      <w:r w:rsidR="00C67786" w:rsidRPr="00C67786">
        <w:t>).</w:t>
      </w:r>
      <w:r>
        <w:rPr>
          <w:bCs/>
        </w:rPr>
        <w:t xml:space="preserve"> </w:t>
      </w:r>
      <w:r w:rsidR="00476F64">
        <w:rPr>
          <w:bCs/>
        </w:rPr>
        <w:t>Tolesniame</w:t>
      </w:r>
      <w:r w:rsidR="00D205C3">
        <w:rPr>
          <w:bCs/>
        </w:rPr>
        <w:t xml:space="preserve"> darbe</w:t>
      </w:r>
      <w:r w:rsidR="00476F64">
        <w:rPr>
          <w:bCs/>
        </w:rPr>
        <w:t>, siekdami</w:t>
      </w:r>
      <w:r w:rsidR="00D205C3">
        <w:rPr>
          <w:bCs/>
        </w:rPr>
        <w:t xml:space="preserve"> sukurti metodą</w:t>
      </w:r>
      <w:r w:rsidR="00476F64">
        <w:rPr>
          <w:bCs/>
        </w:rPr>
        <w:t>,</w:t>
      </w:r>
      <w:r w:rsidR="00D205C3">
        <w:rPr>
          <w:bCs/>
        </w:rPr>
        <w:t xml:space="preserve"> skirtą sprendimų </w:t>
      </w:r>
      <w:r w:rsidR="00476F64">
        <w:rPr>
          <w:bCs/>
        </w:rPr>
        <w:t>modeliams kurti ir juos įgyvendinti</w:t>
      </w:r>
      <w:r w:rsidR="00D205C3">
        <w:rPr>
          <w:bCs/>
        </w:rPr>
        <w:t xml:space="preserve"> IS</w:t>
      </w:r>
      <w:r w:rsidR="00476F64">
        <w:rPr>
          <w:bCs/>
        </w:rPr>
        <w:t>,</w:t>
      </w:r>
      <w:r w:rsidR="00D205C3">
        <w:rPr>
          <w:bCs/>
        </w:rPr>
        <w:t xml:space="preserve"> skyrėme daug dėmesio </w:t>
      </w:r>
      <w:r w:rsidR="00476F64">
        <w:rPr>
          <w:bCs/>
        </w:rPr>
        <w:t>šių procesų</w:t>
      </w:r>
      <w:r w:rsidR="00D205C3">
        <w:rPr>
          <w:bCs/>
        </w:rPr>
        <w:t xml:space="preserve"> ir jų </w:t>
      </w:r>
      <w:r w:rsidR="00476F64">
        <w:rPr>
          <w:bCs/>
        </w:rPr>
        <w:t>modelių</w:t>
      </w:r>
      <w:r w:rsidR="00D205C3">
        <w:rPr>
          <w:bCs/>
        </w:rPr>
        <w:t xml:space="preserve"> bei </w:t>
      </w:r>
      <w:r w:rsidR="00476F64">
        <w:rPr>
          <w:bCs/>
        </w:rPr>
        <w:t>transformacijų</w:t>
      </w:r>
      <w:r w:rsidR="00476F64" w:rsidRPr="00244033">
        <w:rPr>
          <w:bCs/>
        </w:rPr>
        <w:t xml:space="preserve"> </w:t>
      </w:r>
      <w:r w:rsidR="00476F64">
        <w:rPr>
          <w:bCs/>
        </w:rPr>
        <w:t>analizei</w:t>
      </w:r>
      <w:r w:rsidR="00D205C3">
        <w:rPr>
          <w:bCs/>
        </w:rPr>
        <w:t>.</w:t>
      </w:r>
    </w:p>
    <w:p w:rsidR="00D205C3" w:rsidRDefault="00D205C3" w:rsidP="00DF5B89">
      <w:pPr>
        <w:ind w:firstLine="426"/>
        <w:rPr>
          <w:bCs/>
        </w:rPr>
      </w:pPr>
      <w:r>
        <w:rPr>
          <w:bCs/>
        </w:rPr>
        <w:t xml:space="preserve">Tyrimų metu buvo nustatyta, kad sprendimus pagal vadybos lygmenis </w:t>
      </w:r>
      <w:r w:rsidR="00EC0D94">
        <w:rPr>
          <w:bCs/>
        </w:rPr>
        <w:t xml:space="preserve">galima skirstyti </w:t>
      </w:r>
      <w:r w:rsidR="00476F64">
        <w:rPr>
          <w:bCs/>
        </w:rPr>
        <w:t xml:space="preserve">į </w:t>
      </w:r>
      <w:r>
        <w:rPr>
          <w:bCs/>
        </w:rPr>
        <w:t xml:space="preserve">strateginius, taktinius ir organizacinius. Taip pat dažnai </w:t>
      </w:r>
      <w:r w:rsidR="004247C9">
        <w:rPr>
          <w:bCs/>
        </w:rPr>
        <w:t xml:space="preserve">sprendimai </w:t>
      </w:r>
      <w:r>
        <w:rPr>
          <w:bCs/>
        </w:rPr>
        <w:t>skirstomi ir pagal procesus</w:t>
      </w:r>
      <w:r w:rsidR="00476F64">
        <w:rPr>
          <w:bCs/>
        </w:rPr>
        <w:t>, kuriems daroma įtaka,</w:t>
      </w:r>
      <w:r>
        <w:rPr>
          <w:bCs/>
        </w:rPr>
        <w:t xml:space="preserve"> į planavimo, kontrolės, informacinės analizės ir procesų optimizavimo sprendimus. </w:t>
      </w:r>
      <w:r w:rsidR="00322C3E">
        <w:rPr>
          <w:bCs/>
        </w:rPr>
        <w:t>Pagal sprendimų aplinką ir pobūdį jie gali būti klasifikuojami į deterministinius</w:t>
      </w:r>
      <w:r w:rsidR="00EC0D94">
        <w:rPr>
          <w:bCs/>
        </w:rPr>
        <w:t>-</w:t>
      </w:r>
      <w:r w:rsidR="00322C3E">
        <w:rPr>
          <w:bCs/>
        </w:rPr>
        <w:t>struktūrinius, deterministinius</w:t>
      </w:r>
      <w:r w:rsidR="00EC0D94">
        <w:rPr>
          <w:bCs/>
        </w:rPr>
        <w:t>-</w:t>
      </w:r>
      <w:r w:rsidR="00322C3E">
        <w:rPr>
          <w:bCs/>
        </w:rPr>
        <w:t xml:space="preserve">nestruktūrinius ir stochastinius ar </w:t>
      </w:r>
      <w:r w:rsidR="00476F64">
        <w:rPr>
          <w:bCs/>
        </w:rPr>
        <w:t>intuityviuosius</w:t>
      </w:r>
      <w:r w:rsidR="00322C3E">
        <w:rPr>
          <w:bCs/>
        </w:rPr>
        <w:t>.</w:t>
      </w:r>
    </w:p>
    <w:p w:rsidR="00D205C3" w:rsidRDefault="00322C3E" w:rsidP="00DF5B89">
      <w:pPr>
        <w:ind w:firstLine="426"/>
        <w:rPr>
          <w:bCs/>
        </w:rPr>
      </w:pPr>
      <w:r>
        <w:rPr>
          <w:bCs/>
        </w:rPr>
        <w:t xml:space="preserve">Atlikus su disertacijos tema susijusių darbų analizę nustatyta, kad siūlomi metodai yra orientuoti </w:t>
      </w:r>
      <w:r w:rsidR="00476F64">
        <w:rPr>
          <w:bCs/>
        </w:rPr>
        <w:t xml:space="preserve">arba </w:t>
      </w:r>
      <w:r>
        <w:rPr>
          <w:bCs/>
        </w:rPr>
        <w:t xml:space="preserve">į </w:t>
      </w:r>
      <w:r w:rsidR="003235F3">
        <w:rPr>
          <w:bCs/>
        </w:rPr>
        <w:t>at</w:t>
      </w:r>
      <w:r w:rsidR="00476F64">
        <w:rPr>
          <w:bCs/>
        </w:rPr>
        <w:t>skirų</w:t>
      </w:r>
      <w:r>
        <w:rPr>
          <w:bCs/>
        </w:rPr>
        <w:t xml:space="preserve"> technologijų taikymą IS</w:t>
      </w:r>
      <w:r w:rsidR="00476F64">
        <w:rPr>
          <w:bCs/>
        </w:rPr>
        <w:t>,</w:t>
      </w:r>
      <w:r>
        <w:rPr>
          <w:bCs/>
        </w:rPr>
        <w:t xml:space="preserve"> arba</w:t>
      </w:r>
      <w:r w:rsidR="00476F64">
        <w:rPr>
          <w:bCs/>
        </w:rPr>
        <w:t xml:space="preserve"> į</w:t>
      </w:r>
      <w:r>
        <w:rPr>
          <w:bCs/>
        </w:rPr>
        <w:t xml:space="preserve"> VS modeliavimą. Taip pat buvo nustatyta, kad esami metodai gali būti praplėsti ir patobulinti </w:t>
      </w:r>
      <w:r w:rsidR="00476F64">
        <w:rPr>
          <w:bCs/>
        </w:rPr>
        <w:t>sujungiant</w:t>
      </w:r>
      <w:r>
        <w:rPr>
          <w:bCs/>
        </w:rPr>
        <w:t xml:space="preserve"> atskirų metodų gerąsias savybes.</w:t>
      </w:r>
    </w:p>
    <w:p w:rsidR="00322C3E" w:rsidRDefault="00322C3E" w:rsidP="00DF5B89">
      <w:pPr>
        <w:ind w:firstLine="426"/>
        <w:rPr>
          <w:bCs/>
        </w:rPr>
      </w:pPr>
    </w:p>
    <w:p w:rsidR="00633FE9" w:rsidRDefault="00633FE9" w:rsidP="00633FE9">
      <w:pPr>
        <w:pStyle w:val="SKYRIUS"/>
      </w:pPr>
      <w:r w:rsidRPr="009E7E5A">
        <w:t xml:space="preserve">2. </w:t>
      </w:r>
      <w:r w:rsidR="00476F64">
        <w:t>Intelektualizuotų</w:t>
      </w:r>
      <w:r>
        <w:t xml:space="preserve"> informacinių sistemų </w:t>
      </w:r>
      <w:r w:rsidR="00476F64">
        <w:t>kūrimo</w:t>
      </w:r>
      <w:r w:rsidR="00476F64" w:rsidRPr="00244033">
        <w:t xml:space="preserve"> </w:t>
      </w:r>
      <w:r w:rsidR="00476F64">
        <w:t xml:space="preserve">karkasas </w:t>
      </w:r>
    </w:p>
    <w:p w:rsidR="00DE4172" w:rsidRDefault="00DE4172" w:rsidP="00DE4172">
      <w:pPr>
        <w:ind w:firstLine="0"/>
        <w:jc w:val="left"/>
      </w:pPr>
    </w:p>
    <w:p w:rsidR="00D205C3" w:rsidRDefault="00DE4172" w:rsidP="00DF5B89">
      <w:pPr>
        <w:ind w:firstLine="426"/>
        <w:rPr>
          <w:bCs/>
        </w:rPr>
      </w:pPr>
      <w:r w:rsidRPr="00364B09">
        <w:rPr>
          <w:bCs/>
        </w:rPr>
        <w:t xml:space="preserve">Šiame skyriuje aprašomas karkasas </w:t>
      </w:r>
      <w:r w:rsidR="00EB260D" w:rsidRPr="00364B09">
        <w:rPr>
          <w:bCs/>
        </w:rPr>
        <w:t xml:space="preserve">naudojamas </w:t>
      </w:r>
      <w:r w:rsidR="00476F64" w:rsidRPr="00364B09">
        <w:rPr>
          <w:bCs/>
        </w:rPr>
        <w:t>sprendimams modeliuoti</w:t>
      </w:r>
      <w:r w:rsidR="00EB260D" w:rsidRPr="00364B09">
        <w:rPr>
          <w:bCs/>
        </w:rPr>
        <w:t xml:space="preserve"> ir šiais modeliais </w:t>
      </w:r>
      <w:r w:rsidR="00476F64" w:rsidRPr="00364B09">
        <w:rPr>
          <w:bCs/>
        </w:rPr>
        <w:t>paremtoms intelektualizuotoms</w:t>
      </w:r>
      <w:r w:rsidR="00EB260D" w:rsidRPr="00364B09">
        <w:rPr>
          <w:bCs/>
        </w:rPr>
        <w:t xml:space="preserve"> IS </w:t>
      </w:r>
      <w:r w:rsidR="00476F64" w:rsidRPr="00364B09">
        <w:rPr>
          <w:bCs/>
        </w:rPr>
        <w:t>kurti</w:t>
      </w:r>
      <w:r w:rsidR="00EB260D" w:rsidRPr="00364B09">
        <w:rPr>
          <w:bCs/>
        </w:rPr>
        <w:t xml:space="preserve">. </w:t>
      </w:r>
      <w:r w:rsidR="00D57C6F" w:rsidRPr="00364B09">
        <w:rPr>
          <w:bCs/>
        </w:rPr>
        <w:t>Siūlomas k</w:t>
      </w:r>
      <w:r w:rsidR="00EB260D" w:rsidRPr="00364B09">
        <w:rPr>
          <w:bCs/>
        </w:rPr>
        <w:t>arkasas sudarytas išanalizavus svarbias</w:t>
      </w:r>
      <w:r w:rsidR="00476F64" w:rsidRPr="00364B09">
        <w:rPr>
          <w:bCs/>
        </w:rPr>
        <w:t xml:space="preserve"> sprendimų automatizavimo proceso</w:t>
      </w:r>
      <w:r w:rsidR="00EB260D" w:rsidRPr="00364B09">
        <w:rPr>
          <w:bCs/>
        </w:rPr>
        <w:t xml:space="preserve"> modeliavimo perspektyvas ir atitinkamai suskirsčius modelius</w:t>
      </w:r>
      <w:r w:rsidR="00EC0D94">
        <w:rPr>
          <w:bCs/>
        </w:rPr>
        <w:t xml:space="preserve"> </w:t>
      </w:r>
      <w:r w:rsidR="00EB260D" w:rsidRPr="00364B09">
        <w:rPr>
          <w:bCs/>
        </w:rPr>
        <w:t>atskir</w:t>
      </w:r>
      <w:r w:rsidR="00EC0D94">
        <w:rPr>
          <w:bCs/>
        </w:rPr>
        <w:t>ai</w:t>
      </w:r>
      <w:r w:rsidR="00EB260D" w:rsidRPr="00364B09">
        <w:rPr>
          <w:bCs/>
        </w:rPr>
        <w:t>s stulpeli</w:t>
      </w:r>
      <w:r w:rsidR="00EC0D94">
        <w:rPr>
          <w:bCs/>
        </w:rPr>
        <w:t>ai</w:t>
      </w:r>
      <w:r w:rsidR="00EB260D" w:rsidRPr="00364B09">
        <w:rPr>
          <w:bCs/>
        </w:rPr>
        <w:t xml:space="preserve">s: taisyklių (loginė perspektyva), procesų (funkcinė perspektyva), objektų (informacinė perspektyva), duomenų (struktūrinė perspektyva), įvykių (elgsenos perspektyva) ir </w:t>
      </w:r>
      <w:r w:rsidR="00C67786" w:rsidRPr="00C67786">
        <w:rPr>
          <w:bCs/>
        </w:rPr>
        <w:t>išteklių</w:t>
      </w:r>
      <w:r w:rsidR="00EB260D" w:rsidRPr="00364B09">
        <w:rPr>
          <w:bCs/>
        </w:rPr>
        <w:t xml:space="preserve"> (infrastruktūros perspektyva). Karkaso eilutėse modeliai organizuojami į lygius pagal jų kontekstą versl</w:t>
      </w:r>
      <w:r w:rsidR="00F602B3">
        <w:rPr>
          <w:bCs/>
        </w:rPr>
        <w:t>e</w:t>
      </w:r>
      <w:r w:rsidR="00EB260D" w:rsidRPr="00364B09">
        <w:rPr>
          <w:bCs/>
        </w:rPr>
        <w:t xml:space="preserve">: verslo sistemos lygmuo (VS), informacinės sistemos lygmuo (IS) ir programų sistemos lygmuo (IS). </w:t>
      </w:r>
      <w:r w:rsidR="00807ED7" w:rsidRPr="00364B09">
        <w:rPr>
          <w:bCs/>
        </w:rPr>
        <w:t xml:space="preserve">Karkasas skiriasi nuo Zachmano karkaso savo orientacija į IS kūrimą ir tam būtinų perspektyvų </w:t>
      </w:r>
      <w:r w:rsidR="00F602B3" w:rsidRPr="00364B09">
        <w:rPr>
          <w:bCs/>
        </w:rPr>
        <w:t>pasirinkim</w:t>
      </w:r>
      <w:r w:rsidR="00F602B3">
        <w:rPr>
          <w:bCs/>
        </w:rPr>
        <w:t>u</w:t>
      </w:r>
      <w:r w:rsidR="00807ED7" w:rsidRPr="00364B09">
        <w:rPr>
          <w:bCs/>
        </w:rPr>
        <w:t xml:space="preserve">. Taip pat nagrinėjama siūlomo karkaso vieta MDA (angl. </w:t>
      </w:r>
      <w:r w:rsidR="00807ED7" w:rsidRPr="006F7B1E">
        <w:rPr>
          <w:bCs/>
          <w:i/>
          <w:lang w:val="en-GB"/>
        </w:rPr>
        <w:t>Model Driven Architecture</w:t>
      </w:r>
      <w:r w:rsidR="00807ED7" w:rsidRPr="00364B09">
        <w:rPr>
          <w:bCs/>
        </w:rPr>
        <w:t>) kontekste (</w:t>
      </w:r>
      <w:r w:rsidR="00DF4A53" w:rsidRPr="00364B09">
        <w:rPr>
          <w:bCs/>
        </w:rPr>
        <w:t>2</w:t>
      </w:r>
      <w:r w:rsidR="00F602B3">
        <w:rPr>
          <w:bCs/>
        </w:rPr>
        <w:t xml:space="preserve"> </w:t>
      </w:r>
      <w:r w:rsidR="00DF4A53" w:rsidRPr="00364B09">
        <w:rPr>
          <w:bCs/>
        </w:rPr>
        <w:t>p</w:t>
      </w:r>
      <w:r w:rsidR="00807ED7" w:rsidRPr="00364B09">
        <w:rPr>
          <w:bCs/>
        </w:rPr>
        <w:t>av.). Kaip ir MDA atveju</w:t>
      </w:r>
      <w:r w:rsidR="00476F64" w:rsidRPr="00364B09">
        <w:rPr>
          <w:bCs/>
        </w:rPr>
        <w:t>,</w:t>
      </w:r>
      <w:r w:rsidR="00807ED7" w:rsidRPr="00364B09">
        <w:rPr>
          <w:bCs/>
        </w:rPr>
        <w:t xml:space="preserve"> naudojant siūlomą karkasą kuriami metodai yra grindžiami modelių transformacijomis. Tačiau </w:t>
      </w:r>
      <w:r w:rsidR="00EC0D94">
        <w:rPr>
          <w:bCs/>
        </w:rPr>
        <w:t xml:space="preserve">priešingai nei </w:t>
      </w:r>
      <w:r w:rsidR="00807ED7" w:rsidRPr="00364B09">
        <w:rPr>
          <w:bCs/>
        </w:rPr>
        <w:t>MDA modelių transformacij</w:t>
      </w:r>
      <w:r w:rsidR="00EC0D94">
        <w:rPr>
          <w:bCs/>
        </w:rPr>
        <w:t>os</w:t>
      </w:r>
      <w:r w:rsidR="00F602B3">
        <w:rPr>
          <w:bCs/>
        </w:rPr>
        <w:t>,</w:t>
      </w:r>
      <w:r w:rsidR="00807ED7" w:rsidRPr="00364B09">
        <w:rPr>
          <w:bCs/>
        </w:rPr>
        <w:t xml:space="preserve"> šaltinio </w:t>
      </w:r>
      <w:r w:rsidR="00EC0D94">
        <w:rPr>
          <w:bCs/>
        </w:rPr>
        <w:t>ir</w:t>
      </w:r>
      <w:r w:rsidR="00807ED7" w:rsidRPr="00364B09">
        <w:rPr>
          <w:bCs/>
        </w:rPr>
        <w:t xml:space="preserve"> paskirties modeliai yra tiesiogiai orientuoti į </w:t>
      </w:r>
      <w:r w:rsidR="00F602B3">
        <w:rPr>
          <w:bCs/>
        </w:rPr>
        <w:t>skirtingo konteksto modelius</w:t>
      </w:r>
      <w:r w:rsidR="00EC0D94">
        <w:rPr>
          <w:bCs/>
        </w:rPr>
        <w:t>,</w:t>
      </w:r>
      <w:r w:rsidR="00807ED7" w:rsidRPr="00364B09">
        <w:rPr>
          <w:bCs/>
        </w:rPr>
        <w:t xml:space="preserve"> dalyvaujančius sprendimuose</w:t>
      </w:r>
      <w:r w:rsidR="00EC0D94">
        <w:rPr>
          <w:bCs/>
        </w:rPr>
        <w:t>, t</w:t>
      </w:r>
      <w:r w:rsidR="00807ED7" w:rsidRPr="00364B09">
        <w:rPr>
          <w:bCs/>
        </w:rPr>
        <w:t>.</w:t>
      </w:r>
      <w:r w:rsidR="001635BF">
        <w:rPr>
          <w:bCs/>
        </w:rPr>
        <w:t xml:space="preserve"> </w:t>
      </w:r>
      <w:r w:rsidR="00807ED7" w:rsidRPr="00364B09">
        <w:rPr>
          <w:bCs/>
        </w:rPr>
        <w:t>y. pagrindinis dėmesys kreipiamas ne į inžinerijos kontekstą</w:t>
      </w:r>
      <w:r w:rsidR="00476F64" w:rsidRPr="00364B09">
        <w:rPr>
          <w:bCs/>
        </w:rPr>
        <w:t>,</w:t>
      </w:r>
      <w:r w:rsidR="00807ED7" w:rsidRPr="00364B09">
        <w:rPr>
          <w:bCs/>
        </w:rPr>
        <w:t xml:space="preserve"> apribotą architektūros pasirinkim</w:t>
      </w:r>
      <w:r w:rsidR="00EC0D94">
        <w:rPr>
          <w:bCs/>
        </w:rPr>
        <w:t>o</w:t>
      </w:r>
      <w:r w:rsidR="00807ED7" w:rsidRPr="00364B09">
        <w:rPr>
          <w:bCs/>
        </w:rPr>
        <w:t xml:space="preserve">, </w:t>
      </w:r>
      <w:r w:rsidR="00EC0D94">
        <w:rPr>
          <w:bCs/>
        </w:rPr>
        <w:t>o</w:t>
      </w:r>
      <w:r w:rsidR="00807ED7" w:rsidRPr="00364B09">
        <w:rPr>
          <w:bCs/>
        </w:rPr>
        <w:t xml:space="preserve"> </w:t>
      </w:r>
      <w:r w:rsidR="00476F64" w:rsidRPr="00364B09">
        <w:rPr>
          <w:bCs/>
        </w:rPr>
        <w:t>į</w:t>
      </w:r>
      <w:r w:rsidR="00807ED7" w:rsidRPr="00364B09">
        <w:rPr>
          <w:bCs/>
        </w:rPr>
        <w:t xml:space="preserve"> modeliuojamos sistemos </w:t>
      </w:r>
      <w:r w:rsidR="00F602B3">
        <w:rPr>
          <w:bCs/>
        </w:rPr>
        <w:t xml:space="preserve">dalies kontekstą </w:t>
      </w:r>
      <w:r w:rsidR="00807ED7" w:rsidRPr="00364B09">
        <w:rPr>
          <w:bCs/>
        </w:rPr>
        <w:t xml:space="preserve">versle. </w:t>
      </w:r>
      <w:r w:rsidR="00EC0D94">
        <w:rPr>
          <w:bCs/>
        </w:rPr>
        <w:t xml:space="preserve">Siūlomame </w:t>
      </w:r>
      <w:r w:rsidR="00807ED7" w:rsidRPr="00364B09">
        <w:rPr>
          <w:bCs/>
        </w:rPr>
        <w:lastRenderedPageBreak/>
        <w:t>karkase atskiriami modeliai</w:t>
      </w:r>
      <w:r w:rsidR="00476F64" w:rsidRPr="00364B09">
        <w:rPr>
          <w:bCs/>
        </w:rPr>
        <w:t>,</w:t>
      </w:r>
      <w:r w:rsidR="00807ED7" w:rsidRPr="00364B09">
        <w:rPr>
          <w:bCs/>
        </w:rPr>
        <w:t xml:space="preserve"> dalyvaujantys organizacijos verslo, informaciniuose procesuose ir </w:t>
      </w:r>
      <w:r w:rsidR="007F18B4">
        <w:rPr>
          <w:bCs/>
        </w:rPr>
        <w:t xml:space="preserve">realizuojami </w:t>
      </w:r>
      <w:r w:rsidR="00807ED7" w:rsidRPr="00364B09">
        <w:rPr>
          <w:bCs/>
        </w:rPr>
        <w:t>programų sistem</w:t>
      </w:r>
      <w:r w:rsidR="00FC2B20">
        <w:rPr>
          <w:bCs/>
        </w:rPr>
        <w:t>ose</w:t>
      </w:r>
      <w:r w:rsidR="00807ED7" w:rsidRPr="00364B09">
        <w:rPr>
          <w:bCs/>
        </w:rPr>
        <w:t xml:space="preserve">. Nustatyta, kad karkaso pagrindu kuriami metodai turi aprašyti tam tikro lygmens požiūrį į automatizuojamą sprendimą ir jam reikalingą informacinę paramą – struktūras, procesus, </w:t>
      </w:r>
      <w:r w:rsidR="00C67786" w:rsidRPr="00C67786">
        <w:rPr>
          <w:bCs/>
        </w:rPr>
        <w:t>išteklius</w:t>
      </w:r>
      <w:r w:rsidR="00807ED7" w:rsidRPr="00364B09">
        <w:rPr>
          <w:bCs/>
        </w:rPr>
        <w:t xml:space="preserve"> ir kt.</w:t>
      </w:r>
    </w:p>
    <w:p w:rsidR="00F90961" w:rsidRDefault="00F90961" w:rsidP="00DF5B89">
      <w:pPr>
        <w:ind w:firstLine="426"/>
        <w:rPr>
          <w:bCs/>
        </w:rPr>
      </w:pPr>
    </w:p>
    <w:p w:rsidR="00D658E5" w:rsidRDefault="00D65805">
      <w:pPr>
        <w:ind w:firstLine="0"/>
        <w:jc w:val="center"/>
        <w:rPr>
          <w:noProof/>
          <w:lang w:eastAsia="lt-LT"/>
        </w:rPr>
      </w:pPr>
      <w:r>
        <w:rPr>
          <w:noProof/>
          <w:lang w:val="en-US"/>
        </w:rPr>
        <w:drawing>
          <wp:inline distT="0" distB="0" distL="0" distR="0">
            <wp:extent cx="3905885" cy="284861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905885" cy="2848610"/>
                    </a:xfrm>
                    <a:prstGeom prst="rect">
                      <a:avLst/>
                    </a:prstGeom>
                    <a:noFill/>
                    <a:ln w="9525">
                      <a:noFill/>
                      <a:miter lim="800000"/>
                      <a:headEnd/>
                      <a:tailEnd/>
                    </a:ln>
                  </pic:spPr>
                </pic:pic>
              </a:graphicData>
            </a:graphic>
          </wp:inline>
        </w:drawing>
      </w:r>
    </w:p>
    <w:p w:rsidR="00C67786" w:rsidRDefault="00C67786" w:rsidP="00C67786">
      <w:pPr>
        <w:ind w:firstLine="0"/>
        <w:jc w:val="center"/>
      </w:pPr>
    </w:p>
    <w:p w:rsidR="004D1066" w:rsidRPr="009E7E5A" w:rsidRDefault="00E44B9C" w:rsidP="004D1066">
      <w:pPr>
        <w:pStyle w:val="PAVEIKSLAS"/>
        <w:rPr>
          <w:lang w:val="lt-LT"/>
        </w:rPr>
      </w:pPr>
      <w:r>
        <w:rPr>
          <w:b/>
          <w:lang w:val="lt-LT"/>
        </w:rPr>
        <w:t xml:space="preserve">2 </w:t>
      </w:r>
      <w:r w:rsidR="00DF4A53">
        <w:rPr>
          <w:b/>
          <w:lang w:val="lt-LT"/>
        </w:rPr>
        <w:t>pav</w:t>
      </w:r>
      <w:r w:rsidR="004D1066" w:rsidRPr="009E7E5A">
        <w:rPr>
          <w:b/>
          <w:lang w:val="lt-LT"/>
        </w:rPr>
        <w:t>.</w:t>
      </w:r>
      <w:r w:rsidR="004D1066" w:rsidRPr="009E7E5A">
        <w:rPr>
          <w:lang w:val="lt-LT"/>
        </w:rPr>
        <w:t xml:space="preserve"> </w:t>
      </w:r>
      <w:r w:rsidR="004B56D9">
        <w:rPr>
          <w:lang w:val="lt-LT"/>
        </w:rPr>
        <w:t>Siūlomo k</w:t>
      </w:r>
      <w:r w:rsidR="00356F2E">
        <w:rPr>
          <w:lang w:val="lt-LT"/>
        </w:rPr>
        <w:t xml:space="preserve">arkaso </w:t>
      </w:r>
      <w:r w:rsidR="00476F64">
        <w:rPr>
          <w:lang w:val="lt-LT"/>
        </w:rPr>
        <w:t>modelių</w:t>
      </w:r>
      <w:r w:rsidR="0059609B">
        <w:rPr>
          <w:lang w:val="lt-LT"/>
        </w:rPr>
        <w:t xml:space="preserve"> </w:t>
      </w:r>
      <w:r w:rsidR="004B56D9">
        <w:rPr>
          <w:lang w:val="lt-LT"/>
        </w:rPr>
        <w:t>transformacijos MDA kontekste</w:t>
      </w:r>
    </w:p>
    <w:p w:rsidR="004D1066" w:rsidRDefault="004D1066" w:rsidP="009E7E5A">
      <w:pPr>
        <w:pStyle w:val="TEKSTAS0"/>
        <w:rPr>
          <w:lang w:val="lt-LT"/>
        </w:rPr>
      </w:pPr>
    </w:p>
    <w:p w:rsidR="00807ED7" w:rsidRDefault="00807ED7" w:rsidP="009E7E5A">
      <w:pPr>
        <w:pStyle w:val="TEKSTAS0"/>
        <w:rPr>
          <w:lang w:val="lt-LT"/>
        </w:rPr>
      </w:pPr>
      <w:r>
        <w:rPr>
          <w:lang w:val="lt-LT"/>
        </w:rPr>
        <w:t xml:space="preserve">Toliau šiame skyriuje apžvelgiamos karkaso taikymo galimybės, </w:t>
      </w:r>
      <w:r w:rsidR="00476F64">
        <w:rPr>
          <w:lang w:val="lt-LT"/>
        </w:rPr>
        <w:t>jį taikant</w:t>
      </w:r>
      <w:r>
        <w:rPr>
          <w:lang w:val="lt-LT"/>
        </w:rPr>
        <w:t xml:space="preserve"> reikalinga infrastruktūra ir pasiūlomas tokios infrastruktūros modelis. </w:t>
      </w:r>
      <w:r w:rsidR="00874136">
        <w:rPr>
          <w:lang w:val="lt-LT"/>
        </w:rPr>
        <w:t xml:space="preserve">Karkaso aprašymą </w:t>
      </w:r>
      <w:r w:rsidR="00476F64">
        <w:rPr>
          <w:lang w:val="lt-LT"/>
        </w:rPr>
        <w:t>baigia</w:t>
      </w:r>
      <w:r w:rsidR="00874136">
        <w:rPr>
          <w:lang w:val="lt-LT"/>
        </w:rPr>
        <w:t xml:space="preserve"> karkaso pagrindu atliekamo inžinerijos proceso gyvavimo ciklo pristatymas.</w:t>
      </w:r>
    </w:p>
    <w:p w:rsidR="004D1066" w:rsidRPr="001E4C79" w:rsidRDefault="004D1066">
      <w:pPr>
        <w:ind w:firstLine="0"/>
        <w:jc w:val="left"/>
        <w:rPr>
          <w:b/>
        </w:rPr>
      </w:pPr>
    </w:p>
    <w:p w:rsidR="00C67786" w:rsidRDefault="00C67786" w:rsidP="00C67786">
      <w:pPr>
        <w:pStyle w:val="SKYRIUS"/>
        <w:jc w:val="left"/>
      </w:pPr>
      <w:r w:rsidRPr="00C67786">
        <w:t>3</w:t>
      </w:r>
      <w:r w:rsidR="009E7E5A" w:rsidRPr="009E7E5A">
        <w:t xml:space="preserve">. </w:t>
      </w:r>
      <w:r w:rsidR="00B04035">
        <w:t>Sprendimų modelių kūrimo ir jų automatizavimo metodas modelių karkaso pagrindu</w:t>
      </w:r>
    </w:p>
    <w:p w:rsidR="009E7E5A" w:rsidRDefault="009E7E5A" w:rsidP="009E7E5A">
      <w:pPr>
        <w:pStyle w:val="TEKSTAS0"/>
        <w:rPr>
          <w:lang w:val="lt-LT"/>
        </w:rPr>
      </w:pPr>
    </w:p>
    <w:p w:rsidR="003F4C5D" w:rsidRDefault="003F4C5D" w:rsidP="009E7E5A">
      <w:pPr>
        <w:pStyle w:val="TEKSTAS0"/>
        <w:rPr>
          <w:lang w:val="lt-LT"/>
        </w:rPr>
      </w:pPr>
      <w:r>
        <w:rPr>
          <w:lang w:val="lt-LT"/>
        </w:rPr>
        <w:t xml:space="preserve">Šiame skyriuje </w:t>
      </w:r>
      <w:r w:rsidR="00BA6631">
        <w:rPr>
          <w:lang w:val="lt-LT"/>
        </w:rPr>
        <w:t xml:space="preserve">aprašomas karkaso pagrindu sukurtas sprendimų automatizavimo metodas intelektualizuotoms IS kurti. Siūlomas metodas </w:t>
      </w:r>
      <w:r w:rsidR="00C77B7F">
        <w:rPr>
          <w:lang w:val="lt-LT"/>
        </w:rPr>
        <w:t>remiasi principais</w:t>
      </w:r>
      <w:r w:rsidR="00476F64">
        <w:rPr>
          <w:lang w:val="lt-LT"/>
        </w:rPr>
        <w:t>,</w:t>
      </w:r>
      <w:r w:rsidR="00C77B7F">
        <w:rPr>
          <w:lang w:val="lt-LT"/>
        </w:rPr>
        <w:t xml:space="preserve"> suformuluotais </w:t>
      </w:r>
      <w:r w:rsidR="00476F64">
        <w:rPr>
          <w:lang w:val="lt-LT"/>
        </w:rPr>
        <w:t>intelektualizuotoms sistemoms kurti</w:t>
      </w:r>
      <w:r w:rsidR="00C77B7F">
        <w:rPr>
          <w:lang w:val="lt-LT"/>
        </w:rPr>
        <w:t xml:space="preserve">: verslo logikos atskyrimu ir deklaratyviu užrašymu, analitinių ir informacinių </w:t>
      </w:r>
      <w:r w:rsidR="00C77B7F">
        <w:rPr>
          <w:lang w:val="lt-LT"/>
        </w:rPr>
        <w:lastRenderedPageBreak/>
        <w:t>sprendimo paramos procesų įtraukimu ir galimu neišreikštinių žinių panaudojimu. Skyriaus pradžioje pristatomi trys nagrinėjami sprendimų procesų modeliai</w:t>
      </w:r>
      <w:r w:rsidR="00476F64">
        <w:rPr>
          <w:lang w:val="lt-LT"/>
        </w:rPr>
        <w:t xml:space="preserve">, </w:t>
      </w:r>
      <w:r w:rsidR="0090187A">
        <w:rPr>
          <w:lang w:val="lt-LT"/>
        </w:rPr>
        <w:t xml:space="preserve">išvardyti </w:t>
      </w:r>
      <w:r w:rsidR="00C77B7F">
        <w:rPr>
          <w:lang w:val="lt-LT"/>
        </w:rPr>
        <w:t>pagal didėjantį sudėtingumo lygį:</w:t>
      </w:r>
    </w:p>
    <w:p w:rsidR="00C77B7F" w:rsidRPr="000A6119" w:rsidRDefault="00C77B7F" w:rsidP="00C77B7F">
      <w:pPr>
        <w:numPr>
          <w:ilvl w:val="0"/>
          <w:numId w:val="30"/>
        </w:numPr>
        <w:rPr>
          <w:b/>
          <w:bCs/>
        </w:rPr>
      </w:pPr>
      <w:r w:rsidRPr="000A6119">
        <w:rPr>
          <w:b/>
          <w:bCs/>
        </w:rPr>
        <w:t xml:space="preserve">Kontroliuojamų sprendimų proceso modelis – </w:t>
      </w:r>
      <w:r w:rsidR="000A6119">
        <w:rPr>
          <w:bCs/>
        </w:rPr>
        <w:t>skirtas sprendimų procesams</w:t>
      </w:r>
      <w:r w:rsidR="00476F64">
        <w:rPr>
          <w:bCs/>
        </w:rPr>
        <w:t>,</w:t>
      </w:r>
      <w:r w:rsidR="000A6119">
        <w:rPr>
          <w:bCs/>
        </w:rPr>
        <w:t xml:space="preserve"> kontroliuojamiems </w:t>
      </w:r>
      <w:r w:rsidR="000A6119" w:rsidRPr="000A6119">
        <w:rPr>
          <w:bCs/>
        </w:rPr>
        <w:t xml:space="preserve">verslo </w:t>
      </w:r>
      <w:r w:rsidR="0090187A">
        <w:rPr>
          <w:bCs/>
        </w:rPr>
        <w:t>taisyklių</w:t>
      </w:r>
      <w:r w:rsidR="00476F64">
        <w:rPr>
          <w:bCs/>
        </w:rPr>
        <w:t>,</w:t>
      </w:r>
      <w:r w:rsidR="000A6119">
        <w:rPr>
          <w:bCs/>
        </w:rPr>
        <w:t xml:space="preserve"> automatizuoti. Tokie sprendimų procesai vykdomi pasitelkiant faktus</w:t>
      </w:r>
      <w:r w:rsidR="00476F64">
        <w:rPr>
          <w:bCs/>
        </w:rPr>
        <w:t>,</w:t>
      </w:r>
      <w:r w:rsidR="000A6119">
        <w:rPr>
          <w:bCs/>
        </w:rPr>
        <w:t xml:space="preserve"> gautus interpretuojant </w:t>
      </w:r>
      <w:r w:rsidR="00476F64">
        <w:rPr>
          <w:bCs/>
        </w:rPr>
        <w:t>pateiktą</w:t>
      </w:r>
      <w:r w:rsidR="000A6119">
        <w:rPr>
          <w:bCs/>
        </w:rPr>
        <w:t xml:space="preserve"> informaciją</w:t>
      </w:r>
      <w:r w:rsidR="00476F64">
        <w:rPr>
          <w:bCs/>
        </w:rPr>
        <w:t>,</w:t>
      </w:r>
      <w:r w:rsidR="000A6119">
        <w:rPr>
          <w:bCs/>
        </w:rPr>
        <w:t xml:space="preserve"> išgaunamą apibendrinus tam tikrus duomenis, kurie surenkami matuojant verslo procese dalyvaujančių verslo objektų atributus (matmenis). Toks valdymo procesas leidžia priimti operatyvaus valdymo sprendimus, kurie įgyvendina valdomo automatizuoto verslo proceso kontrolę</w:t>
      </w:r>
      <w:r w:rsidR="00476F64">
        <w:rPr>
          <w:bCs/>
        </w:rPr>
        <w:t>,</w:t>
      </w:r>
      <w:r w:rsidR="000A6119">
        <w:rPr>
          <w:bCs/>
        </w:rPr>
        <w:t xml:space="preserve"> aktyvuodami tam specialiai įdiegtus valdiklius (metodus).</w:t>
      </w:r>
    </w:p>
    <w:p w:rsidR="00C77B7F" w:rsidRPr="000A6119" w:rsidRDefault="00C77B7F" w:rsidP="00C77B7F">
      <w:pPr>
        <w:numPr>
          <w:ilvl w:val="0"/>
          <w:numId w:val="30"/>
        </w:numPr>
        <w:rPr>
          <w:b/>
          <w:bCs/>
        </w:rPr>
      </w:pPr>
      <w:r w:rsidRPr="000A6119">
        <w:rPr>
          <w:b/>
          <w:bCs/>
        </w:rPr>
        <w:t xml:space="preserve">Reaktyvių sprendimų proceso modelis – </w:t>
      </w:r>
      <w:r w:rsidR="000A6119" w:rsidRPr="000A6119">
        <w:rPr>
          <w:bCs/>
        </w:rPr>
        <w:t>skirtas</w:t>
      </w:r>
      <w:r w:rsidR="000A6119">
        <w:rPr>
          <w:b/>
          <w:bCs/>
        </w:rPr>
        <w:t xml:space="preserve"> </w:t>
      </w:r>
      <w:r w:rsidR="00A0545B" w:rsidRPr="00A0545B">
        <w:rPr>
          <w:bCs/>
        </w:rPr>
        <w:t>verslo</w:t>
      </w:r>
      <w:r w:rsidR="00A0545B">
        <w:rPr>
          <w:b/>
          <w:bCs/>
        </w:rPr>
        <w:t xml:space="preserve"> </w:t>
      </w:r>
      <w:r w:rsidR="00476F64" w:rsidRPr="000A6119">
        <w:rPr>
          <w:bCs/>
        </w:rPr>
        <w:t>proces</w:t>
      </w:r>
      <w:r w:rsidR="0090187A">
        <w:rPr>
          <w:bCs/>
        </w:rPr>
        <w:t>ams</w:t>
      </w:r>
      <w:r w:rsidR="000A6119">
        <w:rPr>
          <w:bCs/>
        </w:rPr>
        <w:t xml:space="preserve"> </w:t>
      </w:r>
      <w:r w:rsidR="0090187A">
        <w:rPr>
          <w:bCs/>
        </w:rPr>
        <w:t xml:space="preserve">valdyti </w:t>
      </w:r>
      <w:r w:rsidR="00A0545B">
        <w:rPr>
          <w:bCs/>
        </w:rPr>
        <w:t xml:space="preserve">remiantis ne tik verslo proceso įeigoje gaunamais matavimais, bet ir sudėtingesnių istorinių praeities faktų išgavimu, jų apibendrinimu </w:t>
      </w:r>
      <w:r w:rsidR="00476F64">
        <w:rPr>
          <w:bCs/>
        </w:rPr>
        <w:t>bei</w:t>
      </w:r>
      <w:r w:rsidR="00A0545B">
        <w:rPr>
          <w:bCs/>
        </w:rPr>
        <w:t xml:space="preserve"> analize </w:t>
      </w:r>
      <w:r w:rsidR="00476F64">
        <w:rPr>
          <w:bCs/>
        </w:rPr>
        <w:t>ir</w:t>
      </w:r>
      <w:r w:rsidR="00A0545B">
        <w:rPr>
          <w:bCs/>
        </w:rPr>
        <w:t xml:space="preserve"> vėlesniu interpretavimu verslo taisyklių kontekste. Toks sprendimų procesas papildomai įtraukia informacinės analizės modelį ir papildomas verslo taisykles</w:t>
      </w:r>
      <w:r w:rsidR="00476F64">
        <w:rPr>
          <w:bCs/>
        </w:rPr>
        <w:t>,</w:t>
      </w:r>
      <w:r w:rsidR="00A0545B">
        <w:rPr>
          <w:bCs/>
        </w:rPr>
        <w:t xml:space="preserve"> </w:t>
      </w:r>
      <w:r w:rsidR="0072635B">
        <w:rPr>
          <w:bCs/>
        </w:rPr>
        <w:t xml:space="preserve">išreiškiančias patirtimi paremtas žinias </w:t>
      </w:r>
      <w:r w:rsidR="00A0545B">
        <w:rPr>
          <w:bCs/>
        </w:rPr>
        <w:t>nustatančias</w:t>
      </w:r>
      <w:r w:rsidR="00476F64">
        <w:rPr>
          <w:bCs/>
        </w:rPr>
        <w:t>,</w:t>
      </w:r>
      <w:r w:rsidR="00A0545B">
        <w:rPr>
          <w:bCs/>
        </w:rPr>
        <w:t xml:space="preserve"> kaip sistema turi elgtis įvairiom</w:t>
      </w:r>
      <w:r w:rsidR="0090187A">
        <w:rPr>
          <w:bCs/>
        </w:rPr>
        <w:t>i</w:t>
      </w:r>
      <w:r w:rsidR="00A0545B">
        <w:rPr>
          <w:bCs/>
        </w:rPr>
        <w:t xml:space="preserve">s istoriškai </w:t>
      </w:r>
      <w:r w:rsidR="007626E7">
        <w:rPr>
          <w:bCs/>
        </w:rPr>
        <w:t>susiklosčiusiom</w:t>
      </w:r>
      <w:r w:rsidR="0090187A">
        <w:rPr>
          <w:bCs/>
        </w:rPr>
        <w:t>i</w:t>
      </w:r>
      <w:r w:rsidR="007626E7">
        <w:rPr>
          <w:bCs/>
        </w:rPr>
        <w:t>s</w:t>
      </w:r>
      <w:r w:rsidR="00A0545B">
        <w:rPr>
          <w:bCs/>
        </w:rPr>
        <w:t xml:space="preserve"> verslo aplinkybėm</w:t>
      </w:r>
      <w:r w:rsidR="0090187A">
        <w:rPr>
          <w:bCs/>
        </w:rPr>
        <w:t>i</w:t>
      </w:r>
      <w:r w:rsidR="00A0545B">
        <w:rPr>
          <w:bCs/>
        </w:rPr>
        <w:t>s.</w:t>
      </w:r>
    </w:p>
    <w:p w:rsidR="00F70CBD" w:rsidRPr="00F70CBD" w:rsidRDefault="00C77B7F" w:rsidP="00A0545B">
      <w:pPr>
        <w:numPr>
          <w:ilvl w:val="0"/>
          <w:numId w:val="30"/>
        </w:numPr>
      </w:pPr>
      <w:proofErr w:type="spellStart"/>
      <w:r w:rsidRPr="00F70CBD">
        <w:rPr>
          <w:b/>
        </w:rPr>
        <w:t>Proaktyvių</w:t>
      </w:r>
      <w:proofErr w:type="spellEnd"/>
      <w:r w:rsidRPr="00F70CBD">
        <w:rPr>
          <w:b/>
        </w:rPr>
        <w:t xml:space="preserve"> sprendimų proceso modelis </w:t>
      </w:r>
      <w:r w:rsidR="00A0545B" w:rsidRPr="00F70CBD">
        <w:rPr>
          <w:b/>
        </w:rPr>
        <w:t>–</w:t>
      </w:r>
      <w:r w:rsidRPr="00F70CBD">
        <w:rPr>
          <w:b/>
        </w:rPr>
        <w:t xml:space="preserve"> </w:t>
      </w:r>
      <w:r w:rsidR="00A0545B" w:rsidRPr="00F70CBD">
        <w:t xml:space="preserve">skirtas verslo </w:t>
      </w:r>
      <w:r w:rsidR="00476F64" w:rsidRPr="00F70CBD">
        <w:t>proces</w:t>
      </w:r>
      <w:r w:rsidR="00476F64">
        <w:t>ams</w:t>
      </w:r>
      <w:r w:rsidR="00476F64" w:rsidRPr="00F70CBD">
        <w:t xml:space="preserve"> automatiz</w:t>
      </w:r>
      <w:r w:rsidR="00476F64">
        <w:t>uoti</w:t>
      </w:r>
      <w:r w:rsidR="00A0545B" w:rsidRPr="00F70CBD">
        <w:t xml:space="preserve">, kai sprendimų procesas pakeliamas į taktinį lygmenį, kuriame gali būti atliekama kas-jeigu analizė ir įvertinama sprendimų įtaka </w:t>
      </w:r>
      <w:r w:rsidR="00F70CBD" w:rsidRPr="00F70CBD">
        <w:t xml:space="preserve">verslo sistemai </w:t>
      </w:r>
      <w:r w:rsidR="00476F64">
        <w:t>bei</w:t>
      </w:r>
      <w:r w:rsidR="00F70CBD" w:rsidRPr="00F70CBD">
        <w:t xml:space="preserve"> jos galimybėms pasiekti užsibrėžtus tikslus. </w:t>
      </w:r>
    </w:p>
    <w:p w:rsidR="00A0545B" w:rsidRDefault="00A0545B" w:rsidP="00A0545B">
      <w:pPr>
        <w:pStyle w:val="TEKSTAS0"/>
        <w:rPr>
          <w:lang w:val="lt-LT"/>
        </w:rPr>
      </w:pPr>
    </w:p>
    <w:p w:rsidR="00C67786" w:rsidRDefault="00714A78" w:rsidP="00C67786">
      <w:pPr>
        <w:pStyle w:val="TEKSTAS0"/>
        <w:ind w:firstLine="0"/>
        <w:jc w:val="center"/>
        <w:rPr>
          <w:noProof/>
          <w:lang w:val="lt-LT" w:eastAsia="lt-LT"/>
        </w:rPr>
      </w:pPr>
      <w:r>
        <w:rPr>
          <w:noProof/>
          <w:lang w:val="en-US"/>
        </w:rPr>
        <w:drawing>
          <wp:inline distT="0" distB="0" distL="0" distR="0">
            <wp:extent cx="3753671" cy="197027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srcRect/>
                    <a:stretch>
                      <a:fillRect/>
                    </a:stretch>
                  </pic:blipFill>
                  <pic:spPr bwMode="auto">
                    <a:xfrm>
                      <a:off x="0" y="0"/>
                      <a:ext cx="3753671" cy="1970272"/>
                    </a:xfrm>
                    <a:prstGeom prst="rect">
                      <a:avLst/>
                    </a:prstGeom>
                    <a:noFill/>
                    <a:ln w="9525">
                      <a:noFill/>
                      <a:miter lim="800000"/>
                      <a:headEnd/>
                      <a:tailEnd/>
                    </a:ln>
                  </pic:spPr>
                </pic:pic>
              </a:graphicData>
            </a:graphic>
          </wp:inline>
        </w:drawing>
      </w:r>
    </w:p>
    <w:p w:rsidR="005C3243" w:rsidRDefault="005C3243">
      <w:pPr>
        <w:pStyle w:val="TEKSTAS0"/>
        <w:ind w:firstLine="0"/>
        <w:jc w:val="center"/>
        <w:rPr>
          <w:lang w:val="lt-LT"/>
        </w:rPr>
      </w:pPr>
    </w:p>
    <w:p w:rsidR="00862ADF" w:rsidRDefault="00F90961" w:rsidP="00F90961">
      <w:pPr>
        <w:pStyle w:val="PAVEIKSLAS"/>
        <w:rPr>
          <w:lang w:val="lt-LT"/>
        </w:rPr>
      </w:pPr>
      <w:r>
        <w:rPr>
          <w:b/>
          <w:lang w:val="lt-LT"/>
        </w:rPr>
        <w:t>3 pav</w:t>
      </w:r>
      <w:r w:rsidRPr="009E7E5A">
        <w:rPr>
          <w:b/>
          <w:lang w:val="lt-LT"/>
        </w:rPr>
        <w:t>.</w:t>
      </w:r>
      <w:r w:rsidRPr="009E7E5A">
        <w:rPr>
          <w:lang w:val="lt-LT"/>
        </w:rPr>
        <w:t xml:space="preserve"> </w:t>
      </w:r>
      <w:r>
        <w:rPr>
          <w:lang w:val="lt-LT"/>
        </w:rPr>
        <w:t>Sprendimų modelio struktūra</w:t>
      </w:r>
    </w:p>
    <w:p w:rsidR="00006A29" w:rsidRDefault="00F90961" w:rsidP="00F70CBD">
      <w:pPr>
        <w:pStyle w:val="TEKSTAS0"/>
        <w:rPr>
          <w:bCs w:val="0"/>
          <w:lang w:val="lt-LT"/>
        </w:rPr>
      </w:pPr>
      <w:r>
        <w:rPr>
          <w:noProof/>
          <w:lang w:eastAsia="lt-LT"/>
        </w:rPr>
        <w:lastRenderedPageBreak/>
        <w:t xml:space="preserve">Disertacijoje </w:t>
      </w:r>
      <w:r>
        <w:rPr>
          <w:lang w:val="lt-LT"/>
        </w:rPr>
        <w:t>s</w:t>
      </w:r>
      <w:r w:rsidR="0072635B">
        <w:rPr>
          <w:lang w:val="lt-LT"/>
        </w:rPr>
        <w:t>iūlomas tiriamo</w:t>
      </w:r>
      <w:r w:rsidR="000B7986">
        <w:rPr>
          <w:lang w:val="lt-LT"/>
        </w:rPr>
        <w:t xml:space="preserve"> sprendimų proceso modelis </w:t>
      </w:r>
      <w:r w:rsidR="00F70CBD" w:rsidRPr="00F70CBD">
        <w:rPr>
          <w:lang w:val="lt-LT"/>
        </w:rPr>
        <w:t xml:space="preserve">gali būti taikomas parenkant </w:t>
      </w:r>
      <w:r w:rsidR="00476F64" w:rsidRPr="00F70CBD">
        <w:rPr>
          <w:lang w:val="lt-LT"/>
        </w:rPr>
        <w:t>operacinių sprendimų taktiką</w:t>
      </w:r>
      <w:r w:rsidR="00476F64">
        <w:rPr>
          <w:lang w:val="lt-LT"/>
        </w:rPr>
        <w:t>,</w:t>
      </w:r>
      <w:r w:rsidR="00476F64" w:rsidRPr="00F70CBD">
        <w:rPr>
          <w:lang w:val="lt-LT"/>
        </w:rPr>
        <w:t xml:space="preserve"> tinkančią </w:t>
      </w:r>
      <w:r w:rsidR="00F70CBD" w:rsidRPr="00F70CBD">
        <w:rPr>
          <w:lang w:val="lt-LT"/>
        </w:rPr>
        <w:t xml:space="preserve">esamoms arba numatomoms verslo sąlygoms. Tam turi būti atliekamas artimiausios ateities verslo sistemos būsenos prognozavimas ir atitinkamai koreguojamas operaciniams sprendimams priimti naudojamas verslo taisyklių rinkinys. </w:t>
      </w:r>
      <w:r w:rsidR="0067723D" w:rsidRPr="00F70CBD">
        <w:rPr>
          <w:lang w:val="lt-LT"/>
        </w:rPr>
        <w:t>Kitaip sakant</w:t>
      </w:r>
      <w:r w:rsidR="00DF4A53">
        <w:rPr>
          <w:lang w:val="lt-LT"/>
        </w:rPr>
        <w:t>,</w:t>
      </w:r>
      <w:r w:rsidR="0067723D" w:rsidRPr="00F70CBD">
        <w:rPr>
          <w:lang w:val="lt-LT"/>
        </w:rPr>
        <w:t xml:space="preserve"> operacinių sprendimų logika turi būti iš anksto pritaikoma taip, kad leistų </w:t>
      </w:r>
      <w:r w:rsidR="00476F64" w:rsidRPr="00F70CBD">
        <w:rPr>
          <w:lang w:val="lt-LT"/>
        </w:rPr>
        <w:t xml:space="preserve">reaguoti į </w:t>
      </w:r>
      <w:r w:rsidR="0090187A" w:rsidRPr="00F70CBD">
        <w:rPr>
          <w:lang w:val="lt-LT"/>
        </w:rPr>
        <w:t>gr</w:t>
      </w:r>
      <w:r w:rsidR="0090187A">
        <w:rPr>
          <w:lang w:val="lt-LT"/>
        </w:rPr>
        <w:t>e</w:t>
      </w:r>
      <w:r w:rsidR="0090187A" w:rsidRPr="00F70CBD">
        <w:rPr>
          <w:lang w:val="lt-LT"/>
        </w:rPr>
        <w:t>siančius</w:t>
      </w:r>
      <w:r w:rsidR="0090187A" w:rsidRPr="00F70CBD">
        <w:rPr>
          <w:bCs w:val="0"/>
          <w:lang w:val="lt-LT"/>
        </w:rPr>
        <w:t xml:space="preserve"> </w:t>
      </w:r>
      <w:r w:rsidR="00476F64" w:rsidRPr="00F70CBD">
        <w:rPr>
          <w:bCs w:val="0"/>
          <w:lang w:val="lt-LT"/>
        </w:rPr>
        <w:t>nepageidau</w:t>
      </w:r>
      <w:r w:rsidR="00476F64">
        <w:rPr>
          <w:bCs w:val="0"/>
          <w:lang w:val="lt-LT"/>
        </w:rPr>
        <w:t>tinus</w:t>
      </w:r>
      <w:r w:rsidR="0067723D" w:rsidRPr="00F70CBD">
        <w:rPr>
          <w:bCs w:val="0"/>
          <w:lang w:val="lt-LT"/>
        </w:rPr>
        <w:t xml:space="preserve"> verslo sistemos aplinkos pokyčius.</w:t>
      </w:r>
    </w:p>
    <w:p w:rsidR="00F70CBD" w:rsidRPr="00F70CBD" w:rsidRDefault="00006A29" w:rsidP="00F70CBD">
      <w:pPr>
        <w:pStyle w:val="TEKSTAS0"/>
        <w:rPr>
          <w:b/>
          <w:bCs w:val="0"/>
          <w:lang w:val="lt-LT"/>
        </w:rPr>
      </w:pPr>
      <w:r>
        <w:rPr>
          <w:bCs w:val="0"/>
          <w:lang w:val="lt-LT"/>
        </w:rPr>
        <w:t>Toliau skyriuje pristatoma sprendimų modelio struktūra (</w:t>
      </w:r>
      <w:r w:rsidR="00F90961">
        <w:rPr>
          <w:bCs w:val="0"/>
          <w:lang w:val="lt-LT"/>
        </w:rPr>
        <w:t>3</w:t>
      </w:r>
      <w:r w:rsidR="00DF4A53">
        <w:rPr>
          <w:bCs w:val="0"/>
          <w:lang w:val="lt-LT"/>
        </w:rPr>
        <w:t xml:space="preserve"> p</w:t>
      </w:r>
      <w:r>
        <w:rPr>
          <w:bCs w:val="0"/>
          <w:lang w:val="lt-LT"/>
        </w:rPr>
        <w:t xml:space="preserve">av.), kuri būtina </w:t>
      </w:r>
      <w:r w:rsidR="00476F64">
        <w:rPr>
          <w:bCs w:val="0"/>
          <w:lang w:val="lt-LT"/>
        </w:rPr>
        <w:t xml:space="preserve">realizuojant </w:t>
      </w:r>
      <w:r>
        <w:rPr>
          <w:bCs w:val="0"/>
          <w:lang w:val="lt-LT"/>
        </w:rPr>
        <w:t xml:space="preserve">sprendimų proceso </w:t>
      </w:r>
      <w:r w:rsidR="00476F64">
        <w:rPr>
          <w:bCs w:val="0"/>
          <w:lang w:val="lt-LT"/>
        </w:rPr>
        <w:t>modelius</w:t>
      </w:r>
      <w:r>
        <w:rPr>
          <w:bCs w:val="0"/>
          <w:lang w:val="lt-LT"/>
        </w:rPr>
        <w:t xml:space="preserve">. </w:t>
      </w:r>
      <w:r w:rsidRPr="00125B67">
        <w:rPr>
          <w:bCs w:val="0"/>
          <w:lang w:val="lt-LT"/>
        </w:rPr>
        <w:t xml:space="preserve">Metodo </w:t>
      </w:r>
      <w:r w:rsidR="00C67786" w:rsidRPr="00C67786">
        <w:rPr>
          <w:bCs w:val="0"/>
          <w:lang w:val="lt-LT"/>
        </w:rPr>
        <w:t>aprašymas</w:t>
      </w:r>
      <w:r w:rsidR="00476F64" w:rsidRPr="00125B67">
        <w:rPr>
          <w:bCs w:val="0"/>
          <w:lang w:val="lt-LT"/>
        </w:rPr>
        <w:t xml:space="preserve"> baigiamas</w:t>
      </w:r>
      <w:r w:rsidRPr="00125B67">
        <w:rPr>
          <w:bCs w:val="0"/>
          <w:lang w:val="lt-LT"/>
        </w:rPr>
        <w:t xml:space="preserve"> metodo schema ir sukurtų modelių transformacijų </w:t>
      </w:r>
      <w:r w:rsidR="00C67786" w:rsidRPr="00C67786">
        <w:rPr>
          <w:bCs w:val="0"/>
          <w:lang w:val="lt-LT"/>
        </w:rPr>
        <w:t>aiškinimu</w:t>
      </w:r>
      <w:r w:rsidRPr="00125B67">
        <w:rPr>
          <w:bCs w:val="0"/>
          <w:lang w:val="lt-LT"/>
        </w:rPr>
        <w:t>.</w:t>
      </w:r>
    </w:p>
    <w:p w:rsidR="009E7E5A" w:rsidRDefault="009E7E5A" w:rsidP="009E7E5A">
      <w:pPr>
        <w:pStyle w:val="TEKSTAS0"/>
        <w:rPr>
          <w:lang w:val="lt-LT"/>
        </w:rPr>
      </w:pPr>
    </w:p>
    <w:p w:rsidR="009E7E5A" w:rsidRDefault="009E7E5A" w:rsidP="009E7E5A">
      <w:pPr>
        <w:pStyle w:val="SKYRIUS"/>
      </w:pPr>
      <w:r>
        <w:t>4</w:t>
      </w:r>
      <w:r w:rsidRPr="009E7E5A">
        <w:t xml:space="preserve">. </w:t>
      </w:r>
      <w:r w:rsidR="00241A34">
        <w:t>Eksperimentinis pa</w:t>
      </w:r>
      <w:r>
        <w:t>siūlyto metod</w:t>
      </w:r>
      <w:r w:rsidR="007F3473">
        <w:t>o</w:t>
      </w:r>
      <w:r>
        <w:t xml:space="preserve"> taikym</w:t>
      </w:r>
      <w:r w:rsidR="00241A34">
        <w:t>o tyrimas</w:t>
      </w:r>
    </w:p>
    <w:p w:rsidR="001702FC" w:rsidRDefault="001702FC" w:rsidP="004D1066">
      <w:pPr>
        <w:ind w:firstLine="0"/>
      </w:pPr>
    </w:p>
    <w:p w:rsidR="001702FC" w:rsidRPr="009E7E5A" w:rsidRDefault="00FE1F3D" w:rsidP="00B64BE7">
      <w:pPr>
        <w:ind w:firstLine="397"/>
      </w:pPr>
      <w:r>
        <w:t>Darbą užbaigia eksperimentų</w:t>
      </w:r>
      <w:r w:rsidR="00476F64">
        <w:t>,</w:t>
      </w:r>
      <w:r>
        <w:t xml:space="preserve"> atliktų siekiant patikrinti siūlomą sprendimų </w:t>
      </w:r>
      <w:r w:rsidR="00476F64">
        <w:t>automatizavimo</w:t>
      </w:r>
      <w:r>
        <w:t xml:space="preserve"> metodą</w:t>
      </w:r>
      <w:r w:rsidR="00476F64">
        <w:t>,</w:t>
      </w:r>
      <w:r>
        <w:t xml:space="preserve"> aprašymas. Čia detaliai </w:t>
      </w:r>
      <w:r w:rsidR="00125B67">
        <w:t xml:space="preserve">aiškinamas </w:t>
      </w:r>
      <w:r>
        <w:t>parametrizavimu grindžiamas verslo procesų sprendimų automatizavimas</w:t>
      </w:r>
      <w:r w:rsidR="00476F64">
        <w:t>,</w:t>
      </w:r>
      <w:r>
        <w:t xml:space="preserve"> verslo logiką </w:t>
      </w:r>
      <w:r w:rsidRPr="00125B67">
        <w:t>aprašant</w:t>
      </w:r>
      <w:r>
        <w:t xml:space="preserve"> verslo taisyklė</w:t>
      </w:r>
      <w:r w:rsidR="00DC2F2A">
        <w:t>mis sprendimų lentelėse ir jas</w:t>
      </w:r>
      <w:r w:rsidR="00476F64">
        <w:t xml:space="preserve"> </w:t>
      </w:r>
      <w:r w:rsidR="00B13F21">
        <w:t xml:space="preserve">su </w:t>
      </w:r>
      <w:r w:rsidR="00DC2F2A">
        <w:t xml:space="preserve">transformacijų pagalba įdiegiant IS reliacinėje duomenų bazių valdymo (DBVS) sistemoje. Toliau </w:t>
      </w:r>
      <w:r w:rsidR="00B13F21">
        <w:t>rodoma</w:t>
      </w:r>
      <w:r w:rsidR="00476F64">
        <w:t>,</w:t>
      </w:r>
      <w:r w:rsidR="00DC2F2A">
        <w:t xml:space="preserve"> kaip kuriamas arba </w:t>
      </w:r>
      <w:r w:rsidR="00476F64">
        <w:t>modeliais</w:t>
      </w:r>
      <w:r w:rsidR="00DC2F2A">
        <w:t xml:space="preserve"> generuojamas tokių sprendimų procesų, naudojančių taisykles</w:t>
      </w:r>
      <w:r w:rsidR="00476F64">
        <w:t>,</w:t>
      </w:r>
      <w:r w:rsidR="00DC2F2A">
        <w:t xml:space="preserve"> perkeltas į DBVS, kodas. Kita eksperimentų dalis skirta sprendimams automatizuoti</w:t>
      </w:r>
      <w:r w:rsidR="00476F64">
        <w:t>, naudojant</w:t>
      </w:r>
      <w:r w:rsidR="00DC2F2A">
        <w:t xml:space="preserve"> deklaratyvia logika išreikštas taisykles</w:t>
      </w:r>
      <w:r w:rsidR="00476F64">
        <w:t>,</w:t>
      </w:r>
      <w:r w:rsidR="00DC2F2A">
        <w:t xml:space="preserve"> vykdomas specialiai tam skirtame atskirame verslo taisyklių saugyklos komponente – verslo taisyklių mašin</w:t>
      </w:r>
      <w:r w:rsidR="004A4D9F">
        <w:t>o</w:t>
      </w:r>
      <w:r w:rsidR="00DC2F2A">
        <w:t>je.</w:t>
      </w:r>
    </w:p>
    <w:p w:rsidR="00DC2F2A" w:rsidRDefault="00DC2F2A" w:rsidP="00B64BE7">
      <w:pPr>
        <w:pStyle w:val="TEKSTAS0"/>
        <w:rPr>
          <w:b/>
          <w:i/>
          <w:lang w:val="lt-LT"/>
        </w:rPr>
      </w:pPr>
    </w:p>
    <w:p w:rsidR="00184E7F" w:rsidRDefault="00130635">
      <w:pPr>
        <w:pStyle w:val="SKYRIUS"/>
        <w:rPr>
          <w:b w:val="0"/>
        </w:rPr>
      </w:pPr>
      <w:r w:rsidRPr="00130635">
        <w:t>Bendrosios išvados</w:t>
      </w:r>
    </w:p>
    <w:p w:rsidR="00B64BE7" w:rsidRPr="00990493" w:rsidRDefault="00DB0029" w:rsidP="00B64BE7">
      <w:pPr>
        <w:pStyle w:val="TEKSTAS0"/>
        <w:rPr>
          <w:lang w:val="lt-LT"/>
        </w:rPr>
      </w:pPr>
      <w:r>
        <w:rPr>
          <w:lang w:val="lt-LT"/>
        </w:rPr>
        <w:t xml:space="preserve">Atlikti tyrimai orientuoti į geresnį automatizuotų sprendimų procesų supratimą, pakartotinį sprendimams priimti naudojamų žinių panaudojimą ir jų nuolatinį tobulinimą sprendimų įgyvendinimo metu įgytų žinių pagrindu. </w:t>
      </w:r>
      <w:r w:rsidR="005778D2">
        <w:rPr>
          <w:lang w:val="lt-LT"/>
        </w:rPr>
        <w:t>Sukūrus modelių karkasą ir j</w:t>
      </w:r>
      <w:r w:rsidR="00B50675">
        <w:rPr>
          <w:lang w:val="lt-LT"/>
        </w:rPr>
        <w:t>uo grindžiamą</w:t>
      </w:r>
      <w:r w:rsidR="005778D2">
        <w:rPr>
          <w:lang w:val="lt-LT"/>
        </w:rPr>
        <w:t xml:space="preserve"> metodą bei </w:t>
      </w:r>
      <w:r w:rsidR="005778D2" w:rsidRPr="00990493">
        <w:rPr>
          <w:lang w:val="lt-LT"/>
        </w:rPr>
        <w:t xml:space="preserve">atlikus </w:t>
      </w:r>
      <w:r w:rsidR="005778D2">
        <w:rPr>
          <w:lang w:val="lt-LT"/>
        </w:rPr>
        <w:t>eksperimentinius tyrimus</w:t>
      </w:r>
      <w:r w:rsidR="005778D2" w:rsidRPr="00990493">
        <w:rPr>
          <w:lang w:val="lt-LT"/>
        </w:rPr>
        <w:t xml:space="preserve"> </w:t>
      </w:r>
      <w:r w:rsidR="005778D2">
        <w:rPr>
          <w:lang w:val="lt-LT"/>
        </w:rPr>
        <w:t xml:space="preserve">buvo </w:t>
      </w:r>
      <w:r w:rsidR="00B64BE7" w:rsidRPr="00990493">
        <w:rPr>
          <w:lang w:val="lt-LT"/>
        </w:rPr>
        <w:t>suformuluotos šios mokslinės ir praktinės išvados:</w:t>
      </w:r>
    </w:p>
    <w:p w:rsidR="00FC37C7" w:rsidRDefault="00D81A56" w:rsidP="00B64BE7">
      <w:pPr>
        <w:pStyle w:val="TEKSTAS0"/>
        <w:numPr>
          <w:ilvl w:val="0"/>
          <w:numId w:val="20"/>
        </w:numPr>
        <w:tabs>
          <w:tab w:val="clear" w:pos="1146"/>
          <w:tab w:val="num" w:pos="709"/>
        </w:tabs>
        <w:ind w:left="709" w:hanging="283"/>
        <w:rPr>
          <w:lang w:val="lt-LT"/>
        </w:rPr>
      </w:pPr>
      <w:r w:rsidRPr="00D81A56">
        <w:rPr>
          <w:lang w:val="lt-LT"/>
        </w:rPr>
        <w:t xml:space="preserve">Ištyrus esamus </w:t>
      </w:r>
      <w:r w:rsidR="00CB047E">
        <w:rPr>
          <w:lang w:val="lt-LT"/>
        </w:rPr>
        <w:t xml:space="preserve">sprendimų automatizavimo </w:t>
      </w:r>
      <w:r w:rsidRPr="00D81A56">
        <w:rPr>
          <w:lang w:val="lt-LT"/>
        </w:rPr>
        <w:t>metod</w:t>
      </w:r>
      <w:r w:rsidR="004D69DF">
        <w:rPr>
          <w:lang w:val="lt-LT"/>
        </w:rPr>
        <w:t>us nustatyta, kad jie</w:t>
      </w:r>
      <w:r w:rsidRPr="00D81A56">
        <w:rPr>
          <w:lang w:val="lt-LT"/>
        </w:rPr>
        <w:t xml:space="preserve"> remiasi verslo logikos, naudojamos tam tikrame verslo procese, atskyrimu</w:t>
      </w:r>
      <w:r w:rsidR="00994B73">
        <w:rPr>
          <w:lang w:val="lt-LT"/>
        </w:rPr>
        <w:t xml:space="preserve"> nuo ją naudojančio </w:t>
      </w:r>
      <w:r w:rsidR="00CB047E">
        <w:rPr>
          <w:lang w:val="lt-LT"/>
        </w:rPr>
        <w:t xml:space="preserve">sprendimo priėmimo </w:t>
      </w:r>
      <w:r w:rsidR="00994B73">
        <w:rPr>
          <w:lang w:val="lt-LT"/>
        </w:rPr>
        <w:t>proceso</w:t>
      </w:r>
      <w:r w:rsidR="00B8690D">
        <w:rPr>
          <w:lang w:val="lt-LT"/>
        </w:rPr>
        <w:t>.</w:t>
      </w:r>
      <w:r w:rsidRPr="00D81A56">
        <w:rPr>
          <w:lang w:val="lt-LT"/>
        </w:rPr>
        <w:t xml:space="preserve"> </w:t>
      </w:r>
      <w:r w:rsidR="00B8690D">
        <w:rPr>
          <w:lang w:val="lt-LT"/>
        </w:rPr>
        <w:t>S</w:t>
      </w:r>
      <w:r w:rsidRPr="00D81A56">
        <w:rPr>
          <w:lang w:val="lt-LT"/>
        </w:rPr>
        <w:t xml:space="preserve">prendimai traktuojami kaip verslo proceso dalyvių </w:t>
      </w:r>
      <w:r w:rsidR="00B8690D">
        <w:rPr>
          <w:lang w:val="lt-LT"/>
        </w:rPr>
        <w:t>atliekamas vieno</w:t>
      </w:r>
      <w:r w:rsidR="00B50675">
        <w:rPr>
          <w:lang w:val="lt-LT"/>
        </w:rPr>
        <w:t>s</w:t>
      </w:r>
      <w:r w:rsidR="00B8690D">
        <w:rPr>
          <w:lang w:val="lt-LT"/>
        </w:rPr>
        <w:t xml:space="preserve"> iš galimų alternatyvų </w:t>
      </w:r>
      <w:r w:rsidRPr="00D81A56">
        <w:rPr>
          <w:lang w:val="lt-LT"/>
        </w:rPr>
        <w:t xml:space="preserve">pasirinkimas, kuris </w:t>
      </w:r>
      <w:r w:rsidR="000675B4">
        <w:rPr>
          <w:lang w:val="lt-LT"/>
        </w:rPr>
        <w:t>atliekamas</w:t>
      </w:r>
      <w:r w:rsidR="00B8690D">
        <w:rPr>
          <w:lang w:val="lt-LT"/>
        </w:rPr>
        <w:t xml:space="preserve"> remiantis</w:t>
      </w:r>
      <w:r w:rsidR="00B8690D" w:rsidRPr="00D81A56">
        <w:rPr>
          <w:lang w:val="lt-LT"/>
        </w:rPr>
        <w:t xml:space="preserve"> </w:t>
      </w:r>
      <w:r w:rsidRPr="00D81A56">
        <w:rPr>
          <w:lang w:val="lt-LT"/>
        </w:rPr>
        <w:t xml:space="preserve">sprendimų rėmimo sistemų pateikiama informacija. Tačiau </w:t>
      </w:r>
      <w:r w:rsidR="000675B4">
        <w:rPr>
          <w:lang w:val="lt-LT"/>
        </w:rPr>
        <w:t>bendras</w:t>
      </w:r>
      <w:r w:rsidRPr="00D81A56">
        <w:rPr>
          <w:lang w:val="lt-LT"/>
        </w:rPr>
        <w:t xml:space="preserve"> </w:t>
      </w:r>
      <w:r w:rsidR="00DB491D" w:rsidRPr="00D81A56">
        <w:rPr>
          <w:lang w:val="lt-LT"/>
        </w:rPr>
        <w:t>sprendim</w:t>
      </w:r>
      <w:r w:rsidR="00DB491D">
        <w:rPr>
          <w:lang w:val="lt-LT"/>
        </w:rPr>
        <w:t>ų</w:t>
      </w:r>
      <w:r w:rsidR="00DB491D" w:rsidRPr="00D81A56">
        <w:rPr>
          <w:lang w:val="lt-LT"/>
        </w:rPr>
        <w:t xml:space="preserve"> </w:t>
      </w:r>
      <w:r w:rsidRPr="00D81A56">
        <w:rPr>
          <w:lang w:val="lt-LT"/>
        </w:rPr>
        <w:t xml:space="preserve">procesas paliekamas be tinkamo dėmesio, o jį sudarantys sprendimų rengimo, </w:t>
      </w:r>
      <w:r w:rsidR="00B50675">
        <w:rPr>
          <w:lang w:val="lt-LT"/>
        </w:rPr>
        <w:t>sprendim</w:t>
      </w:r>
      <w:r w:rsidR="00B13F21">
        <w:rPr>
          <w:lang w:val="lt-LT"/>
        </w:rPr>
        <w:t>ų</w:t>
      </w:r>
      <w:r w:rsidR="00B50675">
        <w:rPr>
          <w:lang w:val="lt-LT"/>
        </w:rPr>
        <w:t xml:space="preserve"> priėmimo, j</w:t>
      </w:r>
      <w:r w:rsidR="00B13F21">
        <w:rPr>
          <w:lang w:val="lt-LT"/>
        </w:rPr>
        <w:t>ų</w:t>
      </w:r>
      <w:r w:rsidR="00B50675">
        <w:rPr>
          <w:lang w:val="lt-LT"/>
        </w:rPr>
        <w:t xml:space="preserve"> </w:t>
      </w:r>
      <w:r w:rsidRPr="00D81A56">
        <w:rPr>
          <w:lang w:val="lt-LT"/>
        </w:rPr>
        <w:t>poveikio įvertinimo</w:t>
      </w:r>
      <w:r w:rsidR="00B50675">
        <w:rPr>
          <w:lang w:val="lt-LT"/>
        </w:rPr>
        <w:t xml:space="preserve">, įgyvendinimo </w:t>
      </w:r>
      <w:r w:rsidRPr="00D81A56">
        <w:rPr>
          <w:lang w:val="lt-LT"/>
        </w:rPr>
        <w:t xml:space="preserve">ir pan. procesai yra </w:t>
      </w:r>
      <w:r w:rsidR="00F140A8">
        <w:rPr>
          <w:lang w:val="lt-LT"/>
        </w:rPr>
        <w:t>ne</w:t>
      </w:r>
      <w:r w:rsidRPr="00D81A56">
        <w:rPr>
          <w:lang w:val="lt-LT"/>
        </w:rPr>
        <w:t xml:space="preserve">nagrinėjami </w:t>
      </w:r>
      <w:r w:rsidR="00F140A8">
        <w:rPr>
          <w:lang w:val="lt-LT"/>
        </w:rPr>
        <w:t>arba</w:t>
      </w:r>
      <w:r w:rsidR="00B50675">
        <w:rPr>
          <w:lang w:val="lt-LT"/>
        </w:rPr>
        <w:t xml:space="preserve"> realizuojami </w:t>
      </w:r>
      <w:r w:rsidRPr="00D81A56">
        <w:rPr>
          <w:lang w:val="lt-LT"/>
        </w:rPr>
        <w:lastRenderedPageBreak/>
        <w:t>atskirai.</w:t>
      </w:r>
      <w:r w:rsidR="00B50675">
        <w:rPr>
          <w:lang w:val="lt-LT"/>
        </w:rPr>
        <w:t xml:space="preserve"> Toks požiūris trukdo </w:t>
      </w:r>
      <w:r w:rsidR="00F140A8">
        <w:rPr>
          <w:lang w:val="lt-LT"/>
        </w:rPr>
        <w:t xml:space="preserve">išsamiai </w:t>
      </w:r>
      <w:r w:rsidR="00B50675">
        <w:rPr>
          <w:lang w:val="lt-LT"/>
        </w:rPr>
        <w:t>supra</w:t>
      </w:r>
      <w:r w:rsidR="000675B4">
        <w:rPr>
          <w:lang w:val="lt-LT"/>
        </w:rPr>
        <w:t>s</w:t>
      </w:r>
      <w:r w:rsidR="00B50675">
        <w:rPr>
          <w:lang w:val="lt-LT"/>
        </w:rPr>
        <w:t xml:space="preserve">ti </w:t>
      </w:r>
      <w:r w:rsidR="000675B4">
        <w:rPr>
          <w:lang w:val="lt-LT"/>
        </w:rPr>
        <w:t xml:space="preserve">automatizuotą </w:t>
      </w:r>
      <w:r w:rsidR="00B50675">
        <w:rPr>
          <w:lang w:val="lt-LT"/>
        </w:rPr>
        <w:t xml:space="preserve">sprendimų procesą ir </w:t>
      </w:r>
      <w:r w:rsidR="00155ED9">
        <w:rPr>
          <w:lang w:val="lt-LT"/>
        </w:rPr>
        <w:t>neatsižvelgia į sprendimų metu įgyjamas žinias</w:t>
      </w:r>
      <w:r w:rsidR="00B50675">
        <w:rPr>
          <w:lang w:val="lt-LT"/>
        </w:rPr>
        <w:t>.</w:t>
      </w:r>
    </w:p>
    <w:p w:rsidR="00B64BE7" w:rsidRPr="00AE779C" w:rsidRDefault="00D81A56" w:rsidP="00B64BE7">
      <w:pPr>
        <w:pStyle w:val="TEKSTAS0"/>
        <w:numPr>
          <w:ilvl w:val="0"/>
          <w:numId w:val="20"/>
        </w:numPr>
        <w:tabs>
          <w:tab w:val="clear" w:pos="1146"/>
          <w:tab w:val="num" w:pos="709"/>
        </w:tabs>
        <w:ind w:left="709" w:hanging="283"/>
        <w:rPr>
          <w:lang w:val="lt-LT"/>
        </w:rPr>
      </w:pPr>
      <w:r>
        <w:rPr>
          <w:lang w:val="lt-LT"/>
        </w:rPr>
        <w:t xml:space="preserve">Išnagrinėjus taisyklių, verslo objektų ir </w:t>
      </w:r>
      <w:r w:rsidR="00DB491D">
        <w:rPr>
          <w:lang w:val="lt-LT"/>
        </w:rPr>
        <w:t xml:space="preserve">verslo </w:t>
      </w:r>
      <w:r>
        <w:rPr>
          <w:lang w:val="lt-LT"/>
        </w:rPr>
        <w:t>procesų modelius bei jų transformacijas</w:t>
      </w:r>
      <w:r w:rsidR="00476F64">
        <w:rPr>
          <w:lang w:val="lt-LT"/>
        </w:rPr>
        <w:t>,</w:t>
      </w:r>
      <w:r>
        <w:rPr>
          <w:lang w:val="lt-LT"/>
        </w:rPr>
        <w:t xml:space="preserve"> </w:t>
      </w:r>
      <w:r w:rsidR="00B13F21">
        <w:rPr>
          <w:lang w:val="lt-LT"/>
        </w:rPr>
        <w:t>taikomas</w:t>
      </w:r>
      <w:r>
        <w:rPr>
          <w:lang w:val="lt-LT"/>
        </w:rPr>
        <w:t xml:space="preserve"> informacinės sistemos lygmens modelių</w:t>
      </w:r>
      <w:r w:rsidR="00DB491D">
        <w:rPr>
          <w:lang w:val="lt-LT"/>
        </w:rPr>
        <w:t xml:space="preserve"> ir</w:t>
      </w:r>
      <w:r>
        <w:rPr>
          <w:lang w:val="lt-LT"/>
        </w:rPr>
        <w:t xml:space="preserve"> programų sistemų </w:t>
      </w:r>
      <w:r w:rsidR="00B8690D">
        <w:rPr>
          <w:lang w:val="lt-LT"/>
        </w:rPr>
        <w:t>komponentų kod</w:t>
      </w:r>
      <w:r w:rsidR="00B13F21">
        <w:rPr>
          <w:lang w:val="lt-LT"/>
        </w:rPr>
        <w:t>ui</w:t>
      </w:r>
      <w:r w:rsidR="00B8690D">
        <w:rPr>
          <w:lang w:val="lt-LT"/>
        </w:rPr>
        <w:t xml:space="preserve"> ga</w:t>
      </w:r>
      <w:r w:rsidR="00B13F21">
        <w:rPr>
          <w:lang w:val="lt-LT"/>
        </w:rPr>
        <w:t>uti,</w:t>
      </w:r>
      <w:r>
        <w:rPr>
          <w:lang w:val="lt-LT"/>
        </w:rPr>
        <w:t xml:space="preserve"> buvo nustatyta, kad verslo taisyklių modeliai (SRML, DT, PRR) kartu su sprendimo procesų </w:t>
      </w:r>
      <w:r w:rsidR="00B8690D">
        <w:rPr>
          <w:lang w:val="lt-LT"/>
        </w:rPr>
        <w:t xml:space="preserve">modeliais </w:t>
      </w:r>
      <w:r>
        <w:rPr>
          <w:lang w:val="lt-LT"/>
        </w:rPr>
        <w:t xml:space="preserve">(UML, BPMN) yra tinkami sprendimų </w:t>
      </w:r>
      <w:r w:rsidR="00476F64">
        <w:rPr>
          <w:lang w:val="lt-LT"/>
        </w:rPr>
        <w:t>procesams modeliuoti</w:t>
      </w:r>
      <w:r>
        <w:rPr>
          <w:lang w:val="lt-LT"/>
        </w:rPr>
        <w:t xml:space="preserve"> ir turi būti pasirenkami įvertinant sprendimų proceso sudėtingumą, jo dinamiškumą</w:t>
      </w:r>
      <w:r w:rsidR="00006281">
        <w:rPr>
          <w:lang w:val="lt-LT"/>
        </w:rPr>
        <w:t>, verslo</w:t>
      </w:r>
      <w:r>
        <w:rPr>
          <w:lang w:val="lt-LT"/>
        </w:rPr>
        <w:t xml:space="preserve"> aplinką</w:t>
      </w:r>
      <w:r w:rsidR="00006281">
        <w:rPr>
          <w:lang w:val="lt-LT"/>
        </w:rPr>
        <w:t xml:space="preserve"> ir turimą IS infrastruktūrą</w:t>
      </w:r>
      <w:r>
        <w:rPr>
          <w:lang w:val="lt-LT"/>
        </w:rPr>
        <w:t>.</w:t>
      </w:r>
    </w:p>
    <w:p w:rsidR="00AD3C15" w:rsidRPr="00517E96" w:rsidRDefault="00AE779C" w:rsidP="00AD3C15">
      <w:pPr>
        <w:pStyle w:val="TEKSTAS0"/>
        <w:numPr>
          <w:ilvl w:val="0"/>
          <w:numId w:val="20"/>
        </w:numPr>
        <w:tabs>
          <w:tab w:val="clear" w:pos="1146"/>
          <w:tab w:val="num" w:pos="709"/>
        </w:tabs>
        <w:ind w:left="709" w:hanging="283"/>
        <w:rPr>
          <w:lang w:val="lt-LT"/>
        </w:rPr>
      </w:pPr>
      <w:r w:rsidRPr="00517E96">
        <w:rPr>
          <w:lang w:val="lt-LT"/>
        </w:rPr>
        <w:t>Ištyrus siūlomo karkaso pagrindu kuriamus modelius n</w:t>
      </w:r>
      <w:r w:rsidR="00D23233" w:rsidRPr="00517E96">
        <w:rPr>
          <w:lang w:val="lt-LT"/>
        </w:rPr>
        <w:t>ustatyta, kad v</w:t>
      </w:r>
      <w:r w:rsidR="00CD7639">
        <w:rPr>
          <w:lang w:val="lt-LT"/>
        </w:rPr>
        <w:t>erslo logikos ir sprendimų proceso atskyrimas ankstyvos</w:t>
      </w:r>
      <w:r w:rsidR="00B13F21">
        <w:rPr>
          <w:lang w:val="lt-LT"/>
        </w:rPr>
        <w:t>ios</w:t>
      </w:r>
      <w:r w:rsidR="00CD7639">
        <w:rPr>
          <w:lang w:val="lt-LT"/>
        </w:rPr>
        <w:t>e kūrimo stadijose, ir kuriamų modelių sujungimas IS inžinerijos proceso metu leidžia sumažinti atskirtį tarp nuolat besikeičiančios verslo aplinkos</w:t>
      </w:r>
      <w:r w:rsidR="00517E96">
        <w:rPr>
          <w:lang w:val="lt-LT"/>
        </w:rPr>
        <w:t xml:space="preserve">, </w:t>
      </w:r>
      <w:r w:rsidR="00B13F21">
        <w:rPr>
          <w:lang w:val="lt-LT"/>
        </w:rPr>
        <w:t xml:space="preserve">darančios </w:t>
      </w:r>
      <w:r w:rsidR="00CD7639">
        <w:rPr>
          <w:lang w:val="lt-LT"/>
        </w:rPr>
        <w:t>įtak</w:t>
      </w:r>
      <w:r w:rsidR="00B13F21">
        <w:rPr>
          <w:lang w:val="lt-LT"/>
        </w:rPr>
        <w:t>ą</w:t>
      </w:r>
      <w:r w:rsidR="00CD7639">
        <w:rPr>
          <w:lang w:val="lt-LT"/>
        </w:rPr>
        <w:t xml:space="preserve"> verslo logik</w:t>
      </w:r>
      <w:r w:rsidR="00B13F21">
        <w:rPr>
          <w:lang w:val="lt-LT"/>
        </w:rPr>
        <w:t>ai</w:t>
      </w:r>
      <w:r w:rsidR="00CD7639">
        <w:rPr>
          <w:lang w:val="lt-LT"/>
        </w:rPr>
        <w:t>, ir IS, kurioje ta logika realizuo</w:t>
      </w:r>
      <w:r w:rsidR="00B13F21">
        <w:rPr>
          <w:lang w:val="lt-LT"/>
        </w:rPr>
        <w:t>jama</w:t>
      </w:r>
      <w:r w:rsidR="00CD7639">
        <w:rPr>
          <w:lang w:val="lt-LT"/>
        </w:rPr>
        <w:t>.</w:t>
      </w:r>
      <w:r w:rsidR="00517E96">
        <w:rPr>
          <w:lang w:val="lt-LT"/>
        </w:rPr>
        <w:t xml:space="preserve"> </w:t>
      </w:r>
      <w:r w:rsidR="00CD7639">
        <w:rPr>
          <w:lang w:val="lt-LT"/>
        </w:rPr>
        <w:t xml:space="preserve">IS programose diegiami automatizuoti sprendimų procesai, naudojantys verslui tiesiogiai prieinamus verslo taisyklių modelius, </w:t>
      </w:r>
      <w:r w:rsidR="00517E96" w:rsidRPr="00517E96">
        <w:rPr>
          <w:lang w:val="lt-LT"/>
        </w:rPr>
        <w:t>lei</w:t>
      </w:r>
      <w:r w:rsidR="00517E96">
        <w:rPr>
          <w:lang w:val="lt-LT"/>
        </w:rPr>
        <w:t>džia</w:t>
      </w:r>
      <w:r w:rsidR="00517E96" w:rsidRPr="00517E96">
        <w:rPr>
          <w:lang w:val="lt-LT"/>
        </w:rPr>
        <w:t xml:space="preserve"> geriau suprasti automatizuotų sprendimų proces</w:t>
      </w:r>
      <w:r w:rsidR="00517E96">
        <w:rPr>
          <w:lang w:val="lt-LT"/>
        </w:rPr>
        <w:t>us,</w:t>
      </w:r>
      <w:r w:rsidR="00517E96" w:rsidRPr="00517E96">
        <w:rPr>
          <w:lang w:val="lt-LT"/>
        </w:rPr>
        <w:t xml:space="preserve"> užtikrin</w:t>
      </w:r>
      <w:r w:rsidR="00517E96">
        <w:rPr>
          <w:lang w:val="lt-LT"/>
        </w:rPr>
        <w:t>a</w:t>
      </w:r>
      <w:r w:rsidR="00517E96" w:rsidRPr="00517E96">
        <w:rPr>
          <w:lang w:val="lt-LT"/>
        </w:rPr>
        <w:t xml:space="preserve"> automatizuotų sprendimų skaidrumą ir lei</w:t>
      </w:r>
      <w:r w:rsidR="00517E96">
        <w:rPr>
          <w:lang w:val="lt-LT"/>
        </w:rPr>
        <w:t>džia</w:t>
      </w:r>
      <w:r w:rsidR="00517E96" w:rsidRPr="00517E96">
        <w:rPr>
          <w:lang w:val="lt-LT"/>
        </w:rPr>
        <w:t xml:space="preserve"> verslo atstovams kontroliuoti sprendimų logiką.</w:t>
      </w:r>
    </w:p>
    <w:p w:rsidR="00AD3C15" w:rsidRPr="00AE779C" w:rsidRDefault="00D81A56" w:rsidP="00AD3C15">
      <w:pPr>
        <w:pStyle w:val="TEKSTAS0"/>
        <w:numPr>
          <w:ilvl w:val="0"/>
          <w:numId w:val="20"/>
        </w:numPr>
        <w:tabs>
          <w:tab w:val="clear" w:pos="1146"/>
          <w:tab w:val="num" w:pos="709"/>
        </w:tabs>
        <w:ind w:left="709" w:hanging="283"/>
        <w:rPr>
          <w:lang w:val="lt-LT"/>
        </w:rPr>
      </w:pPr>
      <w:r w:rsidRPr="00D81A56">
        <w:rPr>
          <w:lang w:val="lt-LT"/>
        </w:rPr>
        <w:t xml:space="preserve">Sukūrus </w:t>
      </w:r>
      <w:r w:rsidR="00291EE0">
        <w:rPr>
          <w:lang w:val="lt-LT"/>
        </w:rPr>
        <w:t xml:space="preserve">siūlomą metodą naudojančios </w:t>
      </w:r>
      <w:r w:rsidRPr="00D81A56">
        <w:rPr>
          <w:lang w:val="lt-LT"/>
        </w:rPr>
        <w:t>IS prototipą</w:t>
      </w:r>
      <w:r w:rsidR="00476F64">
        <w:rPr>
          <w:lang w:val="lt-LT"/>
        </w:rPr>
        <w:t xml:space="preserve"> ir</w:t>
      </w:r>
      <w:r w:rsidR="00476F64" w:rsidRPr="00F3680F">
        <w:rPr>
          <w:lang w:val="lt-LT"/>
        </w:rPr>
        <w:t xml:space="preserve"> </w:t>
      </w:r>
      <w:r w:rsidR="00291EE0">
        <w:rPr>
          <w:lang w:val="lt-LT"/>
        </w:rPr>
        <w:t>atlikus eksperimentinius tyrimus</w:t>
      </w:r>
      <w:r w:rsidRPr="00D81A56">
        <w:rPr>
          <w:lang w:val="lt-LT"/>
        </w:rPr>
        <w:t xml:space="preserve"> n</w:t>
      </w:r>
      <w:r>
        <w:rPr>
          <w:lang w:val="lt-LT"/>
        </w:rPr>
        <w:t xml:space="preserve">ustatyta, kad </w:t>
      </w:r>
      <w:r w:rsidR="00291EE0">
        <w:rPr>
          <w:lang w:val="lt-LT"/>
        </w:rPr>
        <w:t xml:space="preserve">didėjant </w:t>
      </w:r>
      <w:r w:rsidR="00476F64" w:rsidRPr="00F3680F">
        <w:rPr>
          <w:lang w:val="lt-LT"/>
        </w:rPr>
        <w:t>automatizuo</w:t>
      </w:r>
      <w:r w:rsidR="00B13F21">
        <w:rPr>
          <w:lang w:val="lt-LT"/>
        </w:rPr>
        <w:t>t</w:t>
      </w:r>
      <w:r w:rsidR="00291EE0">
        <w:rPr>
          <w:lang w:val="lt-LT"/>
        </w:rPr>
        <w:t>ų</w:t>
      </w:r>
      <w:r w:rsidR="00476F64" w:rsidRPr="00F3680F">
        <w:rPr>
          <w:lang w:val="lt-LT"/>
        </w:rPr>
        <w:t xml:space="preserve"> sprendim</w:t>
      </w:r>
      <w:r w:rsidR="00291EE0">
        <w:rPr>
          <w:lang w:val="lt-LT"/>
        </w:rPr>
        <w:t>ų</w:t>
      </w:r>
      <w:r w:rsidR="00476F64" w:rsidRPr="00F3680F">
        <w:rPr>
          <w:lang w:val="lt-LT"/>
        </w:rPr>
        <w:t xml:space="preserve"> sudėting</w:t>
      </w:r>
      <w:r w:rsidR="00291EE0">
        <w:rPr>
          <w:lang w:val="lt-LT"/>
        </w:rPr>
        <w:t xml:space="preserve">umui </w:t>
      </w:r>
      <w:r w:rsidR="00476F64">
        <w:rPr>
          <w:lang w:val="lt-LT"/>
        </w:rPr>
        <w:t>būtina</w:t>
      </w:r>
      <w:r w:rsidRPr="00D81A56">
        <w:rPr>
          <w:lang w:val="lt-LT"/>
        </w:rPr>
        <w:t xml:space="preserve"> </w:t>
      </w:r>
      <w:r w:rsidR="00291EE0">
        <w:rPr>
          <w:lang w:val="lt-LT"/>
        </w:rPr>
        <w:t xml:space="preserve">naudoti </w:t>
      </w:r>
      <w:r w:rsidRPr="00D81A56">
        <w:rPr>
          <w:lang w:val="lt-LT"/>
        </w:rPr>
        <w:t>papildom</w:t>
      </w:r>
      <w:r w:rsidR="00291EE0">
        <w:rPr>
          <w:lang w:val="lt-LT"/>
        </w:rPr>
        <w:t>ą</w:t>
      </w:r>
      <w:r w:rsidRPr="00D81A56">
        <w:rPr>
          <w:lang w:val="lt-LT"/>
        </w:rPr>
        <w:t xml:space="preserve"> infrastruktūr</w:t>
      </w:r>
      <w:r w:rsidR="00291EE0">
        <w:rPr>
          <w:lang w:val="lt-LT"/>
        </w:rPr>
        <w:t>ą</w:t>
      </w:r>
      <w:r w:rsidRPr="00D81A56">
        <w:rPr>
          <w:lang w:val="lt-LT"/>
        </w:rPr>
        <w:t xml:space="preserve">, </w:t>
      </w:r>
      <w:r w:rsidR="00476F64" w:rsidRPr="00F3680F">
        <w:rPr>
          <w:lang w:val="lt-LT"/>
        </w:rPr>
        <w:t>kuri</w:t>
      </w:r>
      <w:r w:rsidR="00476F64">
        <w:rPr>
          <w:lang w:val="lt-LT"/>
        </w:rPr>
        <w:t>ai</w:t>
      </w:r>
      <w:r w:rsidR="00476F64" w:rsidRPr="00F3680F">
        <w:rPr>
          <w:lang w:val="lt-LT"/>
        </w:rPr>
        <w:t xml:space="preserve"> suk</w:t>
      </w:r>
      <w:r w:rsidR="00476F64">
        <w:rPr>
          <w:lang w:val="lt-LT"/>
        </w:rPr>
        <w:t>urti</w:t>
      </w:r>
      <w:r w:rsidRPr="00D81A56">
        <w:rPr>
          <w:lang w:val="lt-LT"/>
        </w:rPr>
        <w:t xml:space="preserve"> pradiniuose IS inžinerijos etapuose </w:t>
      </w:r>
      <w:r w:rsidR="00476F64" w:rsidRPr="00F3680F">
        <w:rPr>
          <w:lang w:val="lt-LT"/>
        </w:rPr>
        <w:t>reik</w:t>
      </w:r>
      <w:r w:rsidR="00476F64">
        <w:rPr>
          <w:lang w:val="lt-LT"/>
        </w:rPr>
        <w:t>i</w:t>
      </w:r>
      <w:r w:rsidR="00476F64" w:rsidRPr="00F3680F">
        <w:rPr>
          <w:lang w:val="lt-LT"/>
        </w:rPr>
        <w:t>a</w:t>
      </w:r>
      <w:r w:rsidRPr="00D81A56">
        <w:rPr>
          <w:lang w:val="lt-LT"/>
        </w:rPr>
        <w:t xml:space="preserve"> didelių </w:t>
      </w:r>
      <w:r w:rsidR="00291EE0">
        <w:rPr>
          <w:lang w:val="lt-LT"/>
        </w:rPr>
        <w:t>išteklių</w:t>
      </w:r>
      <w:r w:rsidR="009C41DA">
        <w:rPr>
          <w:lang w:val="lt-LT"/>
        </w:rPr>
        <w:t>.</w:t>
      </w:r>
      <w:r w:rsidRPr="00D81A56">
        <w:rPr>
          <w:lang w:val="lt-LT"/>
        </w:rPr>
        <w:t xml:space="preserve"> Tačiau šie infrastruktūriniai IS komponentai </w:t>
      </w:r>
      <w:r w:rsidR="00476F64" w:rsidRPr="00F3680F">
        <w:rPr>
          <w:lang w:val="lt-LT"/>
        </w:rPr>
        <w:t xml:space="preserve">vėliau </w:t>
      </w:r>
      <w:r w:rsidRPr="00D81A56">
        <w:rPr>
          <w:lang w:val="lt-LT"/>
        </w:rPr>
        <w:t xml:space="preserve">gali būti </w:t>
      </w:r>
      <w:r w:rsidR="00476F64" w:rsidRPr="00F3680F">
        <w:rPr>
          <w:lang w:val="lt-LT"/>
        </w:rPr>
        <w:t xml:space="preserve">naudojami </w:t>
      </w:r>
      <w:r w:rsidR="00B13F21">
        <w:rPr>
          <w:lang w:val="lt-LT"/>
        </w:rPr>
        <w:t xml:space="preserve">pakartotinai </w:t>
      </w:r>
      <w:r w:rsidR="00476F64">
        <w:rPr>
          <w:lang w:val="lt-LT"/>
        </w:rPr>
        <w:t>sprendžiant</w:t>
      </w:r>
      <w:r w:rsidRPr="00D81A56">
        <w:rPr>
          <w:lang w:val="lt-LT"/>
        </w:rPr>
        <w:t xml:space="preserve"> </w:t>
      </w:r>
      <w:r w:rsidR="00476F64" w:rsidRPr="00F3680F">
        <w:rPr>
          <w:lang w:val="lt-LT"/>
        </w:rPr>
        <w:t>kit</w:t>
      </w:r>
      <w:r w:rsidR="00476F64">
        <w:rPr>
          <w:lang w:val="lt-LT"/>
        </w:rPr>
        <w:t>us</w:t>
      </w:r>
      <w:r w:rsidRPr="00D81A56">
        <w:rPr>
          <w:lang w:val="lt-LT"/>
        </w:rPr>
        <w:t xml:space="preserve"> panašaus pobūdžio </w:t>
      </w:r>
      <w:r w:rsidR="00476F64" w:rsidRPr="00F3680F">
        <w:rPr>
          <w:lang w:val="lt-LT"/>
        </w:rPr>
        <w:t>uždavini</w:t>
      </w:r>
      <w:r w:rsidR="00476F64">
        <w:rPr>
          <w:lang w:val="lt-LT"/>
        </w:rPr>
        <w:t>u</w:t>
      </w:r>
      <w:r w:rsidR="00476F64" w:rsidRPr="00F3680F">
        <w:rPr>
          <w:lang w:val="lt-LT"/>
        </w:rPr>
        <w:t>s</w:t>
      </w:r>
      <w:r w:rsidR="00FC2B20">
        <w:rPr>
          <w:lang w:val="lt-LT"/>
        </w:rPr>
        <w:t xml:space="preserve"> iš to</w:t>
      </w:r>
      <w:r w:rsidR="00B13F21">
        <w:rPr>
          <w:lang w:val="lt-LT"/>
        </w:rPr>
        <w:t xml:space="preserve"> gaunant</w:t>
      </w:r>
      <w:r w:rsidRPr="00D81A56">
        <w:rPr>
          <w:lang w:val="lt-LT"/>
        </w:rPr>
        <w:t xml:space="preserve"> </w:t>
      </w:r>
      <w:r w:rsidR="008269FF" w:rsidRPr="00D81A56">
        <w:rPr>
          <w:lang w:val="lt-LT"/>
        </w:rPr>
        <w:t>pa</w:t>
      </w:r>
      <w:r w:rsidR="008269FF">
        <w:rPr>
          <w:lang w:val="lt-LT"/>
        </w:rPr>
        <w:t>pildom</w:t>
      </w:r>
      <w:r w:rsidR="00B13F21">
        <w:rPr>
          <w:lang w:val="lt-LT"/>
        </w:rPr>
        <w:t>os naudos</w:t>
      </w:r>
      <w:r w:rsidRPr="00D81A56">
        <w:rPr>
          <w:lang w:val="lt-LT"/>
        </w:rPr>
        <w:t>.</w:t>
      </w:r>
    </w:p>
    <w:p w:rsidR="0052557F" w:rsidRPr="004F6E11" w:rsidRDefault="00E43C25">
      <w:pPr>
        <w:pStyle w:val="TEKSTAS0"/>
        <w:numPr>
          <w:ilvl w:val="0"/>
          <w:numId w:val="20"/>
        </w:numPr>
        <w:tabs>
          <w:tab w:val="clear" w:pos="1146"/>
          <w:tab w:val="num" w:pos="709"/>
        </w:tabs>
        <w:ind w:left="709" w:hanging="283"/>
      </w:pPr>
      <w:r w:rsidRPr="0058491D">
        <w:rPr>
          <w:bCs w:val="0"/>
          <w:lang w:val="lt-LT"/>
        </w:rPr>
        <w:t xml:space="preserve">Atlikus eksperimentus nustatyta, kad </w:t>
      </w:r>
      <w:r w:rsidR="00C67786" w:rsidRPr="0058491D">
        <w:rPr>
          <w:lang w:val="lt-LT"/>
        </w:rPr>
        <w:t>taikant pasiūlytą metodą verslo</w:t>
      </w:r>
      <w:r w:rsidR="00C67786" w:rsidRPr="00C67786">
        <w:rPr>
          <w:lang w:val="lt-LT"/>
        </w:rPr>
        <w:t xml:space="preserve"> sprendimai gali būti modeliuojami ir realizuojami sukuriant vykdomus IS komponentus, apie 10 % greičiau. Vėliau IS komponentai gali būti modifikuojami juos pritaikant verslo pokyčiams iki 40 % greičiau negu tai būtų atliekama tradiciniu reikalavimais grindžiamos inžinerijos būdu. Tuo tarpu sprendimų taikymas tik keičiant verslo logiką, aprašytą taisyklėmis, bet ne</w:t>
      </w:r>
      <w:r w:rsidR="00B13F21">
        <w:rPr>
          <w:lang w:val="lt-LT"/>
        </w:rPr>
        <w:t>modifikuojant</w:t>
      </w:r>
      <w:r w:rsidR="00C67786" w:rsidRPr="00C67786">
        <w:rPr>
          <w:lang w:val="lt-LT"/>
        </w:rPr>
        <w:t xml:space="preserve"> taisykles naudojančių procesų ir duomenų struktūrų</w:t>
      </w:r>
      <w:r w:rsidR="00B13F21">
        <w:rPr>
          <w:lang w:val="lt-LT"/>
        </w:rPr>
        <w:t>,</w:t>
      </w:r>
      <w:r w:rsidR="00C67786" w:rsidRPr="00C67786">
        <w:rPr>
          <w:lang w:val="lt-LT"/>
        </w:rPr>
        <w:t xml:space="preserve"> </w:t>
      </w:r>
      <w:r w:rsidR="00B13F21">
        <w:rPr>
          <w:lang w:val="lt-LT"/>
        </w:rPr>
        <w:t xml:space="preserve">skirtų </w:t>
      </w:r>
      <w:r w:rsidR="00C67786" w:rsidRPr="00C67786">
        <w:rPr>
          <w:lang w:val="lt-LT"/>
        </w:rPr>
        <w:t xml:space="preserve">informacijai </w:t>
      </w:r>
      <w:r w:rsidR="00B13F21">
        <w:rPr>
          <w:lang w:val="lt-LT"/>
        </w:rPr>
        <w:t>apdoroti</w:t>
      </w:r>
      <w:r w:rsidR="00C67786" w:rsidRPr="00C67786">
        <w:rPr>
          <w:lang w:val="lt-LT"/>
        </w:rPr>
        <w:t xml:space="preserve">, gali būti atliekamas </w:t>
      </w:r>
      <w:r w:rsidR="00F16104">
        <w:rPr>
          <w:bCs w:val="0"/>
          <w:lang w:val="lt-LT"/>
        </w:rPr>
        <w:t>be</w:t>
      </w:r>
      <w:r w:rsidR="00C67786" w:rsidRPr="00C67786">
        <w:rPr>
          <w:lang w:val="lt-LT"/>
        </w:rPr>
        <w:t xml:space="preserve"> inžinerijos proces</w:t>
      </w:r>
      <w:r w:rsidR="00F16104">
        <w:rPr>
          <w:bCs w:val="0"/>
          <w:lang w:val="lt-LT"/>
        </w:rPr>
        <w:t>ų pagalbos</w:t>
      </w:r>
      <w:r w:rsidR="00C67786" w:rsidRPr="00C67786">
        <w:rPr>
          <w:lang w:val="lt-LT"/>
        </w:rPr>
        <w:t>.</w:t>
      </w:r>
    </w:p>
    <w:p w:rsidR="004F6E11" w:rsidRPr="004F6E11" w:rsidRDefault="004F6E11">
      <w:pPr>
        <w:pStyle w:val="TEKSTAS0"/>
        <w:numPr>
          <w:ilvl w:val="0"/>
          <w:numId w:val="20"/>
        </w:numPr>
        <w:tabs>
          <w:tab w:val="clear" w:pos="1146"/>
          <w:tab w:val="num" w:pos="709"/>
        </w:tabs>
        <w:ind w:left="709" w:hanging="283"/>
        <w:rPr>
          <w:lang w:val="lt-LT"/>
        </w:rPr>
      </w:pPr>
      <w:r>
        <w:rPr>
          <w:lang w:val="lt-LT"/>
        </w:rPr>
        <w:t xml:space="preserve">Taikant siūlomą metodą organizacijose praktiškai, buvo </w:t>
      </w:r>
      <w:r w:rsidR="00130635" w:rsidRPr="00130635">
        <w:rPr>
          <w:lang w:val="lt-LT"/>
        </w:rPr>
        <w:t>pastebėt</w:t>
      </w:r>
      <w:r>
        <w:rPr>
          <w:lang w:val="lt-LT"/>
        </w:rPr>
        <w:t xml:space="preserve">a, kad diegiant automatizuotus sprendimų procesus, toks sprendimų priėmimo būdas tampa nebe atskira vadybos personalo funkcija, o įsiskverbia į susijusių integruotų informacinių sistemų ir jų </w:t>
      </w:r>
      <w:r>
        <w:rPr>
          <w:lang w:val="lt-LT"/>
        </w:rPr>
        <w:lastRenderedPageBreak/>
        <w:t>komponentų funkcijas. Tokiu būdu, pasitelktos taisyklių valdymo sistemos, išvedimo mašinos, verslo analizės, duomenų gavybos, sprendimų rėmimo ir kt. sistemos tampa svarbi</w:t>
      </w:r>
      <w:r w:rsidR="001250F9">
        <w:rPr>
          <w:lang w:val="lt-LT"/>
        </w:rPr>
        <w:t>omis</w:t>
      </w:r>
      <w:r>
        <w:rPr>
          <w:lang w:val="lt-LT"/>
        </w:rPr>
        <w:t xml:space="preserve"> sprendimo rezultatus įtakojančiomis </w:t>
      </w:r>
      <w:proofErr w:type="spellStart"/>
      <w:r w:rsidR="001250F9">
        <w:rPr>
          <w:lang w:val="lt-LT"/>
        </w:rPr>
        <w:t>socio-techninės</w:t>
      </w:r>
      <w:proofErr w:type="spellEnd"/>
      <w:r w:rsidR="001250F9">
        <w:rPr>
          <w:lang w:val="lt-LT"/>
        </w:rPr>
        <w:t xml:space="preserve"> sistemos </w:t>
      </w:r>
      <w:r>
        <w:rPr>
          <w:lang w:val="lt-LT"/>
        </w:rPr>
        <w:t>dalimis. O vadybiniam personalui</w:t>
      </w:r>
      <w:r w:rsidR="001250F9">
        <w:rPr>
          <w:lang w:val="lt-LT"/>
        </w:rPr>
        <w:t>,</w:t>
      </w:r>
      <w:r>
        <w:rPr>
          <w:lang w:val="lt-LT"/>
        </w:rPr>
        <w:t xml:space="preserve"> nors ir </w:t>
      </w:r>
      <w:r w:rsidR="009809AE">
        <w:rPr>
          <w:lang w:val="lt-LT"/>
        </w:rPr>
        <w:t>lieka</w:t>
      </w:r>
      <w:r>
        <w:rPr>
          <w:lang w:val="lt-LT"/>
        </w:rPr>
        <w:t xml:space="preserve"> deleguojama ilgalaikių rezultatų stebėjimo ir kontrolės funkcija su galimybe įtakoti ir keisti automatizuotuose sprendimuose panaudotas žinias, toks būdas vis tiek dažnai kelia klausimų dėl atsakomybės už techninėse sistemose padarytus sprendimus. Šis sprendimų automatizavimo aspektas galėtų būti įdomus tolimesniems tyrimams.</w:t>
      </w:r>
    </w:p>
    <w:p w:rsidR="00184E7F" w:rsidRDefault="00184E7F">
      <w:pPr>
        <w:pStyle w:val="TEKSTAS0"/>
        <w:ind w:firstLine="0"/>
      </w:pPr>
    </w:p>
    <w:p w:rsidR="009E29DF" w:rsidRPr="009E29DF" w:rsidRDefault="009E29DF" w:rsidP="009E29DF">
      <w:pPr>
        <w:pStyle w:val="SKYRIUS"/>
      </w:pPr>
      <w:r w:rsidRPr="009E29DF">
        <w:t>Autoriaus publikacijų disertacijos tema sąrašas</w:t>
      </w:r>
    </w:p>
    <w:p w:rsidR="00476F64" w:rsidRPr="009E29DF" w:rsidRDefault="00476F64" w:rsidP="009E29DF">
      <w:pPr>
        <w:pStyle w:val="SKYRIUS"/>
      </w:pPr>
    </w:p>
    <w:p w:rsidR="00184E7F" w:rsidRDefault="00A61B29">
      <w:pPr>
        <w:ind w:firstLine="397"/>
        <w:rPr>
          <w:i/>
        </w:rPr>
      </w:pPr>
      <w:r>
        <w:rPr>
          <w:b/>
          <w:i/>
        </w:rPr>
        <w:t>Straipsniai r</w:t>
      </w:r>
      <w:r w:rsidR="00130635" w:rsidRPr="00130635">
        <w:rPr>
          <w:b/>
          <w:i/>
        </w:rPr>
        <w:t>ecenzuojamuose mokslo žurnaluose</w:t>
      </w:r>
    </w:p>
    <w:p w:rsidR="005D1859" w:rsidRPr="00316658" w:rsidRDefault="00C67786" w:rsidP="009E29DF">
      <w:pPr>
        <w:spacing w:before="100"/>
        <w:ind w:firstLine="0"/>
        <w:rPr>
          <w:sz w:val="18"/>
          <w:szCs w:val="18"/>
          <w:lang w:val="en-GB"/>
        </w:rPr>
      </w:pPr>
      <w:r w:rsidRPr="00C67786">
        <w:rPr>
          <w:sz w:val="18"/>
          <w:szCs w:val="18"/>
          <w:lang w:val="en-GB"/>
        </w:rPr>
        <w:t xml:space="preserve">Smaizys, A.; Vasilecas, O. 2009. Business Rule Based Agile ERP Systems Development, </w:t>
      </w:r>
      <w:r w:rsidRPr="00C67786">
        <w:rPr>
          <w:i/>
          <w:sz w:val="18"/>
          <w:szCs w:val="18"/>
          <w:lang w:val="en-GB"/>
        </w:rPr>
        <w:t>INFORMATICA.</w:t>
      </w:r>
      <w:r w:rsidRPr="00C67786">
        <w:rPr>
          <w:sz w:val="18"/>
          <w:szCs w:val="18"/>
          <w:lang w:val="en-GB"/>
        </w:rPr>
        <w:t xml:space="preserve"> Vol. 20 (3): 439–460. </w:t>
      </w:r>
      <w:proofErr w:type="gramStart"/>
      <w:r w:rsidRPr="00C67786">
        <w:rPr>
          <w:sz w:val="18"/>
          <w:szCs w:val="18"/>
          <w:lang w:val="en-GB"/>
        </w:rPr>
        <w:t>ISSN 0868-4952.</w:t>
      </w:r>
      <w:proofErr w:type="gramEnd"/>
      <w:r w:rsidR="00A61B29">
        <w:rPr>
          <w:sz w:val="18"/>
          <w:szCs w:val="18"/>
          <w:lang w:val="en-GB"/>
        </w:rPr>
        <w:t xml:space="preserve"> </w:t>
      </w:r>
      <w:r w:rsidR="00C87141">
        <w:rPr>
          <w:sz w:val="18"/>
          <w:szCs w:val="18"/>
          <w:lang w:val="en-GB"/>
        </w:rPr>
        <w:t>(Thomson ISI Web of Science)</w:t>
      </w:r>
    </w:p>
    <w:p w:rsidR="005D1859" w:rsidRPr="00316658" w:rsidRDefault="00C67786" w:rsidP="005D1859">
      <w:pPr>
        <w:spacing w:before="100"/>
        <w:ind w:firstLine="0"/>
        <w:rPr>
          <w:sz w:val="18"/>
          <w:szCs w:val="18"/>
          <w:lang w:val="en-GB"/>
        </w:rPr>
      </w:pPr>
      <w:proofErr w:type="gramStart"/>
      <w:r w:rsidRPr="00C67786">
        <w:rPr>
          <w:sz w:val="18"/>
          <w:szCs w:val="18"/>
          <w:lang w:val="en-GB"/>
        </w:rPr>
        <w:t>Vasilecas, O.; Smaizys, A. 2005.</w:t>
      </w:r>
      <w:proofErr w:type="gramEnd"/>
      <w:r w:rsidRPr="00C67786">
        <w:rPr>
          <w:sz w:val="18"/>
          <w:szCs w:val="18"/>
          <w:lang w:val="en-GB"/>
        </w:rPr>
        <w:t xml:space="preserve"> Business </w:t>
      </w:r>
      <w:r w:rsidR="002B3A4F">
        <w:rPr>
          <w:sz w:val="18"/>
          <w:szCs w:val="18"/>
          <w:lang w:val="en-GB"/>
        </w:rPr>
        <w:t>R</w:t>
      </w:r>
      <w:r w:rsidR="002B3A4F" w:rsidRPr="00C67786">
        <w:rPr>
          <w:sz w:val="18"/>
          <w:szCs w:val="18"/>
          <w:lang w:val="en-GB"/>
        </w:rPr>
        <w:t xml:space="preserve">ule </w:t>
      </w:r>
      <w:r w:rsidR="002B3A4F">
        <w:rPr>
          <w:sz w:val="18"/>
          <w:szCs w:val="18"/>
          <w:lang w:val="en-GB"/>
        </w:rPr>
        <w:t>B</w:t>
      </w:r>
      <w:r w:rsidR="002B3A4F" w:rsidRPr="00C67786">
        <w:rPr>
          <w:sz w:val="18"/>
          <w:szCs w:val="18"/>
          <w:lang w:val="en-GB"/>
        </w:rPr>
        <w:t xml:space="preserve">ased </w:t>
      </w:r>
      <w:r w:rsidR="002B3A4F">
        <w:rPr>
          <w:sz w:val="18"/>
          <w:szCs w:val="18"/>
          <w:lang w:val="en-GB"/>
        </w:rPr>
        <w:t>K</w:t>
      </w:r>
      <w:r w:rsidR="002B3A4F" w:rsidRPr="00C67786">
        <w:rPr>
          <w:sz w:val="18"/>
          <w:szCs w:val="18"/>
          <w:lang w:val="en-GB"/>
        </w:rPr>
        <w:t xml:space="preserve">nowledge </w:t>
      </w:r>
      <w:r w:rsidR="002B3A4F">
        <w:rPr>
          <w:sz w:val="18"/>
          <w:szCs w:val="18"/>
          <w:lang w:val="en-GB"/>
        </w:rPr>
        <w:t>I</w:t>
      </w:r>
      <w:r w:rsidR="002B3A4F" w:rsidRPr="00C67786">
        <w:rPr>
          <w:sz w:val="18"/>
          <w:szCs w:val="18"/>
          <w:lang w:val="en-GB"/>
        </w:rPr>
        <w:t xml:space="preserve">ntegrated </w:t>
      </w:r>
      <w:r w:rsidR="002B3A4F">
        <w:rPr>
          <w:sz w:val="18"/>
          <w:szCs w:val="18"/>
          <w:lang w:val="en-GB"/>
        </w:rPr>
        <w:t>I</w:t>
      </w:r>
      <w:r w:rsidR="002B3A4F" w:rsidRPr="00C67786">
        <w:rPr>
          <w:sz w:val="18"/>
          <w:szCs w:val="18"/>
          <w:lang w:val="en-GB"/>
        </w:rPr>
        <w:t xml:space="preserve">ntelligent </w:t>
      </w:r>
      <w:r w:rsidR="002B3A4F">
        <w:rPr>
          <w:sz w:val="18"/>
          <w:szCs w:val="18"/>
          <w:lang w:val="en-GB"/>
        </w:rPr>
        <w:t>S</w:t>
      </w:r>
      <w:r w:rsidRPr="00C67786">
        <w:rPr>
          <w:sz w:val="18"/>
          <w:szCs w:val="18"/>
          <w:lang w:val="en-GB"/>
        </w:rPr>
        <w:t xml:space="preserve">ystem </w:t>
      </w:r>
      <w:r w:rsidR="002B3A4F">
        <w:rPr>
          <w:sz w:val="18"/>
          <w:szCs w:val="18"/>
          <w:lang w:val="en-GB"/>
        </w:rPr>
        <w:t>F</w:t>
      </w:r>
      <w:r w:rsidR="002B3A4F" w:rsidRPr="00C67786">
        <w:rPr>
          <w:sz w:val="18"/>
          <w:szCs w:val="18"/>
          <w:lang w:val="en-GB"/>
        </w:rPr>
        <w:t>ramework</w:t>
      </w:r>
      <w:r w:rsidRPr="00C67786">
        <w:rPr>
          <w:sz w:val="18"/>
          <w:szCs w:val="18"/>
          <w:lang w:val="en-GB"/>
        </w:rPr>
        <w:t xml:space="preserve">, </w:t>
      </w:r>
      <w:r w:rsidRPr="006F7B1E">
        <w:rPr>
          <w:i/>
          <w:sz w:val="18"/>
          <w:szCs w:val="18"/>
        </w:rPr>
        <w:t>Informacijos mokslai</w:t>
      </w:r>
      <w:r w:rsidRPr="00C67786">
        <w:rPr>
          <w:i/>
          <w:sz w:val="18"/>
          <w:szCs w:val="18"/>
          <w:lang w:val="en-GB"/>
        </w:rPr>
        <w:t>.</w:t>
      </w:r>
      <w:r w:rsidRPr="00C67786">
        <w:rPr>
          <w:sz w:val="18"/>
          <w:szCs w:val="18"/>
          <w:lang w:val="en-GB"/>
        </w:rPr>
        <w:t xml:space="preserve"> Vol. 34: 195–200. ISSN 1392-0561.</w:t>
      </w:r>
    </w:p>
    <w:p w:rsidR="009E29DF" w:rsidRPr="00316658" w:rsidRDefault="00C67786" w:rsidP="009E29DF">
      <w:pPr>
        <w:spacing w:before="100"/>
        <w:ind w:firstLine="0"/>
        <w:rPr>
          <w:sz w:val="18"/>
          <w:szCs w:val="18"/>
          <w:lang w:val="en-GB"/>
        </w:rPr>
      </w:pPr>
      <w:r w:rsidRPr="00C67786">
        <w:rPr>
          <w:sz w:val="18"/>
          <w:szCs w:val="18"/>
          <w:lang w:val="en-GB"/>
        </w:rPr>
        <w:t xml:space="preserve">Smaizys., A.; Vasilecas, O. 2010. Business Rule Model Integration into the Model of Transformation Driven Software Development, </w:t>
      </w:r>
      <w:r w:rsidRPr="00C67786">
        <w:rPr>
          <w:i/>
          <w:sz w:val="18"/>
          <w:szCs w:val="18"/>
          <w:lang w:val="en-GB"/>
        </w:rPr>
        <w:t>LNCS</w:t>
      </w:r>
      <w:r w:rsidRPr="00C67786">
        <w:rPr>
          <w:sz w:val="18"/>
          <w:szCs w:val="18"/>
          <w:lang w:val="en-GB"/>
        </w:rPr>
        <w:t>, Berlin Heidelberg: Springer-</w:t>
      </w:r>
      <w:proofErr w:type="spellStart"/>
      <w:r w:rsidRPr="00C67786">
        <w:rPr>
          <w:sz w:val="18"/>
          <w:szCs w:val="18"/>
          <w:lang w:val="en-GB"/>
        </w:rPr>
        <w:t>Verlag</w:t>
      </w:r>
      <w:proofErr w:type="spellEnd"/>
      <w:r w:rsidRPr="00C67786">
        <w:rPr>
          <w:sz w:val="18"/>
          <w:szCs w:val="18"/>
          <w:lang w:val="en-GB"/>
        </w:rPr>
        <w:t xml:space="preserve">. Vol. 5968: 153–160. </w:t>
      </w:r>
      <w:proofErr w:type="gramStart"/>
      <w:r w:rsidRPr="00C67786">
        <w:rPr>
          <w:sz w:val="18"/>
          <w:szCs w:val="18"/>
          <w:lang w:val="en-GB"/>
        </w:rPr>
        <w:t>ISSN 0302-9743.</w:t>
      </w:r>
      <w:proofErr w:type="gramEnd"/>
      <w:r w:rsidR="00C87141">
        <w:rPr>
          <w:sz w:val="18"/>
          <w:szCs w:val="18"/>
          <w:lang w:val="en-GB"/>
        </w:rPr>
        <w:t xml:space="preserve"> (</w:t>
      </w:r>
      <w:r w:rsidR="00D74094" w:rsidRPr="00D74094">
        <w:rPr>
          <w:sz w:val="18"/>
          <w:szCs w:val="18"/>
          <w:lang w:val="en-GB"/>
        </w:rPr>
        <w:t xml:space="preserve">Thomson </w:t>
      </w:r>
      <w:r w:rsidR="00C87141">
        <w:rPr>
          <w:sz w:val="18"/>
          <w:szCs w:val="18"/>
          <w:lang w:val="en-GB"/>
        </w:rPr>
        <w:t>ISI Master Journal List</w:t>
      </w:r>
      <w:r w:rsidR="00D74094">
        <w:rPr>
          <w:sz w:val="18"/>
          <w:szCs w:val="18"/>
          <w:lang w:val="en-GB"/>
        </w:rPr>
        <w:t xml:space="preserve">, </w:t>
      </w:r>
      <w:proofErr w:type="spellStart"/>
      <w:r w:rsidR="00D74094">
        <w:rPr>
          <w:sz w:val="18"/>
          <w:szCs w:val="18"/>
          <w:lang w:val="en-GB"/>
        </w:rPr>
        <w:t>SpringerLink</w:t>
      </w:r>
      <w:proofErr w:type="spellEnd"/>
      <w:r w:rsidR="00C87141">
        <w:rPr>
          <w:sz w:val="18"/>
          <w:szCs w:val="18"/>
          <w:lang w:val="en-GB"/>
        </w:rPr>
        <w:t>)</w:t>
      </w:r>
    </w:p>
    <w:p w:rsidR="00E960F8" w:rsidRPr="00316658" w:rsidRDefault="00E960F8" w:rsidP="00E960F8">
      <w:pPr>
        <w:spacing w:before="100"/>
        <w:ind w:firstLine="0"/>
        <w:rPr>
          <w:sz w:val="18"/>
          <w:szCs w:val="18"/>
          <w:lang w:val="en-GB"/>
        </w:rPr>
      </w:pPr>
      <w:proofErr w:type="gramStart"/>
      <w:r w:rsidRPr="00C67786">
        <w:rPr>
          <w:sz w:val="18"/>
          <w:szCs w:val="18"/>
          <w:lang w:val="en-GB"/>
        </w:rPr>
        <w:t>Avdejenkov, V.; Vasilecas, O.; Smaizys, A. 2009.</w:t>
      </w:r>
      <w:proofErr w:type="gramEnd"/>
      <w:r w:rsidRPr="00C67786">
        <w:rPr>
          <w:sz w:val="18"/>
          <w:szCs w:val="18"/>
          <w:lang w:val="en-GB"/>
        </w:rPr>
        <w:t xml:space="preserve"> Business Rule Management in Enterprise Resource Planning Systems, </w:t>
      </w:r>
      <w:r w:rsidRPr="00C67786">
        <w:rPr>
          <w:i/>
          <w:sz w:val="18"/>
          <w:szCs w:val="18"/>
          <w:lang w:val="en-GB"/>
        </w:rPr>
        <w:t>Frontiers in Artificial Intelligence and Applications, Databases and Information Systems V</w:t>
      </w:r>
      <w:r w:rsidRPr="00C67786">
        <w:rPr>
          <w:sz w:val="18"/>
          <w:szCs w:val="18"/>
          <w:lang w:val="en-GB"/>
        </w:rPr>
        <w:t xml:space="preserve">. Amsterdam: IOS Press, </w:t>
      </w:r>
      <w:r>
        <w:rPr>
          <w:sz w:val="18"/>
          <w:szCs w:val="18"/>
          <w:lang w:val="en-GB"/>
        </w:rPr>
        <w:t xml:space="preserve">Vol. </w:t>
      </w:r>
      <w:r w:rsidRPr="00C67786">
        <w:rPr>
          <w:sz w:val="18"/>
          <w:szCs w:val="18"/>
          <w:lang w:val="en-GB"/>
        </w:rPr>
        <w:t xml:space="preserve">187: 255–266. </w:t>
      </w:r>
      <w:r w:rsidRPr="00976E53">
        <w:rPr>
          <w:sz w:val="18"/>
          <w:szCs w:val="18"/>
          <w:lang w:val="en-GB"/>
        </w:rPr>
        <w:t>ISSN 0922-6389</w:t>
      </w:r>
      <w:r w:rsidRPr="00C67786">
        <w:rPr>
          <w:sz w:val="18"/>
          <w:szCs w:val="18"/>
          <w:lang w:val="en-GB"/>
        </w:rPr>
        <w:t>.</w:t>
      </w:r>
    </w:p>
    <w:p w:rsidR="00976E53" w:rsidRPr="00316658" w:rsidRDefault="00976E53" w:rsidP="00976E53">
      <w:pPr>
        <w:spacing w:before="100"/>
        <w:ind w:firstLine="0"/>
        <w:rPr>
          <w:sz w:val="18"/>
          <w:szCs w:val="18"/>
          <w:lang w:val="en-GB"/>
        </w:rPr>
      </w:pPr>
      <w:r w:rsidRPr="00C67786">
        <w:rPr>
          <w:sz w:val="18"/>
          <w:szCs w:val="18"/>
          <w:lang w:val="en-GB"/>
        </w:rPr>
        <w:t xml:space="preserve">Smaizys, A.; Vasilecas, O. 2009. Agile Software System Development and Customisation using Business Rules, </w:t>
      </w:r>
      <w:r w:rsidRPr="00C67786">
        <w:rPr>
          <w:i/>
          <w:sz w:val="18"/>
          <w:szCs w:val="18"/>
          <w:lang w:val="en-GB"/>
        </w:rPr>
        <w:t>Frontiers in Artificial Intelligence and Applications, Databases and Information Systems V</w:t>
      </w:r>
      <w:r w:rsidRPr="00C67786">
        <w:rPr>
          <w:sz w:val="18"/>
          <w:szCs w:val="18"/>
          <w:lang w:val="en-GB"/>
        </w:rPr>
        <w:t xml:space="preserve">. Amsterdam: IOS Press, </w:t>
      </w:r>
      <w:r>
        <w:rPr>
          <w:sz w:val="18"/>
          <w:szCs w:val="18"/>
          <w:lang w:val="en-GB"/>
        </w:rPr>
        <w:t xml:space="preserve">Vol. </w:t>
      </w:r>
      <w:r w:rsidRPr="00C67786">
        <w:rPr>
          <w:sz w:val="18"/>
          <w:szCs w:val="18"/>
          <w:lang w:val="en-GB"/>
        </w:rPr>
        <w:t>187: 243–254. IS</w:t>
      </w:r>
      <w:r>
        <w:rPr>
          <w:sz w:val="18"/>
          <w:szCs w:val="18"/>
          <w:lang w:val="en-GB"/>
        </w:rPr>
        <w:t>S</w:t>
      </w:r>
      <w:r w:rsidRPr="00C67786">
        <w:rPr>
          <w:sz w:val="18"/>
          <w:szCs w:val="18"/>
          <w:lang w:val="en-GB"/>
        </w:rPr>
        <w:t xml:space="preserve">N </w:t>
      </w:r>
      <w:r w:rsidRPr="00976E53">
        <w:rPr>
          <w:sz w:val="18"/>
          <w:szCs w:val="18"/>
          <w:lang w:val="en-GB"/>
        </w:rPr>
        <w:t>0922-6389</w:t>
      </w:r>
      <w:r w:rsidRPr="00C67786">
        <w:rPr>
          <w:sz w:val="18"/>
          <w:szCs w:val="18"/>
          <w:lang w:val="en-GB"/>
        </w:rPr>
        <w:t>.</w:t>
      </w:r>
    </w:p>
    <w:p w:rsidR="00DA5C2B" w:rsidRPr="00316658" w:rsidRDefault="00DA5C2B" w:rsidP="00DA5C2B">
      <w:pPr>
        <w:spacing w:before="100"/>
        <w:ind w:firstLine="0"/>
        <w:rPr>
          <w:sz w:val="18"/>
          <w:szCs w:val="18"/>
          <w:lang w:val="en-GB"/>
        </w:rPr>
      </w:pPr>
      <w:proofErr w:type="gramStart"/>
      <w:r w:rsidRPr="00C67786">
        <w:rPr>
          <w:sz w:val="18"/>
          <w:szCs w:val="18"/>
          <w:lang w:val="en-GB"/>
        </w:rPr>
        <w:t>Vasilecas, O.; Smaizys, A. 2008.</w:t>
      </w:r>
      <w:proofErr w:type="gramEnd"/>
      <w:r w:rsidRPr="00C67786">
        <w:rPr>
          <w:sz w:val="18"/>
          <w:szCs w:val="18"/>
          <w:lang w:val="en-GB"/>
        </w:rPr>
        <w:t xml:space="preserve"> Business Rule Based Software System Configuration Management and Implementation Using Decision Tables, </w:t>
      </w:r>
      <w:r w:rsidRPr="00C67786">
        <w:rPr>
          <w:i/>
          <w:sz w:val="18"/>
          <w:szCs w:val="18"/>
          <w:lang w:val="en-GB"/>
        </w:rPr>
        <w:t>Advances in Databases and Information Systems Research Communications</w:t>
      </w:r>
      <w:r w:rsidRPr="00C67786">
        <w:rPr>
          <w:sz w:val="18"/>
          <w:szCs w:val="18"/>
          <w:lang w:val="en-GB"/>
        </w:rPr>
        <w:t>. CEUR-WS.org, Vol. 325. ISSN 1613-0073.</w:t>
      </w:r>
    </w:p>
    <w:p w:rsidR="005D1859" w:rsidRPr="00316658" w:rsidRDefault="00C67786" w:rsidP="005D1859">
      <w:pPr>
        <w:spacing w:before="100"/>
        <w:ind w:firstLine="0"/>
        <w:rPr>
          <w:sz w:val="18"/>
          <w:szCs w:val="18"/>
          <w:lang w:val="en-GB"/>
        </w:rPr>
      </w:pPr>
      <w:r w:rsidRPr="00C67786">
        <w:rPr>
          <w:sz w:val="18"/>
          <w:szCs w:val="18"/>
          <w:lang w:val="en-GB"/>
        </w:rPr>
        <w:t xml:space="preserve">Vasilecas, O.; Smaizys, A. 2007. The Framework for Business Rule Based Software </w:t>
      </w:r>
      <w:r w:rsidR="00962A72">
        <w:rPr>
          <w:sz w:val="18"/>
          <w:szCs w:val="18"/>
          <w:lang w:val="en-GB"/>
        </w:rPr>
        <w:t>Modelling</w:t>
      </w:r>
      <w:r w:rsidRPr="00C67786">
        <w:rPr>
          <w:sz w:val="18"/>
          <w:szCs w:val="18"/>
          <w:lang w:val="en-GB"/>
        </w:rPr>
        <w:t xml:space="preserve">: An Approach for Data Analysis Models Integration, </w:t>
      </w:r>
      <w:r w:rsidRPr="00C67786">
        <w:rPr>
          <w:i/>
          <w:sz w:val="18"/>
          <w:szCs w:val="18"/>
          <w:lang w:val="en-GB"/>
        </w:rPr>
        <w:t>Frontiers in Artificial Intelligence and Applications, Databases and Information Systems IV</w:t>
      </w:r>
      <w:r w:rsidRPr="00C67786">
        <w:rPr>
          <w:sz w:val="18"/>
          <w:szCs w:val="18"/>
          <w:lang w:val="en-GB"/>
        </w:rPr>
        <w:t xml:space="preserve">. Amsterdam: IOS Press, Vol. 155: 175–188. ISSN 0922-6389. </w:t>
      </w:r>
    </w:p>
    <w:p w:rsidR="00F01F18" w:rsidRPr="001702FC" w:rsidRDefault="00F01F18" w:rsidP="00F01F18">
      <w:pPr>
        <w:spacing w:before="100"/>
        <w:ind w:firstLine="0"/>
        <w:rPr>
          <w:sz w:val="18"/>
          <w:szCs w:val="18"/>
        </w:rPr>
      </w:pPr>
      <w:r w:rsidRPr="001702FC">
        <w:rPr>
          <w:sz w:val="18"/>
          <w:szCs w:val="18"/>
        </w:rPr>
        <w:lastRenderedPageBreak/>
        <w:t>Martišius,</w:t>
      </w:r>
      <w:r>
        <w:rPr>
          <w:sz w:val="18"/>
          <w:szCs w:val="18"/>
        </w:rPr>
        <w:t xml:space="preserve"> </w:t>
      </w:r>
      <w:r w:rsidRPr="001702FC">
        <w:rPr>
          <w:sz w:val="18"/>
          <w:szCs w:val="18"/>
        </w:rPr>
        <w:t>M.</w:t>
      </w:r>
      <w:r>
        <w:rPr>
          <w:sz w:val="18"/>
          <w:szCs w:val="18"/>
        </w:rPr>
        <w:t>;</w:t>
      </w:r>
      <w:r w:rsidRPr="001702FC">
        <w:rPr>
          <w:sz w:val="18"/>
          <w:szCs w:val="18"/>
        </w:rPr>
        <w:t xml:space="preserve"> Vasilecas,</w:t>
      </w:r>
      <w:r>
        <w:rPr>
          <w:sz w:val="18"/>
          <w:szCs w:val="18"/>
        </w:rPr>
        <w:t xml:space="preserve"> </w:t>
      </w:r>
      <w:r w:rsidRPr="001702FC">
        <w:rPr>
          <w:sz w:val="18"/>
          <w:szCs w:val="18"/>
        </w:rPr>
        <w:t>O.</w:t>
      </w:r>
      <w:r>
        <w:rPr>
          <w:sz w:val="18"/>
          <w:szCs w:val="18"/>
        </w:rPr>
        <w:t>;</w:t>
      </w:r>
      <w:r w:rsidRPr="001702FC">
        <w:rPr>
          <w:sz w:val="18"/>
          <w:szCs w:val="18"/>
        </w:rPr>
        <w:t xml:space="preserve"> Šmaižys</w:t>
      </w:r>
      <w:r>
        <w:rPr>
          <w:sz w:val="18"/>
          <w:szCs w:val="18"/>
        </w:rPr>
        <w:t xml:space="preserve">, </w:t>
      </w:r>
      <w:r w:rsidRPr="001702FC">
        <w:rPr>
          <w:sz w:val="18"/>
          <w:szCs w:val="18"/>
        </w:rPr>
        <w:t>A.</w:t>
      </w:r>
      <w:r>
        <w:rPr>
          <w:sz w:val="18"/>
          <w:szCs w:val="18"/>
        </w:rPr>
        <w:t xml:space="preserve"> 2010</w:t>
      </w:r>
      <w:r w:rsidRPr="001702FC">
        <w:rPr>
          <w:sz w:val="18"/>
          <w:szCs w:val="18"/>
        </w:rPr>
        <w:t>. Verslo taisyklių integravimas vykdomuose verslo procesų modeliuose</w:t>
      </w:r>
      <w:r>
        <w:rPr>
          <w:sz w:val="18"/>
          <w:szCs w:val="18"/>
        </w:rPr>
        <w:t xml:space="preserve">, </w:t>
      </w:r>
      <w:r w:rsidRPr="00267E2D">
        <w:rPr>
          <w:i/>
          <w:sz w:val="18"/>
          <w:szCs w:val="18"/>
        </w:rPr>
        <w:t xml:space="preserve">Technologijos mokslo darbai </w:t>
      </w:r>
      <w:r>
        <w:rPr>
          <w:i/>
          <w:sz w:val="18"/>
          <w:szCs w:val="18"/>
        </w:rPr>
        <w:t>V</w:t>
      </w:r>
      <w:r w:rsidRPr="00267E2D">
        <w:rPr>
          <w:i/>
          <w:sz w:val="18"/>
          <w:szCs w:val="18"/>
        </w:rPr>
        <w:t>akarų Lietuvoje</w:t>
      </w:r>
      <w:r>
        <w:rPr>
          <w:i/>
          <w:sz w:val="18"/>
          <w:szCs w:val="18"/>
        </w:rPr>
        <w:t>.</w:t>
      </w:r>
      <w:r w:rsidRPr="00267E2D">
        <w:rPr>
          <w:i/>
          <w:sz w:val="18"/>
          <w:szCs w:val="18"/>
        </w:rPr>
        <w:t xml:space="preserve"> </w:t>
      </w:r>
      <w:proofErr w:type="spellStart"/>
      <w:r w:rsidRPr="005D1859">
        <w:rPr>
          <w:sz w:val="18"/>
          <w:szCs w:val="18"/>
        </w:rPr>
        <w:t>Vol</w:t>
      </w:r>
      <w:proofErr w:type="spellEnd"/>
      <w:r w:rsidRPr="005D1859">
        <w:rPr>
          <w:sz w:val="18"/>
          <w:szCs w:val="18"/>
        </w:rPr>
        <w:t>. VII</w:t>
      </w:r>
      <w:r>
        <w:rPr>
          <w:sz w:val="18"/>
          <w:szCs w:val="18"/>
        </w:rPr>
        <w:t>:</w:t>
      </w:r>
      <w:r w:rsidRPr="001702FC">
        <w:rPr>
          <w:sz w:val="18"/>
          <w:szCs w:val="18"/>
        </w:rPr>
        <w:t xml:space="preserve"> 204–209.</w:t>
      </w:r>
      <w:r>
        <w:rPr>
          <w:sz w:val="18"/>
          <w:szCs w:val="18"/>
        </w:rPr>
        <w:t xml:space="preserve"> </w:t>
      </w:r>
      <w:r w:rsidRPr="001702FC">
        <w:rPr>
          <w:sz w:val="18"/>
          <w:szCs w:val="18"/>
        </w:rPr>
        <w:t>ISSN 1822-4652</w:t>
      </w:r>
      <w:r>
        <w:rPr>
          <w:sz w:val="18"/>
          <w:szCs w:val="18"/>
        </w:rPr>
        <w:t>.</w:t>
      </w:r>
    </w:p>
    <w:p w:rsidR="00F01F18" w:rsidRPr="001702FC" w:rsidRDefault="00F01F18" w:rsidP="00F01F18">
      <w:pPr>
        <w:spacing w:before="100"/>
        <w:ind w:firstLine="0"/>
        <w:rPr>
          <w:sz w:val="18"/>
          <w:szCs w:val="18"/>
        </w:rPr>
      </w:pPr>
      <w:r w:rsidRPr="001702FC">
        <w:rPr>
          <w:sz w:val="18"/>
          <w:szCs w:val="18"/>
        </w:rPr>
        <w:t>Pareigis,</w:t>
      </w:r>
      <w:r>
        <w:rPr>
          <w:sz w:val="18"/>
          <w:szCs w:val="18"/>
        </w:rPr>
        <w:t xml:space="preserve"> </w:t>
      </w:r>
      <w:r w:rsidRPr="001702FC">
        <w:rPr>
          <w:sz w:val="18"/>
          <w:szCs w:val="18"/>
        </w:rPr>
        <w:t>G.</w:t>
      </w:r>
      <w:r>
        <w:rPr>
          <w:sz w:val="18"/>
          <w:szCs w:val="18"/>
        </w:rPr>
        <w:t>;</w:t>
      </w:r>
      <w:r w:rsidRPr="001702FC">
        <w:rPr>
          <w:sz w:val="18"/>
          <w:szCs w:val="18"/>
        </w:rPr>
        <w:t xml:space="preserve"> Vasilecas,</w:t>
      </w:r>
      <w:r>
        <w:rPr>
          <w:sz w:val="18"/>
          <w:szCs w:val="18"/>
        </w:rPr>
        <w:t xml:space="preserve"> </w:t>
      </w:r>
      <w:r w:rsidRPr="001702FC">
        <w:rPr>
          <w:sz w:val="18"/>
          <w:szCs w:val="18"/>
        </w:rPr>
        <w:t>O.</w:t>
      </w:r>
      <w:r>
        <w:rPr>
          <w:sz w:val="18"/>
          <w:szCs w:val="18"/>
        </w:rPr>
        <w:t>;</w:t>
      </w:r>
      <w:r w:rsidRPr="001702FC">
        <w:rPr>
          <w:sz w:val="18"/>
          <w:szCs w:val="18"/>
        </w:rPr>
        <w:t xml:space="preserve"> Šmaižys</w:t>
      </w:r>
      <w:r>
        <w:rPr>
          <w:sz w:val="18"/>
          <w:szCs w:val="18"/>
        </w:rPr>
        <w:t xml:space="preserve">, </w:t>
      </w:r>
      <w:r w:rsidRPr="001702FC">
        <w:rPr>
          <w:sz w:val="18"/>
          <w:szCs w:val="18"/>
        </w:rPr>
        <w:t>A.</w:t>
      </w:r>
      <w:r>
        <w:rPr>
          <w:sz w:val="18"/>
          <w:szCs w:val="18"/>
        </w:rPr>
        <w:t xml:space="preserve"> 2010</w:t>
      </w:r>
      <w:r w:rsidRPr="001702FC">
        <w:rPr>
          <w:sz w:val="18"/>
          <w:szCs w:val="18"/>
        </w:rPr>
        <w:t>. Neuroninių tinklų panaudojimas intelektualizuotose informacinėse sistemose</w:t>
      </w:r>
      <w:r>
        <w:rPr>
          <w:sz w:val="18"/>
          <w:szCs w:val="18"/>
        </w:rPr>
        <w:t>,</w:t>
      </w:r>
      <w:r w:rsidRPr="001702FC">
        <w:rPr>
          <w:sz w:val="18"/>
          <w:szCs w:val="18"/>
        </w:rPr>
        <w:t xml:space="preserve"> </w:t>
      </w:r>
      <w:r w:rsidRPr="00267E2D">
        <w:rPr>
          <w:i/>
          <w:sz w:val="18"/>
          <w:szCs w:val="18"/>
        </w:rPr>
        <w:t xml:space="preserve">Technologijos mokslo darbai </w:t>
      </w:r>
      <w:r>
        <w:rPr>
          <w:i/>
          <w:sz w:val="18"/>
          <w:szCs w:val="18"/>
        </w:rPr>
        <w:t>V</w:t>
      </w:r>
      <w:r w:rsidRPr="00267E2D">
        <w:rPr>
          <w:i/>
          <w:sz w:val="18"/>
          <w:szCs w:val="18"/>
        </w:rPr>
        <w:t>akarų Lietuvoje</w:t>
      </w:r>
      <w:r>
        <w:rPr>
          <w:i/>
          <w:sz w:val="18"/>
          <w:szCs w:val="18"/>
        </w:rPr>
        <w:t xml:space="preserve">. </w:t>
      </w:r>
      <w:proofErr w:type="spellStart"/>
      <w:r w:rsidRPr="005D1859">
        <w:rPr>
          <w:sz w:val="18"/>
          <w:szCs w:val="18"/>
        </w:rPr>
        <w:t>Vol</w:t>
      </w:r>
      <w:proofErr w:type="spellEnd"/>
      <w:r w:rsidRPr="005D1859">
        <w:rPr>
          <w:sz w:val="18"/>
          <w:szCs w:val="18"/>
        </w:rPr>
        <w:t>. VII</w:t>
      </w:r>
      <w:r>
        <w:rPr>
          <w:sz w:val="18"/>
          <w:szCs w:val="18"/>
        </w:rPr>
        <w:t>:</w:t>
      </w:r>
      <w:r w:rsidRPr="001702FC">
        <w:rPr>
          <w:sz w:val="18"/>
          <w:szCs w:val="18"/>
        </w:rPr>
        <w:t xml:space="preserve"> 220–225.</w:t>
      </w:r>
      <w:r>
        <w:rPr>
          <w:sz w:val="18"/>
          <w:szCs w:val="18"/>
        </w:rPr>
        <w:t xml:space="preserve"> </w:t>
      </w:r>
      <w:r w:rsidRPr="001702FC">
        <w:rPr>
          <w:sz w:val="18"/>
          <w:szCs w:val="18"/>
        </w:rPr>
        <w:t>ISSN 1822-4652</w:t>
      </w:r>
      <w:r>
        <w:rPr>
          <w:sz w:val="18"/>
          <w:szCs w:val="18"/>
        </w:rPr>
        <w:t>.</w:t>
      </w:r>
    </w:p>
    <w:p w:rsidR="00F01F18" w:rsidRDefault="00F01F18" w:rsidP="00F01F18">
      <w:pPr>
        <w:spacing w:before="100"/>
        <w:ind w:firstLine="0"/>
        <w:rPr>
          <w:sz w:val="18"/>
          <w:szCs w:val="18"/>
        </w:rPr>
      </w:pPr>
      <w:r w:rsidRPr="001702FC">
        <w:rPr>
          <w:sz w:val="18"/>
          <w:szCs w:val="18"/>
        </w:rPr>
        <w:t>Vasilecas,</w:t>
      </w:r>
      <w:r>
        <w:rPr>
          <w:sz w:val="18"/>
          <w:szCs w:val="18"/>
        </w:rPr>
        <w:t xml:space="preserve"> </w:t>
      </w:r>
      <w:r w:rsidRPr="001702FC">
        <w:rPr>
          <w:sz w:val="18"/>
          <w:szCs w:val="18"/>
        </w:rPr>
        <w:t>O.</w:t>
      </w:r>
      <w:r>
        <w:rPr>
          <w:sz w:val="18"/>
          <w:szCs w:val="18"/>
        </w:rPr>
        <w:t>;</w:t>
      </w:r>
      <w:r w:rsidRPr="001702FC">
        <w:rPr>
          <w:sz w:val="18"/>
          <w:szCs w:val="18"/>
        </w:rPr>
        <w:t xml:space="preserve"> Šmaižys,</w:t>
      </w:r>
      <w:r>
        <w:rPr>
          <w:sz w:val="18"/>
          <w:szCs w:val="18"/>
        </w:rPr>
        <w:t xml:space="preserve"> </w:t>
      </w:r>
      <w:r w:rsidRPr="001702FC">
        <w:rPr>
          <w:sz w:val="18"/>
          <w:szCs w:val="18"/>
        </w:rPr>
        <w:t>A.</w:t>
      </w:r>
      <w:r>
        <w:rPr>
          <w:sz w:val="18"/>
          <w:szCs w:val="18"/>
        </w:rPr>
        <w:t>;</w:t>
      </w:r>
      <w:r w:rsidRPr="001702FC">
        <w:rPr>
          <w:sz w:val="18"/>
          <w:szCs w:val="18"/>
        </w:rPr>
        <w:t xml:space="preserve"> Rima</w:t>
      </w:r>
      <w:r>
        <w:rPr>
          <w:sz w:val="18"/>
          <w:szCs w:val="18"/>
        </w:rPr>
        <w:t xml:space="preserve">, </w:t>
      </w:r>
      <w:r w:rsidRPr="001702FC">
        <w:rPr>
          <w:sz w:val="18"/>
          <w:szCs w:val="18"/>
        </w:rPr>
        <w:t>A.</w:t>
      </w:r>
      <w:r>
        <w:rPr>
          <w:sz w:val="18"/>
          <w:szCs w:val="18"/>
        </w:rPr>
        <w:t xml:space="preserve"> 2010</w:t>
      </w:r>
      <w:r w:rsidRPr="001702FC">
        <w:rPr>
          <w:sz w:val="18"/>
          <w:szCs w:val="18"/>
        </w:rPr>
        <w:t>. Trijų lygmenų karkaso taikymas daugiamatės duomenų analizės informacinėms sistemoms kurti</w:t>
      </w:r>
      <w:r>
        <w:rPr>
          <w:sz w:val="18"/>
          <w:szCs w:val="18"/>
        </w:rPr>
        <w:t xml:space="preserve">, </w:t>
      </w:r>
      <w:r w:rsidRPr="00267E2D">
        <w:rPr>
          <w:i/>
          <w:sz w:val="18"/>
          <w:szCs w:val="18"/>
        </w:rPr>
        <w:t xml:space="preserve">Technologijos mokslo darbai </w:t>
      </w:r>
      <w:r>
        <w:rPr>
          <w:i/>
          <w:sz w:val="18"/>
          <w:szCs w:val="18"/>
        </w:rPr>
        <w:t>V</w:t>
      </w:r>
      <w:r w:rsidRPr="00267E2D">
        <w:rPr>
          <w:i/>
          <w:sz w:val="18"/>
          <w:szCs w:val="18"/>
        </w:rPr>
        <w:t>akarų Lietuvoje</w:t>
      </w:r>
      <w:r>
        <w:rPr>
          <w:i/>
          <w:sz w:val="18"/>
          <w:szCs w:val="18"/>
        </w:rPr>
        <w:t xml:space="preserve">. </w:t>
      </w:r>
      <w:proofErr w:type="spellStart"/>
      <w:r w:rsidRPr="005D1859">
        <w:rPr>
          <w:sz w:val="18"/>
          <w:szCs w:val="18"/>
        </w:rPr>
        <w:t>Vol</w:t>
      </w:r>
      <w:proofErr w:type="spellEnd"/>
      <w:r w:rsidRPr="005D1859">
        <w:rPr>
          <w:sz w:val="18"/>
          <w:szCs w:val="18"/>
        </w:rPr>
        <w:t>. VII</w:t>
      </w:r>
      <w:r>
        <w:rPr>
          <w:sz w:val="18"/>
          <w:szCs w:val="18"/>
        </w:rPr>
        <w:t>:</w:t>
      </w:r>
      <w:r w:rsidRPr="001702FC">
        <w:rPr>
          <w:sz w:val="18"/>
          <w:szCs w:val="18"/>
        </w:rPr>
        <w:t xml:space="preserve"> 259–263.</w:t>
      </w:r>
      <w:r>
        <w:rPr>
          <w:sz w:val="18"/>
          <w:szCs w:val="18"/>
        </w:rPr>
        <w:t xml:space="preserve"> </w:t>
      </w:r>
      <w:r w:rsidRPr="001702FC">
        <w:rPr>
          <w:sz w:val="18"/>
          <w:szCs w:val="18"/>
        </w:rPr>
        <w:t>ISSN 1822-4652</w:t>
      </w:r>
      <w:r>
        <w:rPr>
          <w:sz w:val="18"/>
          <w:szCs w:val="18"/>
        </w:rPr>
        <w:t>.</w:t>
      </w:r>
    </w:p>
    <w:p w:rsidR="00F01F18" w:rsidRPr="00656DB1" w:rsidRDefault="00F01F18" w:rsidP="00F01F18">
      <w:pPr>
        <w:spacing w:before="100"/>
        <w:ind w:firstLine="0"/>
        <w:rPr>
          <w:sz w:val="18"/>
          <w:szCs w:val="18"/>
        </w:rPr>
      </w:pPr>
      <w:r>
        <w:rPr>
          <w:sz w:val="18"/>
          <w:szCs w:val="18"/>
        </w:rPr>
        <w:t>Zikaras</w:t>
      </w:r>
      <w:r w:rsidRPr="00C67786">
        <w:rPr>
          <w:sz w:val="18"/>
          <w:szCs w:val="18"/>
        </w:rPr>
        <w:t xml:space="preserve">, </w:t>
      </w:r>
      <w:r>
        <w:rPr>
          <w:sz w:val="18"/>
          <w:szCs w:val="18"/>
        </w:rPr>
        <w:t>S.</w:t>
      </w:r>
      <w:r w:rsidRPr="00C67786">
        <w:rPr>
          <w:sz w:val="18"/>
          <w:szCs w:val="18"/>
        </w:rPr>
        <w:t>;</w:t>
      </w:r>
      <w:r>
        <w:rPr>
          <w:sz w:val="18"/>
          <w:szCs w:val="18"/>
        </w:rPr>
        <w:t xml:space="preserve"> Šmaižys</w:t>
      </w:r>
      <w:r w:rsidRPr="00C67786">
        <w:rPr>
          <w:sz w:val="18"/>
          <w:szCs w:val="18"/>
        </w:rPr>
        <w:t>,</w:t>
      </w:r>
      <w:r>
        <w:rPr>
          <w:sz w:val="18"/>
          <w:szCs w:val="18"/>
        </w:rPr>
        <w:t xml:space="preserve"> A.</w:t>
      </w:r>
      <w:r w:rsidRPr="00C67786">
        <w:rPr>
          <w:sz w:val="18"/>
          <w:szCs w:val="18"/>
        </w:rPr>
        <w:t>;</w:t>
      </w:r>
      <w:r>
        <w:rPr>
          <w:sz w:val="18"/>
          <w:szCs w:val="18"/>
        </w:rPr>
        <w:t xml:space="preserve"> Vasilecas</w:t>
      </w:r>
      <w:r w:rsidRPr="00C67786">
        <w:rPr>
          <w:sz w:val="18"/>
          <w:szCs w:val="18"/>
        </w:rPr>
        <w:t>,</w:t>
      </w:r>
      <w:r>
        <w:rPr>
          <w:sz w:val="18"/>
          <w:szCs w:val="18"/>
        </w:rPr>
        <w:t xml:space="preserve"> O. </w:t>
      </w:r>
      <w:r w:rsidRPr="00C67786">
        <w:rPr>
          <w:sz w:val="18"/>
          <w:szCs w:val="18"/>
        </w:rPr>
        <w:t xml:space="preserve">2010. </w:t>
      </w:r>
      <w:r>
        <w:rPr>
          <w:sz w:val="18"/>
          <w:szCs w:val="18"/>
        </w:rPr>
        <w:t xml:space="preserve">Informacinių sistemų modernizavimas. </w:t>
      </w:r>
      <w:r w:rsidRPr="00C67786">
        <w:rPr>
          <w:i/>
          <w:sz w:val="18"/>
          <w:szCs w:val="18"/>
        </w:rPr>
        <w:t>Jūra ir aplinka</w:t>
      </w:r>
      <w:r>
        <w:rPr>
          <w:sz w:val="18"/>
          <w:szCs w:val="18"/>
        </w:rPr>
        <w:t xml:space="preserve">, </w:t>
      </w:r>
      <w:proofErr w:type="spellStart"/>
      <w:r w:rsidRPr="00C67786">
        <w:rPr>
          <w:sz w:val="18"/>
          <w:szCs w:val="18"/>
        </w:rPr>
        <w:t>Vol</w:t>
      </w:r>
      <w:proofErr w:type="spellEnd"/>
      <w:r w:rsidRPr="00C67786">
        <w:rPr>
          <w:sz w:val="18"/>
          <w:szCs w:val="18"/>
        </w:rPr>
        <w:t xml:space="preserve">. </w:t>
      </w:r>
      <w:r>
        <w:rPr>
          <w:sz w:val="18"/>
          <w:szCs w:val="18"/>
        </w:rPr>
        <w:t>2 (19): 65</w:t>
      </w:r>
      <w:r w:rsidRPr="00C67786">
        <w:rPr>
          <w:sz w:val="18"/>
          <w:szCs w:val="18"/>
          <w:lang w:val="en-GB"/>
        </w:rPr>
        <w:t>–</w:t>
      </w:r>
      <w:r>
        <w:rPr>
          <w:sz w:val="18"/>
          <w:szCs w:val="18"/>
        </w:rPr>
        <w:t>68, ISSN 1392-785</w:t>
      </w:r>
      <w:r w:rsidRPr="00C67786">
        <w:rPr>
          <w:sz w:val="18"/>
          <w:szCs w:val="18"/>
        </w:rPr>
        <w:t>X</w:t>
      </w:r>
      <w:r>
        <w:rPr>
          <w:sz w:val="18"/>
          <w:szCs w:val="18"/>
        </w:rPr>
        <w:t>.</w:t>
      </w:r>
    </w:p>
    <w:p w:rsidR="00121CE5" w:rsidRDefault="00121CE5">
      <w:pPr>
        <w:ind w:firstLine="0"/>
        <w:jc w:val="left"/>
        <w:rPr>
          <w:b/>
          <w:spacing w:val="20"/>
        </w:rPr>
      </w:pPr>
    </w:p>
    <w:p w:rsidR="00184E7F" w:rsidRDefault="00A61B29">
      <w:pPr>
        <w:ind w:firstLine="397"/>
        <w:rPr>
          <w:i/>
        </w:rPr>
      </w:pPr>
      <w:r>
        <w:rPr>
          <w:b/>
          <w:i/>
        </w:rPr>
        <w:t>Straipsniai k</w:t>
      </w:r>
      <w:r w:rsidR="00130635" w:rsidRPr="00130635">
        <w:rPr>
          <w:b/>
          <w:i/>
        </w:rPr>
        <w:t>ituose leidiniuose</w:t>
      </w:r>
    </w:p>
    <w:p w:rsidR="0001468D" w:rsidRPr="0001468D" w:rsidRDefault="0001468D" w:rsidP="0001468D">
      <w:pPr>
        <w:spacing w:before="80"/>
        <w:ind w:firstLine="0"/>
        <w:rPr>
          <w:sz w:val="18"/>
          <w:szCs w:val="18"/>
        </w:rPr>
      </w:pPr>
      <w:r w:rsidRPr="0001468D">
        <w:rPr>
          <w:sz w:val="18"/>
          <w:szCs w:val="18"/>
        </w:rPr>
        <w:t xml:space="preserve">Rima, A.; Šmaižys, A; Vasilecas, O. 2011. Sprendimų rėmimo sistemose naudojamų duomenų saugyklų projektavimo metodų analizė. </w:t>
      </w:r>
      <w:r w:rsidRPr="0001468D">
        <w:rPr>
          <w:i/>
          <w:sz w:val="18"/>
          <w:szCs w:val="18"/>
        </w:rPr>
        <w:t>14-osios Lietuvos jaunųjų mokslininkų konferencijos „Mokslas – Lietuvos ateitis“ 2011 metų teminės konferencijos Informatikos sekcijos straipsnių rinkinys</w:t>
      </w:r>
      <w:r w:rsidRPr="0001468D">
        <w:rPr>
          <w:sz w:val="18"/>
          <w:szCs w:val="18"/>
        </w:rPr>
        <w:t>, Vilnius: Technika, JMK 14. IS</w:t>
      </w:r>
      <w:r w:rsidR="00840758">
        <w:rPr>
          <w:sz w:val="18"/>
          <w:szCs w:val="18"/>
        </w:rPr>
        <w:t>SN</w:t>
      </w:r>
      <w:r w:rsidRPr="0001468D">
        <w:rPr>
          <w:sz w:val="18"/>
          <w:szCs w:val="18"/>
        </w:rPr>
        <w:t xml:space="preserve"> </w:t>
      </w:r>
      <w:r w:rsidR="00F53301">
        <w:rPr>
          <w:sz w:val="18"/>
          <w:szCs w:val="18"/>
        </w:rPr>
        <w:t>2029-7149</w:t>
      </w:r>
      <w:r w:rsidRPr="0001468D">
        <w:rPr>
          <w:sz w:val="18"/>
          <w:szCs w:val="18"/>
        </w:rPr>
        <w:t>.</w:t>
      </w:r>
    </w:p>
    <w:p w:rsidR="009E29DF" w:rsidRPr="00316658" w:rsidRDefault="00C67786" w:rsidP="0001468D">
      <w:pPr>
        <w:spacing w:before="80"/>
        <w:ind w:firstLine="0"/>
        <w:rPr>
          <w:sz w:val="18"/>
          <w:szCs w:val="18"/>
          <w:lang w:val="en-GB"/>
        </w:rPr>
      </w:pPr>
      <w:proofErr w:type="gramStart"/>
      <w:r w:rsidRPr="00C67786">
        <w:rPr>
          <w:sz w:val="18"/>
          <w:szCs w:val="18"/>
          <w:lang w:val="en-GB"/>
        </w:rPr>
        <w:t xml:space="preserve">Vasilecas, O.; Smaizys, A.; Brazinskas, R. </w:t>
      </w:r>
      <w:r w:rsidR="00AC078B" w:rsidRPr="00C67786">
        <w:rPr>
          <w:sz w:val="18"/>
          <w:szCs w:val="18"/>
          <w:lang w:val="en-GB"/>
        </w:rPr>
        <w:t>20</w:t>
      </w:r>
      <w:r w:rsidR="00AC078B">
        <w:rPr>
          <w:sz w:val="18"/>
          <w:szCs w:val="18"/>
          <w:lang w:val="en-GB"/>
        </w:rPr>
        <w:t>09</w:t>
      </w:r>
      <w:r w:rsidRPr="00C67786">
        <w:rPr>
          <w:sz w:val="18"/>
          <w:szCs w:val="18"/>
          <w:lang w:val="en-GB"/>
        </w:rPr>
        <w:t>.</w:t>
      </w:r>
      <w:proofErr w:type="gramEnd"/>
      <w:r w:rsidRPr="00C67786">
        <w:rPr>
          <w:sz w:val="18"/>
          <w:szCs w:val="18"/>
          <w:lang w:val="en-GB"/>
        </w:rPr>
        <w:t xml:space="preserve"> Risk Analysis Based Business Rule Enforcement for Intelligent Decision Support, in </w:t>
      </w:r>
      <w:proofErr w:type="spellStart"/>
      <w:r w:rsidRPr="00C67786">
        <w:rPr>
          <w:i/>
          <w:sz w:val="18"/>
          <w:szCs w:val="18"/>
          <w:lang w:val="en-GB"/>
        </w:rPr>
        <w:t>Papadopoulus</w:t>
      </w:r>
      <w:proofErr w:type="spellEnd"/>
      <w:r w:rsidRPr="00C67786">
        <w:rPr>
          <w:i/>
          <w:sz w:val="18"/>
          <w:szCs w:val="18"/>
          <w:lang w:val="en-GB"/>
        </w:rPr>
        <w:t>, G. A. et. al. (Eds.).</w:t>
      </w:r>
      <w:r w:rsidRPr="00C67786">
        <w:rPr>
          <w:sz w:val="18"/>
          <w:szCs w:val="18"/>
          <w:lang w:val="en-GB"/>
        </w:rPr>
        <w:t xml:space="preserve"> </w:t>
      </w:r>
      <w:r w:rsidRPr="00C67786">
        <w:rPr>
          <w:i/>
          <w:sz w:val="18"/>
          <w:szCs w:val="18"/>
          <w:lang w:val="en-GB"/>
        </w:rPr>
        <w:t xml:space="preserve">Information Systems Development. Towards a Service Provision Society. </w:t>
      </w:r>
      <w:proofErr w:type="gramStart"/>
      <w:r w:rsidRPr="00C67786">
        <w:rPr>
          <w:i/>
          <w:sz w:val="18"/>
          <w:szCs w:val="18"/>
          <w:lang w:val="en-GB"/>
        </w:rPr>
        <w:t>Proc. of the 17th International Conference on Information Systems Development 2008</w:t>
      </w:r>
      <w:r w:rsidRPr="00C67786">
        <w:rPr>
          <w:sz w:val="18"/>
          <w:szCs w:val="18"/>
          <w:lang w:val="en-GB"/>
        </w:rPr>
        <w:t xml:space="preserve">, </w:t>
      </w:r>
      <w:r w:rsidRPr="00C67786">
        <w:rPr>
          <w:i/>
          <w:sz w:val="18"/>
          <w:szCs w:val="18"/>
          <w:lang w:val="en-GB"/>
        </w:rPr>
        <w:t>Paphos, Cyprus</w:t>
      </w:r>
      <w:r w:rsidRPr="00C67786">
        <w:rPr>
          <w:sz w:val="18"/>
          <w:szCs w:val="18"/>
          <w:lang w:val="en-GB"/>
        </w:rPr>
        <w:t>.</w:t>
      </w:r>
      <w:proofErr w:type="gramEnd"/>
      <w:r w:rsidRPr="00C67786">
        <w:rPr>
          <w:sz w:val="18"/>
          <w:szCs w:val="18"/>
          <w:lang w:val="en-GB"/>
        </w:rPr>
        <w:t xml:space="preserve"> </w:t>
      </w:r>
      <w:r w:rsidRPr="00C67786">
        <w:rPr>
          <w:bCs/>
          <w:sz w:val="18"/>
          <w:szCs w:val="18"/>
          <w:lang w:val="en-GB"/>
        </w:rPr>
        <w:t>New York:</w:t>
      </w:r>
      <w:r w:rsidRPr="00C67786">
        <w:rPr>
          <w:rStyle w:val="Strong"/>
          <w:lang w:val="en-GB"/>
        </w:rPr>
        <w:t xml:space="preserve"> </w:t>
      </w:r>
      <w:r w:rsidRPr="00C67786">
        <w:rPr>
          <w:sz w:val="18"/>
          <w:szCs w:val="18"/>
          <w:lang w:val="en-GB"/>
        </w:rPr>
        <w:t xml:space="preserve">Springer </w:t>
      </w:r>
      <w:proofErr w:type="spellStart"/>
      <w:r w:rsidRPr="00C67786">
        <w:rPr>
          <w:sz w:val="18"/>
          <w:szCs w:val="18"/>
          <w:lang w:val="en-GB"/>
        </w:rPr>
        <w:t>Verlag</w:t>
      </w:r>
      <w:proofErr w:type="spellEnd"/>
      <w:r w:rsidRPr="00C67786">
        <w:rPr>
          <w:sz w:val="18"/>
          <w:szCs w:val="18"/>
          <w:lang w:val="en-GB"/>
        </w:rPr>
        <w:t xml:space="preserve">, 403–411. </w:t>
      </w:r>
      <w:proofErr w:type="gramStart"/>
      <w:r w:rsidRPr="00C67786">
        <w:rPr>
          <w:sz w:val="18"/>
          <w:szCs w:val="18"/>
          <w:lang w:val="en-GB"/>
        </w:rPr>
        <w:t>ISBN 978-0-387-84809-9.</w:t>
      </w:r>
      <w:proofErr w:type="gramEnd"/>
      <w:r w:rsidR="00D74094">
        <w:rPr>
          <w:sz w:val="18"/>
          <w:szCs w:val="18"/>
          <w:lang w:val="en-GB"/>
        </w:rPr>
        <w:t xml:space="preserve"> (</w:t>
      </w:r>
      <w:proofErr w:type="spellStart"/>
      <w:r w:rsidR="00D74094">
        <w:rPr>
          <w:sz w:val="18"/>
          <w:szCs w:val="18"/>
          <w:lang w:val="en-GB"/>
        </w:rPr>
        <w:t>SpringerLink</w:t>
      </w:r>
      <w:proofErr w:type="spellEnd"/>
      <w:r w:rsidR="00D74094">
        <w:rPr>
          <w:sz w:val="18"/>
          <w:szCs w:val="18"/>
          <w:lang w:val="en-GB"/>
        </w:rPr>
        <w:t>)</w:t>
      </w:r>
    </w:p>
    <w:p w:rsidR="00307B30" w:rsidRDefault="00307B30" w:rsidP="0001468D">
      <w:pPr>
        <w:spacing w:before="80"/>
        <w:ind w:firstLine="0"/>
        <w:rPr>
          <w:sz w:val="18"/>
          <w:szCs w:val="18"/>
        </w:rPr>
      </w:pPr>
      <w:r w:rsidRPr="001702FC">
        <w:rPr>
          <w:sz w:val="18"/>
          <w:szCs w:val="18"/>
        </w:rPr>
        <w:t>Šliamin,</w:t>
      </w:r>
      <w:r>
        <w:rPr>
          <w:sz w:val="18"/>
          <w:szCs w:val="18"/>
        </w:rPr>
        <w:t xml:space="preserve"> </w:t>
      </w:r>
      <w:r w:rsidRPr="001702FC">
        <w:rPr>
          <w:sz w:val="18"/>
          <w:szCs w:val="18"/>
        </w:rPr>
        <w:t>A.</w:t>
      </w:r>
      <w:r>
        <w:rPr>
          <w:sz w:val="18"/>
          <w:szCs w:val="18"/>
        </w:rPr>
        <w:t>;</w:t>
      </w:r>
      <w:r w:rsidRPr="001702FC">
        <w:rPr>
          <w:sz w:val="18"/>
          <w:szCs w:val="18"/>
        </w:rPr>
        <w:t xml:space="preserve"> Zaicev,</w:t>
      </w:r>
      <w:r>
        <w:rPr>
          <w:sz w:val="18"/>
          <w:szCs w:val="18"/>
        </w:rPr>
        <w:t xml:space="preserve"> </w:t>
      </w:r>
      <w:r w:rsidRPr="001702FC">
        <w:rPr>
          <w:sz w:val="18"/>
          <w:szCs w:val="18"/>
        </w:rPr>
        <w:t>A.</w:t>
      </w:r>
      <w:r>
        <w:rPr>
          <w:sz w:val="18"/>
          <w:szCs w:val="18"/>
        </w:rPr>
        <w:t>;</w:t>
      </w:r>
      <w:r w:rsidRPr="001702FC">
        <w:rPr>
          <w:sz w:val="18"/>
          <w:szCs w:val="18"/>
        </w:rPr>
        <w:t xml:space="preserve"> Šmaižys</w:t>
      </w:r>
      <w:r>
        <w:rPr>
          <w:sz w:val="18"/>
          <w:szCs w:val="18"/>
        </w:rPr>
        <w:t xml:space="preserve">, </w:t>
      </w:r>
      <w:r w:rsidRPr="001702FC">
        <w:rPr>
          <w:sz w:val="18"/>
          <w:szCs w:val="18"/>
        </w:rPr>
        <w:t>A.</w:t>
      </w:r>
      <w:r>
        <w:rPr>
          <w:sz w:val="18"/>
          <w:szCs w:val="18"/>
        </w:rPr>
        <w:t xml:space="preserve"> 2009</w:t>
      </w:r>
      <w:r w:rsidRPr="001702FC">
        <w:rPr>
          <w:sz w:val="18"/>
          <w:szCs w:val="18"/>
        </w:rPr>
        <w:t>. ECA taisyklių transformacijų panaudojimas verslo procesų modeliavime</w:t>
      </w:r>
      <w:r>
        <w:rPr>
          <w:sz w:val="18"/>
          <w:szCs w:val="18"/>
        </w:rPr>
        <w:t xml:space="preserve">, </w:t>
      </w:r>
      <w:r w:rsidRPr="00177DD9">
        <w:rPr>
          <w:i/>
          <w:sz w:val="18"/>
          <w:szCs w:val="18"/>
        </w:rPr>
        <w:t>Respublikinės Klaipėdos universiteto Gamtos ir matematikos mokslų fakulteto Studentų mokslinės draugijos konferencijos „Fundamentiniai tyrimai ir inovacijos mokslų sandūroje“ medžiaga, Klaipėda, Lietuva</w:t>
      </w:r>
      <w:r>
        <w:rPr>
          <w:sz w:val="18"/>
          <w:szCs w:val="18"/>
        </w:rPr>
        <w:t>.</w:t>
      </w:r>
      <w:r w:rsidRPr="001702FC">
        <w:rPr>
          <w:sz w:val="18"/>
          <w:szCs w:val="18"/>
        </w:rPr>
        <w:t xml:space="preserve"> Klaipėdos universiteto leidykla, 108–116.</w:t>
      </w:r>
      <w:r>
        <w:rPr>
          <w:sz w:val="18"/>
          <w:szCs w:val="18"/>
        </w:rPr>
        <w:t xml:space="preserve"> </w:t>
      </w:r>
      <w:r w:rsidRPr="001702FC">
        <w:rPr>
          <w:sz w:val="18"/>
          <w:szCs w:val="18"/>
        </w:rPr>
        <w:t>ISBN 978-995-18-329-7</w:t>
      </w:r>
      <w:r>
        <w:rPr>
          <w:sz w:val="18"/>
          <w:szCs w:val="18"/>
        </w:rPr>
        <w:t>.</w:t>
      </w:r>
    </w:p>
    <w:p w:rsidR="00307B30" w:rsidRDefault="00307B30" w:rsidP="0001468D">
      <w:pPr>
        <w:spacing w:before="80"/>
        <w:ind w:firstLine="0"/>
        <w:rPr>
          <w:sz w:val="18"/>
          <w:szCs w:val="18"/>
        </w:rPr>
      </w:pPr>
      <w:r w:rsidRPr="001702FC">
        <w:rPr>
          <w:sz w:val="18"/>
          <w:szCs w:val="18"/>
        </w:rPr>
        <w:t>Zaicev,</w:t>
      </w:r>
      <w:r>
        <w:rPr>
          <w:sz w:val="18"/>
          <w:szCs w:val="18"/>
        </w:rPr>
        <w:t xml:space="preserve"> </w:t>
      </w:r>
      <w:r w:rsidRPr="001702FC">
        <w:rPr>
          <w:sz w:val="18"/>
          <w:szCs w:val="18"/>
        </w:rPr>
        <w:t>A.</w:t>
      </w:r>
      <w:r>
        <w:rPr>
          <w:sz w:val="18"/>
          <w:szCs w:val="18"/>
        </w:rPr>
        <w:t>;</w:t>
      </w:r>
      <w:r w:rsidRPr="001702FC">
        <w:rPr>
          <w:sz w:val="18"/>
          <w:szCs w:val="18"/>
        </w:rPr>
        <w:t xml:space="preserve"> Šliamin,</w:t>
      </w:r>
      <w:r>
        <w:rPr>
          <w:sz w:val="18"/>
          <w:szCs w:val="18"/>
        </w:rPr>
        <w:t xml:space="preserve"> </w:t>
      </w:r>
      <w:r w:rsidRPr="001702FC">
        <w:rPr>
          <w:sz w:val="18"/>
          <w:szCs w:val="18"/>
        </w:rPr>
        <w:t>A.</w:t>
      </w:r>
      <w:r>
        <w:rPr>
          <w:sz w:val="18"/>
          <w:szCs w:val="18"/>
        </w:rPr>
        <w:t>;</w:t>
      </w:r>
      <w:r w:rsidRPr="001702FC">
        <w:rPr>
          <w:sz w:val="18"/>
          <w:szCs w:val="18"/>
        </w:rPr>
        <w:t xml:space="preserve"> Šmaižys</w:t>
      </w:r>
      <w:r>
        <w:rPr>
          <w:sz w:val="18"/>
          <w:szCs w:val="18"/>
        </w:rPr>
        <w:t xml:space="preserve">, </w:t>
      </w:r>
      <w:r w:rsidRPr="001702FC">
        <w:rPr>
          <w:sz w:val="18"/>
          <w:szCs w:val="18"/>
        </w:rPr>
        <w:t>A.</w:t>
      </w:r>
      <w:r>
        <w:rPr>
          <w:sz w:val="18"/>
          <w:szCs w:val="18"/>
        </w:rPr>
        <w:t xml:space="preserve"> 2009</w:t>
      </w:r>
      <w:r w:rsidRPr="001702FC">
        <w:rPr>
          <w:sz w:val="18"/>
          <w:szCs w:val="18"/>
        </w:rPr>
        <w:t>. Verslo taisyklėmis grindžiamas verslo procesų modeliavimo metodas</w:t>
      </w:r>
      <w:r>
        <w:rPr>
          <w:sz w:val="18"/>
          <w:szCs w:val="18"/>
        </w:rPr>
        <w:t xml:space="preserve">, </w:t>
      </w:r>
      <w:r w:rsidRPr="00177DD9">
        <w:rPr>
          <w:i/>
          <w:sz w:val="18"/>
          <w:szCs w:val="18"/>
        </w:rPr>
        <w:t>Respublikinės Klaipėdos universiteto Gamtos ir matematikos mokslų fakulteto Studentų mokslinės draugijos konferencijos „Fundamentiniai tyrimai ir inovacijos mokslų sandūroje“ medžiaga,</w:t>
      </w:r>
      <w:r>
        <w:rPr>
          <w:i/>
          <w:sz w:val="18"/>
          <w:szCs w:val="18"/>
        </w:rPr>
        <w:t xml:space="preserve"> Klaipėda, Lietuva.</w:t>
      </w:r>
      <w:r w:rsidRPr="001702FC">
        <w:rPr>
          <w:sz w:val="18"/>
          <w:szCs w:val="18"/>
        </w:rPr>
        <w:t xml:space="preserve"> Klaipėdos universiteto leidykla, 150–159.</w:t>
      </w:r>
      <w:r>
        <w:rPr>
          <w:sz w:val="18"/>
          <w:szCs w:val="18"/>
        </w:rPr>
        <w:t xml:space="preserve"> </w:t>
      </w:r>
      <w:r w:rsidRPr="001702FC">
        <w:rPr>
          <w:sz w:val="18"/>
          <w:szCs w:val="18"/>
        </w:rPr>
        <w:t>ISBN 978-995-18-329-7</w:t>
      </w:r>
      <w:r>
        <w:rPr>
          <w:sz w:val="18"/>
          <w:szCs w:val="18"/>
        </w:rPr>
        <w:t>.</w:t>
      </w:r>
    </w:p>
    <w:p w:rsidR="00636869" w:rsidRPr="00316658" w:rsidRDefault="00636869" w:rsidP="0001468D">
      <w:pPr>
        <w:spacing w:before="80"/>
        <w:ind w:firstLine="0"/>
        <w:rPr>
          <w:sz w:val="18"/>
          <w:szCs w:val="18"/>
          <w:lang w:val="en-GB"/>
        </w:rPr>
      </w:pPr>
      <w:r w:rsidRPr="00C67786">
        <w:rPr>
          <w:sz w:val="18"/>
          <w:szCs w:val="18"/>
          <w:lang w:val="en-GB"/>
        </w:rPr>
        <w:t xml:space="preserve">Avdejenkov, V.; Vasilecas, O.; Smaizys, A. 2008. Problems and Solutions with Business Rule Management and Enterprise Resource Planning System Integration, in </w:t>
      </w:r>
      <w:proofErr w:type="spellStart"/>
      <w:r w:rsidRPr="00C67786">
        <w:rPr>
          <w:i/>
          <w:sz w:val="18"/>
          <w:szCs w:val="18"/>
          <w:lang w:val="en-GB"/>
        </w:rPr>
        <w:t>Haav</w:t>
      </w:r>
      <w:proofErr w:type="spellEnd"/>
      <w:r w:rsidRPr="00C67786">
        <w:rPr>
          <w:i/>
          <w:sz w:val="18"/>
          <w:szCs w:val="18"/>
          <w:lang w:val="en-GB"/>
        </w:rPr>
        <w:t>, H.</w:t>
      </w:r>
      <w:r>
        <w:rPr>
          <w:i/>
          <w:sz w:val="18"/>
          <w:szCs w:val="18"/>
          <w:lang w:val="en-GB"/>
        </w:rPr>
        <w:t xml:space="preserve"> </w:t>
      </w:r>
      <w:r w:rsidRPr="00C67786">
        <w:rPr>
          <w:i/>
          <w:sz w:val="18"/>
          <w:szCs w:val="18"/>
          <w:lang w:val="en-GB"/>
        </w:rPr>
        <w:t xml:space="preserve">M.; </w:t>
      </w:r>
      <w:proofErr w:type="spellStart"/>
      <w:r w:rsidRPr="00C67786">
        <w:rPr>
          <w:i/>
          <w:sz w:val="18"/>
          <w:szCs w:val="18"/>
          <w:lang w:val="en-GB"/>
        </w:rPr>
        <w:t>Kalja</w:t>
      </w:r>
      <w:proofErr w:type="spellEnd"/>
      <w:r w:rsidRPr="00C67786">
        <w:rPr>
          <w:i/>
          <w:sz w:val="18"/>
          <w:szCs w:val="18"/>
          <w:lang w:val="en-GB"/>
        </w:rPr>
        <w:t xml:space="preserve">, A. (Eds.). </w:t>
      </w:r>
      <w:proofErr w:type="gramStart"/>
      <w:r w:rsidRPr="00C67786">
        <w:rPr>
          <w:i/>
          <w:sz w:val="18"/>
          <w:szCs w:val="18"/>
          <w:lang w:val="en-GB"/>
        </w:rPr>
        <w:t xml:space="preserve">Proc. of 8th International Baltic Conference on Databases and Information Systems, </w:t>
      </w:r>
      <w:r w:rsidR="00383A13" w:rsidRPr="00C67786">
        <w:rPr>
          <w:i/>
          <w:sz w:val="18"/>
          <w:szCs w:val="18"/>
          <w:lang w:val="en-GB"/>
        </w:rPr>
        <w:t>2-5</w:t>
      </w:r>
      <w:r w:rsidR="00383A13">
        <w:rPr>
          <w:i/>
          <w:sz w:val="18"/>
          <w:szCs w:val="18"/>
          <w:lang w:val="en-GB"/>
        </w:rPr>
        <w:t xml:space="preserve"> </w:t>
      </w:r>
      <w:r w:rsidRPr="00C67786">
        <w:rPr>
          <w:i/>
          <w:sz w:val="18"/>
          <w:szCs w:val="18"/>
          <w:lang w:val="en-GB"/>
        </w:rPr>
        <w:t>June 2008, Tallinn, Estonia</w:t>
      </w:r>
      <w:r w:rsidRPr="00C67786">
        <w:rPr>
          <w:sz w:val="18"/>
          <w:szCs w:val="18"/>
          <w:lang w:val="en-GB"/>
        </w:rPr>
        <w:t>.</w:t>
      </w:r>
      <w:proofErr w:type="gramEnd"/>
      <w:r w:rsidRPr="00C67786">
        <w:rPr>
          <w:sz w:val="18"/>
          <w:szCs w:val="18"/>
          <w:lang w:val="en-GB"/>
        </w:rPr>
        <w:t xml:space="preserve"> Tallinn University of Technology Press, 315–325. </w:t>
      </w:r>
      <w:proofErr w:type="gramStart"/>
      <w:r w:rsidRPr="00C67786">
        <w:rPr>
          <w:sz w:val="18"/>
          <w:szCs w:val="18"/>
          <w:lang w:val="en-GB"/>
        </w:rPr>
        <w:t>ISBN 978-9985-59-789-7.</w:t>
      </w:r>
      <w:proofErr w:type="gramEnd"/>
      <w:r w:rsidR="00DD1AE9">
        <w:rPr>
          <w:sz w:val="18"/>
          <w:szCs w:val="18"/>
          <w:lang w:val="en-GB"/>
        </w:rPr>
        <w:t xml:space="preserve"> (</w:t>
      </w:r>
      <w:r w:rsidR="00DD1AE9" w:rsidRPr="00DD1AE9">
        <w:rPr>
          <w:sz w:val="18"/>
          <w:szCs w:val="18"/>
          <w:lang w:val="en-GB"/>
        </w:rPr>
        <w:t>Thomson ISI Proceedings</w:t>
      </w:r>
      <w:r w:rsidR="00DD1AE9">
        <w:rPr>
          <w:sz w:val="18"/>
          <w:szCs w:val="18"/>
          <w:lang w:val="en-GB"/>
        </w:rPr>
        <w:t>)</w:t>
      </w:r>
    </w:p>
    <w:p w:rsidR="009E29DF" w:rsidRPr="00316658" w:rsidRDefault="00C67786" w:rsidP="0001468D">
      <w:pPr>
        <w:spacing w:before="80"/>
        <w:ind w:firstLine="0"/>
        <w:rPr>
          <w:sz w:val="18"/>
          <w:szCs w:val="18"/>
          <w:lang w:val="en-GB"/>
        </w:rPr>
      </w:pPr>
      <w:proofErr w:type="gramStart"/>
      <w:r w:rsidRPr="00C67786">
        <w:rPr>
          <w:sz w:val="18"/>
          <w:szCs w:val="18"/>
          <w:lang w:val="en-GB"/>
        </w:rPr>
        <w:t>Smaizys, A.; Vasilecas, O. 2008.</w:t>
      </w:r>
      <w:proofErr w:type="gramEnd"/>
      <w:r w:rsidRPr="00C67786">
        <w:rPr>
          <w:sz w:val="18"/>
          <w:szCs w:val="18"/>
          <w:lang w:val="en-GB"/>
        </w:rPr>
        <w:t xml:space="preserve"> Business Rule Based Software System Customisation and Configuration Management, in </w:t>
      </w:r>
      <w:proofErr w:type="spellStart"/>
      <w:r w:rsidRPr="00C67786">
        <w:rPr>
          <w:i/>
          <w:sz w:val="18"/>
          <w:szCs w:val="18"/>
          <w:lang w:val="en-GB"/>
        </w:rPr>
        <w:t>Haav</w:t>
      </w:r>
      <w:proofErr w:type="spellEnd"/>
      <w:r w:rsidRPr="00C67786">
        <w:rPr>
          <w:i/>
          <w:sz w:val="18"/>
          <w:szCs w:val="18"/>
          <w:lang w:val="en-GB"/>
        </w:rPr>
        <w:t xml:space="preserve">, H. M., </w:t>
      </w:r>
      <w:proofErr w:type="spellStart"/>
      <w:r w:rsidRPr="00C67786">
        <w:rPr>
          <w:i/>
          <w:sz w:val="18"/>
          <w:szCs w:val="18"/>
          <w:lang w:val="en-GB"/>
        </w:rPr>
        <w:t>Kalja</w:t>
      </w:r>
      <w:proofErr w:type="spellEnd"/>
      <w:r w:rsidRPr="00C67786">
        <w:rPr>
          <w:i/>
          <w:sz w:val="18"/>
          <w:szCs w:val="18"/>
          <w:lang w:val="en-GB"/>
        </w:rPr>
        <w:t xml:space="preserve">, A. (Eds.). </w:t>
      </w:r>
      <w:proofErr w:type="gramStart"/>
      <w:r w:rsidRPr="00C67786">
        <w:rPr>
          <w:i/>
          <w:sz w:val="18"/>
          <w:szCs w:val="18"/>
          <w:lang w:val="en-GB"/>
        </w:rPr>
        <w:t xml:space="preserve">Proc. of 8th International Baltic Conference on Databases and Information Systems, </w:t>
      </w:r>
      <w:r w:rsidR="00383A13" w:rsidRPr="00C67786">
        <w:rPr>
          <w:i/>
          <w:sz w:val="18"/>
          <w:szCs w:val="18"/>
          <w:lang w:val="en-GB"/>
        </w:rPr>
        <w:t>2-5</w:t>
      </w:r>
      <w:r w:rsidR="00383A13">
        <w:rPr>
          <w:i/>
          <w:sz w:val="18"/>
          <w:szCs w:val="18"/>
          <w:lang w:val="en-GB"/>
        </w:rPr>
        <w:t xml:space="preserve"> </w:t>
      </w:r>
      <w:r w:rsidRPr="00C67786">
        <w:rPr>
          <w:i/>
          <w:sz w:val="18"/>
          <w:szCs w:val="18"/>
          <w:lang w:val="en-GB"/>
        </w:rPr>
        <w:t xml:space="preserve">June 2008, </w:t>
      </w:r>
      <w:r w:rsidRPr="00C67786">
        <w:rPr>
          <w:i/>
          <w:sz w:val="18"/>
          <w:szCs w:val="18"/>
          <w:lang w:val="en-GB"/>
        </w:rPr>
        <w:lastRenderedPageBreak/>
        <w:t>Tallinn, Estonia</w:t>
      </w:r>
      <w:r w:rsidRPr="00C67786">
        <w:rPr>
          <w:sz w:val="18"/>
          <w:szCs w:val="18"/>
          <w:lang w:val="en-GB"/>
        </w:rPr>
        <w:t>.</w:t>
      </w:r>
      <w:proofErr w:type="gramEnd"/>
      <w:r w:rsidRPr="00C67786">
        <w:rPr>
          <w:sz w:val="18"/>
          <w:szCs w:val="18"/>
          <w:lang w:val="en-GB"/>
        </w:rPr>
        <w:t xml:space="preserve"> Tallinn University of Technology Press, 303–314. </w:t>
      </w:r>
      <w:proofErr w:type="gramStart"/>
      <w:r w:rsidRPr="00C67786">
        <w:rPr>
          <w:sz w:val="18"/>
          <w:szCs w:val="18"/>
          <w:lang w:val="en-GB"/>
        </w:rPr>
        <w:t>ISBN 978-9985-59-789-7.</w:t>
      </w:r>
      <w:proofErr w:type="gramEnd"/>
      <w:r w:rsidR="00DD1AE9">
        <w:rPr>
          <w:sz w:val="18"/>
          <w:szCs w:val="18"/>
          <w:lang w:val="en-GB"/>
        </w:rPr>
        <w:t xml:space="preserve"> (</w:t>
      </w:r>
      <w:r w:rsidR="00DD1AE9" w:rsidRPr="00DD1AE9">
        <w:rPr>
          <w:sz w:val="18"/>
          <w:szCs w:val="18"/>
          <w:lang w:val="en-GB"/>
        </w:rPr>
        <w:t>Thomson ISI Proceedings</w:t>
      </w:r>
      <w:r w:rsidR="00DD1AE9">
        <w:rPr>
          <w:sz w:val="18"/>
          <w:szCs w:val="18"/>
          <w:lang w:val="en-GB"/>
        </w:rPr>
        <w:t>)</w:t>
      </w:r>
    </w:p>
    <w:p w:rsidR="009E29DF" w:rsidRPr="00316658" w:rsidRDefault="00C67786" w:rsidP="0001468D">
      <w:pPr>
        <w:spacing w:before="80"/>
        <w:ind w:firstLine="0"/>
        <w:rPr>
          <w:sz w:val="18"/>
          <w:szCs w:val="18"/>
          <w:lang w:val="en-GB"/>
        </w:rPr>
      </w:pPr>
      <w:proofErr w:type="gramStart"/>
      <w:r w:rsidRPr="00C67786">
        <w:rPr>
          <w:sz w:val="18"/>
          <w:szCs w:val="18"/>
          <w:lang w:val="en-GB"/>
        </w:rPr>
        <w:t>Vasilecas, O.; Avdejenkov, V.; Smaizys, A. 2008.</w:t>
      </w:r>
      <w:proofErr w:type="gramEnd"/>
      <w:r w:rsidRPr="00C67786">
        <w:rPr>
          <w:sz w:val="18"/>
          <w:szCs w:val="18"/>
          <w:lang w:val="en-GB"/>
        </w:rPr>
        <w:t xml:space="preserve"> Business Rule Management System Integration into the Enterprise Resource Planning Systems Using Triggers, in </w:t>
      </w:r>
      <w:r w:rsidRPr="00C67786">
        <w:rPr>
          <w:i/>
          <w:sz w:val="18"/>
          <w:szCs w:val="18"/>
          <w:lang w:val="en-GB"/>
        </w:rPr>
        <w:t>Butleris, R. et al. (Eds.). Proc. of the 14th conference on Information and Software Technologies</w:t>
      </w:r>
      <w:r w:rsidRPr="00C67786">
        <w:rPr>
          <w:sz w:val="18"/>
          <w:szCs w:val="18"/>
          <w:lang w:val="en-GB"/>
        </w:rPr>
        <w:t xml:space="preserve">. Kaunas: </w:t>
      </w:r>
      <w:proofErr w:type="spellStart"/>
      <w:r w:rsidRPr="00C67786">
        <w:rPr>
          <w:sz w:val="18"/>
          <w:szCs w:val="18"/>
          <w:lang w:val="en-GB"/>
        </w:rPr>
        <w:t>Technologija</w:t>
      </w:r>
      <w:proofErr w:type="spellEnd"/>
      <w:r w:rsidRPr="00C67786">
        <w:rPr>
          <w:sz w:val="18"/>
          <w:szCs w:val="18"/>
          <w:lang w:val="en-GB"/>
        </w:rPr>
        <w:t xml:space="preserve">, 370–376. </w:t>
      </w:r>
      <w:proofErr w:type="gramStart"/>
      <w:r w:rsidRPr="00C67786">
        <w:rPr>
          <w:sz w:val="18"/>
          <w:szCs w:val="18"/>
          <w:lang w:val="en-GB"/>
        </w:rPr>
        <w:t>ISSN 2029-0020.</w:t>
      </w:r>
      <w:proofErr w:type="gramEnd"/>
      <w:r w:rsidR="00DD1AE9">
        <w:rPr>
          <w:sz w:val="18"/>
          <w:szCs w:val="18"/>
          <w:lang w:val="en-GB"/>
        </w:rPr>
        <w:t xml:space="preserve"> (</w:t>
      </w:r>
      <w:r w:rsidR="00DD1AE9" w:rsidRPr="00DD1AE9">
        <w:rPr>
          <w:sz w:val="18"/>
          <w:szCs w:val="18"/>
          <w:lang w:val="en-GB"/>
        </w:rPr>
        <w:t>Thomson ISI Proceedings</w:t>
      </w:r>
      <w:r w:rsidR="00DD1AE9">
        <w:rPr>
          <w:sz w:val="18"/>
          <w:szCs w:val="18"/>
          <w:lang w:val="en-GB"/>
        </w:rPr>
        <w:t>)</w:t>
      </w:r>
    </w:p>
    <w:p w:rsidR="0095308F" w:rsidRDefault="00C67786" w:rsidP="0001468D">
      <w:pPr>
        <w:spacing w:before="80"/>
        <w:ind w:firstLine="0"/>
        <w:rPr>
          <w:sz w:val="18"/>
          <w:szCs w:val="18"/>
          <w:lang w:val="en-GB"/>
        </w:rPr>
      </w:pPr>
      <w:proofErr w:type="gramStart"/>
      <w:r w:rsidRPr="00C67786">
        <w:rPr>
          <w:sz w:val="18"/>
          <w:szCs w:val="18"/>
          <w:lang w:val="en-GB"/>
        </w:rPr>
        <w:t>Vasilecas, O.; Smaizys, A. 2008.</w:t>
      </w:r>
      <w:proofErr w:type="gramEnd"/>
      <w:r w:rsidRPr="00C67786">
        <w:rPr>
          <w:sz w:val="18"/>
          <w:szCs w:val="18"/>
          <w:lang w:val="en-GB"/>
        </w:rPr>
        <w:t xml:space="preserve"> Business Rule Enforcement and Conflict Resolution Using Risk Analysis, in </w:t>
      </w:r>
      <w:proofErr w:type="spellStart"/>
      <w:r w:rsidRPr="00C67786">
        <w:rPr>
          <w:i/>
          <w:sz w:val="18"/>
          <w:szCs w:val="18"/>
          <w:lang w:val="en-GB"/>
        </w:rPr>
        <w:t>Targamadzė</w:t>
      </w:r>
      <w:proofErr w:type="spellEnd"/>
      <w:r w:rsidRPr="00C67786">
        <w:rPr>
          <w:i/>
          <w:sz w:val="18"/>
          <w:szCs w:val="18"/>
          <w:lang w:val="en-GB"/>
        </w:rPr>
        <w:t xml:space="preserve">, A.; Butleris, R.; </w:t>
      </w:r>
      <w:proofErr w:type="spellStart"/>
      <w:r w:rsidRPr="00C67786">
        <w:rPr>
          <w:i/>
          <w:sz w:val="18"/>
          <w:szCs w:val="18"/>
          <w:lang w:val="en-GB"/>
        </w:rPr>
        <w:t>Butkienė</w:t>
      </w:r>
      <w:proofErr w:type="spellEnd"/>
      <w:r w:rsidRPr="00C67786">
        <w:rPr>
          <w:i/>
          <w:sz w:val="18"/>
          <w:szCs w:val="18"/>
          <w:lang w:val="en-GB"/>
        </w:rPr>
        <w:t>, R. (</w:t>
      </w:r>
      <w:r w:rsidRPr="00C67786">
        <w:rPr>
          <w:i/>
          <w:sz w:val="18"/>
          <w:lang w:val="en-GB"/>
        </w:rPr>
        <w:t>Eds.</w:t>
      </w:r>
      <w:r w:rsidRPr="00C67786">
        <w:rPr>
          <w:i/>
          <w:sz w:val="18"/>
          <w:szCs w:val="18"/>
          <w:lang w:val="en-GB"/>
        </w:rPr>
        <w:t xml:space="preserve">). </w:t>
      </w:r>
      <w:proofErr w:type="gramStart"/>
      <w:r w:rsidRPr="00C67786">
        <w:rPr>
          <w:i/>
          <w:sz w:val="18"/>
          <w:szCs w:val="18"/>
          <w:lang w:val="en-GB"/>
        </w:rPr>
        <w:t>Proc. of the 14th International Conference on Information and Software Technologies.</w:t>
      </w:r>
      <w:proofErr w:type="gramEnd"/>
      <w:r w:rsidRPr="00C67786">
        <w:rPr>
          <w:i/>
          <w:sz w:val="18"/>
          <w:szCs w:val="18"/>
          <w:lang w:val="en-GB"/>
        </w:rPr>
        <w:t xml:space="preserve"> Research Communications. Kaunas University of Technology, Kaunas, Lithuania,</w:t>
      </w:r>
      <w:r w:rsidRPr="00C67786">
        <w:rPr>
          <w:sz w:val="18"/>
          <w:szCs w:val="18"/>
          <w:lang w:val="en-GB"/>
        </w:rPr>
        <w:t xml:space="preserve"> 92–98. ISSN 2029-0039.</w:t>
      </w:r>
    </w:p>
    <w:p w:rsidR="00432DC0" w:rsidRDefault="00432DC0" w:rsidP="00432DC0">
      <w:pPr>
        <w:spacing w:before="80"/>
        <w:ind w:firstLine="0"/>
        <w:rPr>
          <w:sz w:val="18"/>
          <w:szCs w:val="18"/>
          <w:lang w:val="en-GB"/>
        </w:rPr>
      </w:pPr>
      <w:proofErr w:type="gramStart"/>
      <w:r w:rsidRPr="00C67786">
        <w:rPr>
          <w:sz w:val="18"/>
          <w:szCs w:val="18"/>
          <w:lang w:val="en-GB"/>
        </w:rPr>
        <w:t>Vasilecas, O.; Smaizys, A. 200</w:t>
      </w:r>
      <w:r>
        <w:rPr>
          <w:sz w:val="18"/>
          <w:szCs w:val="18"/>
          <w:lang w:val="en-GB"/>
        </w:rPr>
        <w:t>7</w:t>
      </w:r>
      <w:r w:rsidRPr="00C67786">
        <w:rPr>
          <w:sz w:val="18"/>
          <w:szCs w:val="18"/>
          <w:lang w:val="en-GB"/>
        </w:rPr>
        <w:t>.</w:t>
      </w:r>
      <w:proofErr w:type="gramEnd"/>
      <w:r w:rsidRPr="00C67786">
        <w:rPr>
          <w:sz w:val="18"/>
          <w:szCs w:val="18"/>
          <w:lang w:val="en-GB"/>
        </w:rPr>
        <w:t xml:space="preserve"> The Framework for Adaptable Data Analysis System Design, in </w:t>
      </w:r>
      <w:r w:rsidRPr="00C67786">
        <w:rPr>
          <w:i/>
          <w:sz w:val="18"/>
          <w:szCs w:val="18"/>
          <w:lang w:val="en-GB"/>
        </w:rPr>
        <w:t xml:space="preserve">Magyar, G.; Knapp, G. (Eds.). Proc. of the </w:t>
      </w:r>
      <w:r>
        <w:rPr>
          <w:i/>
          <w:sz w:val="18"/>
          <w:szCs w:val="18"/>
          <w:lang w:val="en-GB"/>
        </w:rPr>
        <w:t>15</w:t>
      </w:r>
      <w:r w:rsidRPr="00C67786">
        <w:rPr>
          <w:i/>
          <w:sz w:val="18"/>
          <w:szCs w:val="18"/>
          <w:lang w:val="en-GB"/>
        </w:rPr>
        <w:t>th International Conference on Information Systems Development 2006, Budapest, Hungary</w:t>
      </w:r>
      <w:r w:rsidRPr="00C67786">
        <w:rPr>
          <w:sz w:val="18"/>
          <w:szCs w:val="18"/>
          <w:lang w:val="en-GB"/>
        </w:rPr>
        <w:t xml:space="preserve">. New York: Springer, 101–109. </w:t>
      </w:r>
      <w:proofErr w:type="gramStart"/>
      <w:r w:rsidRPr="00C67786">
        <w:rPr>
          <w:sz w:val="18"/>
          <w:szCs w:val="18"/>
          <w:lang w:val="en-GB"/>
        </w:rPr>
        <w:t>ISBN 978-0-387-70760-0.</w:t>
      </w:r>
      <w:proofErr w:type="gramEnd"/>
      <w:r w:rsidR="00D74094">
        <w:rPr>
          <w:sz w:val="18"/>
          <w:szCs w:val="18"/>
          <w:lang w:val="en-GB"/>
        </w:rPr>
        <w:t xml:space="preserve"> (</w:t>
      </w:r>
      <w:r w:rsidR="00DD1AE9" w:rsidRPr="00DD1AE9">
        <w:rPr>
          <w:sz w:val="18"/>
          <w:szCs w:val="18"/>
          <w:lang w:val="en-GB"/>
        </w:rPr>
        <w:t>Thomson ISI Proceedings</w:t>
      </w:r>
      <w:r w:rsidR="00DD1AE9">
        <w:rPr>
          <w:sz w:val="18"/>
          <w:szCs w:val="18"/>
          <w:lang w:val="en-GB"/>
        </w:rPr>
        <w:t>,</w:t>
      </w:r>
      <w:r w:rsidR="00DD1AE9" w:rsidRPr="00DD1AE9">
        <w:rPr>
          <w:sz w:val="18"/>
          <w:szCs w:val="18"/>
          <w:lang w:val="en-GB"/>
        </w:rPr>
        <w:t xml:space="preserve"> </w:t>
      </w:r>
      <w:proofErr w:type="spellStart"/>
      <w:r w:rsidR="00D74094">
        <w:rPr>
          <w:sz w:val="18"/>
          <w:szCs w:val="18"/>
          <w:lang w:val="en-GB"/>
        </w:rPr>
        <w:t>SpringerLink</w:t>
      </w:r>
      <w:proofErr w:type="spellEnd"/>
      <w:r w:rsidR="00D74094">
        <w:rPr>
          <w:sz w:val="18"/>
          <w:szCs w:val="18"/>
          <w:lang w:val="en-GB"/>
        </w:rPr>
        <w:t>)</w:t>
      </w:r>
    </w:p>
    <w:p w:rsidR="00307B30" w:rsidRPr="00316658" w:rsidRDefault="00307B30" w:rsidP="0001468D">
      <w:pPr>
        <w:spacing w:before="80"/>
        <w:ind w:firstLine="0"/>
        <w:rPr>
          <w:sz w:val="18"/>
          <w:szCs w:val="18"/>
          <w:lang w:val="en-GB"/>
        </w:rPr>
      </w:pPr>
      <w:proofErr w:type="gramStart"/>
      <w:r w:rsidRPr="00C67786">
        <w:rPr>
          <w:sz w:val="18"/>
          <w:szCs w:val="18"/>
          <w:lang w:val="en-GB"/>
        </w:rPr>
        <w:t>Vasilecas, O.; Smaizys, A. 2007.</w:t>
      </w:r>
      <w:proofErr w:type="gramEnd"/>
      <w:r w:rsidRPr="00C67786">
        <w:rPr>
          <w:sz w:val="18"/>
          <w:szCs w:val="18"/>
          <w:lang w:val="en-GB"/>
        </w:rPr>
        <w:t xml:space="preserve"> Business Rule Based Co</w:t>
      </w:r>
      <w:r w:rsidR="00034C46">
        <w:rPr>
          <w:sz w:val="18"/>
          <w:szCs w:val="18"/>
          <w:lang w:val="en-GB"/>
        </w:rPr>
        <w:t>nfiguration Management and Soft</w:t>
      </w:r>
      <w:r w:rsidRPr="00C67786">
        <w:rPr>
          <w:sz w:val="18"/>
          <w:szCs w:val="18"/>
          <w:lang w:val="en-GB"/>
        </w:rPr>
        <w:t xml:space="preserve">ware System Implementation Using Decision Tables, in </w:t>
      </w:r>
      <w:proofErr w:type="spellStart"/>
      <w:r w:rsidRPr="00C67786">
        <w:rPr>
          <w:i/>
          <w:sz w:val="18"/>
          <w:szCs w:val="18"/>
          <w:lang w:val="en-GB"/>
        </w:rPr>
        <w:t>Ionnidis</w:t>
      </w:r>
      <w:proofErr w:type="spellEnd"/>
      <w:r w:rsidRPr="00C67786">
        <w:rPr>
          <w:i/>
          <w:sz w:val="18"/>
          <w:szCs w:val="18"/>
          <w:lang w:val="en-GB"/>
        </w:rPr>
        <w:t xml:space="preserve">, Y.; </w:t>
      </w:r>
      <w:proofErr w:type="spellStart"/>
      <w:r w:rsidRPr="00C67786">
        <w:rPr>
          <w:i/>
          <w:sz w:val="18"/>
          <w:szCs w:val="18"/>
          <w:lang w:val="en-GB"/>
        </w:rPr>
        <w:t>Novikov</w:t>
      </w:r>
      <w:proofErr w:type="spellEnd"/>
      <w:r w:rsidRPr="00C67786">
        <w:rPr>
          <w:i/>
          <w:sz w:val="18"/>
          <w:szCs w:val="18"/>
          <w:lang w:val="en-GB"/>
        </w:rPr>
        <w:t xml:space="preserve">, B.; </w:t>
      </w:r>
      <w:proofErr w:type="spellStart"/>
      <w:r w:rsidRPr="00C67786">
        <w:rPr>
          <w:i/>
          <w:sz w:val="18"/>
          <w:szCs w:val="18"/>
          <w:lang w:val="en-GB"/>
        </w:rPr>
        <w:t>Rachev</w:t>
      </w:r>
      <w:proofErr w:type="spellEnd"/>
      <w:r w:rsidRPr="00C67786">
        <w:rPr>
          <w:i/>
          <w:sz w:val="18"/>
          <w:szCs w:val="18"/>
          <w:lang w:val="en-GB"/>
        </w:rPr>
        <w:t>, B. (Eds.). Local Proc. of the 11th East European Conference on Advances in Databases and Information Systems, September 29 – October 3, 2007, Varna, Bulgaria</w:t>
      </w:r>
      <w:r>
        <w:rPr>
          <w:sz w:val="18"/>
          <w:szCs w:val="18"/>
          <w:lang w:val="en-GB"/>
        </w:rPr>
        <w:t>,</w:t>
      </w:r>
      <w:r w:rsidRPr="00C67786">
        <w:rPr>
          <w:sz w:val="18"/>
          <w:szCs w:val="18"/>
          <w:lang w:val="en-GB"/>
        </w:rPr>
        <w:t xml:space="preserve"> 27–37. ISBN 978-954-20-0384-7.</w:t>
      </w:r>
    </w:p>
    <w:p w:rsidR="0095308F" w:rsidRDefault="009E29DF" w:rsidP="0001468D">
      <w:pPr>
        <w:spacing w:before="80"/>
        <w:ind w:firstLine="0"/>
        <w:rPr>
          <w:sz w:val="18"/>
          <w:szCs w:val="18"/>
        </w:rPr>
      </w:pPr>
      <w:r w:rsidRPr="001702FC">
        <w:rPr>
          <w:sz w:val="18"/>
          <w:szCs w:val="18"/>
        </w:rPr>
        <w:t>Rima,</w:t>
      </w:r>
      <w:r>
        <w:rPr>
          <w:sz w:val="18"/>
          <w:szCs w:val="18"/>
        </w:rPr>
        <w:t xml:space="preserve"> </w:t>
      </w:r>
      <w:r w:rsidRPr="001702FC">
        <w:rPr>
          <w:sz w:val="18"/>
          <w:szCs w:val="18"/>
        </w:rPr>
        <w:t>A.</w:t>
      </w:r>
      <w:r>
        <w:rPr>
          <w:sz w:val="18"/>
          <w:szCs w:val="18"/>
        </w:rPr>
        <w:t>;</w:t>
      </w:r>
      <w:r w:rsidRPr="001702FC">
        <w:rPr>
          <w:sz w:val="18"/>
          <w:szCs w:val="18"/>
        </w:rPr>
        <w:t xml:space="preserve"> </w:t>
      </w:r>
      <w:r w:rsidR="00325632">
        <w:rPr>
          <w:sz w:val="18"/>
          <w:szCs w:val="18"/>
        </w:rPr>
        <w:t>Š</w:t>
      </w:r>
      <w:r w:rsidR="00325632" w:rsidRPr="001702FC">
        <w:rPr>
          <w:sz w:val="18"/>
          <w:szCs w:val="18"/>
        </w:rPr>
        <w:t>mai</w:t>
      </w:r>
      <w:r w:rsidR="00325632">
        <w:rPr>
          <w:sz w:val="18"/>
          <w:szCs w:val="18"/>
        </w:rPr>
        <w:t>ž</w:t>
      </w:r>
      <w:r w:rsidR="00325632" w:rsidRPr="001702FC">
        <w:rPr>
          <w:sz w:val="18"/>
          <w:szCs w:val="18"/>
        </w:rPr>
        <w:t>ys</w:t>
      </w:r>
      <w:r w:rsidRPr="001702FC">
        <w:rPr>
          <w:sz w:val="18"/>
          <w:szCs w:val="18"/>
        </w:rPr>
        <w:t>,</w:t>
      </w:r>
      <w:r>
        <w:rPr>
          <w:sz w:val="18"/>
          <w:szCs w:val="18"/>
        </w:rPr>
        <w:t xml:space="preserve"> </w:t>
      </w:r>
      <w:r w:rsidRPr="001702FC">
        <w:rPr>
          <w:sz w:val="18"/>
          <w:szCs w:val="18"/>
        </w:rPr>
        <w:t>A.</w:t>
      </w:r>
      <w:r>
        <w:rPr>
          <w:sz w:val="18"/>
          <w:szCs w:val="18"/>
        </w:rPr>
        <w:t>;</w:t>
      </w:r>
      <w:r w:rsidRPr="001702FC">
        <w:rPr>
          <w:sz w:val="18"/>
          <w:szCs w:val="18"/>
        </w:rPr>
        <w:t xml:space="preserve"> Vasilecas</w:t>
      </w:r>
      <w:r>
        <w:rPr>
          <w:sz w:val="18"/>
          <w:szCs w:val="18"/>
        </w:rPr>
        <w:t xml:space="preserve">, </w:t>
      </w:r>
      <w:r w:rsidRPr="001702FC">
        <w:rPr>
          <w:sz w:val="18"/>
          <w:szCs w:val="18"/>
        </w:rPr>
        <w:t>O.</w:t>
      </w:r>
      <w:r>
        <w:rPr>
          <w:sz w:val="18"/>
          <w:szCs w:val="18"/>
        </w:rPr>
        <w:t xml:space="preserve"> 2007</w:t>
      </w:r>
      <w:r w:rsidRPr="001702FC">
        <w:rPr>
          <w:sz w:val="18"/>
          <w:szCs w:val="18"/>
        </w:rPr>
        <w:t xml:space="preserve">. Intelektualizuota duomenų analizė verslo taisyklių transformacijų pagrindu, </w:t>
      </w:r>
      <w:r w:rsidRPr="00F25F61">
        <w:rPr>
          <w:i/>
          <w:sz w:val="18"/>
          <w:szCs w:val="18"/>
        </w:rPr>
        <w:t>Informacinės technologijos 2007</w:t>
      </w:r>
      <w:r w:rsidRPr="001702FC">
        <w:rPr>
          <w:sz w:val="18"/>
          <w:szCs w:val="18"/>
        </w:rPr>
        <w:t>, Kaunas: Technologija, 202–206. ISSN 1822-6337</w:t>
      </w:r>
      <w:r>
        <w:rPr>
          <w:sz w:val="18"/>
          <w:szCs w:val="18"/>
        </w:rPr>
        <w:t>.</w:t>
      </w:r>
    </w:p>
    <w:p w:rsidR="0095308F" w:rsidRDefault="00325632" w:rsidP="0001468D">
      <w:pPr>
        <w:spacing w:before="80"/>
        <w:ind w:firstLine="0"/>
        <w:rPr>
          <w:sz w:val="18"/>
          <w:szCs w:val="18"/>
        </w:rPr>
      </w:pPr>
      <w:r w:rsidRPr="001702FC">
        <w:rPr>
          <w:sz w:val="18"/>
          <w:szCs w:val="18"/>
        </w:rPr>
        <w:t>Airo</w:t>
      </w:r>
      <w:r>
        <w:rPr>
          <w:sz w:val="18"/>
          <w:szCs w:val="18"/>
        </w:rPr>
        <w:t>š</w:t>
      </w:r>
      <w:r w:rsidRPr="001702FC">
        <w:rPr>
          <w:sz w:val="18"/>
          <w:szCs w:val="18"/>
        </w:rPr>
        <w:t>ius</w:t>
      </w:r>
      <w:r w:rsidR="009E29DF" w:rsidRPr="001702FC">
        <w:rPr>
          <w:sz w:val="18"/>
          <w:szCs w:val="18"/>
        </w:rPr>
        <w:t>,</w:t>
      </w:r>
      <w:r w:rsidR="009E29DF">
        <w:rPr>
          <w:sz w:val="18"/>
          <w:szCs w:val="18"/>
        </w:rPr>
        <w:t xml:space="preserve"> </w:t>
      </w:r>
      <w:r w:rsidR="009E29DF" w:rsidRPr="001702FC">
        <w:rPr>
          <w:sz w:val="18"/>
          <w:szCs w:val="18"/>
        </w:rPr>
        <w:t>N.</w:t>
      </w:r>
      <w:r w:rsidR="009E29DF">
        <w:rPr>
          <w:sz w:val="18"/>
          <w:szCs w:val="18"/>
        </w:rPr>
        <w:t>;</w:t>
      </w:r>
      <w:r w:rsidR="009E29DF" w:rsidRPr="001702FC">
        <w:rPr>
          <w:sz w:val="18"/>
          <w:szCs w:val="18"/>
        </w:rPr>
        <w:t xml:space="preserve"> </w:t>
      </w:r>
      <w:r>
        <w:rPr>
          <w:sz w:val="18"/>
          <w:szCs w:val="18"/>
        </w:rPr>
        <w:t>Š</w:t>
      </w:r>
      <w:r w:rsidRPr="001702FC">
        <w:rPr>
          <w:sz w:val="18"/>
          <w:szCs w:val="18"/>
        </w:rPr>
        <w:t>mai</w:t>
      </w:r>
      <w:r>
        <w:rPr>
          <w:sz w:val="18"/>
          <w:szCs w:val="18"/>
        </w:rPr>
        <w:t>ž</w:t>
      </w:r>
      <w:r w:rsidRPr="001702FC">
        <w:rPr>
          <w:sz w:val="18"/>
          <w:szCs w:val="18"/>
        </w:rPr>
        <w:t>ys</w:t>
      </w:r>
      <w:r w:rsidR="009E29DF">
        <w:rPr>
          <w:sz w:val="18"/>
          <w:szCs w:val="18"/>
        </w:rPr>
        <w:t xml:space="preserve">, </w:t>
      </w:r>
      <w:r w:rsidR="009E29DF" w:rsidRPr="001702FC">
        <w:rPr>
          <w:sz w:val="18"/>
          <w:szCs w:val="18"/>
        </w:rPr>
        <w:t>A.</w:t>
      </w:r>
      <w:r w:rsidR="009E29DF">
        <w:rPr>
          <w:sz w:val="18"/>
          <w:szCs w:val="18"/>
        </w:rPr>
        <w:t xml:space="preserve"> 2007</w:t>
      </w:r>
      <w:r w:rsidR="009E29DF" w:rsidRPr="001702FC">
        <w:rPr>
          <w:sz w:val="18"/>
          <w:szCs w:val="18"/>
        </w:rPr>
        <w:t xml:space="preserve">. Verslo procesų reinžinerija: Penkių aspektų modeliavimo metodas, </w:t>
      </w:r>
      <w:r w:rsidR="009E29DF" w:rsidRPr="00F25F61">
        <w:rPr>
          <w:i/>
          <w:sz w:val="18"/>
          <w:szCs w:val="18"/>
        </w:rPr>
        <w:t>Informacinės technologijos 2007</w:t>
      </w:r>
      <w:r w:rsidR="009E29DF" w:rsidRPr="001702FC">
        <w:rPr>
          <w:sz w:val="18"/>
          <w:szCs w:val="18"/>
        </w:rPr>
        <w:t>, Kaunas: Technologija, 3–7.</w:t>
      </w:r>
      <w:r w:rsidR="009E29DF">
        <w:rPr>
          <w:sz w:val="18"/>
          <w:szCs w:val="18"/>
        </w:rPr>
        <w:t xml:space="preserve"> </w:t>
      </w:r>
      <w:r w:rsidR="009E29DF" w:rsidRPr="001702FC">
        <w:rPr>
          <w:sz w:val="18"/>
          <w:szCs w:val="18"/>
        </w:rPr>
        <w:t>ISSN 1822-6337</w:t>
      </w:r>
      <w:r w:rsidR="009E29DF">
        <w:rPr>
          <w:sz w:val="18"/>
          <w:szCs w:val="18"/>
        </w:rPr>
        <w:t>.</w:t>
      </w:r>
    </w:p>
    <w:p w:rsidR="0095308F" w:rsidRDefault="009E29DF" w:rsidP="0001468D">
      <w:pPr>
        <w:spacing w:before="80"/>
        <w:ind w:firstLine="0"/>
        <w:rPr>
          <w:sz w:val="18"/>
          <w:szCs w:val="18"/>
        </w:rPr>
      </w:pPr>
      <w:r w:rsidRPr="001702FC">
        <w:rPr>
          <w:sz w:val="18"/>
          <w:szCs w:val="18"/>
        </w:rPr>
        <w:t>Strigūnas,</w:t>
      </w:r>
      <w:r>
        <w:rPr>
          <w:sz w:val="18"/>
          <w:szCs w:val="18"/>
        </w:rPr>
        <w:t xml:space="preserve"> </w:t>
      </w:r>
      <w:r w:rsidRPr="001702FC">
        <w:rPr>
          <w:sz w:val="18"/>
          <w:szCs w:val="18"/>
        </w:rPr>
        <w:t>R.</w:t>
      </w:r>
      <w:r>
        <w:rPr>
          <w:sz w:val="18"/>
          <w:szCs w:val="18"/>
        </w:rPr>
        <w:t>;</w:t>
      </w:r>
      <w:r w:rsidRPr="001702FC">
        <w:rPr>
          <w:sz w:val="18"/>
          <w:szCs w:val="18"/>
        </w:rPr>
        <w:t xml:space="preserve"> </w:t>
      </w:r>
      <w:r w:rsidR="00325632">
        <w:rPr>
          <w:sz w:val="18"/>
          <w:szCs w:val="18"/>
        </w:rPr>
        <w:t>Š</w:t>
      </w:r>
      <w:r w:rsidR="00325632" w:rsidRPr="001702FC">
        <w:rPr>
          <w:sz w:val="18"/>
          <w:szCs w:val="18"/>
        </w:rPr>
        <w:t>mai</w:t>
      </w:r>
      <w:r w:rsidR="00325632">
        <w:rPr>
          <w:sz w:val="18"/>
          <w:szCs w:val="18"/>
        </w:rPr>
        <w:t>ž</w:t>
      </w:r>
      <w:r w:rsidR="00325632" w:rsidRPr="001702FC">
        <w:rPr>
          <w:sz w:val="18"/>
          <w:szCs w:val="18"/>
        </w:rPr>
        <w:t>ys</w:t>
      </w:r>
      <w:r w:rsidRPr="001702FC">
        <w:rPr>
          <w:sz w:val="18"/>
          <w:szCs w:val="18"/>
        </w:rPr>
        <w:t>,</w:t>
      </w:r>
      <w:r>
        <w:rPr>
          <w:sz w:val="18"/>
          <w:szCs w:val="18"/>
        </w:rPr>
        <w:t xml:space="preserve"> A.;</w:t>
      </w:r>
      <w:r w:rsidRPr="001702FC">
        <w:rPr>
          <w:sz w:val="18"/>
          <w:szCs w:val="18"/>
        </w:rPr>
        <w:t xml:space="preserve"> Vasilecas</w:t>
      </w:r>
      <w:r>
        <w:rPr>
          <w:sz w:val="18"/>
          <w:szCs w:val="18"/>
        </w:rPr>
        <w:t xml:space="preserve">, </w:t>
      </w:r>
      <w:r w:rsidRPr="001702FC">
        <w:rPr>
          <w:sz w:val="18"/>
          <w:szCs w:val="18"/>
        </w:rPr>
        <w:t>O.</w:t>
      </w:r>
      <w:r>
        <w:rPr>
          <w:sz w:val="18"/>
          <w:szCs w:val="18"/>
        </w:rPr>
        <w:t xml:space="preserve"> 2007</w:t>
      </w:r>
      <w:r w:rsidRPr="001702FC">
        <w:rPr>
          <w:sz w:val="18"/>
          <w:szCs w:val="18"/>
        </w:rPr>
        <w:t xml:space="preserve">. Verslo taisyklių rinkinio darnos užtikrinimas loginio išvedimo mašina, </w:t>
      </w:r>
      <w:r w:rsidRPr="00F25F61">
        <w:rPr>
          <w:i/>
          <w:sz w:val="18"/>
          <w:szCs w:val="18"/>
        </w:rPr>
        <w:t>Informacinės technologijos 2007</w:t>
      </w:r>
      <w:r w:rsidRPr="001702FC">
        <w:rPr>
          <w:sz w:val="18"/>
          <w:szCs w:val="18"/>
        </w:rPr>
        <w:t>, Kaunas: Technologija, 207–211.</w:t>
      </w:r>
      <w:r>
        <w:rPr>
          <w:sz w:val="18"/>
          <w:szCs w:val="18"/>
        </w:rPr>
        <w:t xml:space="preserve"> </w:t>
      </w:r>
      <w:r w:rsidRPr="001702FC">
        <w:rPr>
          <w:sz w:val="18"/>
          <w:szCs w:val="18"/>
        </w:rPr>
        <w:t>ISSN 1822-6337</w:t>
      </w:r>
      <w:r>
        <w:rPr>
          <w:sz w:val="18"/>
          <w:szCs w:val="18"/>
        </w:rPr>
        <w:t>.</w:t>
      </w:r>
    </w:p>
    <w:p w:rsidR="0095308F" w:rsidRDefault="009E29DF" w:rsidP="0001468D">
      <w:pPr>
        <w:spacing w:before="80"/>
        <w:ind w:firstLine="0"/>
        <w:rPr>
          <w:sz w:val="18"/>
          <w:szCs w:val="18"/>
        </w:rPr>
      </w:pPr>
      <w:r w:rsidRPr="001702FC">
        <w:rPr>
          <w:sz w:val="18"/>
          <w:szCs w:val="18"/>
        </w:rPr>
        <w:t>Rima,</w:t>
      </w:r>
      <w:r>
        <w:rPr>
          <w:sz w:val="18"/>
          <w:szCs w:val="18"/>
        </w:rPr>
        <w:t xml:space="preserve"> </w:t>
      </w:r>
      <w:r w:rsidRPr="001702FC">
        <w:rPr>
          <w:sz w:val="18"/>
          <w:szCs w:val="18"/>
        </w:rPr>
        <w:t>A.</w:t>
      </w:r>
      <w:r>
        <w:rPr>
          <w:sz w:val="18"/>
          <w:szCs w:val="18"/>
        </w:rPr>
        <w:t>;</w:t>
      </w:r>
      <w:r w:rsidRPr="001702FC">
        <w:rPr>
          <w:sz w:val="18"/>
          <w:szCs w:val="18"/>
        </w:rPr>
        <w:t xml:space="preserve"> </w:t>
      </w:r>
      <w:r w:rsidR="00B830CA">
        <w:rPr>
          <w:sz w:val="18"/>
          <w:szCs w:val="18"/>
        </w:rPr>
        <w:t>Š</w:t>
      </w:r>
      <w:r w:rsidR="00B830CA" w:rsidRPr="001702FC">
        <w:rPr>
          <w:sz w:val="18"/>
          <w:szCs w:val="18"/>
        </w:rPr>
        <w:t>mai</w:t>
      </w:r>
      <w:r w:rsidR="00B830CA">
        <w:rPr>
          <w:sz w:val="18"/>
          <w:szCs w:val="18"/>
        </w:rPr>
        <w:t>ž</w:t>
      </w:r>
      <w:r w:rsidR="00B830CA" w:rsidRPr="001702FC">
        <w:rPr>
          <w:sz w:val="18"/>
          <w:szCs w:val="18"/>
        </w:rPr>
        <w:t>ys</w:t>
      </w:r>
      <w:r w:rsidRPr="001702FC">
        <w:rPr>
          <w:sz w:val="18"/>
          <w:szCs w:val="18"/>
        </w:rPr>
        <w:t>,</w:t>
      </w:r>
      <w:r>
        <w:rPr>
          <w:sz w:val="18"/>
          <w:szCs w:val="18"/>
        </w:rPr>
        <w:t xml:space="preserve"> </w:t>
      </w:r>
      <w:r w:rsidRPr="001702FC">
        <w:rPr>
          <w:sz w:val="18"/>
          <w:szCs w:val="18"/>
        </w:rPr>
        <w:t>A.</w:t>
      </w:r>
      <w:r>
        <w:rPr>
          <w:sz w:val="18"/>
          <w:szCs w:val="18"/>
        </w:rPr>
        <w:t>;</w:t>
      </w:r>
      <w:r w:rsidRPr="001702FC">
        <w:rPr>
          <w:sz w:val="18"/>
          <w:szCs w:val="18"/>
        </w:rPr>
        <w:t xml:space="preserve"> Vasilecas</w:t>
      </w:r>
      <w:r>
        <w:rPr>
          <w:sz w:val="18"/>
          <w:szCs w:val="18"/>
        </w:rPr>
        <w:t xml:space="preserve">, </w:t>
      </w:r>
      <w:r w:rsidRPr="001702FC">
        <w:rPr>
          <w:sz w:val="18"/>
          <w:szCs w:val="18"/>
        </w:rPr>
        <w:t>O.</w:t>
      </w:r>
      <w:r>
        <w:rPr>
          <w:sz w:val="18"/>
          <w:szCs w:val="18"/>
        </w:rPr>
        <w:t xml:space="preserve"> 2007</w:t>
      </w:r>
      <w:r w:rsidRPr="001702FC">
        <w:rPr>
          <w:sz w:val="18"/>
          <w:szCs w:val="18"/>
        </w:rPr>
        <w:t>. Verslo taisyklių panaudojimas duomenų analizės metamodelių transformacijų pagrindu</w:t>
      </w:r>
      <w:r>
        <w:rPr>
          <w:sz w:val="18"/>
          <w:szCs w:val="18"/>
        </w:rPr>
        <w:t xml:space="preserve">, </w:t>
      </w:r>
      <w:r w:rsidRPr="002A3F9A">
        <w:rPr>
          <w:i/>
          <w:sz w:val="18"/>
          <w:szCs w:val="18"/>
        </w:rPr>
        <w:t xml:space="preserve">10-osios Lietuvos jaunųjų mokslininkų konferencijos </w:t>
      </w:r>
      <w:r w:rsidR="00476F64">
        <w:rPr>
          <w:i/>
          <w:sz w:val="18"/>
          <w:szCs w:val="18"/>
        </w:rPr>
        <w:t>„</w:t>
      </w:r>
      <w:r w:rsidRPr="002A3F9A">
        <w:rPr>
          <w:i/>
          <w:sz w:val="18"/>
          <w:szCs w:val="18"/>
        </w:rPr>
        <w:t>Mokslas – Lietuvos ateitis</w:t>
      </w:r>
      <w:r w:rsidR="00476F64">
        <w:rPr>
          <w:i/>
          <w:sz w:val="18"/>
          <w:szCs w:val="18"/>
        </w:rPr>
        <w:t>“</w:t>
      </w:r>
      <w:r w:rsidRPr="002A3F9A">
        <w:rPr>
          <w:i/>
          <w:sz w:val="18"/>
          <w:szCs w:val="18"/>
        </w:rPr>
        <w:t xml:space="preserve"> pranešimų rinkinys,</w:t>
      </w:r>
      <w:r>
        <w:rPr>
          <w:i/>
          <w:sz w:val="18"/>
          <w:szCs w:val="18"/>
        </w:rPr>
        <w:t xml:space="preserve"> Vilnius, Lietuva.</w:t>
      </w:r>
      <w:r w:rsidRPr="001702FC">
        <w:rPr>
          <w:sz w:val="18"/>
          <w:szCs w:val="18"/>
        </w:rPr>
        <w:t xml:space="preserve"> Vilnius: Technika, 264–269.</w:t>
      </w:r>
      <w:r>
        <w:rPr>
          <w:sz w:val="18"/>
          <w:szCs w:val="18"/>
        </w:rPr>
        <w:t xml:space="preserve"> </w:t>
      </w:r>
      <w:r w:rsidR="00DB43B7" w:rsidRPr="00DB43B7">
        <w:rPr>
          <w:sz w:val="18"/>
          <w:szCs w:val="18"/>
        </w:rPr>
        <w:t>ISBN 978-9955-28-138-2</w:t>
      </w:r>
      <w:r w:rsidR="00DB43B7">
        <w:rPr>
          <w:sz w:val="18"/>
          <w:szCs w:val="18"/>
        </w:rPr>
        <w:t>.</w:t>
      </w:r>
    </w:p>
    <w:p w:rsidR="0095308F" w:rsidRDefault="00325632" w:rsidP="0001468D">
      <w:pPr>
        <w:spacing w:before="80"/>
        <w:ind w:firstLine="0"/>
        <w:rPr>
          <w:sz w:val="18"/>
          <w:szCs w:val="18"/>
        </w:rPr>
      </w:pPr>
      <w:r w:rsidRPr="001702FC">
        <w:rPr>
          <w:sz w:val="18"/>
          <w:szCs w:val="18"/>
        </w:rPr>
        <w:t>Strig</w:t>
      </w:r>
      <w:r>
        <w:rPr>
          <w:sz w:val="18"/>
          <w:szCs w:val="18"/>
        </w:rPr>
        <w:t>ū</w:t>
      </w:r>
      <w:r w:rsidRPr="001702FC">
        <w:rPr>
          <w:sz w:val="18"/>
          <w:szCs w:val="18"/>
        </w:rPr>
        <w:t>nas</w:t>
      </w:r>
      <w:r w:rsidR="009E29DF" w:rsidRPr="001702FC">
        <w:rPr>
          <w:sz w:val="18"/>
          <w:szCs w:val="18"/>
        </w:rPr>
        <w:t>,</w:t>
      </w:r>
      <w:r w:rsidR="009E29DF">
        <w:rPr>
          <w:sz w:val="18"/>
          <w:szCs w:val="18"/>
        </w:rPr>
        <w:t xml:space="preserve"> </w:t>
      </w:r>
      <w:r w:rsidR="009E29DF" w:rsidRPr="001702FC">
        <w:rPr>
          <w:sz w:val="18"/>
          <w:szCs w:val="18"/>
        </w:rPr>
        <w:t>R.</w:t>
      </w:r>
      <w:r w:rsidR="009E29DF">
        <w:rPr>
          <w:sz w:val="18"/>
          <w:szCs w:val="18"/>
        </w:rPr>
        <w:t>;</w:t>
      </w:r>
      <w:r w:rsidR="009E29DF" w:rsidRPr="001702FC">
        <w:rPr>
          <w:sz w:val="18"/>
          <w:szCs w:val="18"/>
        </w:rPr>
        <w:t xml:space="preserve"> </w:t>
      </w:r>
      <w:r>
        <w:rPr>
          <w:sz w:val="18"/>
          <w:szCs w:val="18"/>
        </w:rPr>
        <w:t>Š</w:t>
      </w:r>
      <w:r w:rsidRPr="001702FC">
        <w:rPr>
          <w:sz w:val="18"/>
          <w:szCs w:val="18"/>
        </w:rPr>
        <w:t>mai</w:t>
      </w:r>
      <w:r>
        <w:rPr>
          <w:sz w:val="18"/>
          <w:szCs w:val="18"/>
        </w:rPr>
        <w:t>ž</w:t>
      </w:r>
      <w:r w:rsidRPr="001702FC">
        <w:rPr>
          <w:sz w:val="18"/>
          <w:szCs w:val="18"/>
        </w:rPr>
        <w:t>ys</w:t>
      </w:r>
      <w:r w:rsidR="009E29DF" w:rsidRPr="001702FC">
        <w:rPr>
          <w:sz w:val="18"/>
          <w:szCs w:val="18"/>
        </w:rPr>
        <w:t>,</w:t>
      </w:r>
      <w:r w:rsidR="009E29DF">
        <w:rPr>
          <w:sz w:val="18"/>
          <w:szCs w:val="18"/>
        </w:rPr>
        <w:t xml:space="preserve"> </w:t>
      </w:r>
      <w:r w:rsidR="009E29DF" w:rsidRPr="001702FC">
        <w:rPr>
          <w:sz w:val="18"/>
          <w:szCs w:val="18"/>
        </w:rPr>
        <w:t>A.</w:t>
      </w:r>
      <w:r w:rsidR="009E29DF">
        <w:rPr>
          <w:sz w:val="18"/>
          <w:szCs w:val="18"/>
        </w:rPr>
        <w:t>;</w:t>
      </w:r>
      <w:r w:rsidR="009E29DF" w:rsidRPr="001702FC">
        <w:rPr>
          <w:sz w:val="18"/>
          <w:szCs w:val="18"/>
        </w:rPr>
        <w:t xml:space="preserve"> Vasilecas</w:t>
      </w:r>
      <w:r w:rsidR="009E29DF">
        <w:rPr>
          <w:sz w:val="18"/>
          <w:szCs w:val="18"/>
        </w:rPr>
        <w:t xml:space="preserve">, </w:t>
      </w:r>
      <w:r w:rsidR="009E29DF" w:rsidRPr="001702FC">
        <w:rPr>
          <w:sz w:val="18"/>
          <w:szCs w:val="18"/>
        </w:rPr>
        <w:t>O.</w:t>
      </w:r>
      <w:r w:rsidR="009E29DF">
        <w:rPr>
          <w:sz w:val="18"/>
          <w:szCs w:val="18"/>
        </w:rPr>
        <w:t xml:space="preserve"> 2007</w:t>
      </w:r>
      <w:r w:rsidR="009E29DF" w:rsidRPr="001702FC">
        <w:rPr>
          <w:sz w:val="18"/>
          <w:szCs w:val="18"/>
        </w:rPr>
        <w:t>. Verslo taisykl</w:t>
      </w:r>
      <w:r w:rsidR="009E29DF">
        <w:rPr>
          <w:sz w:val="18"/>
          <w:szCs w:val="18"/>
        </w:rPr>
        <w:t>ių rinkinio darnos užtikrinimas,</w:t>
      </w:r>
      <w:r w:rsidR="009E29DF" w:rsidRPr="001702FC">
        <w:rPr>
          <w:sz w:val="18"/>
          <w:szCs w:val="18"/>
        </w:rPr>
        <w:t xml:space="preserve"> </w:t>
      </w:r>
      <w:r w:rsidR="009E29DF" w:rsidRPr="00D70BA7">
        <w:rPr>
          <w:i/>
          <w:sz w:val="18"/>
          <w:szCs w:val="18"/>
        </w:rPr>
        <w:t xml:space="preserve">10-osios Lietuvos jaunųjų mokslininkų konferencijos </w:t>
      </w:r>
      <w:r w:rsidR="00476F64">
        <w:rPr>
          <w:i/>
          <w:sz w:val="18"/>
          <w:szCs w:val="18"/>
        </w:rPr>
        <w:t>„</w:t>
      </w:r>
      <w:r w:rsidR="009E29DF" w:rsidRPr="00D70BA7">
        <w:rPr>
          <w:i/>
          <w:sz w:val="18"/>
          <w:szCs w:val="18"/>
        </w:rPr>
        <w:t>Mokslas – Lietuvos ateitis</w:t>
      </w:r>
      <w:r w:rsidR="00476F64">
        <w:rPr>
          <w:i/>
          <w:sz w:val="18"/>
          <w:szCs w:val="18"/>
        </w:rPr>
        <w:t>“</w:t>
      </w:r>
      <w:r w:rsidR="009E29DF" w:rsidRPr="00D70BA7">
        <w:rPr>
          <w:i/>
          <w:sz w:val="18"/>
          <w:szCs w:val="18"/>
        </w:rPr>
        <w:t xml:space="preserve"> pranešimų rinkinys,</w:t>
      </w:r>
      <w:r w:rsidR="009E29DF">
        <w:rPr>
          <w:i/>
          <w:sz w:val="18"/>
          <w:szCs w:val="18"/>
        </w:rPr>
        <w:t xml:space="preserve"> Vilnius, Lietuva.</w:t>
      </w:r>
      <w:r w:rsidR="009E29DF" w:rsidRPr="001702FC">
        <w:rPr>
          <w:sz w:val="18"/>
          <w:szCs w:val="18"/>
        </w:rPr>
        <w:t xml:space="preserve"> Vilnius: Technika, 283–288.</w:t>
      </w:r>
      <w:r w:rsidR="009E29DF">
        <w:rPr>
          <w:sz w:val="18"/>
          <w:szCs w:val="18"/>
        </w:rPr>
        <w:t xml:space="preserve"> </w:t>
      </w:r>
      <w:r w:rsidR="00DB43B7" w:rsidRPr="00DB43B7">
        <w:rPr>
          <w:sz w:val="18"/>
          <w:szCs w:val="18"/>
        </w:rPr>
        <w:t>ISBN 978-9955-28-138-2</w:t>
      </w:r>
      <w:r w:rsidR="00DB43B7">
        <w:rPr>
          <w:sz w:val="18"/>
          <w:szCs w:val="18"/>
        </w:rPr>
        <w:t>.</w:t>
      </w:r>
    </w:p>
    <w:p w:rsidR="0095308F" w:rsidRDefault="009E29DF" w:rsidP="0001468D">
      <w:pPr>
        <w:spacing w:before="80"/>
        <w:ind w:firstLine="0"/>
        <w:rPr>
          <w:sz w:val="18"/>
          <w:szCs w:val="18"/>
        </w:rPr>
      </w:pPr>
      <w:r w:rsidRPr="001702FC">
        <w:rPr>
          <w:sz w:val="18"/>
          <w:szCs w:val="18"/>
        </w:rPr>
        <w:t>Bra</w:t>
      </w:r>
      <w:r w:rsidR="00325632">
        <w:rPr>
          <w:sz w:val="18"/>
          <w:szCs w:val="18"/>
        </w:rPr>
        <w:t>ž</w:t>
      </w:r>
      <w:r w:rsidRPr="001702FC">
        <w:rPr>
          <w:sz w:val="18"/>
          <w:szCs w:val="18"/>
        </w:rPr>
        <w:t>inskas,</w:t>
      </w:r>
      <w:r>
        <w:rPr>
          <w:sz w:val="18"/>
          <w:szCs w:val="18"/>
        </w:rPr>
        <w:t xml:space="preserve"> </w:t>
      </w:r>
      <w:r w:rsidRPr="001702FC">
        <w:rPr>
          <w:sz w:val="18"/>
          <w:szCs w:val="18"/>
        </w:rPr>
        <w:t>R.</w:t>
      </w:r>
      <w:r>
        <w:rPr>
          <w:sz w:val="18"/>
          <w:szCs w:val="18"/>
        </w:rPr>
        <w:t>;</w:t>
      </w:r>
      <w:r w:rsidRPr="001702FC">
        <w:rPr>
          <w:sz w:val="18"/>
          <w:szCs w:val="18"/>
        </w:rPr>
        <w:t xml:space="preserve"> </w:t>
      </w:r>
      <w:r w:rsidR="00325632">
        <w:rPr>
          <w:sz w:val="18"/>
          <w:szCs w:val="18"/>
        </w:rPr>
        <w:t>Š</w:t>
      </w:r>
      <w:r w:rsidR="00325632" w:rsidRPr="001702FC">
        <w:rPr>
          <w:sz w:val="18"/>
          <w:szCs w:val="18"/>
        </w:rPr>
        <w:t>mai</w:t>
      </w:r>
      <w:r w:rsidR="00325632">
        <w:rPr>
          <w:sz w:val="18"/>
          <w:szCs w:val="18"/>
        </w:rPr>
        <w:t>ž</w:t>
      </w:r>
      <w:r w:rsidR="00325632" w:rsidRPr="001702FC">
        <w:rPr>
          <w:sz w:val="18"/>
          <w:szCs w:val="18"/>
        </w:rPr>
        <w:t>ys</w:t>
      </w:r>
      <w:r w:rsidRPr="001702FC">
        <w:rPr>
          <w:sz w:val="18"/>
          <w:szCs w:val="18"/>
        </w:rPr>
        <w:t>,</w:t>
      </w:r>
      <w:r>
        <w:rPr>
          <w:sz w:val="18"/>
          <w:szCs w:val="18"/>
        </w:rPr>
        <w:t xml:space="preserve"> </w:t>
      </w:r>
      <w:r w:rsidRPr="001702FC">
        <w:rPr>
          <w:sz w:val="18"/>
          <w:szCs w:val="18"/>
        </w:rPr>
        <w:t>A.</w:t>
      </w:r>
      <w:r>
        <w:rPr>
          <w:sz w:val="18"/>
          <w:szCs w:val="18"/>
        </w:rPr>
        <w:t>;</w:t>
      </w:r>
      <w:r w:rsidRPr="001702FC">
        <w:rPr>
          <w:sz w:val="18"/>
          <w:szCs w:val="18"/>
        </w:rPr>
        <w:t xml:space="preserve"> Vasilecas</w:t>
      </w:r>
      <w:r>
        <w:rPr>
          <w:sz w:val="18"/>
          <w:szCs w:val="18"/>
        </w:rPr>
        <w:t xml:space="preserve">, </w:t>
      </w:r>
      <w:r w:rsidRPr="001702FC">
        <w:rPr>
          <w:sz w:val="18"/>
          <w:szCs w:val="18"/>
        </w:rPr>
        <w:t>O.</w:t>
      </w:r>
      <w:r>
        <w:rPr>
          <w:sz w:val="18"/>
          <w:szCs w:val="18"/>
        </w:rPr>
        <w:t xml:space="preserve"> 2007</w:t>
      </w:r>
      <w:r w:rsidRPr="001702FC">
        <w:rPr>
          <w:sz w:val="18"/>
          <w:szCs w:val="18"/>
        </w:rPr>
        <w:t>. Verslo taisyklių su privalomumo lygmenimis taikymas informacinių sistemų kūrime</w:t>
      </w:r>
      <w:r>
        <w:rPr>
          <w:sz w:val="18"/>
          <w:szCs w:val="18"/>
        </w:rPr>
        <w:t>,</w:t>
      </w:r>
      <w:r w:rsidRPr="001702FC">
        <w:rPr>
          <w:sz w:val="18"/>
          <w:szCs w:val="18"/>
        </w:rPr>
        <w:t xml:space="preserve"> </w:t>
      </w:r>
      <w:r w:rsidRPr="00AC6D4C">
        <w:rPr>
          <w:i/>
          <w:sz w:val="18"/>
          <w:szCs w:val="18"/>
        </w:rPr>
        <w:t xml:space="preserve">10-osios Lietuvos jaunųjų mokslininkų konferencijos </w:t>
      </w:r>
      <w:r w:rsidR="00476F64">
        <w:rPr>
          <w:i/>
          <w:sz w:val="18"/>
          <w:szCs w:val="18"/>
        </w:rPr>
        <w:t>„</w:t>
      </w:r>
      <w:r w:rsidRPr="00AC6D4C">
        <w:rPr>
          <w:i/>
          <w:sz w:val="18"/>
          <w:szCs w:val="18"/>
        </w:rPr>
        <w:t>Mokslas – Lietuvos ateitis</w:t>
      </w:r>
      <w:r w:rsidR="00476F64">
        <w:rPr>
          <w:i/>
          <w:sz w:val="18"/>
          <w:szCs w:val="18"/>
        </w:rPr>
        <w:t>“</w:t>
      </w:r>
      <w:r w:rsidRPr="00AC6D4C">
        <w:rPr>
          <w:i/>
          <w:sz w:val="18"/>
          <w:szCs w:val="18"/>
        </w:rPr>
        <w:t xml:space="preserve"> pranešimų rinkinys,</w:t>
      </w:r>
      <w:r>
        <w:rPr>
          <w:i/>
          <w:sz w:val="18"/>
          <w:szCs w:val="18"/>
        </w:rPr>
        <w:t xml:space="preserve"> Vilnius, Lietuva.</w:t>
      </w:r>
      <w:r w:rsidRPr="00AC6D4C">
        <w:rPr>
          <w:i/>
          <w:sz w:val="18"/>
          <w:szCs w:val="18"/>
        </w:rPr>
        <w:t xml:space="preserve"> </w:t>
      </w:r>
      <w:r w:rsidRPr="001702FC">
        <w:rPr>
          <w:sz w:val="18"/>
          <w:szCs w:val="18"/>
        </w:rPr>
        <w:t xml:space="preserve">Vilnius: Technika, 277–282. </w:t>
      </w:r>
      <w:r w:rsidR="00F52D21" w:rsidRPr="00F52D21">
        <w:rPr>
          <w:sz w:val="18"/>
          <w:szCs w:val="18"/>
        </w:rPr>
        <w:t>ISBN 978-9955-28-138-2</w:t>
      </w:r>
      <w:r w:rsidR="00DB43B7">
        <w:rPr>
          <w:sz w:val="18"/>
          <w:szCs w:val="18"/>
        </w:rPr>
        <w:t>.</w:t>
      </w:r>
    </w:p>
    <w:p w:rsidR="00307B30" w:rsidRPr="00316658" w:rsidRDefault="00307B30" w:rsidP="0001468D">
      <w:pPr>
        <w:spacing w:before="80"/>
        <w:ind w:firstLine="0"/>
        <w:rPr>
          <w:sz w:val="18"/>
          <w:szCs w:val="18"/>
          <w:lang w:val="en-GB"/>
        </w:rPr>
      </w:pPr>
      <w:proofErr w:type="gramStart"/>
      <w:r w:rsidRPr="00C67786">
        <w:rPr>
          <w:sz w:val="18"/>
          <w:szCs w:val="18"/>
          <w:lang w:val="en-GB"/>
        </w:rPr>
        <w:lastRenderedPageBreak/>
        <w:t>Vasilecas, O.; Smaizys, A. 2006.</w:t>
      </w:r>
      <w:proofErr w:type="gramEnd"/>
      <w:r w:rsidRPr="00C67786">
        <w:rPr>
          <w:sz w:val="18"/>
          <w:szCs w:val="18"/>
          <w:lang w:val="en-GB"/>
        </w:rPr>
        <w:t xml:space="preserve"> The Framework: an Approach to Support Business Rule Based Data Analysis, in </w:t>
      </w:r>
      <w:r w:rsidRPr="00C67786">
        <w:rPr>
          <w:i/>
          <w:sz w:val="18"/>
          <w:szCs w:val="18"/>
          <w:lang w:val="en-GB"/>
        </w:rPr>
        <w:t xml:space="preserve">Vasilecas, O. et al. (Eds.). </w:t>
      </w:r>
      <w:proofErr w:type="gramStart"/>
      <w:r w:rsidRPr="00C67786">
        <w:rPr>
          <w:i/>
          <w:sz w:val="18"/>
          <w:szCs w:val="18"/>
          <w:lang w:val="en-GB"/>
        </w:rPr>
        <w:t xml:space="preserve">Proc. of 7th International IEEE Baltic Conference on Databases and Information Systems, </w:t>
      </w:r>
      <w:r w:rsidR="00383A13" w:rsidRPr="00C67786">
        <w:rPr>
          <w:i/>
          <w:sz w:val="18"/>
          <w:szCs w:val="18"/>
          <w:lang w:val="en-GB"/>
        </w:rPr>
        <w:t>3</w:t>
      </w:r>
      <w:r w:rsidR="00383A13">
        <w:rPr>
          <w:i/>
          <w:sz w:val="18"/>
          <w:szCs w:val="18"/>
          <w:lang w:val="en-GB"/>
        </w:rPr>
        <w:t xml:space="preserve"> </w:t>
      </w:r>
      <w:r w:rsidRPr="00C67786">
        <w:rPr>
          <w:i/>
          <w:sz w:val="18"/>
          <w:szCs w:val="18"/>
          <w:lang w:val="en-GB"/>
        </w:rPr>
        <w:t>July, Vilnius,</w:t>
      </w:r>
      <w:r w:rsidRPr="00C67786">
        <w:rPr>
          <w:sz w:val="18"/>
          <w:szCs w:val="18"/>
          <w:lang w:val="en-GB"/>
        </w:rPr>
        <w:t xml:space="preserve"> </w:t>
      </w:r>
      <w:r w:rsidRPr="00C67786">
        <w:rPr>
          <w:i/>
          <w:sz w:val="18"/>
          <w:szCs w:val="18"/>
          <w:lang w:val="en-GB"/>
        </w:rPr>
        <w:t>Lithuania.</w:t>
      </w:r>
      <w:proofErr w:type="gramEnd"/>
      <w:r w:rsidRPr="00C67786">
        <w:rPr>
          <w:sz w:val="18"/>
          <w:szCs w:val="18"/>
          <w:lang w:val="en-GB"/>
        </w:rPr>
        <w:t xml:space="preserve"> Vilnius: </w:t>
      </w:r>
      <w:proofErr w:type="spellStart"/>
      <w:r w:rsidRPr="00C67786">
        <w:rPr>
          <w:sz w:val="18"/>
          <w:szCs w:val="18"/>
          <w:lang w:val="en-GB"/>
        </w:rPr>
        <w:t>Technika</w:t>
      </w:r>
      <w:proofErr w:type="spellEnd"/>
      <w:r w:rsidRPr="00C67786">
        <w:rPr>
          <w:sz w:val="18"/>
          <w:szCs w:val="18"/>
          <w:lang w:val="en-GB"/>
        </w:rPr>
        <w:t xml:space="preserve">, 141–147. </w:t>
      </w:r>
      <w:proofErr w:type="gramStart"/>
      <w:r w:rsidRPr="00C67786">
        <w:rPr>
          <w:sz w:val="18"/>
          <w:szCs w:val="18"/>
          <w:lang w:val="en-GB"/>
        </w:rPr>
        <w:t>ISBN 1-4244-0345-6.</w:t>
      </w:r>
      <w:proofErr w:type="gramEnd"/>
      <w:r w:rsidR="00D74094">
        <w:rPr>
          <w:sz w:val="18"/>
          <w:szCs w:val="18"/>
          <w:lang w:val="en-GB"/>
        </w:rPr>
        <w:t xml:space="preserve"> </w:t>
      </w:r>
      <w:r w:rsidR="00D74094" w:rsidRPr="00D74094">
        <w:rPr>
          <w:sz w:val="18"/>
          <w:szCs w:val="18"/>
          <w:lang w:val="en-GB"/>
        </w:rPr>
        <w:t xml:space="preserve">(Thomson ISI Proceedings, </w:t>
      </w:r>
      <w:proofErr w:type="spellStart"/>
      <w:r w:rsidR="00D74094" w:rsidRPr="00D74094">
        <w:rPr>
          <w:sz w:val="18"/>
          <w:szCs w:val="18"/>
          <w:lang w:val="en-GB"/>
        </w:rPr>
        <w:t>Xplore</w:t>
      </w:r>
      <w:proofErr w:type="spellEnd"/>
      <w:r w:rsidR="00D74094" w:rsidRPr="00D74094">
        <w:rPr>
          <w:sz w:val="18"/>
          <w:szCs w:val="18"/>
          <w:lang w:val="en-GB"/>
        </w:rPr>
        <w:t xml:space="preserve">, </w:t>
      </w:r>
      <w:proofErr w:type="spellStart"/>
      <w:r w:rsidR="00D74094" w:rsidRPr="00D74094">
        <w:rPr>
          <w:sz w:val="18"/>
          <w:szCs w:val="18"/>
          <w:lang w:val="en-GB"/>
        </w:rPr>
        <w:t>Inspec</w:t>
      </w:r>
      <w:proofErr w:type="spellEnd"/>
      <w:r w:rsidR="00D74094" w:rsidRPr="00D74094">
        <w:rPr>
          <w:sz w:val="18"/>
          <w:szCs w:val="18"/>
          <w:lang w:val="en-GB"/>
        </w:rPr>
        <w:t>, IEEE/IEE)</w:t>
      </w:r>
    </w:p>
    <w:p w:rsidR="00E960E6" w:rsidRDefault="00307B30" w:rsidP="0001468D">
      <w:pPr>
        <w:spacing w:before="80"/>
        <w:ind w:firstLine="0"/>
        <w:rPr>
          <w:sz w:val="18"/>
          <w:szCs w:val="18"/>
          <w:lang w:val="en-GB"/>
        </w:rPr>
      </w:pPr>
      <w:proofErr w:type="gramStart"/>
      <w:r w:rsidRPr="00C67786">
        <w:rPr>
          <w:sz w:val="18"/>
          <w:szCs w:val="18"/>
          <w:lang w:val="en-GB"/>
        </w:rPr>
        <w:t>Vasilecas, O.; Smaizys, A. 2006.</w:t>
      </w:r>
      <w:proofErr w:type="gramEnd"/>
      <w:r w:rsidRPr="00C67786">
        <w:rPr>
          <w:sz w:val="18"/>
          <w:szCs w:val="18"/>
          <w:lang w:val="en-GB"/>
        </w:rPr>
        <w:t xml:space="preserve"> Business </w:t>
      </w:r>
      <w:r>
        <w:rPr>
          <w:sz w:val="18"/>
          <w:szCs w:val="18"/>
          <w:lang w:val="en-GB"/>
        </w:rPr>
        <w:t>R</w:t>
      </w:r>
      <w:r w:rsidRPr="00C67786">
        <w:rPr>
          <w:sz w:val="18"/>
          <w:szCs w:val="18"/>
          <w:lang w:val="en-GB"/>
        </w:rPr>
        <w:t xml:space="preserve">ules </w:t>
      </w:r>
      <w:r>
        <w:rPr>
          <w:sz w:val="18"/>
          <w:szCs w:val="18"/>
          <w:lang w:val="en-GB"/>
        </w:rPr>
        <w:t>B</w:t>
      </w:r>
      <w:r w:rsidRPr="00C67786">
        <w:rPr>
          <w:sz w:val="18"/>
          <w:szCs w:val="18"/>
          <w:lang w:val="en-GB"/>
        </w:rPr>
        <w:t xml:space="preserve">ased </w:t>
      </w:r>
      <w:r>
        <w:rPr>
          <w:sz w:val="18"/>
          <w:szCs w:val="18"/>
          <w:lang w:val="en-GB"/>
        </w:rPr>
        <w:t>E</w:t>
      </w:r>
      <w:r w:rsidRPr="00C67786">
        <w:rPr>
          <w:sz w:val="18"/>
          <w:szCs w:val="18"/>
          <w:lang w:val="en-GB"/>
        </w:rPr>
        <w:t xml:space="preserve">nterprise </w:t>
      </w:r>
      <w:r>
        <w:rPr>
          <w:sz w:val="18"/>
          <w:szCs w:val="18"/>
          <w:lang w:val="en-GB"/>
        </w:rPr>
        <w:t>K</w:t>
      </w:r>
      <w:r w:rsidRPr="00C67786">
        <w:rPr>
          <w:sz w:val="18"/>
          <w:szCs w:val="18"/>
          <w:lang w:val="en-GB"/>
        </w:rPr>
        <w:t xml:space="preserve">nowledge </w:t>
      </w:r>
      <w:r>
        <w:rPr>
          <w:sz w:val="18"/>
          <w:szCs w:val="18"/>
          <w:lang w:val="en-GB"/>
        </w:rPr>
        <w:t>R</w:t>
      </w:r>
      <w:r w:rsidRPr="00C67786">
        <w:rPr>
          <w:sz w:val="18"/>
          <w:szCs w:val="18"/>
          <w:lang w:val="en-GB"/>
        </w:rPr>
        <w:t xml:space="preserve">epresentation for </w:t>
      </w:r>
      <w:r>
        <w:rPr>
          <w:sz w:val="18"/>
          <w:szCs w:val="18"/>
          <w:lang w:val="en-GB"/>
        </w:rPr>
        <w:t>B</w:t>
      </w:r>
      <w:r w:rsidRPr="00C67786">
        <w:rPr>
          <w:sz w:val="18"/>
          <w:szCs w:val="18"/>
          <w:lang w:val="en-GB"/>
        </w:rPr>
        <w:t xml:space="preserve">usiness </w:t>
      </w:r>
      <w:r>
        <w:rPr>
          <w:sz w:val="18"/>
          <w:szCs w:val="18"/>
          <w:lang w:val="en-GB"/>
        </w:rPr>
        <w:t>P</w:t>
      </w:r>
      <w:r w:rsidRPr="00C67786">
        <w:rPr>
          <w:sz w:val="18"/>
          <w:szCs w:val="18"/>
          <w:lang w:val="en-GB"/>
        </w:rPr>
        <w:t xml:space="preserve">rocess and </w:t>
      </w:r>
      <w:r>
        <w:rPr>
          <w:sz w:val="18"/>
          <w:szCs w:val="18"/>
          <w:lang w:val="en-GB"/>
        </w:rPr>
        <w:t>A</w:t>
      </w:r>
      <w:r w:rsidRPr="00C67786">
        <w:rPr>
          <w:sz w:val="18"/>
          <w:szCs w:val="18"/>
          <w:lang w:val="en-GB"/>
        </w:rPr>
        <w:t xml:space="preserve">pplication </w:t>
      </w:r>
      <w:r>
        <w:rPr>
          <w:sz w:val="18"/>
          <w:szCs w:val="18"/>
          <w:lang w:val="en-GB"/>
        </w:rPr>
        <w:t>D</w:t>
      </w:r>
      <w:r w:rsidRPr="00C67786">
        <w:rPr>
          <w:sz w:val="18"/>
          <w:szCs w:val="18"/>
          <w:lang w:val="en-GB"/>
        </w:rPr>
        <w:t xml:space="preserve">evelopment, in </w:t>
      </w:r>
      <w:proofErr w:type="spellStart"/>
      <w:r w:rsidRPr="00C67786">
        <w:rPr>
          <w:i/>
          <w:sz w:val="18"/>
          <w:szCs w:val="18"/>
          <w:lang w:val="en-GB"/>
        </w:rPr>
        <w:t>Romansky</w:t>
      </w:r>
      <w:proofErr w:type="spellEnd"/>
      <w:r w:rsidRPr="00C67786">
        <w:rPr>
          <w:i/>
          <w:sz w:val="18"/>
          <w:szCs w:val="18"/>
          <w:lang w:val="en-GB"/>
        </w:rPr>
        <w:t>, R. (Ed</w:t>
      </w:r>
      <w:r>
        <w:rPr>
          <w:i/>
          <w:sz w:val="18"/>
          <w:szCs w:val="18"/>
          <w:lang w:val="en-GB"/>
        </w:rPr>
        <w:t>s</w:t>
      </w:r>
      <w:r w:rsidRPr="00C67786">
        <w:rPr>
          <w:i/>
          <w:sz w:val="18"/>
          <w:szCs w:val="18"/>
          <w:lang w:val="en-GB"/>
        </w:rPr>
        <w:t>.). Proc. of the 20th International Conference on Systems for Automation of Engineering and Research, 22-24 September 2006, Varna, Bulgaria</w:t>
      </w:r>
      <w:r>
        <w:rPr>
          <w:sz w:val="18"/>
          <w:szCs w:val="18"/>
          <w:lang w:val="en-GB"/>
        </w:rPr>
        <w:t>,</w:t>
      </w:r>
      <w:r w:rsidRPr="00C67786">
        <w:rPr>
          <w:sz w:val="18"/>
          <w:szCs w:val="18"/>
          <w:lang w:val="en-GB"/>
        </w:rPr>
        <w:t xml:space="preserve"> 160–164. ISBN 954-438-575-4.</w:t>
      </w:r>
    </w:p>
    <w:p w:rsidR="00307B30" w:rsidRDefault="00307B30" w:rsidP="0001468D">
      <w:pPr>
        <w:spacing w:before="80"/>
        <w:ind w:firstLine="0"/>
        <w:rPr>
          <w:sz w:val="18"/>
          <w:szCs w:val="18"/>
          <w:lang w:val="en-GB"/>
        </w:rPr>
      </w:pPr>
      <w:r w:rsidRPr="00C67786">
        <w:rPr>
          <w:sz w:val="18"/>
          <w:szCs w:val="18"/>
          <w:lang w:val="en-GB"/>
        </w:rPr>
        <w:t xml:space="preserve">Vasilecas, O.; Smaizys, A. 2006. Business </w:t>
      </w:r>
      <w:r>
        <w:rPr>
          <w:sz w:val="18"/>
          <w:szCs w:val="18"/>
          <w:lang w:val="en-GB"/>
        </w:rPr>
        <w:t>R</w:t>
      </w:r>
      <w:r w:rsidRPr="00C67786">
        <w:rPr>
          <w:sz w:val="18"/>
          <w:szCs w:val="18"/>
          <w:lang w:val="en-GB"/>
        </w:rPr>
        <w:t xml:space="preserve">ule </w:t>
      </w:r>
      <w:r>
        <w:rPr>
          <w:sz w:val="18"/>
          <w:szCs w:val="18"/>
          <w:lang w:val="en-GB"/>
        </w:rPr>
        <w:t>B</w:t>
      </w:r>
      <w:r w:rsidRPr="00C67786">
        <w:rPr>
          <w:sz w:val="18"/>
          <w:szCs w:val="18"/>
          <w:lang w:val="en-GB"/>
        </w:rPr>
        <w:t xml:space="preserve">ased </w:t>
      </w:r>
      <w:r>
        <w:rPr>
          <w:sz w:val="18"/>
          <w:szCs w:val="18"/>
          <w:lang w:val="en-GB"/>
        </w:rPr>
        <w:t>D</w:t>
      </w:r>
      <w:r w:rsidRPr="00C67786">
        <w:rPr>
          <w:sz w:val="18"/>
          <w:szCs w:val="18"/>
          <w:lang w:val="en-GB"/>
        </w:rPr>
        <w:t xml:space="preserve">ata </w:t>
      </w:r>
      <w:r>
        <w:rPr>
          <w:sz w:val="18"/>
          <w:szCs w:val="18"/>
          <w:lang w:val="en-GB"/>
        </w:rPr>
        <w:t>A</w:t>
      </w:r>
      <w:r w:rsidRPr="00C67786">
        <w:rPr>
          <w:sz w:val="18"/>
          <w:szCs w:val="18"/>
          <w:lang w:val="en-GB"/>
        </w:rPr>
        <w:t xml:space="preserve">nalysis for </w:t>
      </w:r>
      <w:r>
        <w:rPr>
          <w:sz w:val="18"/>
          <w:szCs w:val="18"/>
          <w:lang w:val="en-GB"/>
        </w:rPr>
        <w:t>D</w:t>
      </w:r>
      <w:r w:rsidRPr="00C67786">
        <w:rPr>
          <w:sz w:val="18"/>
          <w:szCs w:val="18"/>
          <w:lang w:val="en-GB"/>
        </w:rPr>
        <w:t xml:space="preserve">ecision </w:t>
      </w:r>
      <w:r>
        <w:rPr>
          <w:sz w:val="18"/>
          <w:szCs w:val="18"/>
          <w:lang w:val="en-GB"/>
        </w:rPr>
        <w:t>S</w:t>
      </w:r>
      <w:r w:rsidRPr="00C67786">
        <w:rPr>
          <w:sz w:val="18"/>
          <w:szCs w:val="18"/>
          <w:lang w:val="en-GB"/>
        </w:rPr>
        <w:t xml:space="preserve">upport and </w:t>
      </w:r>
      <w:r>
        <w:rPr>
          <w:sz w:val="18"/>
          <w:szCs w:val="18"/>
          <w:lang w:val="en-GB"/>
        </w:rPr>
        <w:t>A</w:t>
      </w:r>
      <w:r w:rsidRPr="00C67786">
        <w:rPr>
          <w:sz w:val="18"/>
          <w:szCs w:val="18"/>
          <w:lang w:val="en-GB"/>
        </w:rPr>
        <w:t xml:space="preserve">utomation, in </w:t>
      </w:r>
      <w:proofErr w:type="spellStart"/>
      <w:r w:rsidRPr="00C67786">
        <w:rPr>
          <w:i/>
          <w:sz w:val="18"/>
          <w:szCs w:val="18"/>
          <w:lang w:val="en-GB"/>
        </w:rPr>
        <w:t>Rachev</w:t>
      </w:r>
      <w:proofErr w:type="spellEnd"/>
      <w:r w:rsidRPr="00C67786">
        <w:rPr>
          <w:i/>
          <w:sz w:val="18"/>
          <w:szCs w:val="18"/>
          <w:lang w:val="en-GB"/>
        </w:rPr>
        <w:t xml:space="preserve">, B.; </w:t>
      </w:r>
      <w:proofErr w:type="spellStart"/>
      <w:r w:rsidRPr="00C67786">
        <w:rPr>
          <w:i/>
          <w:sz w:val="18"/>
          <w:szCs w:val="18"/>
          <w:lang w:val="en-GB"/>
        </w:rPr>
        <w:t>Smirkarov</w:t>
      </w:r>
      <w:proofErr w:type="spellEnd"/>
      <w:r w:rsidRPr="00C67786">
        <w:rPr>
          <w:i/>
          <w:sz w:val="18"/>
          <w:szCs w:val="18"/>
          <w:lang w:val="en-GB"/>
        </w:rPr>
        <w:t xml:space="preserve">, A. (Eds.). Proc. of the International Conference on Computer Systems and </w:t>
      </w:r>
      <w:proofErr w:type="gramStart"/>
      <w:r w:rsidRPr="00C67786">
        <w:rPr>
          <w:i/>
          <w:sz w:val="18"/>
          <w:szCs w:val="18"/>
          <w:lang w:val="en-GB"/>
        </w:rPr>
        <w:t xml:space="preserve">Technologies </w:t>
      </w:r>
      <w:r>
        <w:rPr>
          <w:i/>
          <w:sz w:val="18"/>
          <w:szCs w:val="18"/>
          <w:lang w:val="en-GB"/>
        </w:rPr>
        <w:t>”</w:t>
      </w:r>
      <w:proofErr w:type="gramEnd"/>
      <w:r w:rsidRPr="00C67786">
        <w:rPr>
          <w:i/>
          <w:sz w:val="18"/>
          <w:szCs w:val="18"/>
          <w:lang w:val="en-GB"/>
        </w:rPr>
        <w:t>CompSysTech'06</w:t>
      </w:r>
      <w:r>
        <w:rPr>
          <w:i/>
          <w:sz w:val="18"/>
          <w:szCs w:val="18"/>
          <w:lang w:val="en-GB"/>
        </w:rPr>
        <w:t>“</w:t>
      </w:r>
      <w:r w:rsidRPr="00C67786">
        <w:rPr>
          <w:i/>
          <w:sz w:val="18"/>
          <w:szCs w:val="18"/>
          <w:lang w:val="en-GB"/>
        </w:rPr>
        <w:t>, 15-16 June</w:t>
      </w:r>
      <w:r w:rsidR="00383A13">
        <w:rPr>
          <w:i/>
          <w:sz w:val="18"/>
          <w:szCs w:val="18"/>
          <w:lang w:val="en-GB"/>
        </w:rPr>
        <w:t xml:space="preserve"> </w:t>
      </w:r>
      <w:r w:rsidRPr="00C67786">
        <w:rPr>
          <w:i/>
          <w:sz w:val="18"/>
          <w:szCs w:val="18"/>
          <w:lang w:val="en-GB"/>
        </w:rPr>
        <w:t xml:space="preserve"> 2006</w:t>
      </w:r>
      <w:r w:rsidRPr="00C67786">
        <w:rPr>
          <w:sz w:val="18"/>
          <w:szCs w:val="18"/>
          <w:lang w:val="en-GB"/>
        </w:rPr>
        <w:t xml:space="preserve">, </w:t>
      </w:r>
      <w:r w:rsidRPr="00C67786">
        <w:rPr>
          <w:i/>
          <w:sz w:val="18"/>
          <w:szCs w:val="18"/>
          <w:lang w:val="en-GB"/>
        </w:rPr>
        <w:t>Varna, Bulgaria.</w:t>
      </w:r>
      <w:r w:rsidRPr="00C67786">
        <w:rPr>
          <w:sz w:val="18"/>
          <w:szCs w:val="18"/>
          <w:lang w:val="en-GB"/>
        </w:rPr>
        <w:t xml:space="preserve"> II.9-1–II.9-6. </w:t>
      </w:r>
      <w:proofErr w:type="gramStart"/>
      <w:r w:rsidRPr="00C67786">
        <w:rPr>
          <w:sz w:val="18"/>
          <w:szCs w:val="18"/>
          <w:lang w:val="en-GB"/>
        </w:rPr>
        <w:t>ISBN 978-954-9641-46-2.</w:t>
      </w:r>
      <w:proofErr w:type="gramEnd"/>
      <w:r w:rsidR="006C584D">
        <w:rPr>
          <w:sz w:val="18"/>
          <w:szCs w:val="18"/>
          <w:lang w:val="en-GB"/>
        </w:rPr>
        <w:t xml:space="preserve"> (</w:t>
      </w:r>
      <w:proofErr w:type="spellStart"/>
      <w:r w:rsidR="006C584D">
        <w:rPr>
          <w:sz w:val="18"/>
          <w:szCs w:val="18"/>
          <w:lang w:val="en-GB"/>
        </w:rPr>
        <w:t>Inspec</w:t>
      </w:r>
      <w:proofErr w:type="spellEnd"/>
      <w:r w:rsidR="006C584D">
        <w:rPr>
          <w:sz w:val="18"/>
          <w:szCs w:val="18"/>
          <w:lang w:val="en-GB"/>
        </w:rPr>
        <w:t>)</w:t>
      </w:r>
    </w:p>
    <w:p w:rsidR="00307B30" w:rsidRDefault="00307B30" w:rsidP="0001468D">
      <w:pPr>
        <w:spacing w:before="80"/>
        <w:ind w:firstLine="0"/>
        <w:rPr>
          <w:sz w:val="18"/>
          <w:szCs w:val="18"/>
          <w:lang w:val="en-GB"/>
        </w:rPr>
      </w:pPr>
      <w:proofErr w:type="gramStart"/>
      <w:r w:rsidRPr="00C67786">
        <w:rPr>
          <w:sz w:val="18"/>
          <w:szCs w:val="18"/>
          <w:lang w:val="en-GB"/>
        </w:rPr>
        <w:t>Vasilecas, O.; Smaizys, A. 2005.</w:t>
      </w:r>
      <w:proofErr w:type="gramEnd"/>
      <w:r w:rsidRPr="00C67786">
        <w:rPr>
          <w:sz w:val="18"/>
          <w:szCs w:val="18"/>
          <w:lang w:val="en-GB"/>
        </w:rPr>
        <w:t xml:space="preserve"> Business Rule Specification and Transformation for Rule Based Data Analysis, in </w:t>
      </w:r>
      <w:proofErr w:type="spellStart"/>
      <w:r w:rsidRPr="00C67786">
        <w:rPr>
          <w:i/>
          <w:sz w:val="18"/>
          <w:szCs w:val="18"/>
          <w:lang w:val="en-GB"/>
        </w:rPr>
        <w:t>Romansky</w:t>
      </w:r>
      <w:proofErr w:type="spellEnd"/>
      <w:r w:rsidRPr="00C67786">
        <w:rPr>
          <w:i/>
          <w:sz w:val="18"/>
          <w:szCs w:val="18"/>
          <w:lang w:val="en-GB"/>
        </w:rPr>
        <w:t>, R. (</w:t>
      </w:r>
      <w:r w:rsidRPr="00C67786">
        <w:rPr>
          <w:i/>
          <w:sz w:val="18"/>
          <w:lang w:val="en-GB"/>
        </w:rPr>
        <w:t>Eds.</w:t>
      </w:r>
      <w:r w:rsidRPr="00C67786">
        <w:rPr>
          <w:i/>
          <w:sz w:val="18"/>
          <w:szCs w:val="18"/>
          <w:lang w:val="en-GB"/>
        </w:rPr>
        <w:t>). Proc. of the 19th International Conference on Systems for Automation of Engineering and Research. September 24-25 2005, Varna, Bulgaria</w:t>
      </w:r>
      <w:r>
        <w:rPr>
          <w:sz w:val="18"/>
          <w:szCs w:val="18"/>
          <w:lang w:val="en-GB"/>
        </w:rPr>
        <w:t>,</w:t>
      </w:r>
      <w:r w:rsidRPr="00C67786">
        <w:rPr>
          <w:sz w:val="18"/>
          <w:szCs w:val="18"/>
          <w:lang w:val="en-GB"/>
        </w:rPr>
        <w:t xml:space="preserve"> 35–40. ISBN 954-438-501-0.</w:t>
      </w:r>
    </w:p>
    <w:p w:rsidR="00307B30" w:rsidRDefault="00307B30" w:rsidP="0001468D">
      <w:pPr>
        <w:spacing w:before="80"/>
        <w:ind w:firstLine="0"/>
        <w:rPr>
          <w:sz w:val="18"/>
          <w:szCs w:val="18"/>
          <w:lang w:val="en-GB"/>
        </w:rPr>
      </w:pPr>
      <w:r w:rsidRPr="00C67786">
        <w:rPr>
          <w:sz w:val="18"/>
          <w:szCs w:val="18"/>
          <w:lang w:val="en-GB"/>
        </w:rPr>
        <w:t xml:space="preserve">Vasilecas, O.; Smaizys, A. 2005. Business Rule Based Data Analysis, in </w:t>
      </w:r>
      <w:proofErr w:type="spellStart"/>
      <w:r w:rsidRPr="00C67786">
        <w:rPr>
          <w:i/>
          <w:sz w:val="18"/>
          <w:szCs w:val="18"/>
          <w:lang w:val="en-GB"/>
        </w:rPr>
        <w:t>Simutis</w:t>
      </w:r>
      <w:proofErr w:type="spellEnd"/>
      <w:r w:rsidRPr="00C67786">
        <w:rPr>
          <w:i/>
          <w:sz w:val="18"/>
          <w:szCs w:val="18"/>
          <w:lang w:val="en-GB"/>
        </w:rPr>
        <w:t>, R. (</w:t>
      </w:r>
      <w:r w:rsidRPr="00C67786">
        <w:rPr>
          <w:i/>
          <w:sz w:val="18"/>
          <w:lang w:val="en-GB"/>
        </w:rPr>
        <w:t>Eds.</w:t>
      </w:r>
      <w:r w:rsidRPr="00C67786">
        <w:rPr>
          <w:i/>
          <w:sz w:val="18"/>
          <w:szCs w:val="18"/>
          <w:lang w:val="en-GB"/>
        </w:rPr>
        <w:t>). Proc. of the International Conference Information Technologies for Business 2005. Vilnius University, Kaunas Faculty of Humanities, Kaunas, Lithuania</w:t>
      </w:r>
      <w:r>
        <w:rPr>
          <w:sz w:val="18"/>
          <w:szCs w:val="18"/>
          <w:lang w:val="en-GB"/>
        </w:rPr>
        <w:t>,</w:t>
      </w:r>
      <w:r w:rsidRPr="00C67786">
        <w:rPr>
          <w:sz w:val="18"/>
          <w:szCs w:val="18"/>
          <w:lang w:val="en-GB"/>
        </w:rPr>
        <w:t xml:space="preserve"> 71–76. ISBN 9955-09-871-6.</w:t>
      </w:r>
    </w:p>
    <w:p w:rsidR="0095308F" w:rsidRDefault="009E29DF" w:rsidP="0001468D">
      <w:pPr>
        <w:spacing w:before="80"/>
        <w:ind w:firstLine="0"/>
        <w:rPr>
          <w:sz w:val="18"/>
          <w:szCs w:val="18"/>
        </w:rPr>
      </w:pPr>
      <w:r w:rsidRPr="001702FC">
        <w:rPr>
          <w:sz w:val="18"/>
          <w:szCs w:val="18"/>
        </w:rPr>
        <w:t>Vasilecas,</w:t>
      </w:r>
      <w:r>
        <w:rPr>
          <w:sz w:val="18"/>
          <w:szCs w:val="18"/>
        </w:rPr>
        <w:t xml:space="preserve"> </w:t>
      </w:r>
      <w:r w:rsidRPr="001702FC">
        <w:rPr>
          <w:sz w:val="18"/>
          <w:szCs w:val="18"/>
        </w:rPr>
        <w:t>O.</w:t>
      </w:r>
      <w:r>
        <w:rPr>
          <w:sz w:val="18"/>
          <w:szCs w:val="18"/>
        </w:rPr>
        <w:t>;</w:t>
      </w:r>
      <w:r w:rsidRPr="001702FC">
        <w:rPr>
          <w:sz w:val="18"/>
          <w:szCs w:val="18"/>
        </w:rPr>
        <w:t xml:space="preserve"> </w:t>
      </w:r>
      <w:r w:rsidR="00325632">
        <w:rPr>
          <w:sz w:val="18"/>
          <w:szCs w:val="18"/>
        </w:rPr>
        <w:t>Š</w:t>
      </w:r>
      <w:r w:rsidR="00325632" w:rsidRPr="001702FC">
        <w:rPr>
          <w:sz w:val="18"/>
          <w:szCs w:val="18"/>
        </w:rPr>
        <w:t>mai</w:t>
      </w:r>
      <w:r w:rsidR="00325632">
        <w:rPr>
          <w:sz w:val="18"/>
          <w:szCs w:val="18"/>
        </w:rPr>
        <w:t>ž</w:t>
      </w:r>
      <w:r w:rsidR="00325632" w:rsidRPr="001702FC">
        <w:rPr>
          <w:sz w:val="18"/>
          <w:szCs w:val="18"/>
        </w:rPr>
        <w:t>ys</w:t>
      </w:r>
      <w:r w:rsidRPr="001702FC">
        <w:rPr>
          <w:sz w:val="18"/>
          <w:szCs w:val="18"/>
        </w:rPr>
        <w:t>,</w:t>
      </w:r>
      <w:r>
        <w:rPr>
          <w:sz w:val="18"/>
          <w:szCs w:val="18"/>
        </w:rPr>
        <w:t xml:space="preserve"> </w:t>
      </w:r>
      <w:r w:rsidRPr="001702FC">
        <w:rPr>
          <w:sz w:val="18"/>
          <w:szCs w:val="18"/>
        </w:rPr>
        <w:t>A.</w:t>
      </w:r>
      <w:r>
        <w:rPr>
          <w:sz w:val="18"/>
          <w:szCs w:val="18"/>
        </w:rPr>
        <w:t xml:space="preserve"> 2005.</w:t>
      </w:r>
      <w:r w:rsidRPr="001702FC">
        <w:rPr>
          <w:sz w:val="18"/>
          <w:szCs w:val="18"/>
        </w:rPr>
        <w:t xml:space="preserve"> Verslo taisyklų panaudojimas duomenų analizei ir informacijos pateikimui, </w:t>
      </w:r>
      <w:r w:rsidRPr="003E332D">
        <w:rPr>
          <w:i/>
          <w:sz w:val="18"/>
          <w:szCs w:val="18"/>
        </w:rPr>
        <w:t>Informacinės technologijos</w:t>
      </w:r>
      <w:r w:rsidR="004C30AA">
        <w:rPr>
          <w:i/>
          <w:sz w:val="18"/>
          <w:szCs w:val="18"/>
        </w:rPr>
        <w:t xml:space="preserve"> </w:t>
      </w:r>
      <w:r w:rsidRPr="003E332D">
        <w:rPr>
          <w:i/>
          <w:sz w:val="18"/>
          <w:szCs w:val="18"/>
        </w:rPr>
        <w:t>2005</w:t>
      </w:r>
      <w:r w:rsidRPr="001702FC">
        <w:rPr>
          <w:sz w:val="18"/>
          <w:szCs w:val="18"/>
        </w:rPr>
        <w:t>, Kaunas: Technologija, 655–663. ISBN</w:t>
      </w:r>
      <w:r>
        <w:rPr>
          <w:sz w:val="18"/>
          <w:szCs w:val="18"/>
        </w:rPr>
        <w:t xml:space="preserve"> </w:t>
      </w:r>
      <w:r w:rsidR="00720B59" w:rsidRPr="00720B59">
        <w:rPr>
          <w:sz w:val="18"/>
          <w:szCs w:val="18"/>
        </w:rPr>
        <w:t>995-09-788-4</w:t>
      </w:r>
      <w:r w:rsidR="005B6E20">
        <w:rPr>
          <w:sz w:val="18"/>
          <w:szCs w:val="18"/>
        </w:rPr>
        <w:t>.</w:t>
      </w:r>
    </w:p>
    <w:p w:rsidR="0095308F" w:rsidRDefault="009E29DF" w:rsidP="0001468D">
      <w:pPr>
        <w:spacing w:before="80"/>
        <w:ind w:firstLine="0"/>
        <w:rPr>
          <w:sz w:val="18"/>
          <w:szCs w:val="18"/>
        </w:rPr>
      </w:pPr>
      <w:r w:rsidRPr="001702FC">
        <w:rPr>
          <w:sz w:val="18"/>
          <w:szCs w:val="18"/>
        </w:rPr>
        <w:t>Vasilecas,</w:t>
      </w:r>
      <w:r>
        <w:rPr>
          <w:sz w:val="18"/>
          <w:szCs w:val="18"/>
        </w:rPr>
        <w:t xml:space="preserve"> O.;</w:t>
      </w:r>
      <w:r w:rsidRPr="001702FC">
        <w:rPr>
          <w:sz w:val="18"/>
          <w:szCs w:val="18"/>
        </w:rPr>
        <w:t xml:space="preserve"> </w:t>
      </w:r>
      <w:r w:rsidR="00325632" w:rsidRPr="001702FC">
        <w:rPr>
          <w:sz w:val="18"/>
          <w:szCs w:val="18"/>
        </w:rPr>
        <w:t>Ratait</w:t>
      </w:r>
      <w:r w:rsidR="00325632">
        <w:rPr>
          <w:sz w:val="18"/>
          <w:szCs w:val="18"/>
        </w:rPr>
        <w:t>ė</w:t>
      </w:r>
      <w:r w:rsidRPr="001702FC">
        <w:rPr>
          <w:sz w:val="18"/>
          <w:szCs w:val="18"/>
        </w:rPr>
        <w:t>,</w:t>
      </w:r>
      <w:r>
        <w:rPr>
          <w:sz w:val="18"/>
          <w:szCs w:val="18"/>
        </w:rPr>
        <w:t xml:space="preserve"> </w:t>
      </w:r>
      <w:r w:rsidRPr="001702FC">
        <w:rPr>
          <w:sz w:val="18"/>
          <w:szCs w:val="18"/>
        </w:rPr>
        <w:t>B.</w:t>
      </w:r>
      <w:r>
        <w:rPr>
          <w:sz w:val="18"/>
          <w:szCs w:val="18"/>
        </w:rPr>
        <w:t>;</w:t>
      </w:r>
      <w:r w:rsidRPr="001702FC">
        <w:rPr>
          <w:sz w:val="18"/>
          <w:szCs w:val="18"/>
        </w:rPr>
        <w:t xml:space="preserve"> </w:t>
      </w:r>
      <w:r w:rsidR="00325632">
        <w:rPr>
          <w:sz w:val="18"/>
          <w:szCs w:val="18"/>
        </w:rPr>
        <w:t>Š</w:t>
      </w:r>
      <w:r w:rsidR="00325632" w:rsidRPr="001702FC">
        <w:rPr>
          <w:sz w:val="18"/>
          <w:szCs w:val="18"/>
        </w:rPr>
        <w:t>mai</w:t>
      </w:r>
      <w:r w:rsidR="00325632">
        <w:rPr>
          <w:sz w:val="18"/>
          <w:szCs w:val="18"/>
        </w:rPr>
        <w:t>ž</w:t>
      </w:r>
      <w:r w:rsidR="00325632" w:rsidRPr="001702FC">
        <w:rPr>
          <w:sz w:val="18"/>
          <w:szCs w:val="18"/>
        </w:rPr>
        <w:t>ys</w:t>
      </w:r>
      <w:r w:rsidRPr="001702FC">
        <w:rPr>
          <w:sz w:val="18"/>
          <w:szCs w:val="18"/>
        </w:rPr>
        <w:t>,</w:t>
      </w:r>
      <w:r>
        <w:rPr>
          <w:sz w:val="18"/>
          <w:szCs w:val="18"/>
        </w:rPr>
        <w:t xml:space="preserve"> </w:t>
      </w:r>
      <w:r w:rsidRPr="001702FC">
        <w:rPr>
          <w:sz w:val="18"/>
          <w:szCs w:val="18"/>
        </w:rPr>
        <w:t xml:space="preserve">A. </w:t>
      </w:r>
      <w:r>
        <w:rPr>
          <w:sz w:val="18"/>
          <w:szCs w:val="18"/>
        </w:rPr>
        <w:t>2005.</w:t>
      </w:r>
      <w:r w:rsidRPr="001702FC">
        <w:rPr>
          <w:sz w:val="18"/>
          <w:szCs w:val="18"/>
        </w:rPr>
        <w:t xml:space="preserve"> Verslo taisyklų panaudojimas programų sistemų reinžinerijoje, </w:t>
      </w:r>
      <w:r w:rsidRPr="003E332D">
        <w:rPr>
          <w:i/>
          <w:sz w:val="18"/>
          <w:szCs w:val="18"/>
        </w:rPr>
        <w:t>Informacinės technologijos 2005</w:t>
      </w:r>
      <w:r w:rsidRPr="001702FC">
        <w:rPr>
          <w:sz w:val="18"/>
          <w:szCs w:val="18"/>
        </w:rPr>
        <w:t>, Kaunas: Technologija, 664–668. ISBN</w:t>
      </w:r>
      <w:r>
        <w:rPr>
          <w:sz w:val="18"/>
          <w:szCs w:val="18"/>
        </w:rPr>
        <w:t xml:space="preserve"> </w:t>
      </w:r>
      <w:r w:rsidR="00720B59" w:rsidRPr="00720B59">
        <w:rPr>
          <w:sz w:val="18"/>
          <w:szCs w:val="18"/>
        </w:rPr>
        <w:t>995-09-788-4</w:t>
      </w:r>
      <w:r w:rsidR="005B6E20">
        <w:rPr>
          <w:sz w:val="18"/>
          <w:szCs w:val="18"/>
        </w:rPr>
        <w:t>.</w:t>
      </w:r>
    </w:p>
    <w:p w:rsidR="0095308F" w:rsidRDefault="009E29DF" w:rsidP="0001468D">
      <w:pPr>
        <w:spacing w:before="80"/>
        <w:ind w:firstLine="0"/>
        <w:rPr>
          <w:sz w:val="18"/>
          <w:szCs w:val="18"/>
        </w:rPr>
      </w:pPr>
      <w:r w:rsidRPr="00364B09">
        <w:rPr>
          <w:sz w:val="18"/>
          <w:szCs w:val="18"/>
        </w:rPr>
        <w:t xml:space="preserve">Vasilecas, O.; Smaizys, A. 2005. Verslo taisyklų panaudojimas duomenų analizei OLAP sistemose, </w:t>
      </w:r>
      <w:r w:rsidR="007A6A2E">
        <w:rPr>
          <w:i/>
          <w:sz w:val="18"/>
        </w:rPr>
        <w:t>8</w:t>
      </w:r>
      <w:r w:rsidRPr="00364B09">
        <w:rPr>
          <w:i/>
          <w:sz w:val="18"/>
        </w:rPr>
        <w:t>-o</w:t>
      </w:r>
      <w:r w:rsidR="004C30AA">
        <w:rPr>
          <w:i/>
          <w:sz w:val="18"/>
        </w:rPr>
        <w:t>sios</w:t>
      </w:r>
      <w:r w:rsidRPr="00364B09">
        <w:rPr>
          <w:i/>
          <w:sz w:val="18"/>
          <w:szCs w:val="18"/>
        </w:rPr>
        <w:t xml:space="preserve"> Lietuvos jaunųjų mokslininkų konferencija </w:t>
      </w:r>
      <w:r w:rsidR="00476F64" w:rsidRPr="00364B09">
        <w:rPr>
          <w:i/>
          <w:sz w:val="18"/>
          <w:szCs w:val="18"/>
        </w:rPr>
        <w:t>„</w:t>
      </w:r>
      <w:r w:rsidRPr="00364B09">
        <w:rPr>
          <w:i/>
          <w:sz w:val="18"/>
          <w:szCs w:val="18"/>
        </w:rPr>
        <w:t xml:space="preserve">Lietuva be mokslo </w:t>
      </w:r>
      <w:r w:rsidR="00476F64" w:rsidRPr="00364B09">
        <w:rPr>
          <w:i/>
          <w:sz w:val="18"/>
          <w:szCs w:val="18"/>
        </w:rPr>
        <w:t>–</w:t>
      </w:r>
      <w:r w:rsidRPr="00364B09">
        <w:rPr>
          <w:i/>
          <w:sz w:val="18"/>
          <w:szCs w:val="18"/>
        </w:rPr>
        <w:t>Lietuva be ateities</w:t>
      </w:r>
      <w:r w:rsidR="00476F64" w:rsidRPr="00364B09">
        <w:rPr>
          <w:i/>
          <w:sz w:val="18"/>
          <w:szCs w:val="18"/>
        </w:rPr>
        <w:t>“</w:t>
      </w:r>
      <w:r w:rsidR="004C30AA">
        <w:rPr>
          <w:i/>
          <w:sz w:val="18"/>
          <w:szCs w:val="18"/>
        </w:rPr>
        <w:t xml:space="preserve"> </w:t>
      </w:r>
      <w:r w:rsidR="004C30AA" w:rsidRPr="00AC6D4C">
        <w:rPr>
          <w:i/>
          <w:sz w:val="18"/>
          <w:szCs w:val="18"/>
        </w:rPr>
        <w:t>pranešimų rinkinys</w:t>
      </w:r>
      <w:r w:rsidR="00476F64" w:rsidRPr="00364B09">
        <w:rPr>
          <w:i/>
          <w:sz w:val="18"/>
          <w:szCs w:val="18"/>
        </w:rPr>
        <w:t>,</w:t>
      </w:r>
      <w:r w:rsidRPr="00364B09">
        <w:rPr>
          <w:i/>
          <w:sz w:val="18"/>
          <w:szCs w:val="18"/>
        </w:rPr>
        <w:t xml:space="preserve"> Vilnius, Lietuva</w:t>
      </w:r>
      <w:r w:rsidRPr="00364B09">
        <w:rPr>
          <w:sz w:val="18"/>
          <w:szCs w:val="18"/>
        </w:rPr>
        <w:t>. Vilnius: Technika, 174–179. ISBN</w:t>
      </w:r>
      <w:r w:rsidR="005B6E20" w:rsidRPr="00364B09">
        <w:rPr>
          <w:sz w:val="18"/>
          <w:szCs w:val="18"/>
        </w:rPr>
        <w:t>: 9986-05-856-2.</w:t>
      </w:r>
    </w:p>
    <w:p w:rsidR="0095308F" w:rsidRDefault="009E29DF" w:rsidP="0001468D">
      <w:pPr>
        <w:spacing w:before="80"/>
        <w:ind w:firstLine="0"/>
        <w:rPr>
          <w:sz w:val="18"/>
          <w:szCs w:val="18"/>
        </w:rPr>
      </w:pPr>
      <w:r w:rsidRPr="00364B09">
        <w:rPr>
          <w:sz w:val="18"/>
          <w:szCs w:val="18"/>
        </w:rPr>
        <w:t xml:space="preserve">Vasilecas, O.; </w:t>
      </w:r>
      <w:r w:rsidR="00325632">
        <w:rPr>
          <w:sz w:val="18"/>
          <w:szCs w:val="18"/>
        </w:rPr>
        <w:t>Š</w:t>
      </w:r>
      <w:r w:rsidR="00325632" w:rsidRPr="00364B09">
        <w:rPr>
          <w:sz w:val="18"/>
          <w:szCs w:val="18"/>
        </w:rPr>
        <w:t>mai</w:t>
      </w:r>
      <w:r w:rsidR="00325632">
        <w:rPr>
          <w:sz w:val="18"/>
          <w:szCs w:val="18"/>
        </w:rPr>
        <w:t>ž</w:t>
      </w:r>
      <w:r w:rsidR="00325632" w:rsidRPr="00364B09">
        <w:rPr>
          <w:sz w:val="18"/>
          <w:szCs w:val="18"/>
        </w:rPr>
        <w:t>ys</w:t>
      </w:r>
      <w:r w:rsidRPr="00364B09">
        <w:rPr>
          <w:sz w:val="18"/>
          <w:szCs w:val="18"/>
        </w:rPr>
        <w:t>, A.; Ratait</w:t>
      </w:r>
      <w:r w:rsidR="00325632">
        <w:rPr>
          <w:sz w:val="18"/>
          <w:szCs w:val="18"/>
        </w:rPr>
        <w:t>ė</w:t>
      </w:r>
      <w:r w:rsidRPr="00364B09">
        <w:rPr>
          <w:sz w:val="18"/>
          <w:szCs w:val="18"/>
        </w:rPr>
        <w:t xml:space="preserve">, B. 2005. Verslo taisyklės programų sistemų reinžinerijos procese, </w:t>
      </w:r>
      <w:r w:rsidR="007A6A2E">
        <w:rPr>
          <w:i/>
          <w:sz w:val="18"/>
        </w:rPr>
        <w:t>8</w:t>
      </w:r>
      <w:r w:rsidRPr="00364B09">
        <w:rPr>
          <w:i/>
          <w:sz w:val="18"/>
        </w:rPr>
        <w:t>-o</w:t>
      </w:r>
      <w:r w:rsidR="004C30AA">
        <w:rPr>
          <w:i/>
          <w:sz w:val="18"/>
        </w:rPr>
        <w:t>sios</w:t>
      </w:r>
      <w:r w:rsidRPr="00364B09">
        <w:rPr>
          <w:i/>
          <w:sz w:val="18"/>
          <w:szCs w:val="18"/>
        </w:rPr>
        <w:t xml:space="preserve"> Lietuvos jaunųjų mokslininkų konferencija </w:t>
      </w:r>
      <w:r w:rsidR="00476F64" w:rsidRPr="00364B09">
        <w:rPr>
          <w:i/>
          <w:sz w:val="18"/>
          <w:szCs w:val="18"/>
        </w:rPr>
        <w:t>„</w:t>
      </w:r>
      <w:r w:rsidRPr="00364B09">
        <w:rPr>
          <w:i/>
          <w:sz w:val="18"/>
          <w:szCs w:val="18"/>
        </w:rPr>
        <w:t xml:space="preserve">Lietuva be mokslo </w:t>
      </w:r>
      <w:r w:rsidR="00476F64" w:rsidRPr="00364B09">
        <w:rPr>
          <w:i/>
          <w:sz w:val="18"/>
          <w:szCs w:val="18"/>
        </w:rPr>
        <w:t>–</w:t>
      </w:r>
      <w:r w:rsidRPr="00364B09">
        <w:rPr>
          <w:i/>
          <w:sz w:val="18"/>
          <w:szCs w:val="18"/>
        </w:rPr>
        <w:t xml:space="preserve"> Lietuva be ateities</w:t>
      </w:r>
      <w:r w:rsidR="00476F64" w:rsidRPr="00364B09">
        <w:rPr>
          <w:i/>
          <w:sz w:val="18"/>
          <w:szCs w:val="18"/>
        </w:rPr>
        <w:t>“</w:t>
      </w:r>
      <w:r w:rsidR="004C30AA">
        <w:rPr>
          <w:i/>
          <w:sz w:val="18"/>
          <w:szCs w:val="18"/>
        </w:rPr>
        <w:t xml:space="preserve"> </w:t>
      </w:r>
      <w:r w:rsidR="004C30AA" w:rsidRPr="00AC6D4C">
        <w:rPr>
          <w:i/>
          <w:sz w:val="18"/>
          <w:szCs w:val="18"/>
        </w:rPr>
        <w:t>pranešimų rinkinys</w:t>
      </w:r>
      <w:r w:rsidR="00476F64" w:rsidRPr="00364B09">
        <w:rPr>
          <w:i/>
          <w:sz w:val="18"/>
          <w:szCs w:val="18"/>
        </w:rPr>
        <w:t>,</w:t>
      </w:r>
      <w:r w:rsidRPr="00364B09">
        <w:rPr>
          <w:i/>
          <w:sz w:val="18"/>
          <w:szCs w:val="18"/>
        </w:rPr>
        <w:t xml:space="preserve"> Vilnius, Lietuva.</w:t>
      </w:r>
      <w:r w:rsidRPr="00364B09">
        <w:rPr>
          <w:sz w:val="18"/>
          <w:szCs w:val="18"/>
        </w:rPr>
        <w:t xml:space="preserve"> Vilnius: Technika, 664–668. </w:t>
      </w:r>
      <w:r w:rsidR="005B6E20" w:rsidRPr="00364B09">
        <w:rPr>
          <w:sz w:val="18"/>
          <w:szCs w:val="18"/>
        </w:rPr>
        <w:t>ISBN: 9986-05-856-2.</w:t>
      </w:r>
    </w:p>
    <w:p w:rsidR="0095308F" w:rsidRDefault="009E29DF" w:rsidP="0001468D">
      <w:pPr>
        <w:spacing w:before="80"/>
        <w:ind w:firstLine="0"/>
        <w:rPr>
          <w:sz w:val="18"/>
          <w:szCs w:val="18"/>
        </w:rPr>
      </w:pPr>
      <w:r w:rsidRPr="00364B09">
        <w:rPr>
          <w:sz w:val="18"/>
          <w:szCs w:val="18"/>
        </w:rPr>
        <w:t xml:space="preserve">Smaizys, A. 2004. </w:t>
      </w:r>
      <w:r w:rsidRPr="006F7B1E">
        <w:rPr>
          <w:sz w:val="18"/>
          <w:szCs w:val="18"/>
          <w:lang w:val="en-GB"/>
        </w:rPr>
        <w:t xml:space="preserve">XML-based </w:t>
      </w:r>
      <w:r w:rsidR="002B3A4F">
        <w:rPr>
          <w:sz w:val="18"/>
          <w:szCs w:val="18"/>
          <w:lang w:val="en-GB"/>
        </w:rPr>
        <w:t>R</w:t>
      </w:r>
      <w:r w:rsidR="002B3A4F" w:rsidRPr="006F7B1E">
        <w:rPr>
          <w:sz w:val="18"/>
          <w:szCs w:val="18"/>
          <w:lang w:val="en-GB"/>
        </w:rPr>
        <w:t xml:space="preserve">epresentation </w:t>
      </w:r>
      <w:r w:rsidRPr="006F7B1E">
        <w:rPr>
          <w:sz w:val="18"/>
          <w:szCs w:val="18"/>
          <w:lang w:val="en-GB"/>
        </w:rPr>
        <w:t xml:space="preserve">of </w:t>
      </w:r>
      <w:r w:rsidR="002B3A4F">
        <w:rPr>
          <w:sz w:val="18"/>
          <w:szCs w:val="18"/>
          <w:lang w:val="en-GB"/>
        </w:rPr>
        <w:t>B</w:t>
      </w:r>
      <w:r w:rsidR="002B3A4F" w:rsidRPr="006F7B1E">
        <w:rPr>
          <w:sz w:val="18"/>
          <w:szCs w:val="18"/>
          <w:lang w:val="en-GB"/>
        </w:rPr>
        <w:t xml:space="preserve">usiness </w:t>
      </w:r>
      <w:r w:rsidR="002B3A4F">
        <w:rPr>
          <w:sz w:val="18"/>
          <w:szCs w:val="18"/>
          <w:lang w:val="en-GB"/>
        </w:rPr>
        <w:t>R</w:t>
      </w:r>
      <w:r w:rsidR="002B3A4F" w:rsidRPr="006F7B1E">
        <w:rPr>
          <w:sz w:val="18"/>
          <w:szCs w:val="18"/>
          <w:lang w:val="en-GB"/>
        </w:rPr>
        <w:t>ules</w:t>
      </w:r>
      <w:r w:rsidRPr="00364B09">
        <w:rPr>
          <w:sz w:val="18"/>
          <w:szCs w:val="18"/>
        </w:rPr>
        <w:t xml:space="preserve">, </w:t>
      </w:r>
      <w:r w:rsidR="007A6A2E">
        <w:rPr>
          <w:i/>
          <w:sz w:val="18"/>
        </w:rPr>
        <w:t>7</w:t>
      </w:r>
      <w:r w:rsidRPr="00364B09">
        <w:rPr>
          <w:i/>
          <w:sz w:val="18"/>
        </w:rPr>
        <w:t>-o</w:t>
      </w:r>
      <w:r w:rsidR="004C30AA">
        <w:rPr>
          <w:i/>
          <w:sz w:val="18"/>
        </w:rPr>
        <w:t>sios</w:t>
      </w:r>
      <w:r w:rsidRPr="00364B09">
        <w:rPr>
          <w:i/>
          <w:sz w:val="18"/>
          <w:szCs w:val="18"/>
        </w:rPr>
        <w:t xml:space="preserve"> Lietuvos jaunųjų mokslininkų konferencij</w:t>
      </w:r>
      <w:r w:rsidR="00383A13">
        <w:rPr>
          <w:i/>
          <w:sz w:val="18"/>
          <w:szCs w:val="18"/>
        </w:rPr>
        <w:t>os</w:t>
      </w:r>
      <w:r w:rsidRPr="00364B09">
        <w:rPr>
          <w:i/>
          <w:sz w:val="18"/>
          <w:szCs w:val="18"/>
        </w:rPr>
        <w:t xml:space="preserve"> </w:t>
      </w:r>
      <w:r w:rsidR="00476F64" w:rsidRPr="00364B09">
        <w:rPr>
          <w:i/>
          <w:sz w:val="18"/>
          <w:szCs w:val="18"/>
        </w:rPr>
        <w:t>„</w:t>
      </w:r>
      <w:r w:rsidRPr="00364B09">
        <w:rPr>
          <w:i/>
          <w:sz w:val="18"/>
          <w:szCs w:val="18"/>
        </w:rPr>
        <w:t xml:space="preserve">Lietuva be mokslo </w:t>
      </w:r>
      <w:r w:rsidR="00476F64" w:rsidRPr="00364B09">
        <w:rPr>
          <w:i/>
          <w:sz w:val="18"/>
          <w:szCs w:val="18"/>
        </w:rPr>
        <w:t>–</w:t>
      </w:r>
      <w:r w:rsidRPr="00364B09">
        <w:rPr>
          <w:i/>
          <w:sz w:val="18"/>
          <w:szCs w:val="18"/>
        </w:rPr>
        <w:t xml:space="preserve"> Lietuva be ateities</w:t>
      </w:r>
      <w:proofErr w:type="gramStart"/>
      <w:r w:rsidR="00476F64" w:rsidRPr="00364B09">
        <w:rPr>
          <w:i/>
          <w:sz w:val="18"/>
          <w:szCs w:val="18"/>
        </w:rPr>
        <w:t>“</w:t>
      </w:r>
      <w:r w:rsidR="00C83D13" w:rsidRPr="00AC6D4C">
        <w:rPr>
          <w:i/>
          <w:sz w:val="18"/>
          <w:szCs w:val="18"/>
        </w:rPr>
        <w:t xml:space="preserve"> pranešimų</w:t>
      </w:r>
      <w:proofErr w:type="gramEnd"/>
      <w:r w:rsidR="00C83D13" w:rsidRPr="00AC6D4C">
        <w:rPr>
          <w:i/>
          <w:sz w:val="18"/>
          <w:szCs w:val="18"/>
        </w:rPr>
        <w:t xml:space="preserve"> rinkinys</w:t>
      </w:r>
      <w:r w:rsidR="00476F64" w:rsidRPr="00364B09">
        <w:rPr>
          <w:i/>
          <w:sz w:val="18"/>
          <w:szCs w:val="18"/>
        </w:rPr>
        <w:t>,</w:t>
      </w:r>
      <w:r w:rsidRPr="00364B09">
        <w:rPr>
          <w:sz w:val="18"/>
          <w:szCs w:val="18"/>
        </w:rPr>
        <w:t xml:space="preserve"> </w:t>
      </w:r>
      <w:r w:rsidRPr="00364B09">
        <w:rPr>
          <w:i/>
          <w:sz w:val="18"/>
          <w:szCs w:val="18"/>
        </w:rPr>
        <w:t>Vilnius, Lietuva</w:t>
      </w:r>
      <w:r w:rsidRPr="00364B09">
        <w:rPr>
          <w:sz w:val="18"/>
          <w:szCs w:val="18"/>
        </w:rPr>
        <w:t xml:space="preserve">. Vilnius: Technika, 174–179. </w:t>
      </w:r>
      <w:r w:rsidR="005B6E20" w:rsidRPr="00364B09">
        <w:rPr>
          <w:sz w:val="18"/>
          <w:szCs w:val="18"/>
        </w:rPr>
        <w:t>ISBN 9986-05-775-2.</w:t>
      </w:r>
    </w:p>
    <w:p w:rsidR="00C75B6B" w:rsidRPr="00C75B6B" w:rsidRDefault="00C75B6B" w:rsidP="00C75B6B">
      <w:pPr>
        <w:pStyle w:val="TEKSTAS0"/>
      </w:pPr>
    </w:p>
    <w:p w:rsidR="00CD16AC" w:rsidRDefault="00CD16AC">
      <w:pPr>
        <w:ind w:firstLine="0"/>
        <w:jc w:val="left"/>
        <w:rPr>
          <w:b/>
          <w:bCs/>
        </w:rPr>
      </w:pPr>
      <w:r>
        <w:rPr>
          <w:b/>
        </w:rPr>
        <w:br w:type="page"/>
      </w:r>
    </w:p>
    <w:p w:rsidR="00B64BE7" w:rsidRPr="001E4C79" w:rsidRDefault="00C67786" w:rsidP="00B64BE7">
      <w:pPr>
        <w:pStyle w:val="TEKSTAS0"/>
        <w:rPr>
          <w:b/>
          <w:lang w:val="lt-LT"/>
        </w:rPr>
      </w:pPr>
      <w:r w:rsidRPr="00C67786">
        <w:rPr>
          <w:b/>
          <w:lang w:val="lt-LT"/>
        </w:rPr>
        <w:lastRenderedPageBreak/>
        <w:t>Trumpos žinios apie autorių</w:t>
      </w:r>
    </w:p>
    <w:p w:rsidR="00065495" w:rsidRDefault="00065495">
      <w:pPr>
        <w:pStyle w:val="TEKSTAS0"/>
        <w:rPr>
          <w:bCs w:val="0"/>
        </w:rPr>
      </w:pPr>
    </w:p>
    <w:p w:rsidR="00CD16AC" w:rsidRDefault="0095308F">
      <w:pPr>
        <w:pStyle w:val="TEKSTAS0"/>
      </w:pPr>
      <w:r>
        <w:rPr>
          <w:lang w:val="lt-LT"/>
        </w:rPr>
        <w:t>Aidas Šmaižys gimė 197</w:t>
      </w:r>
      <w:r>
        <w:rPr>
          <w:bCs w:val="0"/>
          <w:lang w:val="lt-LT"/>
        </w:rPr>
        <w:t>4</w:t>
      </w:r>
      <w:r>
        <w:rPr>
          <w:lang w:val="lt-LT"/>
        </w:rPr>
        <w:t xml:space="preserve"> m. balandžio </w:t>
      </w:r>
      <w:r>
        <w:rPr>
          <w:bCs w:val="0"/>
          <w:lang w:val="lt-LT"/>
        </w:rPr>
        <w:t>15</w:t>
      </w:r>
      <w:r>
        <w:rPr>
          <w:lang w:val="lt-LT"/>
        </w:rPr>
        <w:t xml:space="preserve"> d. Klaipėdoje. 1992 m. pradėjo biofizikos studijas Klaipėdos universiteto Matematikos ir gamtos mokslų fakultete. </w:t>
      </w:r>
      <w:r>
        <w:rPr>
          <w:bCs w:val="0"/>
          <w:lang w:val="lt-LT"/>
        </w:rPr>
        <w:t>1996</w:t>
      </w:r>
      <w:r>
        <w:rPr>
          <w:lang w:val="lt-LT"/>
        </w:rPr>
        <w:t xml:space="preserve"> m. apgynė ekologijos (biofizikos) bakalauro baigiamąjį darbą tema „Informacinis matematinio modeliavimo agroekologijoje aprūpinimas“. </w:t>
      </w:r>
      <w:r>
        <w:rPr>
          <w:bCs w:val="0"/>
          <w:lang w:val="lt-LT"/>
        </w:rPr>
        <w:t>2001</w:t>
      </w:r>
      <w:r>
        <w:rPr>
          <w:lang w:val="lt-LT"/>
        </w:rPr>
        <w:t>–</w:t>
      </w:r>
      <w:r>
        <w:rPr>
          <w:bCs w:val="0"/>
          <w:lang w:val="lt-LT"/>
        </w:rPr>
        <w:t>2</w:t>
      </w:r>
      <w:r>
        <w:rPr>
          <w:lang w:val="lt-LT"/>
        </w:rPr>
        <w:t>004 m. studijavo informatiką Klaipėdos universitete, kur apgynė baigiamąjį darbą „Verslo taisyklių taikymas informacinių sistemų kūrimui“ ir įgijo informatikos magistro laipsnį. 200</w:t>
      </w:r>
      <w:r>
        <w:rPr>
          <w:bCs w:val="0"/>
          <w:lang w:val="lt-LT"/>
        </w:rPr>
        <w:t>7</w:t>
      </w:r>
      <w:r>
        <w:rPr>
          <w:lang w:val="lt-LT"/>
        </w:rPr>
        <w:t>–2011 m. – Vilniaus Gedimino technikos universiteto informatikos inžinerijos mokslo krypties doktorantas. Šiuo metu dirba lektoriumi Klaipėdos universiteto Matematikos ir gamtos mokslų fakulteto Informatikos katedroje.</w:t>
      </w:r>
    </w:p>
    <w:p w:rsidR="00CD16AC" w:rsidRDefault="00CD16AC">
      <w:pPr>
        <w:pStyle w:val="TEKSTAS0"/>
      </w:pPr>
    </w:p>
    <w:p w:rsidR="005C3243" w:rsidRPr="00FA733A" w:rsidRDefault="005C3243">
      <w:pPr>
        <w:pStyle w:val="TEKSTAS0"/>
      </w:pPr>
    </w:p>
    <w:p w:rsidR="008229B2" w:rsidRPr="0006486B" w:rsidRDefault="00DE7787" w:rsidP="00DE7787">
      <w:pPr>
        <w:pStyle w:val="Subtitle"/>
        <w:jc w:val="left"/>
        <w:rPr>
          <w:b w:val="0"/>
          <w:bCs w:val="0"/>
          <w:caps/>
          <w:sz w:val="20"/>
          <w:lang w:val="en-GB"/>
        </w:rPr>
      </w:pPr>
      <w:r w:rsidRPr="0006486B">
        <w:rPr>
          <w:szCs w:val="24"/>
          <w:lang w:val="en-GB"/>
        </w:rPr>
        <w:t xml:space="preserve">A STUDY ON IMPLEMENTATION OF </w:t>
      </w:r>
      <w:r w:rsidRPr="0006486B">
        <w:rPr>
          <w:szCs w:val="24"/>
          <w:lang w:val="en-GB"/>
        </w:rPr>
        <w:br/>
        <w:t>AUTOMATED DECISION PROCESS INTO THE INFORMATION SYSTEMS</w:t>
      </w:r>
    </w:p>
    <w:p w:rsidR="00DE7787" w:rsidRPr="0006486B" w:rsidRDefault="00DE7787">
      <w:pPr>
        <w:pStyle w:val="Subtitle"/>
        <w:jc w:val="right"/>
        <w:rPr>
          <w:b w:val="0"/>
          <w:bCs w:val="0"/>
          <w:caps/>
          <w:sz w:val="20"/>
          <w:lang w:val="en-GB"/>
        </w:rPr>
      </w:pPr>
    </w:p>
    <w:p w:rsidR="00DE7787" w:rsidRPr="0006486B" w:rsidRDefault="00DE7787" w:rsidP="0001007D">
      <w:pPr>
        <w:ind w:firstLine="397"/>
        <w:rPr>
          <w:lang w:val="en-GB"/>
        </w:rPr>
      </w:pPr>
      <w:r w:rsidRPr="0006486B">
        <w:rPr>
          <w:b/>
          <w:i/>
          <w:lang w:val="en-GB"/>
        </w:rPr>
        <w:t>An Overview of the Problem</w:t>
      </w:r>
      <w:r w:rsidR="002B3A4F">
        <w:rPr>
          <w:b/>
          <w:i/>
          <w:lang w:val="en-GB"/>
        </w:rPr>
        <w:t>.</w:t>
      </w:r>
      <w:r w:rsidR="00C67786" w:rsidRPr="00C67786">
        <w:rPr>
          <w:lang w:val="en-GB"/>
        </w:rPr>
        <w:t xml:space="preserve"> Oxford Dictionary defines </w:t>
      </w:r>
      <w:r w:rsidR="002B3A4F">
        <w:rPr>
          <w:lang w:val="en-GB"/>
        </w:rPr>
        <w:t xml:space="preserve">a </w:t>
      </w:r>
      <w:r w:rsidR="00C67786" w:rsidRPr="00C67786">
        <w:rPr>
          <w:lang w:val="en-GB"/>
        </w:rPr>
        <w:t xml:space="preserve">decision as </w:t>
      </w:r>
      <w:r w:rsidR="002B3A4F">
        <w:rPr>
          <w:lang w:val="en-GB"/>
        </w:rPr>
        <w:t xml:space="preserve">a </w:t>
      </w:r>
      <w:r w:rsidR="00C67786" w:rsidRPr="00C67786">
        <w:rPr>
          <w:lang w:val="en-GB"/>
        </w:rPr>
        <w:t xml:space="preserve">noun meaning a conclusion, judgement or determination and as </w:t>
      </w:r>
      <w:r w:rsidR="002B3A4F">
        <w:rPr>
          <w:lang w:val="en-GB"/>
        </w:rPr>
        <w:t xml:space="preserve">a </w:t>
      </w:r>
      <w:r w:rsidR="00C67786" w:rsidRPr="00C67786">
        <w:rPr>
          <w:lang w:val="en-GB"/>
        </w:rPr>
        <w:t>verb meaning the action or process of deciding something</w:t>
      </w:r>
      <w:r w:rsidR="00426DB1">
        <w:rPr>
          <w:lang w:val="en-GB"/>
        </w:rPr>
        <w:t>, selection from given alternatives</w:t>
      </w:r>
      <w:r w:rsidR="00C67786" w:rsidRPr="00C67786">
        <w:rPr>
          <w:lang w:val="en-GB"/>
        </w:rPr>
        <w:t xml:space="preserve"> or of resolving a question.</w:t>
      </w:r>
      <w:r w:rsidR="00426DB1">
        <w:rPr>
          <w:lang w:val="en-GB"/>
        </w:rPr>
        <w:t xml:space="preserve"> </w:t>
      </w:r>
      <w:r w:rsidR="002B3A4F">
        <w:rPr>
          <w:lang w:val="en-GB"/>
        </w:rPr>
        <w:t>The analysts of a b</w:t>
      </w:r>
      <w:r w:rsidR="00AD6FCC">
        <w:rPr>
          <w:lang w:val="en-GB"/>
        </w:rPr>
        <w:t>usiness system identify decision support, decision</w:t>
      </w:r>
      <w:r w:rsidR="008767E5">
        <w:rPr>
          <w:lang w:val="en-GB"/>
        </w:rPr>
        <w:t>-</w:t>
      </w:r>
      <w:r w:rsidR="00AD6FCC">
        <w:rPr>
          <w:lang w:val="en-GB"/>
        </w:rPr>
        <w:t xml:space="preserve">making and implementation. </w:t>
      </w:r>
      <w:r w:rsidR="002B3A4F">
        <w:rPr>
          <w:lang w:val="en-GB"/>
        </w:rPr>
        <w:t>B</w:t>
      </w:r>
      <w:r w:rsidR="00CC58D1">
        <w:rPr>
          <w:lang w:val="en-GB"/>
        </w:rPr>
        <w:t xml:space="preserve">usiness decisions are </w:t>
      </w:r>
      <w:r w:rsidR="00FA0686">
        <w:rPr>
          <w:lang w:val="en-GB"/>
        </w:rPr>
        <w:t xml:space="preserve">usually </w:t>
      </w:r>
      <w:r w:rsidR="00CC58D1">
        <w:rPr>
          <w:lang w:val="en-GB"/>
        </w:rPr>
        <w:t xml:space="preserve">made by </w:t>
      </w:r>
      <w:r w:rsidRPr="0006486B">
        <w:rPr>
          <w:lang w:val="en-GB"/>
        </w:rPr>
        <w:t>managers</w:t>
      </w:r>
      <w:r w:rsidR="00AD6FCC">
        <w:rPr>
          <w:lang w:val="en-GB"/>
        </w:rPr>
        <w:t>,</w:t>
      </w:r>
      <w:r w:rsidRPr="0006486B">
        <w:rPr>
          <w:lang w:val="en-GB"/>
        </w:rPr>
        <w:t xml:space="preserve"> based on </w:t>
      </w:r>
      <w:r w:rsidR="00AD6FCC">
        <w:rPr>
          <w:lang w:val="en-GB"/>
        </w:rPr>
        <w:t xml:space="preserve">their </w:t>
      </w:r>
      <w:r w:rsidR="00CC58D1" w:rsidRPr="0006486B">
        <w:rPr>
          <w:lang w:val="en-GB"/>
        </w:rPr>
        <w:t>knowledge</w:t>
      </w:r>
      <w:r w:rsidR="00AD6FCC">
        <w:rPr>
          <w:lang w:val="en-GB"/>
        </w:rPr>
        <w:t>, skills, creativity</w:t>
      </w:r>
      <w:r w:rsidR="003D47D3">
        <w:rPr>
          <w:lang w:val="en-GB"/>
        </w:rPr>
        <w:t xml:space="preserve"> </w:t>
      </w:r>
      <w:r w:rsidR="00CC58D1" w:rsidRPr="0006486B">
        <w:rPr>
          <w:lang w:val="en-GB"/>
        </w:rPr>
        <w:t xml:space="preserve">and </w:t>
      </w:r>
      <w:r w:rsidRPr="0006486B">
        <w:rPr>
          <w:lang w:val="en-GB"/>
        </w:rPr>
        <w:t>information supplied by information workers or specific business information systems</w:t>
      </w:r>
      <w:r w:rsidR="00FA0686">
        <w:rPr>
          <w:lang w:val="en-GB"/>
        </w:rPr>
        <w:t>,</w:t>
      </w:r>
      <w:r w:rsidR="00514E04">
        <w:rPr>
          <w:lang w:val="en-GB"/>
        </w:rPr>
        <w:t xml:space="preserve"> </w:t>
      </w:r>
      <w:r w:rsidR="00FA0686" w:rsidRPr="0006486B">
        <w:rPr>
          <w:lang w:val="en-GB"/>
        </w:rPr>
        <w:t>so</w:t>
      </w:r>
      <w:r w:rsidR="00FA0686">
        <w:rPr>
          <w:lang w:val="en-GB"/>
        </w:rPr>
        <w:t>-</w:t>
      </w:r>
      <w:r w:rsidRPr="0006486B">
        <w:rPr>
          <w:lang w:val="en-GB"/>
        </w:rPr>
        <w:t xml:space="preserve">called decision support systems. </w:t>
      </w:r>
      <w:r w:rsidR="00F66858">
        <w:rPr>
          <w:lang w:val="en-GB"/>
        </w:rPr>
        <w:t>However</w:t>
      </w:r>
      <w:r w:rsidR="00FA0686">
        <w:rPr>
          <w:lang w:val="en-GB"/>
        </w:rPr>
        <w:t>, a</w:t>
      </w:r>
      <w:r w:rsidR="003D47D3">
        <w:rPr>
          <w:lang w:val="en-GB"/>
        </w:rPr>
        <w:t xml:space="preserve"> condition of </w:t>
      </w:r>
      <w:r w:rsidR="00FA0686">
        <w:rPr>
          <w:lang w:val="en-GB"/>
        </w:rPr>
        <w:t xml:space="preserve">a </w:t>
      </w:r>
      <w:r w:rsidR="003D47D3">
        <w:rPr>
          <w:lang w:val="en-GB"/>
        </w:rPr>
        <w:t>decision processor</w:t>
      </w:r>
      <w:r w:rsidR="008A6E19">
        <w:rPr>
          <w:lang w:val="en-GB"/>
        </w:rPr>
        <w:t xml:space="preserve"> (</w:t>
      </w:r>
      <w:r w:rsidR="008A6E19" w:rsidRPr="0006486B">
        <w:rPr>
          <w:lang w:val="en-GB"/>
        </w:rPr>
        <w:t>feelings</w:t>
      </w:r>
      <w:r w:rsidR="00FC138D">
        <w:rPr>
          <w:lang w:val="en-GB"/>
        </w:rPr>
        <w:t>,</w:t>
      </w:r>
      <w:r w:rsidR="008A6E19" w:rsidRPr="0006486B">
        <w:rPr>
          <w:lang w:val="en-GB"/>
        </w:rPr>
        <w:t xml:space="preserve"> emotions</w:t>
      </w:r>
      <w:r w:rsidR="008A6E19">
        <w:rPr>
          <w:lang w:val="en-GB"/>
        </w:rPr>
        <w:t>)</w:t>
      </w:r>
      <w:r w:rsidR="00F66858">
        <w:rPr>
          <w:lang w:val="en-GB"/>
        </w:rPr>
        <w:t>,</w:t>
      </w:r>
      <w:r w:rsidR="00FC138D">
        <w:rPr>
          <w:lang w:val="en-GB"/>
        </w:rPr>
        <w:t xml:space="preserve"> </w:t>
      </w:r>
      <w:r w:rsidR="00F66858">
        <w:rPr>
          <w:lang w:val="en-GB"/>
        </w:rPr>
        <w:t xml:space="preserve">which influences </w:t>
      </w:r>
      <w:r w:rsidR="00FA0686">
        <w:rPr>
          <w:lang w:val="en-GB"/>
        </w:rPr>
        <w:t>a decision-</w:t>
      </w:r>
      <w:r w:rsidR="00696DAD">
        <w:rPr>
          <w:lang w:val="en-GB"/>
        </w:rPr>
        <w:t>making</w:t>
      </w:r>
      <w:r w:rsidR="00F66858">
        <w:rPr>
          <w:lang w:val="en-GB"/>
        </w:rPr>
        <w:t xml:space="preserve"> process</w:t>
      </w:r>
      <w:r w:rsidR="00696DAD">
        <w:rPr>
          <w:lang w:val="en-GB"/>
        </w:rPr>
        <w:t xml:space="preserve"> </w:t>
      </w:r>
      <w:r w:rsidR="003D47D3">
        <w:rPr>
          <w:lang w:val="en-GB"/>
        </w:rPr>
        <w:t>and even decision motivation</w:t>
      </w:r>
      <w:r w:rsidR="00FA0686">
        <w:rPr>
          <w:lang w:val="en-GB"/>
        </w:rPr>
        <w:t>, is</w:t>
      </w:r>
      <w:r w:rsidR="003D47D3">
        <w:rPr>
          <w:lang w:val="en-GB"/>
        </w:rPr>
        <w:t xml:space="preserve"> </w:t>
      </w:r>
      <w:r w:rsidR="00696DAD">
        <w:rPr>
          <w:lang w:val="en-GB"/>
        </w:rPr>
        <w:t xml:space="preserve">only </w:t>
      </w:r>
      <w:r w:rsidR="003D47D3">
        <w:rPr>
          <w:lang w:val="en-GB"/>
        </w:rPr>
        <w:t>known for the manager himself.</w:t>
      </w:r>
      <w:r w:rsidR="00F66858">
        <w:rPr>
          <w:lang w:val="en-GB"/>
        </w:rPr>
        <w:t xml:space="preserve"> </w:t>
      </w:r>
      <w:r w:rsidR="00D709AB">
        <w:rPr>
          <w:lang w:val="en-GB"/>
        </w:rPr>
        <w:t>T</w:t>
      </w:r>
      <w:r w:rsidR="00F66858">
        <w:rPr>
          <w:lang w:val="en-GB"/>
        </w:rPr>
        <w:t xml:space="preserve">he knowledge </w:t>
      </w:r>
      <w:r w:rsidR="00F66858" w:rsidRPr="00EA3B78">
        <w:rPr>
          <w:lang w:val="en-GB"/>
        </w:rPr>
        <w:t xml:space="preserve">gained by solving business problems </w:t>
      </w:r>
      <w:r w:rsidR="00EA3B78" w:rsidRPr="00EA3B78">
        <w:rPr>
          <w:lang w:val="en-GB"/>
        </w:rPr>
        <w:t xml:space="preserve">and implementing decisions </w:t>
      </w:r>
      <w:r w:rsidR="00C67786" w:rsidRPr="00C67786">
        <w:rPr>
          <w:lang w:val="en-GB"/>
        </w:rPr>
        <w:t>is an important asset of enterprise, but it is rarely lost for business.</w:t>
      </w:r>
      <w:r w:rsidR="00364EE1">
        <w:rPr>
          <w:lang w:val="en-GB"/>
        </w:rPr>
        <w:t xml:space="preserve"> This encourage</w:t>
      </w:r>
      <w:r w:rsidR="00FA0686">
        <w:rPr>
          <w:lang w:val="en-GB"/>
        </w:rPr>
        <w:t>s</w:t>
      </w:r>
      <w:r w:rsidR="00364EE1">
        <w:rPr>
          <w:lang w:val="en-GB"/>
        </w:rPr>
        <w:t xml:space="preserve"> </w:t>
      </w:r>
      <w:r w:rsidR="00455C00">
        <w:rPr>
          <w:lang w:val="en-GB"/>
        </w:rPr>
        <w:t>looking</w:t>
      </w:r>
      <w:r w:rsidR="00364EE1">
        <w:rPr>
          <w:lang w:val="en-GB"/>
        </w:rPr>
        <w:t xml:space="preserve"> for a way to eliminate or reduce </w:t>
      </w:r>
      <w:r w:rsidR="00FA0686">
        <w:rPr>
          <w:lang w:val="en-GB"/>
        </w:rPr>
        <w:t xml:space="preserve">a </w:t>
      </w:r>
      <w:r w:rsidR="00364EE1">
        <w:rPr>
          <w:lang w:val="en-GB"/>
        </w:rPr>
        <w:t>human factor in making decisions</w:t>
      </w:r>
      <w:r w:rsidR="00FA0686">
        <w:rPr>
          <w:lang w:val="en-GB"/>
        </w:rPr>
        <w:t xml:space="preserve"> as well as</w:t>
      </w:r>
      <w:r w:rsidR="00364EE1">
        <w:rPr>
          <w:lang w:val="en-GB"/>
        </w:rPr>
        <w:t xml:space="preserve"> to conceptualize the knowledge used for </w:t>
      </w:r>
      <w:r w:rsidR="008767E5">
        <w:rPr>
          <w:lang w:val="en-GB"/>
        </w:rPr>
        <w:t>decision-</w:t>
      </w:r>
      <w:r w:rsidR="00455C00">
        <w:rPr>
          <w:lang w:val="en-GB"/>
        </w:rPr>
        <w:t xml:space="preserve">making and </w:t>
      </w:r>
      <w:r w:rsidR="00FA0686">
        <w:rPr>
          <w:lang w:val="en-GB"/>
        </w:rPr>
        <w:t xml:space="preserve">its </w:t>
      </w:r>
      <w:r w:rsidR="00455C00">
        <w:rPr>
          <w:lang w:val="en-GB"/>
        </w:rPr>
        <w:t>implementation.</w:t>
      </w:r>
    </w:p>
    <w:p w:rsidR="00FC138D" w:rsidRDefault="00FC138D" w:rsidP="00DE7787">
      <w:pPr>
        <w:pStyle w:val="BodyTextIndent"/>
        <w:ind w:firstLine="425"/>
        <w:rPr>
          <w:lang w:val="en-GB"/>
        </w:rPr>
      </w:pPr>
      <w:r>
        <w:rPr>
          <w:lang w:val="en-GB"/>
        </w:rPr>
        <w:t>However</w:t>
      </w:r>
      <w:r w:rsidR="00FA0686">
        <w:rPr>
          <w:lang w:val="en-GB"/>
        </w:rPr>
        <w:t>,</w:t>
      </w:r>
      <w:r>
        <w:rPr>
          <w:lang w:val="en-GB"/>
        </w:rPr>
        <w:t xml:space="preserve"> </w:t>
      </w:r>
      <w:r w:rsidR="00514E04">
        <w:rPr>
          <w:lang w:val="en-GB"/>
        </w:rPr>
        <w:t xml:space="preserve">the evolving </w:t>
      </w:r>
      <w:r>
        <w:rPr>
          <w:lang w:val="en-GB"/>
        </w:rPr>
        <w:t xml:space="preserve">social and competitive business </w:t>
      </w:r>
      <w:r w:rsidR="00B44F47">
        <w:rPr>
          <w:lang w:val="en-GB"/>
        </w:rPr>
        <w:t>environment</w:t>
      </w:r>
      <w:r>
        <w:rPr>
          <w:lang w:val="en-GB"/>
        </w:rPr>
        <w:t xml:space="preserve"> </w:t>
      </w:r>
      <w:r w:rsidR="00027B7B">
        <w:rPr>
          <w:lang w:val="en-GB"/>
        </w:rPr>
        <w:t xml:space="preserve">changes rapidly. </w:t>
      </w:r>
      <w:r w:rsidR="00696DAD">
        <w:rPr>
          <w:lang w:val="en-GB"/>
        </w:rPr>
        <w:t>Therefore</w:t>
      </w:r>
      <w:r w:rsidR="00FA0686">
        <w:rPr>
          <w:lang w:val="en-GB"/>
        </w:rPr>
        <w:t>,</w:t>
      </w:r>
      <w:r w:rsidR="00696DAD">
        <w:rPr>
          <w:lang w:val="en-GB"/>
        </w:rPr>
        <w:t xml:space="preserve"> continuous </w:t>
      </w:r>
      <w:r w:rsidR="00027B7B">
        <w:rPr>
          <w:lang w:val="en-GB"/>
        </w:rPr>
        <w:t xml:space="preserve">modernisation </w:t>
      </w:r>
      <w:r w:rsidR="00FA0686">
        <w:rPr>
          <w:lang w:val="en-GB"/>
        </w:rPr>
        <w:t>of information system</w:t>
      </w:r>
      <w:r w:rsidR="007D059D">
        <w:rPr>
          <w:lang w:val="en-GB"/>
        </w:rPr>
        <w:t>s</w:t>
      </w:r>
      <w:r w:rsidR="00FA0686">
        <w:rPr>
          <w:lang w:val="en-GB"/>
        </w:rPr>
        <w:t xml:space="preserve"> (IS) </w:t>
      </w:r>
      <w:r w:rsidR="00027B7B">
        <w:rPr>
          <w:lang w:val="en-GB"/>
        </w:rPr>
        <w:t xml:space="preserve">and implementation of the changes </w:t>
      </w:r>
      <w:r w:rsidR="00696DAD">
        <w:rPr>
          <w:lang w:val="en-GB"/>
        </w:rPr>
        <w:t>is needed</w:t>
      </w:r>
      <w:r w:rsidR="003E16E7">
        <w:rPr>
          <w:lang w:val="en-GB"/>
        </w:rPr>
        <w:t xml:space="preserve"> because </w:t>
      </w:r>
      <w:r w:rsidRPr="0006486B">
        <w:rPr>
          <w:lang w:val="en-GB"/>
        </w:rPr>
        <w:t xml:space="preserve">business people </w:t>
      </w:r>
      <w:r w:rsidR="00696DAD">
        <w:rPr>
          <w:lang w:val="en-GB"/>
        </w:rPr>
        <w:t>who</w:t>
      </w:r>
      <w:r w:rsidRPr="0006486B">
        <w:rPr>
          <w:lang w:val="en-GB"/>
        </w:rPr>
        <w:t xml:space="preserve"> are first of all directly responsible for the results of automated business processes are </w:t>
      </w:r>
      <w:r w:rsidR="007D059D">
        <w:rPr>
          <w:lang w:val="en-GB"/>
        </w:rPr>
        <w:t>usually</w:t>
      </w:r>
      <w:r w:rsidR="007D059D" w:rsidRPr="0006486B">
        <w:rPr>
          <w:lang w:val="en-GB"/>
        </w:rPr>
        <w:t xml:space="preserve"> </w:t>
      </w:r>
      <w:r w:rsidRPr="0006486B">
        <w:rPr>
          <w:lang w:val="en-GB"/>
        </w:rPr>
        <w:t xml:space="preserve">left isolated from </w:t>
      </w:r>
      <w:r w:rsidR="00696DAD">
        <w:rPr>
          <w:lang w:val="en-GB"/>
        </w:rPr>
        <w:t xml:space="preserve">the </w:t>
      </w:r>
      <w:r w:rsidRPr="0006486B">
        <w:rPr>
          <w:lang w:val="en-GB"/>
        </w:rPr>
        <w:t>direct impact</w:t>
      </w:r>
      <w:r w:rsidR="00696DAD">
        <w:rPr>
          <w:lang w:val="en-GB"/>
        </w:rPr>
        <w:t xml:space="preserve"> on</w:t>
      </w:r>
      <w:r w:rsidRPr="0006486B">
        <w:rPr>
          <w:lang w:val="en-GB"/>
        </w:rPr>
        <w:t xml:space="preserve"> the rules in automated </w:t>
      </w:r>
      <w:r w:rsidR="00B63E71" w:rsidRPr="0006486B">
        <w:rPr>
          <w:lang w:val="en-GB"/>
        </w:rPr>
        <w:t>decision</w:t>
      </w:r>
      <w:r w:rsidR="00B63E71">
        <w:rPr>
          <w:lang w:val="en-GB"/>
        </w:rPr>
        <w:t>-</w:t>
      </w:r>
      <w:r w:rsidRPr="0006486B">
        <w:rPr>
          <w:lang w:val="en-GB"/>
        </w:rPr>
        <w:t>making processes, which are hidden in the code. This can be tolerated in case of simple operational decisions</w:t>
      </w:r>
      <w:r w:rsidR="00B63E71">
        <w:rPr>
          <w:lang w:val="en-GB"/>
        </w:rPr>
        <w:t>; however, it</w:t>
      </w:r>
      <w:r w:rsidRPr="0006486B">
        <w:rPr>
          <w:lang w:val="en-GB"/>
        </w:rPr>
        <w:t xml:space="preserve"> </w:t>
      </w:r>
      <w:r w:rsidR="00696DAD">
        <w:rPr>
          <w:lang w:val="en-GB"/>
        </w:rPr>
        <w:t>becomes</w:t>
      </w:r>
      <w:r w:rsidRPr="0006486B">
        <w:rPr>
          <w:lang w:val="en-GB"/>
        </w:rPr>
        <w:t xml:space="preserve"> a real </w:t>
      </w:r>
      <w:r w:rsidRPr="0006486B">
        <w:rPr>
          <w:lang w:val="en-GB"/>
        </w:rPr>
        <w:lastRenderedPageBreak/>
        <w:t>problem trying to automate more abstract tactical and strategic decisions based on complicated and unstable business logic and rules.</w:t>
      </w:r>
    </w:p>
    <w:p w:rsidR="00B52CE9" w:rsidRDefault="00DE7787" w:rsidP="00DE7787">
      <w:pPr>
        <w:pStyle w:val="BodyTextIndent"/>
        <w:ind w:firstLine="425"/>
        <w:rPr>
          <w:lang w:val="en-GB"/>
        </w:rPr>
      </w:pPr>
      <w:r w:rsidRPr="0006486B">
        <w:rPr>
          <w:lang w:val="en-GB"/>
        </w:rPr>
        <w:t xml:space="preserve">Many studies on software project failures have identified difficulties in static capture of requirements and long implementation according to the traditional software engineering leading to </w:t>
      </w:r>
      <w:r w:rsidR="00B63E71">
        <w:rPr>
          <w:lang w:val="en-GB"/>
        </w:rPr>
        <w:t xml:space="preserve">the </w:t>
      </w:r>
      <w:r w:rsidRPr="0006486B">
        <w:rPr>
          <w:lang w:val="en-GB"/>
        </w:rPr>
        <w:t xml:space="preserve">problems which can be </w:t>
      </w:r>
      <w:r w:rsidR="00956ABC">
        <w:rPr>
          <w:lang w:val="en-GB"/>
        </w:rPr>
        <w:t>solved</w:t>
      </w:r>
      <w:r w:rsidR="00956ABC" w:rsidRPr="0006486B">
        <w:rPr>
          <w:lang w:val="en-GB"/>
        </w:rPr>
        <w:t xml:space="preserve"> </w:t>
      </w:r>
      <w:r w:rsidRPr="0006486B">
        <w:rPr>
          <w:lang w:val="en-GB"/>
        </w:rPr>
        <w:t>by using models</w:t>
      </w:r>
      <w:r w:rsidR="00956ABC">
        <w:rPr>
          <w:lang w:val="en-GB"/>
        </w:rPr>
        <w:t xml:space="preserve"> and model transformations</w:t>
      </w:r>
      <w:r w:rsidRPr="0006486B">
        <w:rPr>
          <w:lang w:val="en-GB"/>
        </w:rPr>
        <w:t>.</w:t>
      </w:r>
      <w:r w:rsidR="00514E04">
        <w:rPr>
          <w:lang w:val="en-GB"/>
        </w:rPr>
        <w:t xml:space="preserve"> </w:t>
      </w:r>
      <w:r w:rsidR="005533BD">
        <w:rPr>
          <w:lang w:val="en-GB"/>
        </w:rPr>
        <w:t>However,</w:t>
      </w:r>
      <w:r w:rsidR="00956ABC">
        <w:rPr>
          <w:lang w:val="en-GB"/>
        </w:rPr>
        <w:t xml:space="preserve"> only </w:t>
      </w:r>
      <w:r w:rsidR="005533BD">
        <w:rPr>
          <w:lang w:val="en-GB"/>
        </w:rPr>
        <w:t xml:space="preserve">a </w:t>
      </w:r>
      <w:r w:rsidR="00956ABC">
        <w:rPr>
          <w:lang w:val="en-GB"/>
        </w:rPr>
        <w:t xml:space="preserve">recent decade was accompanied </w:t>
      </w:r>
      <w:r w:rsidR="000E1328">
        <w:rPr>
          <w:lang w:val="en-GB"/>
        </w:rPr>
        <w:t>by</w:t>
      </w:r>
      <w:r w:rsidR="00956ABC">
        <w:rPr>
          <w:lang w:val="en-GB"/>
        </w:rPr>
        <w:t xml:space="preserve"> </w:t>
      </w:r>
      <w:r w:rsidR="005533BD">
        <w:rPr>
          <w:lang w:val="en-GB"/>
        </w:rPr>
        <w:t xml:space="preserve">a </w:t>
      </w:r>
      <w:r w:rsidR="00956ABC">
        <w:rPr>
          <w:lang w:val="en-GB"/>
        </w:rPr>
        <w:t xml:space="preserve">growing interest </w:t>
      </w:r>
      <w:r w:rsidR="000E1328">
        <w:rPr>
          <w:lang w:val="en-GB"/>
        </w:rPr>
        <w:t>i</w:t>
      </w:r>
      <w:r w:rsidR="00956ABC">
        <w:rPr>
          <w:lang w:val="en-GB"/>
        </w:rPr>
        <w:t xml:space="preserve">n </w:t>
      </w:r>
      <w:r w:rsidR="000E1328">
        <w:rPr>
          <w:lang w:val="en-GB"/>
        </w:rPr>
        <w:t xml:space="preserve">modelling </w:t>
      </w:r>
      <w:r w:rsidR="00956ABC" w:rsidRPr="00956ABC">
        <w:rPr>
          <w:lang w:val="en-GB"/>
        </w:rPr>
        <w:t xml:space="preserve">decision-making </w:t>
      </w:r>
      <w:r w:rsidR="000E1328">
        <w:rPr>
          <w:lang w:val="en-GB"/>
        </w:rPr>
        <w:t xml:space="preserve">processes and </w:t>
      </w:r>
      <w:r w:rsidR="005533BD">
        <w:rPr>
          <w:lang w:val="en-GB"/>
        </w:rPr>
        <w:t xml:space="preserve">an </w:t>
      </w:r>
      <w:r w:rsidR="000E1328">
        <w:rPr>
          <w:lang w:val="en-GB"/>
        </w:rPr>
        <w:t xml:space="preserve">automated </w:t>
      </w:r>
      <w:r w:rsidR="00DF43E2">
        <w:rPr>
          <w:lang w:val="en-GB"/>
        </w:rPr>
        <w:t xml:space="preserve">way of decision </w:t>
      </w:r>
      <w:r w:rsidR="000E1328">
        <w:rPr>
          <w:lang w:val="en-GB"/>
        </w:rPr>
        <w:t xml:space="preserve">implementation </w:t>
      </w:r>
      <w:r w:rsidR="00956ABC">
        <w:rPr>
          <w:lang w:val="en-GB"/>
        </w:rPr>
        <w:t xml:space="preserve">instead of only </w:t>
      </w:r>
      <w:r w:rsidR="005533BD">
        <w:rPr>
          <w:lang w:val="en-GB"/>
        </w:rPr>
        <w:t xml:space="preserve">a </w:t>
      </w:r>
      <w:r w:rsidR="00956ABC">
        <w:rPr>
          <w:lang w:val="en-GB"/>
        </w:rPr>
        <w:t>focus on decision support</w:t>
      </w:r>
      <w:r w:rsidR="00956ABC" w:rsidRPr="00956ABC">
        <w:rPr>
          <w:lang w:val="en-GB"/>
        </w:rPr>
        <w:t>.</w:t>
      </w:r>
      <w:r w:rsidR="000E1328">
        <w:rPr>
          <w:lang w:val="en-GB"/>
        </w:rPr>
        <w:t xml:space="preserve"> </w:t>
      </w:r>
      <w:r w:rsidR="00DF43E2">
        <w:rPr>
          <w:lang w:val="en-GB"/>
        </w:rPr>
        <w:t xml:space="preserve">This </w:t>
      </w:r>
      <w:r w:rsidR="005533BD">
        <w:rPr>
          <w:lang w:val="en-GB"/>
        </w:rPr>
        <w:t xml:space="preserve">has </w:t>
      </w:r>
      <w:r w:rsidR="00DF43E2">
        <w:rPr>
          <w:lang w:val="en-GB"/>
        </w:rPr>
        <w:t>led to</w:t>
      </w:r>
      <w:r w:rsidR="00B52CE9">
        <w:rPr>
          <w:lang w:val="en-GB"/>
        </w:rPr>
        <w:t xml:space="preserve"> the </w:t>
      </w:r>
      <w:r w:rsidR="00E37C84">
        <w:rPr>
          <w:lang w:val="en-GB"/>
        </w:rPr>
        <w:t xml:space="preserve">increasing </w:t>
      </w:r>
      <w:r w:rsidR="00B52CE9">
        <w:rPr>
          <w:lang w:val="en-GB"/>
        </w:rPr>
        <w:t xml:space="preserve">interest </w:t>
      </w:r>
      <w:r w:rsidR="00E37C84">
        <w:rPr>
          <w:lang w:val="en-GB"/>
        </w:rPr>
        <w:t>in</w:t>
      </w:r>
      <w:r w:rsidR="00B52CE9">
        <w:rPr>
          <w:lang w:val="en-GB"/>
        </w:rPr>
        <w:t xml:space="preserve"> decision models</w:t>
      </w:r>
      <w:r w:rsidR="005533BD">
        <w:rPr>
          <w:lang w:val="en-GB"/>
        </w:rPr>
        <w:t xml:space="preserve"> that</w:t>
      </w:r>
      <w:r w:rsidR="00B52CE9">
        <w:rPr>
          <w:lang w:val="en-GB"/>
        </w:rPr>
        <w:t xml:space="preserve"> </w:t>
      </w:r>
      <w:r w:rsidR="005533BD">
        <w:rPr>
          <w:lang w:val="en-GB"/>
        </w:rPr>
        <w:t>are</w:t>
      </w:r>
      <w:r w:rsidR="00B52CE9">
        <w:rPr>
          <w:lang w:val="en-GB"/>
        </w:rPr>
        <w:t xml:space="preserve"> </w:t>
      </w:r>
      <w:r w:rsidR="00236F9D">
        <w:rPr>
          <w:lang w:val="en-GB"/>
        </w:rPr>
        <w:t xml:space="preserve">first of all </w:t>
      </w:r>
      <w:r w:rsidR="00B52CE9">
        <w:rPr>
          <w:lang w:val="en-GB"/>
        </w:rPr>
        <w:t xml:space="preserve">determined by </w:t>
      </w:r>
      <w:r w:rsidR="00E37C84">
        <w:rPr>
          <w:lang w:val="en-GB"/>
        </w:rPr>
        <w:t xml:space="preserve">the expanding </w:t>
      </w:r>
      <w:r w:rsidR="00236F9D">
        <w:rPr>
          <w:lang w:val="en-GB"/>
        </w:rPr>
        <w:t>opportunities to collect and process large amounts of data, emerging data mining and analytical processing technologies and tools, which are going to be widely available.</w:t>
      </w:r>
    </w:p>
    <w:p w:rsidR="008229B2" w:rsidRPr="0006486B" w:rsidRDefault="00DE7787" w:rsidP="00DE7787">
      <w:pPr>
        <w:pStyle w:val="BodyTextIndent"/>
        <w:ind w:firstLine="425"/>
        <w:rPr>
          <w:lang w:val="en-GB"/>
        </w:rPr>
      </w:pPr>
      <w:r w:rsidRPr="0006486B">
        <w:rPr>
          <w:lang w:val="en-GB"/>
        </w:rPr>
        <w:t xml:space="preserve">In the presented thesis we offer modernisation of information system development methods used for </w:t>
      </w:r>
      <w:r w:rsidR="007D059D">
        <w:rPr>
          <w:lang w:val="en-GB"/>
        </w:rPr>
        <w:t xml:space="preserve">the </w:t>
      </w:r>
      <w:r w:rsidRPr="0006486B">
        <w:rPr>
          <w:lang w:val="en-GB"/>
        </w:rPr>
        <w:t xml:space="preserve">implementation of automated information-, rule- and model-based decision processes assisted by early separation and development of </w:t>
      </w:r>
      <w:r w:rsidR="007D059D">
        <w:rPr>
          <w:lang w:val="en-GB"/>
        </w:rPr>
        <w:t xml:space="preserve">a </w:t>
      </w:r>
      <w:r w:rsidRPr="0006486B">
        <w:rPr>
          <w:lang w:val="en-GB"/>
        </w:rPr>
        <w:t xml:space="preserve">business logic model and </w:t>
      </w:r>
      <w:r w:rsidR="00DF43E2">
        <w:rPr>
          <w:lang w:val="en-GB"/>
        </w:rPr>
        <w:t xml:space="preserve">later </w:t>
      </w:r>
      <w:r w:rsidR="0056569B">
        <w:rPr>
          <w:lang w:val="en-GB"/>
        </w:rPr>
        <w:t xml:space="preserve">implementation of </w:t>
      </w:r>
      <w:r w:rsidR="005533BD">
        <w:rPr>
          <w:lang w:val="en-GB"/>
        </w:rPr>
        <w:t xml:space="preserve">a </w:t>
      </w:r>
      <w:r w:rsidR="0056569B">
        <w:rPr>
          <w:lang w:val="en-GB"/>
        </w:rPr>
        <w:t xml:space="preserve">decision process model with </w:t>
      </w:r>
      <w:r w:rsidR="00DF43E2">
        <w:rPr>
          <w:lang w:val="en-GB"/>
        </w:rPr>
        <w:t>continuous</w:t>
      </w:r>
      <w:r w:rsidR="00DF43E2" w:rsidRPr="0006486B">
        <w:rPr>
          <w:lang w:val="en-GB"/>
        </w:rPr>
        <w:t xml:space="preserve"> business people </w:t>
      </w:r>
      <w:r w:rsidRPr="0006486B">
        <w:rPr>
          <w:lang w:val="en-GB"/>
        </w:rPr>
        <w:t xml:space="preserve">support </w:t>
      </w:r>
      <w:r w:rsidR="00DF43E2">
        <w:rPr>
          <w:lang w:val="en-GB"/>
        </w:rPr>
        <w:t>by</w:t>
      </w:r>
      <w:r w:rsidRPr="0006486B">
        <w:rPr>
          <w:lang w:val="en-GB"/>
        </w:rPr>
        <w:t xml:space="preserve"> suitable interfaces </w:t>
      </w:r>
      <w:r w:rsidR="00DF43E2">
        <w:rPr>
          <w:lang w:val="en-GB"/>
        </w:rPr>
        <w:t xml:space="preserve">used </w:t>
      </w:r>
      <w:r w:rsidRPr="0006486B">
        <w:rPr>
          <w:lang w:val="en-GB"/>
        </w:rPr>
        <w:t xml:space="preserve">for modification of business logic without involvement of software developers </w:t>
      </w:r>
      <w:r w:rsidR="00DA44BB">
        <w:rPr>
          <w:lang w:val="en-GB"/>
        </w:rPr>
        <w:t>at the</w:t>
      </w:r>
      <w:r w:rsidR="00DA44BB" w:rsidRPr="0006486B">
        <w:rPr>
          <w:lang w:val="en-GB"/>
        </w:rPr>
        <w:t xml:space="preserve"> </w:t>
      </w:r>
      <w:r w:rsidRPr="0006486B">
        <w:rPr>
          <w:lang w:val="en-GB"/>
        </w:rPr>
        <w:t xml:space="preserve">later exploitation </w:t>
      </w:r>
      <w:r w:rsidR="00DA44BB">
        <w:rPr>
          <w:lang w:val="en-GB"/>
        </w:rPr>
        <w:t>phase</w:t>
      </w:r>
      <w:r w:rsidRPr="0006486B">
        <w:rPr>
          <w:lang w:val="en-GB"/>
        </w:rPr>
        <w:t>.</w:t>
      </w:r>
    </w:p>
    <w:p w:rsidR="0001007D" w:rsidRPr="0006486B" w:rsidRDefault="0001007D" w:rsidP="0001007D">
      <w:pPr>
        <w:ind w:firstLine="426"/>
        <w:rPr>
          <w:b/>
          <w:i/>
          <w:u w:val="single"/>
          <w:lang w:val="en-GB"/>
        </w:rPr>
      </w:pPr>
    </w:p>
    <w:p w:rsidR="003E49D5" w:rsidRPr="003E49D5" w:rsidRDefault="003E49D5" w:rsidP="0001007D">
      <w:pPr>
        <w:ind w:firstLine="397"/>
        <w:rPr>
          <w:lang w:val="en-GB"/>
        </w:rPr>
      </w:pPr>
      <w:r>
        <w:rPr>
          <w:b/>
          <w:i/>
          <w:lang w:val="en-GB"/>
        </w:rPr>
        <w:t>The Object of Research</w:t>
      </w:r>
      <w:r w:rsidR="00B32F7A">
        <w:rPr>
          <w:b/>
          <w:i/>
          <w:lang w:val="en-GB"/>
        </w:rPr>
        <w:t xml:space="preserve"> </w:t>
      </w:r>
      <w:r>
        <w:rPr>
          <w:lang w:val="en-GB"/>
        </w:rPr>
        <w:t>is the decision model and the framework used for decision-making automation and implementation into the information systems.</w:t>
      </w:r>
    </w:p>
    <w:p w:rsidR="003E49D5" w:rsidRDefault="003E49D5" w:rsidP="0001007D">
      <w:pPr>
        <w:ind w:firstLine="397"/>
        <w:rPr>
          <w:b/>
          <w:i/>
          <w:lang w:val="en-GB"/>
        </w:rPr>
      </w:pPr>
    </w:p>
    <w:p w:rsidR="0001007D" w:rsidRDefault="0006486B" w:rsidP="0001007D">
      <w:pPr>
        <w:ind w:firstLine="397"/>
        <w:rPr>
          <w:lang w:val="en-GB"/>
        </w:rPr>
      </w:pPr>
      <w:r w:rsidRPr="0006486B">
        <w:rPr>
          <w:b/>
          <w:i/>
          <w:lang w:val="en-GB"/>
        </w:rPr>
        <w:t xml:space="preserve">The Aim of the </w:t>
      </w:r>
      <w:r w:rsidR="00B32F7A">
        <w:rPr>
          <w:b/>
          <w:i/>
          <w:lang w:val="en-GB"/>
        </w:rPr>
        <w:t>Work</w:t>
      </w:r>
      <w:r w:rsidR="00B32F7A" w:rsidRPr="0006486B">
        <w:rPr>
          <w:lang w:val="en-GB"/>
        </w:rPr>
        <w:t xml:space="preserve"> </w:t>
      </w:r>
      <w:r w:rsidR="00B32F7A">
        <w:rPr>
          <w:lang w:val="en-GB"/>
        </w:rPr>
        <w:t>is</w:t>
      </w:r>
      <w:r w:rsidR="007D059D" w:rsidRPr="0006486B">
        <w:rPr>
          <w:lang w:val="en-GB"/>
        </w:rPr>
        <w:t xml:space="preserve"> </w:t>
      </w:r>
      <w:r w:rsidRPr="0006486B">
        <w:rPr>
          <w:lang w:val="en-GB"/>
        </w:rPr>
        <w:t xml:space="preserve">to investigate the existing </w:t>
      </w:r>
      <w:r w:rsidR="004773A6">
        <w:rPr>
          <w:lang w:val="en-GB"/>
        </w:rPr>
        <w:t xml:space="preserve">business </w:t>
      </w:r>
      <w:r w:rsidRPr="0006486B">
        <w:rPr>
          <w:lang w:val="en-GB"/>
        </w:rPr>
        <w:t>decision</w:t>
      </w:r>
      <w:r w:rsidR="005533BD">
        <w:rPr>
          <w:lang w:val="en-GB"/>
        </w:rPr>
        <w:t>-</w:t>
      </w:r>
      <w:r w:rsidRPr="0006486B">
        <w:rPr>
          <w:lang w:val="en-GB"/>
        </w:rPr>
        <w:t xml:space="preserve">making models and </w:t>
      </w:r>
      <w:r w:rsidR="00FF22E7">
        <w:rPr>
          <w:lang w:val="en-GB"/>
        </w:rPr>
        <w:t xml:space="preserve">to </w:t>
      </w:r>
      <w:r w:rsidRPr="0006486B">
        <w:rPr>
          <w:lang w:val="en-GB"/>
        </w:rPr>
        <w:t xml:space="preserve">propose </w:t>
      </w:r>
      <w:r w:rsidR="005533BD">
        <w:rPr>
          <w:lang w:val="en-GB"/>
        </w:rPr>
        <w:t>a</w:t>
      </w:r>
      <w:r w:rsidRPr="0006486B">
        <w:rPr>
          <w:lang w:val="en-GB"/>
        </w:rPr>
        <w:t xml:space="preserve"> method for </w:t>
      </w:r>
      <w:r w:rsidR="00696DAD">
        <w:rPr>
          <w:lang w:val="en-GB"/>
        </w:rPr>
        <w:t xml:space="preserve">the </w:t>
      </w:r>
      <w:r w:rsidR="004773A6">
        <w:rPr>
          <w:lang w:val="en-GB"/>
        </w:rPr>
        <w:t xml:space="preserve">business rule and </w:t>
      </w:r>
      <w:r w:rsidRPr="0006486B">
        <w:rPr>
          <w:lang w:val="en-GB"/>
        </w:rPr>
        <w:t xml:space="preserve">decision model </w:t>
      </w:r>
      <w:r w:rsidR="004773A6">
        <w:rPr>
          <w:lang w:val="en-GB"/>
        </w:rPr>
        <w:t xml:space="preserve">based decision </w:t>
      </w:r>
      <w:r w:rsidRPr="0006486B">
        <w:rPr>
          <w:lang w:val="en-GB"/>
        </w:rPr>
        <w:t>automation</w:t>
      </w:r>
      <w:r w:rsidR="00DD4DF8">
        <w:rPr>
          <w:lang w:val="en-GB"/>
        </w:rPr>
        <w:t xml:space="preserve"> and </w:t>
      </w:r>
      <w:r w:rsidR="005533BD">
        <w:rPr>
          <w:lang w:val="en-GB"/>
        </w:rPr>
        <w:t xml:space="preserve">its </w:t>
      </w:r>
      <w:r w:rsidR="00DD4DF8">
        <w:rPr>
          <w:lang w:val="en-GB"/>
        </w:rPr>
        <w:t xml:space="preserve">implementation into the </w:t>
      </w:r>
      <w:r w:rsidR="00236F9D">
        <w:rPr>
          <w:lang w:val="en-GB"/>
        </w:rPr>
        <w:t>IS</w:t>
      </w:r>
      <w:r w:rsidR="0003723E">
        <w:rPr>
          <w:lang w:val="en-GB"/>
        </w:rPr>
        <w:t xml:space="preserve"> software</w:t>
      </w:r>
      <w:r w:rsidR="0001007D" w:rsidRPr="0006486B">
        <w:rPr>
          <w:lang w:val="en-GB"/>
        </w:rPr>
        <w:t>.</w:t>
      </w:r>
    </w:p>
    <w:p w:rsidR="00B32F7A" w:rsidRDefault="00B32F7A" w:rsidP="0006486B">
      <w:pPr>
        <w:ind w:firstLine="397"/>
        <w:rPr>
          <w:bCs/>
          <w:lang w:val="en-GB"/>
        </w:rPr>
      </w:pPr>
    </w:p>
    <w:p w:rsidR="0006486B" w:rsidRPr="0006486B" w:rsidRDefault="00B32F7A" w:rsidP="0006486B">
      <w:pPr>
        <w:ind w:firstLine="397"/>
        <w:rPr>
          <w:bCs/>
          <w:lang w:val="en-GB"/>
        </w:rPr>
      </w:pPr>
      <w:r>
        <w:rPr>
          <w:b/>
          <w:i/>
          <w:lang w:val="en-GB"/>
        </w:rPr>
        <w:t>Tasks of the</w:t>
      </w:r>
      <w:r w:rsidRPr="0006486B">
        <w:rPr>
          <w:b/>
          <w:i/>
          <w:lang w:val="en-GB"/>
        </w:rPr>
        <w:t xml:space="preserve"> </w:t>
      </w:r>
      <w:r>
        <w:rPr>
          <w:b/>
          <w:i/>
          <w:lang w:val="en-GB"/>
        </w:rPr>
        <w:t>Work</w:t>
      </w:r>
    </w:p>
    <w:p w:rsidR="0006486B" w:rsidRPr="0006486B" w:rsidRDefault="0006486B" w:rsidP="0006486B">
      <w:pPr>
        <w:pStyle w:val="TEKSTAS0"/>
        <w:numPr>
          <w:ilvl w:val="0"/>
          <w:numId w:val="21"/>
        </w:numPr>
        <w:tabs>
          <w:tab w:val="clear" w:pos="1146"/>
          <w:tab w:val="num" w:pos="709"/>
        </w:tabs>
        <w:ind w:left="709" w:hanging="283"/>
      </w:pPr>
      <w:r w:rsidRPr="0006486B">
        <w:t xml:space="preserve">To </w:t>
      </w:r>
      <w:r w:rsidR="004C5171">
        <w:t>investigate</w:t>
      </w:r>
      <w:r w:rsidR="004C5171" w:rsidRPr="0006486B">
        <w:t xml:space="preserve"> </w:t>
      </w:r>
      <w:r w:rsidR="005533BD">
        <w:t xml:space="preserve">the </w:t>
      </w:r>
      <w:r w:rsidRPr="0006486B">
        <w:t xml:space="preserve">existing </w:t>
      </w:r>
      <w:r w:rsidR="000767CC">
        <w:t xml:space="preserve">models and methods used for </w:t>
      </w:r>
      <w:r w:rsidRPr="0006486B">
        <w:t>decision</w:t>
      </w:r>
      <w:r w:rsidR="005533BD">
        <w:t>-</w:t>
      </w:r>
      <w:r w:rsidR="004773A6">
        <w:t xml:space="preserve">making automation and </w:t>
      </w:r>
      <w:r w:rsidR="005533BD">
        <w:t xml:space="preserve">its </w:t>
      </w:r>
      <w:r w:rsidR="004773A6">
        <w:t>implementation into the IS</w:t>
      </w:r>
      <w:r w:rsidRPr="0006486B">
        <w:t>.</w:t>
      </w:r>
    </w:p>
    <w:p w:rsidR="0006486B" w:rsidRPr="0006486B" w:rsidRDefault="0006486B" w:rsidP="0006486B">
      <w:pPr>
        <w:pStyle w:val="TEKSTAS0"/>
        <w:numPr>
          <w:ilvl w:val="0"/>
          <w:numId w:val="21"/>
        </w:numPr>
        <w:tabs>
          <w:tab w:val="clear" w:pos="1146"/>
          <w:tab w:val="num" w:pos="709"/>
        </w:tabs>
        <w:ind w:left="709" w:hanging="283"/>
      </w:pPr>
      <w:r w:rsidRPr="0006486B">
        <w:t xml:space="preserve">To review </w:t>
      </w:r>
      <w:r w:rsidR="005533BD">
        <w:t xml:space="preserve">the </w:t>
      </w:r>
      <w:r w:rsidRPr="0006486B">
        <w:t xml:space="preserve">existing frameworks </w:t>
      </w:r>
      <w:r w:rsidR="00DA44BB">
        <w:t>used for IS</w:t>
      </w:r>
      <w:r w:rsidRPr="0006486B">
        <w:t xml:space="preserve"> development </w:t>
      </w:r>
      <w:r w:rsidR="00DA44BB">
        <w:t xml:space="preserve">and propose a model based framework suitable for separation of business logic, decision support and </w:t>
      </w:r>
      <w:r w:rsidR="008767E5">
        <w:t>decision-making</w:t>
      </w:r>
      <w:r w:rsidR="00DA44BB">
        <w:t xml:space="preserve"> processes at the business level</w:t>
      </w:r>
      <w:r w:rsidR="000767CC">
        <w:t xml:space="preserve"> </w:t>
      </w:r>
      <w:r w:rsidR="00931501">
        <w:t>with</w:t>
      </w:r>
      <w:r w:rsidR="000767CC">
        <w:t xml:space="preserve"> further development </w:t>
      </w:r>
      <w:r w:rsidR="00931501">
        <w:t xml:space="preserve">and implementation </w:t>
      </w:r>
      <w:r w:rsidR="000767CC">
        <w:t xml:space="preserve">of </w:t>
      </w:r>
      <w:r w:rsidR="005E27E9">
        <w:t xml:space="preserve">an </w:t>
      </w:r>
      <w:r w:rsidR="000767CC">
        <w:t xml:space="preserve">automated </w:t>
      </w:r>
      <w:r w:rsidR="00DA44BB">
        <w:t>decision model</w:t>
      </w:r>
      <w:r w:rsidRPr="0006486B">
        <w:t>.</w:t>
      </w:r>
    </w:p>
    <w:p w:rsidR="0006486B" w:rsidRPr="0006486B" w:rsidRDefault="0006486B" w:rsidP="0006486B">
      <w:pPr>
        <w:pStyle w:val="TEKSTAS0"/>
        <w:numPr>
          <w:ilvl w:val="0"/>
          <w:numId w:val="21"/>
        </w:numPr>
        <w:tabs>
          <w:tab w:val="clear" w:pos="1146"/>
          <w:tab w:val="num" w:pos="709"/>
        </w:tabs>
        <w:ind w:left="709" w:hanging="283"/>
      </w:pPr>
      <w:r w:rsidRPr="0006486B">
        <w:t xml:space="preserve">To investigate </w:t>
      </w:r>
      <w:r w:rsidR="00DA44BB">
        <w:t xml:space="preserve">and elaborate </w:t>
      </w:r>
      <w:r w:rsidR="00DB2986">
        <w:t xml:space="preserve">a </w:t>
      </w:r>
      <w:r w:rsidRPr="0006486B">
        <w:t xml:space="preserve">method used for </w:t>
      </w:r>
      <w:r w:rsidR="00931501" w:rsidRPr="0006486B">
        <w:t xml:space="preserve">framework based </w:t>
      </w:r>
      <w:r w:rsidR="00DA44BB">
        <w:t xml:space="preserve">decision model </w:t>
      </w:r>
      <w:r w:rsidR="00DB2986">
        <w:t xml:space="preserve">development and model </w:t>
      </w:r>
      <w:r w:rsidR="00931501">
        <w:t xml:space="preserve">transformation into the executable </w:t>
      </w:r>
      <w:r w:rsidR="00DA44BB">
        <w:t xml:space="preserve">IS </w:t>
      </w:r>
      <w:r w:rsidR="00931501">
        <w:t xml:space="preserve">models and </w:t>
      </w:r>
      <w:r w:rsidR="00DB2986">
        <w:t xml:space="preserve">corresponding </w:t>
      </w:r>
      <w:r w:rsidRPr="0006486B">
        <w:t>software</w:t>
      </w:r>
      <w:r w:rsidR="00DB2986">
        <w:t xml:space="preserve"> components.</w:t>
      </w:r>
    </w:p>
    <w:p w:rsidR="0006486B" w:rsidRPr="0006486B" w:rsidRDefault="00696DAD" w:rsidP="0006486B">
      <w:pPr>
        <w:pStyle w:val="TEKSTAS0"/>
        <w:numPr>
          <w:ilvl w:val="0"/>
          <w:numId w:val="21"/>
        </w:numPr>
        <w:tabs>
          <w:tab w:val="clear" w:pos="1146"/>
          <w:tab w:val="num" w:pos="709"/>
        </w:tabs>
        <w:ind w:left="709" w:hanging="283"/>
      </w:pPr>
      <w:r>
        <w:lastRenderedPageBreak/>
        <w:t xml:space="preserve">To </w:t>
      </w:r>
      <w:r w:rsidR="00082055">
        <w:t>experimentally examine the proposed method by develop</w:t>
      </w:r>
      <w:r w:rsidR="005E27E9">
        <w:t>ing</w:t>
      </w:r>
      <w:r w:rsidR="00082055">
        <w:t xml:space="preserve"> the </w:t>
      </w:r>
      <w:r w:rsidR="0006486B" w:rsidRPr="0006486B">
        <w:t xml:space="preserve">intellectualised </w:t>
      </w:r>
      <w:r w:rsidR="00DA44BB">
        <w:t xml:space="preserve">IS </w:t>
      </w:r>
      <w:r w:rsidR="0006486B" w:rsidRPr="0006486B">
        <w:t>software</w:t>
      </w:r>
      <w:r>
        <w:t xml:space="preserve"> </w:t>
      </w:r>
      <w:r w:rsidR="00082055">
        <w:t xml:space="preserve">prototype used </w:t>
      </w:r>
      <w:r w:rsidR="00DB2986">
        <w:t xml:space="preserve">to </w:t>
      </w:r>
      <w:r w:rsidR="00082055">
        <w:t xml:space="preserve">verify </w:t>
      </w:r>
      <w:r w:rsidR="005E27E9">
        <w:t xml:space="preserve">the </w:t>
      </w:r>
      <w:r w:rsidR="00082055">
        <w:t>method</w:t>
      </w:r>
      <w:r w:rsidR="00DB2986">
        <w:t xml:space="preserve"> </w:t>
      </w:r>
      <w:r w:rsidR="00DA44BB" w:rsidRPr="0006486B">
        <w:t xml:space="preserve">suitability </w:t>
      </w:r>
      <w:r w:rsidR="00DB2986">
        <w:t xml:space="preserve">and </w:t>
      </w:r>
      <w:r w:rsidR="00082055">
        <w:t>evaluat</w:t>
      </w:r>
      <w:r w:rsidR="005E27E9">
        <w:t>e</w:t>
      </w:r>
      <w:r w:rsidR="00082055">
        <w:t xml:space="preserve"> the </w:t>
      </w:r>
      <w:r w:rsidR="00DB2986">
        <w:t>efforts gained</w:t>
      </w:r>
      <w:r w:rsidR="00DA44BB">
        <w:t>.</w:t>
      </w:r>
    </w:p>
    <w:p w:rsidR="0001007D" w:rsidRPr="0006486B" w:rsidRDefault="0001007D" w:rsidP="0001007D">
      <w:pPr>
        <w:ind w:firstLine="397"/>
        <w:rPr>
          <w:bCs/>
          <w:lang w:val="en-GB"/>
        </w:rPr>
      </w:pPr>
    </w:p>
    <w:p w:rsidR="00184E7F" w:rsidRDefault="0006486B">
      <w:pPr>
        <w:ind w:firstLine="397"/>
        <w:rPr>
          <w:lang w:val="en-GB"/>
        </w:rPr>
      </w:pPr>
      <w:proofErr w:type="gramStart"/>
      <w:r w:rsidRPr="0006486B">
        <w:rPr>
          <w:b/>
          <w:i/>
          <w:lang w:val="en-GB"/>
        </w:rPr>
        <w:t>Scientific Novelty</w:t>
      </w:r>
      <w:r w:rsidR="00B32F7A">
        <w:rPr>
          <w:b/>
          <w:i/>
          <w:lang w:val="en-GB"/>
        </w:rPr>
        <w:t>.</w:t>
      </w:r>
      <w:proofErr w:type="gramEnd"/>
      <w:r w:rsidR="00B32F7A">
        <w:rPr>
          <w:b/>
          <w:i/>
          <w:lang w:val="en-GB"/>
        </w:rPr>
        <w:t xml:space="preserve"> </w:t>
      </w:r>
      <w:r w:rsidR="005E27E9">
        <w:rPr>
          <w:lang w:val="en-GB"/>
        </w:rPr>
        <w:t>The c</w:t>
      </w:r>
      <w:r w:rsidR="00ED50C0">
        <w:rPr>
          <w:lang w:val="en-GB"/>
        </w:rPr>
        <w:t xml:space="preserve">urrent </w:t>
      </w:r>
      <w:r w:rsidR="005E27E9">
        <w:rPr>
          <w:lang w:val="en-GB"/>
        </w:rPr>
        <w:t xml:space="preserve">study </w:t>
      </w:r>
      <w:r w:rsidR="00CD005B">
        <w:rPr>
          <w:lang w:val="en-GB"/>
        </w:rPr>
        <w:t xml:space="preserve">analyses the proposed framework models used for intellectualised IS development. The research </w:t>
      </w:r>
      <w:r w:rsidR="00ED50C0">
        <w:rPr>
          <w:lang w:val="en-GB"/>
        </w:rPr>
        <w:t>is based on the decision modelling approach</w:t>
      </w:r>
      <w:r w:rsidR="00696DAD">
        <w:rPr>
          <w:lang w:val="en-GB"/>
        </w:rPr>
        <w:t>, w</w:t>
      </w:r>
      <w:r w:rsidR="00ED50C0">
        <w:rPr>
          <w:lang w:val="en-GB"/>
        </w:rPr>
        <w:t xml:space="preserve">here decision models are developed </w:t>
      </w:r>
      <w:r w:rsidR="00505CD2">
        <w:rPr>
          <w:lang w:val="en-GB"/>
        </w:rPr>
        <w:t xml:space="preserve">and implemented </w:t>
      </w:r>
      <w:r w:rsidR="00E37C84">
        <w:rPr>
          <w:lang w:val="en-GB"/>
        </w:rPr>
        <w:t xml:space="preserve">by </w:t>
      </w:r>
      <w:r w:rsidR="00505CD2">
        <w:rPr>
          <w:lang w:val="en-GB"/>
        </w:rPr>
        <w:t>using model transformations</w:t>
      </w:r>
      <w:r w:rsidR="00CD005B">
        <w:rPr>
          <w:lang w:val="en-GB"/>
        </w:rPr>
        <w:t>.</w:t>
      </w:r>
      <w:r w:rsidR="00DD7B07">
        <w:rPr>
          <w:lang w:val="en-GB"/>
        </w:rPr>
        <w:t xml:space="preserve"> </w:t>
      </w:r>
      <w:r w:rsidR="005E27E9">
        <w:rPr>
          <w:lang w:val="en-GB"/>
        </w:rPr>
        <w:t>S</w:t>
      </w:r>
      <w:r w:rsidR="00ED50C0">
        <w:rPr>
          <w:lang w:val="en-GB"/>
        </w:rPr>
        <w:t xml:space="preserve">pecial </w:t>
      </w:r>
      <w:r w:rsidR="00CD005B">
        <w:rPr>
          <w:lang w:val="en-GB"/>
        </w:rPr>
        <w:t>attention is</w:t>
      </w:r>
      <w:r w:rsidR="00ED50C0">
        <w:rPr>
          <w:lang w:val="en-GB"/>
        </w:rPr>
        <w:t xml:space="preserve"> </w:t>
      </w:r>
      <w:r w:rsidR="005E27E9">
        <w:rPr>
          <w:lang w:val="en-GB"/>
        </w:rPr>
        <w:t>given to</w:t>
      </w:r>
      <w:r w:rsidR="00ED50C0">
        <w:rPr>
          <w:lang w:val="en-GB"/>
        </w:rPr>
        <w:t xml:space="preserve"> </w:t>
      </w:r>
      <w:r w:rsidR="00CD005B">
        <w:rPr>
          <w:lang w:val="en-GB"/>
        </w:rPr>
        <w:t xml:space="preserve">the </w:t>
      </w:r>
      <w:r w:rsidR="00ED50C0">
        <w:rPr>
          <w:lang w:val="en-GB"/>
        </w:rPr>
        <w:t xml:space="preserve">separation of business logic, </w:t>
      </w:r>
      <w:r w:rsidR="00505CD2">
        <w:rPr>
          <w:lang w:val="en-GB"/>
        </w:rPr>
        <w:t xml:space="preserve">separate </w:t>
      </w:r>
      <w:r w:rsidR="00ED50C0">
        <w:rPr>
          <w:lang w:val="en-GB"/>
        </w:rPr>
        <w:t xml:space="preserve">development and integration of decision support and </w:t>
      </w:r>
      <w:r w:rsidR="008767E5">
        <w:rPr>
          <w:lang w:val="en-GB"/>
        </w:rPr>
        <w:t>decision-making</w:t>
      </w:r>
      <w:r w:rsidR="00ED50C0">
        <w:rPr>
          <w:lang w:val="en-GB"/>
        </w:rPr>
        <w:t xml:space="preserve"> process models</w:t>
      </w:r>
      <w:r w:rsidR="00CD005B">
        <w:rPr>
          <w:lang w:val="en-GB"/>
        </w:rPr>
        <w:t xml:space="preserve">, where the employment of feedbacks </w:t>
      </w:r>
      <w:r w:rsidR="00DD7B07">
        <w:rPr>
          <w:lang w:val="en-GB"/>
        </w:rPr>
        <w:t>allow</w:t>
      </w:r>
      <w:r w:rsidR="00CD005B">
        <w:rPr>
          <w:lang w:val="en-GB"/>
        </w:rPr>
        <w:t>ed</w:t>
      </w:r>
      <w:r w:rsidR="00DD7B07">
        <w:rPr>
          <w:lang w:val="en-GB"/>
        </w:rPr>
        <w:t xml:space="preserve"> continuous improvement of </w:t>
      </w:r>
      <w:r w:rsidR="00CD005B">
        <w:rPr>
          <w:lang w:val="en-GB"/>
        </w:rPr>
        <w:t xml:space="preserve">the </w:t>
      </w:r>
      <w:r w:rsidR="00DD7B07">
        <w:rPr>
          <w:lang w:val="en-GB"/>
        </w:rPr>
        <w:t xml:space="preserve">knowledge used for </w:t>
      </w:r>
      <w:r w:rsidR="005E27E9">
        <w:rPr>
          <w:lang w:val="en-GB"/>
        </w:rPr>
        <w:t xml:space="preserve">making </w:t>
      </w:r>
      <w:r w:rsidR="00CD005B">
        <w:rPr>
          <w:lang w:val="en-GB"/>
        </w:rPr>
        <w:t>decision</w:t>
      </w:r>
      <w:r w:rsidR="005E27E9">
        <w:rPr>
          <w:lang w:val="en-GB"/>
        </w:rPr>
        <w:t>s</w:t>
      </w:r>
      <w:r w:rsidR="00CD005B">
        <w:rPr>
          <w:lang w:val="en-GB"/>
        </w:rPr>
        <w:t xml:space="preserve">, better </w:t>
      </w:r>
      <w:r w:rsidR="005E27E9">
        <w:rPr>
          <w:lang w:val="en-GB"/>
        </w:rPr>
        <w:t>adaptability of a decision-</w:t>
      </w:r>
      <w:r w:rsidR="00CD005B">
        <w:rPr>
          <w:lang w:val="en-GB"/>
        </w:rPr>
        <w:t xml:space="preserve">making process and </w:t>
      </w:r>
      <w:r w:rsidR="005E27E9">
        <w:rPr>
          <w:lang w:val="en-GB"/>
        </w:rPr>
        <w:t xml:space="preserve">improvement of the </w:t>
      </w:r>
      <w:r w:rsidR="00CD005B">
        <w:rPr>
          <w:lang w:val="en-GB"/>
        </w:rPr>
        <w:t>decision quality.</w:t>
      </w:r>
    </w:p>
    <w:p w:rsidR="00106AE7" w:rsidRDefault="00ED50C0">
      <w:pPr>
        <w:pStyle w:val="BodyTextIndent"/>
        <w:ind w:firstLine="425"/>
        <w:rPr>
          <w:lang w:val="en-GB"/>
        </w:rPr>
      </w:pPr>
      <w:r w:rsidRPr="00ED50C0">
        <w:rPr>
          <w:lang w:val="en-GB"/>
        </w:rPr>
        <w:t>The aspects of scientific novelty on theoretical and experimental investigation of business oriented information systems software development according to the proposed framework and framework based method are as follows:</w:t>
      </w:r>
    </w:p>
    <w:p w:rsidR="00106AE7" w:rsidRDefault="00FC37C7">
      <w:pPr>
        <w:pStyle w:val="BodyText"/>
        <w:numPr>
          <w:ilvl w:val="0"/>
          <w:numId w:val="22"/>
        </w:numPr>
        <w:rPr>
          <w:sz w:val="20"/>
          <w:lang w:val="en-GB"/>
        </w:rPr>
      </w:pPr>
      <w:r>
        <w:rPr>
          <w:sz w:val="20"/>
          <w:lang w:val="en-GB"/>
        </w:rPr>
        <w:t xml:space="preserve">A new </w:t>
      </w:r>
      <w:r w:rsidRPr="009B74BC">
        <w:rPr>
          <w:sz w:val="20"/>
          <w:lang w:val="en-GB"/>
        </w:rPr>
        <w:t xml:space="preserve">business decision </w:t>
      </w:r>
      <w:r>
        <w:rPr>
          <w:sz w:val="20"/>
          <w:lang w:val="en-GB"/>
        </w:rPr>
        <w:t xml:space="preserve">modelling approach is </w:t>
      </w:r>
      <w:r w:rsidR="005E27E9">
        <w:rPr>
          <w:sz w:val="20"/>
          <w:lang w:val="en-GB"/>
        </w:rPr>
        <w:t>proposed</w:t>
      </w:r>
      <w:r>
        <w:rPr>
          <w:sz w:val="20"/>
          <w:lang w:val="en-GB"/>
        </w:rPr>
        <w:t xml:space="preserve">. The approach employs an idea of </w:t>
      </w:r>
      <w:r w:rsidR="005E27E9">
        <w:rPr>
          <w:sz w:val="20"/>
          <w:lang w:val="en-GB"/>
        </w:rPr>
        <w:t xml:space="preserve">a </w:t>
      </w:r>
      <w:r w:rsidRPr="009B74BC">
        <w:rPr>
          <w:sz w:val="20"/>
          <w:lang w:val="en-GB"/>
        </w:rPr>
        <w:t>flexible automated system control process</w:t>
      </w:r>
      <w:r>
        <w:rPr>
          <w:sz w:val="20"/>
          <w:lang w:val="en-GB"/>
        </w:rPr>
        <w:t xml:space="preserve"> which is composed according to the models needed for representation of business logic, analytical information processing</w:t>
      </w:r>
      <w:r w:rsidR="0052272C">
        <w:rPr>
          <w:sz w:val="20"/>
          <w:lang w:val="en-GB"/>
        </w:rPr>
        <w:t>,</w:t>
      </w:r>
      <w:r>
        <w:rPr>
          <w:sz w:val="20"/>
          <w:lang w:val="en-GB"/>
        </w:rPr>
        <w:t xml:space="preserve"> decision impact evaluation</w:t>
      </w:r>
      <w:r w:rsidR="0052272C">
        <w:rPr>
          <w:sz w:val="20"/>
          <w:lang w:val="en-GB"/>
        </w:rPr>
        <w:t xml:space="preserve"> and implementation</w:t>
      </w:r>
      <w:r>
        <w:rPr>
          <w:sz w:val="20"/>
          <w:lang w:val="en-GB"/>
        </w:rPr>
        <w:t>.</w:t>
      </w:r>
    </w:p>
    <w:p w:rsidR="009B74BC" w:rsidRPr="009B74BC" w:rsidRDefault="009B74BC" w:rsidP="009B74BC">
      <w:pPr>
        <w:pStyle w:val="BodyText"/>
        <w:numPr>
          <w:ilvl w:val="0"/>
          <w:numId w:val="22"/>
        </w:numPr>
        <w:rPr>
          <w:sz w:val="20"/>
          <w:lang w:val="en-GB"/>
        </w:rPr>
      </w:pPr>
      <w:r w:rsidRPr="009B74BC">
        <w:rPr>
          <w:sz w:val="20"/>
          <w:lang w:val="en-GB"/>
        </w:rPr>
        <w:t>The present study has introduced a framework for</w:t>
      </w:r>
      <w:r w:rsidR="008356F8">
        <w:rPr>
          <w:sz w:val="20"/>
          <w:lang w:val="en-GB"/>
        </w:rPr>
        <w:t xml:space="preserve"> the</w:t>
      </w:r>
      <w:r w:rsidRPr="009B74BC">
        <w:rPr>
          <w:sz w:val="20"/>
          <w:lang w:val="en-GB"/>
        </w:rPr>
        <w:t xml:space="preserve"> development of business oriented decision models and model transformation based implementation into the </w:t>
      </w:r>
      <w:r w:rsidR="0052272C">
        <w:rPr>
          <w:sz w:val="20"/>
          <w:lang w:val="en-GB"/>
        </w:rPr>
        <w:t>executable models and IS software components</w:t>
      </w:r>
      <w:r w:rsidRPr="009B74BC">
        <w:rPr>
          <w:sz w:val="20"/>
          <w:lang w:val="en-GB"/>
        </w:rPr>
        <w:t>.</w:t>
      </w:r>
    </w:p>
    <w:p w:rsidR="009B74BC" w:rsidRPr="009B74BC" w:rsidRDefault="009B74BC" w:rsidP="009B74BC">
      <w:pPr>
        <w:pStyle w:val="BodyText"/>
        <w:numPr>
          <w:ilvl w:val="0"/>
          <w:numId w:val="22"/>
        </w:numPr>
        <w:rPr>
          <w:sz w:val="20"/>
          <w:lang w:val="en-GB"/>
        </w:rPr>
      </w:pPr>
      <w:r w:rsidRPr="009B74BC">
        <w:rPr>
          <w:sz w:val="20"/>
          <w:lang w:val="en-GB"/>
        </w:rPr>
        <w:t xml:space="preserve">The proposed method </w:t>
      </w:r>
      <w:r w:rsidR="00D67EED">
        <w:rPr>
          <w:sz w:val="20"/>
          <w:lang w:val="en-GB"/>
        </w:rPr>
        <w:t>contributes to the</w:t>
      </w:r>
      <w:r w:rsidR="00D67EED" w:rsidRPr="009B74BC">
        <w:rPr>
          <w:sz w:val="20"/>
          <w:lang w:val="en-GB"/>
        </w:rPr>
        <w:t xml:space="preserve"> </w:t>
      </w:r>
      <w:r w:rsidRPr="009B74BC">
        <w:rPr>
          <w:sz w:val="20"/>
          <w:lang w:val="en-GB"/>
        </w:rPr>
        <w:t xml:space="preserve">development of </w:t>
      </w:r>
      <w:r w:rsidR="0052557F">
        <w:rPr>
          <w:sz w:val="20"/>
          <w:lang w:val="en-GB"/>
        </w:rPr>
        <w:t xml:space="preserve">a </w:t>
      </w:r>
      <w:r w:rsidRPr="009B74BC">
        <w:rPr>
          <w:sz w:val="20"/>
          <w:lang w:val="en-GB"/>
        </w:rPr>
        <w:t xml:space="preserve">flexible decision process and includes separation of business logic, decision motivation, decision support and </w:t>
      </w:r>
      <w:r w:rsidR="005E27E9" w:rsidRPr="009B74BC">
        <w:rPr>
          <w:sz w:val="20"/>
          <w:lang w:val="en-GB"/>
        </w:rPr>
        <w:t>decision</w:t>
      </w:r>
      <w:r w:rsidR="005E27E9">
        <w:rPr>
          <w:sz w:val="20"/>
          <w:lang w:val="en-GB"/>
        </w:rPr>
        <w:t>-</w:t>
      </w:r>
      <w:r w:rsidRPr="009B74BC">
        <w:rPr>
          <w:sz w:val="20"/>
          <w:lang w:val="en-GB"/>
        </w:rPr>
        <w:t>making processes with inclusion of implicit knowledge which is a new addition in the field of decision process automation.</w:t>
      </w:r>
    </w:p>
    <w:p w:rsidR="009B74BC" w:rsidRPr="00E21E1B" w:rsidRDefault="009B74BC" w:rsidP="009B74BC">
      <w:pPr>
        <w:pStyle w:val="BodyText"/>
        <w:numPr>
          <w:ilvl w:val="0"/>
          <w:numId w:val="22"/>
        </w:numPr>
        <w:rPr>
          <w:sz w:val="20"/>
          <w:lang w:val="en-GB"/>
        </w:rPr>
      </w:pPr>
      <w:r w:rsidRPr="009B74BC">
        <w:rPr>
          <w:sz w:val="20"/>
          <w:lang w:val="en-GB"/>
        </w:rPr>
        <w:t xml:space="preserve">The proposed method </w:t>
      </w:r>
      <w:r w:rsidR="003C3611">
        <w:rPr>
          <w:sz w:val="20"/>
          <w:lang w:val="en-GB"/>
        </w:rPr>
        <w:t>has been</w:t>
      </w:r>
      <w:r w:rsidR="003C3611" w:rsidRPr="009B74BC">
        <w:rPr>
          <w:sz w:val="20"/>
          <w:lang w:val="en-GB"/>
        </w:rPr>
        <w:t xml:space="preserve"> </w:t>
      </w:r>
      <w:r w:rsidRPr="009B74BC">
        <w:rPr>
          <w:sz w:val="20"/>
          <w:lang w:val="en-GB"/>
        </w:rPr>
        <w:t xml:space="preserve">applied in several experiments made. The </w:t>
      </w:r>
      <w:r w:rsidR="00CD5FB7">
        <w:rPr>
          <w:sz w:val="20"/>
          <w:lang w:val="en-GB"/>
        </w:rPr>
        <w:t xml:space="preserve">obtained </w:t>
      </w:r>
      <w:r w:rsidRPr="009B74BC">
        <w:rPr>
          <w:sz w:val="20"/>
          <w:lang w:val="en-GB"/>
        </w:rPr>
        <w:t xml:space="preserve">results demonstrate that the use of separately developed conceptual decision model improves understanding of the decision process </w:t>
      </w:r>
      <w:r w:rsidR="00D1792D">
        <w:rPr>
          <w:sz w:val="20"/>
          <w:lang w:val="en-GB"/>
        </w:rPr>
        <w:t xml:space="preserve">by the </w:t>
      </w:r>
      <w:r w:rsidR="005E27E9">
        <w:rPr>
          <w:sz w:val="20"/>
          <w:lang w:val="en-GB"/>
        </w:rPr>
        <w:t xml:space="preserve">participants of an </w:t>
      </w:r>
      <w:r w:rsidR="00D1792D">
        <w:rPr>
          <w:sz w:val="20"/>
          <w:lang w:val="en-GB"/>
        </w:rPr>
        <w:t>engineering process</w:t>
      </w:r>
      <w:r w:rsidR="00854166">
        <w:rPr>
          <w:sz w:val="20"/>
          <w:lang w:val="en-GB"/>
        </w:rPr>
        <w:t xml:space="preserve">, accelerates its implementation into the IS software and facilitates further changes when </w:t>
      </w:r>
      <w:r w:rsidR="002B52FB">
        <w:rPr>
          <w:sz w:val="20"/>
          <w:lang w:val="en-GB"/>
        </w:rPr>
        <w:t>necessary</w:t>
      </w:r>
      <w:r w:rsidR="00D1792D">
        <w:rPr>
          <w:sz w:val="20"/>
          <w:lang w:val="en-GB"/>
        </w:rPr>
        <w:t>.</w:t>
      </w:r>
    </w:p>
    <w:p w:rsidR="0001007D" w:rsidRPr="0006486B" w:rsidRDefault="0001007D" w:rsidP="0001007D">
      <w:pPr>
        <w:ind w:firstLine="397"/>
        <w:rPr>
          <w:b/>
          <w:i/>
          <w:u w:val="single"/>
          <w:lang w:val="en-GB"/>
        </w:rPr>
      </w:pPr>
    </w:p>
    <w:p w:rsidR="0001007D" w:rsidRPr="0006486B" w:rsidRDefault="0006486B" w:rsidP="0001007D">
      <w:pPr>
        <w:ind w:firstLine="397"/>
        <w:rPr>
          <w:lang w:val="en-GB"/>
        </w:rPr>
      </w:pPr>
      <w:proofErr w:type="gramStart"/>
      <w:r w:rsidRPr="0006486B">
        <w:rPr>
          <w:b/>
          <w:i/>
          <w:lang w:val="en-GB"/>
        </w:rPr>
        <w:t>Methodology of the Research</w:t>
      </w:r>
      <w:r w:rsidR="00B32F7A">
        <w:rPr>
          <w:b/>
          <w:i/>
          <w:lang w:val="en-GB"/>
        </w:rPr>
        <w:t>.</w:t>
      </w:r>
      <w:proofErr w:type="gramEnd"/>
      <w:r w:rsidR="00B32F7A">
        <w:rPr>
          <w:b/>
          <w:i/>
          <w:lang w:val="en-GB"/>
        </w:rPr>
        <w:t xml:space="preserve"> </w:t>
      </w:r>
      <w:r w:rsidR="00130635" w:rsidRPr="00130635">
        <w:rPr>
          <w:lang w:val="en-GB"/>
        </w:rPr>
        <w:t>The</w:t>
      </w:r>
      <w:r w:rsidR="001D52C1">
        <w:rPr>
          <w:b/>
          <w:i/>
          <w:lang w:val="en-GB"/>
        </w:rPr>
        <w:t xml:space="preserve"> </w:t>
      </w:r>
      <w:r w:rsidR="001D52C1">
        <w:rPr>
          <w:lang w:val="en-GB"/>
        </w:rPr>
        <w:t>research methodology</w:t>
      </w:r>
      <w:r w:rsidR="0001007D" w:rsidRPr="0006486B">
        <w:rPr>
          <w:lang w:val="en-GB"/>
        </w:rPr>
        <w:t xml:space="preserve"> </w:t>
      </w:r>
      <w:r w:rsidR="001D52C1">
        <w:rPr>
          <w:lang w:val="en-GB"/>
        </w:rPr>
        <w:t>combines</w:t>
      </w:r>
      <w:r w:rsidR="00AF68B8" w:rsidRPr="00AF68B8">
        <w:rPr>
          <w:lang w:val="en-GB"/>
        </w:rPr>
        <w:t xml:space="preserve"> </w:t>
      </w:r>
      <w:r w:rsidR="001A438F">
        <w:rPr>
          <w:lang w:val="en-GB"/>
        </w:rPr>
        <w:t>theoretical</w:t>
      </w:r>
      <w:r w:rsidR="001A438F" w:rsidRPr="00AF68B8">
        <w:rPr>
          <w:lang w:val="en-GB"/>
        </w:rPr>
        <w:t xml:space="preserve"> </w:t>
      </w:r>
      <w:r w:rsidR="00AF68B8" w:rsidRPr="00AF68B8">
        <w:rPr>
          <w:lang w:val="en-GB"/>
        </w:rPr>
        <w:t>analysis of scientific literature</w:t>
      </w:r>
      <w:r w:rsidR="0017040E">
        <w:rPr>
          <w:lang w:val="en-GB"/>
        </w:rPr>
        <w:t xml:space="preserve"> in order</w:t>
      </w:r>
      <w:r w:rsidR="001A438F">
        <w:rPr>
          <w:lang w:val="en-GB"/>
        </w:rPr>
        <w:t xml:space="preserve"> to investigate the object of </w:t>
      </w:r>
      <w:r w:rsidR="00E37C84">
        <w:rPr>
          <w:lang w:val="en-GB"/>
        </w:rPr>
        <w:lastRenderedPageBreak/>
        <w:t xml:space="preserve">the </w:t>
      </w:r>
      <w:r w:rsidR="001A438F">
        <w:rPr>
          <w:lang w:val="en-GB"/>
        </w:rPr>
        <w:t>research</w:t>
      </w:r>
      <w:r w:rsidR="00A06491">
        <w:rPr>
          <w:lang w:val="en-GB"/>
        </w:rPr>
        <w:t xml:space="preserve"> and experimental analysis</w:t>
      </w:r>
      <w:r w:rsidR="001A438F">
        <w:rPr>
          <w:lang w:val="en-GB"/>
        </w:rPr>
        <w:t>.</w:t>
      </w:r>
      <w:r w:rsidR="00AF68B8" w:rsidRPr="00AF68B8">
        <w:rPr>
          <w:lang w:val="en-GB"/>
        </w:rPr>
        <w:t xml:space="preserve"> </w:t>
      </w:r>
      <w:r w:rsidR="00E37C84">
        <w:rPr>
          <w:lang w:val="en-GB"/>
        </w:rPr>
        <w:t>G</w:t>
      </w:r>
      <w:r w:rsidR="00AF68B8" w:rsidRPr="00AF68B8">
        <w:rPr>
          <w:lang w:val="en-GB"/>
        </w:rPr>
        <w:t xml:space="preserve">eneralisation </w:t>
      </w:r>
      <w:r w:rsidR="00E37C84">
        <w:rPr>
          <w:lang w:val="en-GB"/>
        </w:rPr>
        <w:t xml:space="preserve">of the research </w:t>
      </w:r>
      <w:r w:rsidR="00AF68B8" w:rsidRPr="00AF68B8">
        <w:rPr>
          <w:lang w:val="en-GB"/>
        </w:rPr>
        <w:t xml:space="preserve">and </w:t>
      </w:r>
      <w:r w:rsidR="001A438F">
        <w:rPr>
          <w:lang w:val="en-GB"/>
        </w:rPr>
        <w:t>synthesis</w:t>
      </w:r>
      <w:r w:rsidR="00AF68B8" w:rsidRPr="00AF68B8">
        <w:rPr>
          <w:lang w:val="en-GB"/>
        </w:rPr>
        <w:t xml:space="preserve"> of </w:t>
      </w:r>
      <w:r w:rsidR="00E37C84">
        <w:rPr>
          <w:lang w:val="en-GB"/>
        </w:rPr>
        <w:t xml:space="preserve">the </w:t>
      </w:r>
      <w:r w:rsidR="00AF68B8" w:rsidRPr="00AF68B8">
        <w:rPr>
          <w:lang w:val="en-GB"/>
        </w:rPr>
        <w:t xml:space="preserve">knowledge </w:t>
      </w:r>
      <w:r w:rsidR="00E37C84">
        <w:rPr>
          <w:lang w:val="en-GB"/>
        </w:rPr>
        <w:t xml:space="preserve">are </w:t>
      </w:r>
      <w:r w:rsidR="001A438F">
        <w:rPr>
          <w:lang w:val="en-GB"/>
        </w:rPr>
        <w:t>used to summarise literature on the related methods.</w:t>
      </w:r>
      <w:r w:rsidR="00AF68B8" w:rsidRPr="00AF68B8">
        <w:rPr>
          <w:lang w:val="en-GB"/>
        </w:rPr>
        <w:t xml:space="preserve"> </w:t>
      </w:r>
      <w:r w:rsidR="00E37C84">
        <w:rPr>
          <w:lang w:val="en-GB"/>
        </w:rPr>
        <w:t>An e</w:t>
      </w:r>
      <w:r w:rsidR="00AF68B8" w:rsidRPr="00AF68B8">
        <w:rPr>
          <w:lang w:val="en-GB"/>
        </w:rPr>
        <w:t xml:space="preserve">xperimental research </w:t>
      </w:r>
      <w:r w:rsidR="001A438F">
        <w:rPr>
          <w:lang w:val="en-GB"/>
        </w:rPr>
        <w:t xml:space="preserve">was </w:t>
      </w:r>
      <w:r w:rsidR="00E37C84">
        <w:rPr>
          <w:lang w:val="en-GB"/>
        </w:rPr>
        <w:t>carried out</w:t>
      </w:r>
      <w:r w:rsidR="001A438F">
        <w:rPr>
          <w:lang w:val="en-GB"/>
        </w:rPr>
        <w:t xml:space="preserve"> to gain experience and </w:t>
      </w:r>
      <w:r w:rsidR="005B5FD7">
        <w:rPr>
          <w:lang w:val="en-GB"/>
        </w:rPr>
        <w:t xml:space="preserve">to </w:t>
      </w:r>
      <w:r w:rsidR="001A438F">
        <w:rPr>
          <w:lang w:val="en-GB"/>
        </w:rPr>
        <w:t>evaluate</w:t>
      </w:r>
      <w:r w:rsidR="00AF68B8" w:rsidRPr="00AF68B8">
        <w:rPr>
          <w:lang w:val="en-GB"/>
        </w:rPr>
        <w:t xml:space="preserve"> the proposed method of </w:t>
      </w:r>
      <w:r w:rsidR="00E37C84">
        <w:rPr>
          <w:lang w:val="en-GB"/>
        </w:rPr>
        <w:t xml:space="preserve">the </w:t>
      </w:r>
      <w:r w:rsidR="001A438F">
        <w:rPr>
          <w:lang w:val="en-GB"/>
        </w:rPr>
        <w:t>framework based flexible IS engineering.</w:t>
      </w:r>
    </w:p>
    <w:p w:rsidR="0001007D" w:rsidRPr="0006486B" w:rsidRDefault="0001007D" w:rsidP="0001007D">
      <w:pPr>
        <w:ind w:firstLine="397"/>
        <w:rPr>
          <w:bCs/>
          <w:lang w:val="en-GB"/>
        </w:rPr>
      </w:pPr>
    </w:p>
    <w:p w:rsidR="0001007D" w:rsidRDefault="0006486B" w:rsidP="0001007D">
      <w:pPr>
        <w:ind w:firstLine="397"/>
        <w:rPr>
          <w:lang w:val="en-GB"/>
        </w:rPr>
      </w:pPr>
      <w:r w:rsidRPr="0006486B">
        <w:rPr>
          <w:b/>
          <w:i/>
          <w:lang w:val="en-GB"/>
        </w:rPr>
        <w:t xml:space="preserve">Practical </w:t>
      </w:r>
      <w:r w:rsidR="001A438F">
        <w:rPr>
          <w:b/>
          <w:i/>
          <w:lang w:val="en-GB"/>
        </w:rPr>
        <w:t>V</w:t>
      </w:r>
      <w:r w:rsidR="001A438F" w:rsidRPr="0006486B">
        <w:rPr>
          <w:b/>
          <w:i/>
          <w:lang w:val="en-GB"/>
        </w:rPr>
        <w:t>alue</w:t>
      </w:r>
      <w:r w:rsidR="0001007D" w:rsidRPr="0006486B">
        <w:rPr>
          <w:b/>
          <w:i/>
          <w:lang w:val="en-GB"/>
        </w:rPr>
        <w:t>.</w:t>
      </w:r>
      <w:r w:rsidR="0001007D" w:rsidRPr="0006486B">
        <w:rPr>
          <w:lang w:val="en-GB"/>
        </w:rPr>
        <w:t xml:space="preserve"> </w:t>
      </w:r>
      <w:r w:rsidR="00E21E1B">
        <w:rPr>
          <w:lang w:val="en-GB"/>
        </w:rPr>
        <w:t xml:space="preserve">The </w:t>
      </w:r>
      <w:r w:rsidR="003C3611">
        <w:rPr>
          <w:lang w:val="en-GB"/>
        </w:rPr>
        <w:t xml:space="preserve">obtained </w:t>
      </w:r>
      <w:r w:rsidR="00E21E1B">
        <w:rPr>
          <w:lang w:val="en-GB"/>
        </w:rPr>
        <w:t xml:space="preserve">results extend </w:t>
      </w:r>
      <w:r w:rsidR="001A438F">
        <w:rPr>
          <w:lang w:val="en-GB"/>
        </w:rPr>
        <w:t xml:space="preserve">the </w:t>
      </w:r>
      <w:r w:rsidR="00E21E1B">
        <w:rPr>
          <w:lang w:val="en-GB"/>
        </w:rPr>
        <w:t>existing decision modelling meth</w:t>
      </w:r>
      <w:r w:rsidR="000E1332">
        <w:rPr>
          <w:lang w:val="en-GB"/>
        </w:rPr>
        <w:t>o</w:t>
      </w:r>
      <w:r w:rsidR="00E21E1B">
        <w:rPr>
          <w:lang w:val="en-GB"/>
        </w:rPr>
        <w:t xml:space="preserve">ds and can be practically </w:t>
      </w:r>
      <w:r w:rsidR="00C2031B">
        <w:rPr>
          <w:lang w:val="en-GB"/>
        </w:rPr>
        <w:t xml:space="preserve">applied </w:t>
      </w:r>
      <w:r w:rsidR="00E21E1B">
        <w:rPr>
          <w:lang w:val="en-GB"/>
        </w:rPr>
        <w:t xml:space="preserve">for complex </w:t>
      </w:r>
      <w:r w:rsidR="008767E5">
        <w:rPr>
          <w:lang w:val="en-GB"/>
        </w:rPr>
        <w:t>decision-making</w:t>
      </w:r>
      <w:r w:rsidR="00E21E1B">
        <w:rPr>
          <w:lang w:val="en-GB"/>
        </w:rPr>
        <w:t xml:space="preserve"> automation</w:t>
      </w:r>
      <w:r w:rsidR="000E1332">
        <w:rPr>
          <w:lang w:val="en-GB"/>
        </w:rPr>
        <w:t xml:space="preserve"> and flexible alignment to the changes in volatile business environment:</w:t>
      </w:r>
      <w:r w:rsidR="00E21E1B">
        <w:rPr>
          <w:lang w:val="en-GB"/>
        </w:rPr>
        <w:t xml:space="preserve"> </w:t>
      </w:r>
    </w:p>
    <w:p w:rsidR="00E21E1B" w:rsidRDefault="009B74BC" w:rsidP="00E21E1B">
      <w:pPr>
        <w:pStyle w:val="ListParagraph"/>
        <w:numPr>
          <w:ilvl w:val="0"/>
          <w:numId w:val="25"/>
        </w:numPr>
        <w:rPr>
          <w:bCs/>
          <w:lang w:val="en-GB"/>
        </w:rPr>
      </w:pPr>
      <w:r>
        <w:rPr>
          <w:lang w:val="en-GB"/>
        </w:rPr>
        <w:t xml:space="preserve">The results of the research </w:t>
      </w:r>
      <w:r w:rsidR="003C3611">
        <w:rPr>
          <w:lang w:val="en-GB"/>
        </w:rPr>
        <w:t>were</w:t>
      </w:r>
      <w:r>
        <w:rPr>
          <w:lang w:val="en-GB"/>
        </w:rPr>
        <w:t xml:space="preserve"> used in</w:t>
      </w:r>
      <w:r w:rsidR="000E1332">
        <w:rPr>
          <w:lang w:val="en-GB"/>
        </w:rPr>
        <w:t xml:space="preserve"> the project </w:t>
      </w:r>
      <w:r w:rsidR="00E21E1B">
        <w:rPr>
          <w:bCs/>
          <w:lang w:val="en-GB"/>
        </w:rPr>
        <w:t>“</w:t>
      </w:r>
      <w:r w:rsidR="00E21E1B" w:rsidRPr="00E21E1B">
        <w:rPr>
          <w:bCs/>
          <w:lang w:val="en-GB"/>
        </w:rPr>
        <w:t xml:space="preserve">Business Rules Solutions for Information Systems Development (VeTIS)”, Registration </w:t>
      </w:r>
      <w:r w:rsidR="001A438F">
        <w:rPr>
          <w:bCs/>
          <w:lang w:val="en-GB"/>
        </w:rPr>
        <w:t>N</w:t>
      </w:r>
      <w:r w:rsidR="001A438F" w:rsidRPr="00E21E1B">
        <w:rPr>
          <w:bCs/>
          <w:lang w:val="en-GB"/>
        </w:rPr>
        <w:t xml:space="preserve">umber </w:t>
      </w:r>
      <w:r w:rsidR="00E21E1B" w:rsidRPr="00E21E1B">
        <w:rPr>
          <w:bCs/>
          <w:lang w:val="en-GB"/>
        </w:rPr>
        <w:t>B-07042</w:t>
      </w:r>
      <w:r w:rsidR="000E1332">
        <w:rPr>
          <w:bCs/>
          <w:lang w:val="en-GB"/>
        </w:rPr>
        <w:t>.</w:t>
      </w:r>
    </w:p>
    <w:p w:rsidR="00542D8D" w:rsidRDefault="000E1332" w:rsidP="00E21E1B">
      <w:pPr>
        <w:pStyle w:val="ListParagraph"/>
        <w:numPr>
          <w:ilvl w:val="0"/>
          <w:numId w:val="25"/>
        </w:numPr>
        <w:rPr>
          <w:bCs/>
          <w:lang w:val="en-GB"/>
        </w:rPr>
      </w:pPr>
      <w:r>
        <w:rPr>
          <w:lang w:val="en-GB"/>
        </w:rPr>
        <w:t xml:space="preserve">The theoretical results and the </w:t>
      </w:r>
      <w:r w:rsidR="003C3611">
        <w:rPr>
          <w:lang w:val="en-GB"/>
        </w:rPr>
        <w:t xml:space="preserve">proposed </w:t>
      </w:r>
      <w:r>
        <w:rPr>
          <w:lang w:val="en-GB"/>
        </w:rPr>
        <w:t xml:space="preserve">method </w:t>
      </w:r>
      <w:r w:rsidR="004026FB">
        <w:rPr>
          <w:lang w:val="en-GB"/>
        </w:rPr>
        <w:t>were</w:t>
      </w:r>
      <w:r>
        <w:rPr>
          <w:lang w:val="en-GB"/>
        </w:rPr>
        <w:t xml:space="preserve"> applied in practice</w:t>
      </w:r>
      <w:r>
        <w:rPr>
          <w:bCs/>
          <w:lang w:val="en-GB"/>
        </w:rPr>
        <w:t xml:space="preserve"> for </w:t>
      </w:r>
      <w:r w:rsidR="003C3611">
        <w:rPr>
          <w:bCs/>
          <w:lang w:val="en-GB"/>
        </w:rPr>
        <w:t xml:space="preserve">the </w:t>
      </w:r>
      <w:r>
        <w:rPr>
          <w:bCs/>
          <w:lang w:val="en-GB"/>
        </w:rPr>
        <w:t xml:space="preserve">development of IS software </w:t>
      </w:r>
      <w:r w:rsidR="009A22EC">
        <w:rPr>
          <w:bCs/>
          <w:lang w:val="en-GB"/>
        </w:rPr>
        <w:t xml:space="preserve">at </w:t>
      </w:r>
      <w:r w:rsidR="001A438F">
        <w:rPr>
          <w:bCs/>
          <w:lang w:val="en-GB"/>
        </w:rPr>
        <w:t xml:space="preserve">SC </w:t>
      </w:r>
      <w:r w:rsidR="009A22EC">
        <w:rPr>
          <w:bCs/>
          <w:lang w:val="en-GB"/>
        </w:rPr>
        <w:t xml:space="preserve">Klaipedos </w:t>
      </w:r>
      <w:r w:rsidR="001A438F">
        <w:rPr>
          <w:bCs/>
          <w:lang w:val="en-GB"/>
        </w:rPr>
        <w:t>N</w:t>
      </w:r>
      <w:r w:rsidR="009A22EC">
        <w:rPr>
          <w:bCs/>
          <w:lang w:val="en-GB"/>
        </w:rPr>
        <w:t xml:space="preserve">afta </w:t>
      </w:r>
      <w:r>
        <w:rPr>
          <w:bCs/>
          <w:lang w:val="en-GB"/>
        </w:rPr>
        <w:t xml:space="preserve">and used for </w:t>
      </w:r>
      <w:r w:rsidR="008356F8">
        <w:rPr>
          <w:bCs/>
          <w:lang w:val="en-GB"/>
        </w:rPr>
        <w:t xml:space="preserve">the </w:t>
      </w:r>
      <w:r>
        <w:rPr>
          <w:bCs/>
          <w:lang w:val="en-GB"/>
        </w:rPr>
        <w:t>development of the Pedestrian and Vehicle A</w:t>
      </w:r>
      <w:r w:rsidR="00542D8D">
        <w:rPr>
          <w:bCs/>
          <w:lang w:val="en-GB"/>
        </w:rPr>
        <w:t>c</w:t>
      </w:r>
      <w:r>
        <w:rPr>
          <w:bCs/>
          <w:lang w:val="en-GB"/>
        </w:rPr>
        <w:t>c</w:t>
      </w:r>
      <w:r w:rsidR="00542D8D">
        <w:rPr>
          <w:bCs/>
          <w:lang w:val="en-GB"/>
        </w:rPr>
        <w:t xml:space="preserve">ess </w:t>
      </w:r>
      <w:r>
        <w:rPr>
          <w:bCs/>
          <w:lang w:val="en-GB"/>
        </w:rPr>
        <w:t>and Cargo C</w:t>
      </w:r>
      <w:r w:rsidR="00542D8D">
        <w:rPr>
          <w:bCs/>
          <w:lang w:val="en-GB"/>
        </w:rPr>
        <w:t xml:space="preserve">ontrol </w:t>
      </w:r>
      <w:r>
        <w:rPr>
          <w:bCs/>
          <w:lang w:val="en-GB"/>
        </w:rPr>
        <w:t xml:space="preserve">System </w:t>
      </w:r>
      <w:r w:rsidR="00542D8D">
        <w:rPr>
          <w:bCs/>
          <w:lang w:val="en-GB"/>
        </w:rPr>
        <w:t xml:space="preserve">at </w:t>
      </w:r>
      <w:r>
        <w:rPr>
          <w:bCs/>
          <w:lang w:val="en-GB"/>
        </w:rPr>
        <w:t xml:space="preserve">the </w:t>
      </w:r>
      <w:r w:rsidR="00542D8D">
        <w:rPr>
          <w:bCs/>
          <w:lang w:val="en-GB"/>
        </w:rPr>
        <w:t xml:space="preserve">Klaipeda </w:t>
      </w:r>
      <w:r w:rsidR="001A438F">
        <w:rPr>
          <w:bCs/>
          <w:lang w:val="en-GB"/>
        </w:rPr>
        <w:t>S</w:t>
      </w:r>
      <w:r w:rsidR="00542D8D">
        <w:rPr>
          <w:bCs/>
          <w:lang w:val="en-GB"/>
        </w:rPr>
        <w:t>eaport.</w:t>
      </w:r>
    </w:p>
    <w:p w:rsidR="00170306" w:rsidRDefault="00170306">
      <w:pPr>
        <w:ind w:firstLine="0"/>
        <w:jc w:val="left"/>
        <w:rPr>
          <w:b/>
          <w:i/>
          <w:lang w:val="en-GB"/>
        </w:rPr>
      </w:pPr>
    </w:p>
    <w:p w:rsidR="0001007D" w:rsidRPr="0006486B" w:rsidRDefault="0006486B" w:rsidP="0001007D">
      <w:pPr>
        <w:ind w:firstLine="397"/>
        <w:rPr>
          <w:i/>
          <w:lang w:val="en-GB"/>
        </w:rPr>
      </w:pPr>
      <w:r w:rsidRPr="0006486B">
        <w:rPr>
          <w:b/>
          <w:i/>
          <w:lang w:val="en-GB"/>
        </w:rPr>
        <w:t>Defended Proposition</w:t>
      </w:r>
      <w:r w:rsidR="00ED50C0">
        <w:rPr>
          <w:b/>
          <w:i/>
          <w:lang w:val="en-GB"/>
        </w:rPr>
        <w:t>s</w:t>
      </w:r>
    </w:p>
    <w:p w:rsidR="0001007D" w:rsidRPr="009A22EC" w:rsidRDefault="00D81A56" w:rsidP="00050E1D">
      <w:pPr>
        <w:numPr>
          <w:ilvl w:val="0"/>
          <w:numId w:val="24"/>
        </w:numPr>
        <w:rPr>
          <w:lang w:val="en-GB"/>
        </w:rPr>
      </w:pPr>
      <w:r w:rsidRPr="00D81A56">
        <w:rPr>
          <w:lang w:val="en-GB"/>
        </w:rPr>
        <w:t xml:space="preserve">The proposed </w:t>
      </w:r>
      <w:r w:rsidR="00B711EC">
        <w:rPr>
          <w:lang w:val="en-GB"/>
        </w:rPr>
        <w:t xml:space="preserve">framework based </w:t>
      </w:r>
      <w:r w:rsidRPr="00D81A56">
        <w:rPr>
          <w:lang w:val="en-GB"/>
        </w:rPr>
        <w:t xml:space="preserve">method allows development of </w:t>
      </w:r>
      <w:r w:rsidR="008356F8">
        <w:rPr>
          <w:lang w:val="en-GB"/>
        </w:rPr>
        <w:t xml:space="preserve">the </w:t>
      </w:r>
      <w:r w:rsidRPr="00D81A56">
        <w:rPr>
          <w:lang w:val="en-GB"/>
        </w:rPr>
        <w:t xml:space="preserve">decision model and its implementation </w:t>
      </w:r>
      <w:r w:rsidR="008356F8">
        <w:rPr>
          <w:lang w:val="en-GB"/>
        </w:rPr>
        <w:t xml:space="preserve">into the IS </w:t>
      </w:r>
      <w:r w:rsidR="00C539FA">
        <w:rPr>
          <w:lang w:val="en-GB"/>
        </w:rPr>
        <w:t xml:space="preserve">by </w:t>
      </w:r>
      <w:r w:rsidRPr="00D81A56">
        <w:rPr>
          <w:lang w:val="en-GB"/>
        </w:rPr>
        <w:t>using model transformations</w:t>
      </w:r>
      <w:r w:rsidR="001663B5">
        <w:rPr>
          <w:lang w:val="en-GB"/>
        </w:rPr>
        <w:t xml:space="preserve"> and</w:t>
      </w:r>
      <w:r w:rsidR="0003723E">
        <w:rPr>
          <w:lang w:val="en-GB"/>
        </w:rPr>
        <w:t xml:space="preserve"> </w:t>
      </w:r>
      <w:r w:rsidR="0003723E" w:rsidRPr="00D81A56">
        <w:rPr>
          <w:lang w:val="en-GB"/>
        </w:rPr>
        <w:t>improves IS flexibility</w:t>
      </w:r>
      <w:r w:rsidR="0003723E">
        <w:rPr>
          <w:lang w:val="en-GB"/>
        </w:rPr>
        <w:t xml:space="preserve"> and adaptability.</w:t>
      </w:r>
    </w:p>
    <w:p w:rsidR="009A22EC" w:rsidRPr="009A22EC" w:rsidRDefault="00F5799A" w:rsidP="00050E1D">
      <w:pPr>
        <w:numPr>
          <w:ilvl w:val="0"/>
          <w:numId w:val="24"/>
        </w:numPr>
        <w:rPr>
          <w:lang w:val="en-GB"/>
        </w:rPr>
      </w:pPr>
      <w:r>
        <w:rPr>
          <w:lang w:val="en-GB"/>
        </w:rPr>
        <w:t xml:space="preserve">The proposed method </w:t>
      </w:r>
      <w:r w:rsidR="001663B5">
        <w:rPr>
          <w:lang w:val="en-GB"/>
        </w:rPr>
        <w:t>provides</w:t>
      </w:r>
      <w:r>
        <w:rPr>
          <w:lang w:val="en-GB"/>
        </w:rPr>
        <w:t xml:space="preserve"> s</w:t>
      </w:r>
      <w:r w:rsidR="00D81A56" w:rsidRPr="00D81A56">
        <w:rPr>
          <w:lang w:val="en-GB"/>
        </w:rPr>
        <w:t xml:space="preserve">eparation of the decision logic, decision support and </w:t>
      </w:r>
      <w:r w:rsidR="00C539FA" w:rsidRPr="00D81A56">
        <w:rPr>
          <w:lang w:val="en-GB"/>
        </w:rPr>
        <w:t>decision</w:t>
      </w:r>
      <w:r w:rsidR="00C539FA">
        <w:rPr>
          <w:lang w:val="en-GB"/>
        </w:rPr>
        <w:t>-</w:t>
      </w:r>
      <w:r w:rsidR="00D81A56" w:rsidRPr="00D81A56">
        <w:rPr>
          <w:lang w:val="en-GB"/>
        </w:rPr>
        <w:t xml:space="preserve">making processes in </w:t>
      </w:r>
      <w:r w:rsidR="00C539FA">
        <w:rPr>
          <w:lang w:val="en-GB"/>
        </w:rPr>
        <w:t xml:space="preserve">a </w:t>
      </w:r>
      <w:r w:rsidR="00D81A56" w:rsidRPr="00D81A56">
        <w:rPr>
          <w:lang w:val="en-GB"/>
        </w:rPr>
        <w:t>decision model</w:t>
      </w:r>
      <w:r>
        <w:rPr>
          <w:lang w:val="en-GB"/>
        </w:rPr>
        <w:t xml:space="preserve">, </w:t>
      </w:r>
      <w:r w:rsidR="001663B5">
        <w:rPr>
          <w:lang w:val="en-GB"/>
        </w:rPr>
        <w:t>allows</w:t>
      </w:r>
      <w:r w:rsidR="00D81A56" w:rsidRPr="00D81A56">
        <w:rPr>
          <w:lang w:val="en-GB"/>
        </w:rPr>
        <w:t xml:space="preserve"> transparent representation and </w:t>
      </w:r>
      <w:r w:rsidR="001663B5">
        <w:rPr>
          <w:lang w:val="en-GB"/>
        </w:rPr>
        <w:t>ensures</w:t>
      </w:r>
      <w:r>
        <w:rPr>
          <w:lang w:val="en-GB"/>
        </w:rPr>
        <w:t xml:space="preserve"> </w:t>
      </w:r>
      <w:r w:rsidR="00D81A56" w:rsidRPr="00D81A56">
        <w:rPr>
          <w:lang w:val="en-GB"/>
        </w:rPr>
        <w:t xml:space="preserve">better understanding of the automated decision process </w:t>
      </w:r>
      <w:r w:rsidR="001663B5">
        <w:rPr>
          <w:lang w:val="en-GB"/>
        </w:rPr>
        <w:t xml:space="preserve">by </w:t>
      </w:r>
      <w:r w:rsidR="00D81A56" w:rsidRPr="00D81A56">
        <w:rPr>
          <w:lang w:val="en-GB"/>
        </w:rPr>
        <w:t xml:space="preserve">business </w:t>
      </w:r>
      <w:r w:rsidR="001663B5">
        <w:rPr>
          <w:lang w:val="en-GB"/>
        </w:rPr>
        <w:t>people</w:t>
      </w:r>
      <w:r>
        <w:rPr>
          <w:lang w:val="en-GB"/>
        </w:rPr>
        <w:t>.</w:t>
      </w:r>
    </w:p>
    <w:p w:rsidR="00050E1D" w:rsidRDefault="00050E1D" w:rsidP="0001007D">
      <w:pPr>
        <w:ind w:firstLine="397"/>
        <w:rPr>
          <w:b/>
          <w:i/>
          <w:lang w:val="en-GB"/>
        </w:rPr>
      </w:pPr>
    </w:p>
    <w:p w:rsidR="003A7E5A" w:rsidRDefault="0006486B" w:rsidP="0001007D">
      <w:pPr>
        <w:ind w:firstLine="397"/>
        <w:rPr>
          <w:lang w:val="en-GB"/>
        </w:rPr>
      </w:pPr>
      <w:r w:rsidRPr="0006486B">
        <w:rPr>
          <w:b/>
          <w:i/>
          <w:lang w:val="en-GB"/>
        </w:rPr>
        <w:t xml:space="preserve">Scope of the </w:t>
      </w:r>
      <w:r w:rsidR="00C539FA">
        <w:rPr>
          <w:b/>
          <w:i/>
          <w:lang w:val="en-GB"/>
        </w:rPr>
        <w:t>Study</w:t>
      </w:r>
      <w:r w:rsidR="0001007D" w:rsidRPr="0006486B">
        <w:rPr>
          <w:b/>
          <w:i/>
          <w:lang w:val="en-GB"/>
        </w:rPr>
        <w:t>.</w:t>
      </w:r>
      <w:r w:rsidR="0001007D" w:rsidRPr="0006486B">
        <w:rPr>
          <w:lang w:val="en-GB"/>
        </w:rPr>
        <w:t xml:space="preserve"> </w:t>
      </w:r>
      <w:r w:rsidR="003A7E5A">
        <w:rPr>
          <w:lang w:val="en-GB"/>
        </w:rPr>
        <w:t>The dissertation consists of four chapters including the conclusions.</w:t>
      </w:r>
    </w:p>
    <w:p w:rsidR="003A7E5A" w:rsidRDefault="003A7E5A" w:rsidP="0001007D">
      <w:pPr>
        <w:ind w:firstLine="397"/>
        <w:rPr>
          <w:lang w:val="en-GB"/>
        </w:rPr>
      </w:pPr>
      <w:r>
        <w:rPr>
          <w:lang w:val="en-GB"/>
        </w:rPr>
        <w:t xml:space="preserve">The </w:t>
      </w:r>
      <w:r w:rsidR="003D296A">
        <w:rPr>
          <w:lang w:val="en-GB"/>
        </w:rPr>
        <w:t xml:space="preserve">first chapter introduces the main problem analysed in the </w:t>
      </w:r>
      <w:r w:rsidR="008356F8">
        <w:rPr>
          <w:lang w:val="en-GB"/>
        </w:rPr>
        <w:t xml:space="preserve">thesis </w:t>
      </w:r>
      <w:r w:rsidR="003D296A">
        <w:rPr>
          <w:lang w:val="en-GB"/>
        </w:rPr>
        <w:t xml:space="preserve">and its importance. The </w:t>
      </w:r>
      <w:r w:rsidR="008356F8">
        <w:rPr>
          <w:lang w:val="en-GB"/>
        </w:rPr>
        <w:t xml:space="preserve">aim </w:t>
      </w:r>
      <w:r w:rsidR="003D296A">
        <w:rPr>
          <w:lang w:val="en-GB"/>
        </w:rPr>
        <w:t>of this chapter is to</w:t>
      </w:r>
      <w:r w:rsidR="003D296A" w:rsidRPr="003D296A">
        <w:t xml:space="preserve"> </w:t>
      </w:r>
      <w:r w:rsidR="003D296A">
        <w:rPr>
          <w:lang w:val="en-GB"/>
        </w:rPr>
        <w:t>review relevant literature on</w:t>
      </w:r>
      <w:r w:rsidR="003D296A" w:rsidRPr="003D296A">
        <w:rPr>
          <w:lang w:val="en-GB"/>
        </w:rPr>
        <w:t xml:space="preserve"> decision processes and decision models used in </w:t>
      </w:r>
      <w:r w:rsidR="008356F8">
        <w:rPr>
          <w:lang w:val="en-GB"/>
        </w:rPr>
        <w:t>b</w:t>
      </w:r>
      <w:r w:rsidR="008356F8" w:rsidRPr="003D296A">
        <w:rPr>
          <w:lang w:val="en-GB"/>
        </w:rPr>
        <w:t>usiness</w:t>
      </w:r>
      <w:r w:rsidR="008356F8">
        <w:rPr>
          <w:lang w:val="en-GB"/>
        </w:rPr>
        <w:t>es</w:t>
      </w:r>
      <w:r w:rsidR="008356F8" w:rsidRPr="003D296A">
        <w:rPr>
          <w:lang w:val="en-GB"/>
        </w:rPr>
        <w:t xml:space="preserve"> </w:t>
      </w:r>
      <w:r w:rsidR="003D296A" w:rsidRPr="003D296A">
        <w:rPr>
          <w:lang w:val="en-GB"/>
        </w:rPr>
        <w:t xml:space="preserve">in </w:t>
      </w:r>
      <w:r w:rsidR="008356F8">
        <w:rPr>
          <w:lang w:val="en-GB"/>
        </w:rPr>
        <w:t>order</w:t>
      </w:r>
      <w:r w:rsidR="008356F8" w:rsidRPr="003D296A">
        <w:rPr>
          <w:lang w:val="en-GB"/>
        </w:rPr>
        <w:t xml:space="preserve"> </w:t>
      </w:r>
      <w:r w:rsidR="003D296A" w:rsidRPr="003D296A">
        <w:rPr>
          <w:lang w:val="en-GB"/>
        </w:rPr>
        <w:t xml:space="preserve">to evaluate the scope of decisions that can be implemented </w:t>
      </w:r>
      <w:r w:rsidR="00065495">
        <w:rPr>
          <w:lang w:val="en-GB"/>
        </w:rPr>
        <w:t xml:space="preserve">by </w:t>
      </w:r>
      <w:r w:rsidR="003D296A" w:rsidRPr="003D296A">
        <w:rPr>
          <w:lang w:val="en-GB"/>
        </w:rPr>
        <w:t xml:space="preserve">using currently available reasoning algorithms and knowledge in the field of intellectualised information system engineering. </w:t>
      </w:r>
      <w:r w:rsidR="00065495">
        <w:rPr>
          <w:lang w:val="en-GB"/>
        </w:rPr>
        <w:t>The p</w:t>
      </w:r>
      <w:r w:rsidR="003D296A" w:rsidRPr="003D296A">
        <w:rPr>
          <w:lang w:val="en-GB"/>
        </w:rPr>
        <w:t xml:space="preserve">resent investigation deals with evolving </w:t>
      </w:r>
      <w:r w:rsidR="00065495" w:rsidRPr="003D296A">
        <w:rPr>
          <w:lang w:val="en-GB"/>
        </w:rPr>
        <w:t>decision</w:t>
      </w:r>
      <w:r w:rsidR="00065495">
        <w:rPr>
          <w:lang w:val="en-GB"/>
        </w:rPr>
        <w:t>-</w:t>
      </w:r>
      <w:r w:rsidR="003D296A" w:rsidRPr="003D296A">
        <w:rPr>
          <w:lang w:val="en-GB"/>
        </w:rPr>
        <w:t xml:space="preserve">making processes with the special focus on decisions at the </w:t>
      </w:r>
      <w:r w:rsidR="008356F8">
        <w:rPr>
          <w:lang w:val="en-GB"/>
        </w:rPr>
        <w:t>o</w:t>
      </w:r>
      <w:r w:rsidR="008356F8" w:rsidRPr="003D296A">
        <w:rPr>
          <w:lang w:val="en-GB"/>
        </w:rPr>
        <w:t>perational</w:t>
      </w:r>
      <w:r w:rsidR="003D296A" w:rsidRPr="003D296A">
        <w:rPr>
          <w:lang w:val="en-GB"/>
        </w:rPr>
        <w:t xml:space="preserve">, </w:t>
      </w:r>
      <w:r w:rsidR="008356F8">
        <w:rPr>
          <w:lang w:val="en-GB"/>
        </w:rPr>
        <w:t>t</w:t>
      </w:r>
      <w:r w:rsidR="008356F8" w:rsidRPr="003D296A">
        <w:rPr>
          <w:lang w:val="en-GB"/>
        </w:rPr>
        <w:t xml:space="preserve">actical </w:t>
      </w:r>
      <w:r w:rsidR="003D296A" w:rsidRPr="003D296A">
        <w:rPr>
          <w:lang w:val="en-GB"/>
        </w:rPr>
        <w:t xml:space="preserve">and </w:t>
      </w:r>
      <w:r w:rsidR="008356F8">
        <w:rPr>
          <w:lang w:val="en-GB"/>
        </w:rPr>
        <w:t>s</w:t>
      </w:r>
      <w:r w:rsidR="008356F8" w:rsidRPr="003D296A">
        <w:rPr>
          <w:lang w:val="en-GB"/>
        </w:rPr>
        <w:t xml:space="preserve">trategic </w:t>
      </w:r>
      <w:r w:rsidR="003D296A" w:rsidRPr="003D296A">
        <w:rPr>
          <w:lang w:val="en-GB"/>
        </w:rPr>
        <w:t>leve</w:t>
      </w:r>
      <w:r w:rsidR="008356F8">
        <w:rPr>
          <w:lang w:val="en-GB"/>
        </w:rPr>
        <w:t>ls</w:t>
      </w:r>
      <w:r w:rsidR="003D296A" w:rsidRPr="003D296A">
        <w:rPr>
          <w:lang w:val="en-GB"/>
        </w:rPr>
        <w:t xml:space="preserve"> that could enable flexible adaptation of the </w:t>
      </w:r>
      <w:r w:rsidR="00065495">
        <w:rPr>
          <w:lang w:val="en-GB"/>
        </w:rPr>
        <w:t>b</w:t>
      </w:r>
      <w:r w:rsidR="00065495" w:rsidRPr="003D296A">
        <w:rPr>
          <w:lang w:val="en-GB"/>
        </w:rPr>
        <w:t xml:space="preserve">usiness </w:t>
      </w:r>
      <w:r w:rsidR="003D296A" w:rsidRPr="003D296A">
        <w:rPr>
          <w:lang w:val="en-GB"/>
        </w:rPr>
        <w:t xml:space="preserve">system to the changes in </w:t>
      </w:r>
      <w:r w:rsidR="00065495">
        <w:rPr>
          <w:lang w:val="en-GB"/>
        </w:rPr>
        <w:t>its environment.</w:t>
      </w:r>
    </w:p>
    <w:p w:rsidR="003D296A" w:rsidRDefault="003D296A" w:rsidP="0001007D">
      <w:pPr>
        <w:ind w:firstLine="397"/>
        <w:rPr>
          <w:lang w:val="en-GB"/>
        </w:rPr>
      </w:pPr>
      <w:r>
        <w:rPr>
          <w:lang w:val="en-GB"/>
        </w:rPr>
        <w:t xml:space="preserve">The second chapter investigates </w:t>
      </w:r>
      <w:r w:rsidRPr="003D296A">
        <w:rPr>
          <w:lang w:val="en-GB"/>
        </w:rPr>
        <w:t xml:space="preserve">the proposed framework for </w:t>
      </w:r>
      <w:r w:rsidR="00E37C84">
        <w:rPr>
          <w:lang w:val="en-GB"/>
        </w:rPr>
        <w:t xml:space="preserve">the development of </w:t>
      </w:r>
      <w:r w:rsidRPr="003D296A">
        <w:rPr>
          <w:lang w:val="en-GB"/>
        </w:rPr>
        <w:t xml:space="preserve">intellectualised </w:t>
      </w:r>
      <w:r w:rsidR="00E37C84">
        <w:rPr>
          <w:lang w:val="en-GB"/>
        </w:rPr>
        <w:t>i</w:t>
      </w:r>
      <w:r w:rsidRPr="003D296A">
        <w:rPr>
          <w:lang w:val="en-GB"/>
        </w:rPr>
        <w:t xml:space="preserve">nformation </w:t>
      </w:r>
      <w:r w:rsidR="00E37C84">
        <w:rPr>
          <w:lang w:val="en-GB"/>
        </w:rPr>
        <w:t>s</w:t>
      </w:r>
      <w:r w:rsidRPr="003D296A">
        <w:rPr>
          <w:lang w:val="en-GB"/>
        </w:rPr>
        <w:t>ystems. It</w:t>
      </w:r>
      <w:r>
        <w:rPr>
          <w:lang w:val="en-GB"/>
        </w:rPr>
        <w:t xml:space="preserve"> </w:t>
      </w:r>
      <w:r w:rsidRPr="003D296A">
        <w:rPr>
          <w:lang w:val="en-GB"/>
        </w:rPr>
        <w:t xml:space="preserve">examines how conceptual domain models can be created and what relations they have across </w:t>
      </w:r>
      <w:r w:rsidRPr="003D296A">
        <w:rPr>
          <w:lang w:val="en-GB"/>
        </w:rPr>
        <w:lastRenderedPageBreak/>
        <w:t>different levels of abstraction and different modelling perspectives such as rule, process, information, structure, event</w:t>
      </w:r>
      <w:r w:rsidR="00C43F83">
        <w:rPr>
          <w:lang w:val="en-GB"/>
        </w:rPr>
        <w:t>,</w:t>
      </w:r>
      <w:r w:rsidRPr="003D296A">
        <w:rPr>
          <w:lang w:val="en-GB"/>
        </w:rPr>
        <w:t xml:space="preserve"> and resources. Different uses of the framework for </w:t>
      </w:r>
      <w:r w:rsidR="00065495">
        <w:rPr>
          <w:lang w:val="en-GB"/>
        </w:rPr>
        <w:t xml:space="preserve">the </w:t>
      </w:r>
      <w:r w:rsidRPr="003D296A">
        <w:rPr>
          <w:lang w:val="en-GB"/>
        </w:rPr>
        <w:t xml:space="preserve">creation </w:t>
      </w:r>
      <w:r w:rsidR="00065495">
        <w:rPr>
          <w:lang w:val="en-GB"/>
        </w:rPr>
        <w:t xml:space="preserve">of </w:t>
      </w:r>
      <w:r w:rsidRPr="003D296A">
        <w:rPr>
          <w:lang w:val="en-GB"/>
        </w:rPr>
        <w:t xml:space="preserve">metamodel transformation based methods for model transformations are explained. A simple metamodel based transformation has been proposed for eliminating manual coding procedures and model transformations from </w:t>
      </w:r>
      <w:r w:rsidR="00B73277">
        <w:rPr>
          <w:lang w:val="en-GB"/>
        </w:rPr>
        <w:t xml:space="preserve">a </w:t>
      </w:r>
      <w:r w:rsidRPr="003D296A">
        <w:rPr>
          <w:lang w:val="en-GB"/>
        </w:rPr>
        <w:t>business level into the final software code in order to provide a reliable and simple technique.</w:t>
      </w:r>
    </w:p>
    <w:p w:rsidR="003D296A" w:rsidRDefault="004A78A0" w:rsidP="0001007D">
      <w:pPr>
        <w:ind w:firstLine="397"/>
        <w:rPr>
          <w:lang w:val="en-GB"/>
        </w:rPr>
      </w:pPr>
      <w:r w:rsidRPr="004A78A0">
        <w:rPr>
          <w:lang w:val="en-GB"/>
        </w:rPr>
        <w:t>Th</w:t>
      </w:r>
      <w:r>
        <w:rPr>
          <w:lang w:val="en-GB"/>
        </w:rPr>
        <w:t>e third c</w:t>
      </w:r>
      <w:r w:rsidRPr="004A78A0">
        <w:rPr>
          <w:lang w:val="en-GB"/>
        </w:rPr>
        <w:t xml:space="preserve">hapter presents </w:t>
      </w:r>
      <w:r w:rsidR="00B73277">
        <w:rPr>
          <w:lang w:val="en-GB"/>
        </w:rPr>
        <w:t xml:space="preserve">a </w:t>
      </w:r>
      <w:r w:rsidRPr="004A78A0">
        <w:rPr>
          <w:lang w:val="en-GB"/>
        </w:rPr>
        <w:t>metho</w:t>
      </w:r>
      <w:r w:rsidR="00B73277">
        <w:rPr>
          <w:lang w:val="en-GB"/>
        </w:rPr>
        <w:t>d</w:t>
      </w:r>
      <w:r w:rsidRPr="004A78A0">
        <w:rPr>
          <w:lang w:val="en-GB"/>
        </w:rPr>
        <w:t xml:space="preserve"> developed </w:t>
      </w:r>
      <w:r w:rsidR="00B73277">
        <w:rPr>
          <w:lang w:val="en-GB"/>
        </w:rPr>
        <w:t xml:space="preserve">by </w:t>
      </w:r>
      <w:r w:rsidRPr="004A78A0">
        <w:rPr>
          <w:lang w:val="en-GB"/>
        </w:rPr>
        <w:t xml:space="preserve">using </w:t>
      </w:r>
      <w:r w:rsidR="00B73277">
        <w:rPr>
          <w:lang w:val="en-GB"/>
        </w:rPr>
        <w:t xml:space="preserve">the </w:t>
      </w:r>
      <w:r w:rsidRPr="004A78A0">
        <w:rPr>
          <w:lang w:val="en-GB"/>
        </w:rPr>
        <w:t>proposed framework. Th</w:t>
      </w:r>
      <w:r w:rsidR="00E37C84">
        <w:rPr>
          <w:lang w:val="en-GB"/>
        </w:rPr>
        <w:t>is</w:t>
      </w:r>
      <w:r w:rsidRPr="004A78A0">
        <w:rPr>
          <w:lang w:val="en-GB"/>
        </w:rPr>
        <w:t xml:space="preserve"> </w:t>
      </w:r>
      <w:r w:rsidR="00B73277">
        <w:rPr>
          <w:lang w:val="en-GB"/>
        </w:rPr>
        <w:t xml:space="preserve">chapter </w:t>
      </w:r>
      <w:r w:rsidRPr="004A78A0">
        <w:rPr>
          <w:lang w:val="en-GB"/>
        </w:rPr>
        <w:t xml:space="preserve">includes </w:t>
      </w:r>
      <w:r w:rsidR="00B73277">
        <w:rPr>
          <w:lang w:val="en-GB"/>
        </w:rPr>
        <w:t xml:space="preserve">a </w:t>
      </w:r>
      <w:r w:rsidRPr="004A78A0">
        <w:rPr>
          <w:lang w:val="en-GB"/>
        </w:rPr>
        <w:t xml:space="preserve">description of the </w:t>
      </w:r>
      <w:r w:rsidR="00B73277">
        <w:rPr>
          <w:lang w:val="en-GB"/>
        </w:rPr>
        <w:t xml:space="preserve">engineering </w:t>
      </w:r>
      <w:r w:rsidRPr="004A78A0">
        <w:rPr>
          <w:lang w:val="en-GB"/>
        </w:rPr>
        <w:t xml:space="preserve">process used for development of experimental </w:t>
      </w:r>
      <w:r w:rsidR="00B73277">
        <w:rPr>
          <w:lang w:val="en-GB"/>
        </w:rPr>
        <w:t xml:space="preserve">prototypes </w:t>
      </w:r>
      <w:r w:rsidRPr="004A78A0">
        <w:rPr>
          <w:lang w:val="en-GB"/>
        </w:rPr>
        <w:t xml:space="preserve">used to examine and demonstrate </w:t>
      </w:r>
      <w:r w:rsidR="00B73277">
        <w:rPr>
          <w:lang w:val="en-GB"/>
        </w:rPr>
        <w:t xml:space="preserve">the </w:t>
      </w:r>
      <w:r w:rsidRPr="004A78A0">
        <w:rPr>
          <w:lang w:val="en-GB"/>
        </w:rPr>
        <w:t xml:space="preserve">suitability </w:t>
      </w:r>
      <w:r w:rsidR="00B73277">
        <w:rPr>
          <w:lang w:val="en-GB"/>
        </w:rPr>
        <w:t xml:space="preserve">of the </w:t>
      </w:r>
      <w:r w:rsidR="00C43F83">
        <w:rPr>
          <w:lang w:val="en-GB"/>
        </w:rPr>
        <w:t xml:space="preserve">proposed </w:t>
      </w:r>
      <w:r w:rsidR="00B73277">
        <w:rPr>
          <w:lang w:val="en-GB"/>
        </w:rPr>
        <w:t xml:space="preserve">method </w:t>
      </w:r>
      <w:r w:rsidRPr="004A78A0">
        <w:rPr>
          <w:lang w:val="en-GB"/>
        </w:rPr>
        <w:t xml:space="preserve">for </w:t>
      </w:r>
      <w:r w:rsidR="00E37C84">
        <w:rPr>
          <w:lang w:val="en-GB"/>
        </w:rPr>
        <w:t xml:space="preserve">performing </w:t>
      </w:r>
      <w:r w:rsidRPr="004A78A0">
        <w:rPr>
          <w:lang w:val="en-GB"/>
        </w:rPr>
        <w:t xml:space="preserve">different tasks of </w:t>
      </w:r>
      <w:r w:rsidR="00B73277" w:rsidRPr="004A78A0">
        <w:rPr>
          <w:lang w:val="en-GB"/>
        </w:rPr>
        <w:t>decision</w:t>
      </w:r>
      <w:r w:rsidR="00B73277">
        <w:rPr>
          <w:lang w:val="en-GB"/>
        </w:rPr>
        <w:t>-</w:t>
      </w:r>
      <w:r w:rsidRPr="004A78A0">
        <w:rPr>
          <w:lang w:val="en-GB"/>
        </w:rPr>
        <w:t xml:space="preserve">making process development and further implementation into the </w:t>
      </w:r>
      <w:r w:rsidR="00B73277">
        <w:rPr>
          <w:lang w:val="en-GB"/>
        </w:rPr>
        <w:t>IS</w:t>
      </w:r>
      <w:r w:rsidRPr="004A78A0">
        <w:rPr>
          <w:lang w:val="en-GB"/>
        </w:rPr>
        <w:t>.</w:t>
      </w:r>
    </w:p>
    <w:p w:rsidR="003A7E5A" w:rsidRDefault="004A78A0" w:rsidP="0001007D">
      <w:pPr>
        <w:ind w:firstLine="397"/>
        <w:rPr>
          <w:lang w:val="en-GB"/>
        </w:rPr>
      </w:pPr>
      <w:r>
        <w:rPr>
          <w:lang w:val="en-GB"/>
        </w:rPr>
        <w:t xml:space="preserve">The fourth chapter describes a set of experiments, where the proposed </w:t>
      </w:r>
      <w:r w:rsidR="00B73277">
        <w:rPr>
          <w:lang w:val="en-GB"/>
        </w:rPr>
        <w:t xml:space="preserve">method </w:t>
      </w:r>
      <w:r>
        <w:rPr>
          <w:lang w:val="en-GB"/>
        </w:rPr>
        <w:t xml:space="preserve">is used for </w:t>
      </w:r>
      <w:r w:rsidR="00AF564D">
        <w:rPr>
          <w:lang w:val="en-GB"/>
        </w:rPr>
        <w:t xml:space="preserve">the development of an </w:t>
      </w:r>
      <w:r>
        <w:rPr>
          <w:lang w:val="en-GB"/>
        </w:rPr>
        <w:t xml:space="preserve">automated </w:t>
      </w:r>
      <w:r w:rsidR="00B73277">
        <w:rPr>
          <w:lang w:val="en-GB"/>
        </w:rPr>
        <w:t>decision-</w:t>
      </w:r>
      <w:r>
        <w:rPr>
          <w:lang w:val="en-GB"/>
        </w:rPr>
        <w:t>making</w:t>
      </w:r>
      <w:r w:rsidR="00AF564D">
        <w:rPr>
          <w:lang w:val="en-GB"/>
        </w:rPr>
        <w:t xml:space="preserve"> implementation</w:t>
      </w:r>
      <w:r>
        <w:rPr>
          <w:lang w:val="en-GB"/>
        </w:rPr>
        <w:t xml:space="preserve">. The chapter demonstrates how such method </w:t>
      </w:r>
      <w:r w:rsidR="00E37C84">
        <w:rPr>
          <w:lang w:val="en-GB"/>
        </w:rPr>
        <w:t xml:space="preserve">is </w:t>
      </w:r>
      <w:r w:rsidR="006E6E52">
        <w:rPr>
          <w:lang w:val="en-GB"/>
        </w:rPr>
        <w:t xml:space="preserve">applied </w:t>
      </w:r>
      <w:r>
        <w:rPr>
          <w:lang w:val="en-GB"/>
        </w:rPr>
        <w:t xml:space="preserve">for </w:t>
      </w:r>
      <w:r w:rsidR="00AF564D">
        <w:rPr>
          <w:lang w:val="en-GB"/>
        </w:rPr>
        <w:t xml:space="preserve">the </w:t>
      </w:r>
      <w:r>
        <w:rPr>
          <w:lang w:val="en-GB"/>
        </w:rPr>
        <w:t xml:space="preserve">development of a set of conceptual models and metamodel based model transformations used for rule and decision process model based </w:t>
      </w:r>
      <w:r w:rsidR="008767E5">
        <w:rPr>
          <w:lang w:val="en-GB"/>
        </w:rPr>
        <w:t>decision-making</w:t>
      </w:r>
      <w:r>
        <w:rPr>
          <w:lang w:val="en-GB"/>
        </w:rPr>
        <w:t xml:space="preserve"> automation and implementation into the information system code.</w:t>
      </w:r>
    </w:p>
    <w:p w:rsidR="0001007D" w:rsidRPr="0006486B" w:rsidRDefault="002B7C15" w:rsidP="002B7C15">
      <w:pPr>
        <w:ind w:firstLine="397"/>
        <w:rPr>
          <w:lang w:val="en-GB"/>
        </w:rPr>
      </w:pPr>
      <w:r>
        <w:rPr>
          <w:lang w:val="en-GB"/>
        </w:rPr>
        <w:t xml:space="preserve">General conclusions as well as recommendations for further research </w:t>
      </w:r>
      <w:r w:rsidR="00696DAD">
        <w:rPr>
          <w:lang w:val="en-GB"/>
        </w:rPr>
        <w:t xml:space="preserve">summarise </w:t>
      </w:r>
      <w:r>
        <w:rPr>
          <w:lang w:val="en-GB"/>
        </w:rPr>
        <w:t>the present study. Finally, an extensive list of references and a list of publications prepared by the author on the topic of dissertation are submitted.</w:t>
      </w:r>
    </w:p>
    <w:p w:rsidR="0072252C" w:rsidRPr="0006486B" w:rsidRDefault="0072252C">
      <w:pPr>
        <w:pStyle w:val="Header"/>
        <w:tabs>
          <w:tab w:val="clear" w:pos="4153"/>
          <w:tab w:val="clear" w:pos="8306"/>
        </w:tabs>
        <w:ind w:firstLine="425"/>
        <w:rPr>
          <w:lang w:val="en-GB"/>
        </w:rPr>
      </w:pPr>
    </w:p>
    <w:p w:rsidR="008229B2" w:rsidRPr="0006486B" w:rsidRDefault="000B65B7" w:rsidP="008417C3">
      <w:pPr>
        <w:pStyle w:val="SKYRIUS"/>
        <w:rPr>
          <w:bCs/>
          <w:lang w:val="en-GB"/>
        </w:rPr>
      </w:pPr>
      <w:r w:rsidRPr="0006486B">
        <w:rPr>
          <w:lang w:val="en-GB"/>
        </w:rPr>
        <w:t xml:space="preserve">General </w:t>
      </w:r>
      <w:r w:rsidR="00A81155" w:rsidRPr="0006486B">
        <w:rPr>
          <w:lang w:val="en-GB"/>
        </w:rPr>
        <w:t>Conclusions</w:t>
      </w:r>
    </w:p>
    <w:p w:rsidR="008229B2" w:rsidRPr="0006486B" w:rsidRDefault="008229B2" w:rsidP="008417C3">
      <w:pPr>
        <w:pStyle w:val="TEKSTAS0"/>
      </w:pPr>
    </w:p>
    <w:p w:rsidR="001702FC" w:rsidRPr="0006486B" w:rsidRDefault="006E6E52" w:rsidP="008417C3">
      <w:pPr>
        <w:pStyle w:val="TEKSTAS0"/>
      </w:pPr>
      <w:r>
        <w:t>The</w:t>
      </w:r>
      <w:r w:rsidR="00AF564D">
        <w:t xml:space="preserve"> p</w:t>
      </w:r>
      <w:r w:rsidR="001702FC" w:rsidRPr="0006486B">
        <w:t xml:space="preserve">resent study aims at contributing to better understanding of </w:t>
      </w:r>
      <w:r w:rsidR="00AF564D">
        <w:t xml:space="preserve">a </w:t>
      </w:r>
      <w:r w:rsidR="001702FC" w:rsidRPr="0006486B">
        <w:t>business decision process</w:t>
      </w:r>
      <w:r w:rsidR="001A48B1">
        <w:t xml:space="preserve">, </w:t>
      </w:r>
      <w:r w:rsidR="00BB46C2">
        <w:t xml:space="preserve">continuous </w:t>
      </w:r>
      <w:r w:rsidR="001A48B1">
        <w:t>knowledge reuse and adaptation of the decision logic according to the information collected</w:t>
      </w:r>
      <w:r w:rsidR="000F1A22">
        <w:t xml:space="preserve"> from running business processes</w:t>
      </w:r>
      <w:r w:rsidR="001A48B1">
        <w:t xml:space="preserve">. </w:t>
      </w:r>
      <w:r w:rsidR="00E37C84">
        <w:t>During the research t</w:t>
      </w:r>
      <w:r w:rsidR="001702FC" w:rsidRPr="0006486B">
        <w:t>he following results were obtained</w:t>
      </w:r>
      <w:r w:rsidR="00AF564D">
        <w:t>,</w:t>
      </w:r>
      <w:r w:rsidR="00560FD4" w:rsidRPr="0006486B">
        <w:t xml:space="preserve"> and </w:t>
      </w:r>
      <w:r w:rsidR="00E37C84">
        <w:t xml:space="preserve">these </w:t>
      </w:r>
      <w:r w:rsidR="00560FD4" w:rsidRPr="0006486B">
        <w:t>scientific and practical conclusions</w:t>
      </w:r>
      <w:r w:rsidR="00696DAD">
        <w:t xml:space="preserve"> were formulated</w:t>
      </w:r>
      <w:r w:rsidR="001702FC" w:rsidRPr="0006486B">
        <w:t>:</w:t>
      </w:r>
    </w:p>
    <w:p w:rsidR="00FC37C7" w:rsidRPr="00006281" w:rsidRDefault="00D81A56" w:rsidP="00CB3C8B">
      <w:pPr>
        <w:pStyle w:val="TEKSTAS0"/>
        <w:numPr>
          <w:ilvl w:val="0"/>
          <w:numId w:val="26"/>
        </w:numPr>
        <w:ind w:left="709" w:hanging="283"/>
      </w:pPr>
      <w:r>
        <w:t xml:space="preserve">The analysis of </w:t>
      </w:r>
      <w:r w:rsidR="00F140A8">
        <w:t xml:space="preserve">the </w:t>
      </w:r>
      <w:r>
        <w:t xml:space="preserve">existing decision </w:t>
      </w:r>
      <w:r w:rsidR="00F140A8">
        <w:t xml:space="preserve">automation </w:t>
      </w:r>
      <w:r w:rsidR="00BB46C2">
        <w:t xml:space="preserve">methods </w:t>
      </w:r>
      <w:r>
        <w:t xml:space="preserve">has identified that </w:t>
      </w:r>
      <w:r w:rsidR="00442B58">
        <w:t>such model</w:t>
      </w:r>
      <w:r w:rsidR="007C723B">
        <w:t xml:space="preserve"> implementation is</w:t>
      </w:r>
      <w:r w:rsidR="00442B58">
        <w:t xml:space="preserve"> </w:t>
      </w:r>
      <w:r w:rsidR="007C723B">
        <w:t xml:space="preserve">usually </w:t>
      </w:r>
      <w:r w:rsidR="00442B58">
        <w:t xml:space="preserve">based on </w:t>
      </w:r>
      <w:r w:rsidR="007C723B">
        <w:t xml:space="preserve">the </w:t>
      </w:r>
      <w:r w:rsidR="00442B58">
        <w:t xml:space="preserve">business logic separation from </w:t>
      </w:r>
      <w:r w:rsidR="004D69DF">
        <w:t xml:space="preserve">the </w:t>
      </w:r>
      <w:r w:rsidR="00AF564D">
        <w:t>decision-</w:t>
      </w:r>
      <w:r w:rsidR="00442B58">
        <w:t>making process</w:t>
      </w:r>
      <w:r w:rsidR="004D69DF">
        <w:t xml:space="preserve"> where the</w:t>
      </w:r>
      <w:r w:rsidR="007C723B">
        <w:t xml:space="preserve"> </w:t>
      </w:r>
      <w:r>
        <w:t xml:space="preserve">decisions are usually treated as an act of deciding made by </w:t>
      </w:r>
      <w:r w:rsidR="003E05A2">
        <w:t xml:space="preserve">a </w:t>
      </w:r>
      <w:r>
        <w:t xml:space="preserve">human actor </w:t>
      </w:r>
      <w:r w:rsidR="008356F8">
        <w:t>on the basis of</w:t>
      </w:r>
      <w:r>
        <w:t xml:space="preserve"> information provided by </w:t>
      </w:r>
      <w:r w:rsidR="00006281">
        <w:t xml:space="preserve">the </w:t>
      </w:r>
      <w:r>
        <w:t>decision support systems. However</w:t>
      </w:r>
      <w:r w:rsidR="00AF564D">
        <w:t>,</w:t>
      </w:r>
      <w:r>
        <w:t xml:space="preserve"> the </w:t>
      </w:r>
      <w:r w:rsidR="00442B58">
        <w:t xml:space="preserve">overall process of deciding </w:t>
      </w:r>
      <w:r w:rsidR="007C723B">
        <w:t xml:space="preserve">is usually </w:t>
      </w:r>
      <w:r w:rsidR="00442B58">
        <w:t xml:space="preserve">left without proper attention, and </w:t>
      </w:r>
      <w:r>
        <w:t>typical sub</w:t>
      </w:r>
      <w:r w:rsidR="003E05A2">
        <w:t>-</w:t>
      </w:r>
      <w:r>
        <w:t>processes</w:t>
      </w:r>
      <w:r w:rsidR="003E05A2">
        <w:t>,</w:t>
      </w:r>
      <w:r>
        <w:t xml:space="preserve"> </w:t>
      </w:r>
      <w:r w:rsidR="004D69DF">
        <w:t xml:space="preserve">usually accompanying the automated decision process, </w:t>
      </w:r>
      <w:r w:rsidR="006E6E52">
        <w:t>e.g.</w:t>
      </w:r>
      <w:r>
        <w:t xml:space="preserve"> decision support, </w:t>
      </w:r>
      <w:r w:rsidR="00AF564D">
        <w:t xml:space="preserve">evaluation of </w:t>
      </w:r>
      <w:r>
        <w:t xml:space="preserve">decision </w:t>
      </w:r>
      <w:r w:rsidR="00F140A8">
        <w:t>impact</w:t>
      </w:r>
      <w:r>
        <w:t xml:space="preserve">, </w:t>
      </w:r>
      <w:r w:rsidR="00F140A8">
        <w:t>decision implementation</w:t>
      </w:r>
      <w:r w:rsidR="006E6E52">
        <w:t xml:space="preserve">, </w:t>
      </w:r>
      <w:r>
        <w:t>etc.</w:t>
      </w:r>
      <w:r w:rsidR="003E05A2">
        <w:t>,</w:t>
      </w:r>
      <w:r>
        <w:t xml:space="preserve"> are not identified </w:t>
      </w:r>
      <w:r w:rsidR="007C723B">
        <w:t xml:space="preserve">or </w:t>
      </w:r>
      <w:r>
        <w:t>developed separately.</w:t>
      </w:r>
      <w:r w:rsidR="00442B58">
        <w:t xml:space="preserve"> Such approach prevents </w:t>
      </w:r>
      <w:r w:rsidR="007C723B">
        <w:t xml:space="preserve">overall </w:t>
      </w:r>
      <w:r w:rsidR="00442B58">
        <w:lastRenderedPageBreak/>
        <w:t xml:space="preserve">understanding of </w:t>
      </w:r>
      <w:r w:rsidR="007C723B">
        <w:t xml:space="preserve">the automated decision process and does not </w:t>
      </w:r>
      <w:r w:rsidR="006E6E52">
        <w:t xml:space="preserve">consider </w:t>
      </w:r>
      <w:r w:rsidR="004D69DF">
        <w:t>the knowledge acquired by making and implementing decisions.</w:t>
      </w:r>
    </w:p>
    <w:p w:rsidR="0074165B" w:rsidRPr="00006281" w:rsidRDefault="00D81A56" w:rsidP="00B335F4">
      <w:pPr>
        <w:pStyle w:val="TEKSTAS0"/>
        <w:numPr>
          <w:ilvl w:val="0"/>
          <w:numId w:val="26"/>
        </w:numPr>
        <w:ind w:left="709" w:hanging="283"/>
      </w:pPr>
      <w:r>
        <w:t>Having analysed rule, business object</w:t>
      </w:r>
      <w:r w:rsidR="008948CB">
        <w:t>,</w:t>
      </w:r>
      <w:r>
        <w:t xml:space="preserve"> and business process model</w:t>
      </w:r>
      <w:r w:rsidRPr="00D81A56">
        <w:t>s of the proposed framework and model</w:t>
      </w:r>
      <w:r>
        <w:t xml:space="preserve"> transformations</w:t>
      </w:r>
      <w:r w:rsidRPr="00D81A56">
        <w:t xml:space="preserve"> into the </w:t>
      </w:r>
      <w:r>
        <w:t xml:space="preserve">software components, we </w:t>
      </w:r>
      <w:r w:rsidR="0068189B">
        <w:t xml:space="preserve">can draw a conclusion </w:t>
      </w:r>
      <w:r>
        <w:t xml:space="preserve">that rule models (SRML, DT, PRR) </w:t>
      </w:r>
      <w:r w:rsidRPr="00D81A56">
        <w:t xml:space="preserve">together </w:t>
      </w:r>
      <w:r>
        <w:t>with process models (UML, BPMN) are suitable for decision process modelling and should be selected by evaluatin</w:t>
      </w:r>
      <w:r w:rsidR="00AF564D">
        <w:t>g</w:t>
      </w:r>
      <w:r>
        <w:t xml:space="preserve"> particular needs depending on the complexity of </w:t>
      </w:r>
      <w:r w:rsidR="00200405">
        <w:t>a decision-</w:t>
      </w:r>
      <w:r>
        <w:t xml:space="preserve">making process and </w:t>
      </w:r>
      <w:r w:rsidR="00200405">
        <w:t xml:space="preserve">the </w:t>
      </w:r>
      <w:r w:rsidRPr="00D81A56">
        <w:t>already existing IS infrastructure in the particular business</w:t>
      </w:r>
      <w:r>
        <w:t xml:space="preserve"> environment.</w:t>
      </w:r>
    </w:p>
    <w:p w:rsidR="00006281" w:rsidRDefault="00D81A56" w:rsidP="00006281">
      <w:pPr>
        <w:pStyle w:val="TEKSTAS0"/>
        <w:numPr>
          <w:ilvl w:val="0"/>
          <w:numId w:val="26"/>
        </w:numPr>
        <w:ind w:left="709" w:hanging="283"/>
      </w:pPr>
      <w:r w:rsidRPr="00D81A56">
        <w:t xml:space="preserve">The experience </w:t>
      </w:r>
      <w:r w:rsidR="007D7EC4">
        <w:t>acquired</w:t>
      </w:r>
      <w:r w:rsidR="007D7EC4" w:rsidRPr="00D81A56">
        <w:t xml:space="preserve"> </w:t>
      </w:r>
      <w:r w:rsidRPr="00D81A56">
        <w:t xml:space="preserve">after </w:t>
      </w:r>
      <w:r w:rsidR="00200405">
        <w:t xml:space="preserve">having modelled a </w:t>
      </w:r>
      <w:r w:rsidRPr="00D81A56">
        <w:t>decision</w:t>
      </w:r>
      <w:r w:rsidR="00200405">
        <w:t>-</w:t>
      </w:r>
      <w:r w:rsidRPr="00D81A56">
        <w:t xml:space="preserve">making process </w:t>
      </w:r>
      <w:r w:rsidR="00200405">
        <w:t xml:space="preserve">by </w:t>
      </w:r>
      <w:r w:rsidRPr="00D81A56">
        <w:t>using framework models</w:t>
      </w:r>
      <w:r>
        <w:t xml:space="preserve"> demonstrates that the m</w:t>
      </w:r>
      <w:r w:rsidRPr="00D81A56">
        <w:t xml:space="preserve">ain advantage of the proposed method is </w:t>
      </w:r>
      <w:r>
        <w:t>gained by</w:t>
      </w:r>
      <w:r w:rsidRPr="00D81A56">
        <w:t xml:space="preserve"> separation of </w:t>
      </w:r>
      <w:r>
        <w:t>business logic and decision processes at early engineering phase</w:t>
      </w:r>
      <w:r w:rsidR="001A3570">
        <w:t xml:space="preserve"> and later integration during the IS engineering process. </w:t>
      </w:r>
      <w:r w:rsidR="00200405">
        <w:t xml:space="preserve">That </w:t>
      </w:r>
      <w:r w:rsidR="001A3570">
        <w:t>a</w:t>
      </w:r>
      <w:r>
        <w:t>llow</w:t>
      </w:r>
      <w:r w:rsidR="001A3570">
        <w:t>s</w:t>
      </w:r>
      <w:r>
        <w:t xml:space="preserve"> minimising </w:t>
      </w:r>
      <w:r w:rsidR="00200405">
        <w:t>a</w:t>
      </w:r>
      <w:r>
        <w:t xml:space="preserve"> gap between </w:t>
      </w:r>
      <w:r w:rsidRPr="00D81A56">
        <w:t xml:space="preserve">evolving business strategy and guidance of </w:t>
      </w:r>
      <w:r w:rsidR="001A3570">
        <w:t xml:space="preserve">the </w:t>
      </w:r>
      <w:r w:rsidRPr="00D81A56">
        <w:t>automated business process</w:t>
      </w:r>
      <w:r>
        <w:t>es implemented into the IS software</w:t>
      </w:r>
      <w:r w:rsidR="001A3570">
        <w:t xml:space="preserve">. The </w:t>
      </w:r>
      <w:r w:rsidR="00006281">
        <w:t xml:space="preserve">decision logic expressed </w:t>
      </w:r>
      <w:r w:rsidR="001A3570">
        <w:t>in</w:t>
      </w:r>
      <w:r w:rsidR="00006281">
        <w:t xml:space="preserve"> </w:t>
      </w:r>
      <w:r w:rsidR="00006281" w:rsidRPr="00006281">
        <w:t xml:space="preserve">rules </w:t>
      </w:r>
      <w:r w:rsidR="001A3570">
        <w:t xml:space="preserve">and </w:t>
      </w:r>
      <w:r w:rsidR="00006281" w:rsidRPr="00006281">
        <w:t xml:space="preserve">exposed </w:t>
      </w:r>
      <w:r w:rsidR="001A3570">
        <w:t>at</w:t>
      </w:r>
      <w:r w:rsidR="00006281" w:rsidRPr="00006281">
        <w:t xml:space="preserve"> </w:t>
      </w:r>
      <w:r w:rsidR="00200405">
        <w:t xml:space="preserve">a </w:t>
      </w:r>
      <w:r w:rsidR="00006281" w:rsidRPr="00006281">
        <w:t xml:space="preserve">business level </w:t>
      </w:r>
      <w:r w:rsidR="001A3570">
        <w:t xml:space="preserve">allows </w:t>
      </w:r>
      <w:r w:rsidR="00006281">
        <w:t>keeping</w:t>
      </w:r>
      <w:r w:rsidR="00006281" w:rsidRPr="00006281">
        <w:t xml:space="preserve"> control of </w:t>
      </w:r>
      <w:r w:rsidR="00200405">
        <w:t xml:space="preserve">an </w:t>
      </w:r>
      <w:r w:rsidR="00006281" w:rsidRPr="00006281">
        <w:t xml:space="preserve">automated decision process </w:t>
      </w:r>
      <w:r w:rsidR="00006281">
        <w:t xml:space="preserve">in </w:t>
      </w:r>
      <w:r w:rsidR="00200405">
        <w:t xml:space="preserve">the </w:t>
      </w:r>
      <w:r w:rsidR="00006281">
        <w:t>hands of business users</w:t>
      </w:r>
      <w:r w:rsidR="00006281" w:rsidRPr="00006281">
        <w:t>.</w:t>
      </w:r>
    </w:p>
    <w:p w:rsidR="00106AE7" w:rsidRDefault="00D81A56">
      <w:pPr>
        <w:pStyle w:val="TEKSTAS0"/>
        <w:numPr>
          <w:ilvl w:val="0"/>
          <w:numId w:val="26"/>
        </w:numPr>
        <w:ind w:left="709" w:hanging="283"/>
      </w:pPr>
      <w:r>
        <w:rPr>
          <w:bCs w:val="0"/>
        </w:rPr>
        <w:t xml:space="preserve">The </w:t>
      </w:r>
      <w:r w:rsidR="007D7EC4">
        <w:rPr>
          <w:bCs w:val="0"/>
        </w:rPr>
        <w:t xml:space="preserve">conducted </w:t>
      </w:r>
      <w:r>
        <w:rPr>
          <w:bCs w:val="0"/>
        </w:rPr>
        <w:t xml:space="preserve">experiments </w:t>
      </w:r>
      <w:r w:rsidR="003E05A2">
        <w:rPr>
          <w:bCs w:val="0"/>
        </w:rPr>
        <w:t>have shown</w:t>
      </w:r>
      <w:r>
        <w:rPr>
          <w:bCs w:val="0"/>
        </w:rPr>
        <w:t xml:space="preserve"> that </w:t>
      </w:r>
      <w:r w:rsidR="007D7EC4">
        <w:rPr>
          <w:bCs w:val="0"/>
        </w:rPr>
        <w:t xml:space="preserve">increasing </w:t>
      </w:r>
      <w:r>
        <w:rPr>
          <w:bCs w:val="0"/>
        </w:rPr>
        <w:t xml:space="preserve">complexity of the decision model requires employment of </w:t>
      </w:r>
      <w:r w:rsidR="001A3570">
        <w:rPr>
          <w:bCs w:val="0"/>
        </w:rPr>
        <w:t xml:space="preserve">additional </w:t>
      </w:r>
      <w:r>
        <w:rPr>
          <w:bCs w:val="0"/>
        </w:rPr>
        <w:t>infrastructure used for management, transformation</w:t>
      </w:r>
      <w:r w:rsidR="007D7EC4">
        <w:rPr>
          <w:bCs w:val="0"/>
        </w:rPr>
        <w:t>,</w:t>
      </w:r>
      <w:r>
        <w:rPr>
          <w:bCs w:val="0"/>
        </w:rPr>
        <w:t xml:space="preserve"> and execution of the involved models. This require</w:t>
      </w:r>
      <w:r w:rsidR="00C8538C">
        <w:t>s</w:t>
      </w:r>
      <w:r>
        <w:rPr>
          <w:bCs w:val="0"/>
        </w:rPr>
        <w:t xml:space="preserve"> additional time and </w:t>
      </w:r>
      <w:r w:rsidR="001A3570">
        <w:rPr>
          <w:bCs w:val="0"/>
        </w:rPr>
        <w:t xml:space="preserve">tangible </w:t>
      </w:r>
      <w:r>
        <w:rPr>
          <w:bCs w:val="0"/>
        </w:rPr>
        <w:t>resources</w:t>
      </w:r>
      <w:r w:rsidR="00C8538C">
        <w:t>. However</w:t>
      </w:r>
      <w:r w:rsidR="003E05A2">
        <w:t>,</w:t>
      </w:r>
      <w:r>
        <w:rPr>
          <w:bCs w:val="0"/>
        </w:rPr>
        <w:t xml:space="preserve"> once developed</w:t>
      </w:r>
      <w:r w:rsidR="003E05A2">
        <w:rPr>
          <w:bCs w:val="0"/>
        </w:rPr>
        <w:t>,</w:t>
      </w:r>
      <w:r>
        <w:rPr>
          <w:bCs w:val="0"/>
        </w:rPr>
        <w:t xml:space="preserve"> it can be reused for development and implementation of similar decision processes without significant </w:t>
      </w:r>
      <w:r w:rsidR="003E05A2">
        <w:rPr>
          <w:bCs w:val="0"/>
        </w:rPr>
        <w:t xml:space="preserve">utilisation </w:t>
      </w:r>
      <w:r>
        <w:rPr>
          <w:bCs w:val="0"/>
        </w:rPr>
        <w:t xml:space="preserve">of </w:t>
      </w:r>
      <w:r w:rsidR="00C8538C">
        <w:t xml:space="preserve">system </w:t>
      </w:r>
      <w:r>
        <w:rPr>
          <w:bCs w:val="0"/>
        </w:rPr>
        <w:t>engineering resources.</w:t>
      </w:r>
    </w:p>
    <w:p w:rsidR="00106AE7" w:rsidRPr="00CD16AC" w:rsidRDefault="00C8538C">
      <w:pPr>
        <w:pStyle w:val="TEKSTAS0"/>
        <w:numPr>
          <w:ilvl w:val="0"/>
          <w:numId w:val="26"/>
        </w:numPr>
        <w:ind w:left="709" w:hanging="283"/>
      </w:pPr>
      <w:r>
        <w:t xml:space="preserve">The experience gained by using the proposed method and the </w:t>
      </w:r>
      <w:r w:rsidR="007D7EC4">
        <w:t xml:space="preserve">performed </w:t>
      </w:r>
      <w:r>
        <w:t xml:space="preserve">experiments </w:t>
      </w:r>
      <w:r w:rsidR="003E05A2">
        <w:t xml:space="preserve">have </w:t>
      </w:r>
      <w:r w:rsidR="00200405">
        <w:t xml:space="preserve">demonstrated </w:t>
      </w:r>
      <w:r>
        <w:t xml:space="preserve">that automated decisions developed according to the proposed approach are modelled and implemented into the IS software at least about </w:t>
      </w:r>
      <w:r>
        <w:rPr>
          <w:lang w:val="en-US"/>
        </w:rPr>
        <w:t>10% faster</w:t>
      </w:r>
      <w:r w:rsidR="00E82AD2">
        <w:rPr>
          <w:lang w:val="en-US"/>
        </w:rPr>
        <w:t>.</w:t>
      </w:r>
      <w:r w:rsidR="007D7EC4">
        <w:rPr>
          <w:lang w:val="en-US"/>
        </w:rPr>
        <w:t xml:space="preserve"> </w:t>
      </w:r>
      <w:r w:rsidR="00E82AD2">
        <w:rPr>
          <w:lang w:val="en-US"/>
        </w:rPr>
        <w:t>N</w:t>
      </w:r>
      <w:r w:rsidR="007D7EC4">
        <w:rPr>
          <w:lang w:val="en-US"/>
        </w:rPr>
        <w:t>evertheless,</w:t>
      </w:r>
      <w:r>
        <w:rPr>
          <w:lang w:val="en-US"/>
        </w:rPr>
        <w:t xml:space="preserve"> the main advantage is gained by faster modification and reuse of previously implemented decision models which allow about 40% acceleration</w:t>
      </w:r>
      <w:r w:rsidR="007D7EC4">
        <w:rPr>
          <w:lang w:val="en-US"/>
        </w:rPr>
        <w:t xml:space="preserve"> in</w:t>
      </w:r>
      <w:r>
        <w:rPr>
          <w:lang w:val="en-US"/>
        </w:rPr>
        <w:t xml:space="preserve"> compar</w:t>
      </w:r>
      <w:r w:rsidR="007D7EC4">
        <w:rPr>
          <w:lang w:val="en-US"/>
        </w:rPr>
        <w:t>ison with</w:t>
      </w:r>
      <w:r w:rsidR="0058491D">
        <w:rPr>
          <w:lang w:val="en-US"/>
        </w:rPr>
        <w:t xml:space="preserve"> </w:t>
      </w:r>
      <w:r>
        <w:rPr>
          <w:lang w:val="en-US"/>
        </w:rPr>
        <w:t xml:space="preserve">the traditional requirement driven IS software engineering methods. </w:t>
      </w:r>
      <w:r w:rsidR="00200405">
        <w:rPr>
          <w:lang w:val="en-US"/>
        </w:rPr>
        <w:t xml:space="preserve">Moreover, </w:t>
      </w:r>
      <w:r>
        <w:rPr>
          <w:lang w:val="en-US"/>
        </w:rPr>
        <w:t xml:space="preserve">the changes of decision logic which do not require introduction of new constructs needed for </w:t>
      </w:r>
      <w:r w:rsidR="00200405">
        <w:rPr>
          <w:lang w:val="en-US"/>
        </w:rPr>
        <w:t xml:space="preserve">a </w:t>
      </w:r>
      <w:r>
        <w:rPr>
          <w:lang w:val="en-US"/>
        </w:rPr>
        <w:t>guided automated process are allowed by changing business rule</w:t>
      </w:r>
      <w:r w:rsidR="005F132C">
        <w:rPr>
          <w:lang w:val="en-US"/>
        </w:rPr>
        <w:t>s</w:t>
      </w:r>
      <w:r>
        <w:rPr>
          <w:lang w:val="en-US"/>
        </w:rPr>
        <w:t xml:space="preserve"> without running any engineering process at all.</w:t>
      </w:r>
    </w:p>
    <w:p w:rsidR="00CD16AC" w:rsidRDefault="00CD16AC">
      <w:pPr>
        <w:pStyle w:val="TEKSTAS0"/>
        <w:numPr>
          <w:ilvl w:val="0"/>
          <w:numId w:val="26"/>
        </w:numPr>
        <w:ind w:left="709" w:hanging="283"/>
      </w:pPr>
      <w:r w:rsidRPr="00CD16AC">
        <w:t xml:space="preserve">It is important to take into account that by employment of the proposed executable decision process, decision-making is not a separate </w:t>
      </w:r>
      <w:r w:rsidRPr="00CD16AC">
        <w:lastRenderedPageBreak/>
        <w:t>function of the management anymore. In fact, such decision-making is intertwined within the other functions of several integrated enterprise information systems and software components including rule management systems, inference engines, business analysis, data mining, and decision support systems. Although management keeps automated decision process control with possibility to influence and modify knowledge used by technical systems, but the question of responsibility dedication to</w:t>
      </w:r>
      <w:r w:rsidR="00052BDB">
        <w:t xml:space="preserve"> the</w:t>
      </w:r>
      <w:r w:rsidRPr="00CD16AC">
        <w:t xml:space="preserve"> software system may arise. This aspect could be an interesting suggestion for further socio-technical system research.</w:t>
      </w:r>
    </w:p>
    <w:p w:rsidR="00B40D3D" w:rsidRPr="0006486B" w:rsidRDefault="00B40D3D" w:rsidP="008417C3">
      <w:pPr>
        <w:pStyle w:val="SKYRIUS"/>
        <w:rPr>
          <w:lang w:val="en-GB"/>
        </w:rPr>
      </w:pPr>
    </w:p>
    <w:p w:rsidR="008229B2" w:rsidRPr="0006486B" w:rsidRDefault="009C75F0" w:rsidP="008417C3">
      <w:pPr>
        <w:pStyle w:val="SKYRIUS"/>
        <w:rPr>
          <w:lang w:val="en-GB"/>
        </w:rPr>
      </w:pPr>
      <w:r w:rsidRPr="0006486B">
        <w:rPr>
          <w:lang w:val="en-GB"/>
        </w:rPr>
        <w:t xml:space="preserve">About the </w:t>
      </w:r>
      <w:r w:rsidR="00200405">
        <w:rPr>
          <w:lang w:val="en-GB"/>
        </w:rPr>
        <w:t>A</w:t>
      </w:r>
      <w:r w:rsidR="00200405" w:rsidRPr="0006486B">
        <w:rPr>
          <w:lang w:val="en-GB"/>
        </w:rPr>
        <w:t>uthor</w:t>
      </w:r>
    </w:p>
    <w:p w:rsidR="00271F01" w:rsidRPr="0006486B" w:rsidRDefault="00271F01" w:rsidP="008417C3">
      <w:pPr>
        <w:pStyle w:val="TEKSTAS0"/>
      </w:pPr>
    </w:p>
    <w:p w:rsidR="00625099" w:rsidRDefault="0083792D" w:rsidP="006153D5">
      <w:pPr>
        <w:pStyle w:val="TEKSTAS0"/>
      </w:pPr>
      <w:r w:rsidRPr="003D1998">
        <w:t xml:space="preserve">Aidas </w:t>
      </w:r>
      <w:r w:rsidR="00200405">
        <w:t xml:space="preserve">Smaizys </w:t>
      </w:r>
      <w:r w:rsidR="00D81A56">
        <w:t>was born on 15</w:t>
      </w:r>
      <w:r w:rsidR="00BB4E2E" w:rsidRPr="003D1998">
        <w:t xml:space="preserve"> </w:t>
      </w:r>
      <w:r w:rsidR="00D81A56">
        <w:t>April 1974</w:t>
      </w:r>
      <w:r w:rsidR="00200405" w:rsidRPr="00200405">
        <w:t xml:space="preserve"> </w:t>
      </w:r>
      <w:r w:rsidR="00200405">
        <w:t>in Klaipeda</w:t>
      </w:r>
      <w:r w:rsidR="00D81A56">
        <w:t xml:space="preserve">. He started studying Biophysics </w:t>
      </w:r>
      <w:r w:rsidR="007D241E">
        <w:t>at</w:t>
      </w:r>
      <w:r w:rsidR="00D81A56">
        <w:t xml:space="preserve"> the Faculty of Mathematics and Natural Sciences of Klaipeda University in 1992.</w:t>
      </w:r>
      <w:r w:rsidR="00BB4E2E" w:rsidRPr="003D1998">
        <w:t xml:space="preserve"> In 1996 he de</w:t>
      </w:r>
      <w:r w:rsidR="00516269" w:rsidRPr="003D1998">
        <w:t xml:space="preserve">fended the </w:t>
      </w:r>
      <w:r w:rsidR="00200405">
        <w:t>B</w:t>
      </w:r>
      <w:r w:rsidR="00D81A56">
        <w:t xml:space="preserve">achelor thesis “Informational Support of Mathematical Modelling in Agro Ecology” and graduated </w:t>
      </w:r>
      <w:r w:rsidR="00200405">
        <w:t>from the university with</w:t>
      </w:r>
      <w:r w:rsidR="00D81A56">
        <w:t xml:space="preserve"> a Bachelor’s degree in Ecology (Biophysics). In 2001 </w:t>
      </w:r>
      <w:r w:rsidR="00D81A56" w:rsidRPr="00D81A56">
        <w:t xml:space="preserve">– 2004 </w:t>
      </w:r>
      <w:r w:rsidR="00696DAD">
        <w:t xml:space="preserve">he </w:t>
      </w:r>
      <w:r w:rsidR="00D81A56" w:rsidRPr="00D81A56">
        <w:t>stud</w:t>
      </w:r>
      <w:r w:rsidR="0068189B">
        <w:t>ied</w:t>
      </w:r>
      <w:r w:rsidR="00D81A56" w:rsidRPr="00D81A56">
        <w:t xml:space="preserve"> Informatics at Klaipeda </w:t>
      </w:r>
      <w:r w:rsidR="003D1998" w:rsidRPr="003D1998">
        <w:t>University</w:t>
      </w:r>
      <w:r w:rsidR="00D81A56" w:rsidRPr="00D81A56">
        <w:t xml:space="preserve">. In 2004 he </w:t>
      </w:r>
      <w:r w:rsidR="00EB579F">
        <w:t>completed postgraduate</w:t>
      </w:r>
      <w:r w:rsidR="00EB579F" w:rsidRPr="00D81A56">
        <w:t xml:space="preserve"> </w:t>
      </w:r>
      <w:r w:rsidR="00200405">
        <w:t>M</w:t>
      </w:r>
      <w:r w:rsidR="00200405" w:rsidRPr="00D81A56">
        <w:t>aster</w:t>
      </w:r>
      <w:r w:rsidR="00200405">
        <w:t>’s</w:t>
      </w:r>
      <w:r w:rsidR="00200405" w:rsidRPr="00D81A56">
        <w:t xml:space="preserve"> </w:t>
      </w:r>
      <w:r w:rsidR="00EB579F">
        <w:t>prog</w:t>
      </w:r>
      <w:r w:rsidR="002D1A47">
        <w:t>r</w:t>
      </w:r>
      <w:r w:rsidR="00EB579F">
        <w:t>amme</w:t>
      </w:r>
      <w:r w:rsidR="00696DAD">
        <w:t>,</w:t>
      </w:r>
      <w:r w:rsidR="00D81A56" w:rsidRPr="00D81A56">
        <w:t xml:space="preserve"> defended </w:t>
      </w:r>
      <w:r w:rsidR="00200405">
        <w:t xml:space="preserve">the </w:t>
      </w:r>
      <w:r w:rsidR="00D81A56" w:rsidRPr="00D81A56">
        <w:t>thesis “</w:t>
      </w:r>
      <w:r w:rsidR="007C5591">
        <w:t xml:space="preserve">Business Rule Based </w:t>
      </w:r>
      <w:r w:rsidR="003D1998">
        <w:t>Information Systems</w:t>
      </w:r>
      <w:r w:rsidR="007C5591">
        <w:t xml:space="preserve"> Development</w:t>
      </w:r>
      <w:r w:rsidR="00D81A56" w:rsidRPr="00D81A56">
        <w:t>”</w:t>
      </w:r>
      <w:r w:rsidR="00696DAD">
        <w:t xml:space="preserve"> and </w:t>
      </w:r>
      <w:r w:rsidR="00D81A56">
        <w:t>obtain</w:t>
      </w:r>
      <w:r w:rsidR="00696DAD">
        <w:t>ed</w:t>
      </w:r>
      <w:r w:rsidR="00D81A56" w:rsidRPr="00D81A56">
        <w:t xml:space="preserve"> </w:t>
      </w:r>
      <w:r w:rsidR="00200405">
        <w:t xml:space="preserve">a </w:t>
      </w:r>
      <w:r w:rsidR="00D81A56" w:rsidRPr="00D81A56">
        <w:t xml:space="preserve">Master’s degree in Informatics. Aidas </w:t>
      </w:r>
      <w:r w:rsidR="00200405">
        <w:t>S</w:t>
      </w:r>
      <w:r w:rsidR="00200405" w:rsidRPr="00D81A56">
        <w:t>mai</w:t>
      </w:r>
      <w:r w:rsidR="00200405">
        <w:t>z</w:t>
      </w:r>
      <w:r w:rsidR="00200405" w:rsidRPr="00D81A56">
        <w:t xml:space="preserve">ys </w:t>
      </w:r>
      <w:r w:rsidR="00D81A56" w:rsidRPr="00D81A56">
        <w:t xml:space="preserve">was </w:t>
      </w:r>
      <w:r w:rsidR="007C5591">
        <w:t xml:space="preserve">a </w:t>
      </w:r>
      <w:r w:rsidR="003D1998" w:rsidRPr="003D1998">
        <w:t xml:space="preserve">PhD student of Vilnius Gediminas Technical University in </w:t>
      </w:r>
      <w:r w:rsidR="00D81A56">
        <w:t>2007–2011.</w:t>
      </w:r>
      <w:r w:rsidR="003D1998">
        <w:t xml:space="preserve"> </w:t>
      </w:r>
      <w:r w:rsidR="00200405">
        <w:t>At</w:t>
      </w:r>
      <w:r w:rsidR="006153D5">
        <w:t xml:space="preserve"> </w:t>
      </w:r>
      <w:r w:rsidR="00200405">
        <w:t>present</w:t>
      </w:r>
      <w:r w:rsidR="003D1998" w:rsidRPr="003D1998">
        <w:t xml:space="preserve"> </w:t>
      </w:r>
      <w:r w:rsidR="003D1998">
        <w:t xml:space="preserve">he is a </w:t>
      </w:r>
      <w:r w:rsidR="00365E01">
        <w:t>l</w:t>
      </w:r>
      <w:r w:rsidR="003D1998" w:rsidRPr="003D1998">
        <w:t>ecturer at Informatics Department</w:t>
      </w:r>
      <w:r w:rsidR="00696DAD">
        <w:t xml:space="preserve"> in the Faculty of Mathematics and Natural Sciences</w:t>
      </w:r>
      <w:r w:rsidR="003D1998" w:rsidRPr="003D1998">
        <w:t xml:space="preserve"> of Klaipeda University.</w:t>
      </w:r>
    </w:p>
    <w:p w:rsidR="008417C3" w:rsidRDefault="008417C3" w:rsidP="00C42F50">
      <w:pPr>
        <w:ind w:firstLine="425"/>
        <w:sectPr w:rsidR="008417C3" w:rsidSect="00D020A8">
          <w:footerReference w:type="default" r:id="rId17"/>
          <w:pgSz w:w="8392" w:h="11907" w:code="11"/>
          <w:pgMar w:top="1276" w:right="992" w:bottom="1276" w:left="992" w:header="567" w:footer="567" w:gutter="0"/>
          <w:pgNumType w:start="5"/>
          <w:cols w:space="1296"/>
        </w:sectPr>
      </w:pPr>
    </w:p>
    <w:p w:rsidR="007C7F6C" w:rsidRDefault="007C7F6C"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437948" w:rsidRDefault="00437948" w:rsidP="00C42F50">
      <w:pPr>
        <w:ind w:firstLine="425"/>
      </w:pPr>
    </w:p>
    <w:p w:rsidR="008229B2" w:rsidRPr="00405543" w:rsidRDefault="00405543" w:rsidP="00B40D3D">
      <w:pPr>
        <w:pStyle w:val="Subtitle"/>
        <w:spacing w:before="120"/>
        <w:jc w:val="both"/>
        <w:rPr>
          <w:rFonts w:ascii="Arial" w:hAnsi="Arial" w:cs="Arial"/>
          <w:b w:val="0"/>
          <w:sz w:val="18"/>
          <w:szCs w:val="18"/>
        </w:rPr>
      </w:pPr>
      <w:r w:rsidRPr="00405543">
        <w:rPr>
          <w:rFonts w:ascii="Arial" w:hAnsi="Arial" w:cs="Arial"/>
          <w:b w:val="0"/>
          <w:sz w:val="18"/>
          <w:szCs w:val="18"/>
        </w:rPr>
        <w:t>Aidas ŠMAIŽYS</w:t>
      </w:r>
    </w:p>
    <w:p w:rsidR="008229B2" w:rsidRPr="00B40D3D" w:rsidRDefault="00902A4E" w:rsidP="00B40D3D">
      <w:pPr>
        <w:pStyle w:val="Heading2"/>
        <w:spacing w:before="120"/>
        <w:ind w:firstLine="0"/>
        <w:jc w:val="left"/>
        <w:rPr>
          <w:rFonts w:ascii="Arial" w:hAnsi="Arial" w:cs="Arial"/>
          <w:b w:val="0"/>
          <w:caps/>
          <w:sz w:val="18"/>
          <w:szCs w:val="18"/>
        </w:rPr>
      </w:pPr>
      <w:r w:rsidRPr="00902A4E">
        <w:rPr>
          <w:rFonts w:ascii="Arial" w:hAnsi="Arial" w:cs="Arial"/>
          <w:b w:val="0"/>
          <w:caps/>
          <w:sz w:val="18"/>
          <w:szCs w:val="18"/>
        </w:rPr>
        <w:t xml:space="preserve">SPRENDIMŲ PROCESŲ </w:t>
      </w:r>
      <w:r w:rsidR="00106AE7" w:rsidRPr="00902A4E">
        <w:rPr>
          <w:rFonts w:ascii="Arial" w:hAnsi="Arial" w:cs="Arial"/>
          <w:b w:val="0"/>
          <w:caps/>
          <w:sz w:val="18"/>
          <w:szCs w:val="18"/>
        </w:rPr>
        <w:t>AUTOMATIZA</w:t>
      </w:r>
      <w:r w:rsidR="00106AE7">
        <w:rPr>
          <w:rFonts w:ascii="Arial" w:hAnsi="Arial" w:cs="Arial"/>
          <w:b w:val="0"/>
          <w:caps/>
          <w:sz w:val="18"/>
          <w:szCs w:val="18"/>
        </w:rPr>
        <w:t xml:space="preserve">VIMO </w:t>
      </w:r>
      <w:r>
        <w:rPr>
          <w:rFonts w:ascii="Arial" w:hAnsi="Arial" w:cs="Arial"/>
          <w:b w:val="0"/>
          <w:caps/>
          <w:sz w:val="18"/>
          <w:szCs w:val="18"/>
        </w:rPr>
        <w:br/>
      </w:r>
      <w:r w:rsidRPr="00902A4E">
        <w:rPr>
          <w:rFonts w:ascii="Arial" w:hAnsi="Arial" w:cs="Arial"/>
          <w:b w:val="0"/>
          <w:caps/>
          <w:sz w:val="18"/>
          <w:szCs w:val="18"/>
        </w:rPr>
        <w:t>INFORMACINĖSE SISTEMOSE TYRIMAS</w:t>
      </w:r>
    </w:p>
    <w:p w:rsidR="008229B2" w:rsidRPr="00B40D3D" w:rsidRDefault="008229B2" w:rsidP="00B40D3D">
      <w:pPr>
        <w:pStyle w:val="Subtitle"/>
        <w:spacing w:before="120"/>
        <w:jc w:val="left"/>
        <w:rPr>
          <w:rFonts w:ascii="Arial" w:hAnsi="Arial" w:cs="Arial"/>
          <w:b w:val="0"/>
          <w:sz w:val="18"/>
          <w:szCs w:val="18"/>
        </w:rPr>
      </w:pPr>
      <w:r w:rsidRPr="00B40D3D">
        <w:rPr>
          <w:rFonts w:ascii="Arial" w:hAnsi="Arial" w:cs="Arial"/>
          <w:b w:val="0"/>
          <w:caps/>
          <w:sz w:val="18"/>
          <w:szCs w:val="18"/>
        </w:rPr>
        <w:t>D</w:t>
      </w:r>
      <w:r w:rsidRPr="00B40D3D">
        <w:rPr>
          <w:rFonts w:ascii="Arial" w:hAnsi="Arial" w:cs="Arial"/>
          <w:b w:val="0"/>
          <w:sz w:val="18"/>
          <w:szCs w:val="18"/>
        </w:rPr>
        <w:t>aktaro disertacijos santrauka</w:t>
      </w:r>
      <w:r w:rsidR="00B40D3D">
        <w:rPr>
          <w:rFonts w:ascii="Arial" w:hAnsi="Arial" w:cs="Arial"/>
          <w:b w:val="0"/>
          <w:sz w:val="18"/>
          <w:szCs w:val="18"/>
        </w:rPr>
        <w:br/>
      </w:r>
      <w:r w:rsidRPr="00B40D3D">
        <w:rPr>
          <w:rFonts w:ascii="Arial" w:hAnsi="Arial" w:cs="Arial"/>
          <w:b w:val="0"/>
          <w:sz w:val="18"/>
          <w:szCs w:val="18"/>
        </w:rPr>
        <w:t xml:space="preserve">Technologijos mokslai, </w:t>
      </w:r>
      <w:r w:rsidR="00902A4E">
        <w:rPr>
          <w:rFonts w:ascii="Arial" w:hAnsi="Arial" w:cs="Arial"/>
          <w:b w:val="0"/>
          <w:sz w:val="18"/>
          <w:szCs w:val="18"/>
        </w:rPr>
        <w:t>informatikos</w:t>
      </w:r>
      <w:r w:rsidRPr="00B40D3D">
        <w:rPr>
          <w:rFonts w:ascii="Arial" w:hAnsi="Arial" w:cs="Arial"/>
          <w:b w:val="0"/>
          <w:sz w:val="18"/>
          <w:szCs w:val="18"/>
        </w:rPr>
        <w:t xml:space="preserve"> inžinerija (0</w:t>
      </w:r>
      <w:r w:rsidR="00C67786" w:rsidRPr="00C67786">
        <w:rPr>
          <w:rFonts w:ascii="Arial" w:hAnsi="Arial"/>
          <w:b w:val="0"/>
          <w:sz w:val="18"/>
        </w:rPr>
        <w:t>7</w:t>
      </w:r>
      <w:r w:rsidRPr="00B40D3D">
        <w:rPr>
          <w:rFonts w:ascii="Arial" w:hAnsi="Arial" w:cs="Arial"/>
          <w:b w:val="0"/>
          <w:sz w:val="18"/>
          <w:szCs w:val="18"/>
        </w:rPr>
        <w:t>T)</w:t>
      </w:r>
    </w:p>
    <w:p w:rsidR="008229B2" w:rsidRPr="00B40D3D" w:rsidRDefault="008229B2" w:rsidP="00B40D3D">
      <w:pPr>
        <w:pStyle w:val="Subtitle"/>
        <w:spacing w:before="120"/>
        <w:jc w:val="left"/>
        <w:rPr>
          <w:rFonts w:ascii="Arial" w:hAnsi="Arial" w:cs="Arial"/>
          <w:b w:val="0"/>
          <w:sz w:val="18"/>
          <w:szCs w:val="18"/>
        </w:rPr>
      </w:pPr>
    </w:p>
    <w:p w:rsidR="00902A4E" w:rsidRPr="00B40D3D" w:rsidRDefault="00902A4E" w:rsidP="00902A4E">
      <w:pPr>
        <w:spacing w:before="120"/>
        <w:ind w:firstLine="0"/>
        <w:rPr>
          <w:rFonts w:ascii="Arial" w:hAnsi="Arial" w:cs="Arial"/>
          <w:sz w:val="18"/>
          <w:szCs w:val="18"/>
        </w:rPr>
      </w:pPr>
      <w:r>
        <w:rPr>
          <w:rFonts w:ascii="Arial" w:hAnsi="Arial" w:cs="Arial"/>
          <w:sz w:val="18"/>
          <w:szCs w:val="18"/>
        </w:rPr>
        <w:t>Aidas</w:t>
      </w:r>
      <w:r w:rsidRPr="00B40D3D">
        <w:rPr>
          <w:rFonts w:ascii="Arial" w:hAnsi="Arial" w:cs="Arial"/>
          <w:sz w:val="18"/>
          <w:szCs w:val="18"/>
        </w:rPr>
        <w:t xml:space="preserve"> </w:t>
      </w:r>
      <w:r w:rsidR="00C63221">
        <w:rPr>
          <w:rFonts w:ascii="Arial" w:hAnsi="Arial" w:cs="Arial"/>
          <w:sz w:val="18"/>
          <w:szCs w:val="18"/>
        </w:rPr>
        <w:t>ŠMAIŽYS</w:t>
      </w:r>
    </w:p>
    <w:p w:rsidR="00902A4E" w:rsidRPr="00B40D3D" w:rsidRDefault="00902A4E" w:rsidP="00902A4E">
      <w:pPr>
        <w:spacing w:before="120"/>
        <w:ind w:firstLine="0"/>
        <w:jc w:val="left"/>
        <w:rPr>
          <w:rFonts w:ascii="Arial" w:hAnsi="Arial" w:cs="Arial"/>
          <w:caps/>
          <w:sz w:val="18"/>
          <w:szCs w:val="18"/>
        </w:rPr>
      </w:pPr>
      <w:r w:rsidRPr="00902A4E">
        <w:rPr>
          <w:rFonts w:ascii="Arial" w:hAnsi="Arial" w:cs="Arial"/>
          <w:caps/>
          <w:sz w:val="18"/>
          <w:szCs w:val="18"/>
        </w:rPr>
        <w:t xml:space="preserve">A STUDY ON IMPLEMENTATION OF AUTOMATED </w:t>
      </w:r>
      <w:r>
        <w:rPr>
          <w:rFonts w:ascii="Arial" w:hAnsi="Arial" w:cs="Arial"/>
          <w:caps/>
          <w:sz w:val="18"/>
          <w:szCs w:val="18"/>
        </w:rPr>
        <w:br/>
      </w:r>
      <w:r w:rsidRPr="00902A4E">
        <w:rPr>
          <w:rFonts w:ascii="Arial" w:hAnsi="Arial" w:cs="Arial"/>
          <w:caps/>
          <w:sz w:val="18"/>
          <w:szCs w:val="18"/>
        </w:rPr>
        <w:t>DECISION PROCESS INTO THE INFORMATION SYSTEMS</w:t>
      </w:r>
    </w:p>
    <w:p w:rsidR="00902A4E" w:rsidRPr="00B40D3D" w:rsidRDefault="00902A4E" w:rsidP="00902A4E">
      <w:pPr>
        <w:pStyle w:val="Subtitle"/>
        <w:spacing w:before="120"/>
        <w:jc w:val="left"/>
        <w:rPr>
          <w:rFonts w:ascii="Arial" w:hAnsi="Arial" w:cs="Arial"/>
          <w:b w:val="0"/>
          <w:sz w:val="18"/>
          <w:szCs w:val="18"/>
        </w:rPr>
      </w:pPr>
      <w:r w:rsidRPr="00B40D3D">
        <w:rPr>
          <w:rFonts w:ascii="Arial" w:hAnsi="Arial" w:cs="Arial"/>
          <w:b w:val="0"/>
          <w:sz w:val="18"/>
          <w:szCs w:val="18"/>
          <w:lang w:val="en-US"/>
        </w:rPr>
        <w:t>Summary of Doctoral Dissertation</w:t>
      </w:r>
      <w:r>
        <w:rPr>
          <w:rFonts w:ascii="Arial" w:hAnsi="Arial" w:cs="Arial"/>
          <w:b w:val="0"/>
          <w:sz w:val="18"/>
          <w:szCs w:val="18"/>
          <w:lang w:val="en-US"/>
        </w:rPr>
        <w:br/>
      </w:r>
      <w:r w:rsidRPr="00B40D3D">
        <w:rPr>
          <w:rFonts w:ascii="Arial" w:hAnsi="Arial" w:cs="Arial"/>
          <w:b w:val="0"/>
          <w:sz w:val="18"/>
          <w:szCs w:val="18"/>
          <w:lang w:val="en-US"/>
        </w:rPr>
        <w:t xml:space="preserve">Technological Sciences, </w:t>
      </w:r>
      <w:r>
        <w:rPr>
          <w:rFonts w:ascii="Arial" w:hAnsi="Arial" w:cs="Arial"/>
          <w:b w:val="0"/>
          <w:sz w:val="18"/>
          <w:szCs w:val="18"/>
          <w:lang w:val="en-US"/>
        </w:rPr>
        <w:t>Informatics</w:t>
      </w:r>
      <w:r w:rsidRPr="00B40D3D">
        <w:rPr>
          <w:rFonts w:ascii="Arial" w:hAnsi="Arial" w:cs="Arial"/>
          <w:b w:val="0"/>
          <w:sz w:val="18"/>
          <w:szCs w:val="18"/>
          <w:lang w:val="en-US"/>
        </w:rPr>
        <w:t xml:space="preserve"> Engineering (0</w:t>
      </w:r>
      <w:r>
        <w:rPr>
          <w:rFonts w:ascii="Arial" w:hAnsi="Arial" w:cs="Arial"/>
          <w:b w:val="0"/>
          <w:sz w:val="18"/>
          <w:szCs w:val="18"/>
          <w:lang w:val="en-US"/>
        </w:rPr>
        <w:t>7</w:t>
      </w:r>
      <w:r w:rsidRPr="00B40D3D">
        <w:rPr>
          <w:rFonts w:ascii="Arial" w:hAnsi="Arial" w:cs="Arial"/>
          <w:b w:val="0"/>
          <w:sz w:val="18"/>
          <w:szCs w:val="18"/>
          <w:lang w:val="en-US"/>
        </w:rPr>
        <w:t>T)</w:t>
      </w:r>
    </w:p>
    <w:p w:rsidR="00902A4E" w:rsidRPr="00B40D3D" w:rsidRDefault="00902A4E" w:rsidP="00902A4E">
      <w:pPr>
        <w:pStyle w:val="Subtitle"/>
        <w:spacing w:before="120"/>
        <w:jc w:val="both"/>
        <w:rPr>
          <w:rFonts w:ascii="Arial" w:hAnsi="Arial" w:cs="Arial"/>
          <w:b w:val="0"/>
          <w:sz w:val="18"/>
          <w:szCs w:val="18"/>
        </w:rPr>
      </w:pPr>
    </w:p>
    <w:p w:rsidR="008229B2" w:rsidRPr="00B40D3D" w:rsidRDefault="008229B2">
      <w:pPr>
        <w:pStyle w:val="Title"/>
        <w:jc w:val="both"/>
        <w:rPr>
          <w:rFonts w:ascii="Arial" w:hAnsi="Arial" w:cs="Arial"/>
          <w:b w:val="0"/>
          <w:sz w:val="18"/>
          <w:szCs w:val="18"/>
        </w:rPr>
      </w:pPr>
    </w:p>
    <w:p w:rsidR="008229B2" w:rsidRPr="00B40D3D" w:rsidRDefault="00130635">
      <w:pPr>
        <w:ind w:firstLine="0"/>
        <w:rPr>
          <w:rFonts w:ascii="Arial" w:hAnsi="Arial" w:cs="Arial"/>
          <w:sz w:val="14"/>
          <w:szCs w:val="14"/>
        </w:rPr>
      </w:pPr>
      <w:r w:rsidRPr="00130635">
        <w:rPr>
          <w:rFonts w:ascii="Arial" w:hAnsi="Arial" w:cs="Arial"/>
          <w:sz w:val="14"/>
          <w:szCs w:val="14"/>
        </w:rPr>
        <w:t>20</w:t>
      </w:r>
      <w:r w:rsidRPr="00130635">
        <w:rPr>
          <w:rFonts w:ascii="Arial" w:hAnsi="Arial" w:cs="Arial"/>
          <w:sz w:val="14"/>
          <w:szCs w:val="14"/>
          <w:lang w:val="en-US"/>
        </w:rPr>
        <w:t>11</w:t>
      </w:r>
      <w:r w:rsidRPr="00130635">
        <w:rPr>
          <w:rFonts w:ascii="Arial" w:hAnsi="Arial" w:cs="Arial"/>
          <w:sz w:val="14"/>
          <w:szCs w:val="14"/>
        </w:rPr>
        <w:t xml:space="preserve"> </w:t>
      </w:r>
      <w:r w:rsidRPr="00130635">
        <w:rPr>
          <w:rFonts w:ascii="Arial" w:hAnsi="Arial" w:cs="Arial"/>
          <w:sz w:val="14"/>
          <w:szCs w:val="14"/>
          <w:lang w:val="en-US"/>
        </w:rPr>
        <w:t>12</w:t>
      </w:r>
      <w:r w:rsidRPr="00130635">
        <w:rPr>
          <w:rFonts w:ascii="Arial" w:hAnsi="Arial" w:cs="Arial"/>
          <w:sz w:val="14"/>
          <w:szCs w:val="14"/>
        </w:rPr>
        <w:t xml:space="preserve"> 16. 1,5 sp. l. Tiražas 70 egz.</w:t>
      </w:r>
    </w:p>
    <w:p w:rsidR="00B40D3D" w:rsidRPr="009E37EE" w:rsidRDefault="00B40D3D" w:rsidP="00B40D3D">
      <w:pPr>
        <w:pStyle w:val="Titulinismokslai"/>
        <w:spacing w:before="0"/>
        <w:ind w:left="0"/>
        <w:rPr>
          <w:caps w:val="0"/>
          <w:color w:val="auto"/>
          <w:sz w:val="14"/>
          <w:szCs w:val="14"/>
        </w:rPr>
      </w:pPr>
      <w:r w:rsidRPr="009E37EE">
        <w:rPr>
          <w:caps w:val="0"/>
          <w:color w:val="auto"/>
          <w:sz w:val="14"/>
          <w:szCs w:val="14"/>
        </w:rPr>
        <w:t xml:space="preserve">Vilniaus Gedimino technikos universiteto </w:t>
      </w:r>
      <w:r w:rsidRPr="009E37EE">
        <w:rPr>
          <w:caps w:val="0"/>
          <w:color w:val="auto"/>
          <w:sz w:val="14"/>
          <w:szCs w:val="14"/>
        </w:rPr>
        <w:br/>
        <w:t xml:space="preserve">leidykla „Technika“, </w:t>
      </w:r>
    </w:p>
    <w:p w:rsidR="00B40D3D" w:rsidRPr="009E37EE" w:rsidRDefault="00B40D3D" w:rsidP="00B40D3D">
      <w:pPr>
        <w:pStyle w:val="Titulinismokslai"/>
        <w:spacing w:before="0"/>
        <w:ind w:left="0"/>
        <w:rPr>
          <w:caps w:val="0"/>
          <w:color w:val="auto"/>
          <w:sz w:val="14"/>
          <w:szCs w:val="14"/>
        </w:rPr>
      </w:pPr>
      <w:r w:rsidRPr="009E37EE">
        <w:rPr>
          <w:caps w:val="0"/>
          <w:color w:val="auto"/>
          <w:sz w:val="14"/>
          <w:szCs w:val="14"/>
        </w:rPr>
        <w:t xml:space="preserve">Saulėtekio al. 11, 10223 Vilnius, </w:t>
      </w:r>
    </w:p>
    <w:p w:rsidR="00B40D3D" w:rsidRPr="009E37EE" w:rsidRDefault="00B40D3D" w:rsidP="00B40D3D">
      <w:pPr>
        <w:pStyle w:val="Titulinismokslai"/>
        <w:spacing w:before="0"/>
        <w:ind w:left="0"/>
        <w:rPr>
          <w:i/>
          <w:caps w:val="0"/>
          <w:color w:val="auto"/>
          <w:sz w:val="14"/>
          <w:szCs w:val="14"/>
        </w:rPr>
      </w:pPr>
      <w:r w:rsidRPr="009E37EE">
        <w:rPr>
          <w:i/>
          <w:caps w:val="0"/>
          <w:color w:val="auto"/>
          <w:sz w:val="14"/>
          <w:szCs w:val="14"/>
        </w:rPr>
        <w:t>http://leidykla.vgtu.lt</w:t>
      </w:r>
    </w:p>
    <w:p w:rsidR="00D701BD" w:rsidRPr="009E37EE" w:rsidRDefault="00B40D3D" w:rsidP="00B40D3D">
      <w:pPr>
        <w:pStyle w:val="Titulinismokslai"/>
        <w:spacing w:before="0"/>
        <w:ind w:left="0"/>
        <w:rPr>
          <w:caps w:val="0"/>
          <w:color w:val="auto"/>
          <w:sz w:val="14"/>
          <w:szCs w:val="14"/>
        </w:rPr>
      </w:pPr>
      <w:r w:rsidRPr="009E37EE">
        <w:rPr>
          <w:caps w:val="0"/>
          <w:sz w:val="14"/>
          <w:szCs w:val="14"/>
        </w:rPr>
        <w:t xml:space="preserve">Spausdino </w:t>
      </w:r>
      <w:r w:rsidR="009E37EE" w:rsidRPr="009E37EE">
        <w:rPr>
          <w:caps w:val="0"/>
          <w:sz w:val="14"/>
          <w:szCs w:val="14"/>
        </w:rPr>
        <w:t xml:space="preserve">UAB </w:t>
      </w:r>
      <w:r w:rsidRPr="009E37EE">
        <w:rPr>
          <w:caps w:val="0"/>
          <w:sz w:val="14"/>
          <w:szCs w:val="14"/>
        </w:rPr>
        <w:t>„</w:t>
      </w:r>
      <w:r w:rsidR="00AF66EC">
        <w:rPr>
          <w:caps w:val="0"/>
          <w:sz w:val="14"/>
          <w:szCs w:val="14"/>
        </w:rPr>
        <w:t>Ciklonas</w:t>
      </w:r>
      <w:r w:rsidRPr="009E37EE">
        <w:rPr>
          <w:caps w:val="0"/>
          <w:sz w:val="14"/>
          <w:szCs w:val="14"/>
        </w:rPr>
        <w:t xml:space="preserve">“, </w:t>
      </w:r>
      <w:r w:rsidRPr="009E37EE">
        <w:rPr>
          <w:caps w:val="0"/>
          <w:sz w:val="14"/>
          <w:szCs w:val="14"/>
        </w:rPr>
        <w:br/>
        <w:t>J.</w:t>
      </w:r>
      <w:r w:rsidR="00C55178">
        <w:rPr>
          <w:caps w:val="0"/>
          <w:sz w:val="14"/>
          <w:szCs w:val="14"/>
        </w:rPr>
        <w:t xml:space="preserve"> </w:t>
      </w:r>
      <w:r w:rsidRPr="009E37EE">
        <w:rPr>
          <w:caps w:val="0"/>
          <w:sz w:val="14"/>
          <w:szCs w:val="14"/>
        </w:rPr>
        <w:t xml:space="preserve">Jasinskio g. </w:t>
      </w:r>
      <w:r w:rsidR="00AF66EC" w:rsidRPr="009E37EE">
        <w:rPr>
          <w:caps w:val="0"/>
          <w:sz w:val="14"/>
          <w:szCs w:val="14"/>
        </w:rPr>
        <w:t>1</w:t>
      </w:r>
      <w:r w:rsidR="00AF66EC">
        <w:rPr>
          <w:caps w:val="0"/>
          <w:sz w:val="14"/>
          <w:szCs w:val="14"/>
        </w:rPr>
        <w:t>5</w:t>
      </w:r>
      <w:r w:rsidRPr="009E37EE">
        <w:rPr>
          <w:caps w:val="0"/>
          <w:sz w:val="14"/>
          <w:szCs w:val="14"/>
        </w:rPr>
        <w:t xml:space="preserve">, </w:t>
      </w:r>
      <w:r w:rsidR="00AF66EC" w:rsidRPr="009E37EE">
        <w:rPr>
          <w:caps w:val="0"/>
          <w:sz w:val="14"/>
          <w:szCs w:val="14"/>
        </w:rPr>
        <w:t>0111</w:t>
      </w:r>
      <w:r w:rsidR="00AF66EC">
        <w:rPr>
          <w:caps w:val="0"/>
          <w:sz w:val="14"/>
          <w:szCs w:val="14"/>
        </w:rPr>
        <w:t>1</w:t>
      </w:r>
      <w:r w:rsidR="00AF66EC" w:rsidRPr="009E37EE">
        <w:rPr>
          <w:caps w:val="0"/>
          <w:sz w:val="14"/>
          <w:szCs w:val="14"/>
        </w:rPr>
        <w:t xml:space="preserve"> </w:t>
      </w:r>
      <w:r w:rsidRPr="009E37EE">
        <w:rPr>
          <w:caps w:val="0"/>
          <w:sz w:val="14"/>
          <w:szCs w:val="14"/>
        </w:rPr>
        <w:t>Vilnius</w:t>
      </w:r>
    </w:p>
    <w:sectPr w:rsidR="00D701BD" w:rsidRPr="009E37EE" w:rsidSect="00D020A8">
      <w:headerReference w:type="default" r:id="rId18"/>
      <w:footerReference w:type="default" r:id="rId19"/>
      <w:pgSz w:w="8392" w:h="11907" w:code="11"/>
      <w:pgMar w:top="1276" w:right="992" w:bottom="1276" w:left="992" w:header="567" w:footer="567" w:gutter="0"/>
      <w:pgNumType w:start="5"/>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7E0" w:rsidRDefault="00CC47E0">
      <w:r>
        <w:separator/>
      </w:r>
    </w:p>
  </w:endnote>
  <w:endnote w:type="continuationSeparator" w:id="0">
    <w:p w:rsidR="00CC47E0" w:rsidRDefault="00CC4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094" w:rsidRDefault="00F34DA1">
    <w:pPr>
      <w:pStyle w:val="Footer"/>
      <w:framePr w:wrap="around" w:vAnchor="text" w:hAnchor="margin" w:xAlign="center" w:y="1"/>
      <w:rPr>
        <w:rStyle w:val="PageNumber"/>
      </w:rPr>
    </w:pPr>
    <w:r>
      <w:rPr>
        <w:rStyle w:val="PageNumber"/>
      </w:rPr>
      <w:fldChar w:fldCharType="begin"/>
    </w:r>
    <w:r w:rsidR="00D74094">
      <w:rPr>
        <w:rStyle w:val="PageNumber"/>
      </w:rPr>
      <w:instrText xml:space="preserve">PAGE  </w:instrText>
    </w:r>
    <w:r>
      <w:rPr>
        <w:rStyle w:val="PageNumber"/>
      </w:rPr>
      <w:fldChar w:fldCharType="separate"/>
    </w:r>
    <w:r w:rsidR="00D74094">
      <w:rPr>
        <w:rStyle w:val="PageNumber"/>
        <w:noProof/>
      </w:rPr>
      <w:t>7</w:t>
    </w:r>
    <w:r>
      <w:rPr>
        <w:rStyle w:val="PageNumber"/>
      </w:rPr>
      <w:fldChar w:fldCharType="end"/>
    </w:r>
  </w:p>
  <w:p w:rsidR="00D74094" w:rsidRDefault="00D7409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094" w:rsidRDefault="00D74094">
    <w:pPr>
      <w:pStyle w:val="Footer"/>
      <w:framePr w:wrap="around" w:vAnchor="text" w:hAnchor="margin" w:xAlign="right" w:y="1"/>
      <w:rPr>
        <w:rStyle w:val="PageNumber"/>
      </w:rPr>
    </w:pPr>
  </w:p>
  <w:p w:rsidR="00D74094" w:rsidRDefault="00D74094">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094" w:rsidRDefault="00D74094">
    <w:pPr>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094" w:rsidRDefault="00F34DA1">
    <w:pPr>
      <w:pStyle w:val="Footer"/>
      <w:framePr w:wrap="around" w:vAnchor="text" w:hAnchor="margin" w:xAlign="center" w:y="1"/>
      <w:ind w:right="360"/>
      <w:jc w:val="right"/>
      <w:rPr>
        <w:rStyle w:val="PageNumber"/>
      </w:rPr>
    </w:pPr>
    <w:r>
      <w:rPr>
        <w:rStyle w:val="PageNumber"/>
      </w:rPr>
      <w:fldChar w:fldCharType="begin"/>
    </w:r>
    <w:r w:rsidR="00D74094">
      <w:rPr>
        <w:rStyle w:val="PageNumber"/>
      </w:rPr>
      <w:instrText xml:space="preserve"> PAGE  \r </w:instrText>
    </w:r>
    <w:r>
      <w:rPr>
        <w:rStyle w:val="PageNumber"/>
      </w:rPr>
      <w:fldChar w:fldCharType="separate"/>
    </w:r>
    <w:r w:rsidR="00B351B3">
      <w:rPr>
        <w:rStyle w:val="PageNumber"/>
        <w:noProof/>
      </w:rPr>
      <w:t>24</w:t>
    </w:r>
    <w:r>
      <w:rPr>
        <w:rStyle w:val="PageNumber"/>
      </w:rPr>
      <w:fldChar w:fldCharType="end"/>
    </w:r>
  </w:p>
  <w:p w:rsidR="00D74094" w:rsidRDefault="00D74094">
    <w:pPr>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094" w:rsidRDefault="00D74094">
    <w:pP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7E0" w:rsidRDefault="00CC47E0">
      <w:r>
        <w:separator/>
      </w:r>
    </w:p>
  </w:footnote>
  <w:footnote w:type="continuationSeparator" w:id="0">
    <w:p w:rsidR="00CC47E0" w:rsidRDefault="00CC47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094" w:rsidRDefault="00D740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numPicBullet w:numPicBulletId="1">
    <w:pict>
      <v:shape id="_x0000_i1031" type="#_x0000_t75" style="width:3in;height:3in" o:bullet="t"/>
    </w:pict>
  </w:numPicBullet>
  <w:numPicBullet w:numPicBulletId="2">
    <w:pict>
      <v:shape id="_x0000_i1032" type="#_x0000_t75" style="width:3in;height:3in" o:bullet="t"/>
    </w:pict>
  </w:numPicBullet>
  <w:abstractNum w:abstractNumId="0">
    <w:nsid w:val="03057875"/>
    <w:multiLevelType w:val="singleLevel"/>
    <w:tmpl w:val="050E367C"/>
    <w:lvl w:ilvl="0">
      <w:start w:val="1"/>
      <w:numFmt w:val="decimal"/>
      <w:lvlText w:val="%1."/>
      <w:lvlJc w:val="left"/>
      <w:pPr>
        <w:tabs>
          <w:tab w:val="num" w:pos="927"/>
        </w:tabs>
        <w:ind w:left="927" w:hanging="360"/>
      </w:pPr>
      <w:rPr>
        <w:rFonts w:hint="default"/>
      </w:rPr>
    </w:lvl>
  </w:abstractNum>
  <w:abstractNum w:abstractNumId="1">
    <w:nsid w:val="06186ED3"/>
    <w:multiLevelType w:val="hybridMultilevel"/>
    <w:tmpl w:val="CDA0EAF8"/>
    <w:lvl w:ilvl="0" w:tplc="06E24AB8">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F707C28"/>
    <w:multiLevelType w:val="multilevel"/>
    <w:tmpl w:val="B88A2CD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063B6"/>
    <w:multiLevelType w:val="hybridMultilevel"/>
    <w:tmpl w:val="057E0450"/>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nsid w:val="1630718E"/>
    <w:multiLevelType w:val="hybridMultilevel"/>
    <w:tmpl w:val="312478D4"/>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5">
    <w:nsid w:val="180061B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
    <w:nsid w:val="261F3052"/>
    <w:multiLevelType w:val="hybridMultilevel"/>
    <w:tmpl w:val="52143B3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nsid w:val="31623EC7"/>
    <w:multiLevelType w:val="hybridMultilevel"/>
    <w:tmpl w:val="2CF659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38F43361"/>
    <w:multiLevelType w:val="hybridMultilevel"/>
    <w:tmpl w:val="4106172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nsid w:val="39A70372"/>
    <w:multiLevelType w:val="hybridMultilevel"/>
    <w:tmpl w:val="138ADB9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nsid w:val="3E631F52"/>
    <w:multiLevelType w:val="hybridMultilevel"/>
    <w:tmpl w:val="836C2C9A"/>
    <w:lvl w:ilvl="0" w:tplc="65AABA6E">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3EA32E23"/>
    <w:multiLevelType w:val="hybridMultilevel"/>
    <w:tmpl w:val="4B16233C"/>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nsid w:val="40716A06"/>
    <w:multiLevelType w:val="hybridMultilevel"/>
    <w:tmpl w:val="46A6D7A6"/>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nsid w:val="40C80832"/>
    <w:multiLevelType w:val="hybridMultilevel"/>
    <w:tmpl w:val="4B16233C"/>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nsid w:val="42BA134B"/>
    <w:multiLevelType w:val="multilevel"/>
    <w:tmpl w:val="B88A2CD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start w:val="1"/>
      <w:numFmt w:val="bullet"/>
      <w:lvlText w:val=""/>
      <w:lvlPicBulletId w:val="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433808BA"/>
    <w:multiLevelType w:val="hybridMultilevel"/>
    <w:tmpl w:val="070CD6E4"/>
    <w:lvl w:ilvl="0" w:tplc="47C6F6CE">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16">
    <w:nsid w:val="486F12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493536ED"/>
    <w:multiLevelType w:val="hybridMultilevel"/>
    <w:tmpl w:val="CB54E9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96A34FE"/>
    <w:multiLevelType w:val="multilevel"/>
    <w:tmpl w:val="09683EF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5196380D"/>
    <w:multiLevelType w:val="hybridMultilevel"/>
    <w:tmpl w:val="09683EF8"/>
    <w:lvl w:ilvl="0" w:tplc="04270005">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nsid w:val="58C968A4"/>
    <w:multiLevelType w:val="hybridMultilevel"/>
    <w:tmpl w:val="668A20A6"/>
    <w:lvl w:ilvl="0" w:tplc="F20A2C2A">
      <w:start w:val="1"/>
      <w:numFmt w:val="decimal"/>
      <w:lvlText w:val="%1."/>
      <w:lvlJc w:val="left"/>
      <w:pPr>
        <w:tabs>
          <w:tab w:val="num" w:pos="1146"/>
        </w:tabs>
        <w:ind w:left="114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5CC24835"/>
    <w:multiLevelType w:val="hybridMultilevel"/>
    <w:tmpl w:val="7A6AD91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nsid w:val="65081DF4"/>
    <w:multiLevelType w:val="hybridMultilevel"/>
    <w:tmpl w:val="BCEAD33C"/>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23">
    <w:nsid w:val="654313D2"/>
    <w:multiLevelType w:val="hybridMultilevel"/>
    <w:tmpl w:val="2310875E"/>
    <w:lvl w:ilvl="0" w:tplc="F376BB96">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24">
    <w:nsid w:val="6AA4555D"/>
    <w:multiLevelType w:val="multilevel"/>
    <w:tmpl w:val="B93CA3B6"/>
    <w:lvl w:ilvl="0">
      <w:start w:val="1"/>
      <w:numFmt w:val="decimal"/>
      <w:pStyle w:val="Stilius1"/>
      <w:lvlText w:val="%1."/>
      <w:lvlJc w:val="left"/>
      <w:pPr>
        <w:tabs>
          <w:tab w:val="num" w:pos="644"/>
        </w:tabs>
        <w:ind w:left="624" w:hanging="340"/>
      </w:pPr>
      <w:rPr>
        <w:rFonts w:ascii="Times New Roman" w:hAnsi="Times New Roman" w:hint="default"/>
        <w:b/>
        <w:i w:val="0"/>
        <w:sz w:val="28"/>
      </w:rPr>
    </w:lvl>
    <w:lvl w:ilvl="1">
      <w:start w:val="1"/>
      <w:numFmt w:val="decimal"/>
      <w:pStyle w:val="Stilius2"/>
      <w:lvlText w:val="%1.%2."/>
      <w:lvlJc w:val="left"/>
      <w:pPr>
        <w:tabs>
          <w:tab w:val="num" w:pos="1134"/>
        </w:tabs>
        <w:ind w:left="1134" w:hanging="567"/>
      </w:pPr>
      <w:rPr>
        <w:rFonts w:ascii="Times New Roman" w:hAnsi="Times New Roman" w:hint="default"/>
        <w:b/>
        <w:i w:val="0"/>
        <w:sz w:val="24"/>
      </w:rPr>
    </w:lvl>
    <w:lvl w:ilvl="2">
      <w:start w:val="1"/>
      <w:numFmt w:val="decimal"/>
      <w:pStyle w:val="Stilius3"/>
      <w:lvlText w:val="%1.%2.%3."/>
      <w:lvlJc w:val="left"/>
      <w:pPr>
        <w:tabs>
          <w:tab w:val="num" w:pos="1588"/>
        </w:tabs>
        <w:ind w:left="1588" w:hanging="737"/>
      </w:pPr>
      <w:rPr>
        <w:rFonts w:ascii="Times New Roman" w:hAnsi="Times New Roman" w:hint="default"/>
        <w:b/>
        <w:i w:val="0"/>
        <w:sz w:val="24"/>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25">
    <w:nsid w:val="6BEB7208"/>
    <w:multiLevelType w:val="hybridMultilevel"/>
    <w:tmpl w:val="DF566A80"/>
    <w:lvl w:ilvl="0" w:tplc="F38E2D28">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6E31148A"/>
    <w:multiLevelType w:val="hybridMultilevel"/>
    <w:tmpl w:val="8D522AD8"/>
    <w:lvl w:ilvl="0" w:tplc="B234F08A">
      <w:start w:val="1"/>
      <w:numFmt w:val="bullet"/>
      <w:pStyle w:val="TEKSTAS"/>
      <w:lvlText w:val="−"/>
      <w:lvlJc w:val="left"/>
      <w:pPr>
        <w:tabs>
          <w:tab w:val="num" w:pos="785"/>
        </w:tabs>
        <w:ind w:left="785" w:hanging="360"/>
      </w:pPr>
      <w:rPr>
        <w:rFonts w:ascii="Times New Roman" w:hAnsi="Times New Roman" w:cs="Times New Roman" w:hint="default"/>
        <w:b w:val="0"/>
        <w:i w:val="0"/>
        <w:sz w:val="22"/>
      </w:rPr>
    </w:lvl>
    <w:lvl w:ilvl="1" w:tplc="04090019">
      <w:start w:val="1"/>
      <w:numFmt w:val="decimal"/>
      <w:lvlText w:val="%2."/>
      <w:lvlJc w:val="left"/>
      <w:pPr>
        <w:tabs>
          <w:tab w:val="num" w:pos="1935"/>
        </w:tabs>
        <w:ind w:left="1935" w:hanging="360"/>
      </w:pPr>
      <w:rPr>
        <w:rFonts w:hint="default"/>
      </w:rPr>
    </w:lvl>
    <w:lvl w:ilvl="2" w:tplc="0409001B" w:tentative="1">
      <w:start w:val="1"/>
      <w:numFmt w:val="bullet"/>
      <w:lvlText w:val=""/>
      <w:lvlJc w:val="left"/>
      <w:pPr>
        <w:tabs>
          <w:tab w:val="num" w:pos="2655"/>
        </w:tabs>
        <w:ind w:left="2655" w:hanging="360"/>
      </w:pPr>
      <w:rPr>
        <w:rFonts w:ascii="Wingdings" w:hAnsi="Wingdings" w:hint="default"/>
      </w:rPr>
    </w:lvl>
    <w:lvl w:ilvl="3" w:tplc="0409000F" w:tentative="1">
      <w:start w:val="1"/>
      <w:numFmt w:val="bullet"/>
      <w:lvlText w:val=""/>
      <w:lvlJc w:val="left"/>
      <w:pPr>
        <w:tabs>
          <w:tab w:val="num" w:pos="3375"/>
        </w:tabs>
        <w:ind w:left="3375" w:hanging="360"/>
      </w:pPr>
      <w:rPr>
        <w:rFonts w:ascii="Symbol" w:hAnsi="Symbol" w:hint="default"/>
      </w:rPr>
    </w:lvl>
    <w:lvl w:ilvl="4" w:tplc="04090019" w:tentative="1">
      <w:start w:val="1"/>
      <w:numFmt w:val="bullet"/>
      <w:lvlText w:val="o"/>
      <w:lvlJc w:val="left"/>
      <w:pPr>
        <w:tabs>
          <w:tab w:val="num" w:pos="4095"/>
        </w:tabs>
        <w:ind w:left="4095" w:hanging="360"/>
      </w:pPr>
      <w:rPr>
        <w:rFonts w:ascii="Courier New" w:hAnsi="Courier New" w:cs="Courier New" w:hint="default"/>
      </w:rPr>
    </w:lvl>
    <w:lvl w:ilvl="5" w:tplc="0409001B" w:tentative="1">
      <w:start w:val="1"/>
      <w:numFmt w:val="bullet"/>
      <w:lvlText w:val=""/>
      <w:lvlJc w:val="left"/>
      <w:pPr>
        <w:tabs>
          <w:tab w:val="num" w:pos="4815"/>
        </w:tabs>
        <w:ind w:left="4815" w:hanging="360"/>
      </w:pPr>
      <w:rPr>
        <w:rFonts w:ascii="Wingdings" w:hAnsi="Wingdings" w:hint="default"/>
      </w:rPr>
    </w:lvl>
    <w:lvl w:ilvl="6" w:tplc="0409000F" w:tentative="1">
      <w:start w:val="1"/>
      <w:numFmt w:val="bullet"/>
      <w:lvlText w:val=""/>
      <w:lvlJc w:val="left"/>
      <w:pPr>
        <w:tabs>
          <w:tab w:val="num" w:pos="5535"/>
        </w:tabs>
        <w:ind w:left="5535" w:hanging="360"/>
      </w:pPr>
      <w:rPr>
        <w:rFonts w:ascii="Symbol" w:hAnsi="Symbol" w:hint="default"/>
      </w:rPr>
    </w:lvl>
    <w:lvl w:ilvl="7" w:tplc="04090019" w:tentative="1">
      <w:start w:val="1"/>
      <w:numFmt w:val="bullet"/>
      <w:lvlText w:val="o"/>
      <w:lvlJc w:val="left"/>
      <w:pPr>
        <w:tabs>
          <w:tab w:val="num" w:pos="6255"/>
        </w:tabs>
        <w:ind w:left="6255" w:hanging="360"/>
      </w:pPr>
      <w:rPr>
        <w:rFonts w:ascii="Courier New" w:hAnsi="Courier New" w:cs="Courier New" w:hint="default"/>
      </w:rPr>
    </w:lvl>
    <w:lvl w:ilvl="8" w:tplc="0409001B" w:tentative="1">
      <w:start w:val="1"/>
      <w:numFmt w:val="bullet"/>
      <w:lvlText w:val=""/>
      <w:lvlJc w:val="left"/>
      <w:pPr>
        <w:tabs>
          <w:tab w:val="num" w:pos="6975"/>
        </w:tabs>
        <w:ind w:left="6975" w:hanging="360"/>
      </w:pPr>
      <w:rPr>
        <w:rFonts w:ascii="Wingdings" w:hAnsi="Wingdings" w:hint="default"/>
      </w:rPr>
    </w:lvl>
  </w:abstractNum>
  <w:abstractNum w:abstractNumId="27">
    <w:nsid w:val="71120E9B"/>
    <w:multiLevelType w:val="hybridMultilevel"/>
    <w:tmpl w:val="23C6CB0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nsid w:val="76864B28"/>
    <w:multiLevelType w:val="hybridMultilevel"/>
    <w:tmpl w:val="7C261CF2"/>
    <w:lvl w:ilvl="0" w:tplc="04270001">
      <w:start w:val="1"/>
      <w:numFmt w:val="bullet"/>
      <w:lvlText w:val=""/>
      <w:lvlJc w:val="left"/>
      <w:pPr>
        <w:tabs>
          <w:tab w:val="num" w:pos="717"/>
        </w:tabs>
        <w:ind w:left="717" w:hanging="360"/>
      </w:pPr>
      <w:rPr>
        <w:rFonts w:ascii="Symbol" w:hAnsi="Symbol" w:hint="default"/>
      </w:rPr>
    </w:lvl>
    <w:lvl w:ilvl="1" w:tplc="04270003" w:tentative="1">
      <w:start w:val="1"/>
      <w:numFmt w:val="bullet"/>
      <w:lvlText w:val="o"/>
      <w:lvlJc w:val="left"/>
      <w:pPr>
        <w:tabs>
          <w:tab w:val="num" w:pos="1437"/>
        </w:tabs>
        <w:ind w:left="1437" w:hanging="360"/>
      </w:pPr>
      <w:rPr>
        <w:rFonts w:ascii="Courier New" w:hAnsi="Courier New" w:cs="Courier New" w:hint="default"/>
      </w:rPr>
    </w:lvl>
    <w:lvl w:ilvl="2" w:tplc="04270005" w:tentative="1">
      <w:start w:val="1"/>
      <w:numFmt w:val="bullet"/>
      <w:lvlText w:val=""/>
      <w:lvlJc w:val="left"/>
      <w:pPr>
        <w:tabs>
          <w:tab w:val="num" w:pos="2157"/>
        </w:tabs>
        <w:ind w:left="2157" w:hanging="360"/>
      </w:pPr>
      <w:rPr>
        <w:rFonts w:ascii="Wingdings" w:hAnsi="Wingdings" w:hint="default"/>
      </w:rPr>
    </w:lvl>
    <w:lvl w:ilvl="3" w:tplc="04270001" w:tentative="1">
      <w:start w:val="1"/>
      <w:numFmt w:val="bullet"/>
      <w:lvlText w:val=""/>
      <w:lvlJc w:val="left"/>
      <w:pPr>
        <w:tabs>
          <w:tab w:val="num" w:pos="2877"/>
        </w:tabs>
        <w:ind w:left="2877" w:hanging="360"/>
      </w:pPr>
      <w:rPr>
        <w:rFonts w:ascii="Symbol" w:hAnsi="Symbol" w:hint="default"/>
      </w:rPr>
    </w:lvl>
    <w:lvl w:ilvl="4" w:tplc="04270003" w:tentative="1">
      <w:start w:val="1"/>
      <w:numFmt w:val="bullet"/>
      <w:lvlText w:val="o"/>
      <w:lvlJc w:val="left"/>
      <w:pPr>
        <w:tabs>
          <w:tab w:val="num" w:pos="3597"/>
        </w:tabs>
        <w:ind w:left="3597" w:hanging="360"/>
      </w:pPr>
      <w:rPr>
        <w:rFonts w:ascii="Courier New" w:hAnsi="Courier New" w:cs="Courier New" w:hint="default"/>
      </w:rPr>
    </w:lvl>
    <w:lvl w:ilvl="5" w:tplc="04270005" w:tentative="1">
      <w:start w:val="1"/>
      <w:numFmt w:val="bullet"/>
      <w:lvlText w:val=""/>
      <w:lvlJc w:val="left"/>
      <w:pPr>
        <w:tabs>
          <w:tab w:val="num" w:pos="4317"/>
        </w:tabs>
        <w:ind w:left="4317" w:hanging="360"/>
      </w:pPr>
      <w:rPr>
        <w:rFonts w:ascii="Wingdings" w:hAnsi="Wingdings" w:hint="default"/>
      </w:rPr>
    </w:lvl>
    <w:lvl w:ilvl="6" w:tplc="04270001" w:tentative="1">
      <w:start w:val="1"/>
      <w:numFmt w:val="bullet"/>
      <w:lvlText w:val=""/>
      <w:lvlJc w:val="left"/>
      <w:pPr>
        <w:tabs>
          <w:tab w:val="num" w:pos="5037"/>
        </w:tabs>
        <w:ind w:left="5037" w:hanging="360"/>
      </w:pPr>
      <w:rPr>
        <w:rFonts w:ascii="Symbol" w:hAnsi="Symbol" w:hint="default"/>
      </w:rPr>
    </w:lvl>
    <w:lvl w:ilvl="7" w:tplc="04270003" w:tentative="1">
      <w:start w:val="1"/>
      <w:numFmt w:val="bullet"/>
      <w:lvlText w:val="o"/>
      <w:lvlJc w:val="left"/>
      <w:pPr>
        <w:tabs>
          <w:tab w:val="num" w:pos="5757"/>
        </w:tabs>
        <w:ind w:left="5757" w:hanging="360"/>
      </w:pPr>
      <w:rPr>
        <w:rFonts w:ascii="Courier New" w:hAnsi="Courier New" w:cs="Courier New" w:hint="default"/>
      </w:rPr>
    </w:lvl>
    <w:lvl w:ilvl="8" w:tplc="04270005" w:tentative="1">
      <w:start w:val="1"/>
      <w:numFmt w:val="bullet"/>
      <w:lvlText w:val=""/>
      <w:lvlJc w:val="left"/>
      <w:pPr>
        <w:tabs>
          <w:tab w:val="num" w:pos="6477"/>
        </w:tabs>
        <w:ind w:left="6477" w:hanging="360"/>
      </w:pPr>
      <w:rPr>
        <w:rFonts w:ascii="Wingdings" w:hAnsi="Wingdings" w:hint="default"/>
      </w:rPr>
    </w:lvl>
  </w:abstractNum>
  <w:abstractNum w:abstractNumId="29">
    <w:nsid w:val="7FEB3F73"/>
    <w:multiLevelType w:val="hybridMultilevel"/>
    <w:tmpl w:val="BC500110"/>
    <w:lvl w:ilvl="0" w:tplc="9EB6504C">
      <w:start w:val="1"/>
      <w:numFmt w:val="decimal"/>
      <w:lvlText w:val="%1)"/>
      <w:lvlJc w:val="left"/>
      <w:pPr>
        <w:tabs>
          <w:tab w:val="num" w:pos="1080"/>
        </w:tabs>
        <w:ind w:left="1080" w:hanging="360"/>
      </w:pPr>
      <w:rPr>
        <w:rFonts w:hint="default"/>
      </w:rPr>
    </w:lvl>
    <w:lvl w:ilvl="1" w:tplc="2AD8228E">
      <w:start w:val="1"/>
      <w:numFmt w:val="decimal"/>
      <w:lvlText w:val="%2."/>
      <w:lvlJc w:val="left"/>
      <w:pPr>
        <w:tabs>
          <w:tab w:val="num" w:pos="2490"/>
        </w:tabs>
        <w:ind w:left="2490" w:hanging="1050"/>
      </w:pPr>
      <w:rPr>
        <w:rFonts w:hint="default"/>
      </w:r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24"/>
  </w:num>
  <w:num w:numId="2">
    <w:abstractNumId w:val="5"/>
  </w:num>
  <w:num w:numId="3">
    <w:abstractNumId w:val="16"/>
  </w:num>
  <w:num w:numId="4">
    <w:abstractNumId w:val="0"/>
  </w:num>
  <w:num w:numId="5">
    <w:abstractNumId w:val="17"/>
  </w:num>
  <w:num w:numId="6">
    <w:abstractNumId w:val="28"/>
  </w:num>
  <w:num w:numId="7">
    <w:abstractNumId w:val="9"/>
  </w:num>
  <w:num w:numId="8">
    <w:abstractNumId w:val="29"/>
  </w:num>
  <w:num w:numId="9">
    <w:abstractNumId w:val="8"/>
  </w:num>
  <w:num w:numId="10">
    <w:abstractNumId w:val="19"/>
  </w:num>
  <w:num w:numId="11">
    <w:abstractNumId w:val="18"/>
  </w:num>
  <w:num w:numId="12">
    <w:abstractNumId w:val="6"/>
  </w:num>
  <w:num w:numId="13">
    <w:abstractNumId w:val="21"/>
  </w:num>
  <w:num w:numId="14">
    <w:abstractNumId w:val="2"/>
  </w:num>
  <w:num w:numId="15">
    <w:abstractNumId w:val="27"/>
  </w:num>
  <w:num w:numId="16">
    <w:abstractNumId w:val="12"/>
  </w:num>
  <w:num w:numId="17">
    <w:abstractNumId w:val="13"/>
  </w:num>
  <w:num w:numId="18">
    <w:abstractNumId w:val="3"/>
  </w:num>
  <w:num w:numId="19">
    <w:abstractNumId w:val="14"/>
  </w:num>
  <w:num w:numId="20">
    <w:abstractNumId w:val="22"/>
  </w:num>
  <w:num w:numId="21">
    <w:abstractNumId w:val="4"/>
  </w:num>
  <w:num w:numId="22">
    <w:abstractNumId w:val="1"/>
  </w:num>
  <w:num w:numId="23">
    <w:abstractNumId w:val="25"/>
  </w:num>
  <w:num w:numId="24">
    <w:abstractNumId w:val="10"/>
  </w:num>
  <w:num w:numId="25">
    <w:abstractNumId w:val="15"/>
  </w:num>
  <w:num w:numId="26">
    <w:abstractNumId w:val="20"/>
  </w:num>
  <w:num w:numId="27">
    <w:abstractNumId w:val="11"/>
  </w:num>
  <w:num w:numId="28">
    <w:abstractNumId w:val="23"/>
  </w:num>
  <w:num w:numId="29">
    <w:abstractNumId w:val="26"/>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397"/>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87235"/>
    <w:rsid w:val="00004CBA"/>
    <w:rsid w:val="00005BD2"/>
    <w:rsid w:val="00006281"/>
    <w:rsid w:val="00006A29"/>
    <w:rsid w:val="0001007D"/>
    <w:rsid w:val="000134E9"/>
    <w:rsid w:val="0001468D"/>
    <w:rsid w:val="000171DE"/>
    <w:rsid w:val="00023BB8"/>
    <w:rsid w:val="00026ED2"/>
    <w:rsid w:val="00027B7B"/>
    <w:rsid w:val="0003482A"/>
    <w:rsid w:val="00034C46"/>
    <w:rsid w:val="0003590B"/>
    <w:rsid w:val="00036D47"/>
    <w:rsid w:val="0003723E"/>
    <w:rsid w:val="000413BA"/>
    <w:rsid w:val="00041E93"/>
    <w:rsid w:val="0004513E"/>
    <w:rsid w:val="000477B8"/>
    <w:rsid w:val="00050733"/>
    <w:rsid w:val="00050E1D"/>
    <w:rsid w:val="0005238F"/>
    <w:rsid w:val="00052BDB"/>
    <w:rsid w:val="00054BB1"/>
    <w:rsid w:val="00055180"/>
    <w:rsid w:val="00056C0D"/>
    <w:rsid w:val="00060866"/>
    <w:rsid w:val="0006486B"/>
    <w:rsid w:val="00065495"/>
    <w:rsid w:val="000675B4"/>
    <w:rsid w:val="00067D88"/>
    <w:rsid w:val="0007014B"/>
    <w:rsid w:val="00075DC5"/>
    <w:rsid w:val="000767CC"/>
    <w:rsid w:val="00081147"/>
    <w:rsid w:val="00082055"/>
    <w:rsid w:val="00083495"/>
    <w:rsid w:val="0009088E"/>
    <w:rsid w:val="00091878"/>
    <w:rsid w:val="00091976"/>
    <w:rsid w:val="00094A24"/>
    <w:rsid w:val="000A3385"/>
    <w:rsid w:val="000A56CB"/>
    <w:rsid w:val="000A6119"/>
    <w:rsid w:val="000B615F"/>
    <w:rsid w:val="000B65B7"/>
    <w:rsid w:val="000B7986"/>
    <w:rsid w:val="000C1193"/>
    <w:rsid w:val="000C2059"/>
    <w:rsid w:val="000C47FF"/>
    <w:rsid w:val="000C5EC9"/>
    <w:rsid w:val="000C72A7"/>
    <w:rsid w:val="000D78AD"/>
    <w:rsid w:val="000D7AC2"/>
    <w:rsid w:val="000E1328"/>
    <w:rsid w:val="000E1332"/>
    <w:rsid w:val="000E44B7"/>
    <w:rsid w:val="000E633C"/>
    <w:rsid w:val="000F0C1C"/>
    <w:rsid w:val="000F11A2"/>
    <w:rsid w:val="000F1A22"/>
    <w:rsid w:val="000F341C"/>
    <w:rsid w:val="000F38E4"/>
    <w:rsid w:val="000F3AED"/>
    <w:rsid w:val="000F3F30"/>
    <w:rsid w:val="0010494D"/>
    <w:rsid w:val="001049C5"/>
    <w:rsid w:val="001058C1"/>
    <w:rsid w:val="00106AE7"/>
    <w:rsid w:val="00106C45"/>
    <w:rsid w:val="00107917"/>
    <w:rsid w:val="001106AD"/>
    <w:rsid w:val="00111C8E"/>
    <w:rsid w:val="00112346"/>
    <w:rsid w:val="00112CA4"/>
    <w:rsid w:val="00113080"/>
    <w:rsid w:val="00113AB1"/>
    <w:rsid w:val="00115604"/>
    <w:rsid w:val="00121CE5"/>
    <w:rsid w:val="00123A44"/>
    <w:rsid w:val="0012478B"/>
    <w:rsid w:val="001250F9"/>
    <w:rsid w:val="00125B67"/>
    <w:rsid w:val="00130635"/>
    <w:rsid w:val="00131C39"/>
    <w:rsid w:val="00132B3F"/>
    <w:rsid w:val="001346D0"/>
    <w:rsid w:val="0014151E"/>
    <w:rsid w:val="00145788"/>
    <w:rsid w:val="00151DAB"/>
    <w:rsid w:val="00152A27"/>
    <w:rsid w:val="00155B2E"/>
    <w:rsid w:val="00155ED9"/>
    <w:rsid w:val="0016053B"/>
    <w:rsid w:val="001612D9"/>
    <w:rsid w:val="001635BF"/>
    <w:rsid w:val="00163B73"/>
    <w:rsid w:val="0016522F"/>
    <w:rsid w:val="001663B5"/>
    <w:rsid w:val="001665DF"/>
    <w:rsid w:val="001672B4"/>
    <w:rsid w:val="001702FC"/>
    <w:rsid w:val="00170306"/>
    <w:rsid w:val="0017040E"/>
    <w:rsid w:val="001717EA"/>
    <w:rsid w:val="001746E9"/>
    <w:rsid w:val="00174C38"/>
    <w:rsid w:val="00176614"/>
    <w:rsid w:val="00177DD9"/>
    <w:rsid w:val="00183EC8"/>
    <w:rsid w:val="00184E7F"/>
    <w:rsid w:val="00185BDF"/>
    <w:rsid w:val="00185EFA"/>
    <w:rsid w:val="0018620A"/>
    <w:rsid w:val="0018761A"/>
    <w:rsid w:val="00192367"/>
    <w:rsid w:val="0019708B"/>
    <w:rsid w:val="001A0992"/>
    <w:rsid w:val="001A1878"/>
    <w:rsid w:val="001A3570"/>
    <w:rsid w:val="001A438F"/>
    <w:rsid w:val="001A48B1"/>
    <w:rsid w:val="001A4BFF"/>
    <w:rsid w:val="001B594D"/>
    <w:rsid w:val="001B74CC"/>
    <w:rsid w:val="001B7C2C"/>
    <w:rsid w:val="001C1A12"/>
    <w:rsid w:val="001C4CE1"/>
    <w:rsid w:val="001D0C41"/>
    <w:rsid w:val="001D16FC"/>
    <w:rsid w:val="001D47EB"/>
    <w:rsid w:val="001D52C1"/>
    <w:rsid w:val="001E31A9"/>
    <w:rsid w:val="001E4C79"/>
    <w:rsid w:val="001E62ED"/>
    <w:rsid w:val="001E6D8F"/>
    <w:rsid w:val="001F1241"/>
    <w:rsid w:val="001F158E"/>
    <w:rsid w:val="001F1855"/>
    <w:rsid w:val="001F31BD"/>
    <w:rsid w:val="001F494A"/>
    <w:rsid w:val="001F7C5A"/>
    <w:rsid w:val="00200405"/>
    <w:rsid w:val="00201880"/>
    <w:rsid w:val="00201E7F"/>
    <w:rsid w:val="00203387"/>
    <w:rsid w:val="00204474"/>
    <w:rsid w:val="002053E4"/>
    <w:rsid w:val="00205632"/>
    <w:rsid w:val="00207104"/>
    <w:rsid w:val="00211A8A"/>
    <w:rsid w:val="00212EF8"/>
    <w:rsid w:val="002141CC"/>
    <w:rsid w:val="002153BD"/>
    <w:rsid w:val="00215BE0"/>
    <w:rsid w:val="00215FCA"/>
    <w:rsid w:val="00216534"/>
    <w:rsid w:val="00216A00"/>
    <w:rsid w:val="00216EE9"/>
    <w:rsid w:val="00217163"/>
    <w:rsid w:val="00221DAC"/>
    <w:rsid w:val="002230D8"/>
    <w:rsid w:val="00223E78"/>
    <w:rsid w:val="002258A1"/>
    <w:rsid w:val="00225E65"/>
    <w:rsid w:val="00230B63"/>
    <w:rsid w:val="00232076"/>
    <w:rsid w:val="0023242D"/>
    <w:rsid w:val="0023300A"/>
    <w:rsid w:val="00234862"/>
    <w:rsid w:val="00235C1A"/>
    <w:rsid w:val="002363EA"/>
    <w:rsid w:val="00236F9D"/>
    <w:rsid w:val="00237A04"/>
    <w:rsid w:val="00240F78"/>
    <w:rsid w:val="00241A34"/>
    <w:rsid w:val="002433FD"/>
    <w:rsid w:val="00244033"/>
    <w:rsid w:val="0024666F"/>
    <w:rsid w:val="0024786C"/>
    <w:rsid w:val="00251652"/>
    <w:rsid w:val="00256BC8"/>
    <w:rsid w:val="002613A0"/>
    <w:rsid w:val="0026279D"/>
    <w:rsid w:val="00262AF1"/>
    <w:rsid w:val="00262CBB"/>
    <w:rsid w:val="0026670C"/>
    <w:rsid w:val="00266CE0"/>
    <w:rsid w:val="00267E2D"/>
    <w:rsid w:val="00271F01"/>
    <w:rsid w:val="00275D2C"/>
    <w:rsid w:val="00280AEC"/>
    <w:rsid w:val="002843D3"/>
    <w:rsid w:val="00285817"/>
    <w:rsid w:val="00285F07"/>
    <w:rsid w:val="00291EE0"/>
    <w:rsid w:val="00295584"/>
    <w:rsid w:val="00295721"/>
    <w:rsid w:val="00295C6D"/>
    <w:rsid w:val="00295F1D"/>
    <w:rsid w:val="002A0415"/>
    <w:rsid w:val="002A2024"/>
    <w:rsid w:val="002A3F9A"/>
    <w:rsid w:val="002A5327"/>
    <w:rsid w:val="002B20DC"/>
    <w:rsid w:val="002B2997"/>
    <w:rsid w:val="002B3A4F"/>
    <w:rsid w:val="002B52FB"/>
    <w:rsid w:val="002B5E87"/>
    <w:rsid w:val="002B6151"/>
    <w:rsid w:val="002B7C15"/>
    <w:rsid w:val="002C2808"/>
    <w:rsid w:val="002C43C0"/>
    <w:rsid w:val="002C5AD2"/>
    <w:rsid w:val="002D1A47"/>
    <w:rsid w:val="002D3F26"/>
    <w:rsid w:val="002D60FE"/>
    <w:rsid w:val="002E00A2"/>
    <w:rsid w:val="002F23DF"/>
    <w:rsid w:val="002F4468"/>
    <w:rsid w:val="002F5ABC"/>
    <w:rsid w:val="0030015C"/>
    <w:rsid w:val="003016B2"/>
    <w:rsid w:val="00302797"/>
    <w:rsid w:val="00304A1E"/>
    <w:rsid w:val="00304F14"/>
    <w:rsid w:val="00307B30"/>
    <w:rsid w:val="0031455D"/>
    <w:rsid w:val="00314712"/>
    <w:rsid w:val="00315E5E"/>
    <w:rsid w:val="00316658"/>
    <w:rsid w:val="00316940"/>
    <w:rsid w:val="0031785F"/>
    <w:rsid w:val="0032085E"/>
    <w:rsid w:val="00322C3E"/>
    <w:rsid w:val="003235F3"/>
    <w:rsid w:val="003248BF"/>
    <w:rsid w:val="00325632"/>
    <w:rsid w:val="0033208E"/>
    <w:rsid w:val="0033311F"/>
    <w:rsid w:val="00333A6B"/>
    <w:rsid w:val="0033493C"/>
    <w:rsid w:val="00335170"/>
    <w:rsid w:val="003358D7"/>
    <w:rsid w:val="00335D39"/>
    <w:rsid w:val="003435DB"/>
    <w:rsid w:val="00343E44"/>
    <w:rsid w:val="0034506B"/>
    <w:rsid w:val="0034795F"/>
    <w:rsid w:val="00354125"/>
    <w:rsid w:val="00355FF0"/>
    <w:rsid w:val="00356B36"/>
    <w:rsid w:val="00356F2E"/>
    <w:rsid w:val="003615D9"/>
    <w:rsid w:val="00362255"/>
    <w:rsid w:val="00363621"/>
    <w:rsid w:val="003636E2"/>
    <w:rsid w:val="00364B09"/>
    <w:rsid w:val="00364EE1"/>
    <w:rsid w:val="00365E01"/>
    <w:rsid w:val="00373991"/>
    <w:rsid w:val="00376B27"/>
    <w:rsid w:val="00377A81"/>
    <w:rsid w:val="003831A6"/>
    <w:rsid w:val="00383A13"/>
    <w:rsid w:val="00384445"/>
    <w:rsid w:val="00385101"/>
    <w:rsid w:val="003872F4"/>
    <w:rsid w:val="00387B1A"/>
    <w:rsid w:val="00390AC3"/>
    <w:rsid w:val="00395054"/>
    <w:rsid w:val="00395D57"/>
    <w:rsid w:val="00395FC7"/>
    <w:rsid w:val="00397F6E"/>
    <w:rsid w:val="003A659F"/>
    <w:rsid w:val="003A7E5A"/>
    <w:rsid w:val="003B4435"/>
    <w:rsid w:val="003B4462"/>
    <w:rsid w:val="003B7722"/>
    <w:rsid w:val="003C0D4F"/>
    <w:rsid w:val="003C29ED"/>
    <w:rsid w:val="003C3611"/>
    <w:rsid w:val="003C41CE"/>
    <w:rsid w:val="003C5E2D"/>
    <w:rsid w:val="003C635F"/>
    <w:rsid w:val="003C79E0"/>
    <w:rsid w:val="003D1430"/>
    <w:rsid w:val="003D1998"/>
    <w:rsid w:val="003D296A"/>
    <w:rsid w:val="003D344B"/>
    <w:rsid w:val="003D46EB"/>
    <w:rsid w:val="003D47D3"/>
    <w:rsid w:val="003D5000"/>
    <w:rsid w:val="003E05A2"/>
    <w:rsid w:val="003E16E7"/>
    <w:rsid w:val="003E332D"/>
    <w:rsid w:val="003E49D5"/>
    <w:rsid w:val="003E4D87"/>
    <w:rsid w:val="003E6656"/>
    <w:rsid w:val="003E6B78"/>
    <w:rsid w:val="003F120B"/>
    <w:rsid w:val="003F17C4"/>
    <w:rsid w:val="003F225A"/>
    <w:rsid w:val="003F2C0D"/>
    <w:rsid w:val="003F4C5D"/>
    <w:rsid w:val="003F4C94"/>
    <w:rsid w:val="003F7472"/>
    <w:rsid w:val="003F7488"/>
    <w:rsid w:val="00402020"/>
    <w:rsid w:val="004026FB"/>
    <w:rsid w:val="00404F4A"/>
    <w:rsid w:val="00405543"/>
    <w:rsid w:val="00405AA0"/>
    <w:rsid w:val="00406094"/>
    <w:rsid w:val="00407DA9"/>
    <w:rsid w:val="00411336"/>
    <w:rsid w:val="0041332D"/>
    <w:rsid w:val="0041456F"/>
    <w:rsid w:val="00414F73"/>
    <w:rsid w:val="004152B0"/>
    <w:rsid w:val="00415422"/>
    <w:rsid w:val="00415D0D"/>
    <w:rsid w:val="0041721B"/>
    <w:rsid w:val="00417994"/>
    <w:rsid w:val="00423734"/>
    <w:rsid w:val="0042409F"/>
    <w:rsid w:val="004247C9"/>
    <w:rsid w:val="00424F73"/>
    <w:rsid w:val="00426BDD"/>
    <w:rsid w:val="00426DB1"/>
    <w:rsid w:val="0042769A"/>
    <w:rsid w:val="00430919"/>
    <w:rsid w:val="00432DC0"/>
    <w:rsid w:val="00437112"/>
    <w:rsid w:val="00437948"/>
    <w:rsid w:val="00442B58"/>
    <w:rsid w:val="0044357C"/>
    <w:rsid w:val="004454E2"/>
    <w:rsid w:val="00445EA5"/>
    <w:rsid w:val="00446545"/>
    <w:rsid w:val="00447BD1"/>
    <w:rsid w:val="00450A52"/>
    <w:rsid w:val="00452385"/>
    <w:rsid w:val="00455B9D"/>
    <w:rsid w:val="00455C00"/>
    <w:rsid w:val="00457446"/>
    <w:rsid w:val="00461FE9"/>
    <w:rsid w:val="0047100C"/>
    <w:rsid w:val="00476F64"/>
    <w:rsid w:val="00476FF7"/>
    <w:rsid w:val="004773A6"/>
    <w:rsid w:val="00477731"/>
    <w:rsid w:val="00480334"/>
    <w:rsid w:val="00485007"/>
    <w:rsid w:val="0049036C"/>
    <w:rsid w:val="00497D88"/>
    <w:rsid w:val="004A4D9F"/>
    <w:rsid w:val="004A6CE9"/>
    <w:rsid w:val="004A78A0"/>
    <w:rsid w:val="004B0D95"/>
    <w:rsid w:val="004B56D9"/>
    <w:rsid w:val="004B5B2E"/>
    <w:rsid w:val="004B5FE7"/>
    <w:rsid w:val="004C148B"/>
    <w:rsid w:val="004C1992"/>
    <w:rsid w:val="004C1C1B"/>
    <w:rsid w:val="004C30AA"/>
    <w:rsid w:val="004C5171"/>
    <w:rsid w:val="004C545F"/>
    <w:rsid w:val="004D1066"/>
    <w:rsid w:val="004D3D91"/>
    <w:rsid w:val="004D4856"/>
    <w:rsid w:val="004D4B93"/>
    <w:rsid w:val="004D6766"/>
    <w:rsid w:val="004D69DF"/>
    <w:rsid w:val="004E373B"/>
    <w:rsid w:val="004E43B8"/>
    <w:rsid w:val="004E5DAE"/>
    <w:rsid w:val="004F1210"/>
    <w:rsid w:val="004F2462"/>
    <w:rsid w:val="004F39FD"/>
    <w:rsid w:val="004F4902"/>
    <w:rsid w:val="004F4E2F"/>
    <w:rsid w:val="004F6E11"/>
    <w:rsid w:val="004F76BD"/>
    <w:rsid w:val="00500D54"/>
    <w:rsid w:val="00503C9F"/>
    <w:rsid w:val="00505CBD"/>
    <w:rsid w:val="00505CD2"/>
    <w:rsid w:val="00506F6C"/>
    <w:rsid w:val="00511AA6"/>
    <w:rsid w:val="00512354"/>
    <w:rsid w:val="005136EF"/>
    <w:rsid w:val="00514E04"/>
    <w:rsid w:val="0051622F"/>
    <w:rsid w:val="00516269"/>
    <w:rsid w:val="00517E96"/>
    <w:rsid w:val="0052272C"/>
    <w:rsid w:val="00522E8B"/>
    <w:rsid w:val="0052557F"/>
    <w:rsid w:val="00531452"/>
    <w:rsid w:val="0053451A"/>
    <w:rsid w:val="00536AE8"/>
    <w:rsid w:val="00541A68"/>
    <w:rsid w:val="00542D8D"/>
    <w:rsid w:val="00542FA0"/>
    <w:rsid w:val="005431F9"/>
    <w:rsid w:val="00544090"/>
    <w:rsid w:val="005504DA"/>
    <w:rsid w:val="00551410"/>
    <w:rsid w:val="0055152B"/>
    <w:rsid w:val="00552F1A"/>
    <w:rsid w:val="005533BD"/>
    <w:rsid w:val="005549CF"/>
    <w:rsid w:val="005556E3"/>
    <w:rsid w:val="00556C5A"/>
    <w:rsid w:val="00560FD4"/>
    <w:rsid w:val="0056569B"/>
    <w:rsid w:val="00567047"/>
    <w:rsid w:val="0056753E"/>
    <w:rsid w:val="0057348A"/>
    <w:rsid w:val="00576BC4"/>
    <w:rsid w:val="005774E3"/>
    <w:rsid w:val="005778D2"/>
    <w:rsid w:val="00583ADE"/>
    <w:rsid w:val="00584719"/>
    <w:rsid w:val="0058491D"/>
    <w:rsid w:val="005856C5"/>
    <w:rsid w:val="005905B2"/>
    <w:rsid w:val="00590DF8"/>
    <w:rsid w:val="00591091"/>
    <w:rsid w:val="00594C62"/>
    <w:rsid w:val="005954DE"/>
    <w:rsid w:val="0059609B"/>
    <w:rsid w:val="005A056D"/>
    <w:rsid w:val="005A3A7E"/>
    <w:rsid w:val="005B042E"/>
    <w:rsid w:val="005B1760"/>
    <w:rsid w:val="005B34F2"/>
    <w:rsid w:val="005B5FD7"/>
    <w:rsid w:val="005B6E20"/>
    <w:rsid w:val="005C3243"/>
    <w:rsid w:val="005C3D67"/>
    <w:rsid w:val="005C66E0"/>
    <w:rsid w:val="005C7E13"/>
    <w:rsid w:val="005D1184"/>
    <w:rsid w:val="005D1859"/>
    <w:rsid w:val="005D3338"/>
    <w:rsid w:val="005D638B"/>
    <w:rsid w:val="005D7349"/>
    <w:rsid w:val="005E2452"/>
    <w:rsid w:val="005E27E9"/>
    <w:rsid w:val="005E2988"/>
    <w:rsid w:val="005E357F"/>
    <w:rsid w:val="005F132C"/>
    <w:rsid w:val="005F1E6A"/>
    <w:rsid w:val="005F42EA"/>
    <w:rsid w:val="005F488D"/>
    <w:rsid w:val="005F513E"/>
    <w:rsid w:val="005F56BD"/>
    <w:rsid w:val="005F72EC"/>
    <w:rsid w:val="006016F1"/>
    <w:rsid w:val="00601AB9"/>
    <w:rsid w:val="0060306B"/>
    <w:rsid w:val="00603B8E"/>
    <w:rsid w:val="00604409"/>
    <w:rsid w:val="00607C79"/>
    <w:rsid w:val="006100F4"/>
    <w:rsid w:val="0061016A"/>
    <w:rsid w:val="0061190A"/>
    <w:rsid w:val="00611984"/>
    <w:rsid w:val="00613343"/>
    <w:rsid w:val="006135AD"/>
    <w:rsid w:val="006153D5"/>
    <w:rsid w:val="00616691"/>
    <w:rsid w:val="006170E7"/>
    <w:rsid w:val="0062126F"/>
    <w:rsid w:val="00625099"/>
    <w:rsid w:val="00626155"/>
    <w:rsid w:val="00631A1F"/>
    <w:rsid w:val="00633FE9"/>
    <w:rsid w:val="006358D3"/>
    <w:rsid w:val="00636869"/>
    <w:rsid w:val="00640A57"/>
    <w:rsid w:val="00642EE8"/>
    <w:rsid w:val="00643592"/>
    <w:rsid w:val="00645000"/>
    <w:rsid w:val="00650565"/>
    <w:rsid w:val="00656DB1"/>
    <w:rsid w:val="006574CF"/>
    <w:rsid w:val="006620E5"/>
    <w:rsid w:val="00662CD8"/>
    <w:rsid w:val="0066364D"/>
    <w:rsid w:val="0066667A"/>
    <w:rsid w:val="006713F0"/>
    <w:rsid w:val="00672334"/>
    <w:rsid w:val="00672BB8"/>
    <w:rsid w:val="00674707"/>
    <w:rsid w:val="00675F8E"/>
    <w:rsid w:val="0067723D"/>
    <w:rsid w:val="00680722"/>
    <w:rsid w:val="0068189B"/>
    <w:rsid w:val="006855BA"/>
    <w:rsid w:val="0069117A"/>
    <w:rsid w:val="0069204A"/>
    <w:rsid w:val="00695F1E"/>
    <w:rsid w:val="00696DAD"/>
    <w:rsid w:val="006974A5"/>
    <w:rsid w:val="006A3415"/>
    <w:rsid w:val="006A4EFA"/>
    <w:rsid w:val="006A54BD"/>
    <w:rsid w:val="006A7312"/>
    <w:rsid w:val="006A736C"/>
    <w:rsid w:val="006A7DAE"/>
    <w:rsid w:val="006A7F53"/>
    <w:rsid w:val="006B2F2A"/>
    <w:rsid w:val="006B5A41"/>
    <w:rsid w:val="006B679C"/>
    <w:rsid w:val="006C48E3"/>
    <w:rsid w:val="006C584D"/>
    <w:rsid w:val="006C715D"/>
    <w:rsid w:val="006D02F2"/>
    <w:rsid w:val="006D2C2A"/>
    <w:rsid w:val="006D2FDC"/>
    <w:rsid w:val="006E0592"/>
    <w:rsid w:val="006E0C10"/>
    <w:rsid w:val="006E6A15"/>
    <w:rsid w:val="006E6E52"/>
    <w:rsid w:val="006F0E9D"/>
    <w:rsid w:val="006F2EC0"/>
    <w:rsid w:val="006F5A44"/>
    <w:rsid w:val="006F6F4E"/>
    <w:rsid w:val="006F7B1E"/>
    <w:rsid w:val="007039FB"/>
    <w:rsid w:val="00714A78"/>
    <w:rsid w:val="0071624A"/>
    <w:rsid w:val="0071668E"/>
    <w:rsid w:val="00720B59"/>
    <w:rsid w:val="0072252C"/>
    <w:rsid w:val="00725B02"/>
    <w:rsid w:val="0072635B"/>
    <w:rsid w:val="00732728"/>
    <w:rsid w:val="00736357"/>
    <w:rsid w:val="00740D0B"/>
    <w:rsid w:val="0074165B"/>
    <w:rsid w:val="00743D73"/>
    <w:rsid w:val="00755B24"/>
    <w:rsid w:val="00757254"/>
    <w:rsid w:val="00760264"/>
    <w:rsid w:val="007626E7"/>
    <w:rsid w:val="00762CEF"/>
    <w:rsid w:val="00764A1C"/>
    <w:rsid w:val="00765A09"/>
    <w:rsid w:val="00766DF3"/>
    <w:rsid w:val="00771130"/>
    <w:rsid w:val="00771718"/>
    <w:rsid w:val="007801C2"/>
    <w:rsid w:val="00783AEC"/>
    <w:rsid w:val="007914EA"/>
    <w:rsid w:val="00793105"/>
    <w:rsid w:val="007931B2"/>
    <w:rsid w:val="00795176"/>
    <w:rsid w:val="00795675"/>
    <w:rsid w:val="007A30FE"/>
    <w:rsid w:val="007A6A2E"/>
    <w:rsid w:val="007B29F1"/>
    <w:rsid w:val="007B3BB8"/>
    <w:rsid w:val="007B425D"/>
    <w:rsid w:val="007B457C"/>
    <w:rsid w:val="007B4F56"/>
    <w:rsid w:val="007B7B4E"/>
    <w:rsid w:val="007C5591"/>
    <w:rsid w:val="007C578C"/>
    <w:rsid w:val="007C6195"/>
    <w:rsid w:val="007C6542"/>
    <w:rsid w:val="007C66EB"/>
    <w:rsid w:val="007C723B"/>
    <w:rsid w:val="007C7F6C"/>
    <w:rsid w:val="007D059D"/>
    <w:rsid w:val="007D241E"/>
    <w:rsid w:val="007D42A5"/>
    <w:rsid w:val="007D7EC4"/>
    <w:rsid w:val="007E00C9"/>
    <w:rsid w:val="007E133F"/>
    <w:rsid w:val="007E1DD1"/>
    <w:rsid w:val="007E2533"/>
    <w:rsid w:val="007E2BF4"/>
    <w:rsid w:val="007E39B8"/>
    <w:rsid w:val="007E3D83"/>
    <w:rsid w:val="007E3F98"/>
    <w:rsid w:val="007E4D52"/>
    <w:rsid w:val="007E7DB8"/>
    <w:rsid w:val="007F18B4"/>
    <w:rsid w:val="007F2D0F"/>
    <w:rsid w:val="007F3473"/>
    <w:rsid w:val="007F5022"/>
    <w:rsid w:val="007F667E"/>
    <w:rsid w:val="007F6DD7"/>
    <w:rsid w:val="00805EC6"/>
    <w:rsid w:val="00807DD7"/>
    <w:rsid w:val="00807ED7"/>
    <w:rsid w:val="00811AB7"/>
    <w:rsid w:val="008145B8"/>
    <w:rsid w:val="00815140"/>
    <w:rsid w:val="008229B2"/>
    <w:rsid w:val="00822CE5"/>
    <w:rsid w:val="0082399A"/>
    <w:rsid w:val="00823F6E"/>
    <w:rsid w:val="00825B1A"/>
    <w:rsid w:val="008266A0"/>
    <w:rsid w:val="008269FF"/>
    <w:rsid w:val="00827C83"/>
    <w:rsid w:val="00834236"/>
    <w:rsid w:val="008356F8"/>
    <w:rsid w:val="0083792D"/>
    <w:rsid w:val="00840758"/>
    <w:rsid w:val="008417C3"/>
    <w:rsid w:val="008450C9"/>
    <w:rsid w:val="008461AB"/>
    <w:rsid w:val="00847E23"/>
    <w:rsid w:val="0085082C"/>
    <w:rsid w:val="00854166"/>
    <w:rsid w:val="00856B02"/>
    <w:rsid w:val="008617B1"/>
    <w:rsid w:val="008617D0"/>
    <w:rsid w:val="00862ADF"/>
    <w:rsid w:val="00864ABE"/>
    <w:rsid w:val="0086551E"/>
    <w:rsid w:val="008665CA"/>
    <w:rsid w:val="00870751"/>
    <w:rsid w:val="00871804"/>
    <w:rsid w:val="00874136"/>
    <w:rsid w:val="00874B91"/>
    <w:rsid w:val="008767E5"/>
    <w:rsid w:val="00877F28"/>
    <w:rsid w:val="00880E2D"/>
    <w:rsid w:val="008836B7"/>
    <w:rsid w:val="00884188"/>
    <w:rsid w:val="00887235"/>
    <w:rsid w:val="00892FE3"/>
    <w:rsid w:val="00893584"/>
    <w:rsid w:val="008948CB"/>
    <w:rsid w:val="00895D93"/>
    <w:rsid w:val="0089640F"/>
    <w:rsid w:val="008A172E"/>
    <w:rsid w:val="008A25DE"/>
    <w:rsid w:val="008A284E"/>
    <w:rsid w:val="008A3E19"/>
    <w:rsid w:val="008A46A5"/>
    <w:rsid w:val="008A5DE7"/>
    <w:rsid w:val="008A6E19"/>
    <w:rsid w:val="008B2094"/>
    <w:rsid w:val="008B396B"/>
    <w:rsid w:val="008B44AC"/>
    <w:rsid w:val="008C2375"/>
    <w:rsid w:val="008C2A24"/>
    <w:rsid w:val="008C6730"/>
    <w:rsid w:val="008C7E89"/>
    <w:rsid w:val="008D21C7"/>
    <w:rsid w:val="008D3FF8"/>
    <w:rsid w:val="008D5296"/>
    <w:rsid w:val="008D6029"/>
    <w:rsid w:val="008D71C4"/>
    <w:rsid w:val="008D7539"/>
    <w:rsid w:val="008E0EC7"/>
    <w:rsid w:val="008E253A"/>
    <w:rsid w:val="008E2960"/>
    <w:rsid w:val="008E3AB4"/>
    <w:rsid w:val="008E4544"/>
    <w:rsid w:val="008F0CC5"/>
    <w:rsid w:val="008F4292"/>
    <w:rsid w:val="0090187A"/>
    <w:rsid w:val="00902A4E"/>
    <w:rsid w:val="00907351"/>
    <w:rsid w:val="009112DE"/>
    <w:rsid w:val="009120BB"/>
    <w:rsid w:val="0091435A"/>
    <w:rsid w:val="00921326"/>
    <w:rsid w:val="00923E06"/>
    <w:rsid w:val="00924219"/>
    <w:rsid w:val="00924B9E"/>
    <w:rsid w:val="0092772F"/>
    <w:rsid w:val="009304B0"/>
    <w:rsid w:val="00931501"/>
    <w:rsid w:val="00945240"/>
    <w:rsid w:val="00945710"/>
    <w:rsid w:val="00945F12"/>
    <w:rsid w:val="00946DA1"/>
    <w:rsid w:val="00952B34"/>
    <w:rsid w:val="0095308F"/>
    <w:rsid w:val="00956101"/>
    <w:rsid w:val="00956ABC"/>
    <w:rsid w:val="009626D4"/>
    <w:rsid w:val="00962A72"/>
    <w:rsid w:val="00970B4C"/>
    <w:rsid w:val="00970B65"/>
    <w:rsid w:val="00971162"/>
    <w:rsid w:val="0097312C"/>
    <w:rsid w:val="00976E53"/>
    <w:rsid w:val="009775A7"/>
    <w:rsid w:val="00977F47"/>
    <w:rsid w:val="0098005F"/>
    <w:rsid w:val="009809AE"/>
    <w:rsid w:val="00980AA0"/>
    <w:rsid w:val="0098154A"/>
    <w:rsid w:val="00982C07"/>
    <w:rsid w:val="0098410E"/>
    <w:rsid w:val="00985462"/>
    <w:rsid w:val="00990493"/>
    <w:rsid w:val="00991EFA"/>
    <w:rsid w:val="0099292C"/>
    <w:rsid w:val="00992FD8"/>
    <w:rsid w:val="00994B73"/>
    <w:rsid w:val="009A22EC"/>
    <w:rsid w:val="009A7D1F"/>
    <w:rsid w:val="009A7DCA"/>
    <w:rsid w:val="009B0AD8"/>
    <w:rsid w:val="009B0DF2"/>
    <w:rsid w:val="009B0FBC"/>
    <w:rsid w:val="009B74BC"/>
    <w:rsid w:val="009C1DC1"/>
    <w:rsid w:val="009C2F7F"/>
    <w:rsid w:val="009C41DA"/>
    <w:rsid w:val="009C468A"/>
    <w:rsid w:val="009C707E"/>
    <w:rsid w:val="009C75F0"/>
    <w:rsid w:val="009D5D76"/>
    <w:rsid w:val="009D690A"/>
    <w:rsid w:val="009D7CCD"/>
    <w:rsid w:val="009E016C"/>
    <w:rsid w:val="009E099D"/>
    <w:rsid w:val="009E245E"/>
    <w:rsid w:val="009E29DF"/>
    <w:rsid w:val="009E37EE"/>
    <w:rsid w:val="009E6687"/>
    <w:rsid w:val="009E7E5A"/>
    <w:rsid w:val="009F58BD"/>
    <w:rsid w:val="009F7DF5"/>
    <w:rsid w:val="00A02A4C"/>
    <w:rsid w:val="00A0545B"/>
    <w:rsid w:val="00A06491"/>
    <w:rsid w:val="00A06F48"/>
    <w:rsid w:val="00A07A04"/>
    <w:rsid w:val="00A1452D"/>
    <w:rsid w:val="00A1540E"/>
    <w:rsid w:val="00A16271"/>
    <w:rsid w:val="00A16850"/>
    <w:rsid w:val="00A25496"/>
    <w:rsid w:val="00A256DD"/>
    <w:rsid w:val="00A261A3"/>
    <w:rsid w:val="00A267D9"/>
    <w:rsid w:val="00A26D9C"/>
    <w:rsid w:val="00A301AF"/>
    <w:rsid w:val="00A30533"/>
    <w:rsid w:val="00A32440"/>
    <w:rsid w:val="00A368D4"/>
    <w:rsid w:val="00A446FC"/>
    <w:rsid w:val="00A453D2"/>
    <w:rsid w:val="00A45C3A"/>
    <w:rsid w:val="00A46145"/>
    <w:rsid w:val="00A4662F"/>
    <w:rsid w:val="00A470AF"/>
    <w:rsid w:val="00A53FD2"/>
    <w:rsid w:val="00A54933"/>
    <w:rsid w:val="00A56134"/>
    <w:rsid w:val="00A56A4C"/>
    <w:rsid w:val="00A57DD4"/>
    <w:rsid w:val="00A619EA"/>
    <w:rsid w:val="00A61B29"/>
    <w:rsid w:val="00A62026"/>
    <w:rsid w:val="00A63105"/>
    <w:rsid w:val="00A63122"/>
    <w:rsid w:val="00A65142"/>
    <w:rsid w:val="00A703C8"/>
    <w:rsid w:val="00A71DC6"/>
    <w:rsid w:val="00A72838"/>
    <w:rsid w:val="00A770CA"/>
    <w:rsid w:val="00A77B62"/>
    <w:rsid w:val="00A77C25"/>
    <w:rsid w:val="00A8100D"/>
    <w:rsid w:val="00A81155"/>
    <w:rsid w:val="00A81C2C"/>
    <w:rsid w:val="00A83663"/>
    <w:rsid w:val="00A8405D"/>
    <w:rsid w:val="00A84531"/>
    <w:rsid w:val="00A86FB5"/>
    <w:rsid w:val="00A877A1"/>
    <w:rsid w:val="00A900E3"/>
    <w:rsid w:val="00A95775"/>
    <w:rsid w:val="00A97C9B"/>
    <w:rsid w:val="00AA0CBA"/>
    <w:rsid w:val="00AA17A5"/>
    <w:rsid w:val="00AA2A48"/>
    <w:rsid w:val="00AA4161"/>
    <w:rsid w:val="00AA4B27"/>
    <w:rsid w:val="00AB215E"/>
    <w:rsid w:val="00AB579C"/>
    <w:rsid w:val="00AB7C68"/>
    <w:rsid w:val="00AC078B"/>
    <w:rsid w:val="00AC1E00"/>
    <w:rsid w:val="00AC3680"/>
    <w:rsid w:val="00AC463F"/>
    <w:rsid w:val="00AC4997"/>
    <w:rsid w:val="00AC5867"/>
    <w:rsid w:val="00AC6D4C"/>
    <w:rsid w:val="00AD3C15"/>
    <w:rsid w:val="00AD54D8"/>
    <w:rsid w:val="00AD6FCC"/>
    <w:rsid w:val="00AD70CB"/>
    <w:rsid w:val="00AE2543"/>
    <w:rsid w:val="00AE580C"/>
    <w:rsid w:val="00AE779C"/>
    <w:rsid w:val="00AE7958"/>
    <w:rsid w:val="00AF0FA4"/>
    <w:rsid w:val="00AF18E3"/>
    <w:rsid w:val="00AF52C1"/>
    <w:rsid w:val="00AF5387"/>
    <w:rsid w:val="00AF564D"/>
    <w:rsid w:val="00AF6059"/>
    <w:rsid w:val="00AF66EC"/>
    <w:rsid w:val="00AF68B8"/>
    <w:rsid w:val="00AF7B51"/>
    <w:rsid w:val="00B04035"/>
    <w:rsid w:val="00B13F21"/>
    <w:rsid w:val="00B169CE"/>
    <w:rsid w:val="00B26FE6"/>
    <w:rsid w:val="00B313F6"/>
    <w:rsid w:val="00B31746"/>
    <w:rsid w:val="00B32F7A"/>
    <w:rsid w:val="00B335F4"/>
    <w:rsid w:val="00B33ACE"/>
    <w:rsid w:val="00B33D09"/>
    <w:rsid w:val="00B35187"/>
    <w:rsid w:val="00B351B3"/>
    <w:rsid w:val="00B374D4"/>
    <w:rsid w:val="00B40D3D"/>
    <w:rsid w:val="00B43B1B"/>
    <w:rsid w:val="00B44F47"/>
    <w:rsid w:val="00B47750"/>
    <w:rsid w:val="00B50675"/>
    <w:rsid w:val="00B506CA"/>
    <w:rsid w:val="00B52CE9"/>
    <w:rsid w:val="00B53DD7"/>
    <w:rsid w:val="00B55745"/>
    <w:rsid w:val="00B5664D"/>
    <w:rsid w:val="00B63E71"/>
    <w:rsid w:val="00B64BE7"/>
    <w:rsid w:val="00B70DC3"/>
    <w:rsid w:val="00B711EC"/>
    <w:rsid w:val="00B73277"/>
    <w:rsid w:val="00B76B7E"/>
    <w:rsid w:val="00B80184"/>
    <w:rsid w:val="00B802CC"/>
    <w:rsid w:val="00B82537"/>
    <w:rsid w:val="00B830CA"/>
    <w:rsid w:val="00B8690D"/>
    <w:rsid w:val="00B915BE"/>
    <w:rsid w:val="00B96D80"/>
    <w:rsid w:val="00BA03F5"/>
    <w:rsid w:val="00BA11DA"/>
    <w:rsid w:val="00BA1BEA"/>
    <w:rsid w:val="00BA4FDB"/>
    <w:rsid w:val="00BA5B49"/>
    <w:rsid w:val="00BA6631"/>
    <w:rsid w:val="00BA6932"/>
    <w:rsid w:val="00BA7C23"/>
    <w:rsid w:val="00BB23D2"/>
    <w:rsid w:val="00BB260B"/>
    <w:rsid w:val="00BB460F"/>
    <w:rsid w:val="00BB46C2"/>
    <w:rsid w:val="00BB4E2E"/>
    <w:rsid w:val="00BB5E4E"/>
    <w:rsid w:val="00BB69B8"/>
    <w:rsid w:val="00BB7FF3"/>
    <w:rsid w:val="00BC155F"/>
    <w:rsid w:val="00BC2002"/>
    <w:rsid w:val="00BC385F"/>
    <w:rsid w:val="00BC5613"/>
    <w:rsid w:val="00BC5978"/>
    <w:rsid w:val="00BD0049"/>
    <w:rsid w:val="00BD3321"/>
    <w:rsid w:val="00BD77FE"/>
    <w:rsid w:val="00BE1688"/>
    <w:rsid w:val="00BE1B60"/>
    <w:rsid w:val="00BE422E"/>
    <w:rsid w:val="00BE6775"/>
    <w:rsid w:val="00BE6D8C"/>
    <w:rsid w:val="00BF07BA"/>
    <w:rsid w:val="00BF308A"/>
    <w:rsid w:val="00BF3F51"/>
    <w:rsid w:val="00C00C85"/>
    <w:rsid w:val="00C0250E"/>
    <w:rsid w:val="00C025D9"/>
    <w:rsid w:val="00C07282"/>
    <w:rsid w:val="00C11073"/>
    <w:rsid w:val="00C11FAE"/>
    <w:rsid w:val="00C12234"/>
    <w:rsid w:val="00C13CB4"/>
    <w:rsid w:val="00C14CEF"/>
    <w:rsid w:val="00C14FF2"/>
    <w:rsid w:val="00C15EBC"/>
    <w:rsid w:val="00C16189"/>
    <w:rsid w:val="00C16538"/>
    <w:rsid w:val="00C16D3D"/>
    <w:rsid w:val="00C2031B"/>
    <w:rsid w:val="00C207CE"/>
    <w:rsid w:val="00C23496"/>
    <w:rsid w:val="00C2665A"/>
    <w:rsid w:val="00C273E6"/>
    <w:rsid w:val="00C279D9"/>
    <w:rsid w:val="00C326B7"/>
    <w:rsid w:val="00C334B0"/>
    <w:rsid w:val="00C3378B"/>
    <w:rsid w:val="00C3423B"/>
    <w:rsid w:val="00C343AB"/>
    <w:rsid w:val="00C35A5F"/>
    <w:rsid w:val="00C37E67"/>
    <w:rsid w:val="00C40D7E"/>
    <w:rsid w:val="00C41B7E"/>
    <w:rsid w:val="00C42357"/>
    <w:rsid w:val="00C42C3C"/>
    <w:rsid w:val="00C42F50"/>
    <w:rsid w:val="00C43F83"/>
    <w:rsid w:val="00C44DB0"/>
    <w:rsid w:val="00C45B31"/>
    <w:rsid w:val="00C512BD"/>
    <w:rsid w:val="00C52ABB"/>
    <w:rsid w:val="00C539FA"/>
    <w:rsid w:val="00C55178"/>
    <w:rsid w:val="00C5544C"/>
    <w:rsid w:val="00C60569"/>
    <w:rsid w:val="00C62512"/>
    <w:rsid w:val="00C63221"/>
    <w:rsid w:val="00C643CD"/>
    <w:rsid w:val="00C6507F"/>
    <w:rsid w:val="00C65AB9"/>
    <w:rsid w:val="00C67786"/>
    <w:rsid w:val="00C71E44"/>
    <w:rsid w:val="00C73421"/>
    <w:rsid w:val="00C74A60"/>
    <w:rsid w:val="00C75B6B"/>
    <w:rsid w:val="00C7782B"/>
    <w:rsid w:val="00C77B7F"/>
    <w:rsid w:val="00C80727"/>
    <w:rsid w:val="00C81372"/>
    <w:rsid w:val="00C81385"/>
    <w:rsid w:val="00C83D13"/>
    <w:rsid w:val="00C8538C"/>
    <w:rsid w:val="00C8683C"/>
    <w:rsid w:val="00C87141"/>
    <w:rsid w:val="00C87ACC"/>
    <w:rsid w:val="00C90F42"/>
    <w:rsid w:val="00C94C68"/>
    <w:rsid w:val="00C94E44"/>
    <w:rsid w:val="00C95071"/>
    <w:rsid w:val="00CA297F"/>
    <w:rsid w:val="00CA3AA4"/>
    <w:rsid w:val="00CA4E95"/>
    <w:rsid w:val="00CA6119"/>
    <w:rsid w:val="00CA715C"/>
    <w:rsid w:val="00CB047E"/>
    <w:rsid w:val="00CB1AF2"/>
    <w:rsid w:val="00CB2487"/>
    <w:rsid w:val="00CB33E4"/>
    <w:rsid w:val="00CB3C8B"/>
    <w:rsid w:val="00CC0A1D"/>
    <w:rsid w:val="00CC47E0"/>
    <w:rsid w:val="00CC58D1"/>
    <w:rsid w:val="00CC5B52"/>
    <w:rsid w:val="00CC69FC"/>
    <w:rsid w:val="00CD005B"/>
    <w:rsid w:val="00CD16AC"/>
    <w:rsid w:val="00CD1ED0"/>
    <w:rsid w:val="00CD28AB"/>
    <w:rsid w:val="00CD2A5F"/>
    <w:rsid w:val="00CD4733"/>
    <w:rsid w:val="00CD5FB7"/>
    <w:rsid w:val="00CD7639"/>
    <w:rsid w:val="00CE1838"/>
    <w:rsid w:val="00CE1A32"/>
    <w:rsid w:val="00CE5C9C"/>
    <w:rsid w:val="00CE60F3"/>
    <w:rsid w:val="00CE75A5"/>
    <w:rsid w:val="00CF046F"/>
    <w:rsid w:val="00CF081A"/>
    <w:rsid w:val="00CF1018"/>
    <w:rsid w:val="00CF20BA"/>
    <w:rsid w:val="00CF3B63"/>
    <w:rsid w:val="00D020A8"/>
    <w:rsid w:val="00D0535A"/>
    <w:rsid w:val="00D15CC0"/>
    <w:rsid w:val="00D17480"/>
    <w:rsid w:val="00D1792D"/>
    <w:rsid w:val="00D205C3"/>
    <w:rsid w:val="00D22BDE"/>
    <w:rsid w:val="00D23233"/>
    <w:rsid w:val="00D23393"/>
    <w:rsid w:val="00D23A69"/>
    <w:rsid w:val="00D313CC"/>
    <w:rsid w:val="00D32E23"/>
    <w:rsid w:val="00D36828"/>
    <w:rsid w:val="00D40E57"/>
    <w:rsid w:val="00D43527"/>
    <w:rsid w:val="00D454F2"/>
    <w:rsid w:val="00D456E5"/>
    <w:rsid w:val="00D50071"/>
    <w:rsid w:val="00D56809"/>
    <w:rsid w:val="00D56CE1"/>
    <w:rsid w:val="00D57C6F"/>
    <w:rsid w:val="00D57CF2"/>
    <w:rsid w:val="00D619ED"/>
    <w:rsid w:val="00D620DA"/>
    <w:rsid w:val="00D63802"/>
    <w:rsid w:val="00D65805"/>
    <w:rsid w:val="00D658E5"/>
    <w:rsid w:val="00D67EED"/>
    <w:rsid w:val="00D701BD"/>
    <w:rsid w:val="00D709AB"/>
    <w:rsid w:val="00D70BA7"/>
    <w:rsid w:val="00D74094"/>
    <w:rsid w:val="00D747CD"/>
    <w:rsid w:val="00D81A56"/>
    <w:rsid w:val="00D84CBB"/>
    <w:rsid w:val="00D86439"/>
    <w:rsid w:val="00D864C1"/>
    <w:rsid w:val="00D96F2E"/>
    <w:rsid w:val="00DA0E5A"/>
    <w:rsid w:val="00DA264D"/>
    <w:rsid w:val="00DA35A8"/>
    <w:rsid w:val="00DA44BB"/>
    <w:rsid w:val="00DA4FB1"/>
    <w:rsid w:val="00DA53F7"/>
    <w:rsid w:val="00DA5C2B"/>
    <w:rsid w:val="00DA6FB0"/>
    <w:rsid w:val="00DA78BF"/>
    <w:rsid w:val="00DB0029"/>
    <w:rsid w:val="00DB00B3"/>
    <w:rsid w:val="00DB124E"/>
    <w:rsid w:val="00DB2986"/>
    <w:rsid w:val="00DB43B7"/>
    <w:rsid w:val="00DB491D"/>
    <w:rsid w:val="00DB62BC"/>
    <w:rsid w:val="00DB6556"/>
    <w:rsid w:val="00DB6820"/>
    <w:rsid w:val="00DB7206"/>
    <w:rsid w:val="00DB7A6D"/>
    <w:rsid w:val="00DC2D09"/>
    <w:rsid w:val="00DC2F2A"/>
    <w:rsid w:val="00DC38A1"/>
    <w:rsid w:val="00DC3CCE"/>
    <w:rsid w:val="00DC7926"/>
    <w:rsid w:val="00DD0233"/>
    <w:rsid w:val="00DD0A08"/>
    <w:rsid w:val="00DD1AE9"/>
    <w:rsid w:val="00DD4DF8"/>
    <w:rsid w:val="00DD5075"/>
    <w:rsid w:val="00DD7A6E"/>
    <w:rsid w:val="00DD7B07"/>
    <w:rsid w:val="00DE4172"/>
    <w:rsid w:val="00DE47F2"/>
    <w:rsid w:val="00DE5D89"/>
    <w:rsid w:val="00DE6108"/>
    <w:rsid w:val="00DE7787"/>
    <w:rsid w:val="00DF2A57"/>
    <w:rsid w:val="00DF43E2"/>
    <w:rsid w:val="00DF4A53"/>
    <w:rsid w:val="00DF5B89"/>
    <w:rsid w:val="00DF671E"/>
    <w:rsid w:val="00DF6F88"/>
    <w:rsid w:val="00DF6FEF"/>
    <w:rsid w:val="00DF704B"/>
    <w:rsid w:val="00DF77C5"/>
    <w:rsid w:val="00E01A57"/>
    <w:rsid w:val="00E02B0A"/>
    <w:rsid w:val="00E0361D"/>
    <w:rsid w:val="00E04025"/>
    <w:rsid w:val="00E04861"/>
    <w:rsid w:val="00E07DAB"/>
    <w:rsid w:val="00E1361B"/>
    <w:rsid w:val="00E21E1B"/>
    <w:rsid w:val="00E25556"/>
    <w:rsid w:val="00E27526"/>
    <w:rsid w:val="00E3190A"/>
    <w:rsid w:val="00E32930"/>
    <w:rsid w:val="00E33338"/>
    <w:rsid w:val="00E3481B"/>
    <w:rsid w:val="00E34E45"/>
    <w:rsid w:val="00E34F16"/>
    <w:rsid w:val="00E37C84"/>
    <w:rsid w:val="00E416DD"/>
    <w:rsid w:val="00E43C25"/>
    <w:rsid w:val="00E43DF9"/>
    <w:rsid w:val="00E44B9C"/>
    <w:rsid w:val="00E46A89"/>
    <w:rsid w:val="00E47BB4"/>
    <w:rsid w:val="00E50AE3"/>
    <w:rsid w:val="00E51B29"/>
    <w:rsid w:val="00E52185"/>
    <w:rsid w:val="00E52398"/>
    <w:rsid w:val="00E53114"/>
    <w:rsid w:val="00E54F2B"/>
    <w:rsid w:val="00E579E8"/>
    <w:rsid w:val="00E6042F"/>
    <w:rsid w:val="00E613B2"/>
    <w:rsid w:val="00E62567"/>
    <w:rsid w:val="00E66666"/>
    <w:rsid w:val="00E7088B"/>
    <w:rsid w:val="00E72844"/>
    <w:rsid w:val="00E7583E"/>
    <w:rsid w:val="00E824EA"/>
    <w:rsid w:val="00E82AD2"/>
    <w:rsid w:val="00E85612"/>
    <w:rsid w:val="00E915BC"/>
    <w:rsid w:val="00E92C38"/>
    <w:rsid w:val="00E9453F"/>
    <w:rsid w:val="00E960E6"/>
    <w:rsid w:val="00E960F8"/>
    <w:rsid w:val="00EA3B78"/>
    <w:rsid w:val="00EB260D"/>
    <w:rsid w:val="00EB2A4A"/>
    <w:rsid w:val="00EB3CC7"/>
    <w:rsid w:val="00EB579F"/>
    <w:rsid w:val="00EB5B16"/>
    <w:rsid w:val="00EC0D94"/>
    <w:rsid w:val="00ED1001"/>
    <w:rsid w:val="00ED3762"/>
    <w:rsid w:val="00ED3E5F"/>
    <w:rsid w:val="00ED50C0"/>
    <w:rsid w:val="00ED6866"/>
    <w:rsid w:val="00ED6DEC"/>
    <w:rsid w:val="00EE0F76"/>
    <w:rsid w:val="00EE3C8B"/>
    <w:rsid w:val="00EE4B0F"/>
    <w:rsid w:val="00EE5619"/>
    <w:rsid w:val="00EF0ACB"/>
    <w:rsid w:val="00EF385A"/>
    <w:rsid w:val="00EF4F92"/>
    <w:rsid w:val="00EF5B34"/>
    <w:rsid w:val="00EF69EA"/>
    <w:rsid w:val="00F01D9E"/>
    <w:rsid w:val="00F01DE5"/>
    <w:rsid w:val="00F01F18"/>
    <w:rsid w:val="00F03DBA"/>
    <w:rsid w:val="00F045AE"/>
    <w:rsid w:val="00F04C97"/>
    <w:rsid w:val="00F0559E"/>
    <w:rsid w:val="00F140A8"/>
    <w:rsid w:val="00F16104"/>
    <w:rsid w:val="00F20577"/>
    <w:rsid w:val="00F211B1"/>
    <w:rsid w:val="00F2399C"/>
    <w:rsid w:val="00F23D75"/>
    <w:rsid w:val="00F23EED"/>
    <w:rsid w:val="00F24A08"/>
    <w:rsid w:val="00F25AA2"/>
    <w:rsid w:val="00F25F61"/>
    <w:rsid w:val="00F25F96"/>
    <w:rsid w:val="00F26937"/>
    <w:rsid w:val="00F2722E"/>
    <w:rsid w:val="00F305AA"/>
    <w:rsid w:val="00F30745"/>
    <w:rsid w:val="00F32B0E"/>
    <w:rsid w:val="00F32FBA"/>
    <w:rsid w:val="00F33D5E"/>
    <w:rsid w:val="00F343D2"/>
    <w:rsid w:val="00F3486A"/>
    <w:rsid w:val="00F34DA1"/>
    <w:rsid w:val="00F3502C"/>
    <w:rsid w:val="00F351BF"/>
    <w:rsid w:val="00F3680F"/>
    <w:rsid w:val="00F40FEA"/>
    <w:rsid w:val="00F42484"/>
    <w:rsid w:val="00F444B8"/>
    <w:rsid w:val="00F45D46"/>
    <w:rsid w:val="00F46050"/>
    <w:rsid w:val="00F50540"/>
    <w:rsid w:val="00F52438"/>
    <w:rsid w:val="00F52D21"/>
    <w:rsid w:val="00F53301"/>
    <w:rsid w:val="00F54704"/>
    <w:rsid w:val="00F549E0"/>
    <w:rsid w:val="00F56124"/>
    <w:rsid w:val="00F56F72"/>
    <w:rsid w:val="00F57121"/>
    <w:rsid w:val="00F578FE"/>
    <w:rsid w:val="00F5799A"/>
    <w:rsid w:val="00F602B3"/>
    <w:rsid w:val="00F61A26"/>
    <w:rsid w:val="00F636D6"/>
    <w:rsid w:val="00F63FAB"/>
    <w:rsid w:val="00F65124"/>
    <w:rsid w:val="00F65B4D"/>
    <w:rsid w:val="00F66858"/>
    <w:rsid w:val="00F66EC0"/>
    <w:rsid w:val="00F70CBD"/>
    <w:rsid w:val="00F71119"/>
    <w:rsid w:val="00F71B99"/>
    <w:rsid w:val="00F76B5B"/>
    <w:rsid w:val="00F80176"/>
    <w:rsid w:val="00F80264"/>
    <w:rsid w:val="00F8224C"/>
    <w:rsid w:val="00F84006"/>
    <w:rsid w:val="00F86264"/>
    <w:rsid w:val="00F90961"/>
    <w:rsid w:val="00F929E8"/>
    <w:rsid w:val="00F9606A"/>
    <w:rsid w:val="00F96B9D"/>
    <w:rsid w:val="00FA0686"/>
    <w:rsid w:val="00FA14F4"/>
    <w:rsid w:val="00FA2F6A"/>
    <w:rsid w:val="00FA49A8"/>
    <w:rsid w:val="00FA733A"/>
    <w:rsid w:val="00FB1872"/>
    <w:rsid w:val="00FB2764"/>
    <w:rsid w:val="00FB2CB6"/>
    <w:rsid w:val="00FC09FF"/>
    <w:rsid w:val="00FC0DD6"/>
    <w:rsid w:val="00FC138D"/>
    <w:rsid w:val="00FC1E92"/>
    <w:rsid w:val="00FC2B20"/>
    <w:rsid w:val="00FC36AB"/>
    <w:rsid w:val="00FC37C7"/>
    <w:rsid w:val="00FC74AC"/>
    <w:rsid w:val="00FD0F41"/>
    <w:rsid w:val="00FD24CD"/>
    <w:rsid w:val="00FD5E6C"/>
    <w:rsid w:val="00FD72EF"/>
    <w:rsid w:val="00FD73CF"/>
    <w:rsid w:val="00FD7EA8"/>
    <w:rsid w:val="00FE0DDB"/>
    <w:rsid w:val="00FE1F3D"/>
    <w:rsid w:val="00FE24EB"/>
    <w:rsid w:val="00FE4A96"/>
    <w:rsid w:val="00FE503C"/>
    <w:rsid w:val="00FE5BC4"/>
    <w:rsid w:val="00FE6A7B"/>
    <w:rsid w:val="00FF02D0"/>
    <w:rsid w:val="00FF0704"/>
    <w:rsid w:val="00FF1B64"/>
    <w:rsid w:val="00FF22E7"/>
    <w:rsid w:val="00FF3BDD"/>
    <w:rsid w:val="00FF42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hapeDefaults>
    <o:shapedefaults v:ext="edit" spidmax="1026"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uiPriority="99" w:qFormat="1"/>
    <w:lsdException w:name="Default Paragraph Font" w:uiPriority="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99"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2C38"/>
    <w:pPr>
      <w:ind w:firstLine="720"/>
      <w:jc w:val="both"/>
    </w:pPr>
    <w:rPr>
      <w:lang w:eastAsia="en-US"/>
    </w:rPr>
  </w:style>
  <w:style w:type="paragraph" w:styleId="Heading1">
    <w:name w:val="heading 1"/>
    <w:basedOn w:val="Normal"/>
    <w:next w:val="Normal"/>
    <w:link w:val="Heading1Char"/>
    <w:uiPriority w:val="99"/>
    <w:qFormat/>
    <w:rsid w:val="00F32FBA"/>
    <w:pPr>
      <w:keepNext/>
      <w:jc w:val="center"/>
      <w:outlineLvl w:val="0"/>
    </w:pPr>
    <w:rPr>
      <w:b/>
      <w:bCs/>
    </w:rPr>
  </w:style>
  <w:style w:type="paragraph" w:styleId="Heading2">
    <w:name w:val="heading 2"/>
    <w:basedOn w:val="Normal"/>
    <w:next w:val="Normal"/>
    <w:link w:val="Heading2Char"/>
    <w:uiPriority w:val="99"/>
    <w:qFormat/>
    <w:rsid w:val="00F32FBA"/>
    <w:pPr>
      <w:keepNext/>
      <w:outlineLvl w:val="1"/>
    </w:pPr>
    <w:rPr>
      <w:b/>
    </w:rPr>
  </w:style>
  <w:style w:type="paragraph" w:styleId="Heading3">
    <w:name w:val="heading 3"/>
    <w:basedOn w:val="Normal"/>
    <w:next w:val="Normal"/>
    <w:link w:val="Heading3Char"/>
    <w:uiPriority w:val="99"/>
    <w:qFormat/>
    <w:rsid w:val="00F32FB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32FBA"/>
    <w:pPr>
      <w:keepNext/>
      <w:spacing w:line="360" w:lineRule="auto"/>
      <w:outlineLvl w:val="3"/>
    </w:pPr>
    <w:rPr>
      <w:b/>
    </w:rPr>
  </w:style>
  <w:style w:type="paragraph" w:styleId="Heading5">
    <w:name w:val="heading 5"/>
    <w:basedOn w:val="Normal"/>
    <w:next w:val="Normal"/>
    <w:link w:val="Heading5Char"/>
    <w:uiPriority w:val="99"/>
    <w:qFormat/>
    <w:rsid w:val="00F32FBA"/>
    <w:pPr>
      <w:keepNext/>
      <w:outlineLvl w:val="4"/>
    </w:pPr>
    <w:rPr>
      <w:b/>
      <w:i/>
    </w:rPr>
  </w:style>
  <w:style w:type="paragraph" w:styleId="Heading6">
    <w:name w:val="heading 6"/>
    <w:basedOn w:val="Normal"/>
    <w:next w:val="Normal"/>
    <w:link w:val="Heading6Char"/>
    <w:uiPriority w:val="99"/>
    <w:qFormat/>
    <w:rsid w:val="00F32FBA"/>
    <w:pPr>
      <w:spacing w:before="240" w:after="60"/>
      <w:ind w:firstLine="0"/>
      <w:jc w:val="left"/>
      <w:outlineLvl w:val="5"/>
    </w:pPr>
    <w:rPr>
      <w:b/>
      <w:bCs/>
      <w:sz w:val="22"/>
      <w:szCs w:val="22"/>
    </w:rPr>
  </w:style>
  <w:style w:type="paragraph" w:styleId="Heading7">
    <w:name w:val="heading 7"/>
    <w:basedOn w:val="Normal"/>
    <w:next w:val="Normal"/>
    <w:link w:val="Heading7Char"/>
    <w:uiPriority w:val="99"/>
    <w:qFormat/>
    <w:rsid w:val="00F32FBA"/>
    <w:pPr>
      <w:keepNext/>
      <w:ind w:left="720"/>
      <w:outlineLvl w:val="6"/>
    </w:pPr>
    <w:rPr>
      <w:b/>
    </w:rPr>
  </w:style>
  <w:style w:type="paragraph" w:styleId="Heading8">
    <w:name w:val="heading 8"/>
    <w:basedOn w:val="Normal"/>
    <w:next w:val="Normal"/>
    <w:link w:val="Heading8Char"/>
    <w:uiPriority w:val="99"/>
    <w:qFormat/>
    <w:rsid w:val="00F32FBA"/>
    <w:pPr>
      <w:spacing w:before="240" w:after="60"/>
      <w:ind w:firstLine="0"/>
      <w:jc w:val="left"/>
      <w:outlineLvl w:val="7"/>
    </w:pPr>
    <w:rPr>
      <w:i/>
      <w:iCs/>
      <w:sz w:val="24"/>
      <w:szCs w:val="24"/>
    </w:rPr>
  </w:style>
  <w:style w:type="paragraph" w:styleId="Heading9">
    <w:name w:val="heading 9"/>
    <w:basedOn w:val="Normal"/>
    <w:next w:val="Normal"/>
    <w:link w:val="Heading9Char"/>
    <w:uiPriority w:val="99"/>
    <w:qFormat/>
    <w:rsid w:val="00F32FBA"/>
    <w:pPr>
      <w:spacing w:before="240" w:after="60"/>
      <w:ind w:firstLine="0"/>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F32FBA"/>
    <w:pPr>
      <w:ind w:firstLine="0"/>
      <w:jc w:val="center"/>
    </w:pPr>
    <w:rPr>
      <w:b/>
      <w:caps/>
      <w:sz w:val="28"/>
    </w:rPr>
  </w:style>
  <w:style w:type="paragraph" w:styleId="Subtitle">
    <w:name w:val="Subtitle"/>
    <w:basedOn w:val="Normal"/>
    <w:link w:val="SubtitleChar"/>
    <w:uiPriority w:val="99"/>
    <w:qFormat/>
    <w:rsid w:val="00F32FBA"/>
    <w:pPr>
      <w:ind w:firstLine="0"/>
      <w:jc w:val="center"/>
    </w:pPr>
    <w:rPr>
      <w:b/>
      <w:bCs/>
      <w:sz w:val="24"/>
    </w:rPr>
  </w:style>
  <w:style w:type="paragraph" w:customStyle="1" w:styleId="lentel">
    <w:name w:val="lentelė"/>
    <w:basedOn w:val="Normal"/>
    <w:uiPriority w:val="99"/>
    <w:semiHidden/>
    <w:rsid w:val="00F32FBA"/>
    <w:pPr>
      <w:ind w:firstLine="0"/>
      <w:jc w:val="center"/>
    </w:pPr>
    <w:rPr>
      <w:iCs/>
    </w:rPr>
  </w:style>
  <w:style w:type="paragraph" w:customStyle="1" w:styleId="Lentel0">
    <w:name w:val="Lentelė"/>
    <w:basedOn w:val="Normal"/>
    <w:uiPriority w:val="99"/>
    <w:rsid w:val="00F32FBA"/>
    <w:pPr>
      <w:autoSpaceDE w:val="0"/>
      <w:autoSpaceDN w:val="0"/>
      <w:adjustRightInd w:val="0"/>
      <w:spacing w:line="360" w:lineRule="auto"/>
      <w:ind w:firstLine="0"/>
    </w:pPr>
    <w:rPr>
      <w:color w:val="000000"/>
      <w:sz w:val="24"/>
    </w:rPr>
  </w:style>
  <w:style w:type="paragraph" w:styleId="BodyTextIndent">
    <w:name w:val="Body Text Indent"/>
    <w:basedOn w:val="Normal"/>
    <w:link w:val="BodyTextIndentChar"/>
    <w:uiPriority w:val="99"/>
    <w:semiHidden/>
    <w:rsid w:val="00F32FBA"/>
  </w:style>
  <w:style w:type="paragraph" w:styleId="Header">
    <w:name w:val="header"/>
    <w:basedOn w:val="Normal"/>
    <w:link w:val="HeaderChar"/>
    <w:uiPriority w:val="99"/>
    <w:semiHidden/>
    <w:rsid w:val="00F32FBA"/>
    <w:pPr>
      <w:tabs>
        <w:tab w:val="center" w:pos="4153"/>
        <w:tab w:val="right" w:pos="8306"/>
      </w:tabs>
    </w:pPr>
  </w:style>
  <w:style w:type="paragraph" w:styleId="Footer">
    <w:name w:val="footer"/>
    <w:basedOn w:val="Normal"/>
    <w:link w:val="FooterChar"/>
    <w:uiPriority w:val="99"/>
    <w:semiHidden/>
    <w:rsid w:val="00F32FBA"/>
    <w:pPr>
      <w:tabs>
        <w:tab w:val="center" w:pos="4153"/>
        <w:tab w:val="right" w:pos="8306"/>
      </w:tabs>
    </w:pPr>
  </w:style>
  <w:style w:type="character" w:styleId="PageNumber">
    <w:name w:val="page number"/>
    <w:basedOn w:val="DefaultParagraphFont"/>
    <w:uiPriority w:val="99"/>
    <w:semiHidden/>
    <w:rsid w:val="00F32FBA"/>
  </w:style>
  <w:style w:type="paragraph" w:customStyle="1" w:styleId="Manonormalusis">
    <w:name w:val="Mano normalusis"/>
    <w:basedOn w:val="Normal"/>
    <w:uiPriority w:val="99"/>
    <w:semiHidden/>
    <w:rsid w:val="00F32FBA"/>
    <w:pPr>
      <w:spacing w:line="360" w:lineRule="auto"/>
    </w:pPr>
    <w:rPr>
      <w:sz w:val="24"/>
    </w:rPr>
  </w:style>
  <w:style w:type="paragraph" w:styleId="BodyTextIndent2">
    <w:name w:val="Body Text Indent 2"/>
    <w:basedOn w:val="Normal"/>
    <w:link w:val="BodyTextIndent2Char"/>
    <w:uiPriority w:val="99"/>
    <w:semiHidden/>
    <w:rsid w:val="00F32FBA"/>
    <w:pPr>
      <w:ind w:firstLine="709"/>
    </w:pPr>
    <w:rPr>
      <w:color w:val="FF0000"/>
    </w:rPr>
  </w:style>
  <w:style w:type="paragraph" w:styleId="BodyText2">
    <w:name w:val="Body Text 2"/>
    <w:basedOn w:val="Normal"/>
    <w:link w:val="BodyText2Char"/>
    <w:uiPriority w:val="99"/>
    <w:semiHidden/>
    <w:rsid w:val="00F32FBA"/>
    <w:pPr>
      <w:ind w:firstLine="0"/>
      <w:jc w:val="center"/>
    </w:pPr>
    <w:rPr>
      <w:sz w:val="24"/>
    </w:rPr>
  </w:style>
  <w:style w:type="paragraph" w:styleId="BodyText3">
    <w:name w:val="Body Text 3"/>
    <w:basedOn w:val="Normal"/>
    <w:link w:val="BodyText3Char"/>
    <w:uiPriority w:val="99"/>
    <w:semiHidden/>
    <w:rsid w:val="00F32FBA"/>
    <w:pPr>
      <w:ind w:firstLine="0"/>
      <w:jc w:val="left"/>
    </w:pPr>
  </w:style>
  <w:style w:type="paragraph" w:customStyle="1" w:styleId="xl33">
    <w:name w:val="xl33"/>
    <w:basedOn w:val="Normal"/>
    <w:uiPriority w:val="99"/>
    <w:semiHidden/>
    <w:rsid w:val="00F32FBA"/>
    <w:pPr>
      <w:spacing w:before="100" w:beforeAutospacing="1" w:after="100" w:afterAutospacing="1"/>
      <w:ind w:firstLine="0"/>
      <w:jc w:val="center"/>
    </w:pPr>
    <w:rPr>
      <w:sz w:val="24"/>
      <w:szCs w:val="24"/>
      <w:lang w:val="en-GB"/>
    </w:rPr>
  </w:style>
  <w:style w:type="paragraph" w:customStyle="1" w:styleId="Stilius1">
    <w:name w:val="Stilius 1"/>
    <w:basedOn w:val="Normal"/>
    <w:uiPriority w:val="99"/>
    <w:semiHidden/>
    <w:rsid w:val="00F32FBA"/>
    <w:pPr>
      <w:numPr>
        <w:numId w:val="1"/>
      </w:numPr>
      <w:jc w:val="left"/>
    </w:pPr>
    <w:rPr>
      <w:b/>
      <w:bCs/>
      <w:caps/>
      <w:sz w:val="28"/>
    </w:rPr>
  </w:style>
  <w:style w:type="paragraph" w:customStyle="1" w:styleId="Stilius2">
    <w:name w:val="Stilius 2"/>
    <w:basedOn w:val="Normal"/>
    <w:uiPriority w:val="99"/>
    <w:semiHidden/>
    <w:rsid w:val="00F32FBA"/>
    <w:pPr>
      <w:numPr>
        <w:ilvl w:val="1"/>
        <w:numId w:val="1"/>
      </w:numPr>
      <w:jc w:val="left"/>
    </w:pPr>
    <w:rPr>
      <w:b/>
      <w:bCs/>
      <w:sz w:val="28"/>
    </w:rPr>
  </w:style>
  <w:style w:type="paragraph" w:customStyle="1" w:styleId="Stilius3">
    <w:name w:val="Stilius 3"/>
    <w:basedOn w:val="Normal"/>
    <w:uiPriority w:val="99"/>
    <w:semiHidden/>
    <w:rsid w:val="00F32FBA"/>
    <w:pPr>
      <w:numPr>
        <w:ilvl w:val="2"/>
        <w:numId w:val="1"/>
      </w:numPr>
      <w:jc w:val="left"/>
    </w:pPr>
    <w:rPr>
      <w:b/>
      <w:bCs/>
      <w:sz w:val="24"/>
    </w:rPr>
  </w:style>
  <w:style w:type="paragraph" w:styleId="NormalWeb">
    <w:name w:val="Normal (Web)"/>
    <w:basedOn w:val="Normal"/>
    <w:uiPriority w:val="99"/>
    <w:semiHidden/>
    <w:rsid w:val="00F32FBA"/>
    <w:pPr>
      <w:spacing w:before="100" w:beforeAutospacing="1" w:after="100" w:afterAutospacing="1"/>
      <w:ind w:firstLine="0"/>
      <w:jc w:val="left"/>
    </w:pPr>
    <w:rPr>
      <w:sz w:val="24"/>
      <w:szCs w:val="24"/>
      <w:lang w:val="en-GB"/>
    </w:rPr>
  </w:style>
  <w:style w:type="paragraph" w:styleId="BodyTextIndent3">
    <w:name w:val="Body Text Indent 3"/>
    <w:basedOn w:val="Normal"/>
    <w:link w:val="BodyTextIndent3Char"/>
    <w:uiPriority w:val="99"/>
    <w:semiHidden/>
    <w:rsid w:val="00F32FBA"/>
    <w:pPr>
      <w:ind w:firstLine="357"/>
    </w:pPr>
  </w:style>
  <w:style w:type="paragraph" w:styleId="BodyText">
    <w:name w:val="Body Text"/>
    <w:basedOn w:val="Normal"/>
    <w:link w:val="BodyTextChar"/>
    <w:uiPriority w:val="99"/>
    <w:semiHidden/>
    <w:rsid w:val="00F32FBA"/>
    <w:pPr>
      <w:ind w:firstLine="0"/>
    </w:pPr>
    <w:rPr>
      <w:sz w:val="24"/>
    </w:rPr>
  </w:style>
  <w:style w:type="paragraph" w:styleId="BlockText">
    <w:name w:val="Block Text"/>
    <w:basedOn w:val="Normal"/>
    <w:uiPriority w:val="99"/>
    <w:semiHidden/>
    <w:rsid w:val="00F32FBA"/>
    <w:pPr>
      <w:tabs>
        <w:tab w:val="left" w:pos="567"/>
        <w:tab w:val="left" w:pos="7513"/>
      </w:tabs>
      <w:spacing w:line="360" w:lineRule="auto"/>
      <w:ind w:left="709" w:right="793" w:hanging="425"/>
    </w:pPr>
    <w:rPr>
      <w:rFonts w:ascii="TimesLT" w:hAnsi="TimesLT"/>
      <w:sz w:val="28"/>
    </w:rPr>
  </w:style>
  <w:style w:type="character" w:styleId="Hyperlink">
    <w:name w:val="Hyperlink"/>
    <w:basedOn w:val="DefaultParagraphFont"/>
    <w:uiPriority w:val="99"/>
    <w:semiHidden/>
    <w:rsid w:val="00F32FBA"/>
    <w:rPr>
      <w:color w:val="0000FF"/>
      <w:u w:val="single"/>
    </w:rPr>
  </w:style>
  <w:style w:type="table" w:styleId="TableGrid">
    <w:name w:val="Table Grid"/>
    <w:basedOn w:val="TableNormal"/>
    <w:uiPriority w:val="99"/>
    <w:semiHidden/>
    <w:rsid w:val="00426B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201880"/>
    <w:pPr>
      <w:ind w:firstLine="0"/>
      <w:jc w:val="left"/>
    </w:pPr>
  </w:style>
  <w:style w:type="character" w:styleId="FootnoteReference">
    <w:name w:val="footnote reference"/>
    <w:basedOn w:val="DefaultParagraphFont"/>
    <w:uiPriority w:val="99"/>
    <w:semiHidden/>
    <w:rsid w:val="00201880"/>
    <w:rPr>
      <w:vertAlign w:val="superscript"/>
    </w:rPr>
  </w:style>
  <w:style w:type="paragraph" w:styleId="BalloonText">
    <w:name w:val="Balloon Text"/>
    <w:basedOn w:val="Normal"/>
    <w:link w:val="BalloonTextChar"/>
    <w:uiPriority w:val="99"/>
    <w:semiHidden/>
    <w:rsid w:val="00C94E44"/>
    <w:rPr>
      <w:rFonts w:ascii="Tahoma" w:hAnsi="Tahoma" w:cs="Tahoma"/>
      <w:sz w:val="16"/>
      <w:szCs w:val="16"/>
    </w:rPr>
  </w:style>
  <w:style w:type="character" w:styleId="Strong">
    <w:name w:val="Strong"/>
    <w:basedOn w:val="DefaultParagraphFont"/>
    <w:uiPriority w:val="99"/>
    <w:qFormat/>
    <w:rsid w:val="00AD70CB"/>
    <w:rPr>
      <w:b/>
      <w:bCs/>
    </w:rPr>
  </w:style>
  <w:style w:type="paragraph" w:customStyle="1" w:styleId="TitulinisVGTU">
    <w:name w:val="Titulinis_VGTU"/>
    <w:uiPriority w:val="99"/>
    <w:semiHidden/>
    <w:rsid w:val="0033493C"/>
    <w:pPr>
      <w:keepNext/>
      <w:keepLines/>
      <w:pageBreakBefore/>
      <w:suppressAutoHyphens/>
      <w:ind w:left="567"/>
    </w:pPr>
    <w:rPr>
      <w:rFonts w:ascii="Arial" w:hAnsi="Arial" w:cs="Arial"/>
      <w:caps/>
      <w:color w:val="000000"/>
      <w:sz w:val="22"/>
      <w:szCs w:val="22"/>
      <w:lang w:val="en-GB" w:eastAsia="en-US"/>
    </w:rPr>
  </w:style>
  <w:style w:type="paragraph" w:customStyle="1" w:styleId="Titulinisautorius">
    <w:name w:val="Titulinis_autorius"/>
    <w:uiPriority w:val="99"/>
    <w:semiHidden/>
    <w:rsid w:val="0033493C"/>
    <w:pPr>
      <w:spacing w:before="2000"/>
      <w:ind w:left="567"/>
    </w:pPr>
    <w:rPr>
      <w:rFonts w:ascii="Arial" w:hAnsi="Arial"/>
      <w:color w:val="333333"/>
      <w:sz w:val="28"/>
      <w:szCs w:val="28"/>
      <w:lang w:val="pt-BR" w:eastAsia="en-US"/>
    </w:rPr>
  </w:style>
  <w:style w:type="paragraph" w:customStyle="1" w:styleId="Titulinispavadinimas">
    <w:name w:val="Titulinis_pavadinimas"/>
    <w:uiPriority w:val="99"/>
    <w:semiHidden/>
    <w:rsid w:val="0033493C"/>
    <w:pPr>
      <w:keepLines/>
      <w:suppressAutoHyphens/>
      <w:spacing w:before="360"/>
      <w:ind w:left="567"/>
      <w:contextualSpacing/>
    </w:pPr>
    <w:rPr>
      <w:rFonts w:ascii="Arial" w:hAnsi="Arial"/>
      <w:color w:val="333333"/>
      <w:sz w:val="40"/>
      <w:szCs w:val="44"/>
      <w:lang w:val="pt-BR" w:eastAsia="en-US"/>
    </w:rPr>
  </w:style>
  <w:style w:type="paragraph" w:customStyle="1" w:styleId="Titulinispopavadinimu">
    <w:name w:val="Titulinis_po pavadinimu"/>
    <w:basedOn w:val="Normal"/>
    <w:uiPriority w:val="99"/>
    <w:semiHidden/>
    <w:rsid w:val="0033493C"/>
    <w:pPr>
      <w:spacing w:before="480"/>
      <w:ind w:left="567" w:firstLine="0"/>
      <w:jc w:val="left"/>
    </w:pPr>
    <w:rPr>
      <w:rFonts w:ascii="Arial" w:hAnsi="Arial"/>
      <w:caps/>
      <w:color w:val="000000"/>
      <w:sz w:val="22"/>
      <w:szCs w:val="22"/>
    </w:rPr>
  </w:style>
  <w:style w:type="paragraph" w:customStyle="1" w:styleId="Titulinismokslai">
    <w:name w:val="Titulinis_mokslai"/>
    <w:uiPriority w:val="99"/>
    <w:semiHidden/>
    <w:rsid w:val="0033493C"/>
    <w:pPr>
      <w:spacing w:before="240"/>
      <w:ind w:left="567"/>
    </w:pPr>
    <w:rPr>
      <w:rFonts w:ascii="Arial" w:hAnsi="Arial"/>
      <w:caps/>
      <w:color w:val="000000"/>
      <w:sz w:val="22"/>
      <w:szCs w:val="22"/>
      <w:lang w:eastAsia="en-US"/>
    </w:rPr>
  </w:style>
  <w:style w:type="paragraph" w:customStyle="1" w:styleId="Titulinisleidykla">
    <w:name w:val="Titulinis_leidykla"/>
    <w:uiPriority w:val="99"/>
    <w:semiHidden/>
    <w:rsid w:val="0033493C"/>
    <w:pPr>
      <w:spacing w:before="2520"/>
      <w:ind w:left="567"/>
    </w:pPr>
    <w:rPr>
      <w:rFonts w:ascii="Arial" w:hAnsi="Arial"/>
      <w:color w:val="000000"/>
      <w:sz w:val="22"/>
      <w:lang w:val="pt-BR" w:eastAsia="en-US"/>
    </w:rPr>
  </w:style>
  <w:style w:type="paragraph" w:customStyle="1" w:styleId="TEKSTAS0">
    <w:name w:val="TEKSTAS"/>
    <w:basedOn w:val="Normal"/>
    <w:uiPriority w:val="99"/>
    <w:rsid w:val="008417C3"/>
    <w:pPr>
      <w:ind w:firstLine="426"/>
    </w:pPr>
    <w:rPr>
      <w:bCs/>
      <w:lang w:val="en-GB"/>
    </w:rPr>
  </w:style>
  <w:style w:type="paragraph" w:customStyle="1" w:styleId="SKYRIUS">
    <w:name w:val="SKYRIUS"/>
    <w:basedOn w:val="Normal"/>
    <w:uiPriority w:val="99"/>
    <w:rsid w:val="008417C3"/>
    <w:pPr>
      <w:ind w:firstLine="0"/>
    </w:pPr>
    <w:rPr>
      <w:b/>
    </w:rPr>
  </w:style>
  <w:style w:type="paragraph" w:customStyle="1" w:styleId="PAVEIKSLAS">
    <w:name w:val="PAVEIKSLAS"/>
    <w:basedOn w:val="Normal"/>
    <w:uiPriority w:val="99"/>
    <w:rsid w:val="008417C3"/>
    <w:pPr>
      <w:ind w:firstLine="0"/>
      <w:jc w:val="center"/>
    </w:pPr>
    <w:rPr>
      <w:sz w:val="18"/>
      <w:szCs w:val="18"/>
      <w:lang w:val="en-GB"/>
    </w:rPr>
  </w:style>
  <w:style w:type="paragraph" w:customStyle="1" w:styleId="FORMULE">
    <w:name w:val="FORMULE"/>
    <w:basedOn w:val="Normal"/>
    <w:uiPriority w:val="99"/>
    <w:rsid w:val="008417C3"/>
    <w:pPr>
      <w:tabs>
        <w:tab w:val="center" w:pos="2977"/>
        <w:tab w:val="right" w:pos="6379"/>
      </w:tabs>
      <w:ind w:firstLine="0"/>
    </w:pPr>
  </w:style>
  <w:style w:type="paragraph" w:customStyle="1" w:styleId="Komisija">
    <w:name w:val="Komisija"/>
    <w:basedOn w:val="Normal"/>
    <w:uiPriority w:val="99"/>
    <w:qFormat/>
    <w:rsid w:val="004C545F"/>
    <w:pPr>
      <w:ind w:left="397" w:firstLine="0"/>
    </w:pPr>
    <w:rPr>
      <w:lang w:val="en-US"/>
    </w:rPr>
  </w:style>
  <w:style w:type="paragraph" w:styleId="ListParagraph">
    <w:name w:val="List Paragraph"/>
    <w:basedOn w:val="Normal"/>
    <w:uiPriority w:val="99"/>
    <w:qFormat/>
    <w:rsid w:val="001702FC"/>
    <w:pPr>
      <w:ind w:left="720"/>
      <w:contextualSpacing/>
    </w:pPr>
  </w:style>
  <w:style w:type="character" w:styleId="CommentReference">
    <w:name w:val="annotation reference"/>
    <w:basedOn w:val="DefaultParagraphFont"/>
    <w:uiPriority w:val="99"/>
    <w:rsid w:val="0041332D"/>
    <w:rPr>
      <w:sz w:val="16"/>
      <w:szCs w:val="16"/>
    </w:rPr>
  </w:style>
  <w:style w:type="paragraph" w:styleId="CommentText">
    <w:name w:val="annotation text"/>
    <w:basedOn w:val="Normal"/>
    <w:link w:val="CommentTextChar"/>
    <w:uiPriority w:val="99"/>
    <w:rsid w:val="0041332D"/>
  </w:style>
  <w:style w:type="character" w:customStyle="1" w:styleId="CommentTextChar">
    <w:name w:val="Comment Text Char"/>
    <w:basedOn w:val="DefaultParagraphFont"/>
    <w:link w:val="CommentText"/>
    <w:uiPriority w:val="99"/>
    <w:rsid w:val="0041332D"/>
    <w:rPr>
      <w:lang w:eastAsia="en-US"/>
    </w:rPr>
  </w:style>
  <w:style w:type="paragraph" w:styleId="CommentSubject">
    <w:name w:val="annotation subject"/>
    <w:basedOn w:val="CommentText"/>
    <w:next w:val="CommentText"/>
    <w:link w:val="CommentSubjectChar"/>
    <w:uiPriority w:val="99"/>
    <w:rsid w:val="0041332D"/>
    <w:rPr>
      <w:b/>
      <w:bCs/>
    </w:rPr>
  </w:style>
  <w:style w:type="character" w:customStyle="1" w:styleId="CommentSubjectChar">
    <w:name w:val="Comment Subject Char"/>
    <w:basedOn w:val="CommentTextChar"/>
    <w:link w:val="CommentSubject"/>
    <w:uiPriority w:val="99"/>
    <w:rsid w:val="0041332D"/>
    <w:rPr>
      <w:b/>
      <w:bCs/>
      <w:lang w:eastAsia="en-US"/>
    </w:rPr>
  </w:style>
  <w:style w:type="character" w:styleId="PlaceholderText">
    <w:name w:val="Placeholder Text"/>
    <w:basedOn w:val="DefaultParagraphFont"/>
    <w:uiPriority w:val="99"/>
    <w:semiHidden/>
    <w:rsid w:val="0034506B"/>
    <w:rPr>
      <w:color w:val="808080"/>
    </w:rPr>
  </w:style>
  <w:style w:type="paragraph" w:customStyle="1" w:styleId="TEKSTAS">
    <w:name w:val="TEKSTAS_•"/>
    <w:uiPriority w:val="99"/>
    <w:rsid w:val="00E47BB4"/>
    <w:pPr>
      <w:numPr>
        <w:numId w:val="29"/>
      </w:numPr>
      <w:tabs>
        <w:tab w:val="clear" w:pos="785"/>
        <w:tab w:val="left" w:pos="709"/>
      </w:tabs>
      <w:spacing w:before="60"/>
      <w:ind w:left="709" w:hanging="284"/>
    </w:pPr>
    <w:rPr>
      <w:color w:val="000000"/>
      <w:sz w:val="22"/>
      <w:szCs w:val="22"/>
      <w:lang w:val="en-US" w:eastAsia="en-US"/>
    </w:rPr>
  </w:style>
  <w:style w:type="paragraph" w:styleId="DocumentMap">
    <w:name w:val="Document Map"/>
    <w:basedOn w:val="Normal"/>
    <w:link w:val="DocumentMapChar"/>
    <w:uiPriority w:val="99"/>
    <w:rsid w:val="00893584"/>
    <w:rPr>
      <w:rFonts w:ascii="Tahoma" w:hAnsi="Tahoma" w:cs="Tahoma"/>
      <w:sz w:val="16"/>
      <w:szCs w:val="16"/>
    </w:rPr>
  </w:style>
  <w:style w:type="character" w:customStyle="1" w:styleId="DocumentMapChar">
    <w:name w:val="Document Map Char"/>
    <w:basedOn w:val="DefaultParagraphFont"/>
    <w:link w:val="DocumentMap"/>
    <w:uiPriority w:val="99"/>
    <w:rsid w:val="00893584"/>
    <w:rPr>
      <w:rFonts w:ascii="Tahoma" w:hAnsi="Tahoma" w:cs="Tahoma"/>
      <w:sz w:val="16"/>
      <w:szCs w:val="16"/>
      <w:lang w:eastAsia="en-US"/>
    </w:rPr>
  </w:style>
  <w:style w:type="character" w:customStyle="1" w:styleId="Heading1Char">
    <w:name w:val="Heading 1 Char"/>
    <w:basedOn w:val="DefaultParagraphFont"/>
    <w:link w:val="Heading1"/>
    <w:uiPriority w:val="99"/>
    <w:locked/>
    <w:rsid w:val="00106AE7"/>
    <w:rPr>
      <w:b/>
      <w:bCs/>
      <w:lang w:eastAsia="en-US"/>
    </w:rPr>
  </w:style>
  <w:style w:type="character" w:customStyle="1" w:styleId="Heading2Char">
    <w:name w:val="Heading 2 Char"/>
    <w:basedOn w:val="DefaultParagraphFont"/>
    <w:link w:val="Heading2"/>
    <w:uiPriority w:val="99"/>
    <w:locked/>
    <w:rsid w:val="00106AE7"/>
    <w:rPr>
      <w:b/>
      <w:lang w:eastAsia="en-US"/>
    </w:rPr>
  </w:style>
  <w:style w:type="character" w:customStyle="1" w:styleId="Heading3Char">
    <w:name w:val="Heading 3 Char"/>
    <w:basedOn w:val="DefaultParagraphFont"/>
    <w:link w:val="Heading3"/>
    <w:uiPriority w:val="99"/>
    <w:locked/>
    <w:rsid w:val="00106AE7"/>
    <w:rPr>
      <w:rFonts w:ascii="Arial" w:hAnsi="Arial" w:cs="Arial"/>
      <w:b/>
      <w:bCs/>
      <w:sz w:val="26"/>
      <w:szCs w:val="26"/>
      <w:lang w:eastAsia="en-US"/>
    </w:rPr>
  </w:style>
  <w:style w:type="character" w:customStyle="1" w:styleId="Heading4Char">
    <w:name w:val="Heading 4 Char"/>
    <w:basedOn w:val="DefaultParagraphFont"/>
    <w:link w:val="Heading4"/>
    <w:uiPriority w:val="99"/>
    <w:locked/>
    <w:rsid w:val="00106AE7"/>
    <w:rPr>
      <w:b/>
      <w:lang w:eastAsia="en-US"/>
    </w:rPr>
  </w:style>
  <w:style w:type="character" w:customStyle="1" w:styleId="Heading5Char">
    <w:name w:val="Heading 5 Char"/>
    <w:basedOn w:val="DefaultParagraphFont"/>
    <w:link w:val="Heading5"/>
    <w:uiPriority w:val="99"/>
    <w:locked/>
    <w:rsid w:val="00106AE7"/>
    <w:rPr>
      <w:b/>
      <w:i/>
      <w:lang w:eastAsia="en-US"/>
    </w:rPr>
  </w:style>
  <w:style w:type="character" w:customStyle="1" w:styleId="Heading6Char">
    <w:name w:val="Heading 6 Char"/>
    <w:basedOn w:val="DefaultParagraphFont"/>
    <w:link w:val="Heading6"/>
    <w:uiPriority w:val="99"/>
    <w:locked/>
    <w:rsid w:val="00106AE7"/>
    <w:rPr>
      <w:b/>
      <w:bCs/>
      <w:sz w:val="22"/>
      <w:szCs w:val="22"/>
      <w:lang w:eastAsia="en-US"/>
    </w:rPr>
  </w:style>
  <w:style w:type="character" w:customStyle="1" w:styleId="Heading7Char">
    <w:name w:val="Heading 7 Char"/>
    <w:basedOn w:val="DefaultParagraphFont"/>
    <w:link w:val="Heading7"/>
    <w:uiPriority w:val="99"/>
    <w:locked/>
    <w:rsid w:val="00106AE7"/>
    <w:rPr>
      <w:b/>
      <w:lang w:eastAsia="en-US"/>
    </w:rPr>
  </w:style>
  <w:style w:type="character" w:customStyle="1" w:styleId="Heading8Char">
    <w:name w:val="Heading 8 Char"/>
    <w:basedOn w:val="DefaultParagraphFont"/>
    <w:link w:val="Heading8"/>
    <w:uiPriority w:val="99"/>
    <w:locked/>
    <w:rsid w:val="00106AE7"/>
    <w:rPr>
      <w:i/>
      <w:iCs/>
      <w:sz w:val="24"/>
      <w:szCs w:val="24"/>
      <w:lang w:eastAsia="en-US"/>
    </w:rPr>
  </w:style>
  <w:style w:type="character" w:customStyle="1" w:styleId="Heading9Char">
    <w:name w:val="Heading 9 Char"/>
    <w:basedOn w:val="DefaultParagraphFont"/>
    <w:link w:val="Heading9"/>
    <w:uiPriority w:val="99"/>
    <w:locked/>
    <w:rsid w:val="00106AE7"/>
    <w:rPr>
      <w:rFonts w:ascii="Arial" w:hAnsi="Arial"/>
      <w:sz w:val="22"/>
      <w:szCs w:val="22"/>
      <w:lang w:eastAsia="en-US"/>
    </w:rPr>
  </w:style>
  <w:style w:type="character" w:customStyle="1" w:styleId="TitleChar">
    <w:name w:val="Title Char"/>
    <w:basedOn w:val="DefaultParagraphFont"/>
    <w:link w:val="Title"/>
    <w:uiPriority w:val="99"/>
    <w:locked/>
    <w:rsid w:val="00106AE7"/>
    <w:rPr>
      <w:b/>
      <w:caps/>
      <w:sz w:val="28"/>
      <w:lang w:eastAsia="en-US"/>
    </w:rPr>
  </w:style>
  <w:style w:type="character" w:customStyle="1" w:styleId="SubtitleChar">
    <w:name w:val="Subtitle Char"/>
    <w:basedOn w:val="DefaultParagraphFont"/>
    <w:link w:val="Subtitle"/>
    <w:uiPriority w:val="99"/>
    <w:locked/>
    <w:rsid w:val="00106AE7"/>
    <w:rPr>
      <w:b/>
      <w:bCs/>
      <w:sz w:val="24"/>
      <w:lang w:eastAsia="en-US"/>
    </w:rPr>
  </w:style>
  <w:style w:type="character" w:customStyle="1" w:styleId="BodyTextIndentChar">
    <w:name w:val="Body Text Indent Char"/>
    <w:basedOn w:val="DefaultParagraphFont"/>
    <w:link w:val="BodyTextIndent"/>
    <w:uiPriority w:val="99"/>
    <w:semiHidden/>
    <w:locked/>
    <w:rsid w:val="00106AE7"/>
    <w:rPr>
      <w:lang w:eastAsia="en-US"/>
    </w:rPr>
  </w:style>
  <w:style w:type="character" w:customStyle="1" w:styleId="HeaderChar">
    <w:name w:val="Header Char"/>
    <w:basedOn w:val="DefaultParagraphFont"/>
    <w:link w:val="Header"/>
    <w:uiPriority w:val="99"/>
    <w:semiHidden/>
    <w:locked/>
    <w:rsid w:val="00106AE7"/>
    <w:rPr>
      <w:lang w:eastAsia="en-US"/>
    </w:rPr>
  </w:style>
  <w:style w:type="character" w:customStyle="1" w:styleId="FooterChar">
    <w:name w:val="Footer Char"/>
    <w:basedOn w:val="DefaultParagraphFont"/>
    <w:link w:val="Footer"/>
    <w:uiPriority w:val="99"/>
    <w:semiHidden/>
    <w:locked/>
    <w:rsid w:val="00106AE7"/>
    <w:rPr>
      <w:lang w:eastAsia="en-US"/>
    </w:rPr>
  </w:style>
  <w:style w:type="character" w:customStyle="1" w:styleId="BodyTextIndent2Char">
    <w:name w:val="Body Text Indent 2 Char"/>
    <w:basedOn w:val="DefaultParagraphFont"/>
    <w:link w:val="BodyTextIndent2"/>
    <w:uiPriority w:val="99"/>
    <w:semiHidden/>
    <w:locked/>
    <w:rsid w:val="00106AE7"/>
    <w:rPr>
      <w:color w:val="FF0000"/>
      <w:lang w:eastAsia="en-US"/>
    </w:rPr>
  </w:style>
  <w:style w:type="character" w:customStyle="1" w:styleId="BodyText2Char">
    <w:name w:val="Body Text 2 Char"/>
    <w:basedOn w:val="DefaultParagraphFont"/>
    <w:link w:val="BodyText2"/>
    <w:uiPriority w:val="99"/>
    <w:semiHidden/>
    <w:locked/>
    <w:rsid w:val="00106AE7"/>
    <w:rPr>
      <w:sz w:val="24"/>
      <w:lang w:eastAsia="en-US"/>
    </w:rPr>
  </w:style>
  <w:style w:type="character" w:customStyle="1" w:styleId="BodyText3Char">
    <w:name w:val="Body Text 3 Char"/>
    <w:basedOn w:val="DefaultParagraphFont"/>
    <w:link w:val="BodyText3"/>
    <w:uiPriority w:val="99"/>
    <w:semiHidden/>
    <w:locked/>
    <w:rsid w:val="00106AE7"/>
    <w:rPr>
      <w:lang w:eastAsia="en-US"/>
    </w:rPr>
  </w:style>
  <w:style w:type="character" w:customStyle="1" w:styleId="BodyTextIndent3Char">
    <w:name w:val="Body Text Indent 3 Char"/>
    <w:basedOn w:val="DefaultParagraphFont"/>
    <w:link w:val="BodyTextIndent3"/>
    <w:uiPriority w:val="99"/>
    <w:semiHidden/>
    <w:locked/>
    <w:rsid w:val="00106AE7"/>
    <w:rPr>
      <w:lang w:eastAsia="en-US"/>
    </w:rPr>
  </w:style>
  <w:style w:type="character" w:customStyle="1" w:styleId="BodyTextChar">
    <w:name w:val="Body Text Char"/>
    <w:basedOn w:val="DefaultParagraphFont"/>
    <w:link w:val="BodyText"/>
    <w:uiPriority w:val="99"/>
    <w:semiHidden/>
    <w:locked/>
    <w:rsid w:val="00106AE7"/>
    <w:rPr>
      <w:sz w:val="24"/>
      <w:lang w:eastAsia="en-US"/>
    </w:rPr>
  </w:style>
  <w:style w:type="character" w:customStyle="1" w:styleId="FootnoteTextChar">
    <w:name w:val="Footnote Text Char"/>
    <w:basedOn w:val="DefaultParagraphFont"/>
    <w:link w:val="FootnoteText"/>
    <w:uiPriority w:val="99"/>
    <w:semiHidden/>
    <w:locked/>
    <w:rsid w:val="00106AE7"/>
    <w:rPr>
      <w:lang w:eastAsia="en-US"/>
    </w:rPr>
  </w:style>
  <w:style w:type="character" w:customStyle="1" w:styleId="BalloonTextChar">
    <w:name w:val="Balloon Text Char"/>
    <w:basedOn w:val="DefaultParagraphFont"/>
    <w:link w:val="BalloonText"/>
    <w:uiPriority w:val="99"/>
    <w:semiHidden/>
    <w:locked/>
    <w:rsid w:val="00106AE7"/>
    <w:rPr>
      <w:rFonts w:ascii="Tahoma" w:hAnsi="Tahoma" w:cs="Tahoma"/>
      <w:sz w:val="16"/>
      <w:szCs w:val="16"/>
      <w:lang w:eastAsia="en-US"/>
    </w:rPr>
  </w:style>
  <w:style w:type="paragraph" w:styleId="Revision">
    <w:name w:val="Revision"/>
    <w:hidden/>
    <w:uiPriority w:val="99"/>
    <w:semiHidden/>
    <w:rsid w:val="00106AE7"/>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uiPriority="99" w:qFormat="1"/>
    <w:lsdException w:name="Default Paragraph Font" w:uiPriority="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99"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2C38"/>
    <w:pPr>
      <w:ind w:firstLine="720"/>
      <w:jc w:val="both"/>
    </w:pPr>
    <w:rPr>
      <w:lang w:eastAsia="en-US"/>
    </w:rPr>
  </w:style>
  <w:style w:type="paragraph" w:styleId="Heading1">
    <w:name w:val="heading 1"/>
    <w:basedOn w:val="Normal"/>
    <w:next w:val="Normal"/>
    <w:link w:val="Heading1Char"/>
    <w:uiPriority w:val="99"/>
    <w:qFormat/>
    <w:rsid w:val="00F32FBA"/>
    <w:pPr>
      <w:keepNext/>
      <w:jc w:val="center"/>
      <w:outlineLvl w:val="0"/>
    </w:pPr>
    <w:rPr>
      <w:b/>
      <w:bCs/>
    </w:rPr>
  </w:style>
  <w:style w:type="paragraph" w:styleId="Heading2">
    <w:name w:val="heading 2"/>
    <w:basedOn w:val="Normal"/>
    <w:next w:val="Normal"/>
    <w:link w:val="Heading2Char"/>
    <w:uiPriority w:val="99"/>
    <w:qFormat/>
    <w:rsid w:val="00F32FBA"/>
    <w:pPr>
      <w:keepNext/>
      <w:outlineLvl w:val="1"/>
    </w:pPr>
    <w:rPr>
      <w:b/>
    </w:rPr>
  </w:style>
  <w:style w:type="paragraph" w:styleId="Heading3">
    <w:name w:val="heading 3"/>
    <w:basedOn w:val="Normal"/>
    <w:next w:val="Normal"/>
    <w:link w:val="Heading3Char"/>
    <w:uiPriority w:val="99"/>
    <w:qFormat/>
    <w:rsid w:val="00F32FB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32FBA"/>
    <w:pPr>
      <w:keepNext/>
      <w:spacing w:line="360" w:lineRule="auto"/>
      <w:outlineLvl w:val="3"/>
    </w:pPr>
    <w:rPr>
      <w:b/>
    </w:rPr>
  </w:style>
  <w:style w:type="paragraph" w:styleId="Heading5">
    <w:name w:val="heading 5"/>
    <w:basedOn w:val="Normal"/>
    <w:next w:val="Normal"/>
    <w:link w:val="Heading5Char"/>
    <w:uiPriority w:val="99"/>
    <w:qFormat/>
    <w:rsid w:val="00F32FBA"/>
    <w:pPr>
      <w:keepNext/>
      <w:outlineLvl w:val="4"/>
    </w:pPr>
    <w:rPr>
      <w:b/>
      <w:i/>
    </w:rPr>
  </w:style>
  <w:style w:type="paragraph" w:styleId="Heading6">
    <w:name w:val="heading 6"/>
    <w:basedOn w:val="Normal"/>
    <w:next w:val="Normal"/>
    <w:link w:val="Heading6Char"/>
    <w:uiPriority w:val="99"/>
    <w:qFormat/>
    <w:rsid w:val="00F32FBA"/>
    <w:pPr>
      <w:spacing w:before="240" w:after="60"/>
      <w:ind w:firstLine="0"/>
      <w:jc w:val="left"/>
      <w:outlineLvl w:val="5"/>
    </w:pPr>
    <w:rPr>
      <w:b/>
      <w:bCs/>
      <w:sz w:val="22"/>
      <w:szCs w:val="22"/>
    </w:rPr>
  </w:style>
  <w:style w:type="paragraph" w:styleId="Heading7">
    <w:name w:val="heading 7"/>
    <w:basedOn w:val="Normal"/>
    <w:next w:val="Normal"/>
    <w:link w:val="Heading7Char"/>
    <w:uiPriority w:val="99"/>
    <w:qFormat/>
    <w:rsid w:val="00F32FBA"/>
    <w:pPr>
      <w:keepNext/>
      <w:ind w:left="720"/>
      <w:outlineLvl w:val="6"/>
    </w:pPr>
    <w:rPr>
      <w:b/>
    </w:rPr>
  </w:style>
  <w:style w:type="paragraph" w:styleId="Heading8">
    <w:name w:val="heading 8"/>
    <w:basedOn w:val="Normal"/>
    <w:next w:val="Normal"/>
    <w:link w:val="Heading8Char"/>
    <w:uiPriority w:val="99"/>
    <w:qFormat/>
    <w:rsid w:val="00F32FBA"/>
    <w:pPr>
      <w:spacing w:before="240" w:after="60"/>
      <w:ind w:firstLine="0"/>
      <w:jc w:val="left"/>
      <w:outlineLvl w:val="7"/>
    </w:pPr>
    <w:rPr>
      <w:i/>
      <w:iCs/>
      <w:sz w:val="24"/>
      <w:szCs w:val="24"/>
    </w:rPr>
  </w:style>
  <w:style w:type="paragraph" w:styleId="Heading9">
    <w:name w:val="heading 9"/>
    <w:basedOn w:val="Normal"/>
    <w:next w:val="Normal"/>
    <w:link w:val="Heading9Char"/>
    <w:uiPriority w:val="99"/>
    <w:qFormat/>
    <w:rsid w:val="00F32FBA"/>
    <w:pPr>
      <w:spacing w:before="240" w:after="60"/>
      <w:ind w:firstLine="0"/>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F32FBA"/>
    <w:pPr>
      <w:ind w:firstLine="0"/>
      <w:jc w:val="center"/>
    </w:pPr>
    <w:rPr>
      <w:b/>
      <w:caps/>
      <w:sz w:val="28"/>
    </w:rPr>
  </w:style>
  <w:style w:type="paragraph" w:styleId="Subtitle">
    <w:name w:val="Subtitle"/>
    <w:basedOn w:val="Normal"/>
    <w:link w:val="SubtitleChar"/>
    <w:uiPriority w:val="99"/>
    <w:qFormat/>
    <w:rsid w:val="00F32FBA"/>
    <w:pPr>
      <w:ind w:firstLine="0"/>
      <w:jc w:val="center"/>
    </w:pPr>
    <w:rPr>
      <w:b/>
      <w:bCs/>
      <w:sz w:val="24"/>
    </w:rPr>
  </w:style>
  <w:style w:type="paragraph" w:customStyle="1" w:styleId="lentel">
    <w:name w:val="lentelė"/>
    <w:basedOn w:val="Normal"/>
    <w:uiPriority w:val="99"/>
    <w:semiHidden/>
    <w:rsid w:val="00F32FBA"/>
    <w:pPr>
      <w:ind w:firstLine="0"/>
      <w:jc w:val="center"/>
    </w:pPr>
    <w:rPr>
      <w:iCs/>
    </w:rPr>
  </w:style>
  <w:style w:type="paragraph" w:customStyle="1" w:styleId="Lentel0">
    <w:name w:val="Lentelė"/>
    <w:basedOn w:val="Normal"/>
    <w:uiPriority w:val="99"/>
    <w:rsid w:val="00F32FBA"/>
    <w:pPr>
      <w:autoSpaceDE w:val="0"/>
      <w:autoSpaceDN w:val="0"/>
      <w:adjustRightInd w:val="0"/>
      <w:spacing w:line="360" w:lineRule="auto"/>
      <w:ind w:firstLine="0"/>
    </w:pPr>
    <w:rPr>
      <w:color w:val="000000"/>
      <w:sz w:val="24"/>
    </w:rPr>
  </w:style>
  <w:style w:type="paragraph" w:styleId="BodyTextIndent">
    <w:name w:val="Body Text Indent"/>
    <w:basedOn w:val="Normal"/>
    <w:link w:val="BodyTextIndentChar"/>
    <w:uiPriority w:val="99"/>
    <w:semiHidden/>
    <w:rsid w:val="00F32FBA"/>
  </w:style>
  <w:style w:type="paragraph" w:styleId="Header">
    <w:name w:val="header"/>
    <w:basedOn w:val="Normal"/>
    <w:link w:val="HeaderChar"/>
    <w:uiPriority w:val="99"/>
    <w:semiHidden/>
    <w:rsid w:val="00F32FBA"/>
    <w:pPr>
      <w:tabs>
        <w:tab w:val="center" w:pos="4153"/>
        <w:tab w:val="right" w:pos="8306"/>
      </w:tabs>
    </w:pPr>
  </w:style>
  <w:style w:type="paragraph" w:styleId="Footer">
    <w:name w:val="footer"/>
    <w:basedOn w:val="Normal"/>
    <w:link w:val="FooterChar"/>
    <w:uiPriority w:val="99"/>
    <w:semiHidden/>
    <w:rsid w:val="00F32FBA"/>
    <w:pPr>
      <w:tabs>
        <w:tab w:val="center" w:pos="4153"/>
        <w:tab w:val="right" w:pos="8306"/>
      </w:tabs>
    </w:pPr>
  </w:style>
  <w:style w:type="character" w:styleId="PageNumber">
    <w:name w:val="page number"/>
    <w:basedOn w:val="DefaultParagraphFont"/>
    <w:uiPriority w:val="99"/>
    <w:semiHidden/>
    <w:rsid w:val="00F32FBA"/>
  </w:style>
  <w:style w:type="paragraph" w:customStyle="1" w:styleId="Manonormalusis">
    <w:name w:val="Mano normalusis"/>
    <w:basedOn w:val="Normal"/>
    <w:uiPriority w:val="99"/>
    <w:semiHidden/>
    <w:rsid w:val="00F32FBA"/>
    <w:pPr>
      <w:spacing w:line="360" w:lineRule="auto"/>
    </w:pPr>
    <w:rPr>
      <w:sz w:val="24"/>
    </w:rPr>
  </w:style>
  <w:style w:type="paragraph" w:styleId="BodyTextIndent2">
    <w:name w:val="Body Text Indent 2"/>
    <w:basedOn w:val="Normal"/>
    <w:link w:val="BodyTextIndent2Char"/>
    <w:uiPriority w:val="99"/>
    <w:semiHidden/>
    <w:rsid w:val="00F32FBA"/>
    <w:pPr>
      <w:ind w:firstLine="709"/>
    </w:pPr>
    <w:rPr>
      <w:color w:val="FF0000"/>
    </w:rPr>
  </w:style>
  <w:style w:type="paragraph" w:styleId="BodyText2">
    <w:name w:val="Body Text 2"/>
    <w:basedOn w:val="Normal"/>
    <w:link w:val="BodyText2Char"/>
    <w:uiPriority w:val="99"/>
    <w:semiHidden/>
    <w:rsid w:val="00F32FBA"/>
    <w:pPr>
      <w:ind w:firstLine="0"/>
      <w:jc w:val="center"/>
    </w:pPr>
    <w:rPr>
      <w:sz w:val="24"/>
    </w:rPr>
  </w:style>
  <w:style w:type="paragraph" w:styleId="BodyText3">
    <w:name w:val="Body Text 3"/>
    <w:basedOn w:val="Normal"/>
    <w:link w:val="BodyText3Char"/>
    <w:uiPriority w:val="99"/>
    <w:semiHidden/>
    <w:rsid w:val="00F32FBA"/>
    <w:pPr>
      <w:ind w:firstLine="0"/>
      <w:jc w:val="left"/>
    </w:pPr>
  </w:style>
  <w:style w:type="paragraph" w:customStyle="1" w:styleId="xl33">
    <w:name w:val="xl33"/>
    <w:basedOn w:val="Normal"/>
    <w:uiPriority w:val="99"/>
    <w:semiHidden/>
    <w:rsid w:val="00F32FBA"/>
    <w:pPr>
      <w:spacing w:before="100" w:beforeAutospacing="1" w:after="100" w:afterAutospacing="1"/>
      <w:ind w:firstLine="0"/>
      <w:jc w:val="center"/>
    </w:pPr>
    <w:rPr>
      <w:sz w:val="24"/>
      <w:szCs w:val="24"/>
      <w:lang w:val="en-GB"/>
    </w:rPr>
  </w:style>
  <w:style w:type="paragraph" w:customStyle="1" w:styleId="Stilius1">
    <w:name w:val="Stilius 1"/>
    <w:basedOn w:val="Normal"/>
    <w:uiPriority w:val="99"/>
    <w:semiHidden/>
    <w:rsid w:val="00F32FBA"/>
    <w:pPr>
      <w:numPr>
        <w:numId w:val="1"/>
      </w:numPr>
      <w:jc w:val="left"/>
    </w:pPr>
    <w:rPr>
      <w:b/>
      <w:bCs/>
      <w:caps/>
      <w:sz w:val="28"/>
    </w:rPr>
  </w:style>
  <w:style w:type="paragraph" w:customStyle="1" w:styleId="Stilius2">
    <w:name w:val="Stilius 2"/>
    <w:basedOn w:val="Normal"/>
    <w:uiPriority w:val="99"/>
    <w:semiHidden/>
    <w:rsid w:val="00F32FBA"/>
    <w:pPr>
      <w:numPr>
        <w:ilvl w:val="1"/>
        <w:numId w:val="1"/>
      </w:numPr>
      <w:jc w:val="left"/>
    </w:pPr>
    <w:rPr>
      <w:b/>
      <w:bCs/>
      <w:sz w:val="28"/>
    </w:rPr>
  </w:style>
  <w:style w:type="paragraph" w:customStyle="1" w:styleId="Stilius3">
    <w:name w:val="Stilius 3"/>
    <w:basedOn w:val="Normal"/>
    <w:uiPriority w:val="99"/>
    <w:semiHidden/>
    <w:rsid w:val="00F32FBA"/>
    <w:pPr>
      <w:numPr>
        <w:ilvl w:val="2"/>
        <w:numId w:val="1"/>
      </w:numPr>
      <w:jc w:val="left"/>
    </w:pPr>
    <w:rPr>
      <w:b/>
      <w:bCs/>
      <w:sz w:val="24"/>
    </w:rPr>
  </w:style>
  <w:style w:type="paragraph" w:styleId="NormalWeb">
    <w:name w:val="Normal (Web)"/>
    <w:basedOn w:val="Normal"/>
    <w:uiPriority w:val="99"/>
    <w:semiHidden/>
    <w:rsid w:val="00F32FBA"/>
    <w:pPr>
      <w:spacing w:before="100" w:beforeAutospacing="1" w:after="100" w:afterAutospacing="1"/>
      <w:ind w:firstLine="0"/>
      <w:jc w:val="left"/>
    </w:pPr>
    <w:rPr>
      <w:sz w:val="24"/>
      <w:szCs w:val="24"/>
      <w:lang w:val="en-GB"/>
    </w:rPr>
  </w:style>
  <w:style w:type="paragraph" w:styleId="BodyTextIndent3">
    <w:name w:val="Body Text Indent 3"/>
    <w:basedOn w:val="Normal"/>
    <w:link w:val="BodyTextIndent3Char"/>
    <w:uiPriority w:val="99"/>
    <w:semiHidden/>
    <w:rsid w:val="00F32FBA"/>
    <w:pPr>
      <w:ind w:firstLine="357"/>
    </w:pPr>
  </w:style>
  <w:style w:type="paragraph" w:styleId="BodyText">
    <w:name w:val="Body Text"/>
    <w:basedOn w:val="Normal"/>
    <w:link w:val="BodyTextChar"/>
    <w:uiPriority w:val="99"/>
    <w:semiHidden/>
    <w:rsid w:val="00F32FBA"/>
    <w:pPr>
      <w:ind w:firstLine="0"/>
    </w:pPr>
    <w:rPr>
      <w:sz w:val="24"/>
    </w:rPr>
  </w:style>
  <w:style w:type="paragraph" w:styleId="BlockText">
    <w:name w:val="Block Text"/>
    <w:basedOn w:val="Normal"/>
    <w:uiPriority w:val="99"/>
    <w:semiHidden/>
    <w:rsid w:val="00F32FBA"/>
    <w:pPr>
      <w:tabs>
        <w:tab w:val="left" w:pos="567"/>
        <w:tab w:val="left" w:pos="7513"/>
      </w:tabs>
      <w:spacing w:line="360" w:lineRule="auto"/>
      <w:ind w:left="709" w:right="793" w:hanging="425"/>
    </w:pPr>
    <w:rPr>
      <w:rFonts w:ascii="TimesLT" w:hAnsi="TimesLT"/>
      <w:sz w:val="28"/>
    </w:rPr>
  </w:style>
  <w:style w:type="character" w:styleId="Hyperlink">
    <w:name w:val="Hyperlink"/>
    <w:basedOn w:val="DefaultParagraphFont"/>
    <w:uiPriority w:val="99"/>
    <w:semiHidden/>
    <w:rsid w:val="00F32FBA"/>
    <w:rPr>
      <w:color w:val="0000FF"/>
      <w:u w:val="single"/>
    </w:rPr>
  </w:style>
  <w:style w:type="table" w:styleId="TableGrid">
    <w:name w:val="Table Grid"/>
    <w:basedOn w:val="TableNormal"/>
    <w:uiPriority w:val="99"/>
    <w:semiHidden/>
    <w:rsid w:val="00426B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201880"/>
    <w:pPr>
      <w:ind w:firstLine="0"/>
      <w:jc w:val="left"/>
    </w:pPr>
  </w:style>
  <w:style w:type="character" w:styleId="FootnoteReference">
    <w:name w:val="footnote reference"/>
    <w:basedOn w:val="DefaultParagraphFont"/>
    <w:uiPriority w:val="99"/>
    <w:semiHidden/>
    <w:rsid w:val="00201880"/>
    <w:rPr>
      <w:vertAlign w:val="superscript"/>
    </w:rPr>
  </w:style>
  <w:style w:type="paragraph" w:styleId="BalloonText">
    <w:name w:val="Balloon Text"/>
    <w:basedOn w:val="Normal"/>
    <w:link w:val="BalloonTextChar"/>
    <w:uiPriority w:val="99"/>
    <w:semiHidden/>
    <w:rsid w:val="00C94E44"/>
    <w:rPr>
      <w:rFonts w:ascii="Tahoma" w:hAnsi="Tahoma" w:cs="Tahoma"/>
      <w:sz w:val="16"/>
      <w:szCs w:val="16"/>
    </w:rPr>
  </w:style>
  <w:style w:type="character" w:styleId="Strong">
    <w:name w:val="Strong"/>
    <w:basedOn w:val="DefaultParagraphFont"/>
    <w:uiPriority w:val="99"/>
    <w:qFormat/>
    <w:rsid w:val="00AD70CB"/>
    <w:rPr>
      <w:b/>
      <w:bCs/>
    </w:rPr>
  </w:style>
  <w:style w:type="paragraph" w:customStyle="1" w:styleId="TitulinisVGTU">
    <w:name w:val="Titulinis_VGTU"/>
    <w:uiPriority w:val="99"/>
    <w:semiHidden/>
    <w:rsid w:val="0033493C"/>
    <w:pPr>
      <w:keepNext/>
      <w:keepLines/>
      <w:pageBreakBefore/>
      <w:suppressAutoHyphens/>
      <w:ind w:left="567"/>
    </w:pPr>
    <w:rPr>
      <w:rFonts w:ascii="Arial" w:hAnsi="Arial" w:cs="Arial"/>
      <w:caps/>
      <w:color w:val="000000"/>
      <w:sz w:val="22"/>
      <w:szCs w:val="22"/>
      <w:lang w:val="en-GB" w:eastAsia="en-US"/>
    </w:rPr>
  </w:style>
  <w:style w:type="paragraph" w:customStyle="1" w:styleId="Titulinisautorius">
    <w:name w:val="Titulinis_autorius"/>
    <w:uiPriority w:val="99"/>
    <w:semiHidden/>
    <w:rsid w:val="0033493C"/>
    <w:pPr>
      <w:spacing w:before="2000"/>
      <w:ind w:left="567"/>
    </w:pPr>
    <w:rPr>
      <w:rFonts w:ascii="Arial" w:hAnsi="Arial"/>
      <w:color w:val="333333"/>
      <w:sz w:val="28"/>
      <w:szCs w:val="28"/>
      <w:lang w:val="pt-BR" w:eastAsia="en-US"/>
    </w:rPr>
  </w:style>
  <w:style w:type="paragraph" w:customStyle="1" w:styleId="Titulinispavadinimas">
    <w:name w:val="Titulinis_pavadinimas"/>
    <w:uiPriority w:val="99"/>
    <w:semiHidden/>
    <w:rsid w:val="0033493C"/>
    <w:pPr>
      <w:keepLines/>
      <w:suppressAutoHyphens/>
      <w:spacing w:before="360"/>
      <w:ind w:left="567"/>
      <w:contextualSpacing/>
    </w:pPr>
    <w:rPr>
      <w:rFonts w:ascii="Arial" w:hAnsi="Arial"/>
      <w:color w:val="333333"/>
      <w:sz w:val="40"/>
      <w:szCs w:val="44"/>
      <w:lang w:val="pt-BR" w:eastAsia="en-US"/>
    </w:rPr>
  </w:style>
  <w:style w:type="paragraph" w:customStyle="1" w:styleId="Titulinispopavadinimu">
    <w:name w:val="Titulinis_po pavadinimu"/>
    <w:basedOn w:val="Normal"/>
    <w:uiPriority w:val="99"/>
    <w:semiHidden/>
    <w:rsid w:val="0033493C"/>
    <w:pPr>
      <w:spacing w:before="480"/>
      <w:ind w:left="567" w:firstLine="0"/>
      <w:jc w:val="left"/>
    </w:pPr>
    <w:rPr>
      <w:rFonts w:ascii="Arial" w:hAnsi="Arial"/>
      <w:caps/>
      <w:color w:val="000000"/>
      <w:sz w:val="22"/>
      <w:szCs w:val="22"/>
    </w:rPr>
  </w:style>
  <w:style w:type="paragraph" w:customStyle="1" w:styleId="Titulinismokslai">
    <w:name w:val="Titulinis_mokslai"/>
    <w:uiPriority w:val="99"/>
    <w:semiHidden/>
    <w:rsid w:val="0033493C"/>
    <w:pPr>
      <w:spacing w:before="240"/>
      <w:ind w:left="567"/>
    </w:pPr>
    <w:rPr>
      <w:rFonts w:ascii="Arial" w:hAnsi="Arial"/>
      <w:caps/>
      <w:color w:val="000000"/>
      <w:sz w:val="22"/>
      <w:szCs w:val="22"/>
      <w:lang w:eastAsia="en-US"/>
    </w:rPr>
  </w:style>
  <w:style w:type="paragraph" w:customStyle="1" w:styleId="Titulinisleidykla">
    <w:name w:val="Titulinis_leidykla"/>
    <w:uiPriority w:val="99"/>
    <w:semiHidden/>
    <w:rsid w:val="0033493C"/>
    <w:pPr>
      <w:spacing w:before="2520"/>
      <w:ind w:left="567"/>
    </w:pPr>
    <w:rPr>
      <w:rFonts w:ascii="Arial" w:hAnsi="Arial"/>
      <w:color w:val="000000"/>
      <w:sz w:val="22"/>
      <w:lang w:val="pt-BR" w:eastAsia="en-US"/>
    </w:rPr>
  </w:style>
  <w:style w:type="paragraph" w:customStyle="1" w:styleId="TEKSTAS0">
    <w:name w:val="TEKSTAS"/>
    <w:basedOn w:val="Normal"/>
    <w:uiPriority w:val="99"/>
    <w:rsid w:val="008417C3"/>
    <w:pPr>
      <w:ind w:firstLine="426"/>
    </w:pPr>
    <w:rPr>
      <w:bCs/>
      <w:lang w:val="en-GB"/>
    </w:rPr>
  </w:style>
  <w:style w:type="paragraph" w:customStyle="1" w:styleId="SKYRIUS">
    <w:name w:val="SKYRIUS"/>
    <w:basedOn w:val="Normal"/>
    <w:uiPriority w:val="99"/>
    <w:rsid w:val="008417C3"/>
    <w:pPr>
      <w:ind w:firstLine="0"/>
    </w:pPr>
    <w:rPr>
      <w:b/>
    </w:rPr>
  </w:style>
  <w:style w:type="paragraph" w:customStyle="1" w:styleId="PAVEIKSLAS">
    <w:name w:val="PAVEIKSLAS"/>
    <w:basedOn w:val="Normal"/>
    <w:uiPriority w:val="99"/>
    <w:rsid w:val="008417C3"/>
    <w:pPr>
      <w:ind w:firstLine="0"/>
      <w:jc w:val="center"/>
    </w:pPr>
    <w:rPr>
      <w:sz w:val="18"/>
      <w:szCs w:val="18"/>
      <w:lang w:val="en-GB"/>
    </w:rPr>
  </w:style>
  <w:style w:type="paragraph" w:customStyle="1" w:styleId="FORMULE">
    <w:name w:val="FORMULE"/>
    <w:basedOn w:val="Normal"/>
    <w:uiPriority w:val="99"/>
    <w:rsid w:val="008417C3"/>
    <w:pPr>
      <w:tabs>
        <w:tab w:val="center" w:pos="2977"/>
        <w:tab w:val="right" w:pos="6379"/>
      </w:tabs>
      <w:ind w:firstLine="0"/>
    </w:pPr>
  </w:style>
  <w:style w:type="paragraph" w:customStyle="1" w:styleId="Komisija">
    <w:name w:val="Komisija"/>
    <w:basedOn w:val="Normal"/>
    <w:uiPriority w:val="99"/>
    <w:qFormat/>
    <w:rsid w:val="004C545F"/>
    <w:pPr>
      <w:ind w:left="397" w:firstLine="0"/>
    </w:pPr>
    <w:rPr>
      <w:lang w:val="en-US"/>
    </w:rPr>
  </w:style>
  <w:style w:type="paragraph" w:styleId="ListParagraph">
    <w:name w:val="List Paragraph"/>
    <w:basedOn w:val="Normal"/>
    <w:uiPriority w:val="99"/>
    <w:qFormat/>
    <w:rsid w:val="001702FC"/>
    <w:pPr>
      <w:ind w:left="720"/>
      <w:contextualSpacing/>
    </w:pPr>
  </w:style>
  <w:style w:type="character" w:styleId="CommentReference">
    <w:name w:val="annotation reference"/>
    <w:basedOn w:val="DefaultParagraphFont"/>
    <w:uiPriority w:val="99"/>
    <w:rsid w:val="0041332D"/>
    <w:rPr>
      <w:sz w:val="16"/>
      <w:szCs w:val="16"/>
    </w:rPr>
  </w:style>
  <w:style w:type="paragraph" w:styleId="CommentText">
    <w:name w:val="annotation text"/>
    <w:basedOn w:val="Normal"/>
    <w:link w:val="CommentTextChar"/>
    <w:uiPriority w:val="99"/>
    <w:rsid w:val="0041332D"/>
  </w:style>
  <w:style w:type="character" w:customStyle="1" w:styleId="CommentTextChar">
    <w:name w:val="Comment Text Char"/>
    <w:basedOn w:val="DefaultParagraphFont"/>
    <w:link w:val="CommentText"/>
    <w:uiPriority w:val="99"/>
    <w:rsid w:val="0041332D"/>
    <w:rPr>
      <w:lang w:eastAsia="en-US"/>
    </w:rPr>
  </w:style>
  <w:style w:type="paragraph" w:styleId="CommentSubject">
    <w:name w:val="annotation subject"/>
    <w:basedOn w:val="CommentText"/>
    <w:next w:val="CommentText"/>
    <w:link w:val="CommentSubjectChar"/>
    <w:uiPriority w:val="99"/>
    <w:rsid w:val="0041332D"/>
    <w:rPr>
      <w:b/>
      <w:bCs/>
    </w:rPr>
  </w:style>
  <w:style w:type="character" w:customStyle="1" w:styleId="CommentSubjectChar">
    <w:name w:val="Comment Subject Char"/>
    <w:basedOn w:val="CommentTextChar"/>
    <w:link w:val="CommentSubject"/>
    <w:uiPriority w:val="99"/>
    <w:rsid w:val="0041332D"/>
    <w:rPr>
      <w:b/>
      <w:bCs/>
      <w:lang w:eastAsia="en-US"/>
    </w:rPr>
  </w:style>
  <w:style w:type="character" w:styleId="PlaceholderText">
    <w:name w:val="Placeholder Text"/>
    <w:basedOn w:val="DefaultParagraphFont"/>
    <w:uiPriority w:val="99"/>
    <w:semiHidden/>
    <w:rsid w:val="0034506B"/>
    <w:rPr>
      <w:color w:val="808080"/>
    </w:rPr>
  </w:style>
  <w:style w:type="paragraph" w:customStyle="1" w:styleId="TEKSTAS">
    <w:name w:val="TEKSTAS_•"/>
    <w:uiPriority w:val="99"/>
    <w:rsid w:val="00E47BB4"/>
    <w:pPr>
      <w:numPr>
        <w:numId w:val="29"/>
      </w:numPr>
      <w:tabs>
        <w:tab w:val="clear" w:pos="785"/>
        <w:tab w:val="left" w:pos="709"/>
      </w:tabs>
      <w:spacing w:before="60"/>
      <w:ind w:left="709" w:hanging="284"/>
    </w:pPr>
    <w:rPr>
      <w:color w:val="000000"/>
      <w:sz w:val="22"/>
      <w:szCs w:val="22"/>
      <w:lang w:val="en-US" w:eastAsia="en-US"/>
    </w:rPr>
  </w:style>
  <w:style w:type="paragraph" w:styleId="DocumentMap">
    <w:name w:val="Document Map"/>
    <w:basedOn w:val="Normal"/>
    <w:link w:val="DocumentMapChar"/>
    <w:uiPriority w:val="99"/>
    <w:rsid w:val="00893584"/>
    <w:rPr>
      <w:rFonts w:ascii="Tahoma" w:hAnsi="Tahoma" w:cs="Tahoma"/>
      <w:sz w:val="16"/>
      <w:szCs w:val="16"/>
    </w:rPr>
  </w:style>
  <w:style w:type="character" w:customStyle="1" w:styleId="DocumentMapChar">
    <w:name w:val="Document Map Char"/>
    <w:basedOn w:val="DefaultParagraphFont"/>
    <w:link w:val="DocumentMap"/>
    <w:uiPriority w:val="99"/>
    <w:rsid w:val="00893584"/>
    <w:rPr>
      <w:rFonts w:ascii="Tahoma" w:hAnsi="Tahoma" w:cs="Tahoma"/>
      <w:sz w:val="16"/>
      <w:szCs w:val="16"/>
      <w:lang w:eastAsia="en-US"/>
    </w:rPr>
  </w:style>
  <w:style w:type="character" w:customStyle="1" w:styleId="Heading1Char">
    <w:name w:val="Heading 1 Char"/>
    <w:basedOn w:val="DefaultParagraphFont"/>
    <w:link w:val="Heading1"/>
    <w:uiPriority w:val="99"/>
    <w:locked/>
    <w:rsid w:val="00106AE7"/>
    <w:rPr>
      <w:b/>
      <w:bCs/>
      <w:lang w:eastAsia="en-US"/>
    </w:rPr>
  </w:style>
  <w:style w:type="character" w:customStyle="1" w:styleId="Heading2Char">
    <w:name w:val="Heading 2 Char"/>
    <w:basedOn w:val="DefaultParagraphFont"/>
    <w:link w:val="Heading2"/>
    <w:uiPriority w:val="99"/>
    <w:locked/>
    <w:rsid w:val="00106AE7"/>
    <w:rPr>
      <w:b/>
      <w:lang w:eastAsia="en-US"/>
    </w:rPr>
  </w:style>
  <w:style w:type="character" w:customStyle="1" w:styleId="Heading3Char">
    <w:name w:val="Heading 3 Char"/>
    <w:basedOn w:val="DefaultParagraphFont"/>
    <w:link w:val="Heading3"/>
    <w:uiPriority w:val="99"/>
    <w:locked/>
    <w:rsid w:val="00106AE7"/>
    <w:rPr>
      <w:rFonts w:ascii="Arial" w:hAnsi="Arial" w:cs="Arial"/>
      <w:b/>
      <w:bCs/>
      <w:sz w:val="26"/>
      <w:szCs w:val="26"/>
      <w:lang w:eastAsia="en-US"/>
    </w:rPr>
  </w:style>
  <w:style w:type="character" w:customStyle="1" w:styleId="Heading4Char">
    <w:name w:val="Heading 4 Char"/>
    <w:basedOn w:val="DefaultParagraphFont"/>
    <w:link w:val="Heading4"/>
    <w:uiPriority w:val="99"/>
    <w:locked/>
    <w:rsid w:val="00106AE7"/>
    <w:rPr>
      <w:b/>
      <w:lang w:eastAsia="en-US"/>
    </w:rPr>
  </w:style>
  <w:style w:type="character" w:customStyle="1" w:styleId="Heading5Char">
    <w:name w:val="Heading 5 Char"/>
    <w:basedOn w:val="DefaultParagraphFont"/>
    <w:link w:val="Heading5"/>
    <w:uiPriority w:val="99"/>
    <w:locked/>
    <w:rsid w:val="00106AE7"/>
    <w:rPr>
      <w:b/>
      <w:i/>
      <w:lang w:eastAsia="en-US"/>
    </w:rPr>
  </w:style>
  <w:style w:type="character" w:customStyle="1" w:styleId="Heading6Char">
    <w:name w:val="Heading 6 Char"/>
    <w:basedOn w:val="DefaultParagraphFont"/>
    <w:link w:val="Heading6"/>
    <w:uiPriority w:val="99"/>
    <w:locked/>
    <w:rsid w:val="00106AE7"/>
    <w:rPr>
      <w:b/>
      <w:bCs/>
      <w:sz w:val="22"/>
      <w:szCs w:val="22"/>
      <w:lang w:eastAsia="en-US"/>
    </w:rPr>
  </w:style>
  <w:style w:type="character" w:customStyle="1" w:styleId="Heading7Char">
    <w:name w:val="Heading 7 Char"/>
    <w:basedOn w:val="DefaultParagraphFont"/>
    <w:link w:val="Heading7"/>
    <w:uiPriority w:val="99"/>
    <w:locked/>
    <w:rsid w:val="00106AE7"/>
    <w:rPr>
      <w:b/>
      <w:lang w:eastAsia="en-US"/>
    </w:rPr>
  </w:style>
  <w:style w:type="character" w:customStyle="1" w:styleId="Heading8Char">
    <w:name w:val="Heading 8 Char"/>
    <w:basedOn w:val="DefaultParagraphFont"/>
    <w:link w:val="Heading8"/>
    <w:uiPriority w:val="99"/>
    <w:locked/>
    <w:rsid w:val="00106AE7"/>
    <w:rPr>
      <w:i/>
      <w:iCs/>
      <w:sz w:val="24"/>
      <w:szCs w:val="24"/>
      <w:lang w:eastAsia="en-US"/>
    </w:rPr>
  </w:style>
  <w:style w:type="character" w:customStyle="1" w:styleId="Heading9Char">
    <w:name w:val="Heading 9 Char"/>
    <w:basedOn w:val="DefaultParagraphFont"/>
    <w:link w:val="Heading9"/>
    <w:uiPriority w:val="99"/>
    <w:locked/>
    <w:rsid w:val="00106AE7"/>
    <w:rPr>
      <w:rFonts w:ascii="Arial" w:hAnsi="Arial"/>
      <w:sz w:val="22"/>
      <w:szCs w:val="22"/>
      <w:lang w:eastAsia="en-US"/>
    </w:rPr>
  </w:style>
  <w:style w:type="character" w:customStyle="1" w:styleId="TitleChar">
    <w:name w:val="Title Char"/>
    <w:basedOn w:val="DefaultParagraphFont"/>
    <w:link w:val="Title"/>
    <w:uiPriority w:val="99"/>
    <w:locked/>
    <w:rsid w:val="00106AE7"/>
    <w:rPr>
      <w:b/>
      <w:caps/>
      <w:sz w:val="28"/>
      <w:lang w:eastAsia="en-US"/>
    </w:rPr>
  </w:style>
  <w:style w:type="character" w:customStyle="1" w:styleId="SubtitleChar">
    <w:name w:val="Subtitle Char"/>
    <w:basedOn w:val="DefaultParagraphFont"/>
    <w:link w:val="Subtitle"/>
    <w:uiPriority w:val="99"/>
    <w:locked/>
    <w:rsid w:val="00106AE7"/>
    <w:rPr>
      <w:b/>
      <w:bCs/>
      <w:sz w:val="24"/>
      <w:lang w:eastAsia="en-US"/>
    </w:rPr>
  </w:style>
  <w:style w:type="character" w:customStyle="1" w:styleId="BodyTextIndentChar">
    <w:name w:val="Body Text Indent Char"/>
    <w:basedOn w:val="DefaultParagraphFont"/>
    <w:link w:val="BodyTextIndent"/>
    <w:uiPriority w:val="99"/>
    <w:semiHidden/>
    <w:locked/>
    <w:rsid w:val="00106AE7"/>
    <w:rPr>
      <w:lang w:eastAsia="en-US"/>
    </w:rPr>
  </w:style>
  <w:style w:type="character" w:customStyle="1" w:styleId="HeaderChar">
    <w:name w:val="Header Char"/>
    <w:basedOn w:val="DefaultParagraphFont"/>
    <w:link w:val="Header"/>
    <w:uiPriority w:val="99"/>
    <w:semiHidden/>
    <w:locked/>
    <w:rsid w:val="00106AE7"/>
    <w:rPr>
      <w:lang w:eastAsia="en-US"/>
    </w:rPr>
  </w:style>
  <w:style w:type="character" w:customStyle="1" w:styleId="FooterChar">
    <w:name w:val="Footer Char"/>
    <w:basedOn w:val="DefaultParagraphFont"/>
    <w:link w:val="Footer"/>
    <w:uiPriority w:val="99"/>
    <w:semiHidden/>
    <w:locked/>
    <w:rsid w:val="00106AE7"/>
    <w:rPr>
      <w:lang w:eastAsia="en-US"/>
    </w:rPr>
  </w:style>
  <w:style w:type="character" w:customStyle="1" w:styleId="BodyTextIndent2Char">
    <w:name w:val="Body Text Indent 2 Char"/>
    <w:basedOn w:val="DefaultParagraphFont"/>
    <w:link w:val="BodyTextIndent2"/>
    <w:uiPriority w:val="99"/>
    <w:semiHidden/>
    <w:locked/>
    <w:rsid w:val="00106AE7"/>
    <w:rPr>
      <w:color w:val="FF0000"/>
      <w:lang w:eastAsia="en-US"/>
    </w:rPr>
  </w:style>
  <w:style w:type="character" w:customStyle="1" w:styleId="BodyText2Char">
    <w:name w:val="Body Text 2 Char"/>
    <w:basedOn w:val="DefaultParagraphFont"/>
    <w:link w:val="BodyText2"/>
    <w:uiPriority w:val="99"/>
    <w:semiHidden/>
    <w:locked/>
    <w:rsid w:val="00106AE7"/>
    <w:rPr>
      <w:sz w:val="24"/>
      <w:lang w:eastAsia="en-US"/>
    </w:rPr>
  </w:style>
  <w:style w:type="character" w:customStyle="1" w:styleId="BodyText3Char">
    <w:name w:val="Body Text 3 Char"/>
    <w:basedOn w:val="DefaultParagraphFont"/>
    <w:link w:val="BodyText3"/>
    <w:uiPriority w:val="99"/>
    <w:semiHidden/>
    <w:locked/>
    <w:rsid w:val="00106AE7"/>
    <w:rPr>
      <w:lang w:eastAsia="en-US"/>
    </w:rPr>
  </w:style>
  <w:style w:type="character" w:customStyle="1" w:styleId="BodyTextIndent3Char">
    <w:name w:val="Body Text Indent 3 Char"/>
    <w:basedOn w:val="DefaultParagraphFont"/>
    <w:link w:val="BodyTextIndent3"/>
    <w:uiPriority w:val="99"/>
    <w:semiHidden/>
    <w:locked/>
    <w:rsid w:val="00106AE7"/>
    <w:rPr>
      <w:lang w:eastAsia="en-US"/>
    </w:rPr>
  </w:style>
  <w:style w:type="character" w:customStyle="1" w:styleId="BodyTextChar">
    <w:name w:val="Body Text Char"/>
    <w:basedOn w:val="DefaultParagraphFont"/>
    <w:link w:val="BodyText"/>
    <w:uiPriority w:val="99"/>
    <w:semiHidden/>
    <w:locked/>
    <w:rsid w:val="00106AE7"/>
    <w:rPr>
      <w:sz w:val="24"/>
      <w:lang w:eastAsia="en-US"/>
    </w:rPr>
  </w:style>
  <w:style w:type="character" w:customStyle="1" w:styleId="FootnoteTextChar">
    <w:name w:val="Footnote Text Char"/>
    <w:basedOn w:val="DefaultParagraphFont"/>
    <w:link w:val="FootnoteText"/>
    <w:uiPriority w:val="99"/>
    <w:semiHidden/>
    <w:locked/>
    <w:rsid w:val="00106AE7"/>
    <w:rPr>
      <w:lang w:eastAsia="en-US"/>
    </w:rPr>
  </w:style>
  <w:style w:type="character" w:customStyle="1" w:styleId="BalloonTextChar">
    <w:name w:val="Balloon Text Char"/>
    <w:basedOn w:val="DefaultParagraphFont"/>
    <w:link w:val="BalloonText"/>
    <w:uiPriority w:val="99"/>
    <w:semiHidden/>
    <w:locked/>
    <w:rsid w:val="00106AE7"/>
    <w:rPr>
      <w:rFonts w:ascii="Tahoma" w:hAnsi="Tahoma" w:cs="Tahoma"/>
      <w:sz w:val="16"/>
      <w:szCs w:val="16"/>
      <w:lang w:eastAsia="en-US"/>
    </w:rPr>
  </w:style>
  <w:style w:type="paragraph" w:styleId="Revision">
    <w:name w:val="Revision"/>
    <w:hidden/>
    <w:uiPriority w:val="99"/>
    <w:semiHidden/>
    <w:rsid w:val="00106AE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763198">
      <w:bodyDiv w:val="1"/>
      <w:marLeft w:val="0"/>
      <w:marRight w:val="0"/>
      <w:marTop w:val="0"/>
      <w:marBottom w:val="0"/>
      <w:divBdr>
        <w:top w:val="none" w:sz="0" w:space="0" w:color="auto"/>
        <w:left w:val="none" w:sz="0" w:space="0" w:color="auto"/>
        <w:bottom w:val="none" w:sz="0" w:space="0" w:color="auto"/>
        <w:right w:val="none" w:sz="0" w:space="0" w:color="auto"/>
      </w:divBdr>
      <w:divsChild>
        <w:div w:id="2057393559">
          <w:marLeft w:val="0"/>
          <w:marRight w:val="0"/>
          <w:marTop w:val="0"/>
          <w:marBottom w:val="0"/>
          <w:divBdr>
            <w:top w:val="none" w:sz="0" w:space="0" w:color="auto"/>
            <w:left w:val="none" w:sz="0" w:space="0" w:color="auto"/>
            <w:bottom w:val="none" w:sz="0" w:space="0" w:color="auto"/>
            <w:right w:val="none" w:sz="0" w:space="0" w:color="auto"/>
          </w:divBdr>
          <w:divsChild>
            <w:div w:id="1137525981">
              <w:marLeft w:val="0"/>
              <w:marRight w:val="0"/>
              <w:marTop w:val="0"/>
              <w:marBottom w:val="0"/>
              <w:divBdr>
                <w:top w:val="none" w:sz="0" w:space="0" w:color="auto"/>
                <w:left w:val="none" w:sz="0" w:space="0" w:color="auto"/>
                <w:bottom w:val="none" w:sz="0" w:space="0" w:color="auto"/>
                <w:right w:val="none" w:sz="0" w:space="0" w:color="auto"/>
              </w:divBdr>
              <w:divsChild>
                <w:div w:id="480855056">
                  <w:marLeft w:val="0"/>
                  <w:marRight w:val="0"/>
                  <w:marTop w:val="0"/>
                  <w:marBottom w:val="0"/>
                  <w:divBdr>
                    <w:top w:val="none" w:sz="0" w:space="0" w:color="auto"/>
                    <w:left w:val="none" w:sz="0" w:space="0" w:color="auto"/>
                    <w:bottom w:val="none" w:sz="0" w:space="0" w:color="auto"/>
                    <w:right w:val="none" w:sz="0" w:space="0" w:color="auto"/>
                  </w:divBdr>
                </w:div>
                <w:div w:id="1133864275">
                  <w:marLeft w:val="0"/>
                  <w:marRight w:val="0"/>
                  <w:marTop w:val="0"/>
                  <w:marBottom w:val="0"/>
                  <w:divBdr>
                    <w:top w:val="none" w:sz="0" w:space="0" w:color="auto"/>
                    <w:left w:val="none" w:sz="0" w:space="0" w:color="auto"/>
                    <w:bottom w:val="none" w:sz="0" w:space="0" w:color="auto"/>
                    <w:right w:val="none" w:sz="0" w:space="0" w:color="auto"/>
                  </w:divBdr>
                </w:div>
                <w:div w:id="11697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508472">
      <w:bodyDiv w:val="1"/>
      <w:marLeft w:val="0"/>
      <w:marRight w:val="0"/>
      <w:marTop w:val="0"/>
      <w:marBottom w:val="0"/>
      <w:divBdr>
        <w:top w:val="none" w:sz="0" w:space="0" w:color="auto"/>
        <w:left w:val="none" w:sz="0" w:space="0" w:color="auto"/>
        <w:bottom w:val="none" w:sz="0" w:space="0" w:color="auto"/>
        <w:right w:val="none" w:sz="0" w:space="0" w:color="auto"/>
      </w:divBdr>
      <w:divsChild>
        <w:div w:id="1492136784">
          <w:marLeft w:val="0"/>
          <w:marRight w:val="0"/>
          <w:marTop w:val="0"/>
          <w:marBottom w:val="0"/>
          <w:divBdr>
            <w:top w:val="none" w:sz="0" w:space="0" w:color="auto"/>
            <w:left w:val="none" w:sz="0" w:space="0" w:color="auto"/>
            <w:bottom w:val="none" w:sz="0" w:space="0" w:color="auto"/>
            <w:right w:val="none" w:sz="0" w:space="0" w:color="auto"/>
          </w:divBdr>
          <w:divsChild>
            <w:div w:id="1725903831">
              <w:marLeft w:val="0"/>
              <w:marRight w:val="0"/>
              <w:marTop w:val="0"/>
              <w:marBottom w:val="0"/>
              <w:divBdr>
                <w:top w:val="none" w:sz="0" w:space="0" w:color="auto"/>
                <w:left w:val="none" w:sz="0" w:space="0" w:color="auto"/>
                <w:bottom w:val="none" w:sz="0" w:space="0" w:color="auto"/>
                <w:right w:val="none" w:sz="0" w:space="0" w:color="auto"/>
              </w:divBdr>
              <w:divsChild>
                <w:div w:id="388190151">
                  <w:marLeft w:val="0"/>
                  <w:marRight w:val="0"/>
                  <w:marTop w:val="0"/>
                  <w:marBottom w:val="0"/>
                  <w:divBdr>
                    <w:top w:val="none" w:sz="0" w:space="0" w:color="auto"/>
                    <w:left w:val="none" w:sz="0" w:space="0" w:color="auto"/>
                    <w:bottom w:val="none" w:sz="0" w:space="0" w:color="auto"/>
                    <w:right w:val="none" w:sz="0" w:space="0" w:color="auto"/>
                  </w:divBdr>
                </w:div>
                <w:div w:id="679429588">
                  <w:marLeft w:val="0"/>
                  <w:marRight w:val="0"/>
                  <w:marTop w:val="0"/>
                  <w:marBottom w:val="0"/>
                  <w:divBdr>
                    <w:top w:val="none" w:sz="0" w:space="0" w:color="auto"/>
                    <w:left w:val="none" w:sz="0" w:space="0" w:color="auto"/>
                    <w:bottom w:val="none" w:sz="0" w:space="0" w:color="auto"/>
                    <w:right w:val="none" w:sz="0" w:space="0" w:color="auto"/>
                  </w:divBdr>
                </w:div>
                <w:div w:id="8106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01493">
      <w:bodyDiv w:val="1"/>
      <w:marLeft w:val="0"/>
      <w:marRight w:val="0"/>
      <w:marTop w:val="0"/>
      <w:marBottom w:val="0"/>
      <w:divBdr>
        <w:top w:val="none" w:sz="0" w:space="0" w:color="auto"/>
        <w:left w:val="none" w:sz="0" w:space="0" w:color="auto"/>
        <w:bottom w:val="none" w:sz="0" w:space="0" w:color="auto"/>
        <w:right w:val="none" w:sz="0" w:space="0" w:color="auto"/>
      </w:divBdr>
      <w:divsChild>
        <w:div w:id="137651091">
          <w:marLeft w:val="0"/>
          <w:marRight w:val="0"/>
          <w:marTop w:val="0"/>
          <w:marBottom w:val="0"/>
          <w:divBdr>
            <w:top w:val="none" w:sz="0" w:space="0" w:color="auto"/>
            <w:left w:val="none" w:sz="0" w:space="0" w:color="auto"/>
            <w:bottom w:val="none" w:sz="0" w:space="0" w:color="auto"/>
            <w:right w:val="none" w:sz="0" w:space="0" w:color="auto"/>
          </w:divBdr>
          <w:divsChild>
            <w:div w:id="1667636616">
              <w:marLeft w:val="0"/>
              <w:marRight w:val="0"/>
              <w:marTop w:val="0"/>
              <w:marBottom w:val="0"/>
              <w:divBdr>
                <w:top w:val="none" w:sz="0" w:space="0" w:color="auto"/>
                <w:left w:val="none" w:sz="0" w:space="0" w:color="auto"/>
                <w:bottom w:val="none" w:sz="0" w:space="0" w:color="auto"/>
                <w:right w:val="none" w:sz="0" w:space="0" w:color="auto"/>
              </w:divBdr>
              <w:divsChild>
                <w:div w:id="97071493">
                  <w:marLeft w:val="0"/>
                  <w:marRight w:val="0"/>
                  <w:marTop w:val="0"/>
                  <w:marBottom w:val="0"/>
                  <w:divBdr>
                    <w:top w:val="none" w:sz="0" w:space="0" w:color="auto"/>
                    <w:left w:val="none" w:sz="0" w:space="0" w:color="auto"/>
                    <w:bottom w:val="none" w:sz="0" w:space="0" w:color="auto"/>
                    <w:right w:val="none" w:sz="0" w:space="0" w:color="auto"/>
                  </w:divBdr>
                </w:div>
                <w:div w:id="739324081">
                  <w:marLeft w:val="0"/>
                  <w:marRight w:val="0"/>
                  <w:marTop w:val="0"/>
                  <w:marBottom w:val="0"/>
                  <w:divBdr>
                    <w:top w:val="none" w:sz="0" w:space="0" w:color="auto"/>
                    <w:left w:val="none" w:sz="0" w:space="0" w:color="auto"/>
                    <w:bottom w:val="none" w:sz="0" w:space="0" w:color="auto"/>
                    <w:right w:val="none" w:sz="0" w:space="0" w:color="auto"/>
                  </w:divBdr>
                </w:div>
                <w:div w:id="148439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474482">
      <w:marLeft w:val="0"/>
      <w:marRight w:val="0"/>
      <w:marTop w:val="0"/>
      <w:marBottom w:val="0"/>
      <w:divBdr>
        <w:top w:val="none" w:sz="0" w:space="0" w:color="auto"/>
        <w:left w:val="none" w:sz="0" w:space="0" w:color="auto"/>
        <w:bottom w:val="none" w:sz="0" w:space="0" w:color="auto"/>
        <w:right w:val="none" w:sz="0" w:space="0" w:color="auto"/>
      </w:divBdr>
      <w:divsChild>
        <w:div w:id="862474504">
          <w:marLeft w:val="0"/>
          <w:marRight w:val="0"/>
          <w:marTop w:val="0"/>
          <w:marBottom w:val="0"/>
          <w:divBdr>
            <w:top w:val="none" w:sz="0" w:space="0" w:color="auto"/>
            <w:left w:val="none" w:sz="0" w:space="0" w:color="auto"/>
            <w:bottom w:val="none" w:sz="0" w:space="0" w:color="auto"/>
            <w:right w:val="none" w:sz="0" w:space="0" w:color="auto"/>
          </w:divBdr>
          <w:divsChild>
            <w:div w:id="862474493">
              <w:marLeft w:val="0"/>
              <w:marRight w:val="0"/>
              <w:marTop w:val="0"/>
              <w:marBottom w:val="0"/>
              <w:divBdr>
                <w:top w:val="none" w:sz="0" w:space="0" w:color="auto"/>
                <w:left w:val="none" w:sz="0" w:space="0" w:color="auto"/>
                <w:bottom w:val="none" w:sz="0" w:space="0" w:color="auto"/>
                <w:right w:val="none" w:sz="0" w:space="0" w:color="auto"/>
              </w:divBdr>
              <w:divsChild>
                <w:div w:id="862474486">
                  <w:marLeft w:val="0"/>
                  <w:marRight w:val="0"/>
                  <w:marTop w:val="0"/>
                  <w:marBottom w:val="0"/>
                  <w:divBdr>
                    <w:top w:val="none" w:sz="0" w:space="0" w:color="auto"/>
                    <w:left w:val="none" w:sz="0" w:space="0" w:color="auto"/>
                    <w:bottom w:val="none" w:sz="0" w:space="0" w:color="auto"/>
                    <w:right w:val="none" w:sz="0" w:space="0" w:color="auto"/>
                  </w:divBdr>
                </w:div>
                <w:div w:id="862474492">
                  <w:marLeft w:val="0"/>
                  <w:marRight w:val="0"/>
                  <w:marTop w:val="0"/>
                  <w:marBottom w:val="0"/>
                  <w:divBdr>
                    <w:top w:val="none" w:sz="0" w:space="0" w:color="auto"/>
                    <w:left w:val="none" w:sz="0" w:space="0" w:color="auto"/>
                    <w:bottom w:val="none" w:sz="0" w:space="0" w:color="auto"/>
                    <w:right w:val="none" w:sz="0" w:space="0" w:color="auto"/>
                  </w:divBdr>
                </w:div>
                <w:div w:id="8624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474483">
      <w:marLeft w:val="0"/>
      <w:marRight w:val="0"/>
      <w:marTop w:val="0"/>
      <w:marBottom w:val="0"/>
      <w:divBdr>
        <w:top w:val="none" w:sz="0" w:space="0" w:color="auto"/>
        <w:left w:val="none" w:sz="0" w:space="0" w:color="auto"/>
        <w:bottom w:val="none" w:sz="0" w:space="0" w:color="auto"/>
        <w:right w:val="none" w:sz="0" w:space="0" w:color="auto"/>
      </w:divBdr>
      <w:divsChild>
        <w:div w:id="862474497">
          <w:marLeft w:val="0"/>
          <w:marRight w:val="0"/>
          <w:marTop w:val="0"/>
          <w:marBottom w:val="0"/>
          <w:divBdr>
            <w:top w:val="none" w:sz="0" w:space="0" w:color="auto"/>
            <w:left w:val="none" w:sz="0" w:space="0" w:color="auto"/>
            <w:bottom w:val="none" w:sz="0" w:space="0" w:color="auto"/>
            <w:right w:val="none" w:sz="0" w:space="0" w:color="auto"/>
          </w:divBdr>
          <w:divsChild>
            <w:div w:id="862474501">
              <w:marLeft w:val="0"/>
              <w:marRight w:val="0"/>
              <w:marTop w:val="0"/>
              <w:marBottom w:val="0"/>
              <w:divBdr>
                <w:top w:val="none" w:sz="0" w:space="0" w:color="auto"/>
                <w:left w:val="none" w:sz="0" w:space="0" w:color="auto"/>
                <w:bottom w:val="none" w:sz="0" w:space="0" w:color="auto"/>
                <w:right w:val="none" w:sz="0" w:space="0" w:color="auto"/>
              </w:divBdr>
              <w:divsChild>
                <w:div w:id="862474484">
                  <w:marLeft w:val="0"/>
                  <w:marRight w:val="0"/>
                  <w:marTop w:val="0"/>
                  <w:marBottom w:val="0"/>
                  <w:divBdr>
                    <w:top w:val="none" w:sz="0" w:space="0" w:color="auto"/>
                    <w:left w:val="none" w:sz="0" w:space="0" w:color="auto"/>
                    <w:bottom w:val="none" w:sz="0" w:space="0" w:color="auto"/>
                    <w:right w:val="none" w:sz="0" w:space="0" w:color="auto"/>
                  </w:divBdr>
                </w:div>
                <w:div w:id="862474487">
                  <w:marLeft w:val="0"/>
                  <w:marRight w:val="0"/>
                  <w:marTop w:val="0"/>
                  <w:marBottom w:val="0"/>
                  <w:divBdr>
                    <w:top w:val="none" w:sz="0" w:space="0" w:color="auto"/>
                    <w:left w:val="none" w:sz="0" w:space="0" w:color="auto"/>
                    <w:bottom w:val="none" w:sz="0" w:space="0" w:color="auto"/>
                    <w:right w:val="none" w:sz="0" w:space="0" w:color="auto"/>
                  </w:divBdr>
                </w:div>
                <w:div w:id="86247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474485">
      <w:marLeft w:val="0"/>
      <w:marRight w:val="0"/>
      <w:marTop w:val="0"/>
      <w:marBottom w:val="0"/>
      <w:divBdr>
        <w:top w:val="none" w:sz="0" w:space="0" w:color="auto"/>
        <w:left w:val="none" w:sz="0" w:space="0" w:color="auto"/>
        <w:bottom w:val="none" w:sz="0" w:space="0" w:color="auto"/>
        <w:right w:val="none" w:sz="0" w:space="0" w:color="auto"/>
      </w:divBdr>
      <w:divsChild>
        <w:div w:id="862474481">
          <w:marLeft w:val="0"/>
          <w:marRight w:val="0"/>
          <w:marTop w:val="0"/>
          <w:marBottom w:val="0"/>
          <w:divBdr>
            <w:top w:val="none" w:sz="0" w:space="0" w:color="auto"/>
            <w:left w:val="none" w:sz="0" w:space="0" w:color="auto"/>
            <w:bottom w:val="none" w:sz="0" w:space="0" w:color="auto"/>
            <w:right w:val="none" w:sz="0" w:space="0" w:color="auto"/>
          </w:divBdr>
          <w:divsChild>
            <w:div w:id="862474500">
              <w:marLeft w:val="0"/>
              <w:marRight w:val="0"/>
              <w:marTop w:val="0"/>
              <w:marBottom w:val="0"/>
              <w:divBdr>
                <w:top w:val="none" w:sz="0" w:space="0" w:color="auto"/>
                <w:left w:val="none" w:sz="0" w:space="0" w:color="auto"/>
                <w:bottom w:val="none" w:sz="0" w:space="0" w:color="auto"/>
                <w:right w:val="none" w:sz="0" w:space="0" w:color="auto"/>
              </w:divBdr>
              <w:divsChild>
                <w:div w:id="862474480">
                  <w:marLeft w:val="0"/>
                  <w:marRight w:val="0"/>
                  <w:marTop w:val="0"/>
                  <w:marBottom w:val="0"/>
                  <w:divBdr>
                    <w:top w:val="none" w:sz="0" w:space="0" w:color="auto"/>
                    <w:left w:val="none" w:sz="0" w:space="0" w:color="auto"/>
                    <w:bottom w:val="none" w:sz="0" w:space="0" w:color="auto"/>
                    <w:right w:val="none" w:sz="0" w:space="0" w:color="auto"/>
                  </w:divBdr>
                </w:div>
                <w:div w:id="862474488">
                  <w:marLeft w:val="0"/>
                  <w:marRight w:val="0"/>
                  <w:marTop w:val="0"/>
                  <w:marBottom w:val="0"/>
                  <w:divBdr>
                    <w:top w:val="none" w:sz="0" w:space="0" w:color="auto"/>
                    <w:left w:val="none" w:sz="0" w:space="0" w:color="auto"/>
                    <w:bottom w:val="none" w:sz="0" w:space="0" w:color="auto"/>
                    <w:right w:val="none" w:sz="0" w:space="0" w:color="auto"/>
                  </w:divBdr>
                </w:div>
                <w:div w:id="86247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474490">
      <w:marLeft w:val="0"/>
      <w:marRight w:val="0"/>
      <w:marTop w:val="0"/>
      <w:marBottom w:val="0"/>
      <w:divBdr>
        <w:top w:val="none" w:sz="0" w:space="0" w:color="auto"/>
        <w:left w:val="none" w:sz="0" w:space="0" w:color="auto"/>
        <w:bottom w:val="none" w:sz="0" w:space="0" w:color="auto"/>
        <w:right w:val="none" w:sz="0" w:space="0" w:color="auto"/>
      </w:divBdr>
      <w:divsChild>
        <w:div w:id="862474499">
          <w:marLeft w:val="547"/>
          <w:marRight w:val="0"/>
          <w:marTop w:val="96"/>
          <w:marBottom w:val="0"/>
          <w:divBdr>
            <w:top w:val="none" w:sz="0" w:space="0" w:color="auto"/>
            <w:left w:val="none" w:sz="0" w:space="0" w:color="auto"/>
            <w:bottom w:val="none" w:sz="0" w:space="0" w:color="auto"/>
            <w:right w:val="none" w:sz="0" w:space="0" w:color="auto"/>
          </w:divBdr>
        </w:div>
      </w:divsChild>
    </w:div>
    <w:div w:id="862474491">
      <w:marLeft w:val="0"/>
      <w:marRight w:val="0"/>
      <w:marTop w:val="0"/>
      <w:marBottom w:val="0"/>
      <w:divBdr>
        <w:top w:val="none" w:sz="0" w:space="0" w:color="auto"/>
        <w:left w:val="none" w:sz="0" w:space="0" w:color="auto"/>
        <w:bottom w:val="none" w:sz="0" w:space="0" w:color="auto"/>
        <w:right w:val="none" w:sz="0" w:space="0" w:color="auto"/>
      </w:divBdr>
      <w:divsChild>
        <w:div w:id="862474503">
          <w:marLeft w:val="547"/>
          <w:marRight w:val="0"/>
          <w:marTop w:val="96"/>
          <w:marBottom w:val="0"/>
          <w:divBdr>
            <w:top w:val="none" w:sz="0" w:space="0" w:color="auto"/>
            <w:left w:val="none" w:sz="0" w:space="0" w:color="auto"/>
            <w:bottom w:val="none" w:sz="0" w:space="0" w:color="auto"/>
            <w:right w:val="none" w:sz="0" w:space="0" w:color="auto"/>
          </w:divBdr>
        </w:div>
      </w:divsChild>
    </w:div>
    <w:div w:id="862474496">
      <w:marLeft w:val="0"/>
      <w:marRight w:val="0"/>
      <w:marTop w:val="0"/>
      <w:marBottom w:val="0"/>
      <w:divBdr>
        <w:top w:val="none" w:sz="0" w:space="0" w:color="auto"/>
        <w:left w:val="none" w:sz="0" w:space="0" w:color="auto"/>
        <w:bottom w:val="none" w:sz="0" w:space="0" w:color="auto"/>
        <w:right w:val="none" w:sz="0" w:space="0" w:color="auto"/>
      </w:divBdr>
    </w:div>
    <w:div w:id="862474502">
      <w:marLeft w:val="0"/>
      <w:marRight w:val="0"/>
      <w:marTop w:val="0"/>
      <w:marBottom w:val="0"/>
      <w:divBdr>
        <w:top w:val="none" w:sz="0" w:space="0" w:color="auto"/>
        <w:left w:val="none" w:sz="0" w:space="0" w:color="auto"/>
        <w:bottom w:val="none" w:sz="0" w:space="0" w:color="auto"/>
        <w:right w:val="none" w:sz="0" w:space="0" w:color="auto"/>
      </w:divBdr>
      <w:divsChild>
        <w:div w:id="862474498">
          <w:marLeft w:val="0"/>
          <w:marRight w:val="0"/>
          <w:marTop w:val="0"/>
          <w:marBottom w:val="0"/>
          <w:divBdr>
            <w:top w:val="none" w:sz="0" w:space="0" w:color="auto"/>
            <w:left w:val="none" w:sz="0" w:space="0" w:color="auto"/>
            <w:bottom w:val="none" w:sz="0" w:space="0" w:color="auto"/>
            <w:right w:val="none" w:sz="0" w:space="0" w:color="auto"/>
          </w:divBdr>
        </w:div>
      </w:divsChild>
    </w:div>
    <w:div w:id="982153218">
      <w:bodyDiv w:val="1"/>
      <w:marLeft w:val="0"/>
      <w:marRight w:val="0"/>
      <w:marTop w:val="0"/>
      <w:marBottom w:val="0"/>
      <w:divBdr>
        <w:top w:val="none" w:sz="0" w:space="0" w:color="auto"/>
        <w:left w:val="none" w:sz="0" w:space="0" w:color="auto"/>
        <w:bottom w:val="none" w:sz="0" w:space="0" w:color="auto"/>
        <w:right w:val="none" w:sz="0" w:space="0" w:color="auto"/>
      </w:divBdr>
      <w:divsChild>
        <w:div w:id="1632712923">
          <w:marLeft w:val="547"/>
          <w:marRight w:val="0"/>
          <w:marTop w:val="96"/>
          <w:marBottom w:val="0"/>
          <w:divBdr>
            <w:top w:val="none" w:sz="0" w:space="0" w:color="auto"/>
            <w:left w:val="none" w:sz="0" w:space="0" w:color="auto"/>
            <w:bottom w:val="none" w:sz="0" w:space="0" w:color="auto"/>
            <w:right w:val="none" w:sz="0" w:space="0" w:color="auto"/>
          </w:divBdr>
        </w:div>
      </w:divsChild>
    </w:div>
    <w:div w:id="1112673987">
      <w:bodyDiv w:val="1"/>
      <w:marLeft w:val="0"/>
      <w:marRight w:val="0"/>
      <w:marTop w:val="0"/>
      <w:marBottom w:val="0"/>
      <w:divBdr>
        <w:top w:val="none" w:sz="0" w:space="0" w:color="auto"/>
        <w:left w:val="none" w:sz="0" w:space="0" w:color="auto"/>
        <w:bottom w:val="none" w:sz="0" w:space="0" w:color="auto"/>
        <w:right w:val="none" w:sz="0" w:space="0" w:color="auto"/>
      </w:divBdr>
      <w:divsChild>
        <w:div w:id="1860922294">
          <w:marLeft w:val="547"/>
          <w:marRight w:val="0"/>
          <w:marTop w:val="96"/>
          <w:marBottom w:val="0"/>
          <w:divBdr>
            <w:top w:val="none" w:sz="0" w:space="0" w:color="auto"/>
            <w:left w:val="none" w:sz="0" w:space="0" w:color="auto"/>
            <w:bottom w:val="none" w:sz="0" w:space="0" w:color="auto"/>
            <w:right w:val="none" w:sz="0" w:space="0" w:color="auto"/>
          </w:divBdr>
        </w:div>
      </w:divsChild>
    </w:div>
    <w:div w:id="1490365753">
      <w:bodyDiv w:val="1"/>
      <w:marLeft w:val="0"/>
      <w:marRight w:val="0"/>
      <w:marTop w:val="0"/>
      <w:marBottom w:val="0"/>
      <w:divBdr>
        <w:top w:val="none" w:sz="0" w:space="0" w:color="auto"/>
        <w:left w:val="none" w:sz="0" w:space="0" w:color="auto"/>
        <w:bottom w:val="none" w:sz="0" w:space="0" w:color="auto"/>
        <w:right w:val="none" w:sz="0" w:space="0" w:color="auto"/>
      </w:divBdr>
    </w:div>
    <w:div w:id="1791362411">
      <w:bodyDiv w:val="1"/>
      <w:marLeft w:val="0"/>
      <w:marRight w:val="0"/>
      <w:marTop w:val="0"/>
      <w:marBottom w:val="0"/>
      <w:divBdr>
        <w:top w:val="none" w:sz="0" w:space="0" w:color="auto"/>
        <w:left w:val="none" w:sz="0" w:space="0" w:color="auto"/>
        <w:bottom w:val="none" w:sz="0" w:space="0" w:color="auto"/>
        <w:right w:val="none" w:sz="0" w:space="0" w:color="auto"/>
      </w:divBdr>
      <w:divsChild>
        <w:div w:id="1572042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b:Source>
    <b:Tag>OMG08</b:Tag>
    <b:SourceType>DocumentFromInternetSite</b:SourceType>
    <b:Guid>{B3F549E1-71D5-419A-B712-5B3E10FC0CAA}</b:Guid>
    <b:Author>
      <b:Author>
        <b:NameList>
          <b:Person>
            <b:Last>OMG</b:Last>
          </b:Person>
        </b:NameList>
      </b:Author>
    </b:Author>
    <b:Title>Business Motivation Model</b:Title>
    <b:ProductionCompany>Object Management Group (OMG)</b:ProductionCompany>
    <b:Year>2008</b:Year>
    <b:Month>August</b:Month>
    <b:YearAccessed>2010</b:YearAccessed>
    <b:MonthAccessed>12</b:MonthAccessed>
    <b:DayAccessed>09</b:DayAccessed>
    <b:URL>http://www.omg.org/spec/BMM/1.0/PDF/</b:URL>
    <b:Version>1.0</b:Version>
    <b:RefOrder>13</b:RefOrder>
  </b:Source>
</b:Sources>
</file>

<file path=customXml/itemProps1.xml><?xml version="1.0" encoding="utf-8"?>
<ds:datastoreItem xmlns:ds="http://schemas.openxmlformats.org/officeDocument/2006/customXml" ds:itemID="{1799E610-7580-4BE9-B428-2C5DBC360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25</Pages>
  <Words>7375</Words>
  <Characters>42040</Characters>
  <Application>Microsoft Office Word</Application>
  <DocSecurity>0</DocSecurity>
  <Lines>350</Lines>
  <Paragraphs>98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Disertacijos santrauka</vt:lpstr>
      <vt:lpstr>Disertacijos santrauka</vt:lpstr>
    </vt:vector>
  </TitlesOfParts>
  <Company>VGTU</Company>
  <LinksUpToDate>false</LinksUpToDate>
  <CharactersWithSpaces>49317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Disertacijos santrauka</dc:title>
  <dc:creator>asmaizys</dc:creator>
  <cp:keywords>PHD</cp:keywords>
  <cp:lastModifiedBy>Aidas Šmaižys</cp:lastModifiedBy>
  <cp:revision>49</cp:revision>
  <cp:lastPrinted>2011-12-14T05:47:00Z</cp:lastPrinted>
  <dcterms:created xsi:type="dcterms:W3CDTF">2011-11-10T21:06:00Z</dcterms:created>
  <dcterms:modified xsi:type="dcterms:W3CDTF">2012-01-26T09:05:00Z</dcterms:modified>
</cp:coreProperties>
</file>