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C29" w:rsidRPr="008C4F9D" w:rsidRDefault="001A6A62" w:rsidP="00272C29">
      <w:pPr>
        <w:spacing w:after="120"/>
        <w:jc w:val="center"/>
        <w:rPr>
          <w:lang w:val="lt-LT"/>
        </w:rPr>
      </w:pPr>
      <w:r w:rsidRPr="001A6A62">
        <w:rPr>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5pt;height:56.5pt" o:allowoverlap="f">
            <v:imagedata r:id="rId8" o:title="VGTU_nesp"/>
          </v:shape>
        </w:pict>
      </w:r>
    </w:p>
    <w:p w:rsidR="0035637F" w:rsidRPr="008C4F9D" w:rsidRDefault="0035637F" w:rsidP="00F932AD">
      <w:pPr>
        <w:autoSpaceDE w:val="0"/>
        <w:autoSpaceDN w:val="0"/>
        <w:adjustRightInd w:val="0"/>
        <w:spacing w:line="360" w:lineRule="auto"/>
        <w:jc w:val="center"/>
        <w:rPr>
          <w:sz w:val="28"/>
          <w:szCs w:val="28"/>
          <w:lang w:val="lt-LT"/>
        </w:rPr>
      </w:pPr>
      <w:r w:rsidRPr="008C4F9D">
        <w:rPr>
          <w:sz w:val="28"/>
          <w:szCs w:val="28"/>
          <w:lang w:val="lt-LT"/>
        </w:rPr>
        <w:t>VILNIAUS GEDIMINO TECHNIKOS UNIVERSITETAS</w:t>
      </w:r>
    </w:p>
    <w:p w:rsidR="0035637F" w:rsidRPr="008C4F9D" w:rsidRDefault="00234E12" w:rsidP="00F932AD">
      <w:pPr>
        <w:autoSpaceDE w:val="0"/>
        <w:autoSpaceDN w:val="0"/>
        <w:adjustRightInd w:val="0"/>
        <w:spacing w:line="360" w:lineRule="auto"/>
        <w:jc w:val="center"/>
        <w:rPr>
          <w:lang w:val="lt-LT"/>
        </w:rPr>
      </w:pPr>
      <w:r w:rsidRPr="008C4F9D">
        <w:rPr>
          <w:lang w:val="lt-LT"/>
        </w:rPr>
        <w:t>MECHANIKOS</w:t>
      </w:r>
      <w:r w:rsidR="0035637F" w:rsidRPr="008C4F9D">
        <w:rPr>
          <w:lang w:val="lt-LT"/>
        </w:rPr>
        <w:t xml:space="preserve"> FAKULTETAS</w:t>
      </w:r>
    </w:p>
    <w:p w:rsidR="0035637F" w:rsidRPr="008C4F9D" w:rsidRDefault="00234E12" w:rsidP="00F932AD">
      <w:pPr>
        <w:autoSpaceDE w:val="0"/>
        <w:autoSpaceDN w:val="0"/>
        <w:adjustRightInd w:val="0"/>
        <w:spacing w:line="360" w:lineRule="auto"/>
        <w:jc w:val="center"/>
        <w:rPr>
          <w:lang w:val="lt-LT"/>
        </w:rPr>
      </w:pPr>
      <w:r w:rsidRPr="008C4F9D">
        <w:rPr>
          <w:lang w:val="lt-LT"/>
        </w:rPr>
        <w:t>MEDŽIAGOTYROS IR SUVIRINIMO</w:t>
      </w:r>
      <w:r w:rsidR="0035637F" w:rsidRPr="008C4F9D">
        <w:rPr>
          <w:lang w:val="lt-LT"/>
        </w:rPr>
        <w:t xml:space="preserve"> KATEDRA</w:t>
      </w:r>
    </w:p>
    <w:p w:rsidR="00272C29" w:rsidRPr="008C4F9D" w:rsidRDefault="00272C29" w:rsidP="00272C29">
      <w:pPr>
        <w:autoSpaceDE w:val="0"/>
        <w:autoSpaceDN w:val="0"/>
        <w:adjustRightInd w:val="0"/>
        <w:spacing w:before="240"/>
        <w:jc w:val="center"/>
        <w:rPr>
          <w:sz w:val="20"/>
          <w:szCs w:val="20"/>
          <w:lang w:val="lt-LT"/>
        </w:rPr>
      </w:pPr>
    </w:p>
    <w:p w:rsidR="00891F2E" w:rsidRPr="008C4F9D" w:rsidRDefault="00234E12" w:rsidP="00F932AD">
      <w:pPr>
        <w:autoSpaceDE w:val="0"/>
        <w:autoSpaceDN w:val="0"/>
        <w:adjustRightInd w:val="0"/>
        <w:spacing w:before="1680" w:after="640"/>
        <w:jc w:val="center"/>
        <w:rPr>
          <w:sz w:val="28"/>
          <w:szCs w:val="28"/>
          <w:lang w:val="lt-LT"/>
        </w:rPr>
      </w:pPr>
      <w:bookmarkStart w:id="0" w:name="OLE_LINK3"/>
      <w:bookmarkStart w:id="1" w:name="OLE_LINK1"/>
      <w:r w:rsidRPr="008C4F9D">
        <w:rPr>
          <w:sz w:val="28"/>
          <w:szCs w:val="28"/>
          <w:lang w:val="lt-LT"/>
        </w:rPr>
        <w:t>Paulius Petrauskas</w:t>
      </w:r>
    </w:p>
    <w:p w:rsidR="00891F2E" w:rsidRPr="008C4F9D" w:rsidRDefault="00644921" w:rsidP="00F932AD">
      <w:pPr>
        <w:autoSpaceDE w:val="0"/>
        <w:autoSpaceDN w:val="0"/>
        <w:adjustRightInd w:val="0"/>
        <w:spacing w:after="320"/>
        <w:jc w:val="center"/>
        <w:rPr>
          <w:b/>
          <w:caps/>
          <w:sz w:val="28"/>
          <w:szCs w:val="28"/>
          <w:lang w:val="lt-LT"/>
        </w:rPr>
      </w:pPr>
      <w:bookmarkStart w:id="2" w:name="OLE_LINK4"/>
      <w:bookmarkStart w:id="3" w:name="OLE_LINK6"/>
      <w:bookmarkEnd w:id="0"/>
      <w:r w:rsidRPr="008C4F9D">
        <w:rPr>
          <w:b/>
          <w:caps/>
          <w:sz w:val="28"/>
          <w:szCs w:val="28"/>
          <w:lang w:val="lt-LT"/>
        </w:rPr>
        <w:t>Srovės moduliacijos tyrimai virinant lydžiuoju elektrodu apsauginių dujų aplinkoje</w:t>
      </w:r>
    </w:p>
    <w:p w:rsidR="00D34CDE" w:rsidRPr="008C4F9D" w:rsidRDefault="00644921" w:rsidP="00F932AD">
      <w:pPr>
        <w:autoSpaceDE w:val="0"/>
        <w:autoSpaceDN w:val="0"/>
        <w:adjustRightInd w:val="0"/>
        <w:spacing w:before="320"/>
        <w:jc w:val="center"/>
        <w:rPr>
          <w:b/>
          <w:caps/>
          <w:sz w:val="28"/>
          <w:szCs w:val="28"/>
          <w:lang w:val="lt-LT"/>
        </w:rPr>
      </w:pPr>
      <w:r w:rsidRPr="008C4F9D">
        <w:rPr>
          <w:b/>
          <w:caps/>
          <w:sz w:val="28"/>
          <w:szCs w:val="28"/>
          <w:lang w:val="lt-LT"/>
        </w:rPr>
        <w:t>Research of current moduliation influence on Mag welding quality</w:t>
      </w:r>
    </w:p>
    <w:p w:rsidR="00272C29" w:rsidRPr="008C4F9D" w:rsidRDefault="00272C29" w:rsidP="00F932AD">
      <w:pPr>
        <w:autoSpaceDE w:val="0"/>
        <w:autoSpaceDN w:val="0"/>
        <w:adjustRightInd w:val="0"/>
        <w:spacing w:before="640" w:after="640"/>
        <w:jc w:val="center"/>
        <w:rPr>
          <w:sz w:val="28"/>
          <w:szCs w:val="28"/>
          <w:lang w:val="lt-LT"/>
        </w:rPr>
      </w:pPr>
      <w:r w:rsidRPr="008C4F9D">
        <w:rPr>
          <w:sz w:val="28"/>
          <w:szCs w:val="28"/>
          <w:lang w:val="lt-LT"/>
        </w:rPr>
        <w:t xml:space="preserve">Baigiamasis </w:t>
      </w:r>
      <w:r w:rsidR="00644921" w:rsidRPr="008C4F9D">
        <w:rPr>
          <w:sz w:val="28"/>
          <w:szCs w:val="28"/>
          <w:lang w:val="lt-LT"/>
        </w:rPr>
        <w:t>magistro</w:t>
      </w:r>
      <w:r w:rsidRPr="008C4F9D">
        <w:rPr>
          <w:sz w:val="28"/>
          <w:szCs w:val="28"/>
          <w:lang w:val="lt-LT"/>
        </w:rPr>
        <w:t xml:space="preserve"> darbas</w:t>
      </w:r>
      <w:bookmarkEnd w:id="1"/>
      <w:bookmarkEnd w:id="2"/>
    </w:p>
    <w:bookmarkEnd w:id="3"/>
    <w:p w:rsidR="00C352BC" w:rsidRPr="008C4F9D" w:rsidRDefault="00C352BC" w:rsidP="00C352BC">
      <w:pPr>
        <w:spacing w:line="360" w:lineRule="auto"/>
        <w:jc w:val="center"/>
        <w:rPr>
          <w:i/>
          <w:iCs/>
          <w:lang w:val="lt-LT"/>
        </w:rPr>
      </w:pPr>
      <w:r w:rsidRPr="008C4F9D">
        <w:rPr>
          <w:lang w:val="lt-LT"/>
        </w:rPr>
        <w:t xml:space="preserve">Medžiagų ir suvirinimo technologijų studijų programa, valstybinis kodas </w:t>
      </w:r>
      <w:r w:rsidR="009A5156">
        <w:rPr>
          <w:lang w:val="lt-LT"/>
        </w:rPr>
        <w:t>62408T205</w:t>
      </w:r>
    </w:p>
    <w:p w:rsidR="00C352BC" w:rsidRPr="008C4F9D" w:rsidRDefault="00C352BC" w:rsidP="00C352BC">
      <w:pPr>
        <w:spacing w:line="360" w:lineRule="auto"/>
        <w:jc w:val="center"/>
        <w:rPr>
          <w:i/>
          <w:iCs/>
          <w:vertAlign w:val="superscript"/>
          <w:lang w:val="lt-LT"/>
        </w:rPr>
      </w:pPr>
      <w:r w:rsidRPr="008C4F9D">
        <w:rPr>
          <w:lang w:val="lt-LT"/>
        </w:rPr>
        <w:t xml:space="preserve">Pramonės inžinerijos </w:t>
      </w:r>
      <w:r w:rsidR="00DB3E3B" w:rsidRPr="008C4F9D">
        <w:rPr>
          <w:lang w:val="lt-LT"/>
        </w:rPr>
        <w:t>mokslo</w:t>
      </w:r>
      <w:r w:rsidRPr="008C4F9D">
        <w:rPr>
          <w:lang w:val="lt-LT"/>
        </w:rPr>
        <w:t xml:space="preserve"> kryptis</w:t>
      </w:r>
    </w:p>
    <w:p w:rsidR="00272C29" w:rsidRPr="008C4F9D" w:rsidRDefault="00272C29" w:rsidP="0035637F">
      <w:pPr>
        <w:tabs>
          <w:tab w:val="right" w:pos="8280"/>
          <w:tab w:val="right" w:pos="8460"/>
          <w:tab w:val="right" w:pos="9360"/>
        </w:tabs>
        <w:autoSpaceDE w:val="0"/>
        <w:autoSpaceDN w:val="0"/>
        <w:adjustRightInd w:val="0"/>
        <w:spacing w:before="240" w:line="360" w:lineRule="auto"/>
        <w:rPr>
          <w:lang w:val="lt-LT"/>
        </w:rPr>
      </w:pPr>
      <w:r w:rsidRPr="008C4F9D">
        <w:rPr>
          <w:lang w:val="lt-LT"/>
        </w:rPr>
        <w:tab/>
      </w:r>
    </w:p>
    <w:p w:rsidR="00C352BC" w:rsidRPr="008C4F9D" w:rsidRDefault="00C352BC" w:rsidP="0035637F">
      <w:pPr>
        <w:tabs>
          <w:tab w:val="right" w:pos="8280"/>
          <w:tab w:val="right" w:pos="8460"/>
          <w:tab w:val="right" w:pos="9360"/>
        </w:tabs>
        <w:autoSpaceDE w:val="0"/>
        <w:autoSpaceDN w:val="0"/>
        <w:adjustRightInd w:val="0"/>
        <w:spacing w:before="240" w:line="360" w:lineRule="auto"/>
        <w:rPr>
          <w:lang w:val="lt-LT"/>
        </w:rPr>
      </w:pPr>
    </w:p>
    <w:p w:rsidR="00C352BC" w:rsidRPr="008C4F9D" w:rsidRDefault="00C352BC" w:rsidP="0035637F">
      <w:pPr>
        <w:tabs>
          <w:tab w:val="right" w:pos="8280"/>
          <w:tab w:val="right" w:pos="8460"/>
          <w:tab w:val="right" w:pos="9360"/>
        </w:tabs>
        <w:autoSpaceDE w:val="0"/>
        <w:autoSpaceDN w:val="0"/>
        <w:adjustRightInd w:val="0"/>
        <w:spacing w:before="240" w:line="360" w:lineRule="auto"/>
        <w:rPr>
          <w:lang w:val="lt-LT"/>
        </w:rPr>
      </w:pPr>
    </w:p>
    <w:p w:rsidR="00C352BC" w:rsidRPr="008C4F9D" w:rsidRDefault="00C352BC" w:rsidP="0035637F">
      <w:pPr>
        <w:tabs>
          <w:tab w:val="right" w:pos="8280"/>
          <w:tab w:val="right" w:pos="8460"/>
          <w:tab w:val="right" w:pos="9360"/>
        </w:tabs>
        <w:autoSpaceDE w:val="0"/>
        <w:autoSpaceDN w:val="0"/>
        <w:adjustRightInd w:val="0"/>
        <w:spacing w:before="240" w:line="360" w:lineRule="auto"/>
        <w:rPr>
          <w:lang w:val="lt-LT"/>
        </w:rPr>
      </w:pPr>
    </w:p>
    <w:p w:rsidR="00377A9B" w:rsidRPr="008C4F9D" w:rsidRDefault="00377A9B" w:rsidP="0035637F">
      <w:pPr>
        <w:tabs>
          <w:tab w:val="right" w:pos="8280"/>
          <w:tab w:val="right" w:pos="8460"/>
          <w:tab w:val="right" w:pos="9360"/>
        </w:tabs>
        <w:autoSpaceDE w:val="0"/>
        <w:autoSpaceDN w:val="0"/>
        <w:adjustRightInd w:val="0"/>
        <w:spacing w:before="240" w:line="360" w:lineRule="auto"/>
        <w:rPr>
          <w:u w:val="single"/>
          <w:lang w:val="lt-LT"/>
        </w:rPr>
        <w:sectPr w:rsidR="00377A9B" w:rsidRPr="008C4F9D" w:rsidSect="002876C6">
          <w:headerReference w:type="default" r:id="rId9"/>
          <w:footerReference w:type="even" r:id="rId10"/>
          <w:footerReference w:type="default" r:id="rId11"/>
          <w:footerReference w:type="first" r:id="rId12"/>
          <w:pgSz w:w="11907" w:h="16840" w:code="9"/>
          <w:pgMar w:top="1134" w:right="1134" w:bottom="1134" w:left="1134" w:header="680" w:footer="1134" w:gutter="0"/>
          <w:pgNumType w:start="2"/>
          <w:cols w:space="1296"/>
          <w:noEndnote/>
          <w:titlePg/>
        </w:sectPr>
      </w:pPr>
    </w:p>
    <w:p w:rsidR="00A14667" w:rsidRPr="008C4F9D" w:rsidRDefault="00A14667" w:rsidP="00A14667">
      <w:pPr>
        <w:rPr>
          <w:lang w:val="lt-LT"/>
        </w:rPr>
      </w:pPr>
    </w:p>
    <w:p w:rsidR="00803EC5" w:rsidRPr="008C4F9D" w:rsidRDefault="00803EC5" w:rsidP="00033C8B">
      <w:pPr>
        <w:spacing w:after="360"/>
        <w:rPr>
          <w:b/>
          <w:sz w:val="28"/>
          <w:szCs w:val="28"/>
          <w:lang w:val="lt-LT"/>
        </w:rPr>
      </w:pPr>
    </w:p>
    <w:p w:rsidR="00377A9B" w:rsidRPr="008C4F9D" w:rsidRDefault="00377A9B" w:rsidP="00033C8B">
      <w:pPr>
        <w:spacing w:after="360"/>
        <w:rPr>
          <w:b/>
          <w:sz w:val="28"/>
          <w:szCs w:val="28"/>
          <w:lang w:val="lt-LT"/>
        </w:rPr>
      </w:pPr>
    </w:p>
    <w:p w:rsidR="0085616C" w:rsidRPr="008C4F9D" w:rsidRDefault="0085616C" w:rsidP="00033C8B">
      <w:pPr>
        <w:spacing w:after="360"/>
        <w:rPr>
          <w:b/>
          <w:sz w:val="28"/>
          <w:szCs w:val="28"/>
          <w:lang w:val="lt-LT"/>
        </w:rPr>
      </w:pPr>
    </w:p>
    <w:p w:rsidR="002876C6" w:rsidRPr="002876C6" w:rsidRDefault="002876C6" w:rsidP="002876C6">
      <w:pPr>
        <w:pStyle w:val="Caption"/>
        <w:jc w:val="center"/>
        <w:rPr>
          <w:b w:val="0"/>
          <w:sz w:val="28"/>
          <w:szCs w:val="28"/>
        </w:rPr>
      </w:pPr>
      <w:r w:rsidRPr="002876C6">
        <w:rPr>
          <w:b w:val="0"/>
          <w:sz w:val="28"/>
          <w:szCs w:val="28"/>
        </w:rPr>
        <w:lastRenderedPageBreak/>
        <w:t>VILNIAUS GEDIMINO TECHNIKOS UNIVERSITETAS</w:t>
      </w:r>
    </w:p>
    <w:p w:rsidR="002876C6" w:rsidRPr="002876C6" w:rsidRDefault="002876C6" w:rsidP="002876C6">
      <w:pPr>
        <w:pStyle w:val="Heading2"/>
        <w:tabs>
          <w:tab w:val="center" w:pos="4819"/>
          <w:tab w:val="left" w:pos="8020"/>
        </w:tabs>
        <w:spacing w:line="360" w:lineRule="auto"/>
        <w:jc w:val="center"/>
        <w:rPr>
          <w:rFonts w:ascii="Times New Roman" w:hAnsi="Times New Roman" w:cs="Times New Roman"/>
          <w:b w:val="0"/>
          <w:i w:val="0"/>
          <w:iCs w:val="0"/>
          <w:sz w:val="24"/>
          <w:szCs w:val="24"/>
        </w:rPr>
      </w:pPr>
      <w:r w:rsidRPr="002876C6">
        <w:rPr>
          <w:rFonts w:ascii="Times New Roman" w:hAnsi="Times New Roman" w:cs="Times New Roman"/>
          <w:b w:val="0"/>
          <w:i w:val="0"/>
          <w:sz w:val="24"/>
          <w:szCs w:val="24"/>
        </w:rPr>
        <w:t>MECHANIKOS FAKULTETAS</w:t>
      </w:r>
    </w:p>
    <w:p w:rsidR="002876C6" w:rsidRPr="002876C6" w:rsidRDefault="002876C6" w:rsidP="002876C6">
      <w:pPr>
        <w:spacing w:line="360" w:lineRule="auto"/>
        <w:jc w:val="center"/>
        <w:rPr>
          <w:vertAlign w:val="superscript"/>
        </w:rPr>
      </w:pPr>
      <w:r w:rsidRPr="002876C6">
        <w:rPr>
          <w:caps/>
        </w:rPr>
        <w:t>MEDŽIAGOTYROS IR SUVIRINIMO katedra</w:t>
      </w:r>
    </w:p>
    <w:p w:rsidR="002876C6" w:rsidRPr="002876C6" w:rsidRDefault="002876C6" w:rsidP="002876C6">
      <w:pPr>
        <w:spacing w:line="360" w:lineRule="auto"/>
        <w:jc w:val="center"/>
      </w:pPr>
    </w:p>
    <w:p w:rsidR="002876C6" w:rsidRDefault="002876C6" w:rsidP="002876C6">
      <w:pPr>
        <w:pStyle w:val="Subtitle"/>
        <w:rPr>
          <w:sz w:val="22"/>
          <w:lang w:val="lt-LT"/>
        </w:rPr>
      </w:pPr>
      <w:r>
        <w:rPr>
          <w:sz w:val="22"/>
          <w:lang w:val="lt-LT"/>
        </w:rPr>
        <w:t>TVIRTINU</w:t>
      </w:r>
    </w:p>
    <w:p w:rsidR="002876C6" w:rsidRPr="002876C6" w:rsidRDefault="002876C6" w:rsidP="002876C6">
      <w:pPr>
        <w:pStyle w:val="Heading5"/>
        <w:ind w:left="6481" w:firstLine="720"/>
        <w:rPr>
          <w:b w:val="0"/>
          <w:i w:val="0"/>
        </w:rPr>
      </w:pPr>
      <w:proofErr w:type="spellStart"/>
      <w:r w:rsidRPr="002876C6">
        <w:rPr>
          <w:b w:val="0"/>
          <w:i w:val="0"/>
          <w:sz w:val="22"/>
        </w:rPr>
        <w:t>Katedros</w:t>
      </w:r>
      <w:proofErr w:type="spellEnd"/>
      <w:r w:rsidRPr="002876C6">
        <w:rPr>
          <w:b w:val="0"/>
          <w:i w:val="0"/>
          <w:sz w:val="22"/>
        </w:rPr>
        <w:t xml:space="preserve"> </w:t>
      </w:r>
      <w:proofErr w:type="spellStart"/>
      <w:r w:rsidRPr="002876C6">
        <w:rPr>
          <w:b w:val="0"/>
          <w:i w:val="0"/>
          <w:sz w:val="22"/>
        </w:rPr>
        <w:t>vedėjas</w:t>
      </w:r>
      <w:proofErr w:type="spellEnd"/>
    </w:p>
    <w:p w:rsidR="002876C6" w:rsidRDefault="002876C6" w:rsidP="002876C6">
      <w:pPr>
        <w:pStyle w:val="BodyText"/>
        <w:ind w:left="6481" w:firstLine="720"/>
        <w:rPr>
          <w:sz w:val="22"/>
        </w:rPr>
      </w:pPr>
      <w:r>
        <w:rPr>
          <w:sz w:val="22"/>
        </w:rPr>
        <w:t>______________________</w:t>
      </w:r>
    </w:p>
    <w:p w:rsidR="002876C6" w:rsidRDefault="002876C6" w:rsidP="002876C6">
      <w:pPr>
        <w:pStyle w:val="BodyText"/>
        <w:ind w:left="6480" w:firstLine="720"/>
        <w:jc w:val="center"/>
      </w:pPr>
      <w:r>
        <w:rPr>
          <w:sz w:val="16"/>
        </w:rPr>
        <w:t>(</w:t>
      </w:r>
      <w:proofErr w:type="spellStart"/>
      <w:r>
        <w:rPr>
          <w:sz w:val="16"/>
        </w:rPr>
        <w:t>Parašas</w:t>
      </w:r>
      <w:proofErr w:type="spellEnd"/>
      <w:r>
        <w:rPr>
          <w:sz w:val="16"/>
        </w:rPr>
        <w:t>)</w:t>
      </w:r>
    </w:p>
    <w:p w:rsidR="002876C6" w:rsidRDefault="002876C6" w:rsidP="002876C6">
      <w:pPr>
        <w:pStyle w:val="BodyText"/>
        <w:ind w:left="6480" w:firstLine="720"/>
      </w:pPr>
      <w:r>
        <w:t>____________________</w:t>
      </w:r>
    </w:p>
    <w:p w:rsidR="002876C6" w:rsidRDefault="002876C6" w:rsidP="002876C6">
      <w:pPr>
        <w:pStyle w:val="BodyText"/>
        <w:ind w:left="6480" w:firstLine="720"/>
        <w:jc w:val="center"/>
        <w:rPr>
          <w:sz w:val="22"/>
        </w:rPr>
      </w:pPr>
      <w:r>
        <w:rPr>
          <w:sz w:val="16"/>
        </w:rPr>
        <w:t>(</w:t>
      </w:r>
      <w:proofErr w:type="spellStart"/>
      <w:r>
        <w:rPr>
          <w:sz w:val="16"/>
        </w:rPr>
        <w:t>Vardas</w:t>
      </w:r>
      <w:proofErr w:type="spellEnd"/>
      <w:r>
        <w:rPr>
          <w:sz w:val="16"/>
        </w:rPr>
        <w:t xml:space="preserve">, </w:t>
      </w:r>
      <w:proofErr w:type="spellStart"/>
      <w:r>
        <w:rPr>
          <w:sz w:val="16"/>
        </w:rPr>
        <w:t>pavardė</w:t>
      </w:r>
      <w:proofErr w:type="spellEnd"/>
      <w:r>
        <w:rPr>
          <w:sz w:val="16"/>
        </w:rPr>
        <w:t>)</w:t>
      </w:r>
    </w:p>
    <w:p w:rsidR="002876C6" w:rsidRDefault="002876C6" w:rsidP="002876C6">
      <w:pPr>
        <w:jc w:val="right"/>
      </w:pPr>
      <w:r>
        <w:rPr>
          <w:sz w:val="22"/>
        </w:rPr>
        <w:t>______________________</w:t>
      </w:r>
    </w:p>
    <w:p w:rsidR="002876C6" w:rsidRDefault="002876C6" w:rsidP="002876C6">
      <w:pPr>
        <w:ind w:left="6480" w:firstLine="720"/>
        <w:jc w:val="center"/>
        <w:rPr>
          <w:sz w:val="16"/>
        </w:rPr>
      </w:pPr>
      <w:r>
        <w:rPr>
          <w:sz w:val="16"/>
        </w:rPr>
        <w:t>(Data)</w:t>
      </w:r>
    </w:p>
    <w:p w:rsidR="002876C6" w:rsidRDefault="002876C6" w:rsidP="002876C6">
      <w:pPr>
        <w:ind w:left="6480" w:firstLine="720"/>
        <w:jc w:val="center"/>
        <w:rPr>
          <w:sz w:val="16"/>
        </w:rPr>
      </w:pPr>
    </w:p>
    <w:p w:rsidR="002876C6" w:rsidRDefault="002876C6" w:rsidP="002876C6">
      <w:pPr>
        <w:ind w:left="6480" w:firstLine="720"/>
        <w:jc w:val="center"/>
        <w:rPr>
          <w:sz w:val="16"/>
        </w:rPr>
      </w:pPr>
    </w:p>
    <w:p w:rsidR="002876C6" w:rsidRDefault="002876C6" w:rsidP="002876C6">
      <w:pPr>
        <w:ind w:left="6480" w:firstLine="720"/>
        <w:jc w:val="center"/>
      </w:pPr>
    </w:p>
    <w:p w:rsidR="002876C6" w:rsidRPr="002876C6" w:rsidRDefault="002876C6" w:rsidP="002876C6">
      <w:pPr>
        <w:pStyle w:val="Heading4"/>
        <w:jc w:val="center"/>
        <w:rPr>
          <w:b w:val="0"/>
        </w:rPr>
      </w:pPr>
      <w:proofErr w:type="spellStart"/>
      <w:r w:rsidRPr="002876C6">
        <w:rPr>
          <w:b w:val="0"/>
        </w:rPr>
        <w:t>Paulius</w:t>
      </w:r>
      <w:proofErr w:type="spellEnd"/>
      <w:r w:rsidRPr="002876C6">
        <w:rPr>
          <w:b w:val="0"/>
        </w:rPr>
        <w:t xml:space="preserve"> </w:t>
      </w:r>
      <w:proofErr w:type="spellStart"/>
      <w:r w:rsidRPr="002876C6">
        <w:rPr>
          <w:b w:val="0"/>
        </w:rPr>
        <w:t>Petrauskas</w:t>
      </w:r>
      <w:proofErr w:type="spellEnd"/>
    </w:p>
    <w:p w:rsidR="002876C6" w:rsidRDefault="002876C6" w:rsidP="002876C6">
      <w:pPr>
        <w:pStyle w:val="Heading3"/>
      </w:pPr>
    </w:p>
    <w:p w:rsidR="002876C6" w:rsidRDefault="002876C6" w:rsidP="002876C6">
      <w:pPr>
        <w:autoSpaceDE w:val="0"/>
        <w:autoSpaceDN w:val="0"/>
        <w:adjustRightInd w:val="0"/>
        <w:spacing w:after="320"/>
        <w:jc w:val="center"/>
        <w:rPr>
          <w:b/>
          <w:caps/>
          <w:sz w:val="28"/>
          <w:szCs w:val="28"/>
        </w:rPr>
      </w:pPr>
      <w:r w:rsidRPr="00D4383A">
        <w:rPr>
          <w:b/>
          <w:caps/>
          <w:sz w:val="28"/>
          <w:szCs w:val="28"/>
        </w:rPr>
        <w:t>Srovės moduliacijos tyrimai virinant lydžiuoju elektrodu apsauginių dujų aplinkoje</w:t>
      </w:r>
    </w:p>
    <w:p w:rsidR="002876C6" w:rsidRPr="002876C6" w:rsidRDefault="002876C6" w:rsidP="002876C6">
      <w:pPr>
        <w:autoSpaceDE w:val="0"/>
        <w:autoSpaceDN w:val="0"/>
        <w:adjustRightInd w:val="0"/>
        <w:spacing w:after="320"/>
        <w:jc w:val="center"/>
        <w:rPr>
          <w:b/>
          <w:caps/>
          <w:sz w:val="28"/>
          <w:szCs w:val="28"/>
        </w:rPr>
      </w:pPr>
      <w:r w:rsidRPr="00D4383A">
        <w:rPr>
          <w:b/>
          <w:caps/>
          <w:sz w:val="28"/>
          <w:szCs w:val="28"/>
        </w:rPr>
        <w:t xml:space="preserve">Research of current moduliation </w:t>
      </w:r>
      <w:r>
        <w:rPr>
          <w:b/>
          <w:caps/>
          <w:sz w:val="28"/>
          <w:szCs w:val="28"/>
        </w:rPr>
        <w:t>influence on Mag welding quality</w:t>
      </w:r>
    </w:p>
    <w:p w:rsidR="002876C6" w:rsidRDefault="002876C6" w:rsidP="002876C6"/>
    <w:p w:rsidR="002876C6" w:rsidRPr="002876C6" w:rsidRDefault="002876C6" w:rsidP="002876C6">
      <w:pPr>
        <w:pStyle w:val="Heading4"/>
        <w:jc w:val="center"/>
        <w:rPr>
          <w:b w:val="0"/>
          <w:i/>
          <w:iCs/>
          <w:vertAlign w:val="superscript"/>
        </w:rPr>
      </w:pPr>
      <w:proofErr w:type="spellStart"/>
      <w:r w:rsidRPr="002876C6">
        <w:rPr>
          <w:b w:val="0"/>
        </w:rPr>
        <w:t>Baigiamasis</w:t>
      </w:r>
      <w:proofErr w:type="spellEnd"/>
      <w:r w:rsidRPr="002876C6">
        <w:rPr>
          <w:b w:val="0"/>
        </w:rPr>
        <w:t xml:space="preserve"> </w:t>
      </w:r>
      <w:proofErr w:type="spellStart"/>
      <w:r w:rsidRPr="002876C6">
        <w:rPr>
          <w:b w:val="0"/>
        </w:rPr>
        <w:t>magistro</w:t>
      </w:r>
      <w:proofErr w:type="spellEnd"/>
      <w:r w:rsidRPr="002876C6">
        <w:rPr>
          <w:b w:val="0"/>
        </w:rPr>
        <w:t xml:space="preserve"> </w:t>
      </w:r>
      <w:proofErr w:type="spellStart"/>
      <w:r w:rsidRPr="002876C6">
        <w:rPr>
          <w:b w:val="0"/>
        </w:rPr>
        <w:t>darbas</w:t>
      </w:r>
      <w:proofErr w:type="spellEnd"/>
    </w:p>
    <w:p w:rsidR="002876C6" w:rsidRDefault="002876C6" w:rsidP="002876C6">
      <w:pPr>
        <w:spacing w:line="360" w:lineRule="auto"/>
        <w:jc w:val="center"/>
      </w:pPr>
    </w:p>
    <w:p w:rsidR="002876C6" w:rsidRDefault="002876C6" w:rsidP="002876C6">
      <w:pPr>
        <w:spacing w:line="360" w:lineRule="auto"/>
        <w:jc w:val="center"/>
        <w:rPr>
          <w:i/>
          <w:iCs/>
        </w:rPr>
      </w:pPr>
      <w:proofErr w:type="spellStart"/>
      <w:r>
        <w:t>Medžiagų</w:t>
      </w:r>
      <w:proofErr w:type="spellEnd"/>
      <w:r>
        <w:t xml:space="preserve"> </w:t>
      </w:r>
      <w:proofErr w:type="spellStart"/>
      <w:r>
        <w:t>ir</w:t>
      </w:r>
      <w:proofErr w:type="spellEnd"/>
      <w:r>
        <w:t xml:space="preserve"> </w:t>
      </w:r>
      <w:proofErr w:type="spellStart"/>
      <w:r>
        <w:t>suvirinimo</w:t>
      </w:r>
      <w:proofErr w:type="spellEnd"/>
      <w:r>
        <w:t xml:space="preserve"> </w:t>
      </w:r>
      <w:proofErr w:type="spellStart"/>
      <w:r>
        <w:t>inžinerijos</w:t>
      </w:r>
      <w:proofErr w:type="spellEnd"/>
      <w:r>
        <w:t xml:space="preserve"> </w:t>
      </w:r>
      <w:proofErr w:type="spellStart"/>
      <w:r>
        <w:t>studijų</w:t>
      </w:r>
      <w:proofErr w:type="spellEnd"/>
      <w:r>
        <w:t xml:space="preserve"> </w:t>
      </w:r>
      <w:proofErr w:type="spellStart"/>
      <w:r>
        <w:t>programa</w:t>
      </w:r>
      <w:proofErr w:type="spellEnd"/>
      <w:r>
        <w:t xml:space="preserve">, </w:t>
      </w:r>
      <w:proofErr w:type="spellStart"/>
      <w:r>
        <w:t>valstybinis</w:t>
      </w:r>
      <w:proofErr w:type="spellEnd"/>
      <w:r>
        <w:t xml:space="preserve"> </w:t>
      </w:r>
      <w:proofErr w:type="spellStart"/>
      <w:r>
        <w:t>kodas</w:t>
      </w:r>
      <w:proofErr w:type="spellEnd"/>
      <w:r>
        <w:t xml:space="preserve"> 62408T205</w:t>
      </w:r>
    </w:p>
    <w:p w:rsidR="002876C6" w:rsidRDefault="002876C6" w:rsidP="002876C6">
      <w:pPr>
        <w:spacing w:line="360" w:lineRule="auto"/>
        <w:jc w:val="center"/>
        <w:rPr>
          <w:i/>
          <w:iCs/>
          <w:vertAlign w:val="superscript"/>
        </w:rPr>
      </w:pPr>
      <w:proofErr w:type="spellStart"/>
      <w:r>
        <w:t>Pramonės</w:t>
      </w:r>
      <w:proofErr w:type="spellEnd"/>
      <w:r>
        <w:t xml:space="preserve"> </w:t>
      </w:r>
      <w:proofErr w:type="spellStart"/>
      <w:r>
        <w:t>inžinerijos</w:t>
      </w:r>
      <w:proofErr w:type="spellEnd"/>
      <w:r>
        <w:t xml:space="preserve"> </w:t>
      </w:r>
      <w:proofErr w:type="spellStart"/>
      <w:r>
        <w:t>mokslo</w:t>
      </w:r>
      <w:proofErr w:type="spellEnd"/>
      <w:r>
        <w:t xml:space="preserve"> </w:t>
      </w:r>
      <w:proofErr w:type="spellStart"/>
      <w:r>
        <w:t>kryptis</w:t>
      </w:r>
      <w:proofErr w:type="spellEnd"/>
    </w:p>
    <w:p w:rsidR="002876C6" w:rsidRDefault="002876C6" w:rsidP="002876C6">
      <w:pPr>
        <w:widowControl w:val="0"/>
        <w:snapToGrid w:val="0"/>
        <w:ind w:left="3828" w:hanging="567"/>
        <w:jc w:val="both"/>
        <w:rPr>
          <w:b/>
          <w:szCs w:val="12"/>
        </w:rPr>
      </w:pPr>
    </w:p>
    <w:p w:rsidR="002876C6" w:rsidRDefault="002876C6" w:rsidP="002876C6">
      <w:pPr>
        <w:widowControl w:val="0"/>
        <w:snapToGrid w:val="0"/>
        <w:ind w:left="3828" w:hanging="567"/>
        <w:jc w:val="both"/>
        <w:rPr>
          <w:b/>
          <w:szCs w:val="12"/>
        </w:rPr>
      </w:pPr>
    </w:p>
    <w:p w:rsidR="002876C6" w:rsidRDefault="002876C6" w:rsidP="002876C6">
      <w:pPr>
        <w:widowControl w:val="0"/>
        <w:snapToGrid w:val="0"/>
        <w:ind w:left="3828" w:hanging="567"/>
        <w:jc w:val="both"/>
        <w:rPr>
          <w:b/>
          <w:szCs w:val="12"/>
        </w:rPr>
      </w:pPr>
    </w:p>
    <w:p w:rsidR="002876C6" w:rsidRDefault="002876C6" w:rsidP="002876C6">
      <w:pPr>
        <w:widowControl w:val="0"/>
        <w:snapToGrid w:val="0"/>
        <w:ind w:left="3828" w:hanging="567"/>
        <w:jc w:val="both"/>
        <w:rPr>
          <w:sz w:val="16"/>
          <w:szCs w:val="12"/>
        </w:rPr>
      </w:pPr>
      <w:proofErr w:type="spellStart"/>
      <w:r>
        <w:rPr>
          <w:b/>
          <w:szCs w:val="12"/>
        </w:rPr>
        <w:t>Vadovas</w:t>
      </w:r>
      <w:proofErr w:type="spellEnd"/>
      <w:r>
        <w:rPr>
          <w:szCs w:val="12"/>
        </w:rPr>
        <w:t xml:space="preserve">_____________________ _________ __________ </w:t>
      </w:r>
      <w:r>
        <w:rPr>
          <w:szCs w:val="12"/>
        </w:rPr>
        <w:tab/>
      </w:r>
      <w:r>
        <w:rPr>
          <w:sz w:val="16"/>
          <w:szCs w:val="12"/>
        </w:rPr>
        <w:t>(</w:t>
      </w:r>
      <w:proofErr w:type="spellStart"/>
      <w:r>
        <w:rPr>
          <w:sz w:val="16"/>
          <w:szCs w:val="12"/>
        </w:rPr>
        <w:t>Moksl</w:t>
      </w:r>
      <w:proofErr w:type="spellEnd"/>
      <w:r>
        <w:rPr>
          <w:sz w:val="16"/>
          <w:szCs w:val="12"/>
        </w:rPr>
        <w:t xml:space="preserve">. </w:t>
      </w:r>
      <w:proofErr w:type="spellStart"/>
      <w:r>
        <w:rPr>
          <w:sz w:val="16"/>
          <w:szCs w:val="12"/>
        </w:rPr>
        <w:t>laipsnis</w:t>
      </w:r>
      <w:proofErr w:type="spellEnd"/>
      <w:r>
        <w:rPr>
          <w:sz w:val="16"/>
          <w:szCs w:val="12"/>
        </w:rPr>
        <w:t xml:space="preserve">, </w:t>
      </w:r>
      <w:proofErr w:type="spellStart"/>
      <w:r>
        <w:rPr>
          <w:sz w:val="16"/>
          <w:szCs w:val="12"/>
        </w:rPr>
        <w:t>vardas</w:t>
      </w:r>
      <w:proofErr w:type="spellEnd"/>
      <w:r>
        <w:rPr>
          <w:sz w:val="16"/>
          <w:szCs w:val="12"/>
        </w:rPr>
        <w:t xml:space="preserve">, </w:t>
      </w:r>
      <w:proofErr w:type="spellStart"/>
      <w:r>
        <w:rPr>
          <w:sz w:val="16"/>
          <w:szCs w:val="12"/>
        </w:rPr>
        <w:t>pavardė</w:t>
      </w:r>
      <w:proofErr w:type="spellEnd"/>
      <w:r>
        <w:rPr>
          <w:sz w:val="16"/>
          <w:szCs w:val="12"/>
        </w:rPr>
        <w:t>)                  (</w:t>
      </w:r>
      <w:proofErr w:type="spellStart"/>
      <w:r>
        <w:rPr>
          <w:sz w:val="16"/>
          <w:szCs w:val="12"/>
        </w:rPr>
        <w:t>Parašas</w:t>
      </w:r>
      <w:proofErr w:type="spellEnd"/>
      <w:r>
        <w:rPr>
          <w:sz w:val="16"/>
          <w:szCs w:val="12"/>
        </w:rPr>
        <w:t>)</w:t>
      </w:r>
      <w:r>
        <w:rPr>
          <w:sz w:val="16"/>
          <w:szCs w:val="12"/>
        </w:rPr>
        <w:tab/>
        <w:t xml:space="preserve"> </w:t>
      </w:r>
      <w:r>
        <w:rPr>
          <w:sz w:val="16"/>
          <w:szCs w:val="12"/>
        </w:rPr>
        <w:tab/>
        <w:t>(Data)</w:t>
      </w:r>
    </w:p>
    <w:p w:rsidR="002876C6" w:rsidRDefault="002876C6" w:rsidP="002876C6">
      <w:pPr>
        <w:widowControl w:val="0"/>
        <w:snapToGrid w:val="0"/>
        <w:ind w:left="3686"/>
        <w:jc w:val="both"/>
        <w:rPr>
          <w:szCs w:val="12"/>
        </w:rPr>
      </w:pPr>
    </w:p>
    <w:p w:rsidR="002876C6" w:rsidRDefault="002876C6" w:rsidP="002876C6">
      <w:pPr>
        <w:widowControl w:val="0"/>
        <w:snapToGrid w:val="0"/>
        <w:ind w:left="3969" w:hanging="709"/>
        <w:jc w:val="both"/>
        <w:rPr>
          <w:sz w:val="16"/>
          <w:szCs w:val="12"/>
        </w:rPr>
      </w:pPr>
      <w:proofErr w:type="spellStart"/>
      <w:r>
        <w:rPr>
          <w:b/>
          <w:szCs w:val="12"/>
        </w:rPr>
        <w:t>Konsultantas</w:t>
      </w:r>
      <w:proofErr w:type="spellEnd"/>
      <w:r>
        <w:rPr>
          <w:szCs w:val="12"/>
        </w:rPr>
        <w:t>___________________ __</w:t>
      </w:r>
      <w:r>
        <w:rPr>
          <w:szCs w:val="10"/>
        </w:rPr>
        <w:t>________ __________</w:t>
      </w:r>
      <w:r>
        <w:rPr>
          <w:szCs w:val="12"/>
        </w:rPr>
        <w:tab/>
      </w:r>
      <w:r>
        <w:rPr>
          <w:sz w:val="16"/>
          <w:szCs w:val="12"/>
        </w:rPr>
        <w:t xml:space="preserve">                              (</w:t>
      </w:r>
      <w:proofErr w:type="spellStart"/>
      <w:r>
        <w:rPr>
          <w:sz w:val="16"/>
          <w:szCs w:val="12"/>
        </w:rPr>
        <w:t>Moksl</w:t>
      </w:r>
      <w:proofErr w:type="spellEnd"/>
      <w:r>
        <w:rPr>
          <w:sz w:val="16"/>
          <w:szCs w:val="12"/>
        </w:rPr>
        <w:t xml:space="preserve">. </w:t>
      </w:r>
      <w:proofErr w:type="spellStart"/>
      <w:r>
        <w:rPr>
          <w:sz w:val="16"/>
          <w:szCs w:val="12"/>
        </w:rPr>
        <w:t>laipsnis</w:t>
      </w:r>
      <w:proofErr w:type="spellEnd"/>
      <w:r>
        <w:rPr>
          <w:sz w:val="16"/>
          <w:szCs w:val="12"/>
        </w:rPr>
        <w:t xml:space="preserve">, </w:t>
      </w:r>
      <w:proofErr w:type="spellStart"/>
      <w:r>
        <w:rPr>
          <w:sz w:val="16"/>
          <w:szCs w:val="12"/>
        </w:rPr>
        <w:t>vardas</w:t>
      </w:r>
      <w:proofErr w:type="spellEnd"/>
      <w:r>
        <w:rPr>
          <w:sz w:val="16"/>
          <w:szCs w:val="12"/>
        </w:rPr>
        <w:t xml:space="preserve">, </w:t>
      </w:r>
      <w:proofErr w:type="spellStart"/>
      <w:r>
        <w:rPr>
          <w:sz w:val="16"/>
          <w:szCs w:val="12"/>
        </w:rPr>
        <w:t>pavardė</w:t>
      </w:r>
      <w:proofErr w:type="spellEnd"/>
      <w:r>
        <w:rPr>
          <w:sz w:val="16"/>
          <w:szCs w:val="12"/>
        </w:rPr>
        <w:t>)           (</w:t>
      </w:r>
      <w:proofErr w:type="spellStart"/>
      <w:r>
        <w:rPr>
          <w:sz w:val="16"/>
          <w:szCs w:val="12"/>
        </w:rPr>
        <w:t>Parašas</w:t>
      </w:r>
      <w:proofErr w:type="spellEnd"/>
      <w:r>
        <w:rPr>
          <w:sz w:val="16"/>
          <w:szCs w:val="12"/>
        </w:rPr>
        <w:t>)</w:t>
      </w:r>
      <w:r>
        <w:rPr>
          <w:sz w:val="16"/>
          <w:szCs w:val="12"/>
        </w:rPr>
        <w:tab/>
      </w:r>
      <w:r>
        <w:rPr>
          <w:sz w:val="16"/>
          <w:szCs w:val="12"/>
        </w:rPr>
        <w:tab/>
        <w:t>(Data)</w:t>
      </w:r>
    </w:p>
    <w:p w:rsidR="002876C6" w:rsidRDefault="002876C6" w:rsidP="002876C6">
      <w:pPr>
        <w:widowControl w:val="0"/>
        <w:snapToGrid w:val="0"/>
        <w:ind w:left="3686"/>
        <w:jc w:val="both"/>
        <w:rPr>
          <w:sz w:val="16"/>
          <w:szCs w:val="12"/>
        </w:rPr>
      </w:pPr>
    </w:p>
    <w:p w:rsidR="002876C6" w:rsidRDefault="002876C6" w:rsidP="002876C6">
      <w:pPr>
        <w:widowControl w:val="0"/>
        <w:snapToGrid w:val="0"/>
        <w:ind w:left="3969" w:hanging="708"/>
        <w:jc w:val="both"/>
        <w:rPr>
          <w:sz w:val="16"/>
          <w:szCs w:val="12"/>
          <w:vertAlign w:val="superscript"/>
        </w:rPr>
      </w:pPr>
      <w:proofErr w:type="spellStart"/>
      <w:r>
        <w:rPr>
          <w:b/>
          <w:szCs w:val="12"/>
        </w:rPr>
        <w:t>Konsultantas</w:t>
      </w:r>
      <w:proofErr w:type="spellEnd"/>
      <w:r>
        <w:rPr>
          <w:szCs w:val="12"/>
        </w:rPr>
        <w:t>____________________ __</w:t>
      </w:r>
      <w:r>
        <w:rPr>
          <w:szCs w:val="10"/>
        </w:rPr>
        <w:t>________ _________</w:t>
      </w:r>
      <w:r>
        <w:rPr>
          <w:szCs w:val="12"/>
        </w:rPr>
        <w:tab/>
      </w:r>
      <w:r>
        <w:rPr>
          <w:sz w:val="16"/>
          <w:szCs w:val="12"/>
        </w:rPr>
        <w:t xml:space="preserve">         (</w:t>
      </w:r>
      <w:proofErr w:type="spellStart"/>
      <w:r>
        <w:rPr>
          <w:sz w:val="16"/>
          <w:szCs w:val="12"/>
        </w:rPr>
        <w:t>Moksl</w:t>
      </w:r>
      <w:proofErr w:type="spellEnd"/>
      <w:r>
        <w:rPr>
          <w:sz w:val="16"/>
          <w:szCs w:val="12"/>
        </w:rPr>
        <w:t xml:space="preserve">. </w:t>
      </w:r>
      <w:proofErr w:type="spellStart"/>
      <w:r>
        <w:rPr>
          <w:sz w:val="16"/>
          <w:szCs w:val="12"/>
        </w:rPr>
        <w:t>laipsnis</w:t>
      </w:r>
      <w:proofErr w:type="spellEnd"/>
      <w:r>
        <w:rPr>
          <w:sz w:val="16"/>
          <w:szCs w:val="12"/>
        </w:rPr>
        <w:t xml:space="preserve">, </w:t>
      </w:r>
      <w:proofErr w:type="spellStart"/>
      <w:r>
        <w:rPr>
          <w:sz w:val="16"/>
          <w:szCs w:val="12"/>
        </w:rPr>
        <w:t>vardas</w:t>
      </w:r>
      <w:proofErr w:type="spellEnd"/>
      <w:r>
        <w:rPr>
          <w:sz w:val="16"/>
          <w:szCs w:val="12"/>
        </w:rPr>
        <w:t xml:space="preserve">, </w:t>
      </w:r>
      <w:proofErr w:type="spellStart"/>
      <w:r>
        <w:rPr>
          <w:sz w:val="16"/>
          <w:szCs w:val="12"/>
        </w:rPr>
        <w:t>pavardė</w:t>
      </w:r>
      <w:proofErr w:type="spellEnd"/>
      <w:r>
        <w:rPr>
          <w:sz w:val="16"/>
          <w:szCs w:val="12"/>
        </w:rPr>
        <w:t>)           (</w:t>
      </w:r>
      <w:proofErr w:type="spellStart"/>
      <w:r>
        <w:rPr>
          <w:sz w:val="16"/>
          <w:szCs w:val="12"/>
        </w:rPr>
        <w:t>Parašas</w:t>
      </w:r>
      <w:proofErr w:type="spellEnd"/>
      <w:r>
        <w:rPr>
          <w:sz w:val="16"/>
          <w:szCs w:val="12"/>
        </w:rPr>
        <w:t xml:space="preserve">)           </w:t>
      </w:r>
      <w:r>
        <w:rPr>
          <w:sz w:val="16"/>
          <w:szCs w:val="12"/>
        </w:rPr>
        <w:tab/>
        <w:t xml:space="preserve"> (Data)</w:t>
      </w:r>
    </w:p>
    <w:p w:rsidR="002876C6" w:rsidRDefault="002876C6" w:rsidP="002876C6">
      <w:pPr>
        <w:spacing w:line="360" w:lineRule="auto"/>
        <w:jc w:val="center"/>
        <w:rPr>
          <w:sz w:val="16"/>
        </w:rP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r>
        <w:t>Vilnius, 2010</w:t>
      </w:r>
    </w:p>
    <w:p w:rsidR="002876C6" w:rsidRDefault="002876C6" w:rsidP="002876C6">
      <w:pPr>
        <w:spacing w:line="360" w:lineRule="auto"/>
        <w:jc w:val="center"/>
      </w:pPr>
    </w:p>
    <w:p w:rsidR="002876C6" w:rsidRDefault="002876C6" w:rsidP="002876C6">
      <w:r>
        <w:rPr>
          <w:noProof/>
          <w:lang w:eastAsia="lt-LT"/>
        </w:rPr>
        <w:pict>
          <v:shapetype id="_x0000_t202" coordsize="21600,21600" o:spt="202" path="m,l,21600r21600,l21600,xe">
            <v:stroke joinstyle="miter"/>
            <v:path gradientshapeok="t" o:connecttype="rect"/>
          </v:shapetype>
          <v:shape id="_x0000_s1245" type="#_x0000_t202" style="position:absolute;margin-left:-6.25pt;margin-top:82.75pt;width:7in;height:97.5pt;z-index:251671040">
            <v:textbox style="mso-next-textbox:#_x0000_s1245">
              <w:txbxContent>
                <w:p w:rsidR="002876C6" w:rsidRDefault="002876C6" w:rsidP="002876C6">
                  <w:pPr>
                    <w:pStyle w:val="Footer"/>
                    <w:tabs>
                      <w:tab w:val="clear" w:pos="4320"/>
                      <w:tab w:val="clear" w:pos="8640"/>
                    </w:tabs>
                    <w:spacing w:line="360" w:lineRule="auto"/>
                    <w:rPr>
                      <w:sz w:val="24"/>
                    </w:rPr>
                  </w:pPr>
                  <w:proofErr w:type="spellStart"/>
                  <w:r>
                    <w:rPr>
                      <w:b/>
                      <w:bCs/>
                      <w:sz w:val="24"/>
                    </w:rPr>
                    <w:t>Medžiagų</w:t>
                  </w:r>
                  <w:proofErr w:type="spellEnd"/>
                  <w:r>
                    <w:rPr>
                      <w:b/>
                      <w:bCs/>
                      <w:sz w:val="24"/>
                    </w:rPr>
                    <w:t xml:space="preserve"> </w:t>
                  </w:r>
                  <w:proofErr w:type="spellStart"/>
                  <w:r>
                    <w:rPr>
                      <w:b/>
                      <w:bCs/>
                      <w:sz w:val="24"/>
                    </w:rPr>
                    <w:t>ir</w:t>
                  </w:r>
                  <w:proofErr w:type="spellEnd"/>
                  <w:r>
                    <w:rPr>
                      <w:b/>
                      <w:bCs/>
                      <w:sz w:val="24"/>
                    </w:rPr>
                    <w:t xml:space="preserve"> </w:t>
                  </w:r>
                  <w:proofErr w:type="spellStart"/>
                  <w:r>
                    <w:rPr>
                      <w:b/>
                      <w:bCs/>
                      <w:sz w:val="24"/>
                    </w:rPr>
                    <w:t>suvirinimo</w:t>
                  </w:r>
                  <w:proofErr w:type="spellEnd"/>
                  <w:r>
                    <w:rPr>
                      <w:b/>
                      <w:bCs/>
                      <w:sz w:val="24"/>
                    </w:rPr>
                    <w:t xml:space="preserve"> </w:t>
                  </w:r>
                  <w:proofErr w:type="spellStart"/>
                  <w:r>
                    <w:rPr>
                      <w:b/>
                      <w:bCs/>
                      <w:sz w:val="24"/>
                    </w:rPr>
                    <w:t>inžinerijos</w:t>
                  </w:r>
                  <w:proofErr w:type="spellEnd"/>
                  <w:r>
                    <w:rPr>
                      <w:sz w:val="24"/>
                    </w:rPr>
                    <w:t xml:space="preserve"> </w:t>
                  </w:r>
                  <w:proofErr w:type="spellStart"/>
                  <w:r>
                    <w:rPr>
                      <w:sz w:val="24"/>
                    </w:rPr>
                    <w:t>studijų</w:t>
                  </w:r>
                  <w:proofErr w:type="spellEnd"/>
                  <w:r>
                    <w:rPr>
                      <w:sz w:val="24"/>
                    </w:rPr>
                    <w:t xml:space="preserve"> </w:t>
                  </w:r>
                  <w:proofErr w:type="spellStart"/>
                  <w:r>
                    <w:rPr>
                      <w:sz w:val="24"/>
                    </w:rPr>
                    <w:t>programos</w:t>
                  </w:r>
                  <w:proofErr w:type="spellEnd"/>
                  <w:r>
                    <w:rPr>
                      <w:sz w:val="24"/>
                    </w:rPr>
                    <w:t xml:space="preserve"> </w:t>
                  </w:r>
                  <w:proofErr w:type="spellStart"/>
                  <w:r>
                    <w:rPr>
                      <w:sz w:val="24"/>
                    </w:rPr>
                    <w:t>baigiamasis</w:t>
                  </w:r>
                  <w:proofErr w:type="spellEnd"/>
                  <w:r>
                    <w:rPr>
                      <w:sz w:val="24"/>
                    </w:rPr>
                    <w:t xml:space="preserve"> </w:t>
                  </w:r>
                  <w:proofErr w:type="spellStart"/>
                  <w:r>
                    <w:rPr>
                      <w:sz w:val="24"/>
                    </w:rPr>
                    <w:t>magistro</w:t>
                  </w:r>
                  <w:proofErr w:type="spellEnd"/>
                  <w:r>
                    <w:rPr>
                      <w:sz w:val="24"/>
                    </w:rPr>
                    <w:t xml:space="preserve"> </w:t>
                  </w:r>
                  <w:proofErr w:type="spellStart"/>
                  <w:r>
                    <w:rPr>
                      <w:sz w:val="24"/>
                    </w:rPr>
                    <w:t>darbas</w:t>
                  </w:r>
                  <w:proofErr w:type="spellEnd"/>
                </w:p>
                <w:p w:rsidR="002876C6" w:rsidRDefault="002876C6" w:rsidP="002876C6">
                  <w:pPr>
                    <w:pStyle w:val="Footer"/>
                    <w:tabs>
                      <w:tab w:val="clear" w:pos="4320"/>
                      <w:tab w:val="clear" w:pos="8640"/>
                    </w:tabs>
                    <w:spacing w:line="360" w:lineRule="auto"/>
                    <w:rPr>
                      <w:b/>
                      <w:bCs/>
                      <w:sz w:val="24"/>
                    </w:rPr>
                  </w:pPr>
                  <w:proofErr w:type="spellStart"/>
                  <w:r>
                    <w:rPr>
                      <w:sz w:val="24"/>
                    </w:rPr>
                    <w:t>Pavadinimas</w:t>
                  </w:r>
                  <w:proofErr w:type="spellEnd"/>
                  <w:r>
                    <w:rPr>
                      <w:sz w:val="24"/>
                    </w:rPr>
                    <w:t xml:space="preserve"> </w:t>
                  </w:r>
                  <w:proofErr w:type="spellStart"/>
                  <w:r>
                    <w:rPr>
                      <w:b/>
                      <w:bCs/>
                      <w:sz w:val="24"/>
                    </w:rPr>
                    <w:t>Srovės</w:t>
                  </w:r>
                  <w:proofErr w:type="spellEnd"/>
                  <w:r>
                    <w:rPr>
                      <w:b/>
                      <w:bCs/>
                      <w:sz w:val="24"/>
                    </w:rPr>
                    <w:t xml:space="preserve"> </w:t>
                  </w:r>
                  <w:proofErr w:type="spellStart"/>
                  <w:r>
                    <w:rPr>
                      <w:b/>
                      <w:bCs/>
                      <w:sz w:val="24"/>
                    </w:rPr>
                    <w:t>moduliacijos</w:t>
                  </w:r>
                  <w:proofErr w:type="spellEnd"/>
                  <w:r>
                    <w:rPr>
                      <w:b/>
                      <w:bCs/>
                      <w:sz w:val="24"/>
                    </w:rPr>
                    <w:t xml:space="preserve"> </w:t>
                  </w:r>
                  <w:proofErr w:type="spellStart"/>
                  <w:r>
                    <w:rPr>
                      <w:b/>
                      <w:bCs/>
                      <w:sz w:val="24"/>
                    </w:rPr>
                    <w:t>tyrimai</w:t>
                  </w:r>
                  <w:proofErr w:type="spellEnd"/>
                  <w:r>
                    <w:rPr>
                      <w:b/>
                      <w:bCs/>
                      <w:sz w:val="24"/>
                    </w:rPr>
                    <w:t xml:space="preserve"> </w:t>
                  </w:r>
                  <w:proofErr w:type="spellStart"/>
                  <w:r>
                    <w:rPr>
                      <w:b/>
                      <w:bCs/>
                      <w:sz w:val="24"/>
                    </w:rPr>
                    <w:t>virinant</w:t>
                  </w:r>
                  <w:proofErr w:type="spellEnd"/>
                  <w:r>
                    <w:rPr>
                      <w:b/>
                      <w:bCs/>
                      <w:sz w:val="24"/>
                    </w:rPr>
                    <w:t xml:space="preserve"> </w:t>
                  </w:r>
                  <w:proofErr w:type="spellStart"/>
                  <w:r>
                    <w:rPr>
                      <w:b/>
                      <w:bCs/>
                      <w:sz w:val="24"/>
                    </w:rPr>
                    <w:t>lydžiuoju</w:t>
                  </w:r>
                  <w:proofErr w:type="spellEnd"/>
                  <w:r>
                    <w:rPr>
                      <w:b/>
                      <w:bCs/>
                      <w:sz w:val="24"/>
                    </w:rPr>
                    <w:t xml:space="preserve"> </w:t>
                  </w:r>
                  <w:proofErr w:type="spellStart"/>
                  <w:r>
                    <w:rPr>
                      <w:b/>
                      <w:bCs/>
                      <w:sz w:val="24"/>
                    </w:rPr>
                    <w:t>elektrodu</w:t>
                  </w:r>
                  <w:proofErr w:type="spellEnd"/>
                  <w:r>
                    <w:rPr>
                      <w:b/>
                      <w:bCs/>
                      <w:sz w:val="24"/>
                    </w:rPr>
                    <w:t xml:space="preserve"> </w:t>
                  </w:r>
                  <w:proofErr w:type="spellStart"/>
                  <w:r>
                    <w:rPr>
                      <w:b/>
                      <w:bCs/>
                      <w:sz w:val="24"/>
                    </w:rPr>
                    <w:t>apsauginių</w:t>
                  </w:r>
                  <w:proofErr w:type="spellEnd"/>
                  <w:r>
                    <w:rPr>
                      <w:b/>
                      <w:bCs/>
                      <w:sz w:val="24"/>
                    </w:rPr>
                    <w:t xml:space="preserve"> </w:t>
                  </w:r>
                  <w:proofErr w:type="spellStart"/>
                  <w:r>
                    <w:rPr>
                      <w:b/>
                      <w:bCs/>
                      <w:sz w:val="24"/>
                    </w:rPr>
                    <w:t>dujų</w:t>
                  </w:r>
                  <w:proofErr w:type="spellEnd"/>
                  <w:r>
                    <w:rPr>
                      <w:b/>
                      <w:bCs/>
                      <w:sz w:val="24"/>
                    </w:rPr>
                    <w:t xml:space="preserve"> </w:t>
                  </w:r>
                  <w:proofErr w:type="spellStart"/>
                  <w:r>
                    <w:rPr>
                      <w:b/>
                      <w:bCs/>
                      <w:sz w:val="24"/>
                    </w:rPr>
                    <w:t>aplinkoje</w:t>
                  </w:r>
                  <w:proofErr w:type="spellEnd"/>
                </w:p>
                <w:p w:rsidR="002876C6" w:rsidRDefault="002876C6" w:rsidP="002876C6">
                  <w:pPr>
                    <w:pStyle w:val="Footer"/>
                    <w:widowControl w:val="0"/>
                    <w:tabs>
                      <w:tab w:val="clear" w:pos="4320"/>
                      <w:tab w:val="clear" w:pos="8640"/>
                    </w:tabs>
                    <w:snapToGrid w:val="0"/>
                    <w:spacing w:line="360" w:lineRule="auto"/>
                    <w:rPr>
                      <w:sz w:val="24"/>
                      <w:vertAlign w:val="superscript"/>
                    </w:rPr>
                  </w:pPr>
                  <w:proofErr w:type="spellStart"/>
                  <w:r>
                    <w:rPr>
                      <w:sz w:val="24"/>
                    </w:rPr>
                    <w:t>Autorius</w:t>
                  </w:r>
                  <w:proofErr w:type="spellEnd"/>
                  <w:r>
                    <w:rPr>
                      <w:sz w:val="24"/>
                    </w:rPr>
                    <w:t xml:space="preserve"> </w:t>
                  </w:r>
                  <w:proofErr w:type="spellStart"/>
                  <w:r>
                    <w:rPr>
                      <w:b/>
                      <w:bCs/>
                      <w:sz w:val="24"/>
                    </w:rPr>
                    <w:t>Paulius</w:t>
                  </w:r>
                  <w:proofErr w:type="spellEnd"/>
                  <w:r>
                    <w:rPr>
                      <w:b/>
                      <w:bCs/>
                      <w:sz w:val="24"/>
                    </w:rPr>
                    <w:t xml:space="preserve"> </w:t>
                  </w:r>
                  <w:proofErr w:type="spellStart"/>
                  <w:r>
                    <w:rPr>
                      <w:b/>
                      <w:bCs/>
                      <w:sz w:val="24"/>
                    </w:rPr>
                    <w:t>Petrauskas</w:t>
                  </w:r>
                  <w:proofErr w:type="spellEnd"/>
                  <w:r>
                    <w:rPr>
                      <w:b/>
                      <w:bCs/>
                      <w:sz w:val="24"/>
                    </w:rPr>
                    <w:t xml:space="preserve">      </w:t>
                  </w:r>
                  <w:r>
                    <w:rPr>
                      <w:b/>
                      <w:bCs/>
                      <w:sz w:val="24"/>
                    </w:rPr>
                    <w:tab/>
                  </w:r>
                  <w:r>
                    <w:rPr>
                      <w:b/>
                      <w:bCs/>
                      <w:sz w:val="24"/>
                    </w:rPr>
                    <w:tab/>
                    <w:t xml:space="preserve">   </w:t>
                  </w:r>
                  <w:proofErr w:type="spellStart"/>
                  <w:r>
                    <w:rPr>
                      <w:sz w:val="24"/>
                    </w:rPr>
                    <w:t>Vadovas</w:t>
                  </w:r>
                  <w:proofErr w:type="spellEnd"/>
                  <w:r>
                    <w:rPr>
                      <w:sz w:val="24"/>
                    </w:rPr>
                    <w:t xml:space="preserve"> doc. </w:t>
                  </w:r>
                  <w:proofErr w:type="gramStart"/>
                  <w:r>
                    <w:rPr>
                      <w:sz w:val="24"/>
                    </w:rPr>
                    <w:t>dr</w:t>
                  </w:r>
                  <w:proofErr w:type="gramEnd"/>
                  <w:r>
                    <w:rPr>
                      <w:sz w:val="24"/>
                    </w:rPr>
                    <w:t xml:space="preserve">. </w:t>
                  </w:r>
                  <w:proofErr w:type="spellStart"/>
                  <w:r>
                    <w:rPr>
                      <w:b/>
                      <w:bCs/>
                      <w:sz w:val="24"/>
                    </w:rPr>
                    <w:t>Irmantas</w:t>
                  </w:r>
                  <w:proofErr w:type="spellEnd"/>
                  <w:r>
                    <w:rPr>
                      <w:b/>
                      <w:bCs/>
                      <w:sz w:val="24"/>
                    </w:rPr>
                    <w:t xml:space="preserve"> </w:t>
                  </w:r>
                  <w:proofErr w:type="spellStart"/>
                  <w:r>
                    <w:rPr>
                      <w:b/>
                      <w:bCs/>
                      <w:sz w:val="24"/>
                    </w:rPr>
                    <w:t>Gedzevičius</w:t>
                  </w:r>
                  <w:proofErr w:type="spellEnd"/>
                </w:p>
              </w:txbxContent>
            </v:textbox>
          </v:shape>
        </w:pict>
      </w:r>
      <w:r>
        <w:rPr>
          <w:noProof/>
          <w:lang w:eastAsia="lt-LT"/>
        </w:rPr>
        <w:pict>
          <v:shape id="_x0000_s1249" type="#_x0000_t202" style="position:absolute;margin-left:-7.2pt;margin-top:297.25pt;width:505.2pt;height:311.85pt;z-index:251675136">
            <v:textbox style="mso-next-textbox:#_x0000_s1249">
              <w:txbxContent>
                <w:p w:rsidR="002876C6" w:rsidRDefault="002876C6" w:rsidP="002876C6">
                  <w:pPr>
                    <w:pStyle w:val="BodyText"/>
                    <w:spacing w:line="360" w:lineRule="auto"/>
                    <w:rPr>
                      <w:b/>
                      <w:bCs/>
                    </w:rPr>
                  </w:pPr>
                  <w:proofErr w:type="spellStart"/>
                  <w:r>
                    <w:rPr>
                      <w:b/>
                      <w:bCs/>
                    </w:rPr>
                    <w:t>Anotacija</w:t>
                  </w:r>
                  <w:proofErr w:type="spellEnd"/>
                </w:p>
                <w:p w:rsidR="002876C6" w:rsidRDefault="002876C6" w:rsidP="002876C6">
                  <w:pPr>
                    <w:spacing w:line="360" w:lineRule="auto"/>
                    <w:ind w:firstLine="539"/>
                    <w:rPr>
                      <w:bCs/>
                    </w:rPr>
                  </w:pPr>
                </w:p>
                <w:p w:rsidR="002876C6" w:rsidRDefault="002876C6" w:rsidP="002876C6">
                  <w:pPr>
                    <w:spacing w:line="360" w:lineRule="auto"/>
                    <w:ind w:firstLine="539"/>
                    <w:jc w:val="both"/>
                  </w:pPr>
                  <w:proofErr w:type="spellStart"/>
                  <w:proofErr w:type="gramStart"/>
                  <w:r>
                    <w:t>Baigiamajame</w:t>
                  </w:r>
                  <w:proofErr w:type="spellEnd"/>
                  <w:r>
                    <w:t xml:space="preserve"> </w:t>
                  </w:r>
                  <w:proofErr w:type="spellStart"/>
                  <w:r>
                    <w:t>darbe</w:t>
                  </w:r>
                  <w:proofErr w:type="spellEnd"/>
                  <w:r>
                    <w:t xml:space="preserve"> </w:t>
                  </w:r>
                  <w:proofErr w:type="spellStart"/>
                  <w:r>
                    <w:t>tiriama</w:t>
                  </w:r>
                  <w:proofErr w:type="spellEnd"/>
                  <w:r>
                    <w:t xml:space="preserve"> </w:t>
                  </w:r>
                  <w:proofErr w:type="spellStart"/>
                  <w:r>
                    <w:t>impulsinės</w:t>
                  </w:r>
                  <w:proofErr w:type="spellEnd"/>
                  <w:r>
                    <w:t xml:space="preserve"> </w:t>
                  </w:r>
                  <w:proofErr w:type="spellStart"/>
                  <w:r>
                    <w:t>srovės</w:t>
                  </w:r>
                  <w:proofErr w:type="spellEnd"/>
                  <w:r>
                    <w:t xml:space="preserve"> </w:t>
                  </w:r>
                  <w:proofErr w:type="spellStart"/>
                  <w:r>
                    <w:t>įtaka</w:t>
                  </w:r>
                  <w:proofErr w:type="spellEnd"/>
                  <w:r>
                    <w:t xml:space="preserve"> </w:t>
                  </w:r>
                  <w:proofErr w:type="spellStart"/>
                  <w:r>
                    <w:t>suvirintos</w:t>
                  </w:r>
                  <w:proofErr w:type="spellEnd"/>
                  <w:r>
                    <w:t xml:space="preserve"> </w:t>
                  </w:r>
                  <w:proofErr w:type="spellStart"/>
                  <w:r>
                    <w:t>siūlės</w:t>
                  </w:r>
                  <w:proofErr w:type="spellEnd"/>
                  <w:r>
                    <w:t xml:space="preserve"> </w:t>
                  </w:r>
                  <w:proofErr w:type="spellStart"/>
                  <w:r>
                    <w:t>formavimui</w:t>
                  </w:r>
                  <w:proofErr w:type="spellEnd"/>
                  <w:r>
                    <w:t xml:space="preserve"> </w:t>
                  </w:r>
                  <w:proofErr w:type="spellStart"/>
                  <w:r>
                    <w:t>ir</w:t>
                  </w:r>
                  <w:proofErr w:type="spellEnd"/>
                  <w:r>
                    <w:t xml:space="preserve"> </w:t>
                  </w:r>
                  <w:proofErr w:type="spellStart"/>
                  <w:r>
                    <w:t>siūlės</w:t>
                  </w:r>
                  <w:proofErr w:type="spellEnd"/>
                  <w:r>
                    <w:t xml:space="preserve"> </w:t>
                  </w:r>
                  <w:proofErr w:type="spellStart"/>
                  <w:r>
                    <w:t>geometrijai</w:t>
                  </w:r>
                  <w:proofErr w:type="spellEnd"/>
                  <w:r>
                    <w:t>.</w:t>
                  </w:r>
                  <w:proofErr w:type="gramEnd"/>
                  <w:r>
                    <w:t xml:space="preserve"> </w:t>
                  </w:r>
                  <w:proofErr w:type="spellStart"/>
                  <w:proofErr w:type="gramStart"/>
                  <w:r>
                    <w:t>A</w:t>
                  </w:r>
                  <w:r w:rsidRPr="008C4F9D">
                    <w:t>nalizuojamos</w:t>
                  </w:r>
                  <w:proofErr w:type="spellEnd"/>
                  <w:r w:rsidRPr="008C4F9D">
                    <w:t xml:space="preserve"> </w:t>
                  </w:r>
                  <w:proofErr w:type="spellStart"/>
                  <w:r w:rsidRPr="008C4F9D">
                    <w:t>impul</w:t>
                  </w:r>
                  <w:r>
                    <w:t>sinio</w:t>
                  </w:r>
                  <w:proofErr w:type="spellEnd"/>
                  <w:r>
                    <w:t xml:space="preserve"> </w:t>
                  </w:r>
                  <w:proofErr w:type="spellStart"/>
                  <w:r>
                    <w:t>suvirinimo</w:t>
                  </w:r>
                  <w:proofErr w:type="spellEnd"/>
                  <w:r>
                    <w:t xml:space="preserve"> </w:t>
                  </w:r>
                  <w:proofErr w:type="spellStart"/>
                  <w:r>
                    <w:t>srovės</w:t>
                  </w:r>
                  <w:proofErr w:type="spellEnd"/>
                  <w:r>
                    <w:t xml:space="preserve"> </w:t>
                  </w:r>
                  <w:proofErr w:type="spellStart"/>
                  <w:r>
                    <w:t>kreivės</w:t>
                  </w:r>
                  <w:proofErr w:type="spellEnd"/>
                  <w:r w:rsidRPr="008C4F9D">
                    <w:t xml:space="preserve"> </w:t>
                  </w:r>
                  <w:proofErr w:type="spellStart"/>
                  <w:r w:rsidRPr="008C4F9D">
                    <w:t>bei</w:t>
                  </w:r>
                  <w:proofErr w:type="spellEnd"/>
                  <w:r w:rsidRPr="008C4F9D">
                    <w:t xml:space="preserve"> </w:t>
                  </w:r>
                  <w:proofErr w:type="spellStart"/>
                  <w:r w:rsidRPr="008C4F9D">
                    <w:t>tiriamas</w:t>
                  </w:r>
                  <w:proofErr w:type="spellEnd"/>
                  <w:r w:rsidRPr="008C4F9D">
                    <w:t xml:space="preserve"> </w:t>
                  </w:r>
                  <w:proofErr w:type="spellStart"/>
                  <w:r w:rsidRPr="008C4F9D">
                    <w:t>miltelinės</w:t>
                  </w:r>
                  <w:proofErr w:type="spellEnd"/>
                  <w:r w:rsidRPr="008C4F9D">
                    <w:t xml:space="preserve"> </w:t>
                  </w:r>
                  <w:proofErr w:type="spellStart"/>
                  <w:r w:rsidRPr="008C4F9D">
                    <w:t>vielos</w:t>
                  </w:r>
                  <w:proofErr w:type="spellEnd"/>
                  <w:r w:rsidRPr="008C4F9D">
                    <w:t xml:space="preserve"> </w:t>
                  </w:r>
                  <w:proofErr w:type="spellStart"/>
                  <w:r w:rsidRPr="008C4F9D">
                    <w:t>ir</w:t>
                  </w:r>
                  <w:proofErr w:type="spellEnd"/>
                  <w:r w:rsidRPr="008C4F9D">
                    <w:t xml:space="preserve"> </w:t>
                  </w:r>
                  <w:proofErr w:type="spellStart"/>
                  <w:r w:rsidRPr="008C4F9D">
                    <w:t>impul</w:t>
                  </w:r>
                  <w:r>
                    <w:t>sinių</w:t>
                  </w:r>
                  <w:proofErr w:type="spellEnd"/>
                  <w:r>
                    <w:t xml:space="preserve"> </w:t>
                  </w:r>
                  <w:proofErr w:type="spellStart"/>
                  <w:r>
                    <w:t>re</w:t>
                  </w:r>
                  <w:r w:rsidRPr="008C4F9D">
                    <w:t>žimų</w:t>
                  </w:r>
                  <w:proofErr w:type="spellEnd"/>
                  <w:r w:rsidRPr="008C4F9D">
                    <w:t xml:space="preserve"> </w:t>
                  </w:r>
                  <w:proofErr w:type="spellStart"/>
                  <w:r w:rsidRPr="008C4F9D">
                    <w:t>suderinamumas</w:t>
                  </w:r>
                  <w:proofErr w:type="spellEnd"/>
                  <w:r w:rsidRPr="008C4F9D">
                    <w:t>.</w:t>
                  </w:r>
                  <w:proofErr w:type="gramEnd"/>
                  <w:r>
                    <w:t xml:space="preserve"> </w:t>
                  </w:r>
                </w:p>
                <w:p w:rsidR="002876C6" w:rsidRPr="00CF61A8" w:rsidRDefault="002876C6" w:rsidP="002876C6">
                  <w:pPr>
                    <w:spacing w:line="360" w:lineRule="auto"/>
                    <w:ind w:firstLine="539"/>
                    <w:jc w:val="both"/>
                  </w:pPr>
                  <w:proofErr w:type="spellStart"/>
                  <w:proofErr w:type="gramStart"/>
                  <w:r>
                    <w:t>Iš</w:t>
                  </w:r>
                  <w:proofErr w:type="spellEnd"/>
                  <w:r>
                    <w:t xml:space="preserve"> </w:t>
                  </w:r>
                  <w:proofErr w:type="spellStart"/>
                  <w:r>
                    <w:t>literatūros</w:t>
                  </w:r>
                  <w:proofErr w:type="spellEnd"/>
                  <w:r>
                    <w:t xml:space="preserve"> </w:t>
                  </w:r>
                  <w:proofErr w:type="spellStart"/>
                  <w:r>
                    <w:t>šaltinių</w:t>
                  </w:r>
                  <w:proofErr w:type="spellEnd"/>
                  <w:r>
                    <w:t xml:space="preserve"> </w:t>
                  </w:r>
                  <w:proofErr w:type="spellStart"/>
                  <w:r>
                    <w:t>analizės</w:t>
                  </w:r>
                  <w:proofErr w:type="spellEnd"/>
                  <w:r>
                    <w:t xml:space="preserve"> </w:t>
                  </w:r>
                  <w:proofErr w:type="spellStart"/>
                  <w:r>
                    <w:t>iškelta</w:t>
                  </w:r>
                  <w:proofErr w:type="spellEnd"/>
                  <w:r>
                    <w:t xml:space="preserve"> </w:t>
                  </w:r>
                  <w:proofErr w:type="spellStart"/>
                  <w:r>
                    <w:t>temos</w:t>
                  </w:r>
                  <w:proofErr w:type="spellEnd"/>
                  <w:r>
                    <w:t xml:space="preserve"> </w:t>
                  </w:r>
                  <w:proofErr w:type="spellStart"/>
                  <w:r>
                    <w:t>problema</w:t>
                  </w:r>
                  <w:proofErr w:type="spellEnd"/>
                  <w:r>
                    <w:t xml:space="preserve"> </w:t>
                  </w:r>
                  <w:proofErr w:type="spellStart"/>
                  <w:r>
                    <w:t>ir</w:t>
                  </w:r>
                  <w:proofErr w:type="spellEnd"/>
                  <w:r>
                    <w:t xml:space="preserve"> </w:t>
                  </w:r>
                  <w:proofErr w:type="spellStart"/>
                  <w:r>
                    <w:t>tikslai</w:t>
                  </w:r>
                  <w:proofErr w:type="spellEnd"/>
                  <w:r>
                    <w:t>.</w:t>
                  </w:r>
                  <w:proofErr w:type="gramEnd"/>
                  <w:r>
                    <w:t xml:space="preserve">  </w:t>
                  </w:r>
                  <w:proofErr w:type="spellStart"/>
                  <w:proofErr w:type="gramStart"/>
                  <w:r>
                    <w:t>Sukurtas</w:t>
                  </w:r>
                  <w:proofErr w:type="spellEnd"/>
                  <w:r>
                    <w:t xml:space="preserve"> </w:t>
                  </w:r>
                  <w:proofErr w:type="spellStart"/>
                  <w:r>
                    <w:t>ir</w:t>
                  </w:r>
                  <w:proofErr w:type="spellEnd"/>
                  <w:r>
                    <w:t xml:space="preserve"> </w:t>
                  </w:r>
                  <w:proofErr w:type="spellStart"/>
                  <w:r>
                    <w:t>aprašytas</w:t>
                  </w:r>
                  <w:proofErr w:type="spellEnd"/>
                  <w:r>
                    <w:t xml:space="preserve"> </w:t>
                  </w:r>
                  <w:proofErr w:type="spellStart"/>
                  <w:r>
                    <w:t>bandymų</w:t>
                  </w:r>
                  <w:proofErr w:type="spellEnd"/>
                  <w:r>
                    <w:t xml:space="preserve"> </w:t>
                  </w:r>
                  <w:proofErr w:type="spellStart"/>
                  <w:r>
                    <w:t>stendas</w:t>
                  </w:r>
                  <w:proofErr w:type="spellEnd"/>
                  <w:r>
                    <w:t xml:space="preserve">, </w:t>
                  </w:r>
                  <w:proofErr w:type="spellStart"/>
                  <w:r>
                    <w:t>suplanuota</w:t>
                  </w:r>
                  <w:proofErr w:type="spellEnd"/>
                  <w:r>
                    <w:t xml:space="preserve"> </w:t>
                  </w:r>
                  <w:proofErr w:type="spellStart"/>
                  <w:r>
                    <w:t>darbo</w:t>
                  </w:r>
                  <w:proofErr w:type="spellEnd"/>
                  <w:r>
                    <w:t xml:space="preserve"> </w:t>
                  </w:r>
                  <w:proofErr w:type="spellStart"/>
                  <w:r>
                    <w:t>eiga</w:t>
                  </w:r>
                  <w:proofErr w:type="spellEnd"/>
                  <w:r>
                    <w:t>.</w:t>
                  </w:r>
                  <w:proofErr w:type="gramEnd"/>
                  <w:r>
                    <w:t xml:space="preserve"> </w:t>
                  </w:r>
                  <w:proofErr w:type="spellStart"/>
                  <w:proofErr w:type="gramStart"/>
                  <w:r>
                    <w:t>Padarytas</w:t>
                  </w:r>
                  <w:proofErr w:type="spellEnd"/>
                  <w:r>
                    <w:t xml:space="preserve"> </w:t>
                  </w:r>
                  <w:proofErr w:type="spellStart"/>
                  <w:r>
                    <w:t>siūlių</w:t>
                  </w:r>
                  <w:proofErr w:type="spellEnd"/>
                  <w:r>
                    <w:t xml:space="preserve"> </w:t>
                  </w:r>
                  <w:proofErr w:type="spellStart"/>
                  <w:r>
                    <w:t>makrošlifas</w:t>
                  </w:r>
                  <w:proofErr w:type="spellEnd"/>
                  <w:r>
                    <w:t xml:space="preserve"> </w:t>
                  </w:r>
                  <w:proofErr w:type="spellStart"/>
                  <w:r>
                    <w:t>bei</w:t>
                  </w:r>
                  <w:proofErr w:type="spellEnd"/>
                  <w:r>
                    <w:t xml:space="preserve"> </w:t>
                  </w:r>
                  <w:proofErr w:type="spellStart"/>
                  <w:r>
                    <w:t>atlikti</w:t>
                  </w:r>
                  <w:proofErr w:type="spellEnd"/>
                  <w:r>
                    <w:t xml:space="preserve"> </w:t>
                  </w:r>
                  <w:proofErr w:type="spellStart"/>
                  <w:r>
                    <w:t>įvirinimo</w:t>
                  </w:r>
                  <w:proofErr w:type="spellEnd"/>
                  <w:r>
                    <w:t xml:space="preserve"> </w:t>
                  </w:r>
                  <w:proofErr w:type="spellStart"/>
                  <w:r>
                    <w:t>ir</w:t>
                  </w:r>
                  <w:proofErr w:type="spellEnd"/>
                  <w:r>
                    <w:t xml:space="preserve"> </w:t>
                  </w:r>
                  <w:proofErr w:type="spellStart"/>
                  <w:r>
                    <w:t>metalo</w:t>
                  </w:r>
                  <w:proofErr w:type="spellEnd"/>
                  <w:r>
                    <w:t xml:space="preserve"> </w:t>
                  </w:r>
                  <w:proofErr w:type="spellStart"/>
                  <w:r>
                    <w:t>susimaišymo</w:t>
                  </w:r>
                  <w:proofErr w:type="spellEnd"/>
                  <w:r>
                    <w:t xml:space="preserve"> </w:t>
                  </w:r>
                  <w:proofErr w:type="spellStart"/>
                  <w:r>
                    <w:t>matavimai</w:t>
                  </w:r>
                  <w:proofErr w:type="spellEnd"/>
                  <w:r>
                    <w:t xml:space="preserve"> </w:t>
                  </w:r>
                  <w:proofErr w:type="spellStart"/>
                  <w:r>
                    <w:t>ir</w:t>
                  </w:r>
                  <w:proofErr w:type="spellEnd"/>
                  <w:r>
                    <w:t xml:space="preserve"> </w:t>
                  </w:r>
                  <w:proofErr w:type="spellStart"/>
                  <w:r>
                    <w:t>skaičiavimai</w:t>
                  </w:r>
                  <w:proofErr w:type="spellEnd"/>
                  <w:r>
                    <w:t>.</w:t>
                  </w:r>
                  <w:proofErr w:type="gramEnd"/>
                </w:p>
                <w:p w:rsidR="002876C6" w:rsidRDefault="002876C6" w:rsidP="002876C6">
                  <w:pPr>
                    <w:spacing w:line="360" w:lineRule="auto"/>
                    <w:ind w:firstLine="539"/>
                    <w:jc w:val="both"/>
                  </w:pPr>
                  <w:proofErr w:type="spellStart"/>
                  <w:proofErr w:type="gramStart"/>
                  <w:r>
                    <w:t>Gauti</w:t>
                  </w:r>
                  <w:proofErr w:type="spellEnd"/>
                  <w:r>
                    <w:t xml:space="preserve"> </w:t>
                  </w:r>
                  <w:proofErr w:type="spellStart"/>
                  <w:r>
                    <w:t>ir</w:t>
                  </w:r>
                  <w:proofErr w:type="spellEnd"/>
                  <w:r>
                    <w:t xml:space="preserve"> </w:t>
                  </w:r>
                  <w:proofErr w:type="spellStart"/>
                  <w:r>
                    <w:t>aptarti</w:t>
                  </w:r>
                  <w:proofErr w:type="spellEnd"/>
                  <w:r>
                    <w:t xml:space="preserve"> </w:t>
                  </w:r>
                  <w:proofErr w:type="spellStart"/>
                  <w:r>
                    <w:t>tyrimo</w:t>
                  </w:r>
                  <w:proofErr w:type="spellEnd"/>
                  <w:r>
                    <w:t xml:space="preserve"> </w:t>
                  </w:r>
                  <w:proofErr w:type="spellStart"/>
                  <w:r>
                    <w:t>rezultatai</w:t>
                  </w:r>
                  <w:proofErr w:type="spellEnd"/>
                  <w:r>
                    <w:t xml:space="preserve">, </w:t>
                  </w:r>
                  <w:proofErr w:type="spellStart"/>
                  <w:r>
                    <w:t>jie</w:t>
                  </w:r>
                  <w:proofErr w:type="spellEnd"/>
                  <w:r>
                    <w:t xml:space="preserve"> </w:t>
                  </w:r>
                  <w:proofErr w:type="spellStart"/>
                  <w:r>
                    <w:t>pateikti</w:t>
                  </w:r>
                  <w:proofErr w:type="spellEnd"/>
                  <w:r>
                    <w:t xml:space="preserve"> </w:t>
                  </w:r>
                  <w:proofErr w:type="spellStart"/>
                  <w:r>
                    <w:t>grafiškai</w:t>
                  </w:r>
                  <w:proofErr w:type="spellEnd"/>
                  <w:r>
                    <w:t xml:space="preserve"> </w:t>
                  </w:r>
                  <w:proofErr w:type="spellStart"/>
                  <w:r>
                    <w:t>ir</w:t>
                  </w:r>
                  <w:proofErr w:type="spellEnd"/>
                  <w:r>
                    <w:t xml:space="preserve"> </w:t>
                  </w:r>
                  <w:proofErr w:type="spellStart"/>
                  <w:r>
                    <w:t>parašytos</w:t>
                  </w:r>
                  <w:proofErr w:type="spellEnd"/>
                  <w:r>
                    <w:t xml:space="preserve"> </w:t>
                  </w:r>
                  <w:proofErr w:type="spellStart"/>
                  <w:r>
                    <w:t>galutinės</w:t>
                  </w:r>
                  <w:proofErr w:type="spellEnd"/>
                  <w:r>
                    <w:t xml:space="preserve"> </w:t>
                  </w:r>
                  <w:proofErr w:type="spellStart"/>
                  <w:r>
                    <w:t>išvados</w:t>
                  </w:r>
                  <w:proofErr w:type="spellEnd"/>
                  <w:r>
                    <w:t>.</w:t>
                  </w:r>
                  <w:proofErr w:type="gramEnd"/>
                </w:p>
                <w:p w:rsidR="002876C6" w:rsidRDefault="002876C6" w:rsidP="002876C6">
                  <w:pPr>
                    <w:widowControl w:val="0"/>
                    <w:snapToGrid w:val="0"/>
                    <w:spacing w:line="360" w:lineRule="auto"/>
                    <w:ind w:firstLine="539"/>
                    <w:jc w:val="both"/>
                  </w:pPr>
                  <w:proofErr w:type="spellStart"/>
                  <w:r>
                    <w:t>Darbo</w:t>
                  </w:r>
                  <w:proofErr w:type="spellEnd"/>
                  <w:r>
                    <w:t xml:space="preserve"> </w:t>
                  </w:r>
                  <w:proofErr w:type="spellStart"/>
                  <w:r>
                    <w:t>apimtis</w:t>
                  </w:r>
                  <w:proofErr w:type="spellEnd"/>
                  <w:r>
                    <w:t xml:space="preserve"> – 56 p. </w:t>
                  </w:r>
                  <w:proofErr w:type="spellStart"/>
                  <w:r>
                    <w:t>teksto</w:t>
                  </w:r>
                  <w:proofErr w:type="spellEnd"/>
                  <w:r>
                    <w:t xml:space="preserve"> be </w:t>
                  </w:r>
                  <w:proofErr w:type="spellStart"/>
                  <w:r>
                    <w:t>priedų</w:t>
                  </w:r>
                  <w:proofErr w:type="spellEnd"/>
                  <w:r>
                    <w:t xml:space="preserve">, 25 </w:t>
                  </w:r>
                  <w:proofErr w:type="spellStart"/>
                  <w:proofErr w:type="gramStart"/>
                  <w:r>
                    <w:t>iliustr</w:t>
                  </w:r>
                  <w:proofErr w:type="spellEnd"/>
                  <w:r>
                    <w:t>.,</w:t>
                  </w:r>
                  <w:proofErr w:type="gramEnd"/>
                  <w:r>
                    <w:t xml:space="preserve"> 13 lent., 18 </w:t>
                  </w:r>
                  <w:proofErr w:type="spellStart"/>
                  <w:r>
                    <w:t>bibliografiniai</w:t>
                  </w:r>
                  <w:proofErr w:type="spellEnd"/>
                  <w:r>
                    <w:t xml:space="preserve"> </w:t>
                  </w:r>
                  <w:proofErr w:type="spellStart"/>
                  <w:r>
                    <w:t>šaltiniai</w:t>
                  </w:r>
                  <w:proofErr w:type="spellEnd"/>
                  <w:r>
                    <w:t>.</w:t>
                  </w:r>
                </w:p>
                <w:p w:rsidR="002876C6" w:rsidRDefault="002876C6" w:rsidP="002876C6">
                  <w:pPr>
                    <w:widowControl w:val="0"/>
                    <w:snapToGrid w:val="0"/>
                    <w:ind w:firstLine="724"/>
                    <w:jc w:val="both"/>
                  </w:pPr>
                </w:p>
              </w:txbxContent>
            </v:textbox>
          </v:shape>
        </w:pict>
      </w:r>
      <w:r>
        <w:rPr>
          <w:noProof/>
          <w:lang w:eastAsia="lt-LT"/>
        </w:rPr>
        <w:pict>
          <v:rect id="_x0000_s1251" style="position:absolute;margin-left:-10.55pt;margin-top:-2.6pt;width:514.95pt;height:679.2pt;z-index:251677184" filled="f"/>
        </w:pict>
      </w:r>
      <w:r>
        <w:rPr>
          <w:noProof/>
          <w:lang w:eastAsia="lt-LT"/>
        </w:rPr>
        <w:pict>
          <v:shape id="_x0000_s1250" type="#_x0000_t202" style="position:absolute;margin-left:-7.1pt;margin-top:615.4pt;width:504.55pt;height:54.15pt;z-index:251676160">
            <v:textbox style="mso-next-textbox:#_x0000_s1250">
              <w:txbxContent>
                <w:p w:rsidR="002876C6" w:rsidRDefault="002876C6" w:rsidP="002876C6">
                  <w:pPr>
                    <w:jc w:val="both"/>
                  </w:pPr>
                  <w:proofErr w:type="spellStart"/>
                  <w:r>
                    <w:rPr>
                      <w:b/>
                      <w:bCs/>
                    </w:rPr>
                    <w:t>Prasminiai</w:t>
                  </w:r>
                  <w:proofErr w:type="spellEnd"/>
                  <w:r>
                    <w:rPr>
                      <w:b/>
                      <w:bCs/>
                    </w:rPr>
                    <w:t xml:space="preserve"> </w:t>
                  </w:r>
                  <w:proofErr w:type="spellStart"/>
                  <w:r>
                    <w:rPr>
                      <w:b/>
                      <w:bCs/>
                    </w:rPr>
                    <w:t>žodžiai</w:t>
                  </w:r>
                  <w:proofErr w:type="spellEnd"/>
                  <w:r>
                    <w:rPr>
                      <w:b/>
                      <w:bCs/>
                    </w:rPr>
                    <w:t>:</w:t>
                  </w:r>
                  <w:r>
                    <w:t xml:space="preserve"> </w:t>
                  </w:r>
                  <w:proofErr w:type="spellStart"/>
                  <w:r>
                    <w:t>impulsinis</w:t>
                  </w:r>
                  <w:proofErr w:type="spellEnd"/>
                  <w:r>
                    <w:t xml:space="preserve"> </w:t>
                  </w:r>
                  <w:proofErr w:type="spellStart"/>
                  <w:r>
                    <w:t>šaltinis</w:t>
                  </w:r>
                  <w:proofErr w:type="spellEnd"/>
                  <w:r>
                    <w:t xml:space="preserve">, </w:t>
                  </w:r>
                  <w:proofErr w:type="spellStart"/>
                  <w:r>
                    <w:t>impulsinės</w:t>
                  </w:r>
                  <w:proofErr w:type="spellEnd"/>
                  <w:r>
                    <w:t xml:space="preserve"> </w:t>
                  </w:r>
                  <w:proofErr w:type="spellStart"/>
                  <w:r>
                    <w:t>srovės</w:t>
                  </w:r>
                  <w:proofErr w:type="spellEnd"/>
                  <w:r>
                    <w:t xml:space="preserve"> </w:t>
                  </w:r>
                  <w:proofErr w:type="spellStart"/>
                  <w:r>
                    <w:t>kreivė</w:t>
                  </w:r>
                  <w:proofErr w:type="spellEnd"/>
                  <w:r>
                    <w:t xml:space="preserve">, </w:t>
                  </w:r>
                  <w:proofErr w:type="spellStart"/>
                  <w:r>
                    <w:t>suvirinimas</w:t>
                  </w:r>
                  <w:proofErr w:type="spellEnd"/>
                  <w:r>
                    <w:t xml:space="preserve"> </w:t>
                  </w:r>
                  <w:proofErr w:type="spellStart"/>
                  <w:r>
                    <w:t>lydžiuoju</w:t>
                  </w:r>
                  <w:proofErr w:type="spellEnd"/>
                  <w:r>
                    <w:t xml:space="preserve"> </w:t>
                  </w:r>
                  <w:proofErr w:type="spellStart"/>
                  <w:r>
                    <w:t>elektrodu</w:t>
                  </w:r>
                  <w:proofErr w:type="spellEnd"/>
                  <w:r>
                    <w:t xml:space="preserve">, </w:t>
                  </w:r>
                  <w:proofErr w:type="spellStart"/>
                  <w:r>
                    <w:t>miltelinė</w:t>
                  </w:r>
                  <w:proofErr w:type="spellEnd"/>
                  <w:r>
                    <w:t xml:space="preserve"> </w:t>
                  </w:r>
                  <w:proofErr w:type="spellStart"/>
                  <w:r>
                    <w:t>viela</w:t>
                  </w:r>
                  <w:proofErr w:type="spellEnd"/>
                  <w:r>
                    <w:t xml:space="preserve">, </w:t>
                  </w:r>
                  <w:proofErr w:type="spellStart"/>
                  <w:r>
                    <w:t>lanko</w:t>
                  </w:r>
                  <w:proofErr w:type="spellEnd"/>
                  <w:r>
                    <w:t xml:space="preserve"> </w:t>
                  </w:r>
                  <w:proofErr w:type="spellStart"/>
                  <w:r>
                    <w:t>ilgis</w:t>
                  </w:r>
                  <w:proofErr w:type="spellEnd"/>
                  <w:r>
                    <w:t xml:space="preserve">, </w:t>
                  </w:r>
                  <w:proofErr w:type="spellStart"/>
                  <w:r>
                    <w:t>lanko</w:t>
                  </w:r>
                  <w:proofErr w:type="spellEnd"/>
                  <w:r>
                    <w:t xml:space="preserve"> </w:t>
                  </w:r>
                  <w:proofErr w:type="spellStart"/>
                  <w:r>
                    <w:t>dinamika</w:t>
                  </w:r>
                  <w:proofErr w:type="spellEnd"/>
                  <w:r>
                    <w:t xml:space="preserve">, </w:t>
                  </w:r>
                  <w:proofErr w:type="spellStart"/>
                  <w:r>
                    <w:t>sinergetinis</w:t>
                  </w:r>
                  <w:proofErr w:type="spellEnd"/>
                  <w:r>
                    <w:t>.</w:t>
                  </w:r>
                </w:p>
              </w:txbxContent>
            </v:textbox>
          </v:shape>
        </w:pict>
      </w:r>
      <w:r>
        <w:rPr>
          <w:noProof/>
          <w:lang w:eastAsia="lt-LT"/>
        </w:rPr>
        <w:pict>
          <v:shape id="_x0000_s1244" type="#_x0000_t202" style="position:absolute;margin-left:334.1pt;margin-top:3.05pt;width:144.4pt;height:64.65pt;z-index:251670016">
            <v:textbox style="mso-next-textbox:#_x0000_s1244">
              <w:txbxContent>
                <w:p w:rsidR="002876C6" w:rsidRDefault="002876C6" w:rsidP="002876C6">
                  <w:pPr>
                    <w:spacing w:line="360" w:lineRule="auto"/>
                  </w:pPr>
                  <w:r>
                    <w:t>ISBN</w:t>
                  </w:r>
                  <w:r>
                    <w:tab/>
                    <w:t xml:space="preserve">   ISSN</w:t>
                  </w:r>
                </w:p>
                <w:p w:rsidR="002876C6" w:rsidRDefault="002876C6" w:rsidP="002876C6">
                  <w:pPr>
                    <w:widowControl w:val="0"/>
                    <w:snapToGrid w:val="0"/>
                    <w:spacing w:line="360" w:lineRule="auto"/>
                  </w:pPr>
                  <w:proofErr w:type="spellStart"/>
                  <w:proofErr w:type="gramStart"/>
                  <w:r>
                    <w:t>Egz</w:t>
                  </w:r>
                  <w:proofErr w:type="spellEnd"/>
                  <w:r>
                    <w:t>.</w:t>
                  </w:r>
                  <w:proofErr w:type="gramEnd"/>
                  <w:r>
                    <w:t xml:space="preserve"> </w:t>
                  </w:r>
                  <w:proofErr w:type="gramStart"/>
                  <w:r>
                    <w:t>sk</w:t>
                  </w:r>
                  <w:proofErr w:type="gramEnd"/>
                  <w:r>
                    <w:t>. ………..</w:t>
                  </w:r>
                </w:p>
                <w:p w:rsidR="002876C6" w:rsidRDefault="002876C6" w:rsidP="002876C6">
                  <w:pPr>
                    <w:widowControl w:val="0"/>
                    <w:snapToGrid w:val="0"/>
                    <w:spacing w:line="360" w:lineRule="auto"/>
                  </w:pPr>
                  <w:r>
                    <w:t>Data ….-….-….</w:t>
                  </w:r>
                </w:p>
              </w:txbxContent>
            </v:textbox>
          </v:shape>
        </w:pict>
      </w:r>
      <w:r>
        <w:rPr>
          <w:noProof/>
          <w:lang w:eastAsia="lt-LT"/>
        </w:rPr>
        <w:pict>
          <v:shape id="_x0000_s1243" type="#_x0000_t202" style="position:absolute;margin-left:-6pt;margin-top:3.6pt;width:256.6pt;height:64.25pt;z-index:251668992">
            <v:textbox style="mso-next-textbox:#_x0000_s1243">
              <w:txbxContent>
                <w:p w:rsidR="002876C6" w:rsidRDefault="002876C6" w:rsidP="002876C6">
                  <w:pPr>
                    <w:spacing w:line="360" w:lineRule="auto"/>
                  </w:pPr>
                  <w:proofErr w:type="spellStart"/>
                  <w:r>
                    <w:t>Vilniaus</w:t>
                  </w:r>
                  <w:proofErr w:type="spellEnd"/>
                  <w:r>
                    <w:t xml:space="preserve"> </w:t>
                  </w:r>
                  <w:proofErr w:type="spellStart"/>
                  <w:r>
                    <w:t>Gedimino</w:t>
                  </w:r>
                  <w:proofErr w:type="spellEnd"/>
                  <w:r>
                    <w:t xml:space="preserve"> </w:t>
                  </w:r>
                  <w:proofErr w:type="spellStart"/>
                  <w:r>
                    <w:t>technikos</w:t>
                  </w:r>
                  <w:proofErr w:type="spellEnd"/>
                  <w:r>
                    <w:t xml:space="preserve"> </w:t>
                  </w:r>
                  <w:proofErr w:type="spellStart"/>
                  <w:r>
                    <w:t>universitetas</w:t>
                  </w:r>
                  <w:proofErr w:type="spellEnd"/>
                </w:p>
                <w:p w:rsidR="002876C6" w:rsidRDefault="002876C6" w:rsidP="002876C6">
                  <w:pPr>
                    <w:pStyle w:val="Footer"/>
                    <w:widowControl w:val="0"/>
                    <w:tabs>
                      <w:tab w:val="clear" w:pos="4320"/>
                      <w:tab w:val="clear" w:pos="8640"/>
                    </w:tabs>
                    <w:snapToGrid w:val="0"/>
                    <w:spacing w:line="360" w:lineRule="auto"/>
                    <w:rPr>
                      <w:b/>
                      <w:bCs/>
                      <w:sz w:val="24"/>
                    </w:rPr>
                  </w:pPr>
                  <w:proofErr w:type="spellStart"/>
                  <w:r>
                    <w:rPr>
                      <w:b/>
                      <w:bCs/>
                      <w:sz w:val="24"/>
                    </w:rPr>
                    <w:t>Mechanikos</w:t>
                  </w:r>
                  <w:proofErr w:type="spellEnd"/>
                  <w:r>
                    <w:rPr>
                      <w:sz w:val="24"/>
                    </w:rPr>
                    <w:t xml:space="preserve"> </w:t>
                  </w:r>
                  <w:proofErr w:type="spellStart"/>
                  <w:r>
                    <w:rPr>
                      <w:sz w:val="24"/>
                    </w:rPr>
                    <w:t>fakultetas</w:t>
                  </w:r>
                  <w:proofErr w:type="spellEnd"/>
                </w:p>
                <w:p w:rsidR="002876C6" w:rsidRPr="00F45074" w:rsidRDefault="002876C6" w:rsidP="002876C6">
                  <w:pPr>
                    <w:widowControl w:val="0"/>
                    <w:snapToGrid w:val="0"/>
                    <w:spacing w:line="360" w:lineRule="auto"/>
                    <w:rPr>
                      <w:sz w:val="32"/>
                    </w:rPr>
                  </w:pPr>
                  <w:proofErr w:type="spellStart"/>
                  <w:r>
                    <w:rPr>
                      <w:b/>
                      <w:bCs/>
                    </w:rPr>
                    <w:t>Medžiagotyros</w:t>
                  </w:r>
                  <w:proofErr w:type="spellEnd"/>
                  <w:r>
                    <w:rPr>
                      <w:b/>
                      <w:bCs/>
                    </w:rPr>
                    <w:t xml:space="preserve"> </w:t>
                  </w:r>
                  <w:proofErr w:type="spellStart"/>
                  <w:r>
                    <w:rPr>
                      <w:b/>
                      <w:bCs/>
                    </w:rPr>
                    <w:t>ir</w:t>
                  </w:r>
                  <w:proofErr w:type="spellEnd"/>
                  <w:r>
                    <w:rPr>
                      <w:b/>
                      <w:bCs/>
                    </w:rPr>
                    <w:t xml:space="preserve"> </w:t>
                  </w:r>
                  <w:proofErr w:type="spellStart"/>
                  <w:r>
                    <w:rPr>
                      <w:b/>
                      <w:bCs/>
                    </w:rPr>
                    <w:t>suvirinimo</w:t>
                  </w:r>
                  <w:proofErr w:type="spellEnd"/>
                  <w:r w:rsidRPr="00F45074">
                    <w:t xml:space="preserve"> </w:t>
                  </w:r>
                  <w:proofErr w:type="spellStart"/>
                  <w:r w:rsidRPr="00F45074">
                    <w:t>katedra</w:t>
                  </w:r>
                  <w:proofErr w:type="spellEnd"/>
                </w:p>
              </w:txbxContent>
            </v:textbox>
          </v:shape>
        </w:pict>
      </w: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r>
        <w:rPr>
          <w:noProof/>
          <w:lang w:eastAsia="lt-LT"/>
        </w:rPr>
        <w:pict>
          <v:shape id="_x0000_s1246" type="#_x0000_t202" style="position:absolute;left:0;text-align:left;margin-left:334.95pt;margin-top:14.4pt;width:144.85pt;height:83.65pt;z-index:251672064">
            <v:textbox style="mso-next-textbox:#_x0000_s1246">
              <w:txbxContent>
                <w:p w:rsidR="002876C6" w:rsidRDefault="002876C6" w:rsidP="002876C6">
                  <w:pPr>
                    <w:spacing w:line="360" w:lineRule="auto"/>
                    <w:rPr>
                      <w:b/>
                      <w:bCs/>
                      <w:sz w:val="18"/>
                    </w:rPr>
                  </w:pPr>
                  <w:proofErr w:type="spellStart"/>
                  <w:r>
                    <w:rPr>
                      <w:b/>
                      <w:bCs/>
                      <w:sz w:val="18"/>
                    </w:rPr>
                    <w:t>Kalba</w:t>
                  </w:r>
                  <w:proofErr w:type="spellEnd"/>
                </w:p>
                <w:p w:rsidR="002876C6" w:rsidRDefault="002876C6" w:rsidP="002876C6">
                  <w:pPr>
                    <w:widowControl w:val="0"/>
                    <w:snapToGrid w:val="0"/>
                    <w:spacing w:line="360" w:lineRule="auto"/>
                  </w:pPr>
                  <w:r>
                    <w:rPr>
                      <w:sz w:val="18"/>
                    </w:rPr>
                    <w:tab/>
                    <w:t xml:space="preserve">         </w:t>
                  </w:r>
                  <w:proofErr w:type="spellStart"/>
                  <w:proofErr w:type="gramStart"/>
                  <w:r>
                    <w:t>lietuvių</w:t>
                  </w:r>
                  <w:proofErr w:type="spellEnd"/>
                  <w:proofErr w:type="gramEnd"/>
                </w:p>
                <w:p w:rsidR="002876C6" w:rsidRDefault="002876C6" w:rsidP="002876C6">
                  <w:pPr>
                    <w:widowControl w:val="0"/>
                    <w:snapToGrid w:val="0"/>
                    <w:spacing w:line="360" w:lineRule="auto"/>
                    <w:ind w:firstLine="720"/>
                  </w:pPr>
                  <w:r>
                    <w:t xml:space="preserve">  </w:t>
                  </w:r>
                  <w:proofErr w:type="spellStart"/>
                  <w:proofErr w:type="gramStart"/>
                  <w:r>
                    <w:t>užsienio</w:t>
                  </w:r>
                  <w:proofErr w:type="spellEnd"/>
                  <w:proofErr w:type="gramEnd"/>
                </w:p>
              </w:txbxContent>
            </v:textbox>
          </v:shape>
        </w:pict>
      </w:r>
    </w:p>
    <w:p w:rsidR="002876C6" w:rsidRDefault="002876C6" w:rsidP="002876C6">
      <w:pPr>
        <w:spacing w:line="360" w:lineRule="auto"/>
        <w:jc w:val="center"/>
      </w:pPr>
      <w:r>
        <w:rPr>
          <w:noProof/>
          <w:lang w:eastAsia="lt-LT"/>
        </w:rPr>
        <w:pict>
          <v:shape id="_x0000_s1248" type="#_x0000_t202" style="position:absolute;left:0;text-align:left;margin-left:344.1pt;margin-top:12.2pt;width:33.45pt;height:20.45pt;z-index:251674112">
            <v:textbox style="mso-next-textbox:#_x0000_s1248">
              <w:txbxContent>
                <w:p w:rsidR="002876C6" w:rsidRDefault="002876C6" w:rsidP="002876C6">
                  <w:r>
                    <w:t xml:space="preserve"> X</w:t>
                  </w:r>
                </w:p>
              </w:txbxContent>
            </v:textbox>
          </v:shape>
        </w:pict>
      </w:r>
    </w:p>
    <w:p w:rsidR="002876C6" w:rsidRDefault="002876C6" w:rsidP="002876C6">
      <w:pPr>
        <w:spacing w:line="360" w:lineRule="auto"/>
        <w:jc w:val="center"/>
      </w:pPr>
      <w:r>
        <w:rPr>
          <w:noProof/>
          <w:lang w:val="lt-LT" w:eastAsia="lt-LT"/>
        </w:rPr>
        <w:pict>
          <v:shape id="_x0000_s1262" type="#_x0000_t202" style="position:absolute;left:0;text-align:left;margin-left:344.1pt;margin-top:11.95pt;width:33.45pt;height:18.25pt;z-index:251688448">
            <v:textbox>
              <w:txbxContent>
                <w:p w:rsidR="002876C6" w:rsidRDefault="002876C6"/>
              </w:txbxContent>
            </v:textbox>
          </v:shape>
        </w:pict>
      </w: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jc w:val="center"/>
      </w:pPr>
    </w:p>
    <w:p w:rsidR="002876C6" w:rsidRDefault="002876C6" w:rsidP="002876C6">
      <w:pPr>
        <w:spacing w:line="360" w:lineRule="auto"/>
      </w:pPr>
    </w:p>
    <w:p w:rsidR="002876C6" w:rsidRDefault="002876C6" w:rsidP="002876C6">
      <w:pPr>
        <w:pStyle w:val="EndnoteText"/>
        <w:rPr>
          <w:noProof/>
          <w:szCs w:val="24"/>
          <w:lang w:val="en-US"/>
        </w:rPr>
      </w:pPr>
      <w:r w:rsidRPr="00F348FB">
        <w:rPr>
          <w:noProof/>
          <w:lang w:eastAsia="lt-LT"/>
        </w:rPr>
        <w:lastRenderedPageBreak/>
        <w:pict>
          <v:shape id="_x0000_s1254" type="#_x0000_t202" style="position:absolute;margin-left:.95pt;margin-top:82.75pt;width:472.3pt;height:89.1pt;z-index:251680256">
            <v:textbox style="mso-next-textbox:#_x0000_s1254">
              <w:txbxContent>
                <w:p w:rsidR="002876C6" w:rsidRDefault="002876C6" w:rsidP="002876C6">
                  <w:pPr>
                    <w:pStyle w:val="Footer"/>
                    <w:tabs>
                      <w:tab w:val="clear" w:pos="4320"/>
                      <w:tab w:val="clear" w:pos="8640"/>
                    </w:tabs>
                    <w:spacing w:line="360" w:lineRule="auto"/>
                    <w:rPr>
                      <w:sz w:val="24"/>
                    </w:rPr>
                  </w:pPr>
                  <w:r>
                    <w:rPr>
                      <w:b/>
                      <w:bCs/>
                      <w:sz w:val="24"/>
                    </w:rPr>
                    <w:t>Material and welding engineering</w:t>
                  </w:r>
                  <w:r>
                    <w:rPr>
                      <w:sz w:val="24"/>
                    </w:rPr>
                    <w:t xml:space="preserve"> study </w:t>
                  </w:r>
                  <w:proofErr w:type="spellStart"/>
                  <w:r>
                    <w:rPr>
                      <w:sz w:val="24"/>
                    </w:rPr>
                    <w:t>programme</w:t>
                  </w:r>
                  <w:proofErr w:type="spellEnd"/>
                  <w:r>
                    <w:rPr>
                      <w:sz w:val="24"/>
                    </w:rPr>
                    <w:t xml:space="preserve"> master thesis.</w:t>
                  </w:r>
                </w:p>
                <w:p w:rsidR="002876C6" w:rsidRDefault="002876C6" w:rsidP="002876C6">
                  <w:pPr>
                    <w:pStyle w:val="Footer"/>
                    <w:tabs>
                      <w:tab w:val="clear" w:pos="4320"/>
                      <w:tab w:val="clear" w:pos="8640"/>
                    </w:tabs>
                    <w:spacing w:line="360" w:lineRule="auto"/>
                    <w:rPr>
                      <w:sz w:val="24"/>
                    </w:rPr>
                  </w:pPr>
                  <w:r>
                    <w:rPr>
                      <w:sz w:val="24"/>
                    </w:rPr>
                    <w:t xml:space="preserve">Title: </w:t>
                  </w:r>
                  <w:r>
                    <w:rPr>
                      <w:b/>
                      <w:bCs/>
                      <w:sz w:val="24"/>
                    </w:rPr>
                    <w:t>Research of current modulation influence on MAG welding quality</w:t>
                  </w:r>
                </w:p>
                <w:p w:rsidR="002876C6" w:rsidRDefault="002876C6" w:rsidP="002876C6">
                  <w:pPr>
                    <w:pStyle w:val="Footer"/>
                    <w:widowControl w:val="0"/>
                    <w:tabs>
                      <w:tab w:val="clear" w:pos="4320"/>
                      <w:tab w:val="clear" w:pos="8640"/>
                    </w:tabs>
                    <w:snapToGrid w:val="0"/>
                    <w:spacing w:line="360" w:lineRule="auto"/>
                    <w:rPr>
                      <w:sz w:val="24"/>
                      <w:vertAlign w:val="superscript"/>
                    </w:rPr>
                  </w:pPr>
                  <w:r>
                    <w:rPr>
                      <w:sz w:val="24"/>
                    </w:rPr>
                    <w:t xml:space="preserve">Author </w:t>
                  </w:r>
                  <w:proofErr w:type="spellStart"/>
                  <w:r>
                    <w:rPr>
                      <w:b/>
                      <w:bCs/>
                      <w:sz w:val="24"/>
                    </w:rPr>
                    <w:t>Paulius</w:t>
                  </w:r>
                  <w:proofErr w:type="spellEnd"/>
                  <w:r>
                    <w:rPr>
                      <w:b/>
                      <w:bCs/>
                      <w:sz w:val="24"/>
                    </w:rPr>
                    <w:t xml:space="preserve"> </w:t>
                  </w:r>
                  <w:proofErr w:type="spellStart"/>
                  <w:r>
                    <w:rPr>
                      <w:b/>
                      <w:bCs/>
                      <w:sz w:val="24"/>
                    </w:rPr>
                    <w:t>Petrauskas</w:t>
                  </w:r>
                  <w:proofErr w:type="spellEnd"/>
                  <w:r>
                    <w:rPr>
                      <w:sz w:val="24"/>
                    </w:rPr>
                    <w:t xml:space="preserve"> Academic supervisor </w:t>
                  </w:r>
                  <w:proofErr w:type="spellStart"/>
                  <w:r>
                    <w:rPr>
                      <w:b/>
                      <w:bCs/>
                      <w:sz w:val="24"/>
                    </w:rPr>
                    <w:t>Irmantas</w:t>
                  </w:r>
                  <w:proofErr w:type="spellEnd"/>
                  <w:r>
                    <w:rPr>
                      <w:b/>
                      <w:bCs/>
                      <w:sz w:val="24"/>
                    </w:rPr>
                    <w:t xml:space="preserve"> </w:t>
                  </w:r>
                  <w:proofErr w:type="spellStart"/>
                  <w:r>
                    <w:rPr>
                      <w:b/>
                      <w:bCs/>
                      <w:sz w:val="24"/>
                    </w:rPr>
                    <w:t>Gedzevičius</w:t>
                  </w:r>
                  <w:proofErr w:type="spellEnd"/>
                  <w:r>
                    <w:rPr>
                      <w:b/>
                      <w:bCs/>
                      <w:sz w:val="24"/>
                    </w:rPr>
                    <w:t xml:space="preserve"> </w:t>
                  </w:r>
                </w:p>
              </w:txbxContent>
            </v:textbox>
          </v:shape>
        </w:pict>
      </w:r>
      <w:r w:rsidRPr="00F348FB">
        <w:rPr>
          <w:noProof/>
          <w:lang w:eastAsia="lt-LT"/>
        </w:rPr>
        <w:pict>
          <v:shape id="_x0000_s1255" type="#_x0000_t202" style="position:absolute;margin-left:330.65pt;margin-top:178.55pt;width:142.45pt;height:79.55pt;z-index:251681280">
            <v:textbox style="mso-next-textbox:#_x0000_s1255">
              <w:txbxContent>
                <w:p w:rsidR="002876C6" w:rsidRDefault="002876C6" w:rsidP="002876C6">
                  <w:pPr>
                    <w:spacing w:line="360" w:lineRule="auto"/>
                    <w:rPr>
                      <w:b/>
                      <w:bCs/>
                      <w:sz w:val="18"/>
                    </w:rPr>
                  </w:pPr>
                  <w:r>
                    <w:rPr>
                      <w:b/>
                      <w:bCs/>
                      <w:sz w:val="18"/>
                    </w:rPr>
                    <w:t>Thesis language</w:t>
                  </w:r>
                </w:p>
                <w:p w:rsidR="002876C6" w:rsidRDefault="002876C6" w:rsidP="002876C6">
                  <w:pPr>
                    <w:widowControl w:val="0"/>
                    <w:snapToGrid w:val="0"/>
                    <w:spacing w:line="360" w:lineRule="auto"/>
                  </w:pPr>
                  <w:r>
                    <w:rPr>
                      <w:sz w:val="18"/>
                    </w:rPr>
                    <w:tab/>
                    <w:t xml:space="preserve">        </w:t>
                  </w:r>
                  <w:r>
                    <w:t>Lithuanian</w:t>
                  </w:r>
                </w:p>
                <w:p w:rsidR="002876C6" w:rsidRDefault="002876C6" w:rsidP="002876C6">
                  <w:pPr>
                    <w:widowControl w:val="0"/>
                    <w:snapToGrid w:val="0"/>
                    <w:spacing w:line="360" w:lineRule="auto"/>
                    <w:ind w:firstLine="720"/>
                  </w:pPr>
                  <w:r>
                    <w:t xml:space="preserve"> Foreign (English)</w:t>
                  </w:r>
                </w:p>
              </w:txbxContent>
            </v:textbox>
          </v:shape>
        </w:pict>
      </w:r>
      <w:r w:rsidRPr="00F348FB">
        <w:rPr>
          <w:noProof/>
          <w:lang w:eastAsia="lt-LT"/>
        </w:rPr>
        <w:pict>
          <v:shape id="_x0000_s1258" type="#_x0000_t202" style="position:absolute;margin-left:0;margin-top:270.65pt;width:473.45pt;height:338.45pt;z-index:251684352">
            <v:textbox style="mso-next-textbox:#_x0000_s1258">
              <w:txbxContent>
                <w:p w:rsidR="002876C6" w:rsidRPr="00FF6AFE" w:rsidRDefault="002876C6" w:rsidP="002876C6">
                  <w:pPr>
                    <w:pStyle w:val="BodyText"/>
                    <w:spacing w:line="360" w:lineRule="auto"/>
                    <w:rPr>
                      <w:b/>
                      <w:bCs/>
                    </w:rPr>
                  </w:pPr>
                  <w:r w:rsidRPr="00FF6AFE">
                    <w:rPr>
                      <w:b/>
                      <w:bCs/>
                    </w:rPr>
                    <w:t>Annotation</w:t>
                  </w:r>
                </w:p>
                <w:p w:rsidR="002876C6" w:rsidRDefault="002876C6" w:rsidP="002876C6">
                  <w:pPr>
                    <w:spacing w:line="360" w:lineRule="auto"/>
                    <w:jc w:val="both"/>
                    <w:rPr>
                      <w:lang w:val="en-GB"/>
                    </w:rPr>
                  </w:pPr>
                  <w:r>
                    <w:rPr>
                      <w:lang w:val="en-GB"/>
                    </w:rPr>
                    <w:t xml:space="preserve">            In the final work research is made of pulsed current impact to welding seam formation and seam geometry. Analysis made of pulsed current graphs, also investigated metal cored wire and </w:t>
                  </w:r>
                  <w:proofErr w:type="gramStart"/>
                  <w:r>
                    <w:rPr>
                      <w:lang w:val="en-GB"/>
                    </w:rPr>
                    <w:t>pulsed</w:t>
                  </w:r>
                  <w:proofErr w:type="gramEnd"/>
                  <w:r>
                    <w:rPr>
                      <w:lang w:val="en-GB"/>
                    </w:rPr>
                    <w:t xml:space="preserve"> mode combination. </w:t>
                  </w:r>
                  <w:r>
                    <w:rPr>
                      <w:lang w:val="en-GB"/>
                    </w:rPr>
                    <w:tab/>
                  </w:r>
                </w:p>
                <w:p w:rsidR="002876C6" w:rsidRDefault="002876C6" w:rsidP="002876C6">
                  <w:pPr>
                    <w:spacing w:line="360" w:lineRule="auto"/>
                    <w:jc w:val="both"/>
                    <w:rPr>
                      <w:lang w:val="en-GB"/>
                    </w:rPr>
                  </w:pPr>
                  <w:r>
                    <w:rPr>
                      <w:lang w:val="en-GB"/>
                    </w:rPr>
                    <w:tab/>
                    <w:t xml:space="preserve">The problem and aims are brought from bibliographical analysis. Created and described experimentation stand, planed work process. </w:t>
                  </w:r>
                  <w:proofErr w:type="gramStart"/>
                  <w:r>
                    <w:rPr>
                      <w:lang w:val="en-GB"/>
                    </w:rPr>
                    <w:t>Was made macro section map.</w:t>
                  </w:r>
                  <w:proofErr w:type="gramEnd"/>
                  <w:r>
                    <w:rPr>
                      <w:lang w:val="en-GB"/>
                    </w:rPr>
                    <w:t xml:space="preserve"> Penetration and metal dilution measurements were made and calculated.</w:t>
                  </w:r>
                </w:p>
                <w:p w:rsidR="002876C6" w:rsidRDefault="002876C6" w:rsidP="002876C6">
                  <w:pPr>
                    <w:spacing w:line="360" w:lineRule="auto"/>
                    <w:ind w:firstLine="720"/>
                    <w:jc w:val="both"/>
                    <w:rPr>
                      <w:lang w:val="en-GB"/>
                    </w:rPr>
                  </w:pPr>
                  <w:r>
                    <w:rPr>
                      <w:lang w:val="en-GB"/>
                    </w:rPr>
                    <w:t>The results of the research are given in graphs; discussion and final conclusions are also written.</w:t>
                  </w:r>
                </w:p>
                <w:p w:rsidR="002876C6" w:rsidRPr="00FF6AFE" w:rsidRDefault="002876C6" w:rsidP="002876C6">
                  <w:pPr>
                    <w:widowControl w:val="0"/>
                    <w:snapToGrid w:val="0"/>
                    <w:spacing w:line="360" w:lineRule="auto"/>
                    <w:ind w:firstLine="720"/>
                    <w:jc w:val="both"/>
                  </w:pPr>
                  <w:proofErr w:type="gramStart"/>
                  <w:r w:rsidRPr="00FF6AFE">
                    <w:t>Thesis consist</w:t>
                  </w:r>
                  <w:proofErr w:type="gramEnd"/>
                  <w:r w:rsidRPr="00FF6AFE">
                    <w:t xml:space="preserve"> of: </w:t>
                  </w:r>
                  <w:r>
                    <w:t>56</w:t>
                  </w:r>
                  <w:r w:rsidRPr="00FF6AFE">
                    <w:t xml:space="preserve"> p. text without appendixes, </w:t>
                  </w:r>
                  <w:r>
                    <w:t>25</w:t>
                  </w:r>
                  <w:r w:rsidRPr="00FF6AFE">
                    <w:t xml:space="preserve"> pictures, 1</w:t>
                  </w:r>
                  <w:r>
                    <w:t>3</w:t>
                  </w:r>
                  <w:r w:rsidRPr="00FF6AFE">
                    <w:t xml:space="preserve"> tables, </w:t>
                  </w:r>
                  <w:r>
                    <w:t>18</w:t>
                  </w:r>
                  <w:r w:rsidRPr="00FF6AFE">
                    <w:t xml:space="preserve"> bibliographical entries.</w:t>
                  </w:r>
                </w:p>
                <w:p w:rsidR="002876C6" w:rsidRPr="00FF6AFE" w:rsidRDefault="002876C6" w:rsidP="002876C6">
                  <w:pPr>
                    <w:widowControl w:val="0"/>
                    <w:snapToGrid w:val="0"/>
                    <w:ind w:firstLine="567"/>
                    <w:jc w:val="both"/>
                  </w:pPr>
                </w:p>
              </w:txbxContent>
            </v:textbox>
          </v:shape>
        </w:pict>
      </w:r>
      <w:r w:rsidRPr="00F348FB">
        <w:rPr>
          <w:noProof/>
          <w:lang w:eastAsia="lt-LT"/>
        </w:rPr>
        <w:pict>
          <v:rect id="_x0000_s1260" style="position:absolute;margin-left:-3.3pt;margin-top:-2.3pt;width:482.55pt;height:679.2pt;z-index:251686400" filled="f"/>
        </w:pict>
      </w:r>
      <w:r w:rsidRPr="00F348FB">
        <w:rPr>
          <w:noProof/>
          <w:lang w:eastAsia="lt-LT"/>
        </w:rPr>
        <w:pict>
          <v:shape id="_x0000_s1259" type="#_x0000_t202" style="position:absolute;margin-left:.1pt;margin-top:615.4pt;width:472.8pt;height:54.15pt;z-index:251685376">
            <v:textbox style="mso-next-textbox:#_x0000_s1259">
              <w:txbxContent>
                <w:p w:rsidR="002876C6" w:rsidRDefault="002876C6" w:rsidP="002876C6">
                  <w:r>
                    <w:rPr>
                      <w:b/>
                      <w:bCs/>
                    </w:rPr>
                    <w:t>Keywords:</w:t>
                  </w:r>
                  <w:r>
                    <w:t xml:space="preserve"> pulsed weld power source, pulsed current curve, gas metal arc welding, mild steel metal cored wire, arc </w:t>
                  </w:r>
                  <w:proofErr w:type="spellStart"/>
                  <w:r>
                    <w:t>lenght</w:t>
                  </w:r>
                  <w:proofErr w:type="spellEnd"/>
                  <w:r>
                    <w:t xml:space="preserve">, </w:t>
                  </w:r>
                  <w:proofErr w:type="spellStart"/>
                  <w:r>
                    <w:t>dinamic</w:t>
                  </w:r>
                  <w:proofErr w:type="spellEnd"/>
                  <w:r>
                    <w:t xml:space="preserve"> of arc, </w:t>
                  </w:r>
                  <w:proofErr w:type="spellStart"/>
                  <w:r>
                    <w:t>sinergyc</w:t>
                  </w:r>
                  <w:proofErr w:type="spellEnd"/>
                </w:p>
                <w:p w:rsidR="002876C6" w:rsidRDefault="002876C6" w:rsidP="002876C6"/>
              </w:txbxContent>
            </v:textbox>
          </v:shape>
        </w:pict>
      </w:r>
      <w:r w:rsidRPr="00F348FB">
        <w:rPr>
          <w:noProof/>
          <w:lang w:eastAsia="lt-LT"/>
        </w:rPr>
        <w:pict>
          <v:shape id="_x0000_s1253" type="#_x0000_t202" style="position:absolute;margin-left:336.5pt;margin-top:3.05pt;width:135.3pt;height:64.65pt;z-index:251679232">
            <v:textbox style="mso-next-textbox:#_x0000_s1253">
              <w:txbxContent>
                <w:p w:rsidR="002876C6" w:rsidRDefault="002876C6" w:rsidP="002876C6">
                  <w:pPr>
                    <w:spacing w:line="360" w:lineRule="auto"/>
                  </w:pPr>
                  <w:r>
                    <w:t>ISBN</w:t>
                  </w:r>
                  <w:r>
                    <w:tab/>
                    <w:t xml:space="preserve">      ISSN</w:t>
                  </w:r>
                </w:p>
                <w:p w:rsidR="002876C6" w:rsidRDefault="002876C6" w:rsidP="002876C6">
                  <w:pPr>
                    <w:widowControl w:val="0"/>
                    <w:snapToGrid w:val="0"/>
                    <w:spacing w:line="360" w:lineRule="auto"/>
                  </w:pPr>
                  <w:proofErr w:type="gramStart"/>
                  <w:r>
                    <w:t>Copies No.</w:t>
                  </w:r>
                  <w:proofErr w:type="gramEnd"/>
                  <w:r>
                    <w:t xml:space="preserve"> ………</w:t>
                  </w:r>
                </w:p>
                <w:p w:rsidR="002876C6" w:rsidRDefault="002876C6" w:rsidP="002876C6">
                  <w:pPr>
                    <w:widowControl w:val="0"/>
                    <w:snapToGrid w:val="0"/>
                    <w:spacing w:line="360" w:lineRule="auto"/>
                  </w:pPr>
                  <w:proofErr w:type="gramStart"/>
                  <w:r>
                    <w:t>Date  …</w:t>
                  </w:r>
                  <w:proofErr w:type="gramEnd"/>
                  <w:r>
                    <w:t>.-….-….</w:t>
                  </w:r>
                </w:p>
              </w:txbxContent>
            </v:textbox>
          </v:shape>
        </w:pict>
      </w:r>
      <w:r w:rsidRPr="00F348FB">
        <w:rPr>
          <w:noProof/>
          <w:lang w:eastAsia="lt-LT"/>
        </w:rPr>
        <w:pict>
          <v:shape id="_x0000_s1252" type="#_x0000_t202" style="position:absolute;margin-left:1.2pt;margin-top:3.6pt;width:306.75pt;height:64.25pt;z-index:251678208">
            <v:textbox style="mso-next-textbox:#_x0000_s1252">
              <w:txbxContent>
                <w:p w:rsidR="002876C6" w:rsidRDefault="002876C6" w:rsidP="002876C6">
                  <w:pPr>
                    <w:pStyle w:val="Header"/>
                    <w:spacing w:line="360" w:lineRule="auto"/>
                  </w:pPr>
                  <w:smartTag w:uri="urn:schemas-microsoft-com:office:smarttags" w:element="place">
                    <w:smartTag w:uri="urn:schemas-microsoft-com:office:smarttags" w:element="PlaceName">
                      <w:r>
                        <w:t>Vilnius</w:t>
                      </w:r>
                    </w:smartTag>
                    <w:r>
                      <w:t xml:space="preserve"> </w:t>
                    </w:r>
                    <w:proofErr w:type="spellStart"/>
                    <w:smartTag w:uri="urn:schemas-microsoft-com:office:smarttags" w:element="PlaceName">
                      <w:r>
                        <w:t>Gediminas</w:t>
                      </w:r>
                    </w:smartTag>
                    <w:proofErr w:type="spellEnd"/>
                    <w:r>
                      <w:t xml:space="preserve"> </w:t>
                    </w:r>
                    <w:smartTag w:uri="urn:schemas-microsoft-com:office:smarttags" w:element="PlaceName">
                      <w:r>
                        <w:t>Technical</w:t>
                      </w:r>
                    </w:smartTag>
                    <w:r>
                      <w:t xml:space="preserve"> </w:t>
                    </w:r>
                    <w:smartTag w:uri="urn:schemas-microsoft-com:office:smarttags" w:element="PlaceType">
                      <w:r>
                        <w:t>University</w:t>
                      </w:r>
                    </w:smartTag>
                  </w:smartTag>
                </w:p>
                <w:p w:rsidR="002876C6" w:rsidRDefault="002876C6" w:rsidP="002876C6">
                  <w:pPr>
                    <w:pStyle w:val="Footer"/>
                    <w:widowControl w:val="0"/>
                    <w:tabs>
                      <w:tab w:val="clear" w:pos="4320"/>
                      <w:tab w:val="clear" w:pos="8640"/>
                    </w:tabs>
                    <w:snapToGrid w:val="0"/>
                    <w:spacing w:line="360" w:lineRule="auto"/>
                    <w:rPr>
                      <w:b/>
                      <w:bCs/>
                      <w:sz w:val="24"/>
                    </w:rPr>
                  </w:pPr>
                  <w:r>
                    <w:rPr>
                      <w:b/>
                      <w:bCs/>
                      <w:sz w:val="24"/>
                    </w:rPr>
                    <w:t>Mechanics</w:t>
                  </w:r>
                  <w:r>
                    <w:rPr>
                      <w:sz w:val="24"/>
                    </w:rPr>
                    <w:t xml:space="preserve"> faculty</w:t>
                  </w:r>
                </w:p>
                <w:p w:rsidR="002876C6" w:rsidRDefault="002876C6" w:rsidP="002876C6">
                  <w:pPr>
                    <w:widowControl w:val="0"/>
                    <w:snapToGrid w:val="0"/>
                    <w:spacing w:line="360" w:lineRule="auto"/>
                  </w:pPr>
                  <w:r>
                    <w:rPr>
                      <w:b/>
                      <w:bCs/>
                    </w:rPr>
                    <w:t xml:space="preserve">Material and welding </w:t>
                  </w:r>
                  <w:r>
                    <w:t>department</w:t>
                  </w:r>
                </w:p>
              </w:txbxContent>
            </v:textbox>
          </v:shape>
        </w:pict>
      </w:r>
    </w:p>
    <w:p w:rsidR="002876C6" w:rsidRDefault="002876C6" w:rsidP="002876C6"/>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r>
        <w:rPr>
          <w:noProof/>
          <w:szCs w:val="20"/>
          <w:lang w:val="lt-LT" w:eastAsia="lt-LT"/>
        </w:rPr>
        <w:pict>
          <v:shape id="_x0000_s1261" type="#_x0000_t202" style="position:absolute;left:0;text-align:left;margin-left:336.5pt;margin-top:3.1pt;width:31.35pt;height:19.8pt;z-index:251687424">
            <v:textbox>
              <w:txbxContent>
                <w:p w:rsidR="002876C6" w:rsidRDefault="002876C6">
                  <w:r>
                    <w:t>X</w:t>
                  </w:r>
                </w:p>
              </w:txbxContent>
            </v:textbox>
          </v:shape>
        </w:pict>
      </w:r>
      <w:r w:rsidRPr="00F348FB">
        <w:rPr>
          <w:noProof/>
          <w:szCs w:val="20"/>
          <w:lang w:eastAsia="lt-LT"/>
        </w:rPr>
        <w:pict>
          <v:shape id="_x0000_s1257" type="#_x0000_t202" style="position:absolute;left:0;text-align:left;margin-left:336.5pt;margin-top:22.9pt;width:31.35pt;height:20.15pt;z-index:251683328">
            <v:textbox style="mso-next-textbox:#_x0000_s1257">
              <w:txbxContent>
                <w:p w:rsidR="002876C6" w:rsidRDefault="002876C6" w:rsidP="002876C6"/>
              </w:txbxContent>
            </v:textbox>
          </v:shape>
        </w:pict>
      </w: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C4884">
      <w:pPr>
        <w:spacing w:after="360"/>
        <w:ind w:firstLine="454"/>
        <w:rPr>
          <w:b/>
          <w:sz w:val="28"/>
          <w:szCs w:val="28"/>
          <w:lang w:val="lt-LT"/>
        </w:rPr>
      </w:pPr>
    </w:p>
    <w:p w:rsidR="002876C6" w:rsidRDefault="002876C6" w:rsidP="002876C6">
      <w:pPr>
        <w:spacing w:after="360"/>
        <w:rPr>
          <w:b/>
          <w:sz w:val="28"/>
          <w:szCs w:val="28"/>
          <w:lang w:val="lt-LT"/>
        </w:rPr>
      </w:pPr>
    </w:p>
    <w:p w:rsidR="002876C6" w:rsidRDefault="002876C6" w:rsidP="002C4884">
      <w:pPr>
        <w:spacing w:after="360"/>
        <w:ind w:firstLine="454"/>
        <w:rPr>
          <w:b/>
          <w:sz w:val="28"/>
          <w:szCs w:val="28"/>
          <w:lang w:val="lt-LT"/>
        </w:rPr>
      </w:pPr>
    </w:p>
    <w:p w:rsidR="009F20EA" w:rsidRPr="008C4F9D" w:rsidRDefault="009F20EA" w:rsidP="002C4884">
      <w:pPr>
        <w:spacing w:after="360"/>
        <w:ind w:firstLine="454"/>
        <w:rPr>
          <w:b/>
          <w:sz w:val="28"/>
          <w:szCs w:val="28"/>
          <w:lang w:val="lt-LT"/>
        </w:rPr>
      </w:pPr>
      <w:r w:rsidRPr="008C4F9D">
        <w:rPr>
          <w:b/>
          <w:sz w:val="28"/>
          <w:szCs w:val="28"/>
          <w:lang w:val="lt-LT"/>
        </w:rPr>
        <w:lastRenderedPageBreak/>
        <w:t>Turinys</w:t>
      </w:r>
    </w:p>
    <w:p w:rsidR="00303E04" w:rsidRDefault="001A6A62">
      <w:pPr>
        <w:pStyle w:val="TOC1"/>
        <w:rPr>
          <w:rFonts w:asciiTheme="minorHAnsi" w:eastAsiaTheme="minorEastAsia" w:hAnsiTheme="minorHAnsi" w:cstheme="minorBidi"/>
          <w:noProof/>
          <w:sz w:val="22"/>
          <w:szCs w:val="22"/>
          <w:lang w:val="lt-LT" w:eastAsia="lt-LT"/>
        </w:rPr>
      </w:pPr>
      <w:r w:rsidRPr="008C4F9D">
        <w:rPr>
          <w:lang w:val="lt-LT"/>
        </w:rPr>
        <w:fldChar w:fldCharType="begin"/>
      </w:r>
      <w:r w:rsidR="000E22B3" w:rsidRPr="008C4F9D">
        <w:rPr>
          <w:lang w:val="lt-LT"/>
        </w:rPr>
        <w:instrText xml:space="preserve"> TOC \o "1-5" \u </w:instrText>
      </w:r>
      <w:r w:rsidRPr="008C4F9D">
        <w:rPr>
          <w:lang w:val="lt-LT"/>
        </w:rPr>
        <w:fldChar w:fldCharType="separate"/>
      </w:r>
      <w:r w:rsidR="00303E04" w:rsidRPr="00303E04">
        <w:rPr>
          <w:noProof/>
          <w:lang w:val="lt-LT"/>
        </w:rPr>
        <w:t>Paveikslų sąrašas</w:t>
      </w:r>
      <w:r w:rsidR="00303E04" w:rsidRPr="00303E04">
        <w:rPr>
          <w:noProof/>
          <w:lang w:val="lt-LT"/>
        </w:rPr>
        <w:tab/>
      </w:r>
      <w:r>
        <w:rPr>
          <w:noProof/>
        </w:rPr>
        <w:fldChar w:fldCharType="begin"/>
      </w:r>
      <w:r w:rsidR="00303E04" w:rsidRPr="00303E04">
        <w:rPr>
          <w:noProof/>
          <w:lang w:val="lt-LT"/>
        </w:rPr>
        <w:instrText xml:space="preserve"> PAGEREF _Toc263386413 \h </w:instrText>
      </w:r>
      <w:r>
        <w:rPr>
          <w:noProof/>
        </w:rPr>
      </w:r>
      <w:r>
        <w:rPr>
          <w:noProof/>
        </w:rPr>
        <w:fldChar w:fldCharType="separate"/>
      </w:r>
      <w:r w:rsidR="00D31DE0">
        <w:rPr>
          <w:noProof/>
          <w:lang w:val="lt-LT"/>
        </w:rPr>
        <w:t>7</w:t>
      </w:r>
      <w:r>
        <w:rPr>
          <w:noProof/>
        </w:rPr>
        <w:fldChar w:fldCharType="end"/>
      </w:r>
    </w:p>
    <w:p w:rsidR="00303E04" w:rsidRDefault="00303E04">
      <w:pPr>
        <w:pStyle w:val="TOC1"/>
        <w:rPr>
          <w:rFonts w:asciiTheme="minorHAnsi" w:eastAsiaTheme="minorEastAsia" w:hAnsiTheme="minorHAnsi" w:cstheme="minorBidi"/>
          <w:noProof/>
          <w:sz w:val="22"/>
          <w:szCs w:val="22"/>
          <w:lang w:val="lt-LT" w:eastAsia="lt-LT"/>
        </w:rPr>
      </w:pPr>
      <w:r w:rsidRPr="00303E04">
        <w:rPr>
          <w:noProof/>
          <w:lang w:val="lt-LT"/>
        </w:rPr>
        <w:t>Lentelių sąrašas</w:t>
      </w:r>
      <w:r w:rsidRPr="00303E04">
        <w:rPr>
          <w:noProof/>
          <w:lang w:val="lt-LT"/>
        </w:rPr>
        <w:tab/>
      </w:r>
      <w:r w:rsidR="001A6A62">
        <w:rPr>
          <w:noProof/>
        </w:rPr>
        <w:fldChar w:fldCharType="begin"/>
      </w:r>
      <w:r w:rsidRPr="00303E04">
        <w:rPr>
          <w:noProof/>
          <w:lang w:val="lt-LT"/>
        </w:rPr>
        <w:instrText xml:space="preserve"> PAGEREF _Toc263386414 \h </w:instrText>
      </w:r>
      <w:r w:rsidR="001A6A62">
        <w:rPr>
          <w:noProof/>
        </w:rPr>
      </w:r>
      <w:r w:rsidR="001A6A62">
        <w:rPr>
          <w:noProof/>
        </w:rPr>
        <w:fldChar w:fldCharType="separate"/>
      </w:r>
      <w:r w:rsidR="00D31DE0">
        <w:rPr>
          <w:noProof/>
          <w:lang w:val="lt-LT"/>
        </w:rPr>
        <w:t>8</w:t>
      </w:r>
      <w:r w:rsidR="001A6A62">
        <w:rPr>
          <w:noProof/>
        </w:rPr>
        <w:fldChar w:fldCharType="end"/>
      </w:r>
    </w:p>
    <w:p w:rsidR="00303E04" w:rsidRDefault="00303E04">
      <w:pPr>
        <w:pStyle w:val="TOC1"/>
        <w:rPr>
          <w:rFonts w:asciiTheme="minorHAnsi" w:eastAsiaTheme="minorEastAsia" w:hAnsiTheme="minorHAnsi" w:cstheme="minorBidi"/>
          <w:noProof/>
          <w:sz w:val="22"/>
          <w:szCs w:val="22"/>
          <w:lang w:val="lt-LT" w:eastAsia="lt-LT"/>
        </w:rPr>
      </w:pPr>
      <w:r w:rsidRPr="00303E04">
        <w:rPr>
          <w:noProof/>
          <w:lang w:val="lt-LT"/>
        </w:rPr>
        <w:t>Įvadas</w:t>
      </w:r>
      <w:r w:rsidRPr="00303E04">
        <w:rPr>
          <w:noProof/>
          <w:lang w:val="lt-LT"/>
        </w:rPr>
        <w:tab/>
      </w:r>
      <w:r w:rsidR="001A6A62">
        <w:rPr>
          <w:noProof/>
        </w:rPr>
        <w:fldChar w:fldCharType="begin"/>
      </w:r>
      <w:r w:rsidRPr="00303E04">
        <w:rPr>
          <w:noProof/>
          <w:lang w:val="lt-LT"/>
        </w:rPr>
        <w:instrText xml:space="preserve"> PAGEREF _Toc263386415 \h </w:instrText>
      </w:r>
      <w:r w:rsidR="001A6A62">
        <w:rPr>
          <w:noProof/>
        </w:rPr>
      </w:r>
      <w:r w:rsidR="001A6A62">
        <w:rPr>
          <w:noProof/>
        </w:rPr>
        <w:fldChar w:fldCharType="separate"/>
      </w:r>
      <w:r w:rsidR="00D31DE0">
        <w:rPr>
          <w:noProof/>
          <w:lang w:val="lt-LT"/>
        </w:rPr>
        <w:t>9</w:t>
      </w:r>
      <w:r w:rsidR="001A6A62">
        <w:rPr>
          <w:noProof/>
        </w:rPr>
        <w:fldChar w:fldCharType="end"/>
      </w:r>
    </w:p>
    <w:p w:rsidR="00303E04" w:rsidRDefault="00303E04">
      <w:pPr>
        <w:pStyle w:val="TOC2"/>
        <w:rPr>
          <w:rFonts w:asciiTheme="minorHAnsi" w:eastAsiaTheme="minorEastAsia" w:hAnsiTheme="minorHAnsi" w:cstheme="minorBidi"/>
          <w:noProof/>
          <w:sz w:val="22"/>
          <w:szCs w:val="22"/>
          <w:lang w:val="lt-LT" w:eastAsia="lt-LT"/>
        </w:rPr>
      </w:pPr>
      <w:r>
        <w:rPr>
          <w:noProof/>
        </w:rPr>
        <w:t>1.</w:t>
      </w:r>
      <w:r>
        <w:rPr>
          <w:rFonts w:asciiTheme="minorHAnsi" w:eastAsiaTheme="minorEastAsia" w:hAnsiTheme="minorHAnsi" w:cstheme="minorBidi"/>
          <w:noProof/>
          <w:sz w:val="22"/>
          <w:szCs w:val="22"/>
          <w:lang w:val="lt-LT" w:eastAsia="lt-LT"/>
        </w:rPr>
        <w:tab/>
      </w:r>
      <w:r w:rsidRPr="00303E04">
        <w:rPr>
          <w:caps/>
          <w:noProof/>
        </w:rPr>
        <w:t>Literatūros apžvalga</w:t>
      </w:r>
      <w:r>
        <w:rPr>
          <w:noProof/>
        </w:rPr>
        <w:tab/>
      </w:r>
      <w:r w:rsidR="001A6A62">
        <w:rPr>
          <w:noProof/>
        </w:rPr>
        <w:fldChar w:fldCharType="begin"/>
      </w:r>
      <w:r>
        <w:rPr>
          <w:noProof/>
        </w:rPr>
        <w:instrText xml:space="preserve"> PAGEREF _Toc263386416 \h </w:instrText>
      </w:r>
      <w:r w:rsidR="001A6A62">
        <w:rPr>
          <w:noProof/>
        </w:rPr>
      </w:r>
      <w:r w:rsidR="001A6A62">
        <w:rPr>
          <w:noProof/>
        </w:rPr>
        <w:fldChar w:fldCharType="separate"/>
      </w:r>
      <w:r w:rsidR="00D31DE0">
        <w:rPr>
          <w:noProof/>
        </w:rPr>
        <w:t>10</w:t>
      </w:r>
      <w:r w:rsidR="001A6A62">
        <w:rPr>
          <w:noProof/>
        </w:rPr>
        <w:fldChar w:fldCharType="end"/>
      </w:r>
    </w:p>
    <w:p w:rsidR="00303E04" w:rsidRDefault="00303E04">
      <w:pPr>
        <w:pStyle w:val="TOC3"/>
        <w:rPr>
          <w:rFonts w:asciiTheme="minorHAnsi" w:eastAsiaTheme="minorEastAsia" w:hAnsiTheme="minorHAnsi" w:cstheme="minorBidi"/>
          <w:noProof/>
          <w:sz w:val="22"/>
          <w:szCs w:val="22"/>
          <w:lang w:val="lt-LT" w:eastAsia="lt-LT"/>
        </w:rPr>
      </w:pPr>
      <w:r>
        <w:rPr>
          <w:noProof/>
        </w:rPr>
        <w:t>1.1</w:t>
      </w:r>
      <w:r>
        <w:rPr>
          <w:rFonts w:asciiTheme="minorHAnsi" w:eastAsiaTheme="minorEastAsia" w:hAnsiTheme="minorHAnsi" w:cstheme="minorBidi"/>
          <w:noProof/>
          <w:sz w:val="22"/>
          <w:szCs w:val="22"/>
          <w:lang w:val="lt-LT" w:eastAsia="lt-LT"/>
        </w:rPr>
        <w:tab/>
      </w:r>
      <w:r>
        <w:rPr>
          <w:noProof/>
        </w:rPr>
        <w:t>MIG\MAG suvirinimo skysto metalo pernešimo būdai</w:t>
      </w:r>
      <w:r>
        <w:rPr>
          <w:noProof/>
        </w:rPr>
        <w:tab/>
      </w:r>
      <w:r w:rsidR="001A6A62">
        <w:rPr>
          <w:noProof/>
        </w:rPr>
        <w:fldChar w:fldCharType="begin"/>
      </w:r>
      <w:r>
        <w:rPr>
          <w:noProof/>
        </w:rPr>
        <w:instrText xml:space="preserve"> PAGEREF _Toc263386417 \h </w:instrText>
      </w:r>
      <w:r w:rsidR="001A6A62">
        <w:rPr>
          <w:noProof/>
        </w:rPr>
      </w:r>
      <w:r w:rsidR="001A6A62">
        <w:rPr>
          <w:noProof/>
        </w:rPr>
        <w:fldChar w:fldCharType="separate"/>
      </w:r>
      <w:r w:rsidR="00D31DE0">
        <w:rPr>
          <w:noProof/>
        </w:rPr>
        <w:t>14</w:t>
      </w:r>
      <w:r w:rsidR="001A6A62">
        <w:rPr>
          <w:noProof/>
        </w:rPr>
        <w:fldChar w:fldCharType="end"/>
      </w:r>
    </w:p>
    <w:p w:rsidR="00303E04" w:rsidRDefault="00303E04">
      <w:pPr>
        <w:pStyle w:val="TOC4"/>
        <w:rPr>
          <w:rFonts w:asciiTheme="minorHAnsi" w:eastAsiaTheme="minorEastAsia" w:hAnsiTheme="minorHAnsi" w:cstheme="minorBidi"/>
          <w:noProof/>
          <w:sz w:val="22"/>
          <w:szCs w:val="22"/>
          <w:lang w:val="lt-LT" w:eastAsia="lt-LT"/>
        </w:rPr>
      </w:pPr>
      <w:r>
        <w:rPr>
          <w:noProof/>
        </w:rPr>
        <w:t>1.1.1</w:t>
      </w:r>
      <w:r>
        <w:rPr>
          <w:rFonts w:asciiTheme="minorHAnsi" w:eastAsiaTheme="minorEastAsia" w:hAnsiTheme="minorHAnsi" w:cstheme="minorBidi"/>
          <w:noProof/>
          <w:sz w:val="22"/>
          <w:szCs w:val="22"/>
          <w:lang w:val="lt-LT" w:eastAsia="lt-LT"/>
        </w:rPr>
        <w:tab/>
      </w:r>
      <w:r>
        <w:rPr>
          <w:noProof/>
        </w:rPr>
        <w:t>Pernešimas trumpaisiais jungimais.</w:t>
      </w:r>
      <w:r>
        <w:rPr>
          <w:noProof/>
        </w:rPr>
        <w:tab/>
      </w:r>
      <w:r w:rsidR="001A6A62">
        <w:rPr>
          <w:noProof/>
        </w:rPr>
        <w:fldChar w:fldCharType="begin"/>
      </w:r>
      <w:r>
        <w:rPr>
          <w:noProof/>
        </w:rPr>
        <w:instrText xml:space="preserve"> PAGEREF _Toc263386418 \h </w:instrText>
      </w:r>
      <w:r w:rsidR="001A6A62">
        <w:rPr>
          <w:noProof/>
        </w:rPr>
      </w:r>
      <w:r w:rsidR="001A6A62">
        <w:rPr>
          <w:noProof/>
        </w:rPr>
        <w:fldChar w:fldCharType="separate"/>
      </w:r>
      <w:r w:rsidR="00D31DE0">
        <w:rPr>
          <w:noProof/>
        </w:rPr>
        <w:t>14</w:t>
      </w:r>
      <w:r w:rsidR="001A6A62">
        <w:rPr>
          <w:noProof/>
        </w:rPr>
        <w:fldChar w:fldCharType="end"/>
      </w:r>
    </w:p>
    <w:p w:rsidR="00303E04" w:rsidRDefault="00303E04">
      <w:pPr>
        <w:pStyle w:val="TOC4"/>
        <w:rPr>
          <w:rFonts w:asciiTheme="minorHAnsi" w:eastAsiaTheme="minorEastAsia" w:hAnsiTheme="minorHAnsi" w:cstheme="minorBidi"/>
          <w:noProof/>
          <w:sz w:val="22"/>
          <w:szCs w:val="22"/>
          <w:lang w:val="lt-LT" w:eastAsia="lt-LT"/>
        </w:rPr>
      </w:pPr>
      <w:r w:rsidRPr="0047636F">
        <w:rPr>
          <w:noProof/>
          <w:lang w:val="lt-LT"/>
        </w:rPr>
        <w:t>1.1.2</w:t>
      </w:r>
      <w:r>
        <w:rPr>
          <w:rFonts w:asciiTheme="minorHAnsi" w:eastAsiaTheme="minorEastAsia" w:hAnsiTheme="minorHAnsi" w:cstheme="minorBidi"/>
          <w:noProof/>
          <w:sz w:val="22"/>
          <w:szCs w:val="22"/>
          <w:lang w:val="lt-LT" w:eastAsia="lt-LT"/>
        </w:rPr>
        <w:tab/>
      </w:r>
      <w:r w:rsidRPr="0047636F">
        <w:rPr>
          <w:noProof/>
          <w:lang w:val="lt-LT"/>
        </w:rPr>
        <w:t>Stambialašelinis pernešimas</w:t>
      </w:r>
      <w:r>
        <w:rPr>
          <w:noProof/>
        </w:rPr>
        <w:tab/>
      </w:r>
      <w:r w:rsidR="001A6A62">
        <w:rPr>
          <w:noProof/>
        </w:rPr>
        <w:fldChar w:fldCharType="begin"/>
      </w:r>
      <w:r>
        <w:rPr>
          <w:noProof/>
        </w:rPr>
        <w:instrText xml:space="preserve"> PAGEREF _Toc263386419 \h </w:instrText>
      </w:r>
      <w:r w:rsidR="001A6A62">
        <w:rPr>
          <w:noProof/>
        </w:rPr>
      </w:r>
      <w:r w:rsidR="001A6A62">
        <w:rPr>
          <w:noProof/>
        </w:rPr>
        <w:fldChar w:fldCharType="separate"/>
      </w:r>
      <w:r w:rsidR="00D31DE0">
        <w:rPr>
          <w:noProof/>
        </w:rPr>
        <w:t>16</w:t>
      </w:r>
      <w:r w:rsidR="001A6A62">
        <w:rPr>
          <w:noProof/>
        </w:rPr>
        <w:fldChar w:fldCharType="end"/>
      </w:r>
    </w:p>
    <w:p w:rsidR="00303E04" w:rsidRDefault="00303E04">
      <w:pPr>
        <w:pStyle w:val="TOC4"/>
        <w:rPr>
          <w:rFonts w:asciiTheme="minorHAnsi" w:eastAsiaTheme="minorEastAsia" w:hAnsiTheme="minorHAnsi" w:cstheme="minorBidi"/>
          <w:noProof/>
          <w:sz w:val="22"/>
          <w:szCs w:val="22"/>
          <w:lang w:val="lt-LT" w:eastAsia="lt-LT"/>
        </w:rPr>
      </w:pPr>
      <w:r>
        <w:rPr>
          <w:noProof/>
        </w:rPr>
        <w:t>1.1.3</w:t>
      </w:r>
      <w:r>
        <w:rPr>
          <w:rFonts w:asciiTheme="minorHAnsi" w:eastAsiaTheme="minorEastAsia" w:hAnsiTheme="minorHAnsi" w:cstheme="minorBidi"/>
          <w:noProof/>
          <w:sz w:val="22"/>
          <w:szCs w:val="22"/>
          <w:lang w:val="lt-LT" w:eastAsia="lt-LT"/>
        </w:rPr>
        <w:tab/>
      </w:r>
      <w:r>
        <w:rPr>
          <w:noProof/>
        </w:rPr>
        <w:t>Smulkialašelinis pernešimas (purškimas)</w:t>
      </w:r>
      <w:r>
        <w:rPr>
          <w:noProof/>
        </w:rPr>
        <w:tab/>
      </w:r>
      <w:r w:rsidR="001A6A62">
        <w:rPr>
          <w:noProof/>
        </w:rPr>
        <w:fldChar w:fldCharType="begin"/>
      </w:r>
      <w:r>
        <w:rPr>
          <w:noProof/>
        </w:rPr>
        <w:instrText xml:space="preserve"> PAGEREF _Toc263386420 \h </w:instrText>
      </w:r>
      <w:r w:rsidR="001A6A62">
        <w:rPr>
          <w:noProof/>
        </w:rPr>
      </w:r>
      <w:r w:rsidR="001A6A62">
        <w:rPr>
          <w:noProof/>
        </w:rPr>
        <w:fldChar w:fldCharType="separate"/>
      </w:r>
      <w:r w:rsidR="00D31DE0">
        <w:rPr>
          <w:noProof/>
        </w:rPr>
        <w:t>17</w:t>
      </w:r>
      <w:r w:rsidR="001A6A62">
        <w:rPr>
          <w:noProof/>
        </w:rPr>
        <w:fldChar w:fldCharType="end"/>
      </w:r>
    </w:p>
    <w:p w:rsidR="00303E04" w:rsidRDefault="00303E04">
      <w:pPr>
        <w:pStyle w:val="TOC4"/>
        <w:rPr>
          <w:rFonts w:asciiTheme="minorHAnsi" w:eastAsiaTheme="minorEastAsia" w:hAnsiTheme="minorHAnsi" w:cstheme="minorBidi"/>
          <w:noProof/>
          <w:sz w:val="22"/>
          <w:szCs w:val="22"/>
          <w:lang w:val="lt-LT" w:eastAsia="lt-LT"/>
        </w:rPr>
      </w:pPr>
      <w:r>
        <w:rPr>
          <w:noProof/>
        </w:rPr>
        <w:t>1.1.4</w:t>
      </w:r>
      <w:r>
        <w:rPr>
          <w:rFonts w:asciiTheme="minorHAnsi" w:eastAsiaTheme="minorEastAsia" w:hAnsiTheme="minorHAnsi" w:cstheme="minorBidi"/>
          <w:noProof/>
          <w:sz w:val="22"/>
          <w:szCs w:val="22"/>
          <w:lang w:val="lt-LT" w:eastAsia="lt-LT"/>
        </w:rPr>
        <w:tab/>
      </w:r>
      <w:r>
        <w:rPr>
          <w:noProof/>
        </w:rPr>
        <w:t>Impulsinis pernešimas</w:t>
      </w:r>
      <w:r>
        <w:rPr>
          <w:noProof/>
        </w:rPr>
        <w:tab/>
      </w:r>
      <w:r w:rsidR="001A6A62">
        <w:rPr>
          <w:noProof/>
        </w:rPr>
        <w:fldChar w:fldCharType="begin"/>
      </w:r>
      <w:r>
        <w:rPr>
          <w:noProof/>
        </w:rPr>
        <w:instrText xml:space="preserve"> PAGEREF _Toc263386421 \h </w:instrText>
      </w:r>
      <w:r w:rsidR="001A6A62">
        <w:rPr>
          <w:noProof/>
        </w:rPr>
      </w:r>
      <w:r w:rsidR="001A6A62">
        <w:rPr>
          <w:noProof/>
        </w:rPr>
        <w:fldChar w:fldCharType="separate"/>
      </w:r>
      <w:r w:rsidR="00D31DE0">
        <w:rPr>
          <w:noProof/>
        </w:rPr>
        <w:t>19</w:t>
      </w:r>
      <w:r w:rsidR="001A6A62">
        <w:rPr>
          <w:noProof/>
        </w:rPr>
        <w:fldChar w:fldCharType="end"/>
      </w:r>
    </w:p>
    <w:p w:rsidR="00303E04" w:rsidRDefault="00303E04">
      <w:pPr>
        <w:pStyle w:val="TOC3"/>
        <w:rPr>
          <w:rFonts w:asciiTheme="minorHAnsi" w:eastAsiaTheme="minorEastAsia" w:hAnsiTheme="minorHAnsi" w:cstheme="minorBidi"/>
          <w:noProof/>
          <w:sz w:val="22"/>
          <w:szCs w:val="22"/>
          <w:lang w:val="lt-LT" w:eastAsia="lt-LT"/>
        </w:rPr>
      </w:pPr>
      <w:r>
        <w:rPr>
          <w:noProof/>
        </w:rPr>
        <w:t>1.2</w:t>
      </w:r>
      <w:r>
        <w:rPr>
          <w:rFonts w:asciiTheme="minorHAnsi" w:eastAsiaTheme="minorEastAsia" w:hAnsiTheme="minorHAnsi" w:cstheme="minorBidi"/>
          <w:noProof/>
          <w:sz w:val="22"/>
          <w:szCs w:val="22"/>
          <w:lang w:val="lt-LT" w:eastAsia="lt-LT"/>
        </w:rPr>
        <w:tab/>
      </w:r>
      <w:r>
        <w:rPr>
          <w:noProof/>
        </w:rPr>
        <w:t>Impulsinis suvirinimas lydžiuoju elektrodu</w:t>
      </w:r>
      <w:r>
        <w:rPr>
          <w:noProof/>
        </w:rPr>
        <w:tab/>
      </w:r>
      <w:r w:rsidR="001A6A62">
        <w:rPr>
          <w:noProof/>
        </w:rPr>
        <w:fldChar w:fldCharType="begin"/>
      </w:r>
      <w:r>
        <w:rPr>
          <w:noProof/>
        </w:rPr>
        <w:instrText xml:space="preserve"> PAGEREF _Toc263386422 \h </w:instrText>
      </w:r>
      <w:r w:rsidR="001A6A62">
        <w:rPr>
          <w:noProof/>
        </w:rPr>
      </w:r>
      <w:r w:rsidR="001A6A62">
        <w:rPr>
          <w:noProof/>
        </w:rPr>
        <w:fldChar w:fldCharType="separate"/>
      </w:r>
      <w:r w:rsidR="00D31DE0">
        <w:rPr>
          <w:noProof/>
        </w:rPr>
        <w:t>20</w:t>
      </w:r>
      <w:r w:rsidR="001A6A62">
        <w:rPr>
          <w:noProof/>
        </w:rPr>
        <w:fldChar w:fldCharType="end"/>
      </w:r>
    </w:p>
    <w:p w:rsidR="00303E04" w:rsidRDefault="00303E04">
      <w:pPr>
        <w:pStyle w:val="TOC3"/>
        <w:rPr>
          <w:rFonts w:asciiTheme="minorHAnsi" w:eastAsiaTheme="minorEastAsia" w:hAnsiTheme="minorHAnsi" w:cstheme="minorBidi"/>
          <w:noProof/>
          <w:sz w:val="22"/>
          <w:szCs w:val="22"/>
          <w:lang w:val="lt-LT" w:eastAsia="lt-LT"/>
        </w:rPr>
      </w:pPr>
      <w:r>
        <w:rPr>
          <w:noProof/>
        </w:rPr>
        <w:t>1.3</w:t>
      </w:r>
      <w:r>
        <w:rPr>
          <w:rFonts w:asciiTheme="minorHAnsi" w:eastAsiaTheme="minorEastAsia" w:hAnsiTheme="minorHAnsi" w:cstheme="minorBidi"/>
          <w:noProof/>
          <w:sz w:val="22"/>
          <w:szCs w:val="22"/>
          <w:lang w:val="lt-LT" w:eastAsia="lt-LT"/>
        </w:rPr>
        <w:tab/>
      </w:r>
      <w:r>
        <w:rPr>
          <w:noProof/>
        </w:rPr>
        <w:t>Sinergetiniai maitinimo įrenginiai</w:t>
      </w:r>
      <w:r>
        <w:rPr>
          <w:noProof/>
        </w:rPr>
        <w:tab/>
      </w:r>
      <w:r w:rsidR="001A6A62">
        <w:rPr>
          <w:noProof/>
        </w:rPr>
        <w:fldChar w:fldCharType="begin"/>
      </w:r>
      <w:r>
        <w:rPr>
          <w:noProof/>
        </w:rPr>
        <w:instrText xml:space="preserve"> PAGEREF _Toc263386423 \h </w:instrText>
      </w:r>
      <w:r w:rsidR="001A6A62">
        <w:rPr>
          <w:noProof/>
        </w:rPr>
      </w:r>
      <w:r w:rsidR="001A6A62">
        <w:rPr>
          <w:noProof/>
        </w:rPr>
        <w:fldChar w:fldCharType="separate"/>
      </w:r>
      <w:r w:rsidR="00D31DE0">
        <w:rPr>
          <w:noProof/>
        </w:rPr>
        <w:t>22</w:t>
      </w:r>
      <w:r w:rsidR="001A6A62">
        <w:rPr>
          <w:noProof/>
        </w:rPr>
        <w:fldChar w:fldCharType="end"/>
      </w:r>
    </w:p>
    <w:p w:rsidR="00303E04" w:rsidRDefault="00303E04">
      <w:pPr>
        <w:pStyle w:val="TOC3"/>
        <w:rPr>
          <w:rFonts w:asciiTheme="minorHAnsi" w:eastAsiaTheme="minorEastAsia" w:hAnsiTheme="minorHAnsi" w:cstheme="minorBidi"/>
          <w:noProof/>
          <w:sz w:val="22"/>
          <w:szCs w:val="22"/>
          <w:lang w:val="lt-LT" w:eastAsia="lt-LT"/>
        </w:rPr>
      </w:pPr>
      <w:r>
        <w:rPr>
          <w:noProof/>
        </w:rPr>
        <w:t>1.4</w:t>
      </w:r>
      <w:r>
        <w:rPr>
          <w:rFonts w:asciiTheme="minorHAnsi" w:eastAsiaTheme="minorEastAsia" w:hAnsiTheme="minorHAnsi" w:cstheme="minorBidi"/>
          <w:noProof/>
          <w:sz w:val="22"/>
          <w:szCs w:val="22"/>
          <w:lang w:val="lt-LT" w:eastAsia="lt-LT"/>
        </w:rPr>
        <w:tab/>
      </w:r>
      <w:r>
        <w:rPr>
          <w:noProof/>
        </w:rPr>
        <w:t>Gamintojų siūlomi įrenginiai su sinergetinėmis programomis</w:t>
      </w:r>
      <w:r>
        <w:rPr>
          <w:noProof/>
        </w:rPr>
        <w:tab/>
      </w:r>
      <w:r w:rsidR="001A6A62">
        <w:rPr>
          <w:noProof/>
        </w:rPr>
        <w:fldChar w:fldCharType="begin"/>
      </w:r>
      <w:r>
        <w:rPr>
          <w:noProof/>
        </w:rPr>
        <w:instrText xml:space="preserve"> PAGEREF _Toc263386424 \h </w:instrText>
      </w:r>
      <w:r w:rsidR="001A6A62">
        <w:rPr>
          <w:noProof/>
        </w:rPr>
      </w:r>
      <w:r w:rsidR="001A6A62">
        <w:rPr>
          <w:noProof/>
        </w:rPr>
        <w:fldChar w:fldCharType="separate"/>
      </w:r>
      <w:r w:rsidR="00D31DE0">
        <w:rPr>
          <w:noProof/>
        </w:rPr>
        <w:t>23</w:t>
      </w:r>
      <w:r w:rsidR="001A6A62">
        <w:rPr>
          <w:noProof/>
        </w:rPr>
        <w:fldChar w:fldCharType="end"/>
      </w:r>
    </w:p>
    <w:p w:rsidR="00303E04" w:rsidRDefault="00303E04">
      <w:pPr>
        <w:pStyle w:val="TOC4"/>
        <w:rPr>
          <w:rFonts w:asciiTheme="minorHAnsi" w:eastAsiaTheme="minorEastAsia" w:hAnsiTheme="minorHAnsi" w:cstheme="minorBidi"/>
          <w:noProof/>
          <w:sz w:val="22"/>
          <w:szCs w:val="22"/>
          <w:lang w:val="lt-LT" w:eastAsia="lt-LT"/>
        </w:rPr>
      </w:pPr>
      <w:r w:rsidRPr="0047636F">
        <w:rPr>
          <w:noProof/>
          <w:lang w:val="lt-LT"/>
        </w:rPr>
        <w:t>1.4.1</w:t>
      </w:r>
      <w:r>
        <w:rPr>
          <w:rFonts w:asciiTheme="minorHAnsi" w:eastAsiaTheme="minorEastAsia" w:hAnsiTheme="minorHAnsi" w:cstheme="minorBidi"/>
          <w:noProof/>
          <w:sz w:val="22"/>
          <w:szCs w:val="22"/>
          <w:lang w:val="lt-LT" w:eastAsia="lt-LT"/>
        </w:rPr>
        <w:tab/>
      </w:r>
      <w:r w:rsidRPr="0047636F">
        <w:rPr>
          <w:noProof/>
          <w:lang w:val="lt-LT"/>
        </w:rPr>
        <w:t>„Lincoln Electrics“ kompanijos moduliacijos technologija</w:t>
      </w:r>
      <w:r>
        <w:rPr>
          <w:noProof/>
        </w:rPr>
        <w:tab/>
      </w:r>
      <w:r w:rsidR="001A6A62">
        <w:rPr>
          <w:noProof/>
        </w:rPr>
        <w:fldChar w:fldCharType="begin"/>
      </w:r>
      <w:r>
        <w:rPr>
          <w:noProof/>
        </w:rPr>
        <w:instrText xml:space="preserve"> PAGEREF _Toc263386425 \h </w:instrText>
      </w:r>
      <w:r w:rsidR="001A6A62">
        <w:rPr>
          <w:noProof/>
        </w:rPr>
      </w:r>
      <w:r w:rsidR="001A6A62">
        <w:rPr>
          <w:noProof/>
        </w:rPr>
        <w:fldChar w:fldCharType="separate"/>
      </w:r>
      <w:r w:rsidR="00D31DE0">
        <w:rPr>
          <w:noProof/>
        </w:rPr>
        <w:t>23</w:t>
      </w:r>
      <w:r w:rsidR="001A6A62">
        <w:rPr>
          <w:noProof/>
        </w:rPr>
        <w:fldChar w:fldCharType="end"/>
      </w:r>
    </w:p>
    <w:p w:rsidR="00303E04" w:rsidRDefault="00303E04">
      <w:pPr>
        <w:pStyle w:val="TOC3"/>
        <w:rPr>
          <w:rFonts w:asciiTheme="minorHAnsi" w:eastAsiaTheme="minorEastAsia" w:hAnsiTheme="minorHAnsi" w:cstheme="minorBidi"/>
          <w:noProof/>
          <w:sz w:val="22"/>
          <w:szCs w:val="22"/>
          <w:lang w:val="lt-LT" w:eastAsia="lt-LT"/>
        </w:rPr>
      </w:pPr>
      <w:r>
        <w:rPr>
          <w:noProof/>
        </w:rPr>
        <w:t>1.5</w:t>
      </w:r>
      <w:r>
        <w:rPr>
          <w:rFonts w:asciiTheme="minorHAnsi" w:eastAsiaTheme="minorEastAsia" w:hAnsiTheme="minorHAnsi" w:cstheme="minorBidi"/>
          <w:noProof/>
          <w:sz w:val="22"/>
          <w:szCs w:val="22"/>
          <w:lang w:val="lt-LT" w:eastAsia="lt-LT"/>
        </w:rPr>
        <w:tab/>
      </w:r>
      <w:r>
        <w:rPr>
          <w:noProof/>
        </w:rPr>
        <w:t>Literatūros šaltinių apibendrinimas</w:t>
      </w:r>
      <w:r>
        <w:rPr>
          <w:noProof/>
        </w:rPr>
        <w:tab/>
      </w:r>
      <w:r w:rsidR="001A6A62">
        <w:rPr>
          <w:noProof/>
        </w:rPr>
        <w:fldChar w:fldCharType="begin"/>
      </w:r>
      <w:r>
        <w:rPr>
          <w:noProof/>
        </w:rPr>
        <w:instrText xml:space="preserve"> PAGEREF _Toc263386426 \h </w:instrText>
      </w:r>
      <w:r w:rsidR="001A6A62">
        <w:rPr>
          <w:noProof/>
        </w:rPr>
      </w:r>
      <w:r w:rsidR="001A6A62">
        <w:rPr>
          <w:noProof/>
        </w:rPr>
        <w:fldChar w:fldCharType="separate"/>
      </w:r>
      <w:r w:rsidR="00D31DE0">
        <w:rPr>
          <w:noProof/>
        </w:rPr>
        <w:t>26</w:t>
      </w:r>
      <w:r w:rsidR="001A6A62">
        <w:rPr>
          <w:noProof/>
        </w:rPr>
        <w:fldChar w:fldCharType="end"/>
      </w:r>
    </w:p>
    <w:p w:rsidR="00303E04" w:rsidRDefault="00303E04">
      <w:pPr>
        <w:pStyle w:val="TOC2"/>
        <w:rPr>
          <w:rFonts w:asciiTheme="minorHAnsi" w:eastAsiaTheme="minorEastAsia" w:hAnsiTheme="minorHAnsi" w:cstheme="minorBidi"/>
          <w:noProof/>
          <w:sz w:val="22"/>
          <w:szCs w:val="22"/>
          <w:lang w:val="lt-LT" w:eastAsia="lt-LT"/>
        </w:rPr>
      </w:pPr>
      <w:r>
        <w:rPr>
          <w:noProof/>
        </w:rPr>
        <w:t>2.</w:t>
      </w:r>
      <w:r>
        <w:rPr>
          <w:rFonts w:asciiTheme="minorHAnsi" w:eastAsiaTheme="minorEastAsia" w:hAnsiTheme="minorHAnsi" w:cstheme="minorBidi"/>
          <w:noProof/>
          <w:sz w:val="22"/>
          <w:szCs w:val="22"/>
          <w:lang w:val="lt-LT" w:eastAsia="lt-LT"/>
        </w:rPr>
        <w:tab/>
      </w:r>
      <w:r w:rsidRPr="00303E04">
        <w:rPr>
          <w:caps/>
          <w:noProof/>
        </w:rPr>
        <w:t>Darbo problematika ir tikslas</w:t>
      </w:r>
      <w:r>
        <w:rPr>
          <w:noProof/>
        </w:rPr>
        <w:tab/>
      </w:r>
      <w:r w:rsidR="001A6A62">
        <w:rPr>
          <w:noProof/>
        </w:rPr>
        <w:fldChar w:fldCharType="begin"/>
      </w:r>
      <w:r>
        <w:rPr>
          <w:noProof/>
        </w:rPr>
        <w:instrText xml:space="preserve"> PAGEREF _Toc263386427 \h </w:instrText>
      </w:r>
      <w:r w:rsidR="001A6A62">
        <w:rPr>
          <w:noProof/>
        </w:rPr>
      </w:r>
      <w:r w:rsidR="001A6A62">
        <w:rPr>
          <w:noProof/>
        </w:rPr>
        <w:fldChar w:fldCharType="separate"/>
      </w:r>
      <w:r w:rsidR="00D31DE0">
        <w:rPr>
          <w:noProof/>
        </w:rPr>
        <w:t>27</w:t>
      </w:r>
      <w:r w:rsidR="001A6A62">
        <w:rPr>
          <w:noProof/>
        </w:rPr>
        <w:fldChar w:fldCharType="end"/>
      </w:r>
    </w:p>
    <w:p w:rsidR="00303E04" w:rsidRDefault="00303E04">
      <w:pPr>
        <w:pStyle w:val="TOC2"/>
        <w:rPr>
          <w:rFonts w:asciiTheme="minorHAnsi" w:eastAsiaTheme="minorEastAsia" w:hAnsiTheme="minorHAnsi" w:cstheme="minorBidi"/>
          <w:noProof/>
          <w:sz w:val="22"/>
          <w:szCs w:val="22"/>
          <w:lang w:val="lt-LT" w:eastAsia="lt-LT"/>
        </w:rPr>
      </w:pPr>
      <w:r>
        <w:rPr>
          <w:noProof/>
        </w:rPr>
        <w:t>3.</w:t>
      </w:r>
      <w:r>
        <w:rPr>
          <w:rFonts w:asciiTheme="minorHAnsi" w:eastAsiaTheme="minorEastAsia" w:hAnsiTheme="minorHAnsi" w:cstheme="minorBidi"/>
          <w:noProof/>
          <w:sz w:val="22"/>
          <w:szCs w:val="22"/>
          <w:lang w:val="lt-LT" w:eastAsia="lt-LT"/>
        </w:rPr>
        <w:tab/>
      </w:r>
      <w:r w:rsidRPr="00303E04">
        <w:rPr>
          <w:caps/>
          <w:noProof/>
        </w:rPr>
        <w:t>Eksperimento planavimas</w:t>
      </w:r>
      <w:r>
        <w:rPr>
          <w:noProof/>
        </w:rPr>
        <w:tab/>
      </w:r>
      <w:r w:rsidR="001A6A62">
        <w:rPr>
          <w:noProof/>
        </w:rPr>
        <w:fldChar w:fldCharType="begin"/>
      </w:r>
      <w:r>
        <w:rPr>
          <w:noProof/>
        </w:rPr>
        <w:instrText xml:space="preserve"> PAGEREF _Toc263386428 \h </w:instrText>
      </w:r>
      <w:r w:rsidR="001A6A62">
        <w:rPr>
          <w:noProof/>
        </w:rPr>
      </w:r>
      <w:r w:rsidR="001A6A62">
        <w:rPr>
          <w:noProof/>
        </w:rPr>
        <w:fldChar w:fldCharType="separate"/>
      </w:r>
      <w:r w:rsidR="00D31DE0">
        <w:rPr>
          <w:noProof/>
        </w:rPr>
        <w:t>28</w:t>
      </w:r>
      <w:r w:rsidR="001A6A62">
        <w:rPr>
          <w:noProof/>
        </w:rPr>
        <w:fldChar w:fldCharType="end"/>
      </w:r>
    </w:p>
    <w:p w:rsidR="00303E04" w:rsidRDefault="00303E04">
      <w:pPr>
        <w:pStyle w:val="TOC2"/>
        <w:rPr>
          <w:rFonts w:asciiTheme="minorHAnsi" w:eastAsiaTheme="minorEastAsia" w:hAnsiTheme="minorHAnsi" w:cstheme="minorBidi"/>
          <w:noProof/>
          <w:sz w:val="22"/>
          <w:szCs w:val="22"/>
          <w:lang w:val="lt-LT" w:eastAsia="lt-LT"/>
        </w:rPr>
      </w:pPr>
      <w:r>
        <w:rPr>
          <w:noProof/>
        </w:rPr>
        <w:t>4.</w:t>
      </w:r>
      <w:r>
        <w:rPr>
          <w:rFonts w:asciiTheme="minorHAnsi" w:eastAsiaTheme="minorEastAsia" w:hAnsiTheme="minorHAnsi" w:cstheme="minorBidi"/>
          <w:noProof/>
          <w:sz w:val="22"/>
          <w:szCs w:val="22"/>
          <w:lang w:val="lt-LT" w:eastAsia="lt-LT"/>
        </w:rPr>
        <w:tab/>
      </w:r>
      <w:r w:rsidRPr="00303E04">
        <w:rPr>
          <w:caps/>
          <w:noProof/>
        </w:rPr>
        <w:t>Tyrimui naudotos medžiagos ir įrenginiai</w:t>
      </w:r>
      <w:r>
        <w:rPr>
          <w:noProof/>
        </w:rPr>
        <w:tab/>
      </w:r>
      <w:r w:rsidR="001A6A62">
        <w:rPr>
          <w:noProof/>
        </w:rPr>
        <w:fldChar w:fldCharType="begin"/>
      </w:r>
      <w:r>
        <w:rPr>
          <w:noProof/>
        </w:rPr>
        <w:instrText xml:space="preserve"> PAGEREF _Toc263386429 \h </w:instrText>
      </w:r>
      <w:r w:rsidR="001A6A62">
        <w:rPr>
          <w:noProof/>
        </w:rPr>
      </w:r>
      <w:r w:rsidR="001A6A62">
        <w:rPr>
          <w:noProof/>
        </w:rPr>
        <w:fldChar w:fldCharType="separate"/>
      </w:r>
      <w:r w:rsidR="00D31DE0">
        <w:rPr>
          <w:noProof/>
        </w:rPr>
        <w:t>30</w:t>
      </w:r>
      <w:r w:rsidR="001A6A62">
        <w:rPr>
          <w:noProof/>
        </w:rPr>
        <w:fldChar w:fldCharType="end"/>
      </w:r>
    </w:p>
    <w:p w:rsidR="00303E04" w:rsidRDefault="00303E04">
      <w:pPr>
        <w:pStyle w:val="TOC3"/>
        <w:rPr>
          <w:rFonts w:asciiTheme="minorHAnsi" w:eastAsiaTheme="minorEastAsia" w:hAnsiTheme="minorHAnsi" w:cstheme="minorBidi"/>
          <w:noProof/>
          <w:sz w:val="22"/>
          <w:szCs w:val="22"/>
          <w:lang w:val="lt-LT" w:eastAsia="lt-LT"/>
        </w:rPr>
      </w:pPr>
      <w:r>
        <w:rPr>
          <w:noProof/>
        </w:rPr>
        <w:t>4.1</w:t>
      </w:r>
      <w:r>
        <w:rPr>
          <w:rFonts w:asciiTheme="minorHAnsi" w:eastAsiaTheme="minorEastAsia" w:hAnsiTheme="minorHAnsi" w:cstheme="minorBidi"/>
          <w:noProof/>
          <w:sz w:val="22"/>
          <w:szCs w:val="22"/>
          <w:lang w:val="lt-LT" w:eastAsia="lt-LT"/>
        </w:rPr>
        <w:tab/>
      </w:r>
      <w:r>
        <w:rPr>
          <w:noProof/>
        </w:rPr>
        <w:t>Suvirinimo įrenginys</w:t>
      </w:r>
      <w:r>
        <w:rPr>
          <w:noProof/>
        </w:rPr>
        <w:tab/>
      </w:r>
      <w:r w:rsidR="001A6A62">
        <w:rPr>
          <w:noProof/>
        </w:rPr>
        <w:fldChar w:fldCharType="begin"/>
      </w:r>
      <w:r>
        <w:rPr>
          <w:noProof/>
        </w:rPr>
        <w:instrText xml:space="preserve"> PAGEREF _Toc263386430 \h </w:instrText>
      </w:r>
      <w:r w:rsidR="001A6A62">
        <w:rPr>
          <w:noProof/>
        </w:rPr>
      </w:r>
      <w:r w:rsidR="001A6A62">
        <w:rPr>
          <w:noProof/>
        </w:rPr>
        <w:fldChar w:fldCharType="separate"/>
      </w:r>
      <w:r w:rsidR="00D31DE0">
        <w:rPr>
          <w:noProof/>
        </w:rPr>
        <w:t>30</w:t>
      </w:r>
      <w:r w:rsidR="001A6A62">
        <w:rPr>
          <w:noProof/>
        </w:rPr>
        <w:fldChar w:fldCharType="end"/>
      </w:r>
    </w:p>
    <w:p w:rsidR="00303E04" w:rsidRDefault="00303E04">
      <w:pPr>
        <w:pStyle w:val="TOC3"/>
        <w:rPr>
          <w:rFonts w:asciiTheme="minorHAnsi" w:eastAsiaTheme="minorEastAsia" w:hAnsiTheme="minorHAnsi" w:cstheme="minorBidi"/>
          <w:noProof/>
          <w:sz w:val="22"/>
          <w:szCs w:val="22"/>
          <w:lang w:val="lt-LT" w:eastAsia="lt-LT"/>
        </w:rPr>
      </w:pPr>
      <w:r>
        <w:rPr>
          <w:noProof/>
        </w:rPr>
        <w:t>4.2</w:t>
      </w:r>
      <w:r>
        <w:rPr>
          <w:rFonts w:asciiTheme="minorHAnsi" w:eastAsiaTheme="minorEastAsia" w:hAnsiTheme="minorHAnsi" w:cstheme="minorBidi"/>
          <w:noProof/>
          <w:sz w:val="22"/>
          <w:szCs w:val="22"/>
          <w:lang w:val="lt-LT" w:eastAsia="lt-LT"/>
        </w:rPr>
        <w:tab/>
      </w:r>
      <w:r>
        <w:rPr>
          <w:noProof/>
        </w:rPr>
        <w:t>Suvirinimo viela ir plienas</w:t>
      </w:r>
      <w:r>
        <w:rPr>
          <w:noProof/>
        </w:rPr>
        <w:tab/>
      </w:r>
      <w:r w:rsidR="001A6A62">
        <w:rPr>
          <w:noProof/>
        </w:rPr>
        <w:fldChar w:fldCharType="begin"/>
      </w:r>
      <w:r>
        <w:rPr>
          <w:noProof/>
        </w:rPr>
        <w:instrText xml:space="preserve"> PAGEREF _Toc263386431 \h </w:instrText>
      </w:r>
      <w:r w:rsidR="001A6A62">
        <w:rPr>
          <w:noProof/>
        </w:rPr>
      </w:r>
      <w:r w:rsidR="001A6A62">
        <w:rPr>
          <w:noProof/>
        </w:rPr>
        <w:fldChar w:fldCharType="separate"/>
      </w:r>
      <w:r w:rsidR="00D31DE0">
        <w:rPr>
          <w:noProof/>
        </w:rPr>
        <w:t>32</w:t>
      </w:r>
      <w:r w:rsidR="001A6A62">
        <w:rPr>
          <w:noProof/>
        </w:rPr>
        <w:fldChar w:fldCharType="end"/>
      </w:r>
    </w:p>
    <w:p w:rsidR="00303E04" w:rsidRDefault="00303E04">
      <w:pPr>
        <w:pStyle w:val="TOC4"/>
        <w:rPr>
          <w:rFonts w:asciiTheme="minorHAnsi" w:eastAsiaTheme="minorEastAsia" w:hAnsiTheme="minorHAnsi" w:cstheme="minorBidi"/>
          <w:noProof/>
          <w:sz w:val="22"/>
          <w:szCs w:val="22"/>
          <w:lang w:val="lt-LT" w:eastAsia="lt-LT"/>
        </w:rPr>
      </w:pPr>
      <w:r w:rsidRPr="0047636F">
        <w:rPr>
          <w:noProof/>
          <w:lang w:val="lt-LT"/>
        </w:rPr>
        <w:t>4.2.1</w:t>
      </w:r>
      <w:r>
        <w:rPr>
          <w:rFonts w:asciiTheme="minorHAnsi" w:eastAsiaTheme="minorEastAsia" w:hAnsiTheme="minorHAnsi" w:cstheme="minorBidi"/>
          <w:noProof/>
          <w:sz w:val="22"/>
          <w:szCs w:val="22"/>
          <w:lang w:val="lt-LT" w:eastAsia="lt-LT"/>
        </w:rPr>
        <w:tab/>
      </w:r>
      <w:r w:rsidRPr="0047636F">
        <w:rPr>
          <w:noProof/>
          <w:lang w:val="lt-LT"/>
        </w:rPr>
        <w:t>Apsauginės dujos</w:t>
      </w:r>
      <w:r>
        <w:rPr>
          <w:noProof/>
        </w:rPr>
        <w:tab/>
      </w:r>
      <w:r w:rsidR="001A6A62">
        <w:rPr>
          <w:noProof/>
        </w:rPr>
        <w:fldChar w:fldCharType="begin"/>
      </w:r>
      <w:r>
        <w:rPr>
          <w:noProof/>
        </w:rPr>
        <w:instrText xml:space="preserve"> PAGEREF _Toc263386432 \h </w:instrText>
      </w:r>
      <w:r w:rsidR="001A6A62">
        <w:rPr>
          <w:noProof/>
        </w:rPr>
      </w:r>
      <w:r w:rsidR="001A6A62">
        <w:rPr>
          <w:noProof/>
        </w:rPr>
        <w:fldChar w:fldCharType="separate"/>
      </w:r>
      <w:r w:rsidR="00D31DE0">
        <w:rPr>
          <w:noProof/>
        </w:rPr>
        <w:t>33</w:t>
      </w:r>
      <w:r w:rsidR="001A6A62">
        <w:rPr>
          <w:noProof/>
        </w:rPr>
        <w:fldChar w:fldCharType="end"/>
      </w:r>
    </w:p>
    <w:p w:rsidR="00303E04" w:rsidRDefault="00303E04">
      <w:pPr>
        <w:pStyle w:val="TOC3"/>
        <w:rPr>
          <w:rFonts w:asciiTheme="minorHAnsi" w:eastAsiaTheme="minorEastAsia" w:hAnsiTheme="minorHAnsi" w:cstheme="minorBidi"/>
          <w:noProof/>
          <w:sz w:val="22"/>
          <w:szCs w:val="22"/>
          <w:lang w:val="lt-LT" w:eastAsia="lt-LT"/>
        </w:rPr>
      </w:pPr>
      <w:r>
        <w:rPr>
          <w:noProof/>
        </w:rPr>
        <w:t>4.3</w:t>
      </w:r>
      <w:r>
        <w:rPr>
          <w:rFonts w:asciiTheme="minorHAnsi" w:eastAsiaTheme="minorEastAsia" w:hAnsiTheme="minorHAnsi" w:cstheme="minorBidi"/>
          <w:noProof/>
          <w:sz w:val="22"/>
          <w:szCs w:val="22"/>
          <w:lang w:val="lt-LT" w:eastAsia="lt-LT"/>
        </w:rPr>
        <w:tab/>
      </w:r>
      <w:r>
        <w:rPr>
          <w:noProof/>
        </w:rPr>
        <w:t>Oscilografas</w:t>
      </w:r>
      <w:r>
        <w:rPr>
          <w:noProof/>
        </w:rPr>
        <w:tab/>
      </w:r>
      <w:r w:rsidR="001A6A62">
        <w:rPr>
          <w:noProof/>
        </w:rPr>
        <w:fldChar w:fldCharType="begin"/>
      </w:r>
      <w:r>
        <w:rPr>
          <w:noProof/>
        </w:rPr>
        <w:instrText xml:space="preserve"> PAGEREF _Toc263386433 \h </w:instrText>
      </w:r>
      <w:r w:rsidR="001A6A62">
        <w:rPr>
          <w:noProof/>
        </w:rPr>
      </w:r>
      <w:r w:rsidR="001A6A62">
        <w:rPr>
          <w:noProof/>
        </w:rPr>
        <w:fldChar w:fldCharType="separate"/>
      </w:r>
      <w:r w:rsidR="00D31DE0">
        <w:rPr>
          <w:noProof/>
        </w:rPr>
        <w:t>33</w:t>
      </w:r>
      <w:r w:rsidR="001A6A62">
        <w:rPr>
          <w:noProof/>
        </w:rPr>
        <w:fldChar w:fldCharType="end"/>
      </w:r>
    </w:p>
    <w:p w:rsidR="00303E04" w:rsidRDefault="00303E04">
      <w:pPr>
        <w:pStyle w:val="TOC2"/>
        <w:rPr>
          <w:rFonts w:asciiTheme="minorHAnsi" w:eastAsiaTheme="minorEastAsia" w:hAnsiTheme="minorHAnsi" w:cstheme="minorBidi"/>
          <w:noProof/>
          <w:sz w:val="22"/>
          <w:szCs w:val="22"/>
          <w:lang w:val="lt-LT" w:eastAsia="lt-LT"/>
        </w:rPr>
      </w:pPr>
      <w:r>
        <w:rPr>
          <w:noProof/>
        </w:rPr>
        <w:t>5.</w:t>
      </w:r>
      <w:r>
        <w:rPr>
          <w:rFonts w:asciiTheme="minorHAnsi" w:eastAsiaTheme="minorEastAsia" w:hAnsiTheme="minorHAnsi" w:cstheme="minorBidi"/>
          <w:noProof/>
          <w:sz w:val="22"/>
          <w:szCs w:val="22"/>
          <w:lang w:val="lt-LT" w:eastAsia="lt-LT"/>
        </w:rPr>
        <w:tab/>
      </w:r>
      <w:r w:rsidRPr="00303E04">
        <w:rPr>
          <w:caps/>
          <w:noProof/>
        </w:rPr>
        <w:t>Bandymų eiga</w:t>
      </w:r>
      <w:r>
        <w:rPr>
          <w:noProof/>
        </w:rPr>
        <w:tab/>
      </w:r>
      <w:r w:rsidR="001A6A62">
        <w:rPr>
          <w:noProof/>
        </w:rPr>
        <w:fldChar w:fldCharType="begin"/>
      </w:r>
      <w:r>
        <w:rPr>
          <w:noProof/>
        </w:rPr>
        <w:instrText xml:space="preserve"> PAGEREF _Toc263386434 \h </w:instrText>
      </w:r>
      <w:r w:rsidR="001A6A62">
        <w:rPr>
          <w:noProof/>
        </w:rPr>
      </w:r>
      <w:r w:rsidR="001A6A62">
        <w:rPr>
          <w:noProof/>
        </w:rPr>
        <w:fldChar w:fldCharType="separate"/>
      </w:r>
      <w:r w:rsidR="00D31DE0">
        <w:rPr>
          <w:noProof/>
        </w:rPr>
        <w:t>34</w:t>
      </w:r>
      <w:r w:rsidR="001A6A62">
        <w:rPr>
          <w:noProof/>
        </w:rPr>
        <w:fldChar w:fldCharType="end"/>
      </w:r>
    </w:p>
    <w:p w:rsidR="00303E04" w:rsidRDefault="00303E04">
      <w:pPr>
        <w:pStyle w:val="TOC2"/>
        <w:rPr>
          <w:rFonts w:asciiTheme="minorHAnsi" w:eastAsiaTheme="minorEastAsia" w:hAnsiTheme="minorHAnsi" w:cstheme="minorBidi"/>
          <w:noProof/>
          <w:sz w:val="22"/>
          <w:szCs w:val="22"/>
          <w:lang w:val="lt-LT" w:eastAsia="lt-LT"/>
        </w:rPr>
      </w:pPr>
      <w:r w:rsidRPr="00303E04">
        <w:rPr>
          <w:noProof/>
          <w:lang w:val="lt-LT"/>
        </w:rPr>
        <w:t>6.</w:t>
      </w:r>
      <w:r w:rsidRPr="00303E04">
        <w:rPr>
          <w:rFonts w:asciiTheme="minorHAnsi" w:eastAsiaTheme="minorEastAsia" w:hAnsiTheme="minorHAnsi" w:cstheme="minorBidi"/>
          <w:caps/>
          <w:noProof/>
          <w:sz w:val="22"/>
          <w:szCs w:val="22"/>
          <w:lang w:val="lt-LT" w:eastAsia="lt-LT"/>
        </w:rPr>
        <w:tab/>
      </w:r>
      <w:r w:rsidRPr="00303E04">
        <w:rPr>
          <w:caps/>
          <w:noProof/>
          <w:lang w:val="lt-LT"/>
        </w:rPr>
        <w:t>Įtampos, srovės, galios ir įvedamos šilumos skaičiavimai</w:t>
      </w:r>
      <w:r w:rsidRPr="00303E04">
        <w:rPr>
          <w:noProof/>
          <w:lang w:val="lt-LT"/>
        </w:rPr>
        <w:tab/>
      </w:r>
      <w:r w:rsidR="001A6A62">
        <w:rPr>
          <w:noProof/>
        </w:rPr>
        <w:fldChar w:fldCharType="begin"/>
      </w:r>
      <w:r w:rsidRPr="00303E04">
        <w:rPr>
          <w:noProof/>
          <w:lang w:val="lt-LT"/>
        </w:rPr>
        <w:instrText xml:space="preserve"> PAGEREF _Toc263386435 \h </w:instrText>
      </w:r>
      <w:r w:rsidR="001A6A62">
        <w:rPr>
          <w:noProof/>
        </w:rPr>
      </w:r>
      <w:r w:rsidR="001A6A62">
        <w:rPr>
          <w:noProof/>
        </w:rPr>
        <w:fldChar w:fldCharType="separate"/>
      </w:r>
      <w:r w:rsidR="00D31DE0">
        <w:rPr>
          <w:noProof/>
          <w:lang w:val="lt-LT"/>
        </w:rPr>
        <w:t>37</w:t>
      </w:r>
      <w:r w:rsidR="001A6A62">
        <w:rPr>
          <w:noProof/>
        </w:rPr>
        <w:fldChar w:fldCharType="end"/>
      </w:r>
    </w:p>
    <w:p w:rsidR="00303E04" w:rsidRDefault="00303E04">
      <w:pPr>
        <w:pStyle w:val="TOC3"/>
        <w:rPr>
          <w:rFonts w:asciiTheme="minorHAnsi" w:eastAsiaTheme="minorEastAsia" w:hAnsiTheme="minorHAnsi" w:cstheme="minorBidi"/>
          <w:noProof/>
          <w:sz w:val="22"/>
          <w:szCs w:val="22"/>
          <w:lang w:val="lt-LT" w:eastAsia="lt-LT"/>
        </w:rPr>
      </w:pPr>
      <w:r w:rsidRPr="00303E04">
        <w:rPr>
          <w:noProof/>
          <w:lang w:val="lt-LT"/>
        </w:rPr>
        <w:t>6.1</w:t>
      </w:r>
      <w:r>
        <w:rPr>
          <w:rFonts w:asciiTheme="minorHAnsi" w:eastAsiaTheme="minorEastAsia" w:hAnsiTheme="minorHAnsi" w:cstheme="minorBidi"/>
          <w:noProof/>
          <w:sz w:val="22"/>
          <w:szCs w:val="22"/>
          <w:lang w:val="lt-LT" w:eastAsia="lt-LT"/>
        </w:rPr>
        <w:tab/>
      </w:r>
      <w:r w:rsidRPr="00303E04">
        <w:rPr>
          <w:noProof/>
          <w:lang w:val="lt-LT"/>
        </w:rPr>
        <w:t>Galios skaičiavimai</w:t>
      </w:r>
      <w:r w:rsidRPr="00303E04">
        <w:rPr>
          <w:noProof/>
          <w:lang w:val="lt-LT"/>
        </w:rPr>
        <w:tab/>
      </w:r>
      <w:r w:rsidR="001A6A62">
        <w:rPr>
          <w:noProof/>
        </w:rPr>
        <w:fldChar w:fldCharType="begin"/>
      </w:r>
      <w:r w:rsidRPr="00303E04">
        <w:rPr>
          <w:noProof/>
          <w:lang w:val="lt-LT"/>
        </w:rPr>
        <w:instrText xml:space="preserve"> PAGEREF _Toc263386436 \h </w:instrText>
      </w:r>
      <w:r w:rsidR="001A6A62">
        <w:rPr>
          <w:noProof/>
        </w:rPr>
      </w:r>
      <w:r w:rsidR="001A6A62">
        <w:rPr>
          <w:noProof/>
        </w:rPr>
        <w:fldChar w:fldCharType="separate"/>
      </w:r>
      <w:r w:rsidR="00D31DE0">
        <w:rPr>
          <w:noProof/>
          <w:lang w:val="lt-LT"/>
        </w:rPr>
        <w:t>37</w:t>
      </w:r>
      <w:r w:rsidR="001A6A62">
        <w:rPr>
          <w:noProof/>
        </w:rPr>
        <w:fldChar w:fldCharType="end"/>
      </w:r>
    </w:p>
    <w:p w:rsidR="00303E04" w:rsidRDefault="00303E04">
      <w:pPr>
        <w:pStyle w:val="TOC3"/>
        <w:rPr>
          <w:rFonts w:asciiTheme="minorHAnsi" w:eastAsiaTheme="minorEastAsia" w:hAnsiTheme="minorHAnsi" w:cstheme="minorBidi"/>
          <w:noProof/>
          <w:sz w:val="22"/>
          <w:szCs w:val="22"/>
          <w:lang w:val="lt-LT" w:eastAsia="lt-LT"/>
        </w:rPr>
      </w:pPr>
      <w:r w:rsidRPr="00303E04">
        <w:rPr>
          <w:noProof/>
          <w:lang w:val="lt-LT"/>
        </w:rPr>
        <w:t>6.2</w:t>
      </w:r>
      <w:r>
        <w:rPr>
          <w:rFonts w:asciiTheme="minorHAnsi" w:eastAsiaTheme="minorEastAsia" w:hAnsiTheme="minorHAnsi" w:cstheme="minorBidi"/>
          <w:noProof/>
          <w:sz w:val="22"/>
          <w:szCs w:val="22"/>
          <w:lang w:val="lt-LT" w:eastAsia="lt-LT"/>
        </w:rPr>
        <w:tab/>
      </w:r>
      <w:r w:rsidRPr="00303E04">
        <w:rPr>
          <w:noProof/>
          <w:lang w:val="lt-LT"/>
        </w:rPr>
        <w:t>Įvedamos šilumos skaičiavimas</w:t>
      </w:r>
      <w:r w:rsidRPr="00303E04">
        <w:rPr>
          <w:noProof/>
          <w:lang w:val="lt-LT"/>
        </w:rPr>
        <w:tab/>
      </w:r>
      <w:r w:rsidR="001A6A62">
        <w:rPr>
          <w:noProof/>
        </w:rPr>
        <w:fldChar w:fldCharType="begin"/>
      </w:r>
      <w:r w:rsidRPr="00303E04">
        <w:rPr>
          <w:noProof/>
          <w:lang w:val="lt-LT"/>
        </w:rPr>
        <w:instrText xml:space="preserve"> PAGEREF _Toc263386437 \h </w:instrText>
      </w:r>
      <w:r w:rsidR="001A6A62">
        <w:rPr>
          <w:noProof/>
        </w:rPr>
      </w:r>
      <w:r w:rsidR="001A6A62">
        <w:rPr>
          <w:noProof/>
        </w:rPr>
        <w:fldChar w:fldCharType="separate"/>
      </w:r>
      <w:r w:rsidR="00D31DE0">
        <w:rPr>
          <w:noProof/>
          <w:lang w:val="lt-LT"/>
        </w:rPr>
        <w:t>38</w:t>
      </w:r>
      <w:r w:rsidR="001A6A62">
        <w:rPr>
          <w:noProof/>
        </w:rPr>
        <w:fldChar w:fldCharType="end"/>
      </w:r>
    </w:p>
    <w:p w:rsidR="00303E04" w:rsidRDefault="00303E04">
      <w:pPr>
        <w:pStyle w:val="TOC4"/>
        <w:rPr>
          <w:rFonts w:asciiTheme="minorHAnsi" w:eastAsiaTheme="minorEastAsia" w:hAnsiTheme="minorHAnsi" w:cstheme="minorBidi"/>
          <w:noProof/>
          <w:sz w:val="22"/>
          <w:szCs w:val="22"/>
          <w:lang w:val="lt-LT" w:eastAsia="lt-LT"/>
        </w:rPr>
      </w:pPr>
      <w:r w:rsidRPr="0047636F">
        <w:rPr>
          <w:noProof/>
          <w:lang w:val="lt-LT"/>
        </w:rPr>
        <w:t>6.2.1</w:t>
      </w:r>
      <w:r>
        <w:rPr>
          <w:rFonts w:asciiTheme="minorHAnsi" w:eastAsiaTheme="minorEastAsia" w:hAnsiTheme="minorHAnsi" w:cstheme="minorBidi"/>
          <w:noProof/>
          <w:sz w:val="22"/>
          <w:szCs w:val="22"/>
          <w:lang w:val="lt-LT" w:eastAsia="lt-LT"/>
        </w:rPr>
        <w:tab/>
      </w:r>
      <w:r w:rsidRPr="0047636F">
        <w:rPr>
          <w:noProof/>
          <w:lang w:val="lt-LT"/>
        </w:rPr>
        <w:t>Tinkamo galios matavimo būdo pasirinkimas</w:t>
      </w:r>
      <w:r>
        <w:rPr>
          <w:noProof/>
        </w:rPr>
        <w:tab/>
      </w:r>
      <w:r w:rsidR="001A6A62">
        <w:rPr>
          <w:noProof/>
        </w:rPr>
        <w:fldChar w:fldCharType="begin"/>
      </w:r>
      <w:r>
        <w:rPr>
          <w:noProof/>
        </w:rPr>
        <w:instrText xml:space="preserve"> PAGEREF _Toc263386438 \h </w:instrText>
      </w:r>
      <w:r w:rsidR="001A6A62">
        <w:rPr>
          <w:noProof/>
        </w:rPr>
      </w:r>
      <w:r w:rsidR="001A6A62">
        <w:rPr>
          <w:noProof/>
        </w:rPr>
        <w:fldChar w:fldCharType="separate"/>
      </w:r>
      <w:r w:rsidR="00D31DE0">
        <w:rPr>
          <w:noProof/>
        </w:rPr>
        <w:t>38</w:t>
      </w:r>
      <w:r w:rsidR="001A6A62">
        <w:rPr>
          <w:noProof/>
        </w:rPr>
        <w:fldChar w:fldCharType="end"/>
      </w:r>
    </w:p>
    <w:p w:rsidR="00303E04" w:rsidRDefault="00303E04">
      <w:pPr>
        <w:pStyle w:val="TOC2"/>
        <w:rPr>
          <w:rFonts w:asciiTheme="minorHAnsi" w:eastAsiaTheme="minorEastAsia" w:hAnsiTheme="minorHAnsi" w:cstheme="minorBidi"/>
          <w:noProof/>
          <w:sz w:val="22"/>
          <w:szCs w:val="22"/>
          <w:lang w:val="lt-LT" w:eastAsia="lt-LT"/>
        </w:rPr>
      </w:pPr>
      <w:r>
        <w:rPr>
          <w:noProof/>
        </w:rPr>
        <w:t>7.</w:t>
      </w:r>
      <w:r>
        <w:rPr>
          <w:rFonts w:asciiTheme="minorHAnsi" w:eastAsiaTheme="minorEastAsia" w:hAnsiTheme="minorHAnsi" w:cstheme="minorBidi"/>
          <w:noProof/>
          <w:sz w:val="22"/>
          <w:szCs w:val="22"/>
          <w:lang w:val="lt-LT" w:eastAsia="lt-LT"/>
        </w:rPr>
        <w:tab/>
      </w:r>
      <w:r w:rsidRPr="00303E04">
        <w:rPr>
          <w:caps/>
          <w:noProof/>
        </w:rPr>
        <w:t>Įvirinimas ir išlydyto metalo maišymasis</w:t>
      </w:r>
      <w:r>
        <w:rPr>
          <w:noProof/>
        </w:rPr>
        <w:tab/>
      </w:r>
      <w:r w:rsidR="001A6A62">
        <w:rPr>
          <w:noProof/>
        </w:rPr>
        <w:fldChar w:fldCharType="begin"/>
      </w:r>
      <w:r>
        <w:rPr>
          <w:noProof/>
        </w:rPr>
        <w:instrText xml:space="preserve"> PAGEREF _Toc263386439 \h </w:instrText>
      </w:r>
      <w:r w:rsidR="001A6A62">
        <w:rPr>
          <w:noProof/>
        </w:rPr>
      </w:r>
      <w:r w:rsidR="001A6A62">
        <w:rPr>
          <w:noProof/>
        </w:rPr>
        <w:fldChar w:fldCharType="separate"/>
      </w:r>
      <w:r w:rsidR="00D31DE0">
        <w:rPr>
          <w:noProof/>
        </w:rPr>
        <w:t>41</w:t>
      </w:r>
      <w:r w:rsidR="001A6A62">
        <w:rPr>
          <w:noProof/>
        </w:rPr>
        <w:fldChar w:fldCharType="end"/>
      </w:r>
    </w:p>
    <w:p w:rsidR="00303E04" w:rsidRDefault="00303E04">
      <w:pPr>
        <w:pStyle w:val="TOC2"/>
        <w:rPr>
          <w:rFonts w:asciiTheme="minorHAnsi" w:eastAsiaTheme="minorEastAsia" w:hAnsiTheme="minorHAnsi" w:cstheme="minorBidi"/>
          <w:noProof/>
          <w:sz w:val="22"/>
          <w:szCs w:val="22"/>
          <w:lang w:val="lt-LT" w:eastAsia="lt-LT"/>
        </w:rPr>
      </w:pPr>
      <w:r>
        <w:rPr>
          <w:noProof/>
        </w:rPr>
        <w:t>8.</w:t>
      </w:r>
      <w:r>
        <w:rPr>
          <w:rFonts w:asciiTheme="minorHAnsi" w:eastAsiaTheme="minorEastAsia" w:hAnsiTheme="minorHAnsi" w:cstheme="minorBidi"/>
          <w:noProof/>
          <w:sz w:val="22"/>
          <w:szCs w:val="22"/>
          <w:lang w:val="lt-LT" w:eastAsia="lt-LT"/>
        </w:rPr>
        <w:tab/>
      </w:r>
      <w:r w:rsidRPr="00303E04">
        <w:rPr>
          <w:caps/>
          <w:noProof/>
        </w:rPr>
        <w:t>Rezultatai</w:t>
      </w:r>
      <w:r>
        <w:rPr>
          <w:noProof/>
        </w:rPr>
        <w:tab/>
      </w:r>
      <w:r w:rsidR="001A6A62">
        <w:rPr>
          <w:noProof/>
        </w:rPr>
        <w:fldChar w:fldCharType="begin"/>
      </w:r>
      <w:r>
        <w:rPr>
          <w:noProof/>
        </w:rPr>
        <w:instrText xml:space="preserve"> PAGEREF _Toc263386440 \h </w:instrText>
      </w:r>
      <w:r w:rsidR="001A6A62">
        <w:rPr>
          <w:noProof/>
        </w:rPr>
      </w:r>
      <w:r w:rsidR="001A6A62">
        <w:rPr>
          <w:noProof/>
        </w:rPr>
        <w:fldChar w:fldCharType="separate"/>
      </w:r>
      <w:r w:rsidR="00D31DE0">
        <w:rPr>
          <w:noProof/>
        </w:rPr>
        <w:t>45</w:t>
      </w:r>
      <w:r w:rsidR="001A6A62">
        <w:rPr>
          <w:noProof/>
        </w:rPr>
        <w:fldChar w:fldCharType="end"/>
      </w:r>
    </w:p>
    <w:p w:rsidR="00303E04" w:rsidRDefault="00303E04">
      <w:pPr>
        <w:pStyle w:val="TOC1"/>
        <w:rPr>
          <w:rFonts w:asciiTheme="minorHAnsi" w:eastAsiaTheme="minorEastAsia" w:hAnsiTheme="minorHAnsi" w:cstheme="minorBidi"/>
          <w:noProof/>
          <w:sz w:val="22"/>
          <w:szCs w:val="22"/>
          <w:lang w:val="lt-LT" w:eastAsia="lt-LT"/>
        </w:rPr>
      </w:pPr>
      <w:r>
        <w:rPr>
          <w:noProof/>
        </w:rPr>
        <w:t>Išvados</w:t>
      </w:r>
      <w:r>
        <w:rPr>
          <w:noProof/>
        </w:rPr>
        <w:tab/>
      </w:r>
      <w:r w:rsidR="001A6A62">
        <w:rPr>
          <w:noProof/>
        </w:rPr>
        <w:fldChar w:fldCharType="begin"/>
      </w:r>
      <w:r>
        <w:rPr>
          <w:noProof/>
        </w:rPr>
        <w:instrText xml:space="preserve"> PAGEREF _Toc263386441 \h </w:instrText>
      </w:r>
      <w:r w:rsidR="001A6A62">
        <w:rPr>
          <w:noProof/>
        </w:rPr>
      </w:r>
      <w:r w:rsidR="001A6A62">
        <w:rPr>
          <w:noProof/>
        </w:rPr>
        <w:fldChar w:fldCharType="separate"/>
      </w:r>
      <w:r w:rsidR="00D31DE0">
        <w:rPr>
          <w:noProof/>
        </w:rPr>
        <w:t>55</w:t>
      </w:r>
      <w:r w:rsidR="001A6A62">
        <w:rPr>
          <w:noProof/>
        </w:rPr>
        <w:fldChar w:fldCharType="end"/>
      </w:r>
    </w:p>
    <w:p w:rsidR="00303E04" w:rsidRDefault="00303E04">
      <w:pPr>
        <w:pStyle w:val="TOC1"/>
        <w:rPr>
          <w:rFonts w:asciiTheme="minorHAnsi" w:eastAsiaTheme="minorEastAsia" w:hAnsiTheme="minorHAnsi" w:cstheme="minorBidi"/>
          <w:noProof/>
          <w:sz w:val="22"/>
          <w:szCs w:val="22"/>
          <w:lang w:val="lt-LT" w:eastAsia="lt-LT"/>
        </w:rPr>
      </w:pPr>
      <w:r>
        <w:rPr>
          <w:noProof/>
        </w:rPr>
        <w:t>Literatūra</w:t>
      </w:r>
      <w:r>
        <w:rPr>
          <w:noProof/>
        </w:rPr>
        <w:tab/>
      </w:r>
      <w:r w:rsidR="001A6A62">
        <w:rPr>
          <w:noProof/>
        </w:rPr>
        <w:fldChar w:fldCharType="begin"/>
      </w:r>
      <w:r>
        <w:rPr>
          <w:noProof/>
        </w:rPr>
        <w:instrText xml:space="preserve"> PAGEREF _Toc263386442 \h </w:instrText>
      </w:r>
      <w:r w:rsidR="001A6A62">
        <w:rPr>
          <w:noProof/>
        </w:rPr>
      </w:r>
      <w:r w:rsidR="001A6A62">
        <w:rPr>
          <w:noProof/>
        </w:rPr>
        <w:fldChar w:fldCharType="separate"/>
      </w:r>
      <w:r w:rsidR="00D31DE0">
        <w:rPr>
          <w:noProof/>
        </w:rPr>
        <w:t>56</w:t>
      </w:r>
      <w:r w:rsidR="001A6A62">
        <w:rPr>
          <w:noProof/>
        </w:rPr>
        <w:fldChar w:fldCharType="end"/>
      </w:r>
    </w:p>
    <w:p w:rsidR="000E22B3" w:rsidRPr="008C4F9D" w:rsidRDefault="001A6A62" w:rsidP="00904415">
      <w:pPr>
        <w:tabs>
          <w:tab w:val="right" w:leader="dot" w:pos="9633"/>
        </w:tabs>
        <w:ind w:right="465"/>
        <w:jc w:val="both"/>
        <w:rPr>
          <w:sz w:val="20"/>
          <w:szCs w:val="20"/>
          <w:lang w:val="lt-LT"/>
        </w:rPr>
      </w:pPr>
      <w:r w:rsidRPr="008C4F9D">
        <w:rPr>
          <w:lang w:val="lt-LT"/>
        </w:rPr>
        <w:fldChar w:fldCharType="end"/>
      </w:r>
      <w:r w:rsidR="00A50888" w:rsidRPr="008C4F9D">
        <w:rPr>
          <w:sz w:val="20"/>
          <w:szCs w:val="20"/>
          <w:lang w:val="lt-LT"/>
        </w:rPr>
        <w:t xml:space="preserve"> </w:t>
      </w:r>
    </w:p>
    <w:p w:rsidR="000E22B3" w:rsidRPr="008C4F9D" w:rsidRDefault="000E22B3" w:rsidP="000E22B3">
      <w:pPr>
        <w:tabs>
          <w:tab w:val="right" w:leader="dot" w:pos="9633"/>
        </w:tabs>
        <w:ind w:left="570" w:right="465"/>
        <w:jc w:val="both"/>
        <w:rPr>
          <w:sz w:val="20"/>
          <w:szCs w:val="20"/>
          <w:lang w:val="lt-LT"/>
        </w:rPr>
      </w:pPr>
    </w:p>
    <w:p w:rsidR="00655AB8" w:rsidRPr="008C4F9D" w:rsidRDefault="00655AB8" w:rsidP="003466AA">
      <w:pPr>
        <w:pStyle w:val="PagrindinistekstasChar"/>
      </w:pPr>
    </w:p>
    <w:p w:rsidR="00655AB8" w:rsidRPr="008C4F9D" w:rsidRDefault="00655AB8" w:rsidP="003466AA">
      <w:pPr>
        <w:pStyle w:val="PagrindinistekstasChar"/>
      </w:pPr>
    </w:p>
    <w:p w:rsidR="00B07F9B" w:rsidRPr="008C4F9D" w:rsidRDefault="00B07F9B" w:rsidP="00655AB8">
      <w:pPr>
        <w:spacing w:line="360" w:lineRule="auto"/>
        <w:ind w:right="294"/>
        <w:jc w:val="both"/>
        <w:rPr>
          <w:lang w:val="lt-LT"/>
        </w:rPr>
      </w:pPr>
    </w:p>
    <w:p w:rsidR="00B07F9B" w:rsidRPr="008C4F9D" w:rsidRDefault="00B07F9B" w:rsidP="00F70253">
      <w:pPr>
        <w:pStyle w:val="Skyrius0lygis"/>
      </w:pPr>
      <w:bookmarkStart w:id="4" w:name="_Toc263386413"/>
      <w:r w:rsidRPr="008C4F9D">
        <w:lastRenderedPageBreak/>
        <w:t>Paveikslų sąrašas</w:t>
      </w:r>
      <w:bookmarkEnd w:id="4"/>
      <w:r w:rsidRPr="008C4F9D">
        <w:t xml:space="preserve">    </w:t>
      </w:r>
    </w:p>
    <w:p w:rsidR="00303E04" w:rsidRDefault="001A6A62">
      <w:pPr>
        <w:pStyle w:val="TOC1"/>
        <w:rPr>
          <w:rFonts w:asciiTheme="minorHAnsi" w:eastAsiaTheme="minorEastAsia" w:hAnsiTheme="minorHAnsi" w:cstheme="minorBidi"/>
          <w:noProof/>
          <w:sz w:val="22"/>
          <w:szCs w:val="22"/>
          <w:lang w:val="lt-LT" w:eastAsia="lt-LT"/>
        </w:rPr>
      </w:pPr>
      <w:r w:rsidRPr="001A6A62">
        <w:rPr>
          <w:lang w:val="lt-LT"/>
        </w:rPr>
        <w:fldChar w:fldCharType="begin"/>
      </w:r>
      <w:r w:rsidR="00B351E2" w:rsidRPr="008C4F9D">
        <w:rPr>
          <w:lang w:val="lt-LT"/>
        </w:rPr>
        <w:instrText xml:space="preserve"> TOC \h \z \t "Paveikslo pavadinimas;1" </w:instrText>
      </w:r>
      <w:r w:rsidRPr="001A6A62">
        <w:rPr>
          <w:lang w:val="lt-LT"/>
        </w:rPr>
        <w:fldChar w:fldCharType="separate"/>
      </w:r>
      <w:hyperlink w:anchor="_Toc263386890" w:history="1">
        <w:r w:rsidR="00303E04" w:rsidRPr="002920EA">
          <w:rPr>
            <w:rStyle w:val="Hyperlink"/>
            <w:bCs/>
            <w:noProof/>
            <w:lang w:val="lt-LT"/>
          </w:rPr>
          <w:t>1.1 pav.</w:t>
        </w:r>
        <w:r w:rsidR="00303E04" w:rsidRPr="00EA1619">
          <w:rPr>
            <w:rStyle w:val="Hyperlink"/>
            <w:noProof/>
            <w:lang w:val="lt-LT"/>
          </w:rPr>
          <w:t xml:space="preserve"> Suspaudimo efektas trumpųjų jungimų pernešime</w:t>
        </w:r>
        <w:r w:rsidR="00303E04">
          <w:rPr>
            <w:noProof/>
            <w:webHidden/>
          </w:rPr>
          <w:tab/>
        </w:r>
        <w:r>
          <w:rPr>
            <w:noProof/>
            <w:webHidden/>
          </w:rPr>
          <w:fldChar w:fldCharType="begin"/>
        </w:r>
        <w:r w:rsidR="00303E04">
          <w:rPr>
            <w:noProof/>
            <w:webHidden/>
          </w:rPr>
          <w:instrText xml:space="preserve"> PAGEREF _Toc263386890 \h </w:instrText>
        </w:r>
        <w:r>
          <w:rPr>
            <w:noProof/>
            <w:webHidden/>
          </w:rPr>
        </w:r>
        <w:r>
          <w:rPr>
            <w:noProof/>
            <w:webHidden/>
          </w:rPr>
          <w:fldChar w:fldCharType="separate"/>
        </w:r>
        <w:r w:rsidR="00D31DE0">
          <w:rPr>
            <w:noProof/>
            <w:webHidden/>
          </w:rPr>
          <w:t>15</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891" w:history="1">
        <w:r w:rsidR="00303E04" w:rsidRPr="002920EA">
          <w:rPr>
            <w:rStyle w:val="Hyperlink"/>
            <w:bCs/>
            <w:noProof/>
            <w:lang w:val="lt-LT"/>
          </w:rPr>
          <w:t>1.2 pav.</w:t>
        </w:r>
        <w:r w:rsidR="00303E04" w:rsidRPr="00EA1619">
          <w:rPr>
            <w:rStyle w:val="Hyperlink"/>
            <w:noProof/>
            <w:lang w:val="lt-LT"/>
          </w:rPr>
          <w:t xml:space="preserve"> Trumpųjų jungimų pernešimo schema</w:t>
        </w:r>
        <w:r w:rsidR="00303E04">
          <w:rPr>
            <w:noProof/>
            <w:webHidden/>
          </w:rPr>
          <w:tab/>
        </w:r>
        <w:r>
          <w:rPr>
            <w:noProof/>
            <w:webHidden/>
          </w:rPr>
          <w:fldChar w:fldCharType="begin"/>
        </w:r>
        <w:r w:rsidR="00303E04">
          <w:rPr>
            <w:noProof/>
            <w:webHidden/>
          </w:rPr>
          <w:instrText xml:space="preserve"> PAGEREF _Toc263386891 \h </w:instrText>
        </w:r>
        <w:r>
          <w:rPr>
            <w:noProof/>
            <w:webHidden/>
          </w:rPr>
        </w:r>
        <w:r>
          <w:rPr>
            <w:noProof/>
            <w:webHidden/>
          </w:rPr>
          <w:fldChar w:fldCharType="separate"/>
        </w:r>
        <w:r w:rsidR="00D31DE0">
          <w:rPr>
            <w:noProof/>
            <w:webHidden/>
          </w:rPr>
          <w:t>15</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892" w:history="1">
        <w:r w:rsidR="00303E04" w:rsidRPr="002920EA">
          <w:rPr>
            <w:rStyle w:val="Hyperlink"/>
            <w:bCs/>
            <w:noProof/>
            <w:lang w:val="lt-LT"/>
          </w:rPr>
          <w:t>1.3 pav.</w:t>
        </w:r>
        <w:r w:rsidR="00303E04" w:rsidRPr="00EA1619">
          <w:rPr>
            <w:rStyle w:val="Hyperlink"/>
            <w:noProof/>
            <w:lang w:val="lt-LT"/>
          </w:rPr>
          <w:t xml:space="preserve"> Stambialašis pernešimas</w:t>
        </w:r>
        <w:r w:rsidR="00303E04">
          <w:rPr>
            <w:noProof/>
            <w:webHidden/>
          </w:rPr>
          <w:tab/>
        </w:r>
        <w:r>
          <w:rPr>
            <w:noProof/>
            <w:webHidden/>
          </w:rPr>
          <w:fldChar w:fldCharType="begin"/>
        </w:r>
        <w:r w:rsidR="00303E04">
          <w:rPr>
            <w:noProof/>
            <w:webHidden/>
          </w:rPr>
          <w:instrText xml:space="preserve"> PAGEREF _Toc263386892 \h </w:instrText>
        </w:r>
        <w:r>
          <w:rPr>
            <w:noProof/>
            <w:webHidden/>
          </w:rPr>
        </w:r>
        <w:r>
          <w:rPr>
            <w:noProof/>
            <w:webHidden/>
          </w:rPr>
          <w:fldChar w:fldCharType="separate"/>
        </w:r>
        <w:r w:rsidR="00D31DE0">
          <w:rPr>
            <w:noProof/>
            <w:webHidden/>
          </w:rPr>
          <w:t>16</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893" w:history="1">
        <w:r w:rsidR="00303E04" w:rsidRPr="002920EA">
          <w:rPr>
            <w:rStyle w:val="Hyperlink"/>
            <w:bCs/>
            <w:noProof/>
            <w:lang w:val="lt-LT"/>
          </w:rPr>
          <w:t>1.4 pav.</w:t>
        </w:r>
        <w:r w:rsidR="00303E04" w:rsidRPr="00EA1619">
          <w:rPr>
            <w:rStyle w:val="Hyperlink"/>
            <w:noProof/>
            <w:lang w:val="lt-LT"/>
          </w:rPr>
          <w:t xml:space="preserve"> Smulkialašelinis pernešimas</w:t>
        </w:r>
        <w:r w:rsidR="00303E04">
          <w:rPr>
            <w:noProof/>
            <w:webHidden/>
          </w:rPr>
          <w:tab/>
        </w:r>
        <w:r>
          <w:rPr>
            <w:noProof/>
            <w:webHidden/>
          </w:rPr>
          <w:fldChar w:fldCharType="begin"/>
        </w:r>
        <w:r w:rsidR="00303E04">
          <w:rPr>
            <w:noProof/>
            <w:webHidden/>
          </w:rPr>
          <w:instrText xml:space="preserve"> PAGEREF _Toc263386893 \h </w:instrText>
        </w:r>
        <w:r>
          <w:rPr>
            <w:noProof/>
            <w:webHidden/>
          </w:rPr>
        </w:r>
        <w:r>
          <w:rPr>
            <w:noProof/>
            <w:webHidden/>
          </w:rPr>
          <w:fldChar w:fldCharType="separate"/>
        </w:r>
        <w:r w:rsidR="00D31DE0">
          <w:rPr>
            <w:noProof/>
            <w:webHidden/>
          </w:rPr>
          <w:t>17</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894" w:history="1">
        <w:r w:rsidR="00303E04" w:rsidRPr="002920EA">
          <w:rPr>
            <w:rStyle w:val="Hyperlink"/>
            <w:bCs/>
            <w:noProof/>
            <w:lang w:val="lt-LT"/>
          </w:rPr>
          <w:t>1.5 pav.</w:t>
        </w:r>
        <w:r w:rsidR="00303E04" w:rsidRPr="00EA1619">
          <w:rPr>
            <w:rStyle w:val="Hyperlink"/>
            <w:noProof/>
            <w:lang w:val="lt-LT"/>
          </w:rPr>
          <w:t xml:space="preserve"> Impulsinis pernešimas</w:t>
        </w:r>
        <w:r w:rsidR="00303E04">
          <w:rPr>
            <w:noProof/>
            <w:webHidden/>
          </w:rPr>
          <w:tab/>
        </w:r>
        <w:r>
          <w:rPr>
            <w:noProof/>
            <w:webHidden/>
          </w:rPr>
          <w:fldChar w:fldCharType="begin"/>
        </w:r>
        <w:r w:rsidR="00303E04">
          <w:rPr>
            <w:noProof/>
            <w:webHidden/>
          </w:rPr>
          <w:instrText xml:space="preserve"> PAGEREF _Toc263386894 \h </w:instrText>
        </w:r>
        <w:r>
          <w:rPr>
            <w:noProof/>
            <w:webHidden/>
          </w:rPr>
        </w:r>
        <w:r>
          <w:rPr>
            <w:noProof/>
            <w:webHidden/>
          </w:rPr>
          <w:fldChar w:fldCharType="separate"/>
        </w:r>
        <w:r w:rsidR="00D31DE0">
          <w:rPr>
            <w:noProof/>
            <w:webHidden/>
          </w:rPr>
          <w:t>19</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895" w:history="1">
        <w:r w:rsidR="00303E04" w:rsidRPr="002920EA">
          <w:rPr>
            <w:rStyle w:val="Hyperlink"/>
            <w:bCs/>
            <w:noProof/>
            <w:lang w:val="lt-LT"/>
          </w:rPr>
          <w:t>1.6 pav.</w:t>
        </w:r>
        <w:r w:rsidR="00303E04" w:rsidRPr="00EA1619">
          <w:rPr>
            <w:rStyle w:val="Hyperlink"/>
            <w:noProof/>
            <w:lang w:val="lt-LT"/>
          </w:rPr>
          <w:t xml:space="preserve"> Impulsinio suvirinimo srovės kreivė</w:t>
        </w:r>
        <w:r w:rsidR="00303E04">
          <w:rPr>
            <w:noProof/>
            <w:webHidden/>
          </w:rPr>
          <w:tab/>
        </w:r>
        <w:r>
          <w:rPr>
            <w:noProof/>
            <w:webHidden/>
          </w:rPr>
          <w:fldChar w:fldCharType="begin"/>
        </w:r>
        <w:r w:rsidR="00303E04">
          <w:rPr>
            <w:noProof/>
            <w:webHidden/>
          </w:rPr>
          <w:instrText xml:space="preserve"> PAGEREF _Toc263386895 \h </w:instrText>
        </w:r>
        <w:r>
          <w:rPr>
            <w:noProof/>
            <w:webHidden/>
          </w:rPr>
        </w:r>
        <w:r>
          <w:rPr>
            <w:noProof/>
            <w:webHidden/>
          </w:rPr>
          <w:fldChar w:fldCharType="separate"/>
        </w:r>
        <w:r w:rsidR="00D31DE0">
          <w:rPr>
            <w:noProof/>
            <w:webHidden/>
          </w:rPr>
          <w:t>21</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896" w:history="1">
        <w:r w:rsidR="00303E04" w:rsidRPr="002920EA">
          <w:rPr>
            <w:rStyle w:val="Hyperlink"/>
            <w:bCs/>
            <w:noProof/>
            <w:lang w:val="lt-LT"/>
          </w:rPr>
          <w:t>1.7 pav.</w:t>
        </w:r>
        <w:r w:rsidR="00303E04" w:rsidRPr="00EA1619">
          <w:rPr>
            <w:rStyle w:val="Hyperlink"/>
            <w:noProof/>
            <w:lang w:val="lt-LT"/>
          </w:rPr>
          <w:t xml:space="preserve"> Teorinė impulsinio suvirinimo srovės kreivė</w:t>
        </w:r>
        <w:r w:rsidR="00303E04">
          <w:rPr>
            <w:noProof/>
            <w:webHidden/>
          </w:rPr>
          <w:tab/>
        </w:r>
        <w:r>
          <w:rPr>
            <w:noProof/>
            <w:webHidden/>
          </w:rPr>
          <w:fldChar w:fldCharType="begin"/>
        </w:r>
        <w:r w:rsidR="00303E04">
          <w:rPr>
            <w:noProof/>
            <w:webHidden/>
          </w:rPr>
          <w:instrText xml:space="preserve"> PAGEREF _Toc263386896 \h </w:instrText>
        </w:r>
        <w:r>
          <w:rPr>
            <w:noProof/>
            <w:webHidden/>
          </w:rPr>
        </w:r>
        <w:r>
          <w:rPr>
            <w:noProof/>
            <w:webHidden/>
          </w:rPr>
          <w:fldChar w:fldCharType="separate"/>
        </w:r>
        <w:r w:rsidR="00D31DE0">
          <w:rPr>
            <w:noProof/>
            <w:webHidden/>
          </w:rPr>
          <w:t>21</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897" w:history="1">
        <w:r w:rsidR="00303E04" w:rsidRPr="002920EA">
          <w:rPr>
            <w:rStyle w:val="Hyperlink"/>
            <w:bCs/>
            <w:noProof/>
            <w:lang w:val="lt-LT"/>
          </w:rPr>
          <w:t>1.8 pav.</w:t>
        </w:r>
        <w:r w:rsidR="00303E04" w:rsidRPr="00EA1619">
          <w:rPr>
            <w:rStyle w:val="Hyperlink"/>
            <w:noProof/>
            <w:lang w:val="lt-LT"/>
          </w:rPr>
          <w:t xml:space="preserve"> STT proceso kreivė. Antrinė srovė (pažymėta raudonai)</w:t>
        </w:r>
        <w:r w:rsidR="00303E04">
          <w:rPr>
            <w:noProof/>
            <w:webHidden/>
          </w:rPr>
          <w:tab/>
        </w:r>
        <w:r>
          <w:rPr>
            <w:noProof/>
            <w:webHidden/>
          </w:rPr>
          <w:fldChar w:fldCharType="begin"/>
        </w:r>
        <w:r w:rsidR="00303E04">
          <w:rPr>
            <w:noProof/>
            <w:webHidden/>
          </w:rPr>
          <w:instrText xml:space="preserve"> PAGEREF _Toc263386897 \h </w:instrText>
        </w:r>
        <w:r>
          <w:rPr>
            <w:noProof/>
            <w:webHidden/>
          </w:rPr>
        </w:r>
        <w:r>
          <w:rPr>
            <w:noProof/>
            <w:webHidden/>
          </w:rPr>
          <w:fldChar w:fldCharType="separate"/>
        </w:r>
        <w:r w:rsidR="00D31DE0">
          <w:rPr>
            <w:noProof/>
            <w:webHidden/>
          </w:rPr>
          <w:t>24</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898" w:history="1">
        <w:r w:rsidR="00303E04" w:rsidRPr="002920EA">
          <w:rPr>
            <w:rStyle w:val="Hyperlink"/>
            <w:bCs/>
            <w:noProof/>
            <w:lang w:val="lt-LT"/>
          </w:rPr>
          <w:t>1.9 pav.</w:t>
        </w:r>
        <w:r w:rsidR="00303E04" w:rsidRPr="00EA1619">
          <w:rPr>
            <w:rStyle w:val="Hyperlink"/>
            <w:noProof/>
            <w:lang w:val="lt-LT"/>
          </w:rPr>
          <w:t xml:space="preserve"> STT proceso kreivė. Pirminis srovės mažinimas (pažymėta raudonai)</w:t>
        </w:r>
        <w:r w:rsidR="00303E04">
          <w:rPr>
            <w:noProof/>
            <w:webHidden/>
          </w:rPr>
          <w:tab/>
        </w:r>
        <w:r>
          <w:rPr>
            <w:noProof/>
            <w:webHidden/>
          </w:rPr>
          <w:fldChar w:fldCharType="begin"/>
        </w:r>
        <w:r w:rsidR="00303E04">
          <w:rPr>
            <w:noProof/>
            <w:webHidden/>
          </w:rPr>
          <w:instrText xml:space="preserve"> PAGEREF _Toc263386898 \h </w:instrText>
        </w:r>
        <w:r>
          <w:rPr>
            <w:noProof/>
            <w:webHidden/>
          </w:rPr>
        </w:r>
        <w:r>
          <w:rPr>
            <w:noProof/>
            <w:webHidden/>
          </w:rPr>
          <w:fldChar w:fldCharType="separate"/>
        </w:r>
        <w:r w:rsidR="00D31DE0">
          <w:rPr>
            <w:noProof/>
            <w:webHidden/>
          </w:rPr>
          <w:t>24</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899" w:history="1">
        <w:r w:rsidR="00303E04" w:rsidRPr="002920EA">
          <w:rPr>
            <w:rStyle w:val="Hyperlink"/>
            <w:bCs/>
            <w:noProof/>
            <w:lang w:val="lt-LT"/>
          </w:rPr>
          <w:t>1.10 pav.</w:t>
        </w:r>
        <w:r w:rsidR="00303E04" w:rsidRPr="00EA1619">
          <w:rPr>
            <w:rStyle w:val="Hyperlink"/>
            <w:noProof/>
            <w:lang w:val="lt-LT"/>
          </w:rPr>
          <w:t xml:space="preserve"> STT proceso kreivė. Srovės padidinimas (pažymėta raudonai)</w:t>
        </w:r>
        <w:r w:rsidR="00303E04">
          <w:rPr>
            <w:noProof/>
            <w:webHidden/>
          </w:rPr>
          <w:tab/>
        </w:r>
        <w:r>
          <w:rPr>
            <w:noProof/>
            <w:webHidden/>
          </w:rPr>
          <w:fldChar w:fldCharType="begin"/>
        </w:r>
        <w:r w:rsidR="00303E04">
          <w:rPr>
            <w:noProof/>
            <w:webHidden/>
          </w:rPr>
          <w:instrText xml:space="preserve"> PAGEREF _Toc263386899 \h </w:instrText>
        </w:r>
        <w:r>
          <w:rPr>
            <w:noProof/>
            <w:webHidden/>
          </w:rPr>
        </w:r>
        <w:r>
          <w:rPr>
            <w:noProof/>
            <w:webHidden/>
          </w:rPr>
          <w:fldChar w:fldCharType="separate"/>
        </w:r>
        <w:r w:rsidR="00D31DE0">
          <w:rPr>
            <w:noProof/>
            <w:webHidden/>
          </w:rPr>
          <w:t>25</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00" w:history="1">
        <w:r w:rsidR="00303E04" w:rsidRPr="002920EA">
          <w:rPr>
            <w:rStyle w:val="Hyperlink"/>
            <w:bCs/>
            <w:noProof/>
            <w:lang w:val="lt-LT"/>
          </w:rPr>
          <w:t>1.11 pav.</w:t>
        </w:r>
        <w:r w:rsidR="00303E04" w:rsidRPr="002920EA">
          <w:rPr>
            <w:rStyle w:val="Hyperlink"/>
            <w:noProof/>
            <w:lang w:val="lt-LT"/>
          </w:rPr>
          <w:t xml:space="preserve"> </w:t>
        </w:r>
        <w:r w:rsidR="00303E04" w:rsidRPr="00EA1619">
          <w:rPr>
            <w:rStyle w:val="Hyperlink"/>
            <w:noProof/>
            <w:lang w:val="lt-LT"/>
          </w:rPr>
          <w:t>STT proceso kreivė. Antrinis srovės sumažinimas (pažymėta raudonai)</w:t>
        </w:r>
        <w:r w:rsidR="00303E04">
          <w:rPr>
            <w:noProof/>
            <w:webHidden/>
          </w:rPr>
          <w:tab/>
        </w:r>
        <w:r>
          <w:rPr>
            <w:noProof/>
            <w:webHidden/>
          </w:rPr>
          <w:fldChar w:fldCharType="begin"/>
        </w:r>
        <w:r w:rsidR="00303E04">
          <w:rPr>
            <w:noProof/>
            <w:webHidden/>
          </w:rPr>
          <w:instrText xml:space="preserve"> PAGEREF _Toc263386900 \h </w:instrText>
        </w:r>
        <w:r>
          <w:rPr>
            <w:noProof/>
            <w:webHidden/>
          </w:rPr>
        </w:r>
        <w:r>
          <w:rPr>
            <w:noProof/>
            <w:webHidden/>
          </w:rPr>
          <w:fldChar w:fldCharType="separate"/>
        </w:r>
        <w:r w:rsidR="00D31DE0">
          <w:rPr>
            <w:noProof/>
            <w:webHidden/>
          </w:rPr>
          <w:t>25</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01" w:history="1">
        <w:r w:rsidR="00303E04" w:rsidRPr="002920EA">
          <w:rPr>
            <w:rStyle w:val="Hyperlink"/>
            <w:bCs/>
            <w:noProof/>
            <w:lang w:val="lt-LT"/>
          </w:rPr>
          <w:t>1.12 pav.</w:t>
        </w:r>
        <w:r w:rsidR="00303E04" w:rsidRPr="00EA1619">
          <w:rPr>
            <w:rStyle w:val="Hyperlink"/>
            <w:noProof/>
            <w:lang w:val="lt-LT"/>
          </w:rPr>
          <w:t xml:space="preserve"> STT proceso kreivė. Laipsniškas srovės mažėjimas (pažymėta raudonai)</w:t>
        </w:r>
        <w:r w:rsidR="00303E04">
          <w:rPr>
            <w:noProof/>
            <w:webHidden/>
          </w:rPr>
          <w:tab/>
        </w:r>
        <w:r>
          <w:rPr>
            <w:noProof/>
            <w:webHidden/>
          </w:rPr>
          <w:fldChar w:fldCharType="begin"/>
        </w:r>
        <w:r w:rsidR="00303E04">
          <w:rPr>
            <w:noProof/>
            <w:webHidden/>
          </w:rPr>
          <w:instrText xml:space="preserve"> PAGEREF _Toc263386901 \h </w:instrText>
        </w:r>
        <w:r>
          <w:rPr>
            <w:noProof/>
            <w:webHidden/>
          </w:rPr>
        </w:r>
        <w:r>
          <w:rPr>
            <w:noProof/>
            <w:webHidden/>
          </w:rPr>
          <w:fldChar w:fldCharType="separate"/>
        </w:r>
        <w:r w:rsidR="00D31DE0">
          <w:rPr>
            <w:noProof/>
            <w:webHidden/>
          </w:rPr>
          <w:t>26</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02" w:history="1">
        <w:r w:rsidR="00303E04" w:rsidRPr="002920EA">
          <w:rPr>
            <w:rStyle w:val="Hyperlink"/>
            <w:bCs/>
            <w:noProof/>
            <w:lang w:val="lt-LT"/>
          </w:rPr>
          <w:t>3.1 pav.</w:t>
        </w:r>
        <w:r w:rsidR="00303E04" w:rsidRPr="00EA1619">
          <w:rPr>
            <w:rStyle w:val="Hyperlink"/>
            <w:b/>
            <w:bCs/>
            <w:noProof/>
            <w:lang w:val="lt-LT"/>
          </w:rPr>
          <w:t xml:space="preserve"> </w:t>
        </w:r>
        <w:r w:rsidR="00303E04" w:rsidRPr="00EA1619">
          <w:rPr>
            <w:rStyle w:val="Hyperlink"/>
            <w:bCs/>
            <w:noProof/>
            <w:lang w:val="lt-LT"/>
          </w:rPr>
          <w:t>Sukurto stendo schema:</w:t>
        </w:r>
        <w:r w:rsidR="00303E04">
          <w:rPr>
            <w:noProof/>
            <w:webHidden/>
          </w:rPr>
          <w:tab/>
        </w:r>
        <w:r>
          <w:rPr>
            <w:noProof/>
            <w:webHidden/>
          </w:rPr>
          <w:fldChar w:fldCharType="begin"/>
        </w:r>
        <w:r w:rsidR="00303E04">
          <w:rPr>
            <w:noProof/>
            <w:webHidden/>
          </w:rPr>
          <w:instrText xml:space="preserve"> PAGEREF _Toc263386902 \h </w:instrText>
        </w:r>
        <w:r>
          <w:rPr>
            <w:noProof/>
            <w:webHidden/>
          </w:rPr>
        </w:r>
        <w:r>
          <w:rPr>
            <w:noProof/>
            <w:webHidden/>
          </w:rPr>
          <w:fldChar w:fldCharType="separate"/>
        </w:r>
        <w:r w:rsidR="00D31DE0">
          <w:rPr>
            <w:noProof/>
            <w:webHidden/>
          </w:rPr>
          <w:t>28</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03" w:history="1">
        <w:r w:rsidR="00303E04" w:rsidRPr="002920EA">
          <w:rPr>
            <w:rStyle w:val="Hyperlink"/>
            <w:noProof/>
            <w:lang w:val="lt-LT"/>
          </w:rPr>
          <w:t>4.1 pav.</w:t>
        </w:r>
        <w:r w:rsidR="00303E04" w:rsidRPr="00EA1619">
          <w:rPr>
            <w:rStyle w:val="Hyperlink"/>
            <w:noProof/>
            <w:lang w:val="lt-LT"/>
          </w:rPr>
          <w:t xml:space="preserve"> Suvirinimo inverterinis šaltinis „Kemppi ProMig 530“ ir suvirinimo savaeigis mechanizmas</w:t>
        </w:r>
        <w:r w:rsidR="00303E04">
          <w:rPr>
            <w:noProof/>
            <w:webHidden/>
          </w:rPr>
          <w:tab/>
        </w:r>
        <w:r>
          <w:rPr>
            <w:noProof/>
            <w:webHidden/>
          </w:rPr>
          <w:fldChar w:fldCharType="begin"/>
        </w:r>
        <w:r w:rsidR="00303E04">
          <w:rPr>
            <w:noProof/>
            <w:webHidden/>
          </w:rPr>
          <w:instrText xml:space="preserve"> PAGEREF _Toc263386903 \h </w:instrText>
        </w:r>
        <w:r>
          <w:rPr>
            <w:noProof/>
            <w:webHidden/>
          </w:rPr>
        </w:r>
        <w:r>
          <w:rPr>
            <w:noProof/>
            <w:webHidden/>
          </w:rPr>
          <w:fldChar w:fldCharType="separate"/>
        </w:r>
        <w:r w:rsidR="00D31DE0">
          <w:rPr>
            <w:noProof/>
            <w:webHidden/>
          </w:rPr>
          <w:t>30</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04" w:history="1">
        <w:r w:rsidR="00303E04" w:rsidRPr="002920EA">
          <w:rPr>
            <w:rStyle w:val="Hyperlink"/>
            <w:noProof/>
            <w:lang w:val="lt-LT"/>
          </w:rPr>
          <w:t>4.2 pav.</w:t>
        </w:r>
        <w:r w:rsidR="00303E04" w:rsidRPr="00EA1619">
          <w:rPr>
            <w:rStyle w:val="Hyperlink"/>
            <w:noProof/>
            <w:lang w:val="lt-LT"/>
          </w:rPr>
          <w:t xml:space="preserve"> Vielos suvirinimo padėtys ir rekomenduojama srovės rūšis bei apsauginės dujos</w:t>
        </w:r>
        <w:r w:rsidR="00303E04">
          <w:rPr>
            <w:noProof/>
            <w:webHidden/>
          </w:rPr>
          <w:tab/>
        </w:r>
        <w:r>
          <w:rPr>
            <w:noProof/>
            <w:webHidden/>
          </w:rPr>
          <w:fldChar w:fldCharType="begin"/>
        </w:r>
        <w:r w:rsidR="00303E04">
          <w:rPr>
            <w:noProof/>
            <w:webHidden/>
          </w:rPr>
          <w:instrText xml:space="preserve"> PAGEREF _Toc263386904 \h </w:instrText>
        </w:r>
        <w:r>
          <w:rPr>
            <w:noProof/>
            <w:webHidden/>
          </w:rPr>
        </w:r>
        <w:r>
          <w:rPr>
            <w:noProof/>
            <w:webHidden/>
          </w:rPr>
          <w:fldChar w:fldCharType="separate"/>
        </w:r>
        <w:r w:rsidR="00D31DE0">
          <w:rPr>
            <w:noProof/>
            <w:webHidden/>
          </w:rPr>
          <w:t>32</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05" w:history="1">
        <w:r w:rsidR="00303E04" w:rsidRPr="002920EA">
          <w:rPr>
            <w:rStyle w:val="Hyperlink"/>
            <w:noProof/>
            <w:lang w:val="lt-LT"/>
          </w:rPr>
          <w:t>4.3 pav.</w:t>
        </w:r>
        <w:r w:rsidR="00303E04" w:rsidRPr="00EA1619">
          <w:rPr>
            <w:rStyle w:val="Hyperlink"/>
            <w:noProof/>
            <w:lang w:val="lt-LT"/>
          </w:rPr>
          <w:t xml:space="preserve"> Oscilografas GW-INSTEK GDS-2204</w:t>
        </w:r>
        <w:r w:rsidR="00303E04">
          <w:rPr>
            <w:noProof/>
            <w:webHidden/>
          </w:rPr>
          <w:tab/>
        </w:r>
        <w:r>
          <w:rPr>
            <w:noProof/>
            <w:webHidden/>
          </w:rPr>
          <w:fldChar w:fldCharType="begin"/>
        </w:r>
        <w:r w:rsidR="00303E04">
          <w:rPr>
            <w:noProof/>
            <w:webHidden/>
          </w:rPr>
          <w:instrText xml:space="preserve"> PAGEREF _Toc263386905 \h </w:instrText>
        </w:r>
        <w:r>
          <w:rPr>
            <w:noProof/>
            <w:webHidden/>
          </w:rPr>
        </w:r>
        <w:r>
          <w:rPr>
            <w:noProof/>
            <w:webHidden/>
          </w:rPr>
          <w:fldChar w:fldCharType="separate"/>
        </w:r>
        <w:r w:rsidR="00D31DE0">
          <w:rPr>
            <w:noProof/>
            <w:webHidden/>
          </w:rPr>
          <w:t>33</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06" w:history="1">
        <w:r w:rsidR="00303E04" w:rsidRPr="002920EA">
          <w:rPr>
            <w:rStyle w:val="Hyperlink"/>
            <w:bCs/>
            <w:noProof/>
            <w:lang w:val="lt-LT"/>
          </w:rPr>
          <w:t xml:space="preserve">7.1 pav. </w:t>
        </w:r>
        <w:r w:rsidR="00303E04" w:rsidRPr="00EA1619">
          <w:rPr>
            <w:rStyle w:val="Hyperlink"/>
            <w:noProof/>
            <w:lang w:val="lt-LT"/>
          </w:rPr>
          <w:t xml:space="preserve"> Įvirinimo gylis priklausomai nuo režimo ir parametro</w:t>
        </w:r>
        <w:r w:rsidR="00303E04">
          <w:rPr>
            <w:noProof/>
            <w:webHidden/>
          </w:rPr>
          <w:tab/>
        </w:r>
        <w:r>
          <w:rPr>
            <w:noProof/>
            <w:webHidden/>
          </w:rPr>
          <w:fldChar w:fldCharType="begin"/>
        </w:r>
        <w:r w:rsidR="00303E04">
          <w:rPr>
            <w:noProof/>
            <w:webHidden/>
          </w:rPr>
          <w:instrText xml:space="preserve"> PAGEREF _Toc263386906 \h </w:instrText>
        </w:r>
        <w:r>
          <w:rPr>
            <w:noProof/>
            <w:webHidden/>
          </w:rPr>
        </w:r>
        <w:r>
          <w:rPr>
            <w:noProof/>
            <w:webHidden/>
          </w:rPr>
          <w:fldChar w:fldCharType="separate"/>
        </w:r>
        <w:r w:rsidR="00D31DE0">
          <w:rPr>
            <w:noProof/>
            <w:webHidden/>
          </w:rPr>
          <w:t>43</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07" w:history="1">
        <w:r w:rsidR="00303E04" w:rsidRPr="002920EA">
          <w:rPr>
            <w:rStyle w:val="Hyperlink"/>
            <w:noProof/>
            <w:lang w:val="lt-LT"/>
          </w:rPr>
          <w:t>7.2 pav.</w:t>
        </w:r>
        <w:r w:rsidR="00303E04" w:rsidRPr="00EA1619">
          <w:rPr>
            <w:rStyle w:val="Hyperlink"/>
            <w:noProof/>
            <w:lang w:val="lt-LT"/>
          </w:rPr>
          <w:t xml:space="preserve"> Siūlės skerspjūvio plotų matavimo schema</w:t>
        </w:r>
        <w:r w:rsidR="00303E04">
          <w:rPr>
            <w:noProof/>
            <w:webHidden/>
          </w:rPr>
          <w:tab/>
        </w:r>
        <w:r>
          <w:rPr>
            <w:noProof/>
            <w:webHidden/>
          </w:rPr>
          <w:fldChar w:fldCharType="begin"/>
        </w:r>
        <w:r w:rsidR="00303E04">
          <w:rPr>
            <w:noProof/>
            <w:webHidden/>
          </w:rPr>
          <w:instrText xml:space="preserve"> PAGEREF _Toc263386907 \h </w:instrText>
        </w:r>
        <w:r>
          <w:rPr>
            <w:noProof/>
            <w:webHidden/>
          </w:rPr>
        </w:r>
        <w:r>
          <w:rPr>
            <w:noProof/>
            <w:webHidden/>
          </w:rPr>
          <w:fldChar w:fldCharType="separate"/>
        </w:r>
        <w:r w:rsidR="00D31DE0">
          <w:rPr>
            <w:noProof/>
            <w:webHidden/>
          </w:rPr>
          <w:t>43</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08" w:history="1">
        <w:r w:rsidR="00303E04" w:rsidRPr="002920EA">
          <w:rPr>
            <w:rStyle w:val="Hyperlink"/>
            <w:noProof/>
            <w:lang w:val="lt-LT"/>
          </w:rPr>
          <w:t>7.3 pav.</w:t>
        </w:r>
        <w:r w:rsidR="00303E04" w:rsidRPr="00EA1619">
          <w:rPr>
            <w:rStyle w:val="Hyperlink"/>
            <w:noProof/>
            <w:lang w:val="lt-LT"/>
          </w:rPr>
          <w:t xml:space="preserve"> Metalo susimaišymo santykis</w:t>
        </w:r>
        <w:r w:rsidR="00303E04">
          <w:rPr>
            <w:noProof/>
            <w:webHidden/>
          </w:rPr>
          <w:tab/>
        </w:r>
        <w:r>
          <w:rPr>
            <w:noProof/>
            <w:webHidden/>
          </w:rPr>
          <w:fldChar w:fldCharType="begin"/>
        </w:r>
        <w:r w:rsidR="00303E04">
          <w:rPr>
            <w:noProof/>
            <w:webHidden/>
          </w:rPr>
          <w:instrText xml:space="preserve"> PAGEREF _Toc263386908 \h </w:instrText>
        </w:r>
        <w:r>
          <w:rPr>
            <w:noProof/>
            <w:webHidden/>
          </w:rPr>
        </w:r>
        <w:r>
          <w:rPr>
            <w:noProof/>
            <w:webHidden/>
          </w:rPr>
          <w:fldChar w:fldCharType="separate"/>
        </w:r>
        <w:r w:rsidR="00D31DE0">
          <w:rPr>
            <w:noProof/>
            <w:webHidden/>
          </w:rPr>
          <w:t>44</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09" w:history="1">
        <w:r w:rsidR="00303E04" w:rsidRPr="002920EA">
          <w:rPr>
            <w:rStyle w:val="Hyperlink"/>
            <w:bCs/>
            <w:noProof/>
            <w:lang w:val="lt-LT"/>
          </w:rPr>
          <w:t>8.1 pav.</w:t>
        </w:r>
        <w:r w:rsidR="00303E04" w:rsidRPr="00EA1619">
          <w:rPr>
            <w:rStyle w:val="Hyperlink"/>
            <w:b/>
            <w:bCs/>
            <w:noProof/>
            <w:lang w:val="lt-LT"/>
          </w:rPr>
          <w:t xml:space="preserve"> </w:t>
        </w:r>
        <w:r w:rsidR="00303E04" w:rsidRPr="00EA1619">
          <w:rPr>
            <w:rStyle w:val="Hyperlink"/>
            <w:bCs/>
            <w:noProof/>
            <w:lang w:val="lt-LT"/>
          </w:rPr>
          <w:t>Pirmojo bandinio siūlių bendras vaizdas</w:t>
        </w:r>
        <w:r w:rsidR="00303E04">
          <w:rPr>
            <w:noProof/>
            <w:webHidden/>
          </w:rPr>
          <w:tab/>
        </w:r>
        <w:r>
          <w:rPr>
            <w:noProof/>
            <w:webHidden/>
          </w:rPr>
          <w:fldChar w:fldCharType="begin"/>
        </w:r>
        <w:r w:rsidR="00303E04">
          <w:rPr>
            <w:noProof/>
            <w:webHidden/>
          </w:rPr>
          <w:instrText xml:space="preserve"> PAGEREF _Toc263386909 \h </w:instrText>
        </w:r>
        <w:r>
          <w:rPr>
            <w:noProof/>
            <w:webHidden/>
          </w:rPr>
        </w:r>
        <w:r>
          <w:rPr>
            <w:noProof/>
            <w:webHidden/>
          </w:rPr>
          <w:fldChar w:fldCharType="separate"/>
        </w:r>
        <w:r w:rsidR="00D31DE0">
          <w:rPr>
            <w:noProof/>
            <w:webHidden/>
          </w:rPr>
          <w:t>45</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10" w:history="1">
        <w:r w:rsidR="00303E04" w:rsidRPr="002920EA">
          <w:rPr>
            <w:rStyle w:val="Hyperlink"/>
            <w:bCs/>
            <w:noProof/>
            <w:lang w:val="lt-LT"/>
          </w:rPr>
          <w:t>8.2 pav.</w:t>
        </w:r>
        <w:r w:rsidR="00303E04" w:rsidRPr="00EA1619">
          <w:rPr>
            <w:rStyle w:val="Hyperlink"/>
            <w:b/>
            <w:bCs/>
            <w:noProof/>
            <w:lang w:val="lt-LT"/>
          </w:rPr>
          <w:t xml:space="preserve"> </w:t>
        </w:r>
        <w:r w:rsidR="00303E04" w:rsidRPr="00EA1619">
          <w:rPr>
            <w:rStyle w:val="Hyperlink"/>
            <w:bCs/>
            <w:noProof/>
            <w:lang w:val="lt-LT"/>
          </w:rPr>
          <w:t>Antrojo bandinio siūlių bendras vaizdas</w:t>
        </w:r>
        <w:r w:rsidR="00303E04">
          <w:rPr>
            <w:noProof/>
            <w:webHidden/>
          </w:rPr>
          <w:tab/>
        </w:r>
        <w:r>
          <w:rPr>
            <w:noProof/>
            <w:webHidden/>
          </w:rPr>
          <w:fldChar w:fldCharType="begin"/>
        </w:r>
        <w:r w:rsidR="00303E04">
          <w:rPr>
            <w:noProof/>
            <w:webHidden/>
          </w:rPr>
          <w:instrText xml:space="preserve"> PAGEREF _Toc263386910 \h </w:instrText>
        </w:r>
        <w:r>
          <w:rPr>
            <w:noProof/>
            <w:webHidden/>
          </w:rPr>
        </w:r>
        <w:r>
          <w:rPr>
            <w:noProof/>
            <w:webHidden/>
          </w:rPr>
          <w:fldChar w:fldCharType="separate"/>
        </w:r>
        <w:r w:rsidR="00D31DE0">
          <w:rPr>
            <w:noProof/>
            <w:webHidden/>
          </w:rPr>
          <w:t>48</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11" w:history="1">
        <w:r w:rsidR="00303E04" w:rsidRPr="002920EA">
          <w:rPr>
            <w:rStyle w:val="Hyperlink"/>
            <w:bCs/>
            <w:noProof/>
            <w:lang w:val="lt-LT"/>
          </w:rPr>
          <w:t>8.3 pav.</w:t>
        </w:r>
        <w:r w:rsidR="00303E04" w:rsidRPr="00EA1619">
          <w:rPr>
            <w:rStyle w:val="Hyperlink"/>
            <w:b/>
            <w:bCs/>
            <w:noProof/>
            <w:lang w:val="lt-LT"/>
          </w:rPr>
          <w:t xml:space="preserve"> </w:t>
        </w:r>
        <w:r w:rsidR="00303E04" w:rsidRPr="00EA1619">
          <w:rPr>
            <w:rStyle w:val="Hyperlink"/>
            <w:bCs/>
            <w:noProof/>
            <w:lang w:val="lt-LT"/>
          </w:rPr>
          <w:t>Trečiojo  bandinio siūlių bendras vaizdas</w:t>
        </w:r>
        <w:r w:rsidR="00303E04">
          <w:rPr>
            <w:noProof/>
            <w:webHidden/>
          </w:rPr>
          <w:tab/>
        </w:r>
        <w:r>
          <w:rPr>
            <w:noProof/>
            <w:webHidden/>
          </w:rPr>
          <w:fldChar w:fldCharType="begin"/>
        </w:r>
        <w:r w:rsidR="00303E04">
          <w:rPr>
            <w:noProof/>
            <w:webHidden/>
          </w:rPr>
          <w:instrText xml:space="preserve"> PAGEREF _Toc263386911 \h </w:instrText>
        </w:r>
        <w:r>
          <w:rPr>
            <w:noProof/>
            <w:webHidden/>
          </w:rPr>
        </w:r>
        <w:r>
          <w:rPr>
            <w:noProof/>
            <w:webHidden/>
          </w:rPr>
          <w:fldChar w:fldCharType="separate"/>
        </w:r>
        <w:r w:rsidR="00D31DE0">
          <w:rPr>
            <w:noProof/>
            <w:webHidden/>
          </w:rPr>
          <w:t>51</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12" w:history="1">
        <w:r w:rsidR="00303E04" w:rsidRPr="002920EA">
          <w:rPr>
            <w:rStyle w:val="Hyperlink"/>
            <w:bCs/>
            <w:noProof/>
            <w:lang w:val="lt-LT"/>
          </w:rPr>
          <w:t xml:space="preserve">8.4 pav. </w:t>
        </w:r>
        <w:r w:rsidR="00303E04" w:rsidRPr="00EA1619">
          <w:rPr>
            <w:rStyle w:val="Hyperlink"/>
            <w:bCs/>
            <w:noProof/>
            <w:lang w:val="lt-LT"/>
          </w:rPr>
          <w:t>Pirmojo bandinio virinto impulsiniu režimu ir keičiant lanko ilgį siūlių geometrijos pasiskirstymas</w:t>
        </w:r>
        <w:r w:rsidR="00303E04">
          <w:rPr>
            <w:noProof/>
            <w:webHidden/>
          </w:rPr>
          <w:tab/>
        </w:r>
        <w:r>
          <w:rPr>
            <w:noProof/>
            <w:webHidden/>
          </w:rPr>
          <w:fldChar w:fldCharType="begin"/>
        </w:r>
        <w:r w:rsidR="00303E04">
          <w:rPr>
            <w:noProof/>
            <w:webHidden/>
          </w:rPr>
          <w:instrText xml:space="preserve"> PAGEREF _Toc263386912 \h </w:instrText>
        </w:r>
        <w:r>
          <w:rPr>
            <w:noProof/>
            <w:webHidden/>
          </w:rPr>
        </w:r>
        <w:r>
          <w:rPr>
            <w:noProof/>
            <w:webHidden/>
          </w:rPr>
          <w:fldChar w:fldCharType="separate"/>
        </w:r>
        <w:r w:rsidR="00D31DE0">
          <w:rPr>
            <w:noProof/>
            <w:webHidden/>
          </w:rPr>
          <w:t>53</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13" w:history="1">
        <w:r w:rsidR="00303E04" w:rsidRPr="002920EA">
          <w:rPr>
            <w:rStyle w:val="Hyperlink"/>
            <w:bCs/>
            <w:noProof/>
            <w:lang w:val="lt-LT"/>
          </w:rPr>
          <w:t>8.5 pav.</w:t>
        </w:r>
        <w:r w:rsidR="00303E04" w:rsidRPr="00EA1619">
          <w:rPr>
            <w:rStyle w:val="Hyperlink"/>
            <w:b/>
            <w:bCs/>
            <w:noProof/>
            <w:lang w:val="lt-LT"/>
          </w:rPr>
          <w:t xml:space="preserve"> </w:t>
        </w:r>
        <w:r w:rsidR="00303E04" w:rsidRPr="00EA1619">
          <w:rPr>
            <w:rStyle w:val="Hyperlink"/>
            <w:bCs/>
            <w:noProof/>
            <w:lang w:val="lt-LT"/>
          </w:rPr>
          <w:t>Antrojo bandinio virinto dvigubų impulsių režimu ir keičiant lanko ilgį siūlių geometrijos pasiskirstymas</w:t>
        </w:r>
        <w:r w:rsidR="00303E04">
          <w:rPr>
            <w:noProof/>
            <w:webHidden/>
          </w:rPr>
          <w:tab/>
        </w:r>
        <w:r>
          <w:rPr>
            <w:noProof/>
            <w:webHidden/>
          </w:rPr>
          <w:fldChar w:fldCharType="begin"/>
        </w:r>
        <w:r w:rsidR="00303E04">
          <w:rPr>
            <w:noProof/>
            <w:webHidden/>
          </w:rPr>
          <w:instrText xml:space="preserve"> PAGEREF _Toc263386913 \h </w:instrText>
        </w:r>
        <w:r>
          <w:rPr>
            <w:noProof/>
            <w:webHidden/>
          </w:rPr>
        </w:r>
        <w:r>
          <w:rPr>
            <w:noProof/>
            <w:webHidden/>
          </w:rPr>
          <w:fldChar w:fldCharType="separate"/>
        </w:r>
        <w:r w:rsidR="00D31DE0">
          <w:rPr>
            <w:noProof/>
            <w:webHidden/>
          </w:rPr>
          <w:t>54</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14" w:history="1">
        <w:r w:rsidR="00303E04" w:rsidRPr="002920EA">
          <w:rPr>
            <w:rStyle w:val="Hyperlink"/>
            <w:bCs/>
            <w:noProof/>
            <w:lang w:val="lt-LT"/>
          </w:rPr>
          <w:t xml:space="preserve">8.6 pav. </w:t>
        </w:r>
        <w:r w:rsidR="00303E04" w:rsidRPr="00EA1619">
          <w:rPr>
            <w:rStyle w:val="Hyperlink"/>
            <w:bCs/>
            <w:noProof/>
            <w:lang w:val="lt-LT"/>
          </w:rPr>
          <w:t>Trečiojo bandinio virinto sinergetiniu režimu ir keičiant lanko šiurkštumą siūlių geometrijos pasiskirstymas</w:t>
        </w:r>
        <w:r w:rsidR="00303E04">
          <w:rPr>
            <w:noProof/>
            <w:webHidden/>
          </w:rPr>
          <w:tab/>
        </w:r>
        <w:r>
          <w:rPr>
            <w:noProof/>
            <w:webHidden/>
          </w:rPr>
          <w:fldChar w:fldCharType="begin"/>
        </w:r>
        <w:r w:rsidR="00303E04">
          <w:rPr>
            <w:noProof/>
            <w:webHidden/>
          </w:rPr>
          <w:instrText xml:space="preserve"> PAGEREF _Toc263386914 \h </w:instrText>
        </w:r>
        <w:r>
          <w:rPr>
            <w:noProof/>
            <w:webHidden/>
          </w:rPr>
        </w:r>
        <w:r>
          <w:rPr>
            <w:noProof/>
            <w:webHidden/>
          </w:rPr>
          <w:fldChar w:fldCharType="separate"/>
        </w:r>
        <w:r w:rsidR="00D31DE0">
          <w:rPr>
            <w:noProof/>
            <w:webHidden/>
          </w:rPr>
          <w:t>54</w:t>
        </w:r>
        <w:r>
          <w:rPr>
            <w:noProof/>
            <w:webHidden/>
          </w:rPr>
          <w:fldChar w:fldCharType="end"/>
        </w:r>
      </w:hyperlink>
    </w:p>
    <w:p w:rsidR="00B07F9B" w:rsidRPr="008C4F9D" w:rsidRDefault="001A6A62" w:rsidP="004D28A8">
      <w:pPr>
        <w:pStyle w:val="Lentelspavadinimas"/>
      </w:pPr>
      <w:r w:rsidRPr="008C4F9D">
        <w:fldChar w:fldCharType="end"/>
      </w:r>
    </w:p>
    <w:p w:rsidR="00532DAC" w:rsidRPr="008C4F9D" w:rsidRDefault="00532DAC" w:rsidP="004D28A8">
      <w:pPr>
        <w:pStyle w:val="Lentelspavadinimas"/>
      </w:pPr>
    </w:p>
    <w:p w:rsidR="00532DAC" w:rsidRPr="008C4F9D" w:rsidRDefault="00532DAC" w:rsidP="004D28A8">
      <w:pPr>
        <w:pStyle w:val="Lentelspavadinimas"/>
      </w:pPr>
    </w:p>
    <w:p w:rsidR="00532DAC" w:rsidRPr="008C4F9D" w:rsidRDefault="00532DAC" w:rsidP="00F70253">
      <w:pPr>
        <w:pStyle w:val="Skyrius0lygis"/>
      </w:pPr>
      <w:bookmarkStart w:id="5" w:name="_Toc263386414"/>
      <w:r w:rsidRPr="008C4F9D">
        <w:lastRenderedPageBreak/>
        <w:t>Lentelių sąrašas</w:t>
      </w:r>
      <w:bookmarkEnd w:id="5"/>
    </w:p>
    <w:p w:rsidR="00303E04" w:rsidRDefault="001A6A62">
      <w:pPr>
        <w:pStyle w:val="TOC1"/>
        <w:rPr>
          <w:rFonts w:asciiTheme="minorHAnsi" w:eastAsiaTheme="minorEastAsia" w:hAnsiTheme="minorHAnsi" w:cstheme="minorBidi"/>
          <w:noProof/>
          <w:sz w:val="22"/>
          <w:szCs w:val="22"/>
          <w:lang w:val="lt-LT" w:eastAsia="lt-LT"/>
        </w:rPr>
      </w:pPr>
      <w:r w:rsidRPr="008C4F9D">
        <w:rPr>
          <w:lang w:val="lt-LT"/>
        </w:rPr>
        <w:fldChar w:fldCharType="begin"/>
      </w:r>
      <w:r w:rsidR="00532DAC" w:rsidRPr="008C4F9D">
        <w:rPr>
          <w:lang w:val="lt-LT"/>
        </w:rPr>
        <w:instrText xml:space="preserve"> TOC \h \z \t "Lentelės pavadinimas;1" </w:instrText>
      </w:r>
      <w:r w:rsidRPr="008C4F9D">
        <w:rPr>
          <w:lang w:val="lt-LT"/>
        </w:rPr>
        <w:fldChar w:fldCharType="separate"/>
      </w:r>
      <w:hyperlink w:anchor="_Toc263386948" w:history="1">
        <w:r w:rsidR="00303E04" w:rsidRPr="0095009B">
          <w:rPr>
            <w:rStyle w:val="Hyperlink"/>
            <w:noProof/>
          </w:rPr>
          <w:t>4.1 lentelė. Vielos cheminė sudėtis bei rekomenduojamos dujos</w:t>
        </w:r>
        <w:r w:rsidR="00303E04">
          <w:rPr>
            <w:noProof/>
            <w:webHidden/>
          </w:rPr>
          <w:tab/>
        </w:r>
        <w:r>
          <w:rPr>
            <w:noProof/>
            <w:webHidden/>
          </w:rPr>
          <w:fldChar w:fldCharType="begin"/>
        </w:r>
        <w:r w:rsidR="00303E04">
          <w:rPr>
            <w:noProof/>
            <w:webHidden/>
          </w:rPr>
          <w:instrText xml:space="preserve"> PAGEREF _Toc263386948 \h </w:instrText>
        </w:r>
        <w:r>
          <w:rPr>
            <w:noProof/>
            <w:webHidden/>
          </w:rPr>
        </w:r>
        <w:r>
          <w:rPr>
            <w:noProof/>
            <w:webHidden/>
          </w:rPr>
          <w:fldChar w:fldCharType="separate"/>
        </w:r>
        <w:r w:rsidR="00D31DE0">
          <w:rPr>
            <w:noProof/>
            <w:webHidden/>
          </w:rPr>
          <w:t>33</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49" w:history="1">
        <w:r w:rsidR="00303E04" w:rsidRPr="0095009B">
          <w:rPr>
            <w:rStyle w:val="Hyperlink"/>
            <w:bCs/>
            <w:noProof/>
          </w:rPr>
          <w:t>4.2 lentelė.</w:t>
        </w:r>
        <w:r w:rsidR="00303E04" w:rsidRPr="0095009B">
          <w:rPr>
            <w:rStyle w:val="Hyperlink"/>
            <w:noProof/>
          </w:rPr>
          <w:t xml:space="preserve"> Rekomendacijos dėl parametrų pasirinkimo</w:t>
        </w:r>
        <w:r w:rsidR="00303E04">
          <w:rPr>
            <w:noProof/>
            <w:webHidden/>
          </w:rPr>
          <w:tab/>
        </w:r>
        <w:r>
          <w:rPr>
            <w:noProof/>
            <w:webHidden/>
          </w:rPr>
          <w:fldChar w:fldCharType="begin"/>
        </w:r>
        <w:r w:rsidR="00303E04">
          <w:rPr>
            <w:noProof/>
            <w:webHidden/>
          </w:rPr>
          <w:instrText xml:space="preserve"> PAGEREF _Toc263386949 \h </w:instrText>
        </w:r>
        <w:r>
          <w:rPr>
            <w:noProof/>
            <w:webHidden/>
          </w:rPr>
        </w:r>
        <w:r>
          <w:rPr>
            <w:noProof/>
            <w:webHidden/>
          </w:rPr>
          <w:fldChar w:fldCharType="separate"/>
        </w:r>
        <w:r w:rsidR="00D31DE0">
          <w:rPr>
            <w:noProof/>
            <w:webHidden/>
          </w:rPr>
          <w:t>33</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50" w:history="1">
        <w:r w:rsidR="00303E04" w:rsidRPr="0095009B">
          <w:rPr>
            <w:rStyle w:val="Hyperlink"/>
            <w:noProof/>
          </w:rPr>
          <w:t>5.1 lentelė. Bandymų metu užfiksuoti duomenys. Pirmas bandinys</w:t>
        </w:r>
        <w:r w:rsidR="00303E04">
          <w:rPr>
            <w:noProof/>
            <w:webHidden/>
          </w:rPr>
          <w:tab/>
        </w:r>
        <w:r>
          <w:rPr>
            <w:noProof/>
            <w:webHidden/>
          </w:rPr>
          <w:fldChar w:fldCharType="begin"/>
        </w:r>
        <w:r w:rsidR="00303E04">
          <w:rPr>
            <w:noProof/>
            <w:webHidden/>
          </w:rPr>
          <w:instrText xml:space="preserve"> PAGEREF _Toc263386950 \h </w:instrText>
        </w:r>
        <w:r>
          <w:rPr>
            <w:noProof/>
            <w:webHidden/>
          </w:rPr>
        </w:r>
        <w:r>
          <w:rPr>
            <w:noProof/>
            <w:webHidden/>
          </w:rPr>
          <w:fldChar w:fldCharType="separate"/>
        </w:r>
        <w:r w:rsidR="00D31DE0">
          <w:rPr>
            <w:noProof/>
            <w:webHidden/>
          </w:rPr>
          <w:t>34</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51" w:history="1">
        <w:r w:rsidR="00303E04" w:rsidRPr="0095009B">
          <w:rPr>
            <w:rStyle w:val="Hyperlink"/>
            <w:noProof/>
          </w:rPr>
          <w:t>5.2 lentelė. Bandymų metu užfiksuoti duomenys. Antrasis  bandinys</w:t>
        </w:r>
        <w:r w:rsidR="00303E04">
          <w:rPr>
            <w:noProof/>
            <w:webHidden/>
          </w:rPr>
          <w:tab/>
        </w:r>
        <w:r>
          <w:rPr>
            <w:noProof/>
            <w:webHidden/>
          </w:rPr>
          <w:fldChar w:fldCharType="begin"/>
        </w:r>
        <w:r w:rsidR="00303E04">
          <w:rPr>
            <w:noProof/>
            <w:webHidden/>
          </w:rPr>
          <w:instrText xml:space="preserve"> PAGEREF _Toc263386951 \h </w:instrText>
        </w:r>
        <w:r>
          <w:rPr>
            <w:noProof/>
            <w:webHidden/>
          </w:rPr>
        </w:r>
        <w:r>
          <w:rPr>
            <w:noProof/>
            <w:webHidden/>
          </w:rPr>
          <w:fldChar w:fldCharType="separate"/>
        </w:r>
        <w:r w:rsidR="00D31DE0">
          <w:rPr>
            <w:noProof/>
            <w:webHidden/>
          </w:rPr>
          <w:t>35</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52" w:history="1">
        <w:r w:rsidR="00303E04" w:rsidRPr="0095009B">
          <w:rPr>
            <w:rStyle w:val="Hyperlink"/>
            <w:noProof/>
          </w:rPr>
          <w:t>5.3 lentelė. Bandymų metu užfiksuoti duomenys. Trečiasis bandinys</w:t>
        </w:r>
        <w:r w:rsidR="00303E04">
          <w:rPr>
            <w:noProof/>
            <w:webHidden/>
          </w:rPr>
          <w:tab/>
        </w:r>
        <w:r>
          <w:rPr>
            <w:noProof/>
            <w:webHidden/>
          </w:rPr>
          <w:fldChar w:fldCharType="begin"/>
        </w:r>
        <w:r w:rsidR="00303E04">
          <w:rPr>
            <w:noProof/>
            <w:webHidden/>
          </w:rPr>
          <w:instrText xml:space="preserve"> PAGEREF _Toc263386952 \h </w:instrText>
        </w:r>
        <w:r>
          <w:rPr>
            <w:noProof/>
            <w:webHidden/>
          </w:rPr>
        </w:r>
        <w:r>
          <w:rPr>
            <w:noProof/>
            <w:webHidden/>
          </w:rPr>
          <w:fldChar w:fldCharType="separate"/>
        </w:r>
        <w:r w:rsidR="00D31DE0">
          <w:rPr>
            <w:noProof/>
            <w:webHidden/>
          </w:rPr>
          <w:t>36</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53" w:history="1">
        <w:r w:rsidR="00303E04" w:rsidRPr="0095009B">
          <w:rPr>
            <w:rStyle w:val="Hyperlink"/>
            <w:noProof/>
          </w:rPr>
          <w:t>6.1 lentelė. Galios ir įvestos šilumos skaičiavimų rezultatai</w:t>
        </w:r>
        <w:r w:rsidR="00303E04">
          <w:rPr>
            <w:noProof/>
            <w:webHidden/>
          </w:rPr>
          <w:tab/>
        </w:r>
        <w:r>
          <w:rPr>
            <w:noProof/>
            <w:webHidden/>
          </w:rPr>
          <w:fldChar w:fldCharType="begin"/>
        </w:r>
        <w:r w:rsidR="00303E04">
          <w:rPr>
            <w:noProof/>
            <w:webHidden/>
          </w:rPr>
          <w:instrText xml:space="preserve"> PAGEREF _Toc263386953 \h </w:instrText>
        </w:r>
        <w:r>
          <w:rPr>
            <w:noProof/>
            <w:webHidden/>
          </w:rPr>
        </w:r>
        <w:r>
          <w:rPr>
            <w:noProof/>
            <w:webHidden/>
          </w:rPr>
          <w:fldChar w:fldCharType="separate"/>
        </w:r>
        <w:r w:rsidR="00D31DE0">
          <w:rPr>
            <w:noProof/>
            <w:webHidden/>
          </w:rPr>
          <w:t>40</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54" w:history="1">
        <w:r w:rsidR="00303E04" w:rsidRPr="0095009B">
          <w:rPr>
            <w:rStyle w:val="Hyperlink"/>
            <w:bCs/>
            <w:noProof/>
          </w:rPr>
          <w:t>7.1 lentelė.</w:t>
        </w:r>
        <w:r w:rsidR="00303E04" w:rsidRPr="0095009B">
          <w:rPr>
            <w:rStyle w:val="Hyperlink"/>
            <w:noProof/>
          </w:rPr>
          <w:t xml:space="preserve"> Siūlių skerspjūvio projekcijos</w:t>
        </w:r>
        <w:r w:rsidR="00303E04">
          <w:rPr>
            <w:noProof/>
            <w:webHidden/>
          </w:rPr>
          <w:tab/>
        </w:r>
        <w:r>
          <w:rPr>
            <w:noProof/>
            <w:webHidden/>
          </w:rPr>
          <w:fldChar w:fldCharType="begin"/>
        </w:r>
        <w:r w:rsidR="00303E04">
          <w:rPr>
            <w:noProof/>
            <w:webHidden/>
          </w:rPr>
          <w:instrText xml:space="preserve"> PAGEREF _Toc263386954 \h </w:instrText>
        </w:r>
        <w:r>
          <w:rPr>
            <w:noProof/>
            <w:webHidden/>
          </w:rPr>
        </w:r>
        <w:r>
          <w:rPr>
            <w:noProof/>
            <w:webHidden/>
          </w:rPr>
          <w:fldChar w:fldCharType="separate"/>
        </w:r>
        <w:r w:rsidR="00D31DE0">
          <w:rPr>
            <w:noProof/>
            <w:webHidden/>
          </w:rPr>
          <w:t>41</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55" w:history="1">
        <w:r w:rsidR="00303E04" w:rsidRPr="0095009B">
          <w:rPr>
            <w:rStyle w:val="Hyperlink"/>
            <w:noProof/>
          </w:rPr>
          <w:t>8.1 lentelė. Pirmojo bandinio srovės ir įtampos kreivės.</w:t>
        </w:r>
        <w:r w:rsidR="00303E04">
          <w:rPr>
            <w:noProof/>
            <w:webHidden/>
          </w:rPr>
          <w:tab/>
        </w:r>
        <w:r>
          <w:rPr>
            <w:noProof/>
            <w:webHidden/>
          </w:rPr>
          <w:fldChar w:fldCharType="begin"/>
        </w:r>
        <w:r w:rsidR="00303E04">
          <w:rPr>
            <w:noProof/>
            <w:webHidden/>
          </w:rPr>
          <w:instrText xml:space="preserve"> PAGEREF _Toc263386955 \h </w:instrText>
        </w:r>
        <w:r>
          <w:rPr>
            <w:noProof/>
            <w:webHidden/>
          </w:rPr>
        </w:r>
        <w:r>
          <w:rPr>
            <w:noProof/>
            <w:webHidden/>
          </w:rPr>
          <w:fldChar w:fldCharType="separate"/>
        </w:r>
        <w:r w:rsidR="00D31DE0">
          <w:rPr>
            <w:noProof/>
            <w:webHidden/>
          </w:rPr>
          <w:t>46</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56" w:history="1">
        <w:r w:rsidR="00303E04" w:rsidRPr="0095009B">
          <w:rPr>
            <w:rStyle w:val="Hyperlink"/>
            <w:noProof/>
          </w:rPr>
          <w:t>8.1 lentelė (tęsinys). Pirmojo ban</w:t>
        </w:r>
        <w:r w:rsidR="00303E04">
          <w:rPr>
            <w:rStyle w:val="Hyperlink"/>
            <w:noProof/>
          </w:rPr>
          <w:t>dinio srovės ir įtampos kreivės</w:t>
        </w:r>
        <w:r w:rsidR="00303E04">
          <w:rPr>
            <w:noProof/>
            <w:webHidden/>
          </w:rPr>
          <w:tab/>
        </w:r>
        <w:r>
          <w:rPr>
            <w:noProof/>
            <w:webHidden/>
          </w:rPr>
          <w:fldChar w:fldCharType="begin"/>
        </w:r>
        <w:r w:rsidR="00303E04">
          <w:rPr>
            <w:noProof/>
            <w:webHidden/>
          </w:rPr>
          <w:instrText xml:space="preserve"> PAGEREF _Toc263386956 \h </w:instrText>
        </w:r>
        <w:r>
          <w:rPr>
            <w:noProof/>
            <w:webHidden/>
          </w:rPr>
        </w:r>
        <w:r>
          <w:rPr>
            <w:noProof/>
            <w:webHidden/>
          </w:rPr>
          <w:fldChar w:fldCharType="separate"/>
        </w:r>
        <w:r w:rsidR="00D31DE0">
          <w:rPr>
            <w:noProof/>
            <w:webHidden/>
          </w:rPr>
          <w:t>47</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57" w:history="1">
        <w:r w:rsidR="00303E04" w:rsidRPr="0095009B">
          <w:rPr>
            <w:rStyle w:val="Hyperlink"/>
            <w:noProof/>
          </w:rPr>
          <w:t>8.2 lentelė. Antrojo ban</w:t>
        </w:r>
        <w:r w:rsidR="00303E04">
          <w:rPr>
            <w:rStyle w:val="Hyperlink"/>
            <w:noProof/>
          </w:rPr>
          <w:t>dinio srovės ir įtampos kreivės</w:t>
        </w:r>
        <w:r w:rsidR="00303E04">
          <w:rPr>
            <w:noProof/>
            <w:webHidden/>
          </w:rPr>
          <w:tab/>
        </w:r>
        <w:r>
          <w:rPr>
            <w:noProof/>
            <w:webHidden/>
          </w:rPr>
          <w:fldChar w:fldCharType="begin"/>
        </w:r>
        <w:r w:rsidR="00303E04">
          <w:rPr>
            <w:noProof/>
            <w:webHidden/>
          </w:rPr>
          <w:instrText xml:space="preserve"> PAGEREF _Toc263386957 \h </w:instrText>
        </w:r>
        <w:r>
          <w:rPr>
            <w:noProof/>
            <w:webHidden/>
          </w:rPr>
        </w:r>
        <w:r>
          <w:rPr>
            <w:noProof/>
            <w:webHidden/>
          </w:rPr>
          <w:fldChar w:fldCharType="separate"/>
        </w:r>
        <w:r w:rsidR="00D31DE0">
          <w:rPr>
            <w:noProof/>
            <w:webHidden/>
          </w:rPr>
          <w:t>49</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58" w:history="1">
        <w:r w:rsidR="00303E04" w:rsidRPr="0095009B">
          <w:rPr>
            <w:rStyle w:val="Hyperlink"/>
            <w:noProof/>
          </w:rPr>
          <w:t>8.2 lentelė (tęsinys). Antrojo ban</w:t>
        </w:r>
        <w:r w:rsidR="00303E04">
          <w:rPr>
            <w:rStyle w:val="Hyperlink"/>
            <w:noProof/>
          </w:rPr>
          <w:t>dinio srovės ir įtampos kreivės</w:t>
        </w:r>
        <w:r w:rsidR="00303E04">
          <w:rPr>
            <w:noProof/>
            <w:webHidden/>
          </w:rPr>
          <w:tab/>
        </w:r>
        <w:r>
          <w:rPr>
            <w:noProof/>
            <w:webHidden/>
          </w:rPr>
          <w:fldChar w:fldCharType="begin"/>
        </w:r>
        <w:r w:rsidR="00303E04">
          <w:rPr>
            <w:noProof/>
            <w:webHidden/>
          </w:rPr>
          <w:instrText xml:space="preserve"> PAGEREF _Toc263386958 \h </w:instrText>
        </w:r>
        <w:r>
          <w:rPr>
            <w:noProof/>
            <w:webHidden/>
          </w:rPr>
        </w:r>
        <w:r>
          <w:rPr>
            <w:noProof/>
            <w:webHidden/>
          </w:rPr>
          <w:fldChar w:fldCharType="separate"/>
        </w:r>
        <w:r w:rsidR="00D31DE0">
          <w:rPr>
            <w:noProof/>
            <w:webHidden/>
          </w:rPr>
          <w:t>50</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59" w:history="1">
        <w:r w:rsidR="00303E04" w:rsidRPr="0095009B">
          <w:rPr>
            <w:rStyle w:val="Hyperlink"/>
            <w:noProof/>
          </w:rPr>
          <w:t>8.3 lentelė. Trečiojo  ban</w:t>
        </w:r>
        <w:r w:rsidR="00303E04">
          <w:rPr>
            <w:rStyle w:val="Hyperlink"/>
            <w:noProof/>
          </w:rPr>
          <w:t>dinio srovės ir įtampos kreivės</w:t>
        </w:r>
        <w:r w:rsidR="00303E04">
          <w:rPr>
            <w:noProof/>
            <w:webHidden/>
          </w:rPr>
          <w:tab/>
        </w:r>
        <w:r>
          <w:rPr>
            <w:noProof/>
            <w:webHidden/>
          </w:rPr>
          <w:fldChar w:fldCharType="begin"/>
        </w:r>
        <w:r w:rsidR="00303E04">
          <w:rPr>
            <w:noProof/>
            <w:webHidden/>
          </w:rPr>
          <w:instrText xml:space="preserve"> PAGEREF _Toc263386959 \h </w:instrText>
        </w:r>
        <w:r>
          <w:rPr>
            <w:noProof/>
            <w:webHidden/>
          </w:rPr>
        </w:r>
        <w:r>
          <w:rPr>
            <w:noProof/>
            <w:webHidden/>
          </w:rPr>
          <w:fldChar w:fldCharType="separate"/>
        </w:r>
        <w:r w:rsidR="00D31DE0">
          <w:rPr>
            <w:noProof/>
            <w:webHidden/>
          </w:rPr>
          <w:t>52</w:t>
        </w:r>
        <w:r>
          <w:rPr>
            <w:noProof/>
            <w:webHidden/>
          </w:rPr>
          <w:fldChar w:fldCharType="end"/>
        </w:r>
      </w:hyperlink>
    </w:p>
    <w:p w:rsidR="00303E04" w:rsidRDefault="001A6A62">
      <w:pPr>
        <w:pStyle w:val="TOC1"/>
        <w:rPr>
          <w:rFonts w:asciiTheme="minorHAnsi" w:eastAsiaTheme="minorEastAsia" w:hAnsiTheme="minorHAnsi" w:cstheme="minorBidi"/>
          <w:noProof/>
          <w:sz w:val="22"/>
          <w:szCs w:val="22"/>
          <w:lang w:val="lt-LT" w:eastAsia="lt-LT"/>
        </w:rPr>
      </w:pPr>
      <w:hyperlink w:anchor="_Toc263386960" w:history="1">
        <w:r w:rsidR="00303E04" w:rsidRPr="0095009B">
          <w:rPr>
            <w:rStyle w:val="Hyperlink"/>
            <w:noProof/>
          </w:rPr>
          <w:t>8.3 lentelė (tęsinys) Trečiojo  ban</w:t>
        </w:r>
        <w:r w:rsidR="00303E04">
          <w:rPr>
            <w:rStyle w:val="Hyperlink"/>
            <w:noProof/>
          </w:rPr>
          <w:t>dinio srovės ir įtampos kreivės</w:t>
        </w:r>
        <w:r w:rsidR="00303E04">
          <w:rPr>
            <w:noProof/>
            <w:webHidden/>
          </w:rPr>
          <w:tab/>
        </w:r>
        <w:r>
          <w:rPr>
            <w:noProof/>
            <w:webHidden/>
          </w:rPr>
          <w:fldChar w:fldCharType="begin"/>
        </w:r>
        <w:r w:rsidR="00303E04">
          <w:rPr>
            <w:noProof/>
            <w:webHidden/>
          </w:rPr>
          <w:instrText xml:space="preserve"> PAGEREF _Toc263386960 \h </w:instrText>
        </w:r>
        <w:r>
          <w:rPr>
            <w:noProof/>
            <w:webHidden/>
          </w:rPr>
        </w:r>
        <w:r>
          <w:rPr>
            <w:noProof/>
            <w:webHidden/>
          </w:rPr>
          <w:fldChar w:fldCharType="separate"/>
        </w:r>
        <w:r w:rsidR="00D31DE0">
          <w:rPr>
            <w:noProof/>
            <w:webHidden/>
          </w:rPr>
          <w:t>53</w:t>
        </w:r>
        <w:r>
          <w:rPr>
            <w:noProof/>
            <w:webHidden/>
          </w:rPr>
          <w:fldChar w:fldCharType="end"/>
        </w:r>
      </w:hyperlink>
    </w:p>
    <w:p w:rsidR="00532DAC" w:rsidRPr="008C4F9D" w:rsidRDefault="001A6A62" w:rsidP="00532DAC">
      <w:pPr>
        <w:rPr>
          <w:lang w:val="lt-LT"/>
        </w:rPr>
      </w:pPr>
      <w:r w:rsidRPr="008C4F9D">
        <w:rPr>
          <w:lang w:val="lt-LT"/>
        </w:rPr>
        <w:fldChar w:fldCharType="end"/>
      </w:r>
    </w:p>
    <w:p w:rsidR="00655AB8" w:rsidRPr="008C4F9D" w:rsidRDefault="00655AB8" w:rsidP="00F70253">
      <w:pPr>
        <w:pStyle w:val="Skyrius0lygis"/>
      </w:pPr>
      <w:bookmarkStart w:id="6" w:name="_Toc263386415"/>
      <w:r w:rsidRPr="008C4F9D">
        <w:lastRenderedPageBreak/>
        <w:t>Įvadas</w:t>
      </w:r>
      <w:bookmarkEnd w:id="6"/>
    </w:p>
    <w:p w:rsidR="000D3384" w:rsidRPr="008C4F9D" w:rsidRDefault="00BF4410" w:rsidP="009C3EC4">
      <w:pPr>
        <w:pStyle w:val="Pagrindinistekstas"/>
      </w:pPr>
      <w:r w:rsidRPr="008C4F9D">
        <w:t xml:space="preserve">Suvirinimas lydžiuoju elektrodu apsauginių dujų aplinkoje yra plačiai naudojamas suvirinimo būdas, visose pramonės šakose. Nors sparčiai </w:t>
      </w:r>
      <w:r w:rsidR="00B272CC">
        <w:t>plėtojantis</w:t>
      </w:r>
      <w:r w:rsidRPr="008C4F9D">
        <w:t xml:space="preserve"> automatizuotai pramonei (automatizuotos gamybos linijos ir robotai), prilydomo metalo kiekis</w:t>
      </w:r>
      <w:r w:rsidR="009C4E27" w:rsidRPr="008C4F9D">
        <w:t>,</w:t>
      </w:r>
      <w:r w:rsidRPr="008C4F9D">
        <w:t xml:space="preserve"> naudojant suvirinimo </w:t>
      </w:r>
      <w:proofErr w:type="spellStart"/>
      <w:r w:rsidRPr="008C4F9D">
        <w:t>pusautomačius</w:t>
      </w:r>
      <w:proofErr w:type="spellEnd"/>
      <w:r w:rsidR="001D5E1D">
        <w:t>,</w:t>
      </w:r>
      <w:r w:rsidRPr="008C4F9D">
        <w:t xml:space="preserve"> šiek tiek sumažėjo.</w:t>
      </w:r>
      <w:r w:rsidR="009C4E27" w:rsidRPr="008C4F9D">
        <w:t xml:space="preserve"> Tačiau pusiau automatinis suvirinimo būdas plačiai naudojamas, ypač </w:t>
      </w:r>
      <w:r w:rsidR="00B272CC">
        <w:t>atliekant montažinius, statybos</w:t>
      </w:r>
      <w:r w:rsidR="009C4E27" w:rsidRPr="008C4F9D">
        <w:t xml:space="preserve"> bei remont</w:t>
      </w:r>
      <w:r w:rsidR="003C6854" w:rsidRPr="008C4F9D">
        <w:t>o darbus.</w:t>
      </w:r>
      <w:r w:rsidR="000D3384" w:rsidRPr="008C4F9D">
        <w:t xml:space="preserve"> </w:t>
      </w:r>
    </w:p>
    <w:p w:rsidR="00CA1E73" w:rsidRPr="008C4F9D" w:rsidRDefault="000D3384" w:rsidP="009C3EC4">
      <w:pPr>
        <w:pStyle w:val="Pagrindinistekstas"/>
      </w:pPr>
      <w:r w:rsidRPr="008C4F9D">
        <w:t xml:space="preserve">Virinant </w:t>
      </w:r>
      <w:proofErr w:type="spellStart"/>
      <w:r w:rsidRPr="008C4F9D">
        <w:t>pusautomačiais</w:t>
      </w:r>
      <w:proofErr w:type="spellEnd"/>
      <w:r w:rsidRPr="008C4F9D">
        <w:t xml:space="preserve"> (mechanizuotas tik vielos tiekimas), geriausia, kai išlydytas metalas pernešamas smulkiais lašeliais, tada sumažinam</w:t>
      </w:r>
      <w:r w:rsidR="00C124A2" w:rsidRPr="008C4F9D">
        <w:t>a</w:t>
      </w:r>
      <w:r w:rsidRPr="008C4F9D">
        <w:t xml:space="preserve"> trumpųjų jungimų ir ištaškymo </w:t>
      </w:r>
      <w:r w:rsidR="00C124A2" w:rsidRPr="008C4F9D">
        <w:t>reiškinių</w:t>
      </w:r>
      <w:r w:rsidRPr="008C4F9D">
        <w:t xml:space="preserve">. </w:t>
      </w:r>
      <w:r w:rsidR="00B272CC">
        <w:t>L</w:t>
      </w:r>
      <w:r w:rsidRPr="008C4F9D">
        <w:t>anko stabilumui</w:t>
      </w:r>
      <w:r w:rsidR="00B272CC">
        <w:t xml:space="preserve"> užtikrinti</w:t>
      </w:r>
      <w:r w:rsidRPr="008C4F9D">
        <w:t xml:space="preserve">, turi būti </w:t>
      </w:r>
      <w:r w:rsidR="004A4559" w:rsidRPr="008C4F9D">
        <w:t>išlaikytas pastovus lanko ilgis</w:t>
      </w:r>
      <w:r w:rsidR="000A7439" w:rsidRPr="008C4F9D">
        <w:t>.</w:t>
      </w:r>
      <w:r w:rsidR="004A4559" w:rsidRPr="008C4F9D">
        <w:t xml:space="preserve"> Žinoma, kad suvirinimui lydžiuoju elektrodu apsauginių dujų aplinkoje (MIG/MAG) būdingi dideli metalo nuostoliai dėl jo ištaškymo ir garavimo. Tai turi įtakos ir suvirinamų metalų paviršiaus užterštumui. Sustingę metalo purslai g</w:t>
      </w:r>
      <w:r w:rsidR="00B272CC">
        <w:t>adina gaminio vaizdą ir padidina</w:t>
      </w:r>
      <w:r w:rsidR="004A4559" w:rsidRPr="008C4F9D">
        <w:t xml:space="preserve"> tikimybę atsirasti defektams. Papildomam tokių gaminių apdorojimui, valymui n</w:t>
      </w:r>
      <w:r w:rsidR="001D5E1D">
        <w:t>uo ištaškymo produktų, atsiranda</w:t>
      </w:r>
      <w:r w:rsidR="004A4559" w:rsidRPr="008C4F9D">
        <w:t xml:space="preserve"> darbo laiko ir energijos sąnaudos – nereikalingos išlaidos. </w:t>
      </w:r>
      <w:r w:rsidR="00773B91" w:rsidRPr="008C4F9D">
        <w:t xml:space="preserve">Virinant </w:t>
      </w:r>
      <w:proofErr w:type="spellStart"/>
      <w:r w:rsidR="00773B91" w:rsidRPr="008C4F9D">
        <w:t>pusautomačiais</w:t>
      </w:r>
      <w:proofErr w:type="spellEnd"/>
      <w:r w:rsidR="00773B91" w:rsidRPr="008C4F9D">
        <w:t xml:space="preserve"> CO</w:t>
      </w:r>
      <w:r w:rsidR="00773B91" w:rsidRPr="008C4F9D">
        <w:rPr>
          <w:vertAlign w:val="subscript"/>
        </w:rPr>
        <w:t>2</w:t>
      </w:r>
      <w:r w:rsidR="00773B91" w:rsidRPr="008C4F9D">
        <w:t xml:space="preserve"> apsauginių dujų aplinkoje, suvirinimo procesas vyksta su neišvengiamais trumpais jungimais, todėl daugiau ištaškoma metalo.</w:t>
      </w:r>
      <w:r w:rsidR="00D9320A" w:rsidRPr="008C4F9D">
        <w:t xml:space="preserve"> </w:t>
      </w:r>
      <w:r w:rsidR="001D5E1D">
        <w:t>Norint, k</w:t>
      </w:r>
      <w:r w:rsidR="00C124A2" w:rsidRPr="008C4F9D">
        <w:t xml:space="preserve">ad būtų galima valdyti skysto </w:t>
      </w:r>
      <w:proofErr w:type="spellStart"/>
      <w:r w:rsidR="00C124A2" w:rsidRPr="008C4F9D">
        <w:t>elektrodinio</w:t>
      </w:r>
      <w:proofErr w:type="spellEnd"/>
      <w:r w:rsidR="00C124A2" w:rsidRPr="008C4F9D">
        <w:t xml:space="preserve"> metalo pernešimą smulkiais lašeliais, tikslinga naudoti </w:t>
      </w:r>
      <w:proofErr w:type="spellStart"/>
      <w:r w:rsidR="00C124A2" w:rsidRPr="008C4F9D">
        <w:t>impulsinę</w:t>
      </w:r>
      <w:proofErr w:type="spellEnd"/>
      <w:r w:rsidR="00C124A2" w:rsidRPr="008C4F9D">
        <w:t xml:space="preserve"> suvirinimo srovę, kurios dažnis atitinka lašų perėjimo į suvirinimo vonelę dažnį. Todėl būtin</w:t>
      </w:r>
      <w:r w:rsidR="00B272CC">
        <w:t>a</w:t>
      </w:r>
      <w:r w:rsidR="00C124A2" w:rsidRPr="008C4F9D">
        <w:t xml:space="preserve"> turėti maitinimo šaltinį, kurio </w:t>
      </w:r>
      <w:proofErr w:type="spellStart"/>
      <w:r w:rsidR="00C124A2" w:rsidRPr="008C4F9D">
        <w:t>impulsinės</w:t>
      </w:r>
      <w:proofErr w:type="spellEnd"/>
      <w:r w:rsidR="00C124A2" w:rsidRPr="008C4F9D">
        <w:t xml:space="preserve"> srovės parametrai būtų optimalūs. Tinkamai nustačius impulsų dažnį, trukmę ir amplitudę, galima valdyti </w:t>
      </w:r>
      <w:proofErr w:type="spellStart"/>
      <w:r w:rsidR="00C124A2" w:rsidRPr="008C4F9D">
        <w:t>elektrodinio</w:t>
      </w:r>
      <w:proofErr w:type="spellEnd"/>
      <w:r w:rsidR="00C124A2" w:rsidRPr="008C4F9D">
        <w:t xml:space="preserve"> metalo pernešimą, mažiau jo ištaškoma. </w:t>
      </w:r>
      <w:proofErr w:type="spellStart"/>
      <w:r w:rsidR="00C124A2" w:rsidRPr="008C4F9D">
        <w:t>Impulsinio</w:t>
      </w:r>
      <w:proofErr w:type="spellEnd"/>
      <w:r w:rsidR="00C124A2" w:rsidRPr="008C4F9D">
        <w:t xml:space="preserve"> suvirinimo procesas yra sparčiai tobulinamas</w:t>
      </w:r>
      <w:r w:rsidR="00D34277" w:rsidRPr="008C4F9D">
        <w:t xml:space="preserve"> – srovė yra moduliuojama, keičiami jos </w:t>
      </w:r>
      <w:r w:rsidR="008C4F9D">
        <w:t>kreivės</w:t>
      </w:r>
      <w:r w:rsidR="00D34277" w:rsidRPr="008C4F9D">
        <w:t xml:space="preserve"> parametrai, daromi išlaikymai tam tikruose srovės kreivės taškuose. Tokiais būdais yra siekiama kuo labiau optimizuoti suvirinimo procesus, taupant medžiagų ir sunaudotos energijos atžvilgiu.</w:t>
      </w:r>
      <w:r w:rsidRPr="008C4F9D">
        <w:t xml:space="preserve"> </w:t>
      </w:r>
      <w:r w:rsidR="009C4E27" w:rsidRPr="008C4F9D">
        <w:t xml:space="preserve"> </w:t>
      </w:r>
    </w:p>
    <w:p w:rsidR="008E1C00" w:rsidRPr="008C4F9D" w:rsidRDefault="00773B91" w:rsidP="009C3EC4">
      <w:pPr>
        <w:pStyle w:val="Pagrindinistekstas"/>
      </w:pPr>
      <w:r w:rsidRPr="008C4F9D">
        <w:t>B</w:t>
      </w:r>
      <w:r w:rsidR="001D5E1D">
        <w:t>aigiamajame magistriniame darbe bus bandoma išanalizuoti</w:t>
      </w:r>
      <w:r w:rsidRPr="008C4F9D">
        <w:t xml:space="preserve"> moduli</w:t>
      </w:r>
      <w:r w:rsidR="001D5E1D">
        <w:t>uotos (</w:t>
      </w:r>
      <w:proofErr w:type="spellStart"/>
      <w:r w:rsidR="001D5E1D">
        <w:t>impulsinės</w:t>
      </w:r>
      <w:proofErr w:type="spellEnd"/>
      <w:r w:rsidR="001D5E1D">
        <w:t>) srovės įtaką</w:t>
      </w:r>
      <w:r w:rsidRPr="008C4F9D">
        <w:t xml:space="preserve"> siūlės formavimui, siūlės geometrij</w:t>
      </w:r>
      <w:r w:rsidR="00305B40" w:rsidRPr="008C4F9D">
        <w:t>ai, kad būtų gautas būtinas įvirinimas su minimaliu skysto metalo ištaškymu. Darbe bus analizuojam</w:t>
      </w:r>
      <w:r w:rsidR="00435540" w:rsidRPr="008C4F9D">
        <w:t>os</w:t>
      </w:r>
      <w:r w:rsidR="00305B40" w:rsidRPr="008C4F9D">
        <w:t xml:space="preserve"> </w:t>
      </w:r>
      <w:proofErr w:type="spellStart"/>
      <w:r w:rsidR="00305B40" w:rsidRPr="008C4F9D">
        <w:t>impul</w:t>
      </w:r>
      <w:r w:rsidR="001D5E1D">
        <w:t>sinio</w:t>
      </w:r>
      <w:proofErr w:type="spellEnd"/>
      <w:r w:rsidR="001D5E1D">
        <w:t xml:space="preserve"> suvirinimo srovės kreivės</w:t>
      </w:r>
      <w:r w:rsidR="00305B40" w:rsidRPr="008C4F9D">
        <w:t xml:space="preserve"> bei tiriamas miltelinės vielos ir </w:t>
      </w:r>
      <w:proofErr w:type="spellStart"/>
      <w:r w:rsidR="008C4F9D" w:rsidRPr="008C4F9D">
        <w:t>impul</w:t>
      </w:r>
      <w:r w:rsidR="008C4F9D">
        <w:t>s</w:t>
      </w:r>
      <w:r w:rsidR="008C4F9D" w:rsidRPr="008C4F9D">
        <w:t>inių</w:t>
      </w:r>
      <w:proofErr w:type="spellEnd"/>
      <w:r w:rsidR="00305B40" w:rsidRPr="008C4F9D">
        <w:t xml:space="preserve"> r</w:t>
      </w:r>
      <w:r w:rsidR="00B272CC">
        <w:t>e</w:t>
      </w:r>
      <w:r w:rsidR="00305B40" w:rsidRPr="008C4F9D">
        <w:t>žimų suderinamumas.</w:t>
      </w:r>
    </w:p>
    <w:p w:rsidR="00655AB8" w:rsidRPr="008C4F9D" w:rsidRDefault="00EE58ED" w:rsidP="00F70253">
      <w:pPr>
        <w:pStyle w:val="Skyrius1lygis"/>
      </w:pPr>
      <w:bookmarkStart w:id="7" w:name="_Toc263386416"/>
      <w:r w:rsidRPr="008C4F9D">
        <w:lastRenderedPageBreak/>
        <w:t>Literatūros apžvalga</w:t>
      </w:r>
      <w:bookmarkEnd w:id="7"/>
    </w:p>
    <w:p w:rsidR="001F77DC" w:rsidRPr="008C4F9D" w:rsidRDefault="001B6A6B" w:rsidP="009C3EC4">
      <w:pPr>
        <w:pStyle w:val="Pagrindinistekstas"/>
      </w:pPr>
      <w:proofErr w:type="spellStart"/>
      <w:r w:rsidRPr="008C4F9D">
        <w:t>Impulsinis</w:t>
      </w:r>
      <w:proofErr w:type="spellEnd"/>
      <w:r w:rsidR="00583430" w:rsidRPr="008C4F9D">
        <w:t xml:space="preserve"> suvirinimas lydžiuoju elektrodu apsauginių dujų aplinkoje </w:t>
      </w:r>
      <w:r w:rsidR="00543E7C">
        <w:t>su</w:t>
      </w:r>
      <w:r w:rsidR="00583430" w:rsidRPr="008C4F9D">
        <w:t>jungia pernešimo smulkiais lašeliais</w:t>
      </w:r>
      <w:r w:rsidR="009D2838" w:rsidRPr="008C4F9D">
        <w:t xml:space="preserve"> ir mažesnį šilumos įvedimą,</w:t>
      </w:r>
      <w:r w:rsidR="00583430" w:rsidRPr="008C4F9D">
        <w:t xml:space="preserve"> </w:t>
      </w:r>
      <w:r w:rsidR="009D2838" w:rsidRPr="008C4F9D">
        <w:t>lašelinio bei pernešimo trumpais jungimais</w:t>
      </w:r>
      <w:r w:rsidR="00543E7C">
        <w:t xml:space="preserve"> savybes </w:t>
      </w:r>
      <w:r w:rsidR="009D2838" w:rsidRPr="008C4F9D">
        <w:t>[</w:t>
      </w:r>
      <w:r w:rsidR="003210F8" w:rsidRPr="008C4F9D">
        <w:t>1</w:t>
      </w:r>
      <w:r w:rsidR="009D2838" w:rsidRPr="008C4F9D">
        <w:t>]</w:t>
      </w:r>
      <w:r w:rsidR="00543E7C">
        <w:t>.</w:t>
      </w:r>
      <w:r w:rsidR="009D2838" w:rsidRPr="008C4F9D">
        <w:t xml:space="preserve"> </w:t>
      </w:r>
      <w:r w:rsidR="00F37FC9" w:rsidRPr="008C4F9D">
        <w:t xml:space="preserve">Toks suvirinimo būdas plačiai taikomas virinant suvirinimo </w:t>
      </w:r>
      <w:proofErr w:type="spellStart"/>
      <w:r w:rsidR="00F37FC9" w:rsidRPr="008C4F9D">
        <w:t>pusautomačiais</w:t>
      </w:r>
      <w:proofErr w:type="spellEnd"/>
      <w:r w:rsidR="00F37FC9" w:rsidRPr="008C4F9D">
        <w:t xml:space="preserve"> ir automatais. Geriausiai suvirinimo siūlė suformuojama, kai išlydytas metalas pernešamas smulkiais lašeliais, tam reikia naudoti </w:t>
      </w:r>
      <w:proofErr w:type="spellStart"/>
      <w:r w:rsidR="00F37FC9" w:rsidRPr="008C4F9D">
        <w:t>impulsinę</w:t>
      </w:r>
      <w:proofErr w:type="spellEnd"/>
      <w:r w:rsidR="00F37FC9" w:rsidRPr="008C4F9D">
        <w:t xml:space="preserve"> suvirinimo srovę, kurios dažnis atitinka lašų perėjimo į</w:t>
      </w:r>
      <w:r w:rsidR="00543E7C">
        <w:t xml:space="preserve"> suvirinimo vonelę dažnį. Dabar</w:t>
      </w:r>
      <w:r w:rsidR="00F37FC9" w:rsidRPr="008C4F9D">
        <w:t xml:space="preserve"> </w:t>
      </w:r>
      <w:proofErr w:type="spellStart"/>
      <w:r w:rsidR="00F37FC9" w:rsidRPr="008C4F9D">
        <w:t>impulsinei</w:t>
      </w:r>
      <w:proofErr w:type="spellEnd"/>
      <w:r w:rsidR="00F37FC9" w:rsidRPr="008C4F9D">
        <w:t xml:space="preserve"> suvirinimo srovei išgauti naudojami nauji ir modernūs </w:t>
      </w:r>
      <w:proofErr w:type="spellStart"/>
      <w:r w:rsidR="00F37FC9" w:rsidRPr="008C4F9D">
        <w:t>invertoriniai</w:t>
      </w:r>
      <w:proofErr w:type="spellEnd"/>
      <w:r w:rsidR="00F37FC9" w:rsidRPr="008C4F9D">
        <w:t xml:space="preserve"> maitinimo šaltiniai su tarpiniais </w:t>
      </w:r>
      <w:proofErr w:type="spellStart"/>
      <w:r w:rsidR="00F37FC9" w:rsidRPr="008C4F9D">
        <w:t>aukštadažniais</w:t>
      </w:r>
      <w:proofErr w:type="spellEnd"/>
      <w:r w:rsidR="00F37FC9" w:rsidRPr="008C4F9D">
        <w:t xml:space="preserve"> energijos keitikliais. Šiuolaikiniai lanko maitinimo šaltiniai formuoja praktiškai bet kokio dažnio</w:t>
      </w:r>
      <w:r w:rsidR="00DF7E5E" w:rsidRPr="008C4F9D">
        <w:t xml:space="preserve"> su reikiama moduliacija.</w:t>
      </w:r>
    </w:p>
    <w:p w:rsidR="00DF7E5E" w:rsidRPr="008C4F9D" w:rsidRDefault="00DF7E5E" w:rsidP="009C3EC4">
      <w:pPr>
        <w:pStyle w:val="Pagrindinistekstas"/>
      </w:pPr>
      <w:r w:rsidRPr="008C4F9D">
        <w:t>Moduliuota (</w:t>
      </w:r>
      <w:proofErr w:type="spellStart"/>
      <w:r w:rsidRPr="008C4F9D">
        <w:t>impulsinė</w:t>
      </w:r>
      <w:proofErr w:type="spellEnd"/>
      <w:r w:rsidRPr="008C4F9D">
        <w:t>) suvirinimo srovė vis plačiau taikoma pusiau automatiniam suvirinimui, kadangi, lyginant su pastoviąja srove, turi daug privalumų. Atsiveria naujos suvirinimo proceso ga</w:t>
      </w:r>
      <w:r w:rsidRPr="008C4F9D">
        <w:softHyphen/>
        <w:t>limybės:</w:t>
      </w:r>
    </w:p>
    <w:p w:rsidR="00DF7E5E" w:rsidRPr="008C4F9D" w:rsidRDefault="00DF7E5E" w:rsidP="009C3EC4">
      <w:pPr>
        <w:pStyle w:val="Pagrindinistekstas"/>
      </w:pPr>
      <w:r w:rsidRPr="008C4F9D">
        <w:t xml:space="preserve">• valdomas </w:t>
      </w:r>
      <w:proofErr w:type="spellStart"/>
      <w:r w:rsidRPr="008C4F9D">
        <w:t>elektrodinio</w:t>
      </w:r>
      <w:proofErr w:type="spellEnd"/>
      <w:r w:rsidRPr="008C4F9D">
        <w:t xml:space="preserve"> metalo lašų pernešimas su minimaliu ištaškymu;</w:t>
      </w:r>
    </w:p>
    <w:p w:rsidR="00DF7E5E" w:rsidRPr="008C4F9D" w:rsidRDefault="00DF7E5E" w:rsidP="009C3EC4">
      <w:pPr>
        <w:pStyle w:val="Pagrindinistekstas"/>
      </w:pPr>
      <w:r w:rsidRPr="008C4F9D">
        <w:t>• stabilus lanko degimas ir geras siūlės formavimas vertikalioje ir lubinėje padėtyje;</w:t>
      </w:r>
    </w:p>
    <w:p w:rsidR="00DF7E5E" w:rsidRPr="008C4F9D" w:rsidRDefault="00DF7E5E" w:rsidP="009C3EC4">
      <w:pPr>
        <w:pStyle w:val="Pagrindinistekstas"/>
      </w:pPr>
      <w:r w:rsidRPr="008C4F9D">
        <w:t xml:space="preserve">• reguliuojamas terminis suvirinamų detalių ciklas, gerinama siūlės metalo ir </w:t>
      </w:r>
      <w:proofErr w:type="spellStart"/>
      <w:r w:rsidRPr="008C4F9D">
        <w:t>priesiūlės</w:t>
      </w:r>
      <w:proofErr w:type="spellEnd"/>
      <w:r w:rsidRPr="008C4F9D">
        <w:t xml:space="preserve"> zonos struktūra;</w:t>
      </w:r>
    </w:p>
    <w:p w:rsidR="00DF7E5E" w:rsidRPr="008C4F9D" w:rsidRDefault="00DF7E5E" w:rsidP="009C3EC4">
      <w:pPr>
        <w:pStyle w:val="Pagrindinistekstas"/>
      </w:pPr>
      <w:r w:rsidRPr="008C4F9D">
        <w:t xml:space="preserve">• mažinamas liekamųjų </w:t>
      </w:r>
      <w:proofErr w:type="spellStart"/>
      <w:r w:rsidR="00A059E1">
        <w:t>įtempi</w:t>
      </w:r>
      <w:r w:rsidR="008C4F9D" w:rsidRPr="008C4F9D">
        <w:t>ų</w:t>
      </w:r>
      <w:proofErr w:type="spellEnd"/>
      <w:r w:rsidRPr="008C4F9D">
        <w:t xml:space="preserve"> ir deformacijų lygis, mažėja kenksmingo difuzinio vandenilio kiekis ir įtrūkių atsiradimo tikimybė.</w:t>
      </w:r>
    </w:p>
    <w:p w:rsidR="008D520A" w:rsidRPr="008C4F9D" w:rsidRDefault="008D520A" w:rsidP="009C3EC4">
      <w:pPr>
        <w:pStyle w:val="Pagrindinistekstas"/>
      </w:pPr>
      <w:r w:rsidRPr="008C4F9D">
        <w:t>Virinant vertikal</w:t>
      </w:r>
      <w:r w:rsidR="001E5E72">
        <w:t>ioje, o ypač lubinėje erdvinėje</w:t>
      </w:r>
      <w:r w:rsidRPr="008C4F9D">
        <w:t xml:space="preserve"> padėtyje</w:t>
      </w:r>
      <w:r w:rsidR="001E5E72">
        <w:t>,</w:t>
      </w:r>
      <w:r w:rsidRPr="008C4F9D">
        <w:t xml:space="preserve"> labai svarbu neleisti skystam metalui ištekėti iš vonelės. Vonelės pusiausvyrą lemia sunkio ir paviršinio įtempimo jėgos, tačiau būtina atsižvelgti ir į lanko slėgio jėgą</w:t>
      </w:r>
      <w:r w:rsidR="001E5E72">
        <w:t>,</w:t>
      </w:r>
      <w:r w:rsidRPr="008C4F9D">
        <w:t xml:space="preserve"> ir skysto metalo ištekėjimo greitį iš suvirinimo vonelės. Visi šie reiškiniai nulemia vonelės takumą, kurį galima valdyti daug galingesniais moduliuotos srovės impulsais. Impulsų galingumą galima padidinti didinant jų amplitudes. Tačiau šiuo atveju padidinama jų įtampa, o tai ribojama saugumo sumetimais. Todėl, norint paveikti skystą vonelės metalą, būtina naudoti daug didesnės trukmės impulsus</w:t>
      </w:r>
      <w:r w:rsidR="00113B82" w:rsidRPr="008C4F9D">
        <w:t xml:space="preserve"> -</w:t>
      </w:r>
      <w:r w:rsidR="001E5E72">
        <w:t xml:space="preserve"> </w:t>
      </w:r>
      <w:r w:rsidR="00113B82" w:rsidRPr="008C4F9D">
        <w:t xml:space="preserve">pulsuojantis lankas. Šios pulsuojančios srovės impulso metu išauga lanko galia, padidėja išlydyto </w:t>
      </w:r>
      <w:proofErr w:type="spellStart"/>
      <w:r w:rsidR="00113B82" w:rsidRPr="008C4F9D">
        <w:t>elektrodinio</w:t>
      </w:r>
      <w:proofErr w:type="spellEnd"/>
      <w:r w:rsidR="00113B82" w:rsidRPr="008C4F9D">
        <w:t xml:space="preserve"> ir pagrindinio metalo kiekis, o impulso pauzės metu (srovės kreivė žemiausiame lygmenyje) vyksta dalinė metalo </w:t>
      </w:r>
      <w:proofErr w:type="spellStart"/>
      <w:r w:rsidR="00113B82" w:rsidRPr="008C4F9D">
        <w:t>kristalizacija</w:t>
      </w:r>
      <w:proofErr w:type="spellEnd"/>
      <w:r w:rsidR="00113B82" w:rsidRPr="008C4F9D">
        <w:t xml:space="preserve">. Todėl, naudojant žemo dažnio lanko pulsacijas, galima valdyti ir reguliuoti suvirinamų detalių terminį ciklą, pagerinti siūlės ir terminio poveikio srities metalo struktūrą, sumažinti liekamųjų </w:t>
      </w:r>
      <w:proofErr w:type="spellStart"/>
      <w:r w:rsidR="00A059E1">
        <w:t>įtempi</w:t>
      </w:r>
      <w:r w:rsidR="008C4F9D" w:rsidRPr="008C4F9D">
        <w:t>ų</w:t>
      </w:r>
      <w:proofErr w:type="spellEnd"/>
      <w:r w:rsidR="00A059E1">
        <w:t xml:space="preserve"> ir deformacijų lygį</w:t>
      </w:r>
      <w:r w:rsidR="003210F8" w:rsidRPr="008C4F9D">
        <w:t xml:space="preserve"> </w:t>
      </w:r>
      <w:r w:rsidR="00113B82" w:rsidRPr="008C4F9D">
        <w:t>[</w:t>
      </w:r>
      <w:r w:rsidR="003210F8" w:rsidRPr="008C4F9D">
        <w:t>2</w:t>
      </w:r>
      <w:r w:rsidR="00441686" w:rsidRPr="008C4F9D">
        <w:t>,</w:t>
      </w:r>
      <w:r w:rsidR="003210F8" w:rsidRPr="008C4F9D">
        <w:t xml:space="preserve"> 3</w:t>
      </w:r>
      <w:r w:rsidR="00A059E1">
        <w:t>].</w:t>
      </w:r>
    </w:p>
    <w:p w:rsidR="008D520A" w:rsidRPr="008C4F9D" w:rsidRDefault="00DF7E5E" w:rsidP="009C3EC4">
      <w:pPr>
        <w:pStyle w:val="Pagrindinistekstas"/>
      </w:pPr>
      <w:r w:rsidRPr="008C4F9D">
        <w:t xml:space="preserve"> Nustatyta, kad aukšto dažnio srovės impul</w:t>
      </w:r>
      <w:r w:rsidRPr="008C4F9D">
        <w:softHyphen/>
        <w:t xml:space="preserve">sai didina lanko slėgį, jo stabilumą ir įvirinimą. Vidutinio dažnio srovės impulsais galima valdyti </w:t>
      </w:r>
      <w:proofErr w:type="spellStart"/>
      <w:r w:rsidRPr="008C4F9D">
        <w:t>elektrodinio</w:t>
      </w:r>
      <w:proofErr w:type="spellEnd"/>
      <w:r w:rsidRPr="008C4F9D">
        <w:t xml:space="preserve"> metalo pernešimą, ir </w:t>
      </w:r>
      <w:r w:rsidRPr="008C4F9D">
        <w:lastRenderedPageBreak/>
        <w:t>sumažinti ištaškymą. Žemo dažnio srovės impulsai (pulsacijos) vei</w:t>
      </w:r>
      <w:r w:rsidRPr="008C4F9D">
        <w:softHyphen/>
        <w:t>kia skysto metalo vonelę, pagerina siūlės formavimą ir struktūrą.</w:t>
      </w:r>
    </w:p>
    <w:p w:rsidR="00FB426E" w:rsidRPr="008C4F9D" w:rsidRDefault="00FB426E" w:rsidP="009C3EC4">
      <w:pPr>
        <w:pStyle w:val="Pagrindinistekstas"/>
      </w:pPr>
      <w:proofErr w:type="spellStart"/>
      <w:r w:rsidRPr="008C4F9D">
        <w:t>Impulsinis</w:t>
      </w:r>
      <w:proofErr w:type="spellEnd"/>
      <w:r w:rsidR="001E5E72">
        <w:t xml:space="preserve"> </w:t>
      </w:r>
      <w:r w:rsidRPr="008C4F9D">
        <w:t>-</w:t>
      </w:r>
      <w:r w:rsidR="009738BC" w:rsidRPr="008C4F9D">
        <w:t xml:space="preserve"> </w:t>
      </w:r>
      <w:r w:rsidRPr="008C4F9D">
        <w:t xml:space="preserve">lankinis suvirinimo būdas (MIG) lydžiu elektrodu apsauginių dujų aplinkoje remiasi valdomu </w:t>
      </w:r>
      <w:proofErr w:type="spellStart"/>
      <w:r w:rsidRPr="008C4F9D">
        <w:t>elektrodinio</w:t>
      </w:r>
      <w:proofErr w:type="spellEnd"/>
      <w:r w:rsidRPr="008C4F9D">
        <w:t xml:space="preserve"> metalo pernešimu. Šiuo atveju </w:t>
      </w:r>
      <w:proofErr w:type="spellStart"/>
      <w:r w:rsidRPr="008C4F9D">
        <w:t>elektrodinio</w:t>
      </w:r>
      <w:proofErr w:type="spellEnd"/>
      <w:r w:rsidRPr="008C4F9D">
        <w:t xml:space="preserve"> metalo lašų pernešimo dažnis atitinka srovės impulsų dažnį </w:t>
      </w:r>
      <w:r w:rsidR="009738BC" w:rsidRPr="008C4F9D">
        <w:rPr>
          <w:iCs/>
        </w:rPr>
        <w:t>(Fv</w:t>
      </w:r>
      <w:r w:rsidRPr="008C4F9D">
        <w:rPr>
          <w:iCs/>
        </w:rPr>
        <w:t>=30</w:t>
      </w:r>
      <w:r w:rsidRPr="008C4F9D">
        <w:rPr>
          <w:iCs/>
          <w:color w:val="646184"/>
        </w:rPr>
        <w:t>-</w:t>
      </w:r>
      <w:r w:rsidRPr="008C4F9D">
        <w:rPr>
          <w:iCs/>
        </w:rPr>
        <w:t>200 Hz)</w:t>
      </w:r>
      <w:r w:rsidRPr="008C4F9D">
        <w:rPr>
          <w:i/>
          <w:iCs/>
        </w:rPr>
        <w:t xml:space="preserve"> </w:t>
      </w:r>
      <w:r w:rsidRPr="008C4F9D">
        <w:t>[</w:t>
      </w:r>
      <w:r w:rsidR="003210F8" w:rsidRPr="008C4F9D">
        <w:t>5].</w:t>
      </w:r>
      <w:r w:rsidR="001E5E72">
        <w:t xml:space="preserve"> Srovės impulsai „padeda“</w:t>
      </w:r>
      <w:r w:rsidRPr="008C4F9D">
        <w:t xml:space="preserve"> tvarkingai pereiti </w:t>
      </w:r>
      <w:proofErr w:type="spellStart"/>
      <w:r w:rsidRPr="008C4F9D">
        <w:t>elektrodinio</w:t>
      </w:r>
      <w:proofErr w:type="spellEnd"/>
      <w:r w:rsidRPr="008C4F9D">
        <w:t xml:space="preserve"> metalo lašams </w:t>
      </w:r>
      <w:r w:rsidRPr="008C4F9D">
        <w:rPr>
          <w:color w:val="646184"/>
        </w:rPr>
        <w:t xml:space="preserve">į </w:t>
      </w:r>
      <w:r w:rsidRPr="008C4F9D">
        <w:t>suvirinimo vonelę be trumpų jungimų (kaip yra virinama CO2 dujų aplinkoje)</w:t>
      </w:r>
      <w:r w:rsidR="001E5E72">
        <w:t>,</w:t>
      </w:r>
      <w:r w:rsidRPr="008C4F9D">
        <w:t xml:space="preserve"> kiek įmanoma mažiau ištaškant skystą metalą. Tačiau tokio didelio dažnio impulsai nėra galingi. Jie negali paveikti vonelės metalo ir visiška</w:t>
      </w:r>
      <w:r w:rsidR="001E5E72">
        <w:t>i valdyti siūlės formavimo. Kai</w:t>
      </w:r>
      <w:r w:rsidRPr="008C4F9D">
        <w:t xml:space="preserve"> naudojama dvigubos</w:t>
      </w:r>
      <w:r w:rsidR="009738BC" w:rsidRPr="008C4F9D">
        <w:t xml:space="preserve"> moduliacijos srovė, tai yra įt</w:t>
      </w:r>
      <w:r w:rsidRPr="008C4F9D">
        <w:t>r</w:t>
      </w:r>
      <w:r w:rsidR="009738BC" w:rsidRPr="008C4F9D">
        <w:t>a</w:t>
      </w:r>
      <w:r w:rsidRPr="008C4F9D">
        <w:t xml:space="preserve">ukiami dar papildomi </w:t>
      </w:r>
      <w:proofErr w:type="spellStart"/>
      <w:r w:rsidRPr="008C4F9D">
        <w:t>aukštadažniai</w:t>
      </w:r>
      <w:proofErr w:type="spellEnd"/>
      <w:r w:rsidRPr="008C4F9D">
        <w:t xml:space="preserve"> impulsai </w:t>
      </w:r>
      <w:r w:rsidRPr="008C4F9D">
        <w:rPr>
          <w:iCs/>
        </w:rPr>
        <w:t>F</w:t>
      </w:r>
      <w:r w:rsidRPr="008C4F9D">
        <w:rPr>
          <w:iCs/>
          <w:vertAlign w:val="subscript"/>
        </w:rPr>
        <w:t>A</w:t>
      </w:r>
      <w:r w:rsidRPr="008C4F9D">
        <w:rPr>
          <w:iCs/>
        </w:rPr>
        <w:t xml:space="preserve">=20 </w:t>
      </w:r>
      <w:r w:rsidRPr="008C4F9D">
        <w:rPr>
          <w:iCs/>
          <w:color w:val="646184"/>
        </w:rPr>
        <w:t xml:space="preserve">- </w:t>
      </w:r>
      <w:r w:rsidRPr="008C4F9D">
        <w:rPr>
          <w:iCs/>
        </w:rPr>
        <w:t xml:space="preserve">30 </w:t>
      </w:r>
      <w:proofErr w:type="spellStart"/>
      <w:r w:rsidRPr="008C4F9D">
        <w:rPr>
          <w:iCs/>
        </w:rPr>
        <w:t>kHz</w:t>
      </w:r>
      <w:proofErr w:type="spellEnd"/>
      <w:r w:rsidRPr="008C4F9D">
        <w:rPr>
          <w:iCs/>
        </w:rPr>
        <w:t>,</w:t>
      </w:r>
      <w:r w:rsidRPr="008C4F9D">
        <w:rPr>
          <w:i/>
          <w:iCs/>
        </w:rPr>
        <w:t xml:space="preserve"> </w:t>
      </w:r>
      <w:r w:rsidRPr="008C4F9D">
        <w:t>kuriais galima nedidelėse ribose valdyti siūlės formavimą. Keičiant impulsų dažnį nurodytose ribose, keičiasi bendras suvirinimo lanko slėgis ir galima šiek tiek pakeisti įvirinimo gylį</w:t>
      </w:r>
      <w:r w:rsidR="001E5E72">
        <w:t>,</w:t>
      </w:r>
      <w:r w:rsidRPr="008C4F9D">
        <w:t xml:space="preserve"> esant tai pačiai vidutinei suvirinimo srovei.</w:t>
      </w:r>
    </w:p>
    <w:p w:rsidR="009738BC" w:rsidRPr="008C4F9D" w:rsidRDefault="009738BC" w:rsidP="009C3EC4">
      <w:pPr>
        <w:pStyle w:val="Pagrindinistekstas"/>
      </w:pPr>
      <w:r w:rsidRPr="008C4F9D">
        <w:t>Labai didelę įtaką siūlės formavimui turi</w:t>
      </w:r>
      <w:r w:rsidR="001E5E72">
        <w:t>,</w:t>
      </w:r>
      <w:r w:rsidRPr="008C4F9D">
        <w:t xml:space="preserve"> taip vadinamas</w:t>
      </w:r>
      <w:r w:rsidR="001E5E72">
        <w:t>,</w:t>
      </w:r>
      <w:r w:rsidRPr="008C4F9D">
        <w:t xml:space="preserve"> pulsuojantis lankas, kuris formuojamas daug mažesnio dažnio ir didelės trukmės srovės impulsais ir pasižymi sekančiomis savybėmis:</w:t>
      </w:r>
    </w:p>
    <w:p w:rsidR="009738BC" w:rsidRPr="008C4F9D" w:rsidRDefault="009738BC" w:rsidP="00EF4501">
      <w:pPr>
        <w:pStyle w:val="Ivadtekstas"/>
      </w:pPr>
      <w:proofErr w:type="spellStart"/>
      <w:r w:rsidRPr="008C4F9D">
        <w:t>elektrodinis</w:t>
      </w:r>
      <w:proofErr w:type="spellEnd"/>
      <w:r w:rsidRPr="008C4F9D">
        <w:t xml:space="preserve"> lanko galingumas yra pulsuojantis, nulemtas impulsų charakteristikų;</w:t>
      </w:r>
    </w:p>
    <w:p w:rsidR="009738BC" w:rsidRPr="008C4F9D" w:rsidRDefault="009738BC" w:rsidP="00EF4501">
      <w:pPr>
        <w:pStyle w:val="Ivadtekstas"/>
      </w:pPr>
      <w:r w:rsidRPr="008C4F9D">
        <w:t>lanko galia valdoma didesnėse ribose, o jos pasikeitimo formos kreivė gali būti pakopinė, primenanti stačiakampį, trikampį ar trapeciją, taip pat labai tolygi;</w:t>
      </w:r>
    </w:p>
    <w:p w:rsidR="009738BC" w:rsidRPr="008C4F9D" w:rsidRDefault="009738BC" w:rsidP="00EF4501">
      <w:pPr>
        <w:pStyle w:val="Ivadtekstas"/>
      </w:pPr>
      <w:r w:rsidRPr="008C4F9D">
        <w:t>lanko pulsacijos dažnis nedidelis ir jo trukmė yra nuo 0,1 s iki 1 s;</w:t>
      </w:r>
    </w:p>
    <w:p w:rsidR="009738BC" w:rsidRPr="008C4F9D" w:rsidRDefault="009738BC" w:rsidP="00EF4501">
      <w:pPr>
        <w:pStyle w:val="Ivadtekstas"/>
      </w:pPr>
      <w:proofErr w:type="spellStart"/>
      <w:r w:rsidRPr="008C4F9D">
        <w:t>amplitudiniai</w:t>
      </w:r>
      <w:proofErr w:type="spellEnd"/>
      <w:r w:rsidRPr="008C4F9D">
        <w:t xml:space="preserve"> lanko galios dydžiai pulsacijos metu gali būti keičiami didelėse ribose (nuo kelių iki šimtų vatų);</w:t>
      </w:r>
    </w:p>
    <w:p w:rsidR="009738BC" w:rsidRPr="008C4F9D" w:rsidRDefault="009738BC" w:rsidP="00EF4501">
      <w:pPr>
        <w:pStyle w:val="Ivadtekstas"/>
      </w:pPr>
      <w:r w:rsidRPr="008C4F9D">
        <w:t>paskutiniu metu</w:t>
      </w:r>
      <w:r w:rsidR="001E5E72">
        <w:t>,</w:t>
      </w:r>
      <w:r w:rsidRPr="008C4F9D">
        <w:t xml:space="preserve"> pulsuojančiam lankui maitinti</w:t>
      </w:r>
      <w:r w:rsidR="001E5E72">
        <w:t>,</w:t>
      </w:r>
      <w:r w:rsidRPr="008C4F9D">
        <w:t xml:space="preserve"> pradėti naudoti šiuolaikiški </w:t>
      </w:r>
      <w:proofErr w:type="spellStart"/>
      <w:r w:rsidRPr="008C4F9D">
        <w:t>invertoriniai</w:t>
      </w:r>
      <w:proofErr w:type="spellEnd"/>
      <w:r w:rsidRPr="008C4F9D">
        <w:t xml:space="preserve"> maitinimo šaltiniai.</w:t>
      </w:r>
    </w:p>
    <w:p w:rsidR="009738BC" w:rsidRPr="008C4F9D" w:rsidRDefault="009738BC" w:rsidP="009C3EC4">
      <w:pPr>
        <w:pStyle w:val="Pagrindinistekstas"/>
      </w:pPr>
      <w:r w:rsidRPr="008C4F9D">
        <w:t xml:space="preserve">Nedidelis lanko galios pulsacijos dažnis panašus į suvirinimo vonelės inerciją. Todėl pulsuojančiu lanku galima paveikti metalo siūlės </w:t>
      </w:r>
      <w:proofErr w:type="spellStart"/>
      <w:r w:rsidRPr="008C4F9D">
        <w:t>kristalizacijos</w:t>
      </w:r>
      <w:proofErr w:type="spellEnd"/>
      <w:r w:rsidRPr="008C4F9D">
        <w:t xml:space="preserve"> mechanizmą ir </w:t>
      </w:r>
      <w:r w:rsidR="00735168" w:rsidRPr="008C4F9D">
        <w:t>daryti įtaką siūlės formavimui.</w:t>
      </w:r>
    </w:p>
    <w:p w:rsidR="009738BC" w:rsidRPr="008C4F9D" w:rsidRDefault="009738BC" w:rsidP="009C3EC4">
      <w:pPr>
        <w:pStyle w:val="Pagrindinistekstas"/>
      </w:pPr>
      <w:r w:rsidRPr="008C4F9D">
        <w:t>Suvirinimas pulsuojančiu lanku primena aukštos kvalifikacijos suvirintojo rankinį lankinį suvirinimą teisingai manipuliuojant elektrodu, kad būtų gautos būtinos formos vertikalios ir lubinės siūlės. Manipuliuojant elektrodu keičiamas lanko tarpelio ilgis bei periodiškai dozuojant įleidžiamas šilumos kiekis, gaminiui išlaikant stabilią skysto metalo vonelę.</w:t>
      </w:r>
    </w:p>
    <w:p w:rsidR="00735168" w:rsidRPr="008C4F9D" w:rsidRDefault="009738BC" w:rsidP="009C3EC4">
      <w:pPr>
        <w:pStyle w:val="Pagrindinistekstas"/>
      </w:pPr>
      <w:r w:rsidRPr="008C4F9D">
        <w:t xml:space="preserve">Naudojant pulsuojantį lanką elektrodo manipuliacijas atstoja galingi optimalūs srovės impulsai. Šiuo atveju padidėja lanko stabilumas, pagerėja siūlės formavimas, o suvirinimo darbus gali atlikti žemesnės kvalifikacijos specialistas. Be to, tokia lanko šilumos galios </w:t>
      </w:r>
      <w:r w:rsidRPr="008C4F9D">
        <w:lastRenderedPageBreak/>
        <w:t xml:space="preserve">pulsacija keičia terminį ciklą ne tik siūlėje, bet ir </w:t>
      </w:r>
      <w:proofErr w:type="spellStart"/>
      <w:r w:rsidRPr="008C4F9D">
        <w:t>priesiūlės</w:t>
      </w:r>
      <w:proofErr w:type="spellEnd"/>
      <w:r w:rsidRPr="008C4F9D">
        <w:t xml:space="preserve"> srityje, o tai padidina suvirintų jungčių kokybę.</w:t>
      </w:r>
      <w:r w:rsidR="00735168" w:rsidRPr="008C4F9D">
        <w:t xml:space="preserve"> Nustatyta, kad keičiant elektrinius suvirinimo srovės parametrus, keičiasi ir geometriniai lanko iškrovos matmenys. Kiekybiniai ir kokybiniai lanko geometrijos pokyčiai labai svarbūs, kadangi lemia šilumos srauto intensyvumą gaminyje. Taip buvo nustatyta, kad suvirinimo srovės pulsacija, įtampa ir lanko varža nulemia suteikiamą gaminiui šilumos pobūdį ir kiekį, o lanko ilgio pokyčiai lemia siūlės formavimą ir jos geometriją. Lanko ilgis keičiasi dėl jo įgilinimo į suvirinimo vonelę, kadangi yra veikiamas besikeičiančio slėgio, kurį sudaro srovės impulsas. Taip suvirinimo srovės pulsacija veikia suvirinimo proceso pralydymą ir lemia siūlės formavimą.</w:t>
      </w:r>
    </w:p>
    <w:p w:rsidR="00735168" w:rsidRPr="008C4F9D" w:rsidRDefault="00735168" w:rsidP="009C3EC4">
      <w:pPr>
        <w:pStyle w:val="Pagrindinistekstas"/>
      </w:pPr>
      <w:r w:rsidRPr="008C4F9D">
        <w:t xml:space="preserve">Atlikti eksperimentai parodė, kad suvirinant pulsuojančiu lanku terminio poveikio sritis yra mažesnė ir yra </w:t>
      </w:r>
      <w:r w:rsidR="002F328E">
        <w:t>ne toliau kaip 3</w:t>
      </w:r>
      <w:r w:rsidR="00EF59B7">
        <w:t xml:space="preserve"> – </w:t>
      </w:r>
      <w:r w:rsidR="002F328E">
        <w:t xml:space="preserve">4 </w:t>
      </w:r>
      <w:r w:rsidR="009F2347">
        <w:t xml:space="preserve"> </w:t>
      </w:r>
      <w:r w:rsidR="002F328E">
        <w:t>mm nuo sulydy</w:t>
      </w:r>
      <w:r w:rsidRPr="008C4F9D">
        <w:t xml:space="preserve">mo linijos. Tai patvirtinta ir </w:t>
      </w:r>
      <w:proofErr w:type="spellStart"/>
      <w:r w:rsidRPr="008C4F9D">
        <w:t>metalografiniai</w:t>
      </w:r>
      <w:proofErr w:type="spellEnd"/>
      <w:r w:rsidRPr="008C4F9D">
        <w:t xml:space="preserve"> tyrimai. Pakartotinas lanko šilumos tiekimas į jau susikristalizavusią suvirinimo ir </w:t>
      </w:r>
      <w:proofErr w:type="spellStart"/>
      <w:r w:rsidRPr="008C4F9D">
        <w:t>priesiūlės</w:t>
      </w:r>
      <w:proofErr w:type="spellEnd"/>
      <w:r w:rsidRPr="008C4F9D">
        <w:t xml:space="preserve"> sritį sudaro kiekvienos prilydyto metalo porcijos ir šalia esančio pagrindinio metalo terminio apdorojimo efektą, taip išvengiant šaltų įtrū</w:t>
      </w:r>
      <w:r w:rsidR="002F328E">
        <w:t>kių</w:t>
      </w:r>
      <w:r w:rsidRPr="008C4F9D">
        <w:t>.</w:t>
      </w:r>
    </w:p>
    <w:p w:rsidR="00735168" w:rsidRPr="008C4F9D" w:rsidRDefault="00735168" w:rsidP="009C3EC4">
      <w:pPr>
        <w:pStyle w:val="Pagrindinistekstas"/>
      </w:pPr>
      <w:r w:rsidRPr="008C4F9D">
        <w:t xml:space="preserve">Tokiu būdu nuo teisingai parinktų pulsuojančio lanko elektrinių parametrų priklauso palankus terminis ciklas siūlėje ir terminio poveikio srityje. Tai leidžia valdyti suvirinimo proceso pulsuojančiu lanku kokybės ir produktyvumo rodiklius. Pavyzdžiui, virinant vamzdžius ar metalo konstrukcijas įvairiose erdvinėse padėtyse, automatinis lanko šilumos kiekio tiekimas leidžia didelėse ribose reguliuoti įvirinimo gylį bei metalo siūlės </w:t>
      </w:r>
      <w:proofErr w:type="spellStart"/>
      <w:r w:rsidRPr="008C4F9D">
        <w:t>kristalizacijos</w:t>
      </w:r>
      <w:proofErr w:type="spellEnd"/>
      <w:r w:rsidRPr="008C4F9D">
        <w:t xml:space="preserve"> greitį, atlikti termin</w:t>
      </w:r>
      <w:r w:rsidR="002F328E">
        <w:t>į apdorojimą ir išvengti įtrūkių</w:t>
      </w:r>
      <w:r w:rsidRPr="008C4F9D">
        <w:t>.</w:t>
      </w:r>
    </w:p>
    <w:p w:rsidR="009738BC" w:rsidRPr="008C4F9D" w:rsidRDefault="00735168" w:rsidP="009C3EC4">
      <w:pPr>
        <w:pStyle w:val="Pagrindinistekstas"/>
      </w:pPr>
      <w:r w:rsidRPr="008C4F9D">
        <w:t xml:space="preserve">Pulsuojančios srovės impulso metu išauga lanko galia, padidėja išlydyto </w:t>
      </w:r>
      <w:proofErr w:type="spellStart"/>
      <w:r w:rsidRPr="008C4F9D">
        <w:t>elektrodinio</w:t>
      </w:r>
      <w:proofErr w:type="spellEnd"/>
      <w:r w:rsidRPr="008C4F9D">
        <w:t xml:space="preserve"> ir pagrindinio metalo kiekis. Impulso pauzės metu sumažėja išlydomo metalo </w:t>
      </w:r>
      <w:proofErr w:type="spellStart"/>
      <w:r w:rsidRPr="008C4F9D">
        <w:t>kristalizacija</w:t>
      </w:r>
      <w:proofErr w:type="spellEnd"/>
      <w:r w:rsidRPr="008C4F9D">
        <w:t xml:space="preserve">. Šiuo metu sumažėja išlydomo </w:t>
      </w:r>
      <w:proofErr w:type="spellStart"/>
      <w:r w:rsidRPr="008C4F9D">
        <w:t>elektrodinio</w:t>
      </w:r>
      <w:proofErr w:type="spellEnd"/>
      <w:r w:rsidRPr="008C4F9D">
        <w:t xml:space="preserve"> ir pagrindinio metalo kiekis. Reguliuojant pulsacijos režimus galima gauti būtinas lanko pralydymo galimybes, be pradegimo pavojaus ir prilydyti daugiau metalo per laiko vienetą. Be to supaprastinta suvirinimo technologija naudojant vieną daugiasluoksnį suvirinimą, nenaudojant keramikinių padėklų ir esant didesnėms suvirinimo </w:t>
      </w:r>
      <w:proofErr w:type="spellStart"/>
      <w:r w:rsidRPr="008C4F9D">
        <w:t>tolerancijoms</w:t>
      </w:r>
      <w:proofErr w:type="spellEnd"/>
      <w:r w:rsidRPr="008C4F9D">
        <w:t xml:space="preserve">. Todėl padidėja  suvirinimo  proceso  efektyvumas  ir pagerėja  suvirinimo  siūlės  formavimas.  Siūlės gaunamos su švelniu perėjimu prie pagrindinio metalo, nedidelio žvynuotumo, kuris atitinka lanko pulsacijos režimą. </w:t>
      </w:r>
    </w:p>
    <w:p w:rsidR="00735168" w:rsidRPr="008C4F9D" w:rsidRDefault="00735168" w:rsidP="009C3EC4">
      <w:pPr>
        <w:pStyle w:val="Pagrindinistekstas"/>
      </w:pPr>
      <w:r w:rsidRPr="008C4F9D">
        <w:t>Naujausiais tyrimais išaiškinta, kad moduliuotos srovės naudojimas pagerina higienines suvirinimo proceso charakteristikas [</w:t>
      </w:r>
      <w:r w:rsidR="003210F8" w:rsidRPr="008C4F9D">
        <w:t>4</w:t>
      </w:r>
      <w:r w:rsidRPr="008C4F9D">
        <w:t xml:space="preserve">]. Kadangi šiuo atveju sumažėja perteklinė lanko energija, sumažėja besilydančio </w:t>
      </w:r>
      <w:proofErr w:type="spellStart"/>
      <w:r w:rsidRPr="008C4F9D">
        <w:t>elektrodinio</w:t>
      </w:r>
      <w:proofErr w:type="spellEnd"/>
      <w:r w:rsidRPr="008C4F9D">
        <w:t xml:space="preserve"> metalo medžiagų garavimo intensyvumas. Eksperimentai parodė, kad moduliuotos srovės naudojimas, lyginant su pastovia srove, sumažina suvirinimo aerozolių išsiskyrimo intensyvumą. Labai sumažėja kietos suvirinimo aerozolių sudedamosios išsiskyrimas ir esančio</w:t>
      </w:r>
      <w:r w:rsidR="003E70B4" w:rsidRPr="008C4F9D">
        <w:t xml:space="preserve"> jo</w:t>
      </w:r>
      <w:r w:rsidRPr="008C4F9D">
        <w:t>j</w:t>
      </w:r>
      <w:r w:rsidR="003E70B4" w:rsidRPr="008C4F9D">
        <w:t>e</w:t>
      </w:r>
      <w:r w:rsidRPr="008C4F9D">
        <w:t xml:space="preserve"> kenksmingo sveikatai mangano kiekis.</w:t>
      </w:r>
    </w:p>
    <w:p w:rsidR="00DF7E5E" w:rsidRDefault="00DF7E5E" w:rsidP="009C3EC4">
      <w:pPr>
        <w:pStyle w:val="Pagrindinistekstas"/>
      </w:pPr>
      <w:r w:rsidRPr="008C4F9D">
        <w:lastRenderedPageBreak/>
        <w:t>Moduliuo</w:t>
      </w:r>
      <w:r w:rsidRPr="008C4F9D">
        <w:softHyphen/>
        <w:t>t</w:t>
      </w:r>
      <w:r w:rsidR="009F2347">
        <w:t>os</w:t>
      </w:r>
      <w:r w:rsidRPr="008C4F9D">
        <w:t xml:space="preserve"> suvirinimo srovės panaudojimo perspektyvumas yra labai didelis. Ypač aktualu išsiaiškinti tokios moduliuotos s</w:t>
      </w:r>
      <w:r w:rsidR="002F328E">
        <w:t>rovės parametrų įtaką suvirinam</w:t>
      </w:r>
      <w:r w:rsidR="009F2347">
        <w:t>a</w:t>
      </w:r>
      <w:r w:rsidRPr="008C4F9D">
        <w:t>jai siūlei formuoti.</w:t>
      </w:r>
    </w:p>
    <w:p w:rsidR="00112BF6" w:rsidRPr="00112BF6" w:rsidRDefault="00112BF6" w:rsidP="00112BF6">
      <w:pPr>
        <w:pStyle w:val="Pagrindinistekstas"/>
      </w:pPr>
      <w:r w:rsidRPr="00112BF6">
        <w:t xml:space="preserve">Daugiausia suvirintos konstrukcijos gaminamos iš mažaanglio plieno, nes jis gerai susivirina. Suvirinimo technologija parenkama tokia, kad suvirinto sujungimo stiprumas būtų be defektų ir prilygtu pagrindinio metalo stiprumui. Neleistina, kad suvirinti sujungimai pasidarytų trapūs, o konstrukcijos deformuotųsi daugiau negu galima. Siūlės metale yra mažiau anglies ir daugiau mangano bei silicio negu pagrindiniame, o vonelės aušimo greitis didžiausią įtaką turi </w:t>
      </w:r>
      <w:proofErr w:type="spellStart"/>
      <w:r w:rsidRPr="00112BF6">
        <w:t>vienasluoksnių</w:t>
      </w:r>
      <w:proofErr w:type="spellEnd"/>
      <w:r w:rsidRPr="00112BF6">
        <w:t xml:space="preserve"> kampinių ir daugiasluoksnių kampinių ir </w:t>
      </w:r>
      <w:proofErr w:type="spellStart"/>
      <w:r w:rsidRPr="00112BF6">
        <w:t>sandūrinių</w:t>
      </w:r>
      <w:proofErr w:type="spellEnd"/>
      <w:r w:rsidRPr="00112BF6">
        <w:t xml:space="preserve"> siūlių mechaninėms savybėms. Todėl reikia parinkti šių siūlių skerspjūvį pagal metalo storį ir suvirinimo būdą, kad jos būtų plastiškesnės. </w:t>
      </w:r>
      <w:proofErr w:type="spellStart"/>
      <w:r w:rsidRPr="00112BF6">
        <w:t>Pgrindinis</w:t>
      </w:r>
      <w:proofErr w:type="spellEnd"/>
      <w:r w:rsidRPr="00112BF6">
        <w:t xml:space="preserve"> metalas truputį sustiprėja perkaitinimo zonoje. Verdančio ir pusiau ramaus stingimo plienų smūginis tąsumas sumažėja zonoje prie siūlės </w:t>
      </w:r>
      <w:proofErr w:type="spellStart"/>
      <w:r w:rsidRPr="00112BF6">
        <w:t>rekritalizacijos</w:t>
      </w:r>
      <w:proofErr w:type="spellEnd"/>
      <w:r w:rsidRPr="00112BF6">
        <w:t xml:space="preserve"> tarpelyje. Zonoje prie siūlės jie darosi trapesni, kai suvirinimas yra daugiasluoksnis, nes intensyviau vyksta senėjimas.</w:t>
      </w:r>
    </w:p>
    <w:p w:rsidR="00112BF6" w:rsidRPr="00112BF6" w:rsidRDefault="00112BF6" w:rsidP="00112BF6">
      <w:pPr>
        <w:pStyle w:val="Pagrindinistekstas"/>
      </w:pPr>
      <w:r w:rsidRPr="00112BF6">
        <w:t xml:space="preserve">Suvirinimo įtempimams pašalinti konstrukcijas (ypač storesnes) galima atkaitinti. Metalo savybėms suvienodinti ir struktūrai pagerinti </w:t>
      </w:r>
      <w:r w:rsidRPr="00112BF6">
        <w:rPr>
          <w:i/>
        </w:rPr>
        <w:t xml:space="preserve">900–940 </w:t>
      </w:r>
      <w:proofErr w:type="spellStart"/>
      <w:r w:rsidRPr="00112BF6">
        <w:rPr>
          <w:i/>
        </w:rPr>
        <w:t>ºC</w:t>
      </w:r>
      <w:proofErr w:type="spellEnd"/>
      <w:r w:rsidRPr="00112BF6">
        <w:rPr>
          <w:i/>
        </w:rPr>
        <w:t xml:space="preserve"> </w:t>
      </w:r>
      <w:r w:rsidRPr="00112BF6">
        <w:t>temperatūroje jis normalizuojamas ir po to daromas aukštasis atkaitinimas. Terminis apdirbimas sumažiną stiprumą ir padidina plastiškumą.</w:t>
      </w:r>
    </w:p>
    <w:p w:rsidR="00112BF6" w:rsidRPr="00112BF6" w:rsidRDefault="00112BF6" w:rsidP="00112BF6">
      <w:pPr>
        <w:pStyle w:val="Pagrindinistekstas"/>
      </w:pPr>
      <w:r w:rsidRPr="00112BF6">
        <w:t>Kad siūlės metalas būtų labai atsparus įtrūkiams ir plastiškas, pridėtiniame metale turi būti mažiau anglies negu pagrindiniame. Dėl to siūlė papildomai legiruojama manganu ir siliciu. Tada pridėtinis ir pagrindinis metalas gerai apdirbamas mechaniškai. Suvirinama maksimaliais režimais, kad darbas būtų našus ir sujungimas – be defektų (porų, įpjovų, neįvirinimo, šlako intarpų), gerų mechaninių savybių [</w:t>
      </w:r>
      <w:r w:rsidR="00FB7EEC">
        <w:t>15</w:t>
      </w:r>
      <w:r w:rsidRPr="00112BF6">
        <w:t>].</w:t>
      </w:r>
    </w:p>
    <w:p w:rsidR="00112BF6" w:rsidRPr="00112BF6" w:rsidRDefault="00112BF6" w:rsidP="00112BF6">
      <w:pPr>
        <w:pStyle w:val="Pagrindinistekstas"/>
      </w:pPr>
      <w:r w:rsidRPr="00112BF6">
        <w:t xml:space="preserve">Šiuo metu labai plačiai </w:t>
      </w:r>
      <w:proofErr w:type="spellStart"/>
      <w:r w:rsidRPr="00112BF6">
        <w:t>tyriami</w:t>
      </w:r>
      <w:proofErr w:type="spellEnd"/>
      <w:r w:rsidRPr="00112BF6">
        <w:t xml:space="preserve"> </w:t>
      </w:r>
      <w:proofErr w:type="spellStart"/>
      <w:r w:rsidRPr="00112BF6">
        <w:t>termodeformacinių</w:t>
      </w:r>
      <w:proofErr w:type="spellEnd"/>
      <w:r w:rsidRPr="00112BF6">
        <w:t xml:space="preserve"> virinimo ciklų sureguliavimo būdai, atliekant legiruotųjų plienų suvirinimą lydžiuoju elektrodu aktyviųjų apsauginiu dujų aplinkoje (MAG). Tam yra reikalingi nepastovūs šilumos šaltiniai, t. y. srovės parametrų (režimų) keitimas, </w:t>
      </w:r>
      <w:proofErr w:type="spellStart"/>
      <w:r w:rsidRPr="00112BF6">
        <w:t>impulsinio</w:t>
      </w:r>
      <w:proofErr w:type="spellEnd"/>
      <w:r w:rsidRPr="00112BF6">
        <w:t xml:space="preserve"> ar pulsuojančio lanko veikimas, taip pat mechaniniu poveikiu suvirinimo siūlėms susiformuoti (besisukantis ar vibruojantis elektrodas). Dažniausiai šie išvardyti procesai sumažina karštųjų  bei šaltųjų plyšių atsiradimo tikimybę suvirintose siūlėse, kai anglies kiekis jose daugiau nei </w:t>
      </w:r>
      <w:r w:rsidRPr="00112BF6">
        <w:rPr>
          <w:i/>
        </w:rPr>
        <w:t>0,3 %</w:t>
      </w:r>
      <w:r w:rsidRPr="00112BF6">
        <w:t>. Tokiu būdu sumažėja išankstinio pakaitinimo temperatūra, įmanoma visiškai atsisakyti terminio apdorojimo bei pritaikyti mažai legiravimo elementų turinčias medžiagas.</w:t>
      </w:r>
    </w:p>
    <w:p w:rsidR="00877DCC" w:rsidRDefault="00112BF6" w:rsidP="00FB7EEC">
      <w:pPr>
        <w:pStyle w:val="Pagrindinistekstas"/>
      </w:pPr>
      <w:r w:rsidRPr="00112BF6">
        <w:t xml:space="preserve"> Šio proceso pritaikymas mažina difuzinio vandenilio kiekį siūlėje, </w:t>
      </w:r>
      <w:r w:rsidR="00FB7EEC">
        <w:t xml:space="preserve">padeda formuotis vienalytei </w:t>
      </w:r>
      <w:proofErr w:type="spellStart"/>
      <w:r w:rsidR="00FB7EEC">
        <w:t>grū</w:t>
      </w:r>
      <w:r w:rsidRPr="00112BF6">
        <w:t>delinei</w:t>
      </w:r>
      <w:proofErr w:type="spellEnd"/>
      <w:r w:rsidRPr="00112BF6">
        <w:t xml:space="preserve"> prilydyto metalo st</w:t>
      </w:r>
      <w:r w:rsidR="00FB7EEC">
        <w:t>r</w:t>
      </w:r>
      <w:r w:rsidRPr="00112BF6">
        <w:t xml:space="preserve">uktūrai. Tuo pačiu metu sumažėja grūdinių struktūrų kiekis terminio poveikio zonoje. Tai padidina </w:t>
      </w:r>
      <w:r w:rsidRPr="00112BF6">
        <w:rPr>
          <w:i/>
        </w:rPr>
        <w:t xml:space="preserve">1–15 % </w:t>
      </w:r>
      <w:r w:rsidRPr="00112BF6">
        <w:t>ir</w:t>
      </w:r>
      <w:r w:rsidRPr="00112BF6">
        <w:rPr>
          <w:i/>
        </w:rPr>
        <w:t xml:space="preserve"> 1–1,5</w:t>
      </w:r>
      <w:r w:rsidRPr="00112BF6">
        <w:t xml:space="preserve"> karto pagerėja siūlių </w:t>
      </w:r>
      <w:r w:rsidRPr="00112BF6">
        <w:lastRenderedPageBreak/>
        <w:t xml:space="preserve">plastiškumas ir atsparumas šalčiui. Tačiau suvirinant mažo </w:t>
      </w:r>
      <w:proofErr w:type="spellStart"/>
      <w:r w:rsidRPr="00112BF6">
        <w:t>anglingumo</w:t>
      </w:r>
      <w:proofErr w:type="spellEnd"/>
      <w:r w:rsidRPr="00112BF6">
        <w:t xml:space="preserve"> plieną, nėra žinomi šilumos įvedimo reguliavimo būdai, veikiant nestacionariems įkaitinimo šaltiniams. </w:t>
      </w:r>
    </w:p>
    <w:p w:rsidR="00FB7EEC" w:rsidRPr="00FB7EEC" w:rsidRDefault="00FB7EEC" w:rsidP="00FB7EEC">
      <w:pPr>
        <w:pStyle w:val="Pagrindinistekstas"/>
      </w:pPr>
      <w:r w:rsidRPr="00FB7EEC">
        <w:t xml:space="preserve">Norint pagerinti darbų suvirinimo proceso eigą, reikia padidinti virinimo greitį, o tai galima padaryti taikant suvirinimo iš viršaus žemyn būdą, panaudojant </w:t>
      </w:r>
      <w:proofErr w:type="spellStart"/>
      <w:r w:rsidRPr="00FB7EEC">
        <w:t>pusautomačius</w:t>
      </w:r>
      <w:proofErr w:type="spellEnd"/>
      <w:r w:rsidRPr="00FB7EEC">
        <w:t xml:space="preserve"> bei </w:t>
      </w:r>
      <w:proofErr w:type="spellStart"/>
      <w:r w:rsidRPr="00FB7EEC">
        <w:t>impulsinę</w:t>
      </w:r>
      <w:proofErr w:type="spellEnd"/>
      <w:r w:rsidRPr="00FB7EEC">
        <w:t xml:space="preserve"> srovę.</w:t>
      </w:r>
    </w:p>
    <w:p w:rsidR="00FB7EEC" w:rsidRDefault="00FB7EEC" w:rsidP="00FB7EEC">
      <w:pPr>
        <w:pStyle w:val="Pagrindinistekstas"/>
      </w:pPr>
      <w:r w:rsidRPr="00FB7EEC">
        <w:t xml:space="preserve">Vadinasi, suvirinimo vielos bei </w:t>
      </w:r>
      <w:proofErr w:type="spellStart"/>
      <w:r w:rsidRPr="00FB7EEC">
        <w:t>impulsinės</w:t>
      </w:r>
      <w:proofErr w:type="spellEnd"/>
      <w:r w:rsidRPr="00FB7EEC">
        <w:t xml:space="preserve"> srovės panaudojimas padeda gauti visišką šaknies įvirinimą, suformuojant gerą užpakalinę siūlės rumbelę. </w:t>
      </w:r>
      <w:r>
        <w:t xml:space="preserve">Po to seka antrasis, dar kitaip vadinamas karštas sluoksnis. Šis procesas atliekamas dar visiškai  neatšalus pirmam sluoksniui ir taipogi susiformuoja pakankamai stabiliai. Tačiau siūlės metalo plastiškumo ir tąsumo savybių rodikliai sumažėja labiau, nei atliekant suvirinimą su paprasta variuota viela. Vis dėlto ši viela turi tam tikrų trūkumų, taikant suvirinimui įprastinę  pastovią srovę, ji nepakankamai gerai užtikrina technologinius reikalavimus bei kokybišką suvirintos jungties siūlės suformavimą. Pasitaiko atvejų, kai negaunamas kokybiškas ir stabilus siūlės </w:t>
      </w:r>
      <w:proofErr w:type="spellStart"/>
      <w:r>
        <w:t>įvirinamumas</w:t>
      </w:r>
      <w:proofErr w:type="spellEnd"/>
      <w:r w:rsidR="004C6775">
        <w:t xml:space="preserve">. </w:t>
      </w:r>
      <w:r>
        <w:t xml:space="preserve">Šios variuotosios suvirinimo vielos technologines galimybes įmanoma pagerinti stiprinant lanko dinaminį poveikį suvirinimo vonelei, taip pat taikyti </w:t>
      </w:r>
      <w:proofErr w:type="spellStart"/>
      <w:r>
        <w:t>impulsinės</w:t>
      </w:r>
      <w:proofErr w:type="spellEnd"/>
      <w:r>
        <w:t xml:space="preserve"> srovės šaltinį [2].</w:t>
      </w:r>
    </w:p>
    <w:p w:rsidR="00FB7EEC" w:rsidRDefault="0020495C" w:rsidP="0020495C">
      <w:pPr>
        <w:pStyle w:val="Poskyris2lygis"/>
      </w:pPr>
      <w:bookmarkStart w:id="8" w:name="_Toc263386417"/>
      <w:r>
        <w:t>MIG\MAG suvirinimo skysto metalo pernešimo būdai</w:t>
      </w:r>
      <w:bookmarkEnd w:id="8"/>
    </w:p>
    <w:p w:rsidR="0020495C" w:rsidRDefault="0020495C" w:rsidP="0020495C">
      <w:pPr>
        <w:pStyle w:val="Poskyris3lygis"/>
      </w:pPr>
      <w:r>
        <w:t xml:space="preserve"> </w:t>
      </w:r>
      <w:bookmarkStart w:id="9" w:name="_Toc263386418"/>
      <w:proofErr w:type="spellStart"/>
      <w:r>
        <w:t>Pernešimas</w:t>
      </w:r>
      <w:proofErr w:type="spellEnd"/>
      <w:r>
        <w:t xml:space="preserve"> </w:t>
      </w:r>
      <w:proofErr w:type="spellStart"/>
      <w:r>
        <w:t>trumpaisiais</w:t>
      </w:r>
      <w:proofErr w:type="spellEnd"/>
      <w:r>
        <w:t xml:space="preserve"> </w:t>
      </w:r>
      <w:proofErr w:type="spellStart"/>
      <w:r>
        <w:t>jungimais</w:t>
      </w:r>
      <w:proofErr w:type="spellEnd"/>
      <w:r>
        <w:t>.</w:t>
      </w:r>
      <w:bookmarkEnd w:id="9"/>
      <w:r>
        <w:t xml:space="preserve"> </w:t>
      </w:r>
    </w:p>
    <w:p w:rsidR="0020495C" w:rsidRPr="0020495C" w:rsidRDefault="0020495C" w:rsidP="0020495C">
      <w:pPr>
        <w:pStyle w:val="Pagrindinistekstas"/>
      </w:pPr>
      <w:r w:rsidRPr="0020495C">
        <w:t>Išlydyto metalo pernešimas trumpaisiais jungimais, tai tiekiamos vientisos ar miltelines vielos pernešimas per pasikartojančių elektrinės grandinės trumpųjų jungimų ciklą.</w:t>
      </w:r>
    </w:p>
    <w:p w:rsidR="0020495C" w:rsidRPr="0020495C" w:rsidRDefault="0020495C" w:rsidP="0020495C">
      <w:pPr>
        <w:pStyle w:val="Pagrindinistekstas"/>
      </w:pPr>
      <w:r w:rsidRPr="0020495C">
        <w:t>MAG suvirinimo pernešimas trumpaisiais jungimais pasižymi mažu įvedamos šilumos kiekiu. Procesas vyksta kai tiekiama viela tiesiogiai kontaktuoja su suvirinimo vonele ar pagrindiniu metalu. Elektrodo skersmuo ir apsauginių dujų aplinka turi daugiausiai įtakos šiam procesui užtikrinti. Šis metalo pernešimo būdas vyksta, kai elektrodo skersmuo (0,6 – 1,1 mm) ir apsauginės dujos –  100 % CO</w:t>
      </w:r>
      <w:r w:rsidRPr="0020495C">
        <w:rPr>
          <w:vertAlign w:val="subscript"/>
        </w:rPr>
        <w:t>2</w:t>
      </w:r>
      <w:r w:rsidRPr="0020495C">
        <w:t xml:space="preserve"> arba CO</w:t>
      </w:r>
      <w:r w:rsidRPr="0020495C">
        <w:rPr>
          <w:vertAlign w:val="subscript"/>
        </w:rPr>
        <w:t>2</w:t>
      </w:r>
      <w:r w:rsidRPr="0020495C">
        <w:t xml:space="preserve"> ir argono (75 – 80 %) mišiniai. Dėl mažo įvedamos šilumos kiekio šis pernešimo būdas tinkamas ploniems metalo lakštams suvirinti.</w:t>
      </w:r>
    </w:p>
    <w:p w:rsidR="0020495C" w:rsidRPr="0020495C" w:rsidRDefault="0020495C" w:rsidP="0020495C">
      <w:pPr>
        <w:pStyle w:val="Pagrindinistekstas"/>
      </w:pPr>
      <w:r w:rsidRPr="0020495C">
        <w:t xml:space="preserve">Susiformavęs išlydyto metalo lašas pernešamas grandinės </w:t>
      </w:r>
      <w:r>
        <w:t>trumpojo jungimo fazėje. ( 1.1</w:t>
      </w:r>
      <w:r w:rsidRPr="0020495C">
        <w:t xml:space="preserve"> pav.). Fizinis elektrodo ir išlydyto metalo voneles kontaktas gali įvykti net 200 kartų per sekundę. Maitinimo šaltinio tiekiama srovė padidėja, kartu padidinamas elektromagnetinių jėgų</w:t>
      </w:r>
      <w:r w:rsidR="00AA15AB">
        <w:t xml:space="preserve"> </w:t>
      </w:r>
      <w:r w:rsidR="00AA15AB" w:rsidRPr="00AA15AB">
        <w:rPr>
          <w:i/>
        </w:rPr>
        <w:t>P</w:t>
      </w:r>
      <w:r w:rsidRPr="0020495C">
        <w:t xml:space="preserve"> veikimas elektrodo gale.  Išlydytas metalo lašas, ant elektrodo galo, suspaudžiamas elektromagnetinių jėgų ir suformuojamas kakliukas. </w:t>
      </w:r>
    </w:p>
    <w:p w:rsidR="0020495C" w:rsidRPr="0020495C" w:rsidRDefault="0020495C" w:rsidP="0020495C">
      <w:pPr>
        <w:pStyle w:val="Pagrindinistekstas"/>
      </w:pPr>
      <w:r w:rsidRPr="0020495C">
        <w:t>Dėl mažo įvedamos šilumos kiekio, šis pernešimo būdas dažnai taikomas nusklembtų siūlių šaknies suvirinimui</w:t>
      </w:r>
      <w:r w:rsidR="006A16C8">
        <w:t xml:space="preserve"> [16]</w:t>
      </w:r>
      <w:r w:rsidRPr="0020495C">
        <w:t xml:space="preserve">. </w:t>
      </w:r>
    </w:p>
    <w:p w:rsidR="0020495C" w:rsidRPr="0020495C" w:rsidRDefault="001A6A62" w:rsidP="00AA15AB">
      <w:pPr>
        <w:pStyle w:val="Paveikslas"/>
      </w:pPr>
      <w:r>
        <w:lastRenderedPageBreak/>
        <w:pict>
          <v:shape id="_x0000_i1026" type="#_x0000_t75" style="width:224.5pt;height:167.25pt">
            <v:imagedata r:id="rId13" o:title="trumpais - 1"/>
          </v:shape>
        </w:pict>
      </w:r>
    </w:p>
    <w:p w:rsidR="00AA15AB" w:rsidRDefault="00AA15AB" w:rsidP="00AA15AB">
      <w:pPr>
        <w:pStyle w:val="Paveikslopavadinimas"/>
        <w:rPr>
          <w:lang w:val="lt-LT"/>
        </w:rPr>
      </w:pPr>
      <w:bookmarkStart w:id="10" w:name="_Toc263386890"/>
      <w:r w:rsidRPr="008C4F9D">
        <w:rPr>
          <w:rStyle w:val="PavarlentnumerisChar"/>
          <w:lang w:val="lt-LT"/>
        </w:rPr>
        <w:t>1.1 pav.</w:t>
      </w:r>
      <w:r>
        <w:rPr>
          <w:lang w:val="lt-LT"/>
        </w:rPr>
        <w:t xml:space="preserve"> Suspaudimo efektas trumpųjų jungimų pernešime</w:t>
      </w:r>
      <w:bookmarkEnd w:id="10"/>
    </w:p>
    <w:p w:rsidR="00AA15AB" w:rsidRPr="008C4F9D" w:rsidRDefault="001A6A62" w:rsidP="00AA15AB">
      <w:pPr>
        <w:pStyle w:val="Paveikslas"/>
      </w:pPr>
      <w:r>
        <w:pict>
          <v:shape id="_x0000_i1027" type="#_x0000_t75" style="width:465.3pt;height:288.75pt">
            <v:imagedata r:id="rId14" o:title="Linkoln MIG MAG-7 copy"/>
          </v:shape>
        </w:pict>
      </w:r>
    </w:p>
    <w:p w:rsidR="00AA15AB" w:rsidRDefault="00AA15AB" w:rsidP="00877DCC">
      <w:pPr>
        <w:pStyle w:val="Paveikslopavadinimas"/>
        <w:rPr>
          <w:lang w:val="lt-LT"/>
        </w:rPr>
      </w:pPr>
      <w:bookmarkStart w:id="11" w:name="_Toc263386891"/>
      <w:r w:rsidRPr="008C4F9D">
        <w:rPr>
          <w:rStyle w:val="PavarlentnumerisChar"/>
          <w:lang w:val="lt-LT"/>
        </w:rPr>
        <w:t>1.</w:t>
      </w:r>
      <w:r>
        <w:rPr>
          <w:rStyle w:val="PavarlentnumerisChar"/>
          <w:lang w:val="lt-LT"/>
        </w:rPr>
        <w:t>2</w:t>
      </w:r>
      <w:r w:rsidRPr="008C4F9D">
        <w:rPr>
          <w:rStyle w:val="PavarlentnumerisChar"/>
          <w:lang w:val="lt-LT"/>
        </w:rPr>
        <w:t xml:space="preserve"> pav.</w:t>
      </w:r>
      <w:r>
        <w:rPr>
          <w:lang w:val="lt-LT"/>
        </w:rPr>
        <w:t xml:space="preserve"> Trumpųjų jungimų pernešimo schema:</w:t>
      </w:r>
      <w:r w:rsidR="00877DCC">
        <w:rPr>
          <w:lang w:val="lt-LT"/>
        </w:rPr>
        <w:t xml:space="preserve"> </w:t>
      </w:r>
      <w:r>
        <w:rPr>
          <w:lang w:val="lt-LT"/>
        </w:rPr>
        <w:t>A – Vielos ir metalo voneles fizinis kontaktas. Įtampa krenta iki 0, srovė – kyla</w:t>
      </w:r>
      <w:r w:rsidR="00F30268">
        <w:rPr>
          <w:lang w:val="lt-LT"/>
        </w:rPr>
        <w:t xml:space="preserve">. Kilimo greitis iki srovių piko priklauso nuo </w:t>
      </w:r>
      <w:proofErr w:type="spellStart"/>
      <w:r w:rsidR="00F30268">
        <w:rPr>
          <w:lang w:val="lt-LT"/>
        </w:rPr>
        <w:t>induktyvumo</w:t>
      </w:r>
      <w:proofErr w:type="spellEnd"/>
      <w:r w:rsidR="00F30268">
        <w:rPr>
          <w:lang w:val="lt-LT"/>
        </w:rPr>
        <w:t>; B – Sritis apibūdinanti elektromagnetinių jėgų ir išlydyto metalo lašelio sąveika. Šiame etape suformuojamas išlydyto metalo kakliukas.</w:t>
      </w:r>
      <w:r w:rsidR="00A46671">
        <w:rPr>
          <w:lang w:val="lt-LT"/>
        </w:rPr>
        <w:t xml:space="preserve"> Įtampa palengva kyla</w:t>
      </w:r>
      <w:r w:rsidR="00F30268">
        <w:rPr>
          <w:lang w:val="lt-LT"/>
        </w:rPr>
        <w:t xml:space="preserve">, o srovė </w:t>
      </w:r>
      <w:r w:rsidR="00A46671">
        <w:rPr>
          <w:lang w:val="lt-LT"/>
        </w:rPr>
        <w:t>sparčiai kyla iki</w:t>
      </w:r>
      <w:r w:rsidR="00F30268">
        <w:rPr>
          <w:lang w:val="lt-LT"/>
        </w:rPr>
        <w:t xml:space="preserve"> maksimaliausi</w:t>
      </w:r>
      <w:r w:rsidR="00A46671">
        <w:rPr>
          <w:lang w:val="lt-LT"/>
        </w:rPr>
        <w:t>os</w:t>
      </w:r>
      <w:r w:rsidR="00F30268">
        <w:rPr>
          <w:lang w:val="lt-LT"/>
        </w:rPr>
        <w:t xml:space="preserve"> reikšm</w:t>
      </w:r>
      <w:r w:rsidR="00A46671">
        <w:rPr>
          <w:lang w:val="lt-LT"/>
        </w:rPr>
        <w:t>ės</w:t>
      </w:r>
      <w:r w:rsidR="00F30268">
        <w:rPr>
          <w:lang w:val="lt-LT"/>
        </w:rPr>
        <w:t>; C – Susiformavęs išlydyto metalo lašas atplečiamas nuo elektrodo</w:t>
      </w:r>
      <w:r w:rsidR="00A46671">
        <w:rPr>
          <w:lang w:val="lt-LT"/>
        </w:rPr>
        <w:t xml:space="preserve">. Srovė pasiekia maksimaliausią reikšmę. Sunkio jėgos veikiamas lašas pereina į suvirinimo vonelę apsaugodamas ją nuo susilietimo su elektrodu; D – Etapas, kai srovė nusistovi ir vėl formuojamas naujas išlydyto metalo lašas; E </w:t>
      </w:r>
      <w:r w:rsidR="00B11F72">
        <w:rPr>
          <w:lang w:val="lt-LT"/>
        </w:rPr>
        <w:t>–</w:t>
      </w:r>
      <w:r w:rsidR="00A46671">
        <w:rPr>
          <w:lang w:val="lt-LT"/>
        </w:rPr>
        <w:t xml:space="preserve"> </w:t>
      </w:r>
      <w:r w:rsidR="00B11F72">
        <w:rPr>
          <w:lang w:val="lt-LT"/>
        </w:rPr>
        <w:t>Šitam</w:t>
      </w:r>
      <w:r w:rsidR="00877DCC">
        <w:rPr>
          <w:lang w:val="lt-LT"/>
        </w:rPr>
        <w:t>e</w:t>
      </w:r>
      <w:r w:rsidR="00B11F72">
        <w:rPr>
          <w:lang w:val="lt-LT"/>
        </w:rPr>
        <w:t xml:space="preserve"> taške elektrodas vėl liečiasi su išlydyto metalo vonele. Šie procesai gali vykti nuo 20 iki 200 kartų per sekundę, trumpųjų jungimų d</w:t>
      </w:r>
      <w:r w:rsidR="00FD787C">
        <w:rPr>
          <w:lang w:val="lt-LT"/>
        </w:rPr>
        <w:t>ažnis priklauso nuo dujų rūšies</w:t>
      </w:r>
      <w:bookmarkEnd w:id="11"/>
    </w:p>
    <w:p w:rsidR="00B11F72" w:rsidRDefault="00B11F72" w:rsidP="00D02B41">
      <w:pPr>
        <w:pStyle w:val="Paveikslopavadinimas"/>
        <w:jc w:val="left"/>
        <w:rPr>
          <w:lang w:val="lt-LT"/>
        </w:rPr>
      </w:pPr>
    </w:p>
    <w:p w:rsidR="00B11F72" w:rsidRDefault="00B11F72" w:rsidP="00D02B41">
      <w:pPr>
        <w:pStyle w:val="Ivados"/>
      </w:pPr>
      <w:r>
        <w:t>Proceso privalumai:</w:t>
      </w:r>
    </w:p>
    <w:p w:rsidR="00B11F72" w:rsidRDefault="00B11F72" w:rsidP="00B11F72">
      <w:pPr>
        <w:pStyle w:val="Ivadtekstas"/>
      </w:pPr>
      <w:r>
        <w:t>Suvirinimas visose erdvinėse padėtyse</w:t>
      </w:r>
      <w:r w:rsidR="006C6D64">
        <w:t>;</w:t>
      </w:r>
    </w:p>
    <w:p w:rsidR="00B11F72" w:rsidRDefault="00B11F72" w:rsidP="00B11F72">
      <w:pPr>
        <w:pStyle w:val="Ivadtekstas"/>
      </w:pPr>
      <w:r>
        <w:t>Procesas tinkamas storų vamzdžių šaknies virinimui, ne</w:t>
      </w:r>
      <w:r w:rsidR="006C6D64">
        <w:t>s mažas įvedamos šilumos kiekis;</w:t>
      </w:r>
    </w:p>
    <w:p w:rsidR="00B11F72" w:rsidRDefault="00B11F72" w:rsidP="00B11F72">
      <w:pPr>
        <w:pStyle w:val="Ivadtekstas"/>
      </w:pPr>
      <w:r>
        <w:lastRenderedPageBreak/>
        <w:t>Nedidelės deformacijos po suvirinimo</w:t>
      </w:r>
      <w:r w:rsidR="006C6D64">
        <w:t>;</w:t>
      </w:r>
    </w:p>
    <w:p w:rsidR="00B11F72" w:rsidRDefault="00B11F72" w:rsidP="00B11F72">
      <w:pPr>
        <w:pStyle w:val="Ivadtekstas"/>
      </w:pPr>
      <w:r>
        <w:t>Procesas nereikalauja aukštos kvalifikacijos specialisto (suvirintojo)</w:t>
      </w:r>
      <w:r w:rsidR="006C6D64">
        <w:t>.</w:t>
      </w:r>
    </w:p>
    <w:p w:rsidR="00877DCC" w:rsidRDefault="00877DCC" w:rsidP="00877DCC">
      <w:pPr>
        <w:pStyle w:val="Ivadtekstas"/>
        <w:numPr>
          <w:ilvl w:val="0"/>
          <w:numId w:val="0"/>
        </w:numPr>
        <w:ind w:left="357"/>
      </w:pPr>
    </w:p>
    <w:p w:rsidR="00B11F72" w:rsidRDefault="00B11F72" w:rsidP="00D02B41">
      <w:pPr>
        <w:pStyle w:val="Ivados"/>
      </w:pPr>
      <w:r>
        <w:t>Trūkumai:</w:t>
      </w:r>
    </w:p>
    <w:p w:rsidR="00B11F72" w:rsidRDefault="00B11F72" w:rsidP="00B11F72">
      <w:pPr>
        <w:pStyle w:val="Ivadtekstas"/>
      </w:pPr>
      <w:r>
        <w:t xml:space="preserve">Procesas skirtas tik plonų metalų </w:t>
      </w:r>
      <w:r w:rsidR="006C6D64">
        <w:t>suvirinimui;</w:t>
      </w:r>
    </w:p>
    <w:p w:rsidR="006C6D64" w:rsidRDefault="006C6D64" w:rsidP="00B11F72">
      <w:pPr>
        <w:pStyle w:val="Ivadtekstas"/>
      </w:pPr>
      <w:r>
        <w:t>Esant netinkamam proceso valdymui atsiranda galimybė gauti prastos kokybės sujungimą. Gali atsirasti šaltųjų plyšių ir įtrūkimų;</w:t>
      </w:r>
    </w:p>
    <w:p w:rsidR="006C6D64" w:rsidRDefault="006C6D64" w:rsidP="00B11F72">
      <w:pPr>
        <w:pStyle w:val="Ivadtekstas"/>
      </w:pPr>
      <w:r>
        <w:t>Dėl didelio ištaškymo atsiranda medžiagos nuostolių ir padidėja laiko sąnaudos, nuvalant suvirintus gaminius</w:t>
      </w:r>
    </w:p>
    <w:p w:rsidR="006C6D64" w:rsidRDefault="006C6D64" w:rsidP="00B11F72">
      <w:pPr>
        <w:pStyle w:val="Ivadtekstas"/>
      </w:pPr>
      <w:r>
        <w:t>Virinant atviroje patalpoje dideli apsauginių dujų nuostoliai.</w:t>
      </w:r>
    </w:p>
    <w:p w:rsidR="00A46671" w:rsidRPr="008C4F9D" w:rsidRDefault="00A46671" w:rsidP="00AA15AB">
      <w:pPr>
        <w:pStyle w:val="Paveikslopavadinimas"/>
        <w:rPr>
          <w:lang w:val="lt-LT"/>
        </w:rPr>
      </w:pPr>
      <w:r>
        <w:rPr>
          <w:lang w:val="lt-LT"/>
        </w:rPr>
        <w:t xml:space="preserve">  </w:t>
      </w:r>
    </w:p>
    <w:p w:rsidR="00FB7EEC" w:rsidRPr="00877DCC" w:rsidRDefault="00877DCC" w:rsidP="00877DCC">
      <w:pPr>
        <w:pStyle w:val="Poskyris3lygis"/>
        <w:rPr>
          <w:lang w:val="lt-LT"/>
        </w:rPr>
      </w:pPr>
      <w:bookmarkStart w:id="12" w:name="_Toc263386419"/>
      <w:proofErr w:type="spellStart"/>
      <w:r w:rsidRPr="00877DCC">
        <w:rPr>
          <w:lang w:val="lt-LT"/>
        </w:rPr>
        <w:t>Stambialašelinis</w:t>
      </w:r>
      <w:proofErr w:type="spellEnd"/>
      <w:r w:rsidRPr="00877DCC">
        <w:rPr>
          <w:lang w:val="lt-LT"/>
        </w:rPr>
        <w:t xml:space="preserve"> pernešimas</w:t>
      </w:r>
      <w:bookmarkEnd w:id="12"/>
      <w:r>
        <w:rPr>
          <w:lang w:val="lt-LT"/>
        </w:rPr>
        <w:t xml:space="preserve"> </w:t>
      </w:r>
    </w:p>
    <w:p w:rsidR="00D02B41" w:rsidRDefault="00D02B41" w:rsidP="00D02B41">
      <w:pPr>
        <w:pStyle w:val="Pagrindinistekstas"/>
      </w:pPr>
      <w:proofErr w:type="spellStart"/>
      <w:r>
        <w:t>Stabialašis</w:t>
      </w:r>
      <w:proofErr w:type="spellEnd"/>
      <w:r w:rsidR="0036250B">
        <w:t xml:space="preserve"> (</w:t>
      </w:r>
      <w:proofErr w:type="spellStart"/>
      <w:r w:rsidR="0036250B">
        <w:t>Globular</w:t>
      </w:r>
      <w:proofErr w:type="spellEnd"/>
      <w:r w:rsidR="0036250B">
        <w:t xml:space="preserve"> – angl.)</w:t>
      </w:r>
      <w:r>
        <w:t xml:space="preserve"> metalo pernešimas yra MAG būdas metalo pernešimui, kurio metu nuolat tiekiama vientisa arba miltelinė suvirinimo viela yra pernešama stambiais lašais, veikiant trumpiesiems jungimams ir gravitacinei jėgai. Šie stambus suvirinimo lašai yra skirtingo dydžio.</w:t>
      </w:r>
    </w:p>
    <w:p w:rsidR="00D02B41" w:rsidRDefault="00D02B41" w:rsidP="00D02B41">
      <w:pPr>
        <w:pStyle w:val="Pagrindinistekstas"/>
      </w:pPr>
      <w:r>
        <w:t xml:space="preserve">Naudojam vientisą ar miltelinę vielą MAG suvirinimui, metalo pernešimo metu yra ribos, kai baigiasi trumpo jungimo pernešimas ir prasideda </w:t>
      </w:r>
      <w:proofErr w:type="spellStart"/>
      <w:r>
        <w:t>stambialašis</w:t>
      </w:r>
      <w:proofErr w:type="spellEnd"/>
      <w:r>
        <w:t xml:space="preserve"> pernešimas. Naudojant </w:t>
      </w:r>
      <w:proofErr w:type="spellStart"/>
      <w:r>
        <w:t>stabialašį</w:t>
      </w:r>
      <w:proofErr w:type="spellEnd"/>
      <w:r>
        <w:t xml:space="preserve"> pernešimo būdą, gaunami didelį skirtingos formos lašai, kurių skersmuo yra didesnis nei elektrodo. Skirtingos formos lašai į suvirinimo vietą nekrentą elektrodo ašies kryptimi, jie gali nukristi už suvirinimo vonelės ribų ar priekyje jos. Katodinės jėgos, kurios veikia nuo suvirinimo vietos, įtakoja tai, kad gaunami lašai skirtingos formos ir krenta skirtingomis kryptimis.</w:t>
      </w:r>
    </w:p>
    <w:p w:rsidR="00D02B41" w:rsidRDefault="00D02B41" w:rsidP="00D02B41">
      <w:pPr>
        <w:pStyle w:val="Pagrindinistekstas"/>
      </w:pPr>
      <w:r>
        <w:t xml:space="preserve">Šiuo metu šį procesą yra sudėtinga kontroliuoti, </w:t>
      </w:r>
      <w:proofErr w:type="spellStart"/>
      <w:r>
        <w:t>gaunams</w:t>
      </w:r>
      <w:proofErr w:type="spellEnd"/>
      <w:r>
        <w:t xml:space="preserve"> didelis ištaškymas. Gravitacinė jėga yra </w:t>
      </w:r>
      <w:proofErr w:type="spellStart"/>
      <w:r>
        <w:t>stambialašio</w:t>
      </w:r>
      <w:proofErr w:type="spellEnd"/>
      <w:r>
        <w:t xml:space="preserve"> pernešimo priemonė, su nuolatiniais trumpaisiais jungimais</w:t>
      </w:r>
      <w:r w:rsidR="006A16C8">
        <w:t xml:space="preserve"> [16]</w:t>
      </w:r>
      <w:r>
        <w:t>.</w:t>
      </w:r>
    </w:p>
    <w:p w:rsidR="00D02B41" w:rsidRDefault="001A6A62" w:rsidP="00D02B41">
      <w:pPr>
        <w:pStyle w:val="Paveikslas"/>
      </w:pPr>
      <w:r>
        <w:pict>
          <v:shape id="_x0000_i1028" type="#_x0000_t75" style="width:147.85pt;height:128.5pt">
            <v:imagedata r:id="rId15" o:title="8"/>
          </v:shape>
        </w:pict>
      </w:r>
    </w:p>
    <w:p w:rsidR="0036250B" w:rsidRDefault="0036250B" w:rsidP="0036250B">
      <w:pPr>
        <w:pStyle w:val="Paveikslopavadinimas"/>
        <w:rPr>
          <w:lang w:val="lt-LT"/>
        </w:rPr>
      </w:pPr>
      <w:bookmarkStart w:id="13" w:name="_Toc263386892"/>
      <w:r w:rsidRPr="008C4F9D">
        <w:rPr>
          <w:rStyle w:val="PavarlentnumerisChar"/>
          <w:lang w:val="lt-LT"/>
        </w:rPr>
        <w:t>1.</w:t>
      </w:r>
      <w:r>
        <w:rPr>
          <w:rStyle w:val="PavarlentnumerisChar"/>
          <w:lang w:val="lt-LT"/>
        </w:rPr>
        <w:t>3</w:t>
      </w:r>
      <w:r w:rsidRPr="008C4F9D">
        <w:rPr>
          <w:rStyle w:val="PavarlentnumerisChar"/>
          <w:lang w:val="lt-LT"/>
        </w:rPr>
        <w:t xml:space="preserve"> pav.</w:t>
      </w:r>
      <w:r>
        <w:rPr>
          <w:lang w:val="lt-LT"/>
        </w:rPr>
        <w:t xml:space="preserve"> </w:t>
      </w:r>
      <w:proofErr w:type="spellStart"/>
      <w:r>
        <w:rPr>
          <w:lang w:val="lt-LT"/>
        </w:rPr>
        <w:t>Stambialašis</w:t>
      </w:r>
      <w:proofErr w:type="spellEnd"/>
      <w:r>
        <w:rPr>
          <w:lang w:val="lt-LT"/>
        </w:rPr>
        <w:t xml:space="preserve"> pernešimas</w:t>
      </w:r>
      <w:bookmarkEnd w:id="13"/>
    </w:p>
    <w:p w:rsidR="00D02B41" w:rsidRDefault="00D02B41" w:rsidP="00D02B41">
      <w:pPr>
        <w:pStyle w:val="Pagrindinistekstas"/>
        <w:ind w:firstLine="0"/>
      </w:pPr>
    </w:p>
    <w:p w:rsidR="00D02B41" w:rsidRDefault="00D02B41" w:rsidP="00D02B41">
      <w:pPr>
        <w:pStyle w:val="Pagrindinistekstas"/>
      </w:pPr>
      <w:r>
        <w:lastRenderedPageBreak/>
        <w:t xml:space="preserve">Šeštame ir septintame dešimtmetyje </w:t>
      </w:r>
      <w:proofErr w:type="spellStart"/>
      <w:r>
        <w:t>stabialašis</w:t>
      </w:r>
      <w:proofErr w:type="spellEnd"/>
      <w:r>
        <w:t xml:space="preserve"> pernešimas buvo labai populiarus, lakštinio plieno gamyboje. Šio proceso metu, apsaugai naudojamos 100 % CO</w:t>
      </w:r>
      <w:r w:rsidRPr="00716B29">
        <w:rPr>
          <w:vertAlign w:val="subscript"/>
        </w:rPr>
        <w:t>2</w:t>
      </w:r>
      <w:r>
        <w:t xml:space="preserve"> dujos. Taip pat galima naudoti argono ir CO</w:t>
      </w:r>
      <w:r w:rsidRPr="00716B29">
        <w:rPr>
          <w:vertAlign w:val="subscript"/>
        </w:rPr>
        <w:t>2</w:t>
      </w:r>
      <w:r>
        <w:t xml:space="preserve"> mišinius. Anglinio plieno gamyboje, tai leidžia pernešti metalą beveik elektrodo ašies kryptimi, taip </w:t>
      </w:r>
      <w:proofErr w:type="spellStart"/>
      <w:r>
        <w:t>gaunams</w:t>
      </w:r>
      <w:proofErr w:type="spellEnd"/>
      <w:r>
        <w:t xml:space="preserve"> didesnis suvirinimo greitis.</w:t>
      </w:r>
    </w:p>
    <w:p w:rsidR="00D02B41" w:rsidRDefault="00D02B41" w:rsidP="00D02B41">
      <w:pPr>
        <w:pStyle w:val="Pagrindinistekstas"/>
      </w:pPr>
      <w:r>
        <w:t xml:space="preserve">Masinėje gamyboje </w:t>
      </w:r>
      <w:proofErr w:type="spellStart"/>
      <w:r>
        <w:t>stambialašis</w:t>
      </w:r>
      <w:proofErr w:type="spellEnd"/>
      <w:r>
        <w:t xml:space="preserve"> pernešimas buvo pakeistas kitomis, pažangesnėmis MAG suvirinimo formomis, t.y. </w:t>
      </w:r>
      <w:proofErr w:type="spellStart"/>
      <w:r>
        <w:t>impulsinis</w:t>
      </w:r>
      <w:proofErr w:type="spellEnd"/>
      <w:r>
        <w:t xml:space="preserve"> būdas. Naudojant impulsinį būdą gaunamas mažesnis ištaškymas ir panaikinami sulydymo defektai.</w:t>
      </w:r>
    </w:p>
    <w:p w:rsidR="00D02B41" w:rsidRDefault="00D02B41" w:rsidP="00D02B41">
      <w:pPr>
        <w:pStyle w:val="Ivados"/>
      </w:pPr>
      <w:proofErr w:type="spellStart"/>
      <w:r>
        <w:t>Stambialašio</w:t>
      </w:r>
      <w:proofErr w:type="spellEnd"/>
      <w:r>
        <w:t xml:space="preserve"> pernešimo privalumai:</w:t>
      </w:r>
    </w:p>
    <w:p w:rsidR="00D02B41" w:rsidRPr="00090983" w:rsidRDefault="00D02B41" w:rsidP="00D02B41">
      <w:pPr>
        <w:pStyle w:val="Ivadtekstas"/>
      </w:pPr>
      <w:r>
        <w:t>Naudojamos nebrangios CO</w:t>
      </w:r>
      <w:r w:rsidRPr="00716B29">
        <w:rPr>
          <w:vertAlign w:val="subscript"/>
        </w:rPr>
        <w:t>2</w:t>
      </w:r>
      <w:r>
        <w:t xml:space="preserve"> dujos, bet pastaruoju metu pradėtas naudoti argono ir CO</w:t>
      </w:r>
      <w:r w:rsidRPr="00716B29">
        <w:rPr>
          <w:vertAlign w:val="subscript"/>
        </w:rPr>
        <w:t>2</w:t>
      </w:r>
      <w:r>
        <w:t xml:space="preserve"> mišinys;</w:t>
      </w:r>
    </w:p>
    <w:p w:rsidR="00D02B41" w:rsidRPr="00090983" w:rsidRDefault="00D02B41" w:rsidP="00D02B41">
      <w:pPr>
        <w:pStyle w:val="Ivadtekstas"/>
      </w:pPr>
      <w:r>
        <w:t>Galimas suvirinimas labai dideliu greičiu;</w:t>
      </w:r>
    </w:p>
    <w:p w:rsidR="00D02B41" w:rsidRPr="00090983" w:rsidRDefault="00D02B41" w:rsidP="00D02B41">
      <w:pPr>
        <w:pStyle w:val="Ivadtekstas"/>
      </w:pPr>
      <w:r>
        <w:t>Nebrangios vientisos ar miltelinės vielos;</w:t>
      </w:r>
    </w:p>
    <w:p w:rsidR="00D02B41" w:rsidRDefault="00D02B41" w:rsidP="00D02B41">
      <w:pPr>
        <w:pStyle w:val="Ivadtekstas"/>
      </w:pPr>
      <w:r>
        <w:t>Nebrangi suvirinimo įranga.</w:t>
      </w:r>
    </w:p>
    <w:p w:rsidR="00D02B41" w:rsidRPr="00090983" w:rsidRDefault="00D02B41" w:rsidP="00D02B41">
      <w:pPr>
        <w:pStyle w:val="Ivadtekstas"/>
        <w:numPr>
          <w:ilvl w:val="0"/>
          <w:numId w:val="0"/>
        </w:numPr>
        <w:ind w:left="357"/>
      </w:pPr>
    </w:p>
    <w:p w:rsidR="00D02B41" w:rsidRDefault="00D02B41" w:rsidP="00D02B41">
      <w:pPr>
        <w:pStyle w:val="Ivados"/>
      </w:pPr>
      <w:proofErr w:type="spellStart"/>
      <w:r>
        <w:t>Stambialašio</w:t>
      </w:r>
      <w:proofErr w:type="spellEnd"/>
      <w:r>
        <w:t xml:space="preserve"> suvirinimo trūkumai:</w:t>
      </w:r>
    </w:p>
    <w:p w:rsidR="00D02B41" w:rsidRDefault="00D02B41" w:rsidP="00D02B41">
      <w:pPr>
        <w:pStyle w:val="Ivadtekstas"/>
      </w:pPr>
      <w:r>
        <w:t>Didelis ištaškymas, daug laiko sunaudojama gaminio valymui po suvirinimo;</w:t>
      </w:r>
    </w:p>
    <w:p w:rsidR="00D02B41" w:rsidRDefault="00D02B41" w:rsidP="00D02B41">
      <w:pPr>
        <w:pStyle w:val="Ivadtekstas"/>
      </w:pPr>
      <w:r>
        <w:t>Sumažėja suvirintojo įtaka;</w:t>
      </w:r>
    </w:p>
    <w:p w:rsidR="00D02B41" w:rsidRDefault="00D02B41" w:rsidP="00D02B41">
      <w:pPr>
        <w:pStyle w:val="Ivadtekstas"/>
      </w:pPr>
      <w:r>
        <w:t>Atsiranda sulydymo defektų;</w:t>
      </w:r>
    </w:p>
    <w:p w:rsidR="00D02B41" w:rsidRDefault="00D02B41" w:rsidP="00D02B41">
      <w:pPr>
        <w:pStyle w:val="Ivadtekstas"/>
      </w:pPr>
      <w:r>
        <w:t>Gaunama išgaubta rumbelė;</w:t>
      </w:r>
    </w:p>
    <w:p w:rsidR="00112BF6" w:rsidRPr="004C6775" w:rsidRDefault="00D02B41" w:rsidP="0036250B">
      <w:pPr>
        <w:pStyle w:val="Ivadtekstas"/>
      </w:pPr>
      <w:r>
        <w:t xml:space="preserve">Didelis ištaškymas sumažina elektrodo </w:t>
      </w:r>
      <w:proofErr w:type="spellStart"/>
      <w:r>
        <w:t>naudinguma</w:t>
      </w:r>
      <w:proofErr w:type="spellEnd"/>
      <w:r>
        <w:t xml:space="preserve"> iki 87-93 %.</w:t>
      </w:r>
    </w:p>
    <w:p w:rsidR="00112BF6" w:rsidRDefault="000E3B9E" w:rsidP="0036250B">
      <w:pPr>
        <w:pStyle w:val="Poskyris3lygis"/>
      </w:pPr>
      <w:bookmarkStart w:id="14" w:name="_Toc263386420"/>
      <w:proofErr w:type="spellStart"/>
      <w:r>
        <w:t>Smulkialašelinis</w:t>
      </w:r>
      <w:proofErr w:type="spellEnd"/>
      <w:r>
        <w:t xml:space="preserve"> </w:t>
      </w:r>
      <w:proofErr w:type="spellStart"/>
      <w:r>
        <w:t>pernešimas</w:t>
      </w:r>
      <w:proofErr w:type="spellEnd"/>
      <w:r>
        <w:t xml:space="preserve"> (</w:t>
      </w:r>
      <w:proofErr w:type="spellStart"/>
      <w:r>
        <w:t>purškimas</w:t>
      </w:r>
      <w:proofErr w:type="spellEnd"/>
      <w:r>
        <w:t>)</w:t>
      </w:r>
      <w:bookmarkEnd w:id="14"/>
    </w:p>
    <w:p w:rsidR="003F3DB4" w:rsidRDefault="001A6A62" w:rsidP="003F3DB4">
      <w:pPr>
        <w:pStyle w:val="Pagrindinistekstas"/>
      </w:pPr>
      <w:r>
        <w:rPr>
          <w:noProof/>
        </w:rPr>
        <w:pict>
          <v:shape id="_x0000_s1183" type="#_x0000_t75" style="position:absolute;left:0;text-align:left;margin-left:160.5pt;margin-top:92.25pt;width:143.3pt;height:116.85pt;z-index:251663872;mso-position-horizontal-relative:text;mso-position-vertical-relative:text">
            <v:imagedata r:id="rId16" o:title="9"/>
          </v:shape>
        </w:pict>
      </w:r>
      <w:proofErr w:type="spellStart"/>
      <w:r w:rsidR="003F3DB4">
        <w:t>Smulkialašelinis</w:t>
      </w:r>
      <w:proofErr w:type="spellEnd"/>
      <w:r w:rsidR="003F3DB4">
        <w:t xml:space="preserve"> purškimas yra metalo pernešimas, kurio metu naudojamas didesnis energijos kiekis. Nuolat tiekiama vientisa arba miltelinė viela yra išlydoma ir pernešama į suvirinimo vonelę  sunaudojant daugiau energijos, tai lemia smulkių lašelių srautą. Lašeliai yra pernešami lygiagrečiai elektrodo ašimi, todėl šis procesas dar gali būti vadinama ašiniu purškimu.</w:t>
      </w:r>
    </w:p>
    <w:p w:rsidR="003F3DB4" w:rsidRDefault="003F3DB4" w:rsidP="003F3DB4">
      <w:pPr>
        <w:pStyle w:val="Pagrindinistekstas"/>
      </w:pPr>
      <w:r w:rsidRPr="003F3DB4">
        <w:t xml:space="preserve"> </w:t>
      </w:r>
    </w:p>
    <w:p w:rsidR="003F3DB4" w:rsidRDefault="003F3DB4" w:rsidP="003F3DB4">
      <w:pPr>
        <w:pStyle w:val="Pagrindinistekstas"/>
      </w:pPr>
    </w:p>
    <w:p w:rsidR="003F3DB4" w:rsidRDefault="003F3DB4" w:rsidP="003F3DB4">
      <w:pPr>
        <w:pStyle w:val="Paveikslas"/>
      </w:pPr>
    </w:p>
    <w:p w:rsidR="003F3DB4" w:rsidRDefault="003F3DB4" w:rsidP="003F3DB4">
      <w:pPr>
        <w:pStyle w:val="Pagrindinistekstas"/>
      </w:pPr>
    </w:p>
    <w:p w:rsidR="003F3DB4" w:rsidRDefault="003F3DB4" w:rsidP="003F3DB4">
      <w:pPr>
        <w:pStyle w:val="Pagrindinistekstas"/>
      </w:pPr>
    </w:p>
    <w:p w:rsidR="003F3DB4" w:rsidRPr="003F3DB4" w:rsidRDefault="003F3DB4" w:rsidP="003F3DB4">
      <w:pPr>
        <w:pStyle w:val="Paveikslopavadinimas"/>
        <w:rPr>
          <w:lang w:val="lt-LT"/>
        </w:rPr>
      </w:pPr>
      <w:bookmarkStart w:id="15" w:name="_Toc263386893"/>
      <w:r w:rsidRPr="008C4F9D">
        <w:rPr>
          <w:rStyle w:val="PavarlentnumerisChar"/>
          <w:lang w:val="lt-LT"/>
        </w:rPr>
        <w:t>1.</w:t>
      </w:r>
      <w:r>
        <w:rPr>
          <w:rStyle w:val="PavarlentnumerisChar"/>
          <w:lang w:val="lt-LT"/>
        </w:rPr>
        <w:t>4</w:t>
      </w:r>
      <w:r w:rsidRPr="008C4F9D">
        <w:rPr>
          <w:rStyle w:val="PavarlentnumerisChar"/>
          <w:lang w:val="lt-LT"/>
        </w:rPr>
        <w:t xml:space="preserve"> pav.</w:t>
      </w:r>
      <w:r>
        <w:rPr>
          <w:lang w:val="lt-LT"/>
        </w:rPr>
        <w:t xml:space="preserve"> </w:t>
      </w:r>
      <w:proofErr w:type="spellStart"/>
      <w:r>
        <w:rPr>
          <w:lang w:val="lt-LT"/>
        </w:rPr>
        <w:t>Smulkialašelinis</w:t>
      </w:r>
      <w:proofErr w:type="spellEnd"/>
      <w:r>
        <w:rPr>
          <w:lang w:val="lt-LT"/>
        </w:rPr>
        <w:t xml:space="preserve"> pernešimas</w:t>
      </w:r>
      <w:bookmarkEnd w:id="15"/>
    </w:p>
    <w:p w:rsidR="003F3DB4" w:rsidRDefault="003F3DB4" w:rsidP="003F3DB4">
      <w:pPr>
        <w:pStyle w:val="Pagrindinistekstas"/>
      </w:pPr>
      <w:r>
        <w:lastRenderedPageBreak/>
        <w:t>Ašinis purškimas yra didesnės energijos formos MAG metalo pernešimas. Norint gauti tokį pernešimą, naudojami argono dujų mišiniai, su 1 – 5 % deguonies arba argonas + CO</w:t>
      </w:r>
      <w:r w:rsidRPr="00E95A97">
        <w:rPr>
          <w:vertAlign w:val="subscript"/>
        </w:rPr>
        <w:t>2</w:t>
      </w:r>
      <w:r>
        <w:t>, kai CO</w:t>
      </w:r>
      <w:r w:rsidRPr="00E95A97">
        <w:rPr>
          <w:vertAlign w:val="subscript"/>
        </w:rPr>
        <w:t>2</w:t>
      </w:r>
      <w:r>
        <w:t xml:space="preserve"> kiekis yra iki 18 %. Ašinis purškimas gali būti naudojamas tiek su vientisa, tiek su milteline viela. Šis pernešimo būdas gali būti naudojamas su visais lydiniais: aliuminio, magnio, angliniais plienais, </w:t>
      </w:r>
      <w:proofErr w:type="spellStart"/>
      <w:r>
        <w:t>nerūdyjančiais</w:t>
      </w:r>
      <w:proofErr w:type="spellEnd"/>
      <w:r>
        <w:t xml:space="preserve"> plienais, nikelio ir vario lyginiais.</w:t>
      </w:r>
    </w:p>
    <w:p w:rsidR="003F3DB4" w:rsidRDefault="003F3DB4" w:rsidP="003F3DB4">
      <w:pPr>
        <w:pStyle w:val="Pagrindinistekstas"/>
      </w:pPr>
      <w:r>
        <w:t xml:space="preserve">Priklausomai nuo suvirinimo vielos skersmens, ašinis purškimas prasideda tada kai </w:t>
      </w:r>
      <w:proofErr w:type="spellStart"/>
      <w:r>
        <w:t>stambialašio</w:t>
      </w:r>
      <w:proofErr w:type="spellEnd"/>
      <w:r>
        <w:t xml:space="preserve"> pernešimo metu, srovė pakeičiama į purškimo srovę. Gaunamas vienodu smulkių lašelių srautas nuo elektrodo galo į suvirinimo vietą. Labai skysta suvirinimo vonelė apriboja proceso panaudojimą suvirinant tik žemutinėje ar </w:t>
      </w:r>
      <w:proofErr w:type="spellStart"/>
      <w:r>
        <w:t>horizantalioje</w:t>
      </w:r>
      <w:proofErr w:type="spellEnd"/>
      <w:r>
        <w:t xml:space="preserve"> padėtyje.</w:t>
      </w:r>
    </w:p>
    <w:p w:rsidR="003F3DB4" w:rsidRPr="00716B29" w:rsidRDefault="003F3DB4" w:rsidP="003F3DB4">
      <w:pPr>
        <w:pStyle w:val="Pagrindinistekstas"/>
      </w:pPr>
      <w:r>
        <w:t>Suvirinant anglinius plienus, ašinis pernešimas yra panaudojamas esant storesniems gaminiams, kai reikalingas sujungimo užpildymas. Naudojant apsaugai argono dujų mišinį su deguonimi, gaunamas labai didelis įvirinimo gylis. Pakeitus dujas į argono ir CO</w:t>
      </w:r>
      <w:r w:rsidRPr="00E95A97">
        <w:rPr>
          <w:vertAlign w:val="subscript"/>
        </w:rPr>
        <w:t>2</w:t>
      </w:r>
      <w:r w:rsidRPr="00716B29">
        <w:t>, įvirinimo gylis sumažėja, o siūlės forma gaunama apvalesnė.</w:t>
      </w:r>
    </w:p>
    <w:p w:rsidR="003F3DB4" w:rsidRPr="00716B29" w:rsidRDefault="003F3DB4" w:rsidP="003F3DB4">
      <w:pPr>
        <w:pStyle w:val="Pagrindinistekstas"/>
      </w:pPr>
      <w:r w:rsidRPr="00716B29">
        <w:t xml:space="preserve">Šis pernešimo būdas pasirenkamas priklausomai nuo suvirinamo pagrindinio metalo storio ir galimybės gaminį pastatyti į tokią poziciją, kad suvirinimas būtų </w:t>
      </w:r>
      <w:proofErr w:type="spellStart"/>
      <w:r w:rsidRPr="00716B29">
        <w:t>tliekamas</w:t>
      </w:r>
      <w:proofErr w:type="spellEnd"/>
      <w:r w:rsidRPr="00716B29">
        <w:t xml:space="preserve"> </w:t>
      </w:r>
      <w:proofErr w:type="spellStart"/>
      <w:r w:rsidRPr="00716B29">
        <w:t>horizantalioje</w:t>
      </w:r>
      <w:proofErr w:type="spellEnd"/>
      <w:r w:rsidRPr="00716B29">
        <w:t xml:space="preserve"> ar žemutinėje padėtyje. Geriausi suvirinimo rezultatai gaunami, kai ruošiniai yra nuvalyti nuo purvo, tepalų ir rūdžių</w:t>
      </w:r>
      <w:r w:rsidR="006A16C8">
        <w:t xml:space="preserve"> [16]</w:t>
      </w:r>
      <w:r w:rsidRPr="00716B29">
        <w:t>.</w:t>
      </w:r>
    </w:p>
    <w:p w:rsidR="003F3DB4" w:rsidRDefault="003F3DB4" w:rsidP="003F3DB4">
      <w:pPr>
        <w:pStyle w:val="Ivados"/>
      </w:pPr>
      <w:r>
        <w:t>Privalumai:</w:t>
      </w:r>
    </w:p>
    <w:p w:rsidR="003F3DB4" w:rsidRDefault="003F3DB4" w:rsidP="003F3DB4">
      <w:pPr>
        <w:pStyle w:val="Ivadtekstas"/>
      </w:pPr>
      <w:r>
        <w:t>Didelis pernešamo metalo kiekis;</w:t>
      </w:r>
    </w:p>
    <w:p w:rsidR="003F3DB4" w:rsidRPr="00762C0D" w:rsidRDefault="003F3DB4" w:rsidP="003F3DB4">
      <w:pPr>
        <w:pStyle w:val="Ivadtekstas"/>
      </w:pPr>
      <w:r>
        <w:t>Didelis elektrodo panaudojimo efektyvum</w:t>
      </w:r>
      <w:r w:rsidR="003B04B0">
        <w:t>as</w:t>
      </w:r>
      <w:r>
        <w:t>, 98 % ir daugiau;</w:t>
      </w:r>
    </w:p>
    <w:p w:rsidR="003F3DB4" w:rsidRDefault="003F3DB4" w:rsidP="003F3DB4">
      <w:pPr>
        <w:pStyle w:val="Ivadtekstas"/>
      </w:pPr>
      <w:r>
        <w:t>Galima panaudoti labai įvairių lydinių pridėtinį metalą, taip pat platus vielos skersmens pasirinkimas;</w:t>
      </w:r>
    </w:p>
    <w:p w:rsidR="003F3DB4" w:rsidRDefault="003F3DB4" w:rsidP="003F3DB4">
      <w:pPr>
        <w:pStyle w:val="Ivadtekstas"/>
      </w:pPr>
      <w:r>
        <w:t>Puiki siūlės išvaizda;</w:t>
      </w:r>
    </w:p>
    <w:p w:rsidR="003F3DB4" w:rsidRDefault="003F3DB4" w:rsidP="003F3DB4">
      <w:pPr>
        <w:pStyle w:val="Ivadtekstas"/>
      </w:pPr>
      <w:r>
        <w:t>Lengvai valdomas procesas;</w:t>
      </w:r>
    </w:p>
    <w:p w:rsidR="003F3DB4" w:rsidRDefault="003F3DB4" w:rsidP="003F3DB4">
      <w:pPr>
        <w:pStyle w:val="Ivadtekstas"/>
      </w:pPr>
      <w:r>
        <w:t>Po suvirinimo reikia mažai valyti;</w:t>
      </w:r>
    </w:p>
    <w:p w:rsidR="003F3DB4" w:rsidRDefault="003F3DB4" w:rsidP="003F3DB4">
      <w:pPr>
        <w:pStyle w:val="Ivadtekstas"/>
      </w:pPr>
      <w:r>
        <w:t>Nėra ištaškymo;</w:t>
      </w:r>
    </w:p>
    <w:p w:rsidR="003F3DB4" w:rsidRDefault="003F3DB4" w:rsidP="003F3DB4">
      <w:pPr>
        <w:pStyle w:val="Ivadtekstas"/>
      </w:pPr>
      <w:r>
        <w:t>Geras sulydymas;</w:t>
      </w:r>
    </w:p>
    <w:p w:rsidR="003F3DB4" w:rsidRDefault="003F3DB4" w:rsidP="003F3DB4">
      <w:pPr>
        <w:pStyle w:val="Ivados"/>
      </w:pPr>
      <w:r>
        <w:t>Trūkumai:</w:t>
      </w:r>
    </w:p>
    <w:p w:rsidR="003F3DB4" w:rsidRDefault="003F3DB4" w:rsidP="003F3DB4">
      <w:pPr>
        <w:pStyle w:val="Ivadtekstas"/>
      </w:pPr>
      <w:r>
        <w:t xml:space="preserve">Galima suvirinti tik žemutinėje ar </w:t>
      </w:r>
      <w:proofErr w:type="spellStart"/>
      <w:r>
        <w:t>horizantalioje</w:t>
      </w:r>
      <w:proofErr w:type="spellEnd"/>
      <w:r>
        <w:t xml:space="preserve"> padėtyje;</w:t>
      </w:r>
    </w:p>
    <w:p w:rsidR="003F3DB4" w:rsidRDefault="003F3DB4" w:rsidP="003F3DB4">
      <w:pPr>
        <w:pStyle w:val="Ivadtekstas"/>
      </w:pPr>
      <w:r>
        <w:t>Daugiau garų suvirinant;</w:t>
      </w:r>
    </w:p>
    <w:p w:rsidR="003F3DB4" w:rsidRDefault="003F3DB4" w:rsidP="003F3DB4">
      <w:pPr>
        <w:pStyle w:val="Ivadtekstas"/>
      </w:pPr>
      <w:r>
        <w:t>Didesnė temperatūra ir ryškesnis lankas, todėl reikia geresnės apsaugos suvirinimo metu;</w:t>
      </w:r>
    </w:p>
    <w:p w:rsidR="003F3DB4" w:rsidRDefault="003F3DB4" w:rsidP="003F3DB4">
      <w:pPr>
        <w:pStyle w:val="Ivadtekstas"/>
      </w:pPr>
      <w:r>
        <w:t>Naudojant ne uždaroje patalpoje, reikia apsaugos nuo vėjo;</w:t>
      </w:r>
    </w:p>
    <w:p w:rsidR="000E3B9E" w:rsidRDefault="003F3DB4" w:rsidP="003F3DB4">
      <w:pPr>
        <w:pStyle w:val="Ivadtekstas"/>
      </w:pPr>
      <w:r>
        <w:t>Naudojamos apsauginės dujos brangesnės, nei CO</w:t>
      </w:r>
      <w:r w:rsidRPr="005B7E93">
        <w:rPr>
          <w:vertAlign w:val="subscript"/>
        </w:rPr>
        <w:t>2</w:t>
      </w:r>
      <w:r>
        <w:t>.</w:t>
      </w:r>
    </w:p>
    <w:p w:rsidR="002F793B" w:rsidRDefault="002F793B" w:rsidP="00DD6C22">
      <w:pPr>
        <w:pStyle w:val="Poskyris3lygis"/>
      </w:pPr>
      <w:bookmarkStart w:id="16" w:name="_Toc263386421"/>
      <w:proofErr w:type="spellStart"/>
      <w:r>
        <w:lastRenderedPageBreak/>
        <w:t>Impulsinis</w:t>
      </w:r>
      <w:proofErr w:type="spellEnd"/>
      <w:r>
        <w:t xml:space="preserve"> </w:t>
      </w:r>
      <w:proofErr w:type="spellStart"/>
      <w:r>
        <w:t>pernešimas</w:t>
      </w:r>
      <w:bookmarkEnd w:id="16"/>
      <w:proofErr w:type="spellEnd"/>
    </w:p>
    <w:p w:rsidR="00DD6C22" w:rsidRDefault="00DD6C22" w:rsidP="00DD6C22">
      <w:pPr>
        <w:pStyle w:val="Pagrindinistekstas"/>
      </w:pPr>
      <w:proofErr w:type="spellStart"/>
      <w:r>
        <w:t>Impulsinis</w:t>
      </w:r>
      <w:proofErr w:type="spellEnd"/>
      <w:r>
        <w:t xml:space="preserve"> pernešimas yra ašinio pernešimo variantas, kuris labai plačiai kontroliuojamas. Suvirinimo srovė cikliškai kinta nuo impulso iki </w:t>
      </w:r>
      <w:proofErr w:type="spellStart"/>
      <w:r>
        <w:t>būdinčios</w:t>
      </w:r>
      <w:proofErr w:type="spellEnd"/>
      <w:r>
        <w:t xml:space="preserve"> srovės. Metalo pernešimas vyksta kai srovė pasiekia aukščiausia tašką, t.y. vienas lašas per vieną impulsą.</w:t>
      </w:r>
    </w:p>
    <w:p w:rsidR="00DD6C22" w:rsidRDefault="00DD6C22" w:rsidP="00DD6C22">
      <w:pPr>
        <w:pStyle w:val="Pagrindinistekstas"/>
      </w:pPr>
      <w:proofErr w:type="spellStart"/>
      <w:r>
        <w:t>Impulsinis</w:t>
      </w:r>
      <w:proofErr w:type="spellEnd"/>
      <w:r>
        <w:t xml:space="preserve"> pernešimas buvo sugalvotas dėl dviejų priežasčių: kad būtų kontroliuojamas ištaškymas ir pašalinti sulydymo defektai, kurie pasitaiko </w:t>
      </w:r>
      <w:proofErr w:type="spellStart"/>
      <w:r>
        <w:t>stambialašiame</w:t>
      </w:r>
      <w:proofErr w:type="spellEnd"/>
      <w:r>
        <w:t xml:space="preserve"> ir trumpojo jungimo pernešime. Pirmiausia šis būdas buvo pritaikytas, geru </w:t>
      </w:r>
      <w:proofErr w:type="spellStart"/>
      <w:r>
        <w:t>stipruminiu</w:t>
      </w:r>
      <w:proofErr w:type="spellEnd"/>
      <w:r>
        <w:t xml:space="preserve"> savybių mažai legiruotų plienų suvirinimui laivų gamyboje. Gauti privalumai, didesnis elektrodų efektyvumas ir mažesnis vandenilio įvedimas į suvirinimo vietą. Šio proceso metu naudojama 0,8 – 1,6 mm skersmens vientisa viela ir 1,1 – 2,0 mm miltelinė viela. Pridėtinė medžiaga labai įvairi. Apsaugai naudojamos argono dujų mišinys su CO</w:t>
      </w:r>
      <w:r w:rsidRPr="00DD6C22">
        <w:rPr>
          <w:vertAlign w:val="subscript"/>
        </w:rPr>
        <w:t>2</w:t>
      </w:r>
      <w:r w:rsidRPr="0045323E">
        <w:t xml:space="preserve"> (iki 18</w:t>
      </w:r>
      <w:r>
        <w:t xml:space="preserve"> </w:t>
      </w:r>
      <w:r w:rsidRPr="0045323E">
        <w:t>%) suvirinant anglinius plienus.</w:t>
      </w:r>
    </w:p>
    <w:p w:rsidR="00132300" w:rsidRPr="0045323E" w:rsidRDefault="001A6A62" w:rsidP="00DD6C22">
      <w:pPr>
        <w:pStyle w:val="Pagrindinistekstas"/>
      </w:pPr>
      <w:r>
        <w:rPr>
          <w:noProof/>
        </w:rPr>
        <w:pict>
          <v:shape id="_x0000_s1184" type="#_x0000_t75" style="position:absolute;left:0;text-align:left;margin-left:75.75pt;margin-top:168.2pt;width:296.85pt;height:224.15pt;z-index:251665920;mso-position-horizontal-relative:text;mso-position-vertical-relative:text">
            <v:imagedata r:id="rId17" o:title="10 copy"/>
          </v:shape>
        </w:pict>
      </w:r>
      <w:r w:rsidR="00132300">
        <w:t xml:space="preserve">Suvirinimo srovė laiko intervale kinta nuo budinčiosios iki </w:t>
      </w:r>
      <w:proofErr w:type="spellStart"/>
      <w:r w:rsidR="00132300">
        <w:t>amplitudinės</w:t>
      </w:r>
      <w:proofErr w:type="spellEnd"/>
      <w:r w:rsidR="00132300">
        <w:t xml:space="preserve"> ir vėl iki budinčiosios srovės dydžio. Tokia srovės dinamika duoda mažesnę vidutinės srovės reikšmę, nei </w:t>
      </w:r>
      <w:proofErr w:type="spellStart"/>
      <w:r w:rsidR="00132300">
        <w:t>smulkialašelinio</w:t>
      </w:r>
      <w:proofErr w:type="spellEnd"/>
      <w:r w:rsidR="00132300">
        <w:t xml:space="preserve"> pernešimo proceso, tai reiškia ir mažesnį įvedamos šilumos kiekį. Laikas, per kurį srovės kreivė </w:t>
      </w:r>
      <w:r w:rsidR="00A9794E">
        <w:t xml:space="preserve">pakyla iki </w:t>
      </w:r>
      <w:proofErr w:type="spellStart"/>
      <w:r w:rsidR="00A9794E">
        <w:t>amplitudinės</w:t>
      </w:r>
      <w:proofErr w:type="spellEnd"/>
      <w:r w:rsidR="00A9794E">
        <w:t xml:space="preserve"> srovės reikšmės ir nusileidžia iki budinčiosios srovės, vadinamas impulso periodu arba ciklu</w:t>
      </w:r>
      <w:r w:rsidR="004A1A9C">
        <w:t xml:space="preserve"> (Hz). Per vieną srovės amplitudę suformuojamas lašas, kuris pereina per lanką į suvirinimo vonelę. Žemutinė srovės kreivės linija, dar vadinama </w:t>
      </w:r>
      <w:proofErr w:type="spellStart"/>
      <w:r w:rsidR="004A1A9C">
        <w:t>budinčiaja</w:t>
      </w:r>
      <w:proofErr w:type="spellEnd"/>
      <w:r w:rsidR="004A1A9C">
        <w:t xml:space="preserve"> srove, užtikrina lanko stabilumą ir turi didelę įtaką bendram įvestos šilumos kiekiui suvirinamame metale. Ciklų dažnis proporcingas vielos tiekimo greičiui.</w:t>
      </w:r>
    </w:p>
    <w:p w:rsidR="00DD6C22" w:rsidRPr="002F793B" w:rsidRDefault="00DD6C22" w:rsidP="00DD6C22">
      <w:pPr>
        <w:pStyle w:val="Pagrindinistekstas"/>
      </w:pPr>
    </w:p>
    <w:p w:rsidR="00112BF6" w:rsidRPr="004C6775" w:rsidRDefault="00112BF6" w:rsidP="009C3EC4">
      <w:pPr>
        <w:pStyle w:val="Pagrindinistekstas"/>
      </w:pPr>
    </w:p>
    <w:p w:rsidR="00112BF6" w:rsidRPr="004C6775" w:rsidRDefault="00112BF6" w:rsidP="009C3EC4">
      <w:pPr>
        <w:pStyle w:val="Pagrindinistekstas"/>
      </w:pPr>
    </w:p>
    <w:p w:rsidR="00112BF6" w:rsidRPr="004C6775" w:rsidRDefault="001A6A62" w:rsidP="009C3EC4">
      <w:pPr>
        <w:pStyle w:val="Pagrindinistekstas"/>
      </w:pPr>
      <w:r>
        <w:rPr>
          <w:noProof/>
        </w:rPr>
        <w:pict>
          <v:shape id="_x0000_s1185" type="#_x0000_t202" style="position:absolute;left:0;text-align:left;margin-left:85.25pt;margin-top:4.9pt;width:18.35pt;height:23.05pt;z-index:251666944" strokecolor="white [3212]">
            <v:textbox>
              <w:txbxContent>
                <w:p w:rsidR="002876C6" w:rsidRPr="00BE6845" w:rsidRDefault="002876C6">
                  <w:pPr>
                    <w:rPr>
                      <w:lang w:val="lt-LT"/>
                    </w:rPr>
                  </w:pPr>
                  <w:r>
                    <w:rPr>
                      <w:lang w:val="lt-LT"/>
                    </w:rPr>
                    <w:t>A</w:t>
                  </w:r>
                </w:p>
              </w:txbxContent>
            </v:textbox>
          </v:shape>
        </w:pict>
      </w:r>
    </w:p>
    <w:p w:rsidR="00112BF6" w:rsidRPr="004C6775" w:rsidRDefault="00112BF6" w:rsidP="009C3EC4">
      <w:pPr>
        <w:pStyle w:val="Pagrindinistekstas"/>
      </w:pPr>
    </w:p>
    <w:p w:rsidR="00112BF6" w:rsidRPr="004C6775" w:rsidRDefault="00112BF6" w:rsidP="009C3EC4">
      <w:pPr>
        <w:pStyle w:val="Pagrindinistekstas"/>
      </w:pPr>
    </w:p>
    <w:p w:rsidR="00112BF6" w:rsidRPr="004C6775" w:rsidRDefault="00112BF6" w:rsidP="009C3EC4">
      <w:pPr>
        <w:pStyle w:val="Pagrindinistekstas"/>
      </w:pPr>
    </w:p>
    <w:p w:rsidR="00112BF6" w:rsidRPr="004C6775" w:rsidRDefault="00112BF6" w:rsidP="009C3EC4">
      <w:pPr>
        <w:pStyle w:val="Pagrindinistekstas"/>
      </w:pPr>
    </w:p>
    <w:p w:rsidR="00112BF6" w:rsidRPr="004C6775" w:rsidRDefault="00112BF6" w:rsidP="009C3EC4">
      <w:pPr>
        <w:pStyle w:val="Pagrindinistekstas"/>
      </w:pPr>
    </w:p>
    <w:p w:rsidR="00112BF6" w:rsidRPr="004C6775" w:rsidRDefault="00112BF6" w:rsidP="009C3EC4">
      <w:pPr>
        <w:pStyle w:val="Pagrindinistekstas"/>
      </w:pPr>
    </w:p>
    <w:p w:rsidR="00BE6845" w:rsidRDefault="00BE6845" w:rsidP="00BE6845">
      <w:pPr>
        <w:pStyle w:val="Paveikslopavadinimas"/>
        <w:rPr>
          <w:lang w:val="lt-LT"/>
        </w:rPr>
      </w:pPr>
      <w:bookmarkStart w:id="17" w:name="_Toc263386894"/>
      <w:r w:rsidRPr="008C4F9D">
        <w:rPr>
          <w:rStyle w:val="PavarlentnumerisChar"/>
          <w:lang w:val="lt-LT"/>
        </w:rPr>
        <w:t>1.</w:t>
      </w:r>
      <w:r>
        <w:rPr>
          <w:rStyle w:val="PavarlentnumerisChar"/>
          <w:lang w:val="lt-LT"/>
        </w:rPr>
        <w:t>5</w:t>
      </w:r>
      <w:r w:rsidRPr="008C4F9D">
        <w:rPr>
          <w:rStyle w:val="PavarlentnumerisChar"/>
          <w:lang w:val="lt-LT"/>
        </w:rPr>
        <w:t xml:space="preserve"> pav.</w:t>
      </w:r>
      <w:r>
        <w:rPr>
          <w:lang w:val="lt-LT"/>
        </w:rPr>
        <w:t xml:space="preserve"> </w:t>
      </w:r>
      <w:proofErr w:type="spellStart"/>
      <w:r>
        <w:rPr>
          <w:lang w:val="lt-LT"/>
        </w:rPr>
        <w:t>Impulsinis</w:t>
      </w:r>
      <w:proofErr w:type="spellEnd"/>
      <w:r>
        <w:rPr>
          <w:lang w:val="lt-LT"/>
        </w:rPr>
        <w:t xml:space="preserve"> pernešimas: 1 – pradinis srovės kilimas; 2 </w:t>
      </w:r>
      <w:r w:rsidR="00965C5C">
        <w:rPr>
          <w:lang w:val="lt-LT"/>
        </w:rPr>
        <w:t>–</w:t>
      </w:r>
      <w:r>
        <w:rPr>
          <w:lang w:val="lt-LT"/>
        </w:rPr>
        <w:t xml:space="preserve"> </w:t>
      </w:r>
      <w:r w:rsidR="00965C5C">
        <w:rPr>
          <w:lang w:val="lt-LT"/>
        </w:rPr>
        <w:t xml:space="preserve">šuolis; 3 – srovės amplitudė; 4 – </w:t>
      </w:r>
      <w:proofErr w:type="spellStart"/>
      <w:r w:rsidR="00965C5C">
        <w:rPr>
          <w:lang w:val="lt-LT"/>
        </w:rPr>
        <w:t>ampitudės</w:t>
      </w:r>
      <w:proofErr w:type="spellEnd"/>
      <w:r w:rsidR="00965C5C">
        <w:rPr>
          <w:lang w:val="lt-LT"/>
        </w:rPr>
        <w:t xml:space="preserve"> laikas; 5</w:t>
      </w:r>
      <w:r w:rsidR="00D06118">
        <w:rPr>
          <w:lang w:val="lt-LT"/>
        </w:rPr>
        <w:t xml:space="preserve"> ir 6</w:t>
      </w:r>
      <w:r w:rsidR="00965C5C">
        <w:rPr>
          <w:lang w:val="lt-LT"/>
        </w:rPr>
        <w:t xml:space="preserve"> </w:t>
      </w:r>
      <w:r w:rsidR="00D06118">
        <w:rPr>
          <w:lang w:val="lt-LT"/>
        </w:rPr>
        <w:t>–</w:t>
      </w:r>
      <w:r w:rsidR="00965C5C">
        <w:rPr>
          <w:lang w:val="lt-LT"/>
        </w:rPr>
        <w:t xml:space="preserve"> </w:t>
      </w:r>
      <w:r w:rsidR="00D06118">
        <w:rPr>
          <w:lang w:val="lt-LT"/>
        </w:rPr>
        <w:t>srovės kritimo sritis; 7 – perėjimas į budinčiąją srovę; 8 – budinti srovė (žemutinė); 9 – impulso periodas</w:t>
      </w:r>
      <w:bookmarkEnd w:id="17"/>
    </w:p>
    <w:p w:rsidR="00DE5FC0" w:rsidRDefault="00DE5FC0" w:rsidP="00D06118">
      <w:pPr>
        <w:pStyle w:val="Ivados"/>
      </w:pPr>
    </w:p>
    <w:p w:rsidR="00D06118" w:rsidRDefault="00D06118" w:rsidP="00D06118">
      <w:pPr>
        <w:pStyle w:val="Ivados"/>
      </w:pPr>
      <w:r>
        <w:lastRenderedPageBreak/>
        <w:t>Privalumai:</w:t>
      </w:r>
    </w:p>
    <w:p w:rsidR="00D06118" w:rsidRDefault="00D06118" w:rsidP="00D06118">
      <w:pPr>
        <w:pStyle w:val="Ivadtekstas"/>
      </w:pPr>
      <w:r>
        <w:t>Mažas ištaškymas</w:t>
      </w:r>
      <w:r w:rsidR="000D0A7F">
        <w:t xml:space="preserve"> suvirinimo metu</w:t>
      </w:r>
      <w:r>
        <w:t>;</w:t>
      </w:r>
    </w:p>
    <w:p w:rsidR="00D06118" w:rsidRDefault="000D0A7F" w:rsidP="00D06118">
      <w:pPr>
        <w:pStyle w:val="Ivadtekstas"/>
      </w:pPr>
      <w:r>
        <w:t>Didesnis atsparumas</w:t>
      </w:r>
      <w:r w:rsidR="00D06118">
        <w:t xml:space="preserve"> neįvirinimo defektams , nei kit</w:t>
      </w:r>
      <w:r>
        <w:t>ų</w:t>
      </w:r>
      <w:r w:rsidR="00D06118">
        <w:t xml:space="preserve"> metalo pernešimo būd</w:t>
      </w:r>
      <w:r>
        <w:t>ų;</w:t>
      </w:r>
    </w:p>
    <w:p w:rsidR="000D0A7F" w:rsidRDefault="000D0A7F" w:rsidP="00D06118">
      <w:pPr>
        <w:pStyle w:val="Ivadtekstas"/>
      </w:pPr>
      <w:r>
        <w:t>Puiki siūlės geometrija;</w:t>
      </w:r>
    </w:p>
    <w:p w:rsidR="000D0A7F" w:rsidRDefault="000D0A7F" w:rsidP="00D06118">
      <w:pPr>
        <w:pStyle w:val="Ivadtekstas"/>
      </w:pPr>
      <w:r>
        <w:t xml:space="preserve">Mažesnis suvirinimo metu </w:t>
      </w:r>
      <w:proofErr w:type="spellStart"/>
      <w:r>
        <w:t>išsiskirančių</w:t>
      </w:r>
      <w:proofErr w:type="spellEnd"/>
      <w:r>
        <w:t xml:space="preserve"> kenksmingų dujų kiekis;</w:t>
      </w:r>
    </w:p>
    <w:p w:rsidR="000D0A7F" w:rsidRDefault="000D0A7F" w:rsidP="00D06118">
      <w:pPr>
        <w:pStyle w:val="Ivadtekstas"/>
      </w:pPr>
      <w:r>
        <w:t xml:space="preserve">Mažesnės metalo deformacijos, dėl </w:t>
      </w:r>
      <w:proofErr w:type="spellStart"/>
      <w:r>
        <w:t>temperatūrinio</w:t>
      </w:r>
      <w:proofErr w:type="spellEnd"/>
      <w:r>
        <w:t xml:space="preserve"> poveikio;</w:t>
      </w:r>
    </w:p>
    <w:p w:rsidR="000D0A7F" w:rsidRDefault="000D0A7F" w:rsidP="00D06118">
      <w:pPr>
        <w:pStyle w:val="Ivadtekstas"/>
      </w:pPr>
      <w:r>
        <w:t>Galimybė virinti daugumoje erdvinių padėčių;</w:t>
      </w:r>
    </w:p>
    <w:p w:rsidR="000D0A7F" w:rsidRDefault="000D0A7F" w:rsidP="00D06118">
      <w:pPr>
        <w:pStyle w:val="Ivadtekstas"/>
      </w:pPr>
      <w:r>
        <w:t>Siūlėse mažesnis kenksmingo vandenilio kiekis;</w:t>
      </w:r>
    </w:p>
    <w:p w:rsidR="003B04B0" w:rsidRPr="00762C0D" w:rsidRDefault="003B04B0" w:rsidP="00D06118">
      <w:pPr>
        <w:pStyle w:val="Ivadtekstas"/>
      </w:pPr>
      <w:r>
        <w:t>Didelis elektrodo panaudojimo efektyvumas –  98 %;</w:t>
      </w:r>
    </w:p>
    <w:p w:rsidR="000D0A7F" w:rsidRDefault="003B04B0" w:rsidP="00D06118">
      <w:pPr>
        <w:pStyle w:val="Ivadtekstas"/>
      </w:pPr>
      <w:r>
        <w:t>Galimas vielos tiekimas 1.2 m/min.</w:t>
      </w:r>
    </w:p>
    <w:p w:rsidR="003B04B0" w:rsidRDefault="003B04B0" w:rsidP="003B04B0">
      <w:pPr>
        <w:pStyle w:val="Ivados"/>
      </w:pPr>
      <w:r>
        <w:t>Trūkumai:</w:t>
      </w:r>
    </w:p>
    <w:p w:rsidR="003B04B0" w:rsidRDefault="003B04B0" w:rsidP="003B04B0">
      <w:pPr>
        <w:pStyle w:val="Ivadtekstas"/>
      </w:pPr>
      <w:r>
        <w:t>Brangi įranga;</w:t>
      </w:r>
    </w:p>
    <w:p w:rsidR="003B04B0" w:rsidRDefault="003B04B0" w:rsidP="003B04B0">
      <w:pPr>
        <w:pStyle w:val="Ivadtekstas"/>
      </w:pPr>
      <w:r>
        <w:t>Brangesnės tokiam pernešimui užtikrinti reikalingos dujos;</w:t>
      </w:r>
    </w:p>
    <w:p w:rsidR="003B04B0" w:rsidRDefault="003B04B0" w:rsidP="003B04B0">
      <w:pPr>
        <w:pStyle w:val="Ivadtekstas"/>
      </w:pPr>
      <w:r>
        <w:t>Turi būti imtasi griežtesnių saugumo priemonių, nes naudojami didesni energijos kiekiai;</w:t>
      </w:r>
    </w:p>
    <w:p w:rsidR="00FB7EEC" w:rsidRDefault="003B04B0" w:rsidP="006A16C8">
      <w:pPr>
        <w:pStyle w:val="Ivadtekstas"/>
      </w:pPr>
      <w:r>
        <w:t>Naudojant ne uždaroje patalpoje, reikia apsaugos nuo vėjo</w:t>
      </w:r>
      <w:r w:rsidR="00DE5FC0">
        <w:t>.</w:t>
      </w:r>
    </w:p>
    <w:p w:rsidR="00B6036A" w:rsidRPr="004C6775" w:rsidRDefault="00B6036A" w:rsidP="00B6036A">
      <w:pPr>
        <w:pStyle w:val="Ivadtekstas"/>
        <w:numPr>
          <w:ilvl w:val="0"/>
          <w:numId w:val="0"/>
        </w:numPr>
        <w:ind w:left="357"/>
      </w:pPr>
    </w:p>
    <w:p w:rsidR="007C0644" w:rsidRPr="008C4F9D" w:rsidRDefault="007477A4" w:rsidP="007C0644">
      <w:pPr>
        <w:pStyle w:val="Poskyris2lygis"/>
      </w:pPr>
      <w:bookmarkStart w:id="18" w:name="_Toc263386422"/>
      <w:proofErr w:type="spellStart"/>
      <w:r w:rsidRPr="008C4F9D">
        <w:t>Impulsinis</w:t>
      </w:r>
      <w:proofErr w:type="spellEnd"/>
      <w:r w:rsidRPr="008C4F9D">
        <w:t xml:space="preserve"> suvirinimas lydžiuoju elektrodu</w:t>
      </w:r>
      <w:bookmarkEnd w:id="18"/>
    </w:p>
    <w:p w:rsidR="00E86049" w:rsidRPr="008C4F9D" w:rsidRDefault="007477A4" w:rsidP="009C3EC4">
      <w:pPr>
        <w:pStyle w:val="Pagrindinistekstas"/>
      </w:pPr>
      <w:r w:rsidRPr="008C4F9D">
        <w:t xml:space="preserve">Virinant </w:t>
      </w:r>
      <w:proofErr w:type="spellStart"/>
      <w:r w:rsidRPr="008C4F9D">
        <w:t>impulsine</w:t>
      </w:r>
      <w:proofErr w:type="spellEnd"/>
      <w:r w:rsidRPr="008C4F9D">
        <w:t xml:space="preserve"> srove, </w:t>
      </w:r>
      <w:proofErr w:type="spellStart"/>
      <w:r w:rsidRPr="008C4F9D">
        <w:t>pusautomačio</w:t>
      </w:r>
      <w:proofErr w:type="spellEnd"/>
      <w:r w:rsidRPr="008C4F9D">
        <w:t xml:space="preserve"> maitinimo šaltinis sukuria aukštos srovės pulsus</w:t>
      </w:r>
      <w:r w:rsidR="009756EA">
        <w:t>,</w:t>
      </w:r>
      <w:r w:rsidRPr="008C4F9D">
        <w:t xml:space="preserve"> kurie periodiškai kyla </w:t>
      </w:r>
      <w:r w:rsidR="00F355FD" w:rsidRPr="008C4F9D">
        <w:t>iki tam tikros fiksuotos amplitudės ir krenta iki žemutinės nusistovėju</w:t>
      </w:r>
      <w:r w:rsidR="009756EA">
        <w:t>sios srovės stiprio ribos, kurią galima pavadinti žadinančiąja arba pagrindine srove</w:t>
      </w:r>
      <w:r w:rsidR="00F355FD" w:rsidRPr="008C4F9D">
        <w:t>. Žemutinė srovė išlaiko elektros lanką pastovio</w:t>
      </w:r>
      <w:r w:rsidR="009F2347">
        <w:t>s</w:t>
      </w:r>
      <w:r w:rsidR="00F355FD" w:rsidRPr="008C4F9D">
        <w:t xml:space="preserve"> būseno</w:t>
      </w:r>
      <w:r w:rsidR="009F2347">
        <w:t>s</w:t>
      </w:r>
      <w:r w:rsidR="00F355FD" w:rsidRPr="008C4F9D">
        <w:t xml:space="preserve">, tada srovė pakyla iki maksimalios reikšmės (piko). Pakilus srovės stipriui išsiskiria didelė energija ir suformuojamas išlydyto </w:t>
      </w:r>
      <w:proofErr w:type="spellStart"/>
      <w:r w:rsidR="00F355FD" w:rsidRPr="008C4F9D">
        <w:t>elektrodinio</w:t>
      </w:r>
      <w:proofErr w:type="spellEnd"/>
      <w:r w:rsidR="00F355FD" w:rsidRPr="008C4F9D">
        <w:t xml:space="preserve"> metalo lašas</w:t>
      </w:r>
      <w:r w:rsidR="009733A1" w:rsidRPr="008C4F9D">
        <w:t>, kuris atsiskiria ir pereina į išlydytą vonelę (1.</w:t>
      </w:r>
      <w:r w:rsidR="00B6036A">
        <w:t>6</w:t>
      </w:r>
      <w:r w:rsidR="009F2347">
        <w:t xml:space="preserve"> </w:t>
      </w:r>
      <w:r w:rsidR="009733A1" w:rsidRPr="008C4F9D">
        <w:t>pav.). Lašelių skersmuo atitinka suvirinimo vielos skersmenį santykiu 1 arba 1,2. K</w:t>
      </w:r>
      <w:r w:rsidR="009756EA">
        <w:t>eičiantis</w:t>
      </w:r>
      <w:r w:rsidR="009733A1" w:rsidRPr="008C4F9D">
        <w:t xml:space="preserve"> srovės kreivei (aukštyn, žemyn) į suvirinimo vonelę pereina daug išlydyto </w:t>
      </w:r>
      <w:proofErr w:type="spellStart"/>
      <w:r w:rsidR="009733A1" w:rsidRPr="008C4F9D">
        <w:t>elektrodinio</w:t>
      </w:r>
      <w:proofErr w:type="spellEnd"/>
      <w:r w:rsidR="009733A1" w:rsidRPr="008C4F9D">
        <w:t xml:space="preserve"> metalo lašelių, gaunamas „purškiamasis“ smulkių lašelių pernešimas.</w:t>
      </w:r>
      <w:r w:rsidR="00455FE7" w:rsidRPr="008C4F9D">
        <w:t xml:space="preserve"> </w:t>
      </w:r>
    </w:p>
    <w:p w:rsidR="00E86049" w:rsidRPr="008C4F9D" w:rsidRDefault="00E86049" w:rsidP="009C3EC4">
      <w:pPr>
        <w:pStyle w:val="Pagrindinistekstas"/>
      </w:pPr>
    </w:p>
    <w:p w:rsidR="00E86049" w:rsidRPr="008C4F9D" w:rsidRDefault="001A6A62" w:rsidP="009C3EC4">
      <w:pPr>
        <w:pStyle w:val="Pagrindinistekstas"/>
      </w:pPr>
      <w:r>
        <w:lastRenderedPageBreak/>
        <w:pict>
          <v:shape id="_x0000_i1029" type="#_x0000_t75" style="width:478.45pt;height:353.05pt">
            <v:imagedata r:id="rId18" o:title="Joseph Andrew Paul-15"/>
          </v:shape>
        </w:pict>
      </w:r>
    </w:p>
    <w:p w:rsidR="00E86049" w:rsidRPr="008C4F9D" w:rsidRDefault="00E86049" w:rsidP="003E6098">
      <w:pPr>
        <w:pStyle w:val="Paveikslopavadinimas"/>
        <w:rPr>
          <w:lang w:val="lt-LT"/>
        </w:rPr>
      </w:pPr>
      <w:bookmarkStart w:id="19" w:name="_Toc263386895"/>
      <w:r w:rsidRPr="008C4F9D">
        <w:rPr>
          <w:rStyle w:val="PavarlentnumerisChar"/>
          <w:lang w:val="lt-LT"/>
        </w:rPr>
        <w:t>1.</w:t>
      </w:r>
      <w:r w:rsidR="00B6036A">
        <w:rPr>
          <w:rStyle w:val="PavarlentnumerisChar"/>
          <w:lang w:val="lt-LT"/>
        </w:rPr>
        <w:t>6</w:t>
      </w:r>
      <w:r w:rsidR="003A429F" w:rsidRPr="008C4F9D">
        <w:rPr>
          <w:rStyle w:val="PavarlentnumerisChar"/>
          <w:lang w:val="lt-LT"/>
        </w:rPr>
        <w:t xml:space="preserve"> </w:t>
      </w:r>
      <w:r w:rsidRPr="008C4F9D">
        <w:rPr>
          <w:rStyle w:val="PavarlentnumerisChar"/>
          <w:lang w:val="lt-LT"/>
        </w:rPr>
        <w:t>pav.</w:t>
      </w:r>
      <w:r w:rsidR="009F2347">
        <w:rPr>
          <w:lang w:val="lt-LT"/>
        </w:rPr>
        <w:t xml:space="preserve"> </w:t>
      </w:r>
      <w:proofErr w:type="spellStart"/>
      <w:r w:rsidR="009F2347">
        <w:rPr>
          <w:lang w:val="lt-LT"/>
        </w:rPr>
        <w:t>Impulsinio</w:t>
      </w:r>
      <w:proofErr w:type="spellEnd"/>
      <w:r w:rsidR="009F2347">
        <w:rPr>
          <w:lang w:val="lt-LT"/>
        </w:rPr>
        <w:t xml:space="preserve"> suvirinimo</w:t>
      </w:r>
      <w:r w:rsidRPr="008C4F9D">
        <w:rPr>
          <w:lang w:val="lt-LT"/>
        </w:rPr>
        <w:t xml:space="preserve"> srovės kreivė</w:t>
      </w:r>
      <w:bookmarkEnd w:id="19"/>
    </w:p>
    <w:p w:rsidR="00E86049" w:rsidRPr="008C4F9D" w:rsidRDefault="00E86049" w:rsidP="009C3EC4">
      <w:pPr>
        <w:pStyle w:val="Pagrindinistekstas"/>
      </w:pPr>
    </w:p>
    <w:p w:rsidR="00E86049" w:rsidRDefault="001A6A62" w:rsidP="007C0644">
      <w:pPr>
        <w:pStyle w:val="Paveikslas"/>
      </w:pPr>
      <w:r>
        <w:pict>
          <v:shape id="_x0000_i1030" type="#_x0000_t75" style="width:284.9pt;height:185.8pt">
            <v:imagedata r:id="rId19" o:title="srove kreive"/>
          </v:shape>
        </w:pict>
      </w:r>
    </w:p>
    <w:p w:rsidR="00303E04" w:rsidRPr="003F3DB4" w:rsidRDefault="00303E04" w:rsidP="00303E04">
      <w:pPr>
        <w:pStyle w:val="Paveikslopavadinimas"/>
        <w:rPr>
          <w:lang w:val="lt-LT"/>
        </w:rPr>
      </w:pPr>
      <w:bookmarkStart w:id="20" w:name="_Toc263386896"/>
      <w:r w:rsidRPr="008C4F9D">
        <w:rPr>
          <w:rStyle w:val="PavarlentnumerisChar"/>
          <w:lang w:val="lt-LT"/>
        </w:rPr>
        <w:t>1.</w:t>
      </w:r>
      <w:r>
        <w:rPr>
          <w:rStyle w:val="PavarlentnumerisChar"/>
          <w:lang w:val="lt-LT"/>
        </w:rPr>
        <w:t>7</w:t>
      </w:r>
      <w:r w:rsidRPr="008C4F9D">
        <w:rPr>
          <w:rStyle w:val="PavarlentnumerisChar"/>
          <w:lang w:val="lt-LT"/>
        </w:rPr>
        <w:t xml:space="preserve"> pav.</w:t>
      </w:r>
      <w:r>
        <w:rPr>
          <w:lang w:val="lt-LT"/>
        </w:rPr>
        <w:t xml:space="preserve"> Teorinė </w:t>
      </w:r>
      <w:proofErr w:type="spellStart"/>
      <w:r>
        <w:rPr>
          <w:lang w:val="lt-LT"/>
        </w:rPr>
        <w:t>impulsinio</w:t>
      </w:r>
      <w:proofErr w:type="spellEnd"/>
      <w:r>
        <w:rPr>
          <w:lang w:val="lt-LT"/>
        </w:rPr>
        <w:t xml:space="preserve"> suvirinimo srovės kreivė</w:t>
      </w:r>
      <w:bookmarkEnd w:id="20"/>
    </w:p>
    <w:p w:rsidR="007C0644" w:rsidRPr="008C4F9D" w:rsidRDefault="007C0644" w:rsidP="007C0644">
      <w:pPr>
        <w:pStyle w:val="Paveikslas"/>
      </w:pPr>
    </w:p>
    <w:p w:rsidR="00E86049" w:rsidRPr="008C4F9D" w:rsidRDefault="000A1B3D" w:rsidP="009C3EC4">
      <w:pPr>
        <w:pStyle w:val="Pagrindinistekstas"/>
      </w:pPr>
      <w:r w:rsidRPr="008C4F9D">
        <w:t xml:space="preserve">Dažniausiai </w:t>
      </w:r>
      <w:proofErr w:type="spellStart"/>
      <w:r w:rsidRPr="008C4F9D">
        <w:t>impulsinis</w:t>
      </w:r>
      <w:proofErr w:type="spellEnd"/>
      <w:r w:rsidRPr="008C4F9D">
        <w:t xml:space="preserve"> suvirinimas</w:t>
      </w:r>
      <w:r w:rsidR="00455FE7" w:rsidRPr="008C4F9D">
        <w:t xml:space="preserve"> </w:t>
      </w:r>
      <w:proofErr w:type="spellStart"/>
      <w:r w:rsidR="00455FE7" w:rsidRPr="008C4F9D">
        <w:t>pusautomačiu</w:t>
      </w:r>
      <w:proofErr w:type="spellEnd"/>
      <w:r w:rsidR="00455FE7" w:rsidRPr="008C4F9D">
        <w:t xml:space="preserve"> naudojamas sumažinti vidutinę suvirinimo srovę, tai reiškia ir įvedamos šilumos kiekį į terminio poveikio zoną. Tai labai aktualu virinant erdv</w:t>
      </w:r>
      <w:r w:rsidR="00E86049" w:rsidRPr="008C4F9D">
        <w:t>inėse padėtyse ar plonus metalo</w:t>
      </w:r>
      <w:r w:rsidR="00155AFC" w:rsidRPr="008C4F9D">
        <w:t xml:space="preserve"> </w:t>
      </w:r>
      <w:r w:rsidR="00455FE7" w:rsidRPr="008C4F9D">
        <w:t>lakštus.</w:t>
      </w:r>
      <w:r w:rsidR="003F4784" w:rsidRPr="008C4F9D">
        <w:t xml:space="preserve"> </w:t>
      </w:r>
      <w:proofErr w:type="spellStart"/>
      <w:r w:rsidRPr="008C4F9D">
        <w:t>Imp</w:t>
      </w:r>
      <w:r w:rsidR="009756EA">
        <w:t>ulsinio</w:t>
      </w:r>
      <w:proofErr w:type="spellEnd"/>
      <w:r w:rsidR="009756EA">
        <w:t xml:space="preserve"> suvirinimo vienas iš trū</w:t>
      </w:r>
      <w:r w:rsidRPr="008C4F9D">
        <w:t xml:space="preserve">kumų:  reikia papildomai modifikuoti srovės kreivę, kad išgauti stabilų elektros lanką. </w:t>
      </w:r>
      <w:r w:rsidRPr="008C4F9D">
        <w:lastRenderedPageBreak/>
        <w:t>Naudo</w:t>
      </w:r>
      <w:r w:rsidR="00D7267F" w:rsidRPr="008C4F9D">
        <w:t>ti</w:t>
      </w:r>
      <w:r w:rsidRPr="008C4F9D">
        <w:t xml:space="preserve"> bandymų ir klaidų metodą</w:t>
      </w:r>
      <w:r w:rsidR="00D7267F" w:rsidRPr="008C4F9D">
        <w:t>, optimalių</w:t>
      </w:r>
      <w:r w:rsidRPr="008C4F9D">
        <w:t xml:space="preserve"> </w:t>
      </w:r>
      <w:r w:rsidR="00D7267F" w:rsidRPr="008C4F9D">
        <w:t>impulsų parametrų nustatymui gali brangiai kainuoti ir gali būti pasiek</w:t>
      </w:r>
      <w:r w:rsidR="009756EA">
        <w:t>tas nepageidaujamas suvirinimas</w:t>
      </w:r>
      <w:r w:rsidR="00D7267F" w:rsidRPr="008C4F9D">
        <w:t xml:space="preserve"> dėl lank</w:t>
      </w:r>
      <w:r w:rsidR="009756EA">
        <w:t>o nestabilumo. Pavyzdžiui, duota</w:t>
      </w:r>
      <w:r w:rsidR="00D7267F" w:rsidRPr="008C4F9D">
        <w:t>jam vielos tiekimo greičiui, impulso reikšmė (pulso amplitudė ir trukmė) turi suformuoti ir atskirti vieną išlydytos vielos lašelį per vieną periodą. Jeigu srovės impulso reikšmė per maža, tai lašeliai neatsiskirs nuo tiekiamos vielos ir išlydyto me</w:t>
      </w:r>
      <w:r w:rsidR="00A13562" w:rsidRPr="008C4F9D">
        <w:t xml:space="preserve">talo pernešimas taps nestabilus. Kad </w:t>
      </w:r>
      <w:r w:rsidR="00CD69DA" w:rsidRPr="008C4F9D">
        <w:t>išlaikyti pastovų elektros lanko ilgį,</w:t>
      </w:r>
      <w:r w:rsidR="00D7267F" w:rsidRPr="008C4F9D">
        <w:t xml:space="preserve"> </w:t>
      </w:r>
      <w:r w:rsidR="00CD69DA" w:rsidRPr="008C4F9D">
        <w:t>v</w:t>
      </w:r>
      <w:r w:rsidR="00A13562" w:rsidRPr="008C4F9D">
        <w:t>idutinė</w:t>
      </w:r>
      <w:r w:rsidR="00CD69DA" w:rsidRPr="008C4F9D">
        <w:t>s</w:t>
      </w:r>
      <w:r w:rsidR="00A13562" w:rsidRPr="008C4F9D">
        <w:t xml:space="preserve"> srovės parametrai turi būti nustatyti taip, kad skysto metalo pernešimas sutaptu su vielos padavimo greičiu.</w:t>
      </w:r>
      <w:r w:rsidR="00CD69DA" w:rsidRPr="008C4F9D">
        <w:t xml:space="preserve"> </w:t>
      </w:r>
      <w:r w:rsidR="00C13936" w:rsidRPr="008C4F9D">
        <w:t xml:space="preserve">Optimalių </w:t>
      </w:r>
      <w:r w:rsidR="00CD69DA" w:rsidRPr="008C4F9D">
        <w:t xml:space="preserve"> parametrų pasirinkimas </w:t>
      </w:r>
      <w:r w:rsidR="00C13936" w:rsidRPr="008C4F9D">
        <w:t>yra svarbus proce</w:t>
      </w:r>
      <w:r w:rsidR="009756EA">
        <w:t>sas, nes nesuderinti parametrai</w:t>
      </w:r>
      <w:r w:rsidR="00C13936" w:rsidRPr="008C4F9D">
        <w:t xml:space="preserve"> turi įtakos suvirinimo defekt</w:t>
      </w:r>
      <w:r w:rsidR="009756EA">
        <w:t>ų atsiradimui ir konstrukcijų bei</w:t>
      </w:r>
      <w:r w:rsidR="00C13936" w:rsidRPr="008C4F9D">
        <w:t xml:space="preserve"> įrenginių suirimui.</w:t>
      </w:r>
    </w:p>
    <w:p w:rsidR="00C13936" w:rsidRPr="008C4F9D" w:rsidRDefault="00C13936" w:rsidP="009C3EC4">
      <w:pPr>
        <w:pStyle w:val="Pagrindinistekstas"/>
      </w:pPr>
      <w:r w:rsidRPr="008C4F9D">
        <w:t xml:space="preserve">Anksčiau </w:t>
      </w:r>
      <w:r w:rsidR="00641239" w:rsidRPr="008C4F9D">
        <w:t>pusiau automatiniai suvirinimo šaltiniai turėjo ribotą parametrų nustatymą. Dažniausiai buvo sujungiami keli įrenginiai</w:t>
      </w:r>
      <w:r w:rsidR="009756EA">
        <w:t xml:space="preserve"> norint</w:t>
      </w:r>
      <w:r w:rsidR="00641239" w:rsidRPr="008C4F9D">
        <w:t xml:space="preserve"> gauti pulsuojančią srovę. Žemutinė srovės kreivės riba buvo gaunama pajungus nuolatinės srovės šaltinį, o aukščiausios srovės amplitudės reikšmės (pikai)</w:t>
      </w:r>
      <w:r w:rsidR="009756EA">
        <w:t xml:space="preserve"> - pajungus modifikuotą</w:t>
      </w:r>
      <w:r w:rsidR="00641239" w:rsidRPr="008C4F9D">
        <w:t xml:space="preserve"> kintamos srovės šaltinį. </w:t>
      </w:r>
      <w:r w:rsidR="00732AEA" w:rsidRPr="008C4F9D">
        <w:t>Žemutinės (</w:t>
      </w:r>
      <w:r w:rsidR="00641239" w:rsidRPr="008C4F9D">
        <w:t xml:space="preserve">žadinančiosios) srovės </w:t>
      </w:r>
      <w:r w:rsidR="003A7008" w:rsidRPr="008C4F9D">
        <w:t>ir piko srovės reikšmes, buvo galima reguliuoti atskirai. Pulsuojančiosios srovės dažnis atitiko, elektros tinklų tiekiamą, kintamos srovės dažnį (50 – 60 Hz). Atsiradus galimybei laisvai reguliuoti pulsacijos parametrus, atsirado ir didelių sunkumų greitai paruošti įrenginį</w:t>
      </w:r>
      <w:r w:rsidR="008C09E3" w:rsidRPr="008C4F9D">
        <w:t xml:space="preserve"> konkrečiam naudojimui.</w:t>
      </w:r>
    </w:p>
    <w:p w:rsidR="001F77DC" w:rsidRPr="008C4F9D" w:rsidRDefault="008C09E3" w:rsidP="009233F0">
      <w:pPr>
        <w:pStyle w:val="Poskyris2lygis"/>
      </w:pPr>
      <w:bookmarkStart w:id="21" w:name="_Toc263386423"/>
      <w:r w:rsidRPr="008C4F9D">
        <w:t>Sinergetiniai maitinimo įrenginiai</w:t>
      </w:r>
      <w:bookmarkEnd w:id="21"/>
      <w:r w:rsidRPr="008C4F9D">
        <w:t xml:space="preserve"> </w:t>
      </w:r>
    </w:p>
    <w:p w:rsidR="000635B9" w:rsidRPr="008C4F9D" w:rsidRDefault="005D45E5" w:rsidP="009C3EC4">
      <w:pPr>
        <w:pStyle w:val="Pagrindinistekstas"/>
      </w:pPr>
      <w:r w:rsidRPr="008C4F9D">
        <w:t xml:space="preserve">Atsiradę sinergetiniai maitinimo šaltiniai, padėjo likviduoti optimalių parametrų nustatymo problemą. Žodis sinergetinis, </w:t>
      </w:r>
      <w:proofErr w:type="spellStart"/>
      <w:r w:rsidRPr="008C4F9D">
        <w:t>impulsinio</w:t>
      </w:r>
      <w:proofErr w:type="spellEnd"/>
      <w:r w:rsidRPr="008C4F9D">
        <w:t xml:space="preserve"> suvirinimo kontekste, nusako, kad individualus pulso parametrai yra suderinti su vielos padavimo greičiu, kad būtų gautas stabilus lanko degimas.</w:t>
      </w:r>
    </w:p>
    <w:p w:rsidR="005D45E5" w:rsidRDefault="005D45E5" w:rsidP="009C3EC4">
      <w:pPr>
        <w:pStyle w:val="Pagrindinistekstas"/>
      </w:pPr>
      <w:r w:rsidRPr="008C4F9D">
        <w:t>Sinergetini</w:t>
      </w:r>
      <w:r w:rsidR="005A20AB" w:rsidRPr="008C4F9D">
        <w:t>s</w:t>
      </w:r>
      <w:r w:rsidRPr="008C4F9D">
        <w:t xml:space="preserve"> maitinimo šaltini</w:t>
      </w:r>
      <w:r w:rsidR="005A20AB" w:rsidRPr="008C4F9D">
        <w:t>s</w:t>
      </w:r>
      <w:r w:rsidRPr="008C4F9D">
        <w:t xml:space="preserve"> arba įrengin</w:t>
      </w:r>
      <w:r w:rsidR="005A20AB" w:rsidRPr="008C4F9D">
        <w:t>ys</w:t>
      </w:r>
      <w:r w:rsidRPr="008C4F9D">
        <w:t xml:space="preserve"> su sinergetinėmis programomis </w:t>
      </w:r>
      <w:r w:rsidR="005A20AB" w:rsidRPr="008C4F9D">
        <w:t xml:space="preserve">palengvina </w:t>
      </w:r>
      <w:proofErr w:type="spellStart"/>
      <w:r w:rsidR="005A20AB" w:rsidRPr="008C4F9D">
        <w:t>pusautomačių</w:t>
      </w:r>
      <w:proofErr w:type="spellEnd"/>
      <w:r w:rsidR="009756EA">
        <w:t>,</w:t>
      </w:r>
      <w:r w:rsidR="005A20AB" w:rsidRPr="008C4F9D">
        <w:t xml:space="preserve"> su </w:t>
      </w:r>
      <w:proofErr w:type="spellStart"/>
      <w:r w:rsidR="005A20AB" w:rsidRPr="008C4F9D">
        <w:t>impulsine</w:t>
      </w:r>
      <w:proofErr w:type="spellEnd"/>
      <w:r w:rsidR="005A20AB" w:rsidRPr="008C4F9D">
        <w:t xml:space="preserve"> srove, naudojimą. Suvirinimo šaltinių gamintojai sukūrė daug programų su individuliais impulso parametrų algoritmais.</w:t>
      </w:r>
      <w:r w:rsidR="006F3863" w:rsidRPr="008C4F9D">
        <w:t xml:space="preserve"> </w:t>
      </w:r>
      <w:r w:rsidR="00AA0E86" w:rsidRPr="008C4F9D">
        <w:t>Elektrodo skersmuo, elektrodo medžiaga ir apsauginės dujos turi įtakos ryšiui tarp vielos padavimo greičio ir impulso parametrų, todėl suvirinimo įre</w:t>
      </w:r>
      <w:r w:rsidR="006F3863" w:rsidRPr="008C4F9D">
        <w:t xml:space="preserve">nginių gamintojai užprogramuoja šiuos kintamuosius į loginio valdymo grandinės schemą. Naudojant suvirinimo įrenginį, suvirintojas nurodo </w:t>
      </w:r>
      <w:proofErr w:type="spellStart"/>
      <w:r w:rsidR="006F3863" w:rsidRPr="008C4F9D">
        <w:t>elektrodinės</w:t>
      </w:r>
      <w:proofErr w:type="spellEnd"/>
      <w:r w:rsidR="006F3863" w:rsidRPr="008C4F9D">
        <w:t xml:space="preserve"> vielos skersmenį, suvirinamą medži</w:t>
      </w:r>
      <w:r w:rsidR="009756EA">
        <w:t>agą, apsaugines dujas, pasirenka vielos padavimo greitį, o</w:t>
      </w:r>
      <w:r w:rsidR="006F3863" w:rsidRPr="008C4F9D">
        <w:t xml:space="preserve"> impulsų parametrai priskiriami automatiškai, pa</w:t>
      </w:r>
      <w:r w:rsidR="009756EA">
        <w:t>gal numatytąją gamintojų sukurtą</w:t>
      </w:r>
      <w:r w:rsidR="006F3863" w:rsidRPr="008C4F9D">
        <w:t xml:space="preserve"> programą.</w:t>
      </w:r>
      <w:r w:rsidR="00610DFA" w:rsidRPr="008C4F9D">
        <w:t xml:space="preserve"> </w:t>
      </w:r>
      <w:r w:rsidR="005E09A1" w:rsidRPr="008C4F9D">
        <w:t>Atlikus daug tyrimų, buvo nustatyta, kad dabartinėje rinkoje daugelis suvirinimo šaltinių turi galimybę varijuoti pulsacijos parametrais ir valdymo algoritmais, pasirinkus atitinkamas medžiagos ir apsauginių dujų kombi</w:t>
      </w:r>
      <w:r w:rsidR="003210F8" w:rsidRPr="008C4F9D">
        <w:t>nacijas</w:t>
      </w:r>
      <w:r w:rsidR="005E09A1" w:rsidRPr="008C4F9D">
        <w:t xml:space="preserve"> [</w:t>
      </w:r>
      <w:r w:rsidR="003210F8" w:rsidRPr="008C4F9D">
        <w:t>6</w:t>
      </w:r>
      <w:r w:rsidR="00B6036A">
        <w:t xml:space="preserve"> – </w:t>
      </w:r>
      <w:r w:rsidR="008D00CC" w:rsidRPr="008C4F9D">
        <w:t>9</w:t>
      </w:r>
      <w:r w:rsidR="00CC18CF" w:rsidRPr="008C4F9D">
        <w:t xml:space="preserve">]. Sinergetinių šaltinių naudojimas supaprastino </w:t>
      </w:r>
      <w:proofErr w:type="spellStart"/>
      <w:r w:rsidR="00CC18CF" w:rsidRPr="008C4F9D">
        <w:t>impulsinio</w:t>
      </w:r>
      <w:proofErr w:type="spellEnd"/>
      <w:r w:rsidR="00CC18CF" w:rsidRPr="008C4F9D">
        <w:t xml:space="preserve"> suvirinimo </w:t>
      </w:r>
      <w:proofErr w:type="spellStart"/>
      <w:r w:rsidR="00CC18CF" w:rsidRPr="008C4F9D">
        <w:t>pusautomačiais</w:t>
      </w:r>
      <w:proofErr w:type="spellEnd"/>
      <w:r w:rsidR="00CC18CF" w:rsidRPr="008C4F9D">
        <w:t xml:space="preserve"> technologiją ir ji tapo plačiai </w:t>
      </w:r>
      <w:r w:rsidR="00CC18CF" w:rsidRPr="008C4F9D">
        <w:lastRenderedPageBreak/>
        <w:t>naudojama p</w:t>
      </w:r>
      <w:r w:rsidR="009756EA">
        <w:t>ramonėje. Vis dėl to, sudėtingų srovės bangų formų (kreivių)</w:t>
      </w:r>
      <w:r w:rsidR="00CC18CF" w:rsidRPr="008C4F9D">
        <w:t xml:space="preserve"> naudojimas </w:t>
      </w:r>
      <w:r w:rsidR="004C0CF9" w:rsidRPr="008C4F9D">
        <w:t xml:space="preserve">iškėlė naujų problemų, susijusių su trukmės skaičiavimais ir kritinių suvirinimo kintamųjų nustatymu. Įtampa, srovė, </w:t>
      </w:r>
      <w:r w:rsidR="009756EA">
        <w:t>lanko galia ir šilumos įvedimas yra</w:t>
      </w:r>
      <w:r w:rsidR="004C0CF9" w:rsidRPr="008C4F9D">
        <w:t xml:space="preserve"> dažnai naudojami terminai suvirinimo procesuose. Priklausomai</w:t>
      </w:r>
      <w:r w:rsidR="00C539B3" w:rsidRPr="008C4F9D">
        <w:t xml:space="preserve"> nuo</w:t>
      </w:r>
      <w:r w:rsidR="004C0CF9" w:rsidRPr="008C4F9D">
        <w:t xml:space="preserve"> </w:t>
      </w:r>
      <w:r w:rsidR="00C539B3" w:rsidRPr="008C4F9D">
        <w:t>matavimo metodo, gali atsirasti didelės matuojamųjų reikšmių ir kiekių paklaidos.</w:t>
      </w:r>
    </w:p>
    <w:p w:rsidR="00FB7EEC" w:rsidRPr="008C4F9D" w:rsidRDefault="00FB7EEC" w:rsidP="009C3EC4">
      <w:pPr>
        <w:pStyle w:val="Pagrindinistekstas"/>
      </w:pPr>
    </w:p>
    <w:p w:rsidR="000635B9" w:rsidRPr="008C4F9D" w:rsidRDefault="00601B2E" w:rsidP="00601B2E">
      <w:pPr>
        <w:pStyle w:val="Poskyris2lygis"/>
      </w:pPr>
      <w:bookmarkStart w:id="22" w:name="_Toc263386424"/>
      <w:r w:rsidRPr="008C4F9D">
        <w:t>Gamintojų siūlomi įrenginiai su sinergetinėmis programomis</w:t>
      </w:r>
      <w:bookmarkEnd w:id="22"/>
    </w:p>
    <w:p w:rsidR="00601B2E" w:rsidRPr="008C4F9D" w:rsidRDefault="00601B2E" w:rsidP="00601B2E">
      <w:pPr>
        <w:pStyle w:val="Poskyris3lygis"/>
        <w:rPr>
          <w:lang w:val="lt-LT"/>
        </w:rPr>
      </w:pPr>
      <w:bookmarkStart w:id="23" w:name="_Toc252529999"/>
      <w:bookmarkStart w:id="24" w:name="_Toc263386425"/>
      <w:r w:rsidRPr="008C4F9D">
        <w:rPr>
          <w:lang w:val="lt-LT"/>
        </w:rPr>
        <w:t>„</w:t>
      </w:r>
      <w:proofErr w:type="spellStart"/>
      <w:r w:rsidRPr="008C4F9D">
        <w:rPr>
          <w:lang w:val="lt-LT"/>
        </w:rPr>
        <w:t>Lincoln</w:t>
      </w:r>
      <w:proofErr w:type="spellEnd"/>
      <w:r w:rsidRPr="008C4F9D">
        <w:rPr>
          <w:lang w:val="lt-LT"/>
        </w:rPr>
        <w:t xml:space="preserve"> </w:t>
      </w:r>
      <w:proofErr w:type="spellStart"/>
      <w:r w:rsidRPr="008C4F9D">
        <w:rPr>
          <w:lang w:val="lt-LT"/>
        </w:rPr>
        <w:t>Electrics</w:t>
      </w:r>
      <w:proofErr w:type="spellEnd"/>
      <w:r w:rsidRPr="008C4F9D">
        <w:rPr>
          <w:lang w:val="lt-LT"/>
        </w:rPr>
        <w:t>“ kompanijos moduliacijos technologija</w:t>
      </w:r>
      <w:bookmarkEnd w:id="23"/>
      <w:bookmarkEnd w:id="24"/>
    </w:p>
    <w:p w:rsidR="00601B2E" w:rsidRPr="008C4F9D" w:rsidRDefault="00D567C2" w:rsidP="00601B2E">
      <w:pPr>
        <w:pStyle w:val="PagrindinistekstasChar"/>
      </w:pPr>
      <w:proofErr w:type="spellStart"/>
      <w:r>
        <w:t>Lincoln</w:t>
      </w:r>
      <w:proofErr w:type="spellEnd"/>
      <w:r>
        <w:t xml:space="preserve">  </w:t>
      </w:r>
      <w:proofErr w:type="spellStart"/>
      <w:r>
        <w:t>Electrics</w:t>
      </w:r>
      <w:proofErr w:type="spellEnd"/>
      <w:r w:rsidR="00601B2E" w:rsidRPr="008C4F9D">
        <w:t xml:space="preserve"> vien</w:t>
      </w:r>
      <w:r>
        <w:t>a iš pirmųjų kompanijų išradusi</w:t>
      </w:r>
      <w:r w:rsidR="00601B2E" w:rsidRPr="008C4F9D">
        <w:t xml:space="preserve"> ir užpatentavusi srovės moduliacijos būdą</w:t>
      </w:r>
      <w:r>
        <w:t xml:space="preserve"> -</w:t>
      </w:r>
      <w:r w:rsidR="00601B2E" w:rsidRPr="008C4F9D">
        <w:t xml:space="preserve"> „</w:t>
      </w:r>
      <w:proofErr w:type="spellStart"/>
      <w:r w:rsidR="00601B2E" w:rsidRPr="008C4F9D">
        <w:t>Surfase</w:t>
      </w:r>
      <w:proofErr w:type="spellEnd"/>
      <w:r w:rsidR="00601B2E" w:rsidRPr="008C4F9D">
        <w:t xml:space="preserve"> </w:t>
      </w:r>
      <w:proofErr w:type="spellStart"/>
      <w:r w:rsidR="00601B2E" w:rsidRPr="008C4F9D">
        <w:t>Tension</w:t>
      </w:r>
      <w:proofErr w:type="spellEnd"/>
      <w:r w:rsidR="00601B2E" w:rsidRPr="008C4F9D">
        <w:t xml:space="preserve"> </w:t>
      </w:r>
      <w:proofErr w:type="spellStart"/>
      <w:r w:rsidR="00601B2E" w:rsidRPr="008C4F9D">
        <w:t>Transfer</w:t>
      </w:r>
      <w:proofErr w:type="spellEnd"/>
      <w:r w:rsidR="00601B2E" w:rsidRPr="008C4F9D">
        <w:t>“ (STT). Šiandien, tai suvirinimo technologija, kuri naudojama visuose, pagrindinių pasaulio magistralinių vamzdynų, tiesimo darbuose. Bet deja, yra daug pramonės sriči</w:t>
      </w:r>
      <w:r>
        <w:t>ų, kuriose apie šią technologiją</w:t>
      </w:r>
      <w:r w:rsidR="00601B2E" w:rsidRPr="008C4F9D">
        <w:t xml:space="preserve"> mažai žinoma.</w:t>
      </w:r>
    </w:p>
    <w:p w:rsidR="00601B2E" w:rsidRPr="008C4F9D" w:rsidRDefault="00601B2E" w:rsidP="00601B2E">
      <w:pPr>
        <w:pStyle w:val="PagrindinistekstasChar"/>
      </w:pPr>
      <w:r w:rsidRPr="008C4F9D">
        <w:t xml:space="preserve">STT yra sugretinamas su trumpo lanko pernešimo rėžimu. Tikslesniam šio teiginio paaiškinimui pirmiausiai būtina apžvelgti Trumpojo lanko pernešimo būdingąsias charakteristikas. Populiarusis </w:t>
      </w:r>
      <w:proofErr w:type="spellStart"/>
      <w:r w:rsidRPr="008C4F9D">
        <w:t>elektrodinės</w:t>
      </w:r>
      <w:proofErr w:type="spellEnd"/>
      <w:r w:rsidRPr="008C4F9D">
        <w:t xml:space="preserve"> vielos trumpu elektros lanku suvirinimas naudojamas gamyboje, kur reikalingas nedidelis šilumos įvedimas. Suvirinimas gali būti atliekamas įvairiose padėtyse ir nereikalauja aukštos kvalifikacijos suvirintojo. Šiame procese suvirintojas nustato suvirinimo vielos tiekimo greitį ir apytikslę įtampą, kuri proporcinga šilumos kiekiui. Procesas taip pat priklauso nuo medžiagos matmenų, jungties tipo, </w:t>
      </w:r>
      <w:proofErr w:type="spellStart"/>
      <w:r w:rsidRPr="008C4F9D">
        <w:t>elektrodinės</w:t>
      </w:r>
      <w:proofErr w:type="spellEnd"/>
      <w:r w:rsidRPr="008C4F9D">
        <w:t xml:space="preserve"> vielos tipo ir storio, tiekimo greičio ir apsauginių dujų rūšies. Trumpojo lanko procesas turi didelį metalo ištaškymą. Ištaškymas efektyviausias tada, kai elektrodo vielos galas susiliečia su pagrindiniu metalu – sudaromas grandinės trumpasis jungimas ir srovės stipris pakyla iki didelių reikšmių. Prie didelių srovių trumpojo jungimo lankas, kuriame praktiškai yra išlydyto metalo terpė, pailgėja. Susidaro išlydyto metalo lašelis, kuri</w:t>
      </w:r>
      <w:r w:rsidR="00D567C2">
        <w:t>s kontaktuoja su elektrodu ir</w:t>
      </w:r>
      <w:r w:rsidRPr="008C4F9D">
        <w:t xml:space="preserve"> gaminiu, veikia kaip saugiklis ir „sprogsta“, dalis išlydyto lašelio metalo pereina į vonelę, dalis išsitaško ant gaminio ir dalis pasiskirsto aplinkoje. Šis procesas kartojasi apie šimtą kartų per sekundę, kol suvirinimo aparatas bando išlaikyti nustatytąją įtampą. Taigi šiam nepastoviam procesui suvaldyti ir gauti optimalius suvirinimo parametrus, reikalinga</w:t>
      </w:r>
      <w:r w:rsidR="00D567C2">
        <w:t>s</w:t>
      </w:r>
      <w:r w:rsidRPr="008C4F9D">
        <w:t xml:space="preserve"> suvirinimo šaltinio valdymas. </w:t>
      </w:r>
    </w:p>
    <w:p w:rsidR="00601B2E" w:rsidRPr="008C4F9D" w:rsidRDefault="00601B2E" w:rsidP="00601B2E">
      <w:pPr>
        <w:pStyle w:val="PagrindinistekstasChar"/>
      </w:pPr>
      <w:r w:rsidRPr="008C4F9D">
        <w:t>TIG suvirinimo</w:t>
      </w:r>
      <w:r w:rsidR="008C34D7">
        <w:t xml:space="preserve"> procesas yra tiksliai valdomas</w:t>
      </w:r>
      <w:r w:rsidRPr="008C4F9D">
        <w:t xml:space="preserve"> </w:t>
      </w:r>
      <w:r w:rsidR="00FB65E8" w:rsidRPr="008C4F9D">
        <w:t>aukštos kvalifikacijos</w:t>
      </w:r>
      <w:r w:rsidRPr="008C4F9D">
        <w:t xml:space="preserve"> specialisto, kuris srovės stipriui suvirinimo metu padidinti ar sumažinti tam tikru momentu, naudojasi pedalu arba rankenėle ant degiklio. Tokio virinimo procesas lėtesnis, bet suvirinimas vyksta be ištaškymo. STT procese naudojama moderni elektroninė valdymo techn</w:t>
      </w:r>
      <w:r w:rsidR="008C34D7">
        <w:t>ologija sujungianti geriausias t</w:t>
      </w:r>
      <w:r w:rsidRPr="008C4F9D">
        <w:t xml:space="preserve">rumpojo lanko bei TIG suvirinimo charakteristikas. Mokslininkai išradę šį suvirinimo būdą, patobulino </w:t>
      </w:r>
      <w:r w:rsidR="00D73653" w:rsidRPr="008C4F9D">
        <w:t>srovės</w:t>
      </w:r>
      <w:r w:rsidRPr="008C4F9D">
        <w:t xml:space="preserve"> charakteristikos kreivę.</w:t>
      </w:r>
    </w:p>
    <w:p w:rsidR="00601B2E" w:rsidRPr="008C4F9D" w:rsidRDefault="00601B2E" w:rsidP="00601B2E">
      <w:pPr>
        <w:pStyle w:val="PagrindinistekstasChar"/>
      </w:pPr>
      <w:r w:rsidRPr="008C4F9D">
        <w:lastRenderedPageBreak/>
        <w:t>Proceso principas geriausiai paaiškinamas iliustruota</w:t>
      </w:r>
      <w:r w:rsidR="008C34D7">
        <w:t>i</w:t>
      </w:r>
      <w:r w:rsidRPr="008C4F9D">
        <w:t>s pavyzdžiais. STT moduliacijos moduliacija naudoja 6 etapus:</w:t>
      </w:r>
    </w:p>
    <w:p w:rsidR="00601B2E" w:rsidRPr="008C4F9D" w:rsidRDefault="00601B2E" w:rsidP="00601B2E">
      <w:pPr>
        <w:pStyle w:val="PagrindinistekstasChar"/>
        <w:numPr>
          <w:ilvl w:val="0"/>
          <w:numId w:val="24"/>
        </w:numPr>
      </w:pPr>
      <w:r w:rsidRPr="008C4F9D">
        <w:t>Antrinė srovė</w:t>
      </w:r>
      <w:r w:rsidR="00E371E0" w:rsidRPr="008C4F9D">
        <w:t xml:space="preserve"> (</w:t>
      </w:r>
      <w:r w:rsidR="00B6036A">
        <w:t>1.8</w:t>
      </w:r>
      <w:r w:rsidR="00E371E0" w:rsidRPr="008C4F9D">
        <w:t xml:space="preserve"> pav.)</w:t>
      </w:r>
    </w:p>
    <w:p w:rsidR="00601B2E" w:rsidRPr="008C4F9D" w:rsidRDefault="00601B2E" w:rsidP="00601B2E">
      <w:pPr>
        <w:pStyle w:val="PagrindinistekstasChar"/>
        <w:numPr>
          <w:ilvl w:val="0"/>
          <w:numId w:val="23"/>
        </w:numPr>
      </w:pPr>
      <w:r w:rsidRPr="008C4F9D">
        <w:t>Lanko srovės lygis leidžia sumažinti suvirinimo vonelę.</w:t>
      </w:r>
    </w:p>
    <w:p w:rsidR="00601B2E" w:rsidRPr="008C4F9D" w:rsidRDefault="00601B2E" w:rsidP="00601B2E">
      <w:pPr>
        <w:pStyle w:val="PagrindinistekstasChar"/>
        <w:numPr>
          <w:ilvl w:val="0"/>
          <w:numId w:val="23"/>
        </w:numPr>
      </w:pPr>
      <w:r w:rsidRPr="008C4F9D">
        <w:t>Leidžia įvesti mažiau šilumos.</w:t>
      </w:r>
    </w:p>
    <w:p w:rsidR="00601B2E" w:rsidRPr="008C4F9D" w:rsidRDefault="00601B2E" w:rsidP="00601B2E">
      <w:pPr>
        <w:pStyle w:val="PagrindinistekstasChar"/>
        <w:numPr>
          <w:ilvl w:val="0"/>
          <w:numId w:val="23"/>
        </w:numPr>
      </w:pPr>
      <w:r w:rsidRPr="008C4F9D">
        <w:t>Palaiko lanko degimą.</w:t>
      </w:r>
    </w:p>
    <w:p w:rsidR="00601B2E" w:rsidRPr="008C4F9D" w:rsidRDefault="00601B2E" w:rsidP="00E371E0">
      <w:pPr>
        <w:pStyle w:val="PagrindinistekstasChar"/>
        <w:ind w:firstLine="0"/>
      </w:pPr>
    </w:p>
    <w:p w:rsidR="00601B2E" w:rsidRPr="008C4F9D" w:rsidRDefault="001A6A62" w:rsidP="00E371E0">
      <w:pPr>
        <w:pStyle w:val="Paveikslas"/>
      </w:pPr>
      <w:r>
        <w:pict>
          <v:shape id="_x0000_i1031" type="#_x0000_t75" style="width:302.7pt;height:150.95pt">
            <v:imagedata r:id="rId20" o:title=""/>
          </v:shape>
        </w:pict>
      </w:r>
    </w:p>
    <w:p w:rsidR="00601B2E" w:rsidRDefault="00F80420" w:rsidP="00AF3EFE">
      <w:pPr>
        <w:pStyle w:val="Paveikslopavadinimas"/>
        <w:rPr>
          <w:lang w:val="lt-LT"/>
        </w:rPr>
      </w:pPr>
      <w:bookmarkStart w:id="25" w:name="_Toc263386897"/>
      <w:r w:rsidRPr="008C4F9D">
        <w:rPr>
          <w:rStyle w:val="PavarlentnumerisChar"/>
          <w:lang w:val="lt-LT"/>
        </w:rPr>
        <w:t>1.</w:t>
      </w:r>
      <w:r w:rsidR="00B6036A">
        <w:rPr>
          <w:rStyle w:val="PavarlentnumerisChar"/>
          <w:lang w:val="lt-LT"/>
        </w:rPr>
        <w:t>8</w:t>
      </w:r>
      <w:r w:rsidR="00601B2E" w:rsidRPr="008C4F9D">
        <w:rPr>
          <w:rStyle w:val="PavarlentnumerisChar"/>
          <w:lang w:val="lt-LT"/>
        </w:rPr>
        <w:t xml:space="preserve"> pav.</w:t>
      </w:r>
      <w:r w:rsidR="00601B2E" w:rsidRPr="008C4F9D">
        <w:rPr>
          <w:lang w:val="lt-LT"/>
        </w:rPr>
        <w:t xml:space="preserve"> </w:t>
      </w:r>
      <w:r w:rsidR="00FB65E8" w:rsidRPr="008C4F9D">
        <w:rPr>
          <w:lang w:val="lt-LT"/>
        </w:rPr>
        <w:t>STT proceso</w:t>
      </w:r>
      <w:r w:rsidR="00601B2E" w:rsidRPr="008C4F9D">
        <w:rPr>
          <w:lang w:val="lt-LT"/>
        </w:rPr>
        <w:t xml:space="preserve"> kreivė. Antrinė srovė</w:t>
      </w:r>
      <w:r w:rsidRPr="008C4F9D">
        <w:rPr>
          <w:lang w:val="lt-LT"/>
        </w:rPr>
        <w:t xml:space="preserve"> (</w:t>
      </w:r>
      <w:r w:rsidR="00601B2E" w:rsidRPr="008C4F9D">
        <w:rPr>
          <w:lang w:val="lt-LT"/>
        </w:rPr>
        <w:t>pažymėta raudonai)</w:t>
      </w:r>
      <w:bookmarkEnd w:id="25"/>
    </w:p>
    <w:p w:rsidR="007C0644" w:rsidRPr="008C4F9D" w:rsidRDefault="007C0644" w:rsidP="00AF3EFE">
      <w:pPr>
        <w:pStyle w:val="Paveikslopavadinimas"/>
        <w:rPr>
          <w:lang w:val="lt-LT"/>
        </w:rPr>
      </w:pPr>
    </w:p>
    <w:p w:rsidR="00601B2E" w:rsidRPr="008C4F9D" w:rsidRDefault="00601B2E" w:rsidP="00601B2E">
      <w:pPr>
        <w:rPr>
          <w:lang w:val="lt-LT"/>
        </w:rPr>
      </w:pPr>
    </w:p>
    <w:p w:rsidR="00601B2E" w:rsidRPr="008C4F9D" w:rsidRDefault="00601B2E" w:rsidP="00601B2E">
      <w:pPr>
        <w:pStyle w:val="PagrindinistekstasChar"/>
        <w:numPr>
          <w:ilvl w:val="0"/>
          <w:numId w:val="24"/>
        </w:numPr>
      </w:pPr>
      <w:r w:rsidRPr="008C4F9D">
        <w:t>Pirminis srovės sumažinimas</w:t>
      </w:r>
      <w:r w:rsidR="00E371E0" w:rsidRPr="008C4F9D">
        <w:t xml:space="preserve"> (1.</w:t>
      </w:r>
      <w:r w:rsidR="00B6036A">
        <w:t>9</w:t>
      </w:r>
      <w:r w:rsidR="00E371E0" w:rsidRPr="008C4F9D">
        <w:t xml:space="preserve"> pav.)</w:t>
      </w:r>
    </w:p>
    <w:p w:rsidR="00601B2E" w:rsidRPr="008C4F9D" w:rsidRDefault="00601B2E" w:rsidP="00D73653">
      <w:pPr>
        <w:pStyle w:val="PagrindinistekstasChar"/>
        <w:numPr>
          <w:ilvl w:val="0"/>
          <w:numId w:val="31"/>
        </w:numPr>
      </w:pPr>
      <w:r w:rsidRPr="008C4F9D">
        <w:t>Reaguoja į lanko įtampo</w:t>
      </w:r>
      <w:r w:rsidR="008C34D7">
        <w:t>s detektorių, kad srovė sumažėtų</w:t>
      </w:r>
      <w:r w:rsidRPr="008C4F9D">
        <w:t>.</w:t>
      </w:r>
    </w:p>
    <w:p w:rsidR="00601B2E" w:rsidRPr="008C4F9D" w:rsidRDefault="00601B2E" w:rsidP="00D73653">
      <w:pPr>
        <w:pStyle w:val="PagrindinistekstasChar"/>
        <w:numPr>
          <w:ilvl w:val="0"/>
          <w:numId w:val="31"/>
        </w:numPr>
      </w:pPr>
      <w:r w:rsidRPr="008C4F9D">
        <w:t>Srovė mažinama ir toliau kol lašas paliečia vonelę.</w:t>
      </w:r>
    </w:p>
    <w:p w:rsidR="00601B2E" w:rsidRPr="008C4F9D" w:rsidRDefault="00601B2E" w:rsidP="00D73653">
      <w:pPr>
        <w:pStyle w:val="PagrindinistekstasChar"/>
        <w:numPr>
          <w:ilvl w:val="0"/>
          <w:numId w:val="31"/>
        </w:numPr>
      </w:pPr>
      <w:r w:rsidRPr="008C4F9D">
        <w:t>Labai žema srovė leidžia lašui gražiai nusileisti į vonelę, o ne taškytis.</w:t>
      </w:r>
    </w:p>
    <w:p w:rsidR="00601B2E" w:rsidRPr="008C4F9D" w:rsidRDefault="00601B2E" w:rsidP="00D73653">
      <w:pPr>
        <w:pStyle w:val="PagrindinistekstasChar"/>
        <w:numPr>
          <w:ilvl w:val="0"/>
          <w:numId w:val="31"/>
        </w:numPr>
      </w:pPr>
      <w:r w:rsidRPr="008C4F9D">
        <w:t>Žemos srovės priežastis yra STT</w:t>
      </w:r>
    </w:p>
    <w:p w:rsidR="00601B2E" w:rsidRPr="008C4F9D" w:rsidRDefault="00601B2E" w:rsidP="00601B2E">
      <w:pPr>
        <w:rPr>
          <w:lang w:val="lt-LT"/>
        </w:rPr>
      </w:pPr>
    </w:p>
    <w:p w:rsidR="00601B2E" w:rsidRPr="008C4F9D" w:rsidRDefault="001A6A62" w:rsidP="00E371E0">
      <w:pPr>
        <w:pStyle w:val="Paveikslas"/>
      </w:pPr>
      <w:r>
        <w:pict>
          <v:shape id="_x0000_i1032" type="#_x0000_t75" style="width:310.45pt;height:147.1pt">
            <v:imagedata r:id="rId21" o:title=""/>
          </v:shape>
        </w:pict>
      </w:r>
    </w:p>
    <w:p w:rsidR="00601B2E" w:rsidRPr="008C4F9D" w:rsidRDefault="00601B2E" w:rsidP="00601B2E">
      <w:pPr>
        <w:rPr>
          <w:lang w:val="lt-LT"/>
        </w:rPr>
      </w:pPr>
    </w:p>
    <w:p w:rsidR="00601B2E" w:rsidRDefault="00F80420" w:rsidP="00E371E0">
      <w:pPr>
        <w:pStyle w:val="Paveikslopavadinimas"/>
        <w:rPr>
          <w:lang w:val="lt-LT"/>
        </w:rPr>
      </w:pPr>
      <w:bookmarkStart w:id="26" w:name="_Toc263386898"/>
      <w:r w:rsidRPr="008C4F9D">
        <w:rPr>
          <w:rStyle w:val="PavarlentnumerisChar"/>
          <w:lang w:val="lt-LT"/>
        </w:rPr>
        <w:t>1.</w:t>
      </w:r>
      <w:r w:rsidR="00B6036A">
        <w:rPr>
          <w:rStyle w:val="PavarlentnumerisChar"/>
          <w:lang w:val="lt-LT"/>
        </w:rPr>
        <w:t>9</w:t>
      </w:r>
      <w:r w:rsidR="001E7366">
        <w:rPr>
          <w:rStyle w:val="PavarlentnumerisChar"/>
          <w:lang w:val="lt-LT"/>
        </w:rPr>
        <w:t xml:space="preserve"> </w:t>
      </w:r>
      <w:r w:rsidRPr="008C4F9D">
        <w:rPr>
          <w:rStyle w:val="PavarlentnumerisChar"/>
          <w:lang w:val="lt-LT"/>
        </w:rPr>
        <w:t>pav</w:t>
      </w:r>
      <w:r w:rsidR="001E7366">
        <w:rPr>
          <w:rStyle w:val="PavarlentnumerisChar"/>
          <w:lang w:val="lt-LT"/>
        </w:rPr>
        <w:t>.</w:t>
      </w:r>
      <w:r w:rsidR="00E174BE" w:rsidRPr="008C4F9D">
        <w:rPr>
          <w:lang w:val="lt-LT"/>
        </w:rPr>
        <w:t xml:space="preserve"> STT proceso </w:t>
      </w:r>
      <w:r w:rsidR="00601B2E" w:rsidRPr="008C4F9D">
        <w:rPr>
          <w:lang w:val="lt-LT"/>
        </w:rPr>
        <w:t>kreivė. Pirminis srovės mažinimas</w:t>
      </w:r>
      <w:r w:rsidRPr="008C4F9D">
        <w:rPr>
          <w:lang w:val="lt-LT"/>
        </w:rPr>
        <w:t xml:space="preserve"> (</w:t>
      </w:r>
      <w:r w:rsidR="00601B2E" w:rsidRPr="008C4F9D">
        <w:rPr>
          <w:lang w:val="lt-LT"/>
        </w:rPr>
        <w:t>pažymėta raudonai)</w:t>
      </w:r>
      <w:bookmarkEnd w:id="26"/>
    </w:p>
    <w:p w:rsidR="00EF59B7" w:rsidRPr="008C4F9D" w:rsidRDefault="00EF59B7" w:rsidP="00E371E0">
      <w:pPr>
        <w:pStyle w:val="Paveikslopavadinimas"/>
        <w:rPr>
          <w:lang w:val="lt-LT"/>
        </w:rPr>
      </w:pPr>
    </w:p>
    <w:p w:rsidR="00601B2E" w:rsidRPr="008C4F9D" w:rsidRDefault="00601B2E" w:rsidP="00601B2E">
      <w:pPr>
        <w:pStyle w:val="PagrindinistekstasChar"/>
        <w:numPr>
          <w:ilvl w:val="0"/>
          <w:numId w:val="24"/>
        </w:numPr>
      </w:pPr>
      <w:r w:rsidRPr="008C4F9D">
        <w:t>Srovės padidinimas</w:t>
      </w:r>
      <w:r w:rsidR="00D73653" w:rsidRPr="008C4F9D">
        <w:t xml:space="preserve"> (1.</w:t>
      </w:r>
      <w:r w:rsidR="00B6036A">
        <w:t>10</w:t>
      </w:r>
      <w:r w:rsidR="00D73653" w:rsidRPr="008C4F9D">
        <w:t xml:space="preserve"> pav.)</w:t>
      </w:r>
    </w:p>
    <w:p w:rsidR="00601B2E" w:rsidRPr="008C4F9D" w:rsidRDefault="00601B2E" w:rsidP="00601B2E">
      <w:pPr>
        <w:pStyle w:val="PagrindinistekstasChar"/>
        <w:numPr>
          <w:ilvl w:val="0"/>
          <w:numId w:val="25"/>
        </w:numPr>
      </w:pPr>
      <w:r w:rsidRPr="008C4F9D">
        <w:t>Aukšta srovė atsiranda iškart po trumpo jungimo.</w:t>
      </w:r>
    </w:p>
    <w:p w:rsidR="00601B2E" w:rsidRPr="008C4F9D" w:rsidRDefault="00601B2E" w:rsidP="00601B2E">
      <w:pPr>
        <w:pStyle w:val="PagrindinistekstasChar"/>
        <w:numPr>
          <w:ilvl w:val="0"/>
          <w:numId w:val="25"/>
        </w:numPr>
      </w:pPr>
      <w:r w:rsidRPr="008C4F9D">
        <w:lastRenderedPageBreak/>
        <w:t>Didėjanti srovė priverčia lašą atsiskirti nuo elektrodo</w:t>
      </w:r>
    </w:p>
    <w:p w:rsidR="00601B2E" w:rsidRPr="008C4F9D" w:rsidRDefault="00601B2E" w:rsidP="00601B2E">
      <w:pPr>
        <w:pStyle w:val="PagrindinistekstasChar"/>
        <w:numPr>
          <w:ilvl w:val="0"/>
          <w:numId w:val="25"/>
        </w:numPr>
      </w:pPr>
      <w:r w:rsidRPr="008C4F9D">
        <w:t>STT automatiškai paskaičiuoja kada lašas atsiskirs nuo elektrodo ir sumažiną srovę.</w:t>
      </w:r>
    </w:p>
    <w:p w:rsidR="00601B2E" w:rsidRPr="008C4F9D" w:rsidRDefault="001A6A62" w:rsidP="00E371E0">
      <w:pPr>
        <w:pStyle w:val="Paveikslas"/>
      </w:pPr>
      <w:r>
        <w:pict>
          <v:shape id="_x0000_i1033" type="#_x0000_t75" style="width:323.6pt;height:152.5pt">
            <v:imagedata r:id="rId22" o:title=""/>
          </v:shape>
        </w:pict>
      </w:r>
    </w:p>
    <w:p w:rsidR="00601B2E" w:rsidRPr="008C4F9D" w:rsidRDefault="00F80420" w:rsidP="00AF3EFE">
      <w:pPr>
        <w:pStyle w:val="Paveikslopavadinimas"/>
        <w:rPr>
          <w:lang w:val="lt-LT"/>
        </w:rPr>
      </w:pPr>
      <w:bookmarkStart w:id="27" w:name="_Toc263386899"/>
      <w:r w:rsidRPr="008C4F9D">
        <w:rPr>
          <w:rStyle w:val="PavarlentnumerisChar"/>
          <w:lang w:val="lt-LT"/>
        </w:rPr>
        <w:t>1.</w:t>
      </w:r>
      <w:r w:rsidR="00B6036A">
        <w:rPr>
          <w:rStyle w:val="PavarlentnumerisChar"/>
          <w:lang w:val="lt-LT"/>
        </w:rPr>
        <w:t>10</w:t>
      </w:r>
      <w:r w:rsidR="00601B2E" w:rsidRPr="008C4F9D">
        <w:rPr>
          <w:rStyle w:val="PavarlentnumerisChar"/>
          <w:lang w:val="lt-LT"/>
        </w:rPr>
        <w:t xml:space="preserve"> pav.</w:t>
      </w:r>
      <w:r w:rsidR="00601B2E" w:rsidRPr="008C4F9D">
        <w:rPr>
          <w:lang w:val="lt-LT"/>
        </w:rPr>
        <w:t xml:space="preserve"> </w:t>
      </w:r>
      <w:r w:rsidR="00E174BE" w:rsidRPr="008C4F9D">
        <w:rPr>
          <w:lang w:val="lt-LT"/>
        </w:rPr>
        <w:t xml:space="preserve">STT proceso </w:t>
      </w:r>
      <w:r w:rsidR="00601B2E" w:rsidRPr="008C4F9D">
        <w:rPr>
          <w:lang w:val="lt-LT"/>
        </w:rPr>
        <w:t>kreivė. Srovės padidinimas</w:t>
      </w:r>
      <w:r w:rsidRPr="008C4F9D">
        <w:rPr>
          <w:lang w:val="lt-LT"/>
        </w:rPr>
        <w:t xml:space="preserve"> (</w:t>
      </w:r>
      <w:r w:rsidR="00601B2E" w:rsidRPr="008C4F9D">
        <w:rPr>
          <w:lang w:val="lt-LT"/>
        </w:rPr>
        <w:t>pažymėta raudonai)</w:t>
      </w:r>
      <w:bookmarkEnd w:id="27"/>
    </w:p>
    <w:p w:rsidR="00601B2E" w:rsidRPr="008C4F9D" w:rsidRDefault="00601B2E" w:rsidP="00601B2E">
      <w:pPr>
        <w:pStyle w:val="PagrindinistekstasChar"/>
      </w:pPr>
    </w:p>
    <w:p w:rsidR="00601B2E" w:rsidRPr="008C4F9D" w:rsidRDefault="00601B2E" w:rsidP="00601B2E">
      <w:pPr>
        <w:pStyle w:val="PagrindinistekstasChar"/>
      </w:pPr>
    </w:p>
    <w:p w:rsidR="00601B2E" w:rsidRPr="008C4F9D" w:rsidRDefault="00D73653" w:rsidP="00601B2E">
      <w:pPr>
        <w:pStyle w:val="PagrindinistekstasChar"/>
        <w:numPr>
          <w:ilvl w:val="0"/>
          <w:numId w:val="24"/>
        </w:numPr>
      </w:pPr>
      <w:r w:rsidRPr="008C4F9D">
        <w:t xml:space="preserve">Antrinis </w:t>
      </w:r>
      <w:r w:rsidR="00601B2E" w:rsidRPr="008C4F9D">
        <w:t>srovės sumažinimas</w:t>
      </w:r>
      <w:r w:rsidRPr="008C4F9D">
        <w:t xml:space="preserve"> (1.</w:t>
      </w:r>
      <w:r w:rsidR="00B6036A">
        <w:t>11</w:t>
      </w:r>
      <w:r w:rsidRPr="008C4F9D">
        <w:t xml:space="preserve"> pav.)</w:t>
      </w:r>
    </w:p>
    <w:p w:rsidR="00601B2E" w:rsidRPr="008C4F9D" w:rsidRDefault="00601B2E" w:rsidP="00601B2E">
      <w:pPr>
        <w:pStyle w:val="PagrindinistekstasChar"/>
        <w:numPr>
          <w:ilvl w:val="0"/>
          <w:numId w:val="26"/>
        </w:numPr>
      </w:pPr>
      <w:r w:rsidRPr="008C4F9D">
        <w:t>Srovė greitai sumažinama prieš lašui atsiskiriant ir išvengiant išta</w:t>
      </w:r>
      <w:r w:rsidR="00D73653" w:rsidRPr="008C4F9D">
        <w:t>š</w:t>
      </w:r>
      <w:r w:rsidRPr="008C4F9D">
        <w:t>kymo.</w:t>
      </w:r>
    </w:p>
    <w:p w:rsidR="00601B2E" w:rsidRPr="008C4F9D" w:rsidRDefault="00601B2E" w:rsidP="00601B2E">
      <w:pPr>
        <w:pStyle w:val="PagrindinistekstasChar"/>
        <w:numPr>
          <w:ilvl w:val="0"/>
          <w:numId w:val="26"/>
        </w:numPr>
      </w:pPr>
      <w:r w:rsidRPr="008C4F9D">
        <w:t>STT atstato suvirinimo lanką su žema srove.</w:t>
      </w:r>
    </w:p>
    <w:p w:rsidR="00601B2E" w:rsidRPr="008C4F9D" w:rsidRDefault="00601B2E" w:rsidP="009C3EC4">
      <w:pPr>
        <w:pStyle w:val="Pagrindinistekstas"/>
      </w:pPr>
    </w:p>
    <w:p w:rsidR="00601B2E" w:rsidRPr="008C4F9D" w:rsidRDefault="001A6A62" w:rsidP="00E371E0">
      <w:pPr>
        <w:pStyle w:val="Paveikslas"/>
      </w:pPr>
      <w:r>
        <w:pict>
          <v:shape id="_x0000_i1034" type="#_x0000_t75" style="width:333.7pt;height:170.3pt">
            <v:imagedata r:id="rId23" o:title=""/>
          </v:shape>
        </w:pict>
      </w:r>
    </w:p>
    <w:p w:rsidR="00601B2E" w:rsidRPr="008C4F9D" w:rsidRDefault="00F80420" w:rsidP="00AF3EFE">
      <w:pPr>
        <w:pStyle w:val="Paveikslopavadinimas"/>
        <w:rPr>
          <w:lang w:val="lt-LT"/>
        </w:rPr>
      </w:pPr>
      <w:bookmarkStart w:id="28" w:name="_Toc263386900"/>
      <w:r w:rsidRPr="008C4F9D">
        <w:rPr>
          <w:rStyle w:val="PavarlentnumerisChar"/>
          <w:lang w:val="lt-LT"/>
        </w:rPr>
        <w:t>1.</w:t>
      </w:r>
      <w:r w:rsidR="00B6036A">
        <w:rPr>
          <w:rStyle w:val="PavarlentnumerisChar"/>
          <w:lang w:val="lt-LT"/>
        </w:rPr>
        <w:t>11</w:t>
      </w:r>
      <w:r w:rsidR="00601B2E" w:rsidRPr="008C4F9D">
        <w:rPr>
          <w:rStyle w:val="PavarlentnumerisChar"/>
          <w:lang w:val="lt-LT"/>
        </w:rPr>
        <w:t xml:space="preserve"> pav.</w:t>
      </w:r>
      <w:r w:rsidR="00601B2E" w:rsidRPr="008C4F9D">
        <w:rPr>
          <w:lang w:val="lt-LT"/>
        </w:rPr>
        <w:t xml:space="preserve"> </w:t>
      </w:r>
      <w:r w:rsidR="0026144F" w:rsidRPr="008C4F9D">
        <w:rPr>
          <w:lang w:val="lt-LT"/>
        </w:rPr>
        <w:t xml:space="preserve">STT proceso </w:t>
      </w:r>
      <w:r w:rsidR="00601B2E" w:rsidRPr="008C4F9D">
        <w:rPr>
          <w:lang w:val="lt-LT"/>
        </w:rPr>
        <w:t>kreivė</w:t>
      </w:r>
      <w:r w:rsidRPr="008C4F9D">
        <w:rPr>
          <w:lang w:val="lt-LT"/>
        </w:rPr>
        <w:t>. Antrinis srovės sumažinimas (</w:t>
      </w:r>
      <w:r w:rsidR="00601B2E" w:rsidRPr="008C4F9D">
        <w:rPr>
          <w:lang w:val="lt-LT"/>
        </w:rPr>
        <w:t>pažymėta raudonai)</w:t>
      </w:r>
      <w:bookmarkEnd w:id="28"/>
    </w:p>
    <w:p w:rsidR="00601B2E" w:rsidRPr="008C4F9D" w:rsidRDefault="00601B2E" w:rsidP="00601B2E">
      <w:pPr>
        <w:pStyle w:val="PagrindinistekstasChar"/>
      </w:pPr>
    </w:p>
    <w:p w:rsidR="00601B2E" w:rsidRPr="008C4F9D" w:rsidRDefault="00601B2E" w:rsidP="00601B2E">
      <w:pPr>
        <w:pStyle w:val="PagrindinistekstasChar"/>
      </w:pPr>
    </w:p>
    <w:p w:rsidR="00601B2E" w:rsidRPr="008C4F9D" w:rsidRDefault="00601B2E" w:rsidP="00601B2E">
      <w:pPr>
        <w:pStyle w:val="PagrindinistekstasChar"/>
        <w:numPr>
          <w:ilvl w:val="0"/>
          <w:numId w:val="24"/>
        </w:numPr>
      </w:pPr>
      <w:r w:rsidRPr="008C4F9D">
        <w:t>Laipsniškas srovės mažėjimas</w:t>
      </w:r>
      <w:r w:rsidR="00D73653" w:rsidRPr="008C4F9D">
        <w:t xml:space="preserve"> (1.</w:t>
      </w:r>
      <w:r w:rsidR="00B6036A">
        <w:t>12</w:t>
      </w:r>
      <w:r w:rsidR="00D73653" w:rsidRPr="008C4F9D">
        <w:t xml:space="preserve"> pav.)</w:t>
      </w:r>
    </w:p>
    <w:p w:rsidR="00601B2E" w:rsidRPr="008C4F9D" w:rsidRDefault="00601B2E" w:rsidP="00601B2E">
      <w:pPr>
        <w:pStyle w:val="PagrindinistekstasChar"/>
        <w:numPr>
          <w:ilvl w:val="0"/>
          <w:numId w:val="27"/>
        </w:numPr>
      </w:pPr>
      <w:r w:rsidRPr="008C4F9D">
        <w:t>Srovė sumažinama iki antrinės srovės lygio</w:t>
      </w:r>
    </w:p>
    <w:p w:rsidR="00601B2E" w:rsidRPr="008C4F9D" w:rsidRDefault="00601B2E" w:rsidP="00601B2E">
      <w:pPr>
        <w:pStyle w:val="PagrindinistekstasChar"/>
        <w:numPr>
          <w:ilvl w:val="0"/>
          <w:numId w:val="27"/>
        </w:numPr>
      </w:pPr>
      <w:r w:rsidRPr="008C4F9D">
        <w:t>Sumažina</w:t>
      </w:r>
      <w:r w:rsidR="00D4383A" w:rsidRPr="008C4F9D">
        <w:t>mas</w:t>
      </w:r>
      <w:r w:rsidRPr="008C4F9D">
        <w:t xml:space="preserve"> suvirinimo vonelės maišymasi</w:t>
      </w:r>
      <w:r w:rsidR="00D4383A" w:rsidRPr="008C4F9D">
        <w:t>s</w:t>
      </w:r>
      <w:r w:rsidRPr="008C4F9D">
        <w:t>.</w:t>
      </w:r>
    </w:p>
    <w:p w:rsidR="00601B2E" w:rsidRPr="008C4F9D" w:rsidRDefault="00601B2E" w:rsidP="00601B2E">
      <w:pPr>
        <w:pStyle w:val="PagrindinistekstasChar"/>
        <w:numPr>
          <w:ilvl w:val="0"/>
          <w:numId w:val="27"/>
        </w:numPr>
      </w:pPr>
      <w:r w:rsidRPr="008C4F9D">
        <w:t>Taip kontroliuojama įvedama šiluma.</w:t>
      </w:r>
    </w:p>
    <w:p w:rsidR="00601B2E" w:rsidRPr="008C4F9D" w:rsidRDefault="00601B2E" w:rsidP="00601B2E">
      <w:pPr>
        <w:pStyle w:val="PagrindinistekstasChar"/>
      </w:pPr>
    </w:p>
    <w:p w:rsidR="00601B2E" w:rsidRPr="008C4F9D" w:rsidRDefault="001A6A62" w:rsidP="00E371E0">
      <w:pPr>
        <w:pStyle w:val="Paveikslas"/>
      </w:pPr>
      <w:r>
        <w:lastRenderedPageBreak/>
        <w:pict>
          <v:shape id="_x0000_i1035" type="#_x0000_t75" style="width:253.95pt;height:178.85pt">
            <v:imagedata r:id="rId24" o:title=""/>
          </v:shape>
        </w:pict>
      </w:r>
    </w:p>
    <w:p w:rsidR="00601B2E" w:rsidRPr="008C4F9D" w:rsidRDefault="00F80420" w:rsidP="00AF3EFE">
      <w:pPr>
        <w:pStyle w:val="Paveikslopavadinimas"/>
        <w:rPr>
          <w:lang w:val="lt-LT"/>
        </w:rPr>
      </w:pPr>
      <w:bookmarkStart w:id="29" w:name="_Toc263386901"/>
      <w:r w:rsidRPr="008C4F9D">
        <w:rPr>
          <w:rStyle w:val="PavarlentnumerisChar"/>
          <w:lang w:val="lt-LT"/>
        </w:rPr>
        <w:t>1.</w:t>
      </w:r>
      <w:r w:rsidR="00B6036A">
        <w:rPr>
          <w:rStyle w:val="PavarlentnumerisChar"/>
          <w:lang w:val="lt-LT"/>
        </w:rPr>
        <w:t>12</w:t>
      </w:r>
      <w:r w:rsidR="00601B2E" w:rsidRPr="008C4F9D">
        <w:rPr>
          <w:rStyle w:val="PavarlentnumerisChar"/>
          <w:lang w:val="lt-LT"/>
        </w:rPr>
        <w:t xml:space="preserve"> pav.</w:t>
      </w:r>
      <w:r w:rsidR="00601B2E" w:rsidRPr="008C4F9D">
        <w:rPr>
          <w:lang w:val="lt-LT"/>
        </w:rPr>
        <w:t xml:space="preserve"> </w:t>
      </w:r>
      <w:r w:rsidR="002711C7" w:rsidRPr="008C4F9D">
        <w:rPr>
          <w:lang w:val="lt-LT"/>
        </w:rPr>
        <w:t>STT proceso</w:t>
      </w:r>
      <w:r w:rsidR="00601B2E" w:rsidRPr="008C4F9D">
        <w:rPr>
          <w:lang w:val="lt-LT"/>
        </w:rPr>
        <w:t xml:space="preserve"> kreivė. Laipsniškas srovės mažėjimas</w:t>
      </w:r>
      <w:r w:rsidRPr="008C4F9D">
        <w:rPr>
          <w:lang w:val="lt-LT"/>
        </w:rPr>
        <w:t xml:space="preserve"> (</w:t>
      </w:r>
      <w:r w:rsidR="00601B2E" w:rsidRPr="008C4F9D">
        <w:rPr>
          <w:lang w:val="lt-LT"/>
        </w:rPr>
        <w:t>pažymėta raudonai)</w:t>
      </w:r>
      <w:bookmarkEnd w:id="29"/>
    </w:p>
    <w:p w:rsidR="00601B2E" w:rsidRPr="008C4F9D" w:rsidRDefault="00601B2E" w:rsidP="009C3EC4">
      <w:pPr>
        <w:pStyle w:val="Pagrindinistekstas"/>
      </w:pPr>
    </w:p>
    <w:p w:rsidR="000635B9" w:rsidRPr="008C4F9D" w:rsidRDefault="0089183F" w:rsidP="0089183F">
      <w:pPr>
        <w:pStyle w:val="Poskyris2lygis"/>
      </w:pPr>
      <w:bookmarkStart w:id="30" w:name="_Toc263386426"/>
      <w:r w:rsidRPr="008C4F9D">
        <w:t xml:space="preserve">Literatūros </w:t>
      </w:r>
      <w:r w:rsidR="001242CF" w:rsidRPr="008C4F9D">
        <w:t>šaltinių apibendrinimas</w:t>
      </w:r>
      <w:bookmarkEnd w:id="30"/>
    </w:p>
    <w:p w:rsidR="00E371E0" w:rsidRPr="008C4F9D" w:rsidRDefault="009F2347" w:rsidP="009C3EC4">
      <w:pPr>
        <w:pStyle w:val="Pagrindinistekstas"/>
      </w:pPr>
      <w:r>
        <w:t>Atlikta</w:t>
      </w:r>
      <w:r w:rsidR="00E371E0" w:rsidRPr="008C4F9D">
        <w:t xml:space="preserve"> literatūros šaltinių analizė parodė, kad suvirinimo srovės impulsai veikia elektros lanką, leidžia valdyti skysto metalo lašų pernešimą, daro poveikį suvirinimo vonelei,</w:t>
      </w:r>
      <w:r w:rsidR="001242CF" w:rsidRPr="008C4F9D">
        <w:t xml:space="preserve"> jos formavimui,</w:t>
      </w:r>
      <w:r w:rsidR="00E371E0" w:rsidRPr="008C4F9D">
        <w:t xml:space="preserve"> jos </w:t>
      </w:r>
      <w:proofErr w:type="spellStart"/>
      <w:r w:rsidR="008C4F9D">
        <w:t>kristalizacijos</w:t>
      </w:r>
      <w:proofErr w:type="spellEnd"/>
      <w:r w:rsidR="008C4F9D">
        <w:t xml:space="preserve"> procesams</w:t>
      </w:r>
      <w:r w:rsidR="00E371E0" w:rsidRPr="008C4F9D">
        <w:t>. Tai leidžia valdyti metalo siūlių charakteristikas, sumažinti skysto metalo ištaškymą, pagerinti suvirinimo kokybę bei padidinti produktyvu</w:t>
      </w:r>
      <w:r w:rsidR="001242CF" w:rsidRPr="008C4F9D">
        <w:t>mą, sutaupyti elektros energiją.</w:t>
      </w:r>
    </w:p>
    <w:p w:rsidR="00A0239E" w:rsidRPr="008C4F9D" w:rsidRDefault="00A0239E" w:rsidP="009C3EC4">
      <w:pPr>
        <w:pStyle w:val="Pagrindinistekstas"/>
      </w:pPr>
      <w:r w:rsidRPr="008C4F9D">
        <w:t xml:space="preserve">Atliekant literatūros apžvalgą, nerasta duomenų apie miltelių miltelinės </w:t>
      </w:r>
      <w:proofErr w:type="spellStart"/>
      <w:r w:rsidRPr="008C4F9D">
        <w:t>elektrodinės</w:t>
      </w:r>
      <w:proofErr w:type="spellEnd"/>
      <w:r w:rsidRPr="008C4F9D">
        <w:t xml:space="preserve"> vielos įtaką pernešimo procesui. Todėl </w:t>
      </w:r>
      <w:r w:rsidR="009F2347">
        <w:t>yra poreikis</w:t>
      </w:r>
      <w:r w:rsidR="00F64C5C" w:rsidRPr="008C4F9D">
        <w:t xml:space="preserve"> </w:t>
      </w:r>
      <w:r w:rsidR="009F2347">
        <w:t>atlikti</w:t>
      </w:r>
      <w:r w:rsidR="00F64C5C" w:rsidRPr="008C4F9D">
        <w:t xml:space="preserve"> tokius tyrimus.</w:t>
      </w:r>
    </w:p>
    <w:p w:rsidR="000635B9" w:rsidRPr="008C4F9D" w:rsidRDefault="00F64C5C" w:rsidP="00F70253">
      <w:pPr>
        <w:pStyle w:val="Skyrius1lygis"/>
      </w:pPr>
      <w:bookmarkStart w:id="31" w:name="_Toc263386427"/>
      <w:r w:rsidRPr="008C4F9D">
        <w:lastRenderedPageBreak/>
        <w:t xml:space="preserve">Darbo </w:t>
      </w:r>
      <w:r w:rsidR="001735B5" w:rsidRPr="008C4F9D">
        <w:t>problematika ir tikslas</w:t>
      </w:r>
      <w:bookmarkEnd w:id="31"/>
    </w:p>
    <w:p w:rsidR="00F64C5C" w:rsidRPr="008C4F9D" w:rsidRDefault="00A87AEC" w:rsidP="009C3EC4">
      <w:pPr>
        <w:pStyle w:val="Pagrindinistekstas"/>
      </w:pPr>
      <w:r w:rsidRPr="008C4F9D">
        <w:t>Šiuolaikinių suvirinimo įrenginių gamintojai yra sukūrę daug novatoriškų sprendimų, jų įrenginiams patobulinti. Įrenginio oper</w:t>
      </w:r>
      <w:r w:rsidR="008C34D7">
        <w:t>atoriui (suvirintojui) nereikia bandymų metodu</w:t>
      </w:r>
      <w:r w:rsidRPr="008C4F9D">
        <w:t xml:space="preserve"> ieškoti </w:t>
      </w:r>
      <w:r w:rsidR="00E509C1">
        <w:t>tinkamiausio ir optimal</w:t>
      </w:r>
      <w:r w:rsidR="008C34D7">
        <w:t>aus r</w:t>
      </w:r>
      <w:r w:rsidR="00E509C1">
        <w:t>e</w:t>
      </w:r>
      <w:r w:rsidRPr="008C4F9D">
        <w:t>žimo. Nes dauguma tyrimų yra atlikta suvirinimo įrenginių gamintojų ir remiantis jų rezultatais buvo sukurtos skaitmeninės programos. Šios programos leidžia suvirintojui išsirinkti apsauginių dujų aplinką, kai kuriais atv</w:t>
      </w:r>
      <w:r w:rsidR="008C34D7">
        <w:t>ejais ir suvirinimo vielos rūšį bei suvirinamo gaminio storį</w:t>
      </w:r>
      <w:r w:rsidRPr="008C4F9D">
        <w:t>, tada visi likusieji parametrai parenkami numatytosios programos (srovė, įtampa, vielos tiekimo greitis</w:t>
      </w:r>
      <w:r w:rsidR="00C404D8" w:rsidRPr="008C4F9D">
        <w:t xml:space="preserve">, impulsų dažnis ir amplitudė). Šios  programos labai palengvina įrenginių naudojimą, bet yra dar keli niuansai, kurie turi įtakos suvirinimo procesui. </w:t>
      </w:r>
    </w:p>
    <w:p w:rsidR="00521859" w:rsidRPr="008C4F9D" w:rsidRDefault="00C404D8" w:rsidP="009C3EC4">
      <w:pPr>
        <w:pStyle w:val="Pagrindinistekstas"/>
      </w:pPr>
      <w:r w:rsidRPr="008C4F9D">
        <w:t>Pasirinkus impulsinį – sinergetinį arba dvigubų impu</w:t>
      </w:r>
      <w:r w:rsidR="00E509C1">
        <w:t>lsų režimą</w:t>
      </w:r>
      <w:r w:rsidRPr="008C4F9D">
        <w:t xml:space="preserve"> bei nustačius suvirinamo metalo storį ir dujų rūšį, galimas dar vieno parametro reguliavimas, tai suvirinimo lanko ilgis. </w:t>
      </w:r>
      <w:r w:rsidR="00521859" w:rsidRPr="008C4F9D">
        <w:t>Atsiranda tikslas nustatyti šio parametro įtaką siūlės geometrijai.</w:t>
      </w:r>
    </w:p>
    <w:p w:rsidR="00C404D8" w:rsidRPr="008C4F9D" w:rsidRDefault="00521859" w:rsidP="009C3EC4">
      <w:pPr>
        <w:pStyle w:val="Pagrindinistekstas"/>
      </w:pPr>
      <w:r w:rsidRPr="008C4F9D">
        <w:t>Pasirinkus sinergetinį režimą, leidžiama keisti lanko dinamikos (šiurkštumas) parametrą, (reikšmių intervale nuo -9 iki 9 ). Įrenginio naudojimo instrukcijoje šis parametras aprašytas labai abstrakčiai ir pateikta rekomendacija naudoti nulinę lanko šiurkštumo reikšmę.</w:t>
      </w:r>
      <w:r w:rsidR="00EF4501" w:rsidRPr="008C4F9D">
        <w:t xml:space="preserve"> Kadangi apie šį procesą mažai žinoma ir neaišku</w:t>
      </w:r>
      <w:r w:rsidR="00E509C1">
        <w:t>,</w:t>
      </w:r>
      <w:r w:rsidR="00EF4501" w:rsidRPr="008C4F9D">
        <w:t xml:space="preserve"> kokias jo reikšmes išsirinkti, kad būtų užtikrintas optimalus ir našus suvirinimas</w:t>
      </w:r>
      <w:r w:rsidR="00D97297" w:rsidRPr="008C4F9D">
        <w:t>.</w:t>
      </w:r>
      <w:r w:rsidRPr="008C4F9D">
        <w:t xml:space="preserve"> Iškeliamas dar vienas tikslas – nustatyti lanko dinamikos (šiurkštumo) įtaką </w:t>
      </w:r>
      <w:r w:rsidR="00E509C1">
        <w:t>suvirinimo procesui</w:t>
      </w:r>
      <w:r w:rsidR="00EF4501" w:rsidRPr="008C4F9D">
        <w:t xml:space="preserve"> bei siūlės geometrijai.</w:t>
      </w:r>
    </w:p>
    <w:p w:rsidR="00EF4501" w:rsidRPr="008C4F9D" w:rsidRDefault="00EF4501" w:rsidP="009C3EC4">
      <w:pPr>
        <w:pStyle w:val="Pagrindinistekstas"/>
      </w:pPr>
      <w:r w:rsidRPr="008C4F9D">
        <w:t>Tyrimui bus naudojama miltelinė viela, kadangi MAG suvirinimas milteline metalo miltelių viela yra palyginti naujas procesas, todėl tikslinga ištirti šios vielos suderinamumą su impulsiniais ir sinergetiniais procesais bei ištirti kitas šios vielos galimybes.</w:t>
      </w:r>
    </w:p>
    <w:p w:rsidR="00EF4501" w:rsidRPr="008C4F9D" w:rsidRDefault="00EF4501" w:rsidP="009C3EC4">
      <w:pPr>
        <w:pStyle w:val="Pagrindinistekstas"/>
      </w:pPr>
      <w:r w:rsidRPr="008C4F9D">
        <w:t>Išanalizavus pagrindines temos problemas iškeliami šie tikslai:</w:t>
      </w:r>
    </w:p>
    <w:p w:rsidR="00EF4501" w:rsidRPr="008C4F9D" w:rsidRDefault="00EF4501" w:rsidP="009C3EC4">
      <w:pPr>
        <w:pStyle w:val="Pagrindinistekstas"/>
      </w:pPr>
    </w:p>
    <w:p w:rsidR="00E435C1" w:rsidRPr="008C4F9D" w:rsidRDefault="00F05404" w:rsidP="00EF4501">
      <w:pPr>
        <w:pStyle w:val="Ivadtekstas"/>
      </w:pPr>
      <w:r w:rsidRPr="008C4F9D">
        <w:t xml:space="preserve">Nustatyti suvirinimo parametrų įtaką siūlės geometrijai, virinant </w:t>
      </w:r>
      <w:proofErr w:type="spellStart"/>
      <w:r w:rsidRPr="008C4F9D">
        <w:t>impulsinio</w:t>
      </w:r>
      <w:proofErr w:type="spellEnd"/>
      <w:r w:rsidRPr="008C4F9D">
        <w:t xml:space="preserve"> suvirinimo programomis ir keičiant lanko </w:t>
      </w:r>
      <w:r w:rsidR="00D97297" w:rsidRPr="008C4F9D">
        <w:t>ilgio reikšmes</w:t>
      </w:r>
      <w:r w:rsidRPr="008C4F9D">
        <w:t>.</w:t>
      </w:r>
    </w:p>
    <w:p w:rsidR="00E435C1" w:rsidRPr="008C4F9D" w:rsidRDefault="00F05404" w:rsidP="00EF4501">
      <w:pPr>
        <w:pStyle w:val="Ivadtekstas"/>
      </w:pPr>
      <w:r w:rsidRPr="008C4F9D">
        <w:t xml:space="preserve">Išanalizuoti sinergetinių suvirinimo </w:t>
      </w:r>
      <w:r w:rsidR="00D97297" w:rsidRPr="008C4F9D">
        <w:t>režimų įtaką siūlės geometrijai, keičiant lanko šiurkštumo reikšmes.</w:t>
      </w:r>
    </w:p>
    <w:p w:rsidR="00E435C1" w:rsidRPr="008C4F9D" w:rsidRDefault="00F05404" w:rsidP="00EF4501">
      <w:pPr>
        <w:pStyle w:val="Ivadtekstas"/>
      </w:pPr>
      <w:r w:rsidRPr="008C4F9D">
        <w:t>Ištirti naujos suvirinimo vielos</w:t>
      </w:r>
      <w:r w:rsidR="00D97297" w:rsidRPr="008C4F9D">
        <w:t xml:space="preserve"> „</w:t>
      </w:r>
      <w:proofErr w:type="spellStart"/>
      <w:r w:rsidR="00D97297" w:rsidRPr="008C4F9D">
        <w:t>Lincoln</w:t>
      </w:r>
      <w:proofErr w:type="spellEnd"/>
      <w:r w:rsidR="00D97297" w:rsidRPr="008C4F9D">
        <w:t xml:space="preserve"> </w:t>
      </w:r>
      <w:proofErr w:type="spellStart"/>
      <w:r w:rsidR="00D97297" w:rsidRPr="008C4F9D">
        <w:t>electric</w:t>
      </w:r>
      <w:proofErr w:type="spellEnd"/>
      <w:r w:rsidR="00D97297" w:rsidRPr="008C4F9D">
        <w:t xml:space="preserve"> </w:t>
      </w:r>
      <w:proofErr w:type="spellStart"/>
      <w:r w:rsidR="00D97297" w:rsidRPr="008C4F9D">
        <w:t>outershield</w:t>
      </w:r>
      <w:proofErr w:type="spellEnd"/>
      <w:r w:rsidR="00D97297" w:rsidRPr="008C4F9D">
        <w:t xml:space="preserve"> MC700 (1,2</w:t>
      </w:r>
      <w:r w:rsidR="00E509C1">
        <w:t xml:space="preserve"> </w:t>
      </w:r>
      <w:r w:rsidR="00D97297" w:rsidRPr="008C4F9D">
        <w:t>mm), EN758: T462MM2H10“</w:t>
      </w:r>
      <w:r w:rsidRPr="008C4F9D">
        <w:t xml:space="preserve"> galimybes</w:t>
      </w:r>
      <w:r w:rsidR="00D97297" w:rsidRPr="008C4F9D">
        <w:t xml:space="preserve"> bei suderinamumą su </w:t>
      </w:r>
      <w:proofErr w:type="spellStart"/>
      <w:r w:rsidR="00D97297" w:rsidRPr="008C4F9D">
        <w:t>impulsiniu</w:t>
      </w:r>
      <w:proofErr w:type="spellEnd"/>
      <w:r w:rsidR="00D97297" w:rsidRPr="008C4F9D">
        <w:t xml:space="preserve"> ir sinergetiniu suvirinimo procesu.</w:t>
      </w:r>
      <w:r w:rsidRPr="008C4F9D">
        <w:t xml:space="preserve"> </w:t>
      </w:r>
    </w:p>
    <w:p w:rsidR="00EF4501" w:rsidRPr="008C4F9D" w:rsidRDefault="00020224" w:rsidP="00F70253">
      <w:pPr>
        <w:pStyle w:val="Skyrius1lygis"/>
      </w:pPr>
      <w:bookmarkStart w:id="32" w:name="_Toc263386428"/>
      <w:r w:rsidRPr="008C4F9D">
        <w:lastRenderedPageBreak/>
        <w:t>Eksperimento planavimas</w:t>
      </w:r>
      <w:bookmarkEnd w:id="32"/>
    </w:p>
    <w:p w:rsidR="00020224" w:rsidRPr="008C4F9D" w:rsidRDefault="001F3C4A" w:rsidP="00020224">
      <w:pPr>
        <w:pStyle w:val="Pagrindinistekstas"/>
      </w:pPr>
      <w:r w:rsidRPr="008C4F9D">
        <w:t xml:space="preserve">Eksperimento </w:t>
      </w:r>
      <w:r w:rsidR="00A66AE8" w:rsidRPr="008C4F9D">
        <w:t>planavimas prasidėjo nuo tyrimų</w:t>
      </w:r>
      <w:r w:rsidRPr="008C4F9D">
        <w:t xml:space="preserve"> stendo sukūrimo. Eksperimentai buvo atliekami VGTU suvirinimo katedros laboratorijoje, naudojant ten esančius įrenginius. Pirmiausiai buvo susipažinta su suvirinimo įrenginiu „</w:t>
      </w:r>
      <w:proofErr w:type="spellStart"/>
      <w:r w:rsidRPr="008C4F9D">
        <w:t>Kemmpi</w:t>
      </w:r>
      <w:proofErr w:type="spellEnd"/>
      <w:r w:rsidRPr="008C4F9D">
        <w:t xml:space="preserve"> Pro </w:t>
      </w:r>
      <w:proofErr w:type="spellStart"/>
      <w:r w:rsidRPr="008C4F9D">
        <w:t>Mig</w:t>
      </w:r>
      <w:proofErr w:type="spellEnd"/>
      <w:r w:rsidRPr="008C4F9D">
        <w:t xml:space="preserve"> 530“</w:t>
      </w:r>
      <w:r w:rsidR="00C7108D">
        <w:t>. Sukurtą</w:t>
      </w:r>
      <w:r w:rsidR="00A66AE8" w:rsidRPr="008C4F9D">
        <w:t xml:space="preserve"> stendą geriausiai perteikia įrenginių sujungimo schema (3.1</w:t>
      </w:r>
      <w:r w:rsidR="00E509C1">
        <w:t xml:space="preserve"> </w:t>
      </w:r>
      <w:r w:rsidR="00A66AE8" w:rsidRPr="008C4F9D">
        <w:t>pav.).</w:t>
      </w:r>
    </w:p>
    <w:p w:rsidR="005B258B" w:rsidRPr="008C4F9D" w:rsidRDefault="001A6A62" w:rsidP="005B258B">
      <w:pPr>
        <w:pStyle w:val="Paveikslas"/>
      </w:pPr>
      <w:r>
        <w:pict>
          <v:shape id="_x0000_i1036" type="#_x0000_t75" style="width:503.25pt;height:504.75pt">
            <v:imagedata r:id="rId25" o:title="schema-Model"/>
          </v:shape>
        </w:pict>
      </w:r>
    </w:p>
    <w:p w:rsidR="0006775B" w:rsidRPr="008C4F9D" w:rsidRDefault="0006775B" w:rsidP="0006775B">
      <w:pPr>
        <w:jc w:val="center"/>
        <w:rPr>
          <w:lang w:val="lt-LT"/>
        </w:rPr>
      </w:pPr>
      <w:bookmarkStart w:id="33" w:name="_Toc263386902"/>
      <w:r w:rsidRPr="008C4F9D">
        <w:rPr>
          <w:rStyle w:val="PaveikslopavadinimasChar"/>
          <w:lang w:val="lt-LT"/>
        </w:rPr>
        <w:t xml:space="preserve">3.1 pav. </w:t>
      </w:r>
      <w:r w:rsidRPr="008C4F9D">
        <w:rPr>
          <w:rStyle w:val="PaveikslopavadinimasChar"/>
          <w:b w:val="0"/>
          <w:lang w:val="lt-LT"/>
        </w:rPr>
        <w:t>Sukurto stendo schema</w:t>
      </w:r>
      <w:r w:rsidR="00E509C1">
        <w:rPr>
          <w:rStyle w:val="PaveikslopavadinimasChar"/>
          <w:b w:val="0"/>
          <w:lang w:val="lt-LT"/>
        </w:rPr>
        <w:t>:</w:t>
      </w:r>
      <w:bookmarkEnd w:id="33"/>
      <w:r w:rsidRPr="008C4F9D">
        <w:rPr>
          <w:lang w:val="lt-LT"/>
        </w:rPr>
        <w:t xml:space="preserve"> 1</w:t>
      </w:r>
      <w:r w:rsidR="007E5186">
        <w:rPr>
          <w:lang w:val="lt-LT"/>
        </w:rPr>
        <w:t xml:space="preserve"> –  </w:t>
      </w:r>
      <w:r w:rsidR="00E509C1">
        <w:rPr>
          <w:lang w:val="lt-LT"/>
        </w:rPr>
        <w:t xml:space="preserve"> s</w:t>
      </w:r>
      <w:r w:rsidRPr="008C4F9D">
        <w:rPr>
          <w:lang w:val="lt-LT"/>
        </w:rPr>
        <w:t>uvirinimo įrenginys; 2</w:t>
      </w:r>
      <w:r w:rsidR="00E509C1">
        <w:rPr>
          <w:lang w:val="lt-LT"/>
        </w:rPr>
        <w:t xml:space="preserve"> </w:t>
      </w:r>
      <w:r w:rsidR="007E5186">
        <w:rPr>
          <w:lang w:val="lt-LT"/>
        </w:rPr>
        <w:t>–</w:t>
      </w:r>
      <w:r w:rsidRPr="008C4F9D">
        <w:rPr>
          <w:lang w:val="lt-LT"/>
        </w:rPr>
        <w:t xml:space="preserve"> </w:t>
      </w:r>
      <w:r w:rsidR="00E509C1">
        <w:rPr>
          <w:lang w:val="lt-LT"/>
        </w:rPr>
        <w:t>a</w:t>
      </w:r>
      <w:r w:rsidRPr="008C4F9D">
        <w:rPr>
          <w:lang w:val="lt-LT"/>
        </w:rPr>
        <w:t>psauginių dujų balionas; 3</w:t>
      </w:r>
      <w:r w:rsidR="00E509C1">
        <w:rPr>
          <w:lang w:val="lt-LT"/>
        </w:rPr>
        <w:t xml:space="preserve"> </w:t>
      </w:r>
      <w:r w:rsidR="007E5186">
        <w:rPr>
          <w:lang w:val="lt-LT"/>
        </w:rPr>
        <w:t>–</w:t>
      </w:r>
      <w:r w:rsidRPr="008C4F9D">
        <w:rPr>
          <w:lang w:val="lt-LT"/>
        </w:rPr>
        <w:t xml:space="preserve"> </w:t>
      </w:r>
      <w:r w:rsidR="00E509C1">
        <w:rPr>
          <w:lang w:val="lt-LT"/>
        </w:rPr>
        <w:t>b</w:t>
      </w:r>
      <w:r w:rsidRPr="008C4F9D">
        <w:rPr>
          <w:lang w:val="lt-LT"/>
        </w:rPr>
        <w:t>andinys (padėtas ant varinės plokštės); 4</w:t>
      </w:r>
      <w:r w:rsidR="00E509C1">
        <w:rPr>
          <w:lang w:val="lt-LT"/>
        </w:rPr>
        <w:t xml:space="preserve"> </w:t>
      </w:r>
      <w:r w:rsidR="007E5186">
        <w:rPr>
          <w:lang w:val="lt-LT"/>
        </w:rPr>
        <w:t>–</w:t>
      </w:r>
      <w:r w:rsidRPr="008C4F9D">
        <w:rPr>
          <w:lang w:val="lt-LT"/>
        </w:rPr>
        <w:t xml:space="preserve"> </w:t>
      </w:r>
      <w:r w:rsidR="00E509C1">
        <w:rPr>
          <w:lang w:val="lt-LT"/>
        </w:rPr>
        <w:t>s</w:t>
      </w:r>
      <w:r w:rsidRPr="008C4F9D">
        <w:rPr>
          <w:lang w:val="lt-LT"/>
        </w:rPr>
        <w:t>avaeigis mechanizmas; 5</w:t>
      </w:r>
      <w:r w:rsidR="00E509C1">
        <w:rPr>
          <w:lang w:val="lt-LT"/>
        </w:rPr>
        <w:t xml:space="preserve"> </w:t>
      </w:r>
      <w:r w:rsidR="007E5186">
        <w:rPr>
          <w:lang w:val="lt-LT"/>
        </w:rPr>
        <w:t>–</w:t>
      </w:r>
      <w:r w:rsidRPr="008C4F9D">
        <w:rPr>
          <w:lang w:val="lt-LT"/>
        </w:rPr>
        <w:t xml:space="preserve"> </w:t>
      </w:r>
      <w:r w:rsidR="00E509C1">
        <w:rPr>
          <w:lang w:val="lt-LT"/>
        </w:rPr>
        <w:t>o</w:t>
      </w:r>
      <w:r w:rsidRPr="008C4F9D">
        <w:rPr>
          <w:lang w:val="lt-LT"/>
        </w:rPr>
        <w:t>scilografas; 6</w:t>
      </w:r>
      <w:r w:rsidR="00E509C1">
        <w:rPr>
          <w:lang w:val="lt-LT"/>
        </w:rPr>
        <w:t xml:space="preserve"> </w:t>
      </w:r>
      <w:r w:rsidR="007E5186">
        <w:rPr>
          <w:lang w:val="lt-LT"/>
        </w:rPr>
        <w:t>–</w:t>
      </w:r>
      <w:r w:rsidRPr="008C4F9D">
        <w:rPr>
          <w:lang w:val="lt-LT"/>
        </w:rPr>
        <w:t xml:space="preserve"> </w:t>
      </w:r>
      <w:r w:rsidR="00E509C1">
        <w:rPr>
          <w:lang w:val="lt-LT"/>
        </w:rPr>
        <w:t>s</w:t>
      </w:r>
      <w:r w:rsidRPr="008C4F9D">
        <w:rPr>
          <w:lang w:val="lt-LT"/>
        </w:rPr>
        <w:t>uvirinimo stalelis, su bėg</w:t>
      </w:r>
      <w:r w:rsidR="00E509C1">
        <w:rPr>
          <w:lang w:val="lt-LT"/>
        </w:rPr>
        <w:t xml:space="preserve">iu savaeigiam mechanizmui; 7 </w:t>
      </w:r>
      <w:r w:rsidR="007E5186">
        <w:rPr>
          <w:lang w:val="lt-LT"/>
        </w:rPr>
        <w:t>–</w:t>
      </w:r>
      <w:r w:rsidR="00E509C1">
        <w:rPr>
          <w:lang w:val="lt-LT"/>
        </w:rPr>
        <w:t xml:space="preserve"> į</w:t>
      </w:r>
      <w:r w:rsidRPr="008C4F9D">
        <w:rPr>
          <w:lang w:val="lt-LT"/>
        </w:rPr>
        <w:t>žeminimo laidas; 8</w:t>
      </w:r>
      <w:r w:rsidR="00E509C1">
        <w:rPr>
          <w:lang w:val="lt-LT"/>
        </w:rPr>
        <w:t xml:space="preserve"> </w:t>
      </w:r>
      <w:r w:rsidR="007E5186">
        <w:rPr>
          <w:lang w:val="lt-LT"/>
        </w:rPr>
        <w:t xml:space="preserve">– </w:t>
      </w:r>
      <w:r w:rsidRPr="008C4F9D">
        <w:rPr>
          <w:lang w:val="lt-LT"/>
        </w:rPr>
        <w:t>Srovės ir vielo</w:t>
      </w:r>
      <w:r w:rsidR="00E509C1">
        <w:rPr>
          <w:lang w:val="lt-LT"/>
        </w:rPr>
        <w:t xml:space="preserve">s tiekimo kabelis; </w:t>
      </w:r>
      <w:r w:rsidRPr="008C4F9D">
        <w:rPr>
          <w:lang w:val="lt-LT"/>
        </w:rPr>
        <w:t>9</w:t>
      </w:r>
      <w:r w:rsidR="00E509C1">
        <w:rPr>
          <w:lang w:val="lt-LT"/>
        </w:rPr>
        <w:t xml:space="preserve"> </w:t>
      </w:r>
      <w:r w:rsidR="007E5186">
        <w:rPr>
          <w:lang w:val="lt-LT"/>
        </w:rPr>
        <w:t>–</w:t>
      </w:r>
      <w:r w:rsidR="00E509C1">
        <w:rPr>
          <w:lang w:val="lt-LT"/>
        </w:rPr>
        <w:t xml:space="preserve"> s</w:t>
      </w:r>
      <w:r w:rsidRPr="008C4F9D">
        <w:rPr>
          <w:lang w:val="lt-LT"/>
        </w:rPr>
        <w:t>uvirinimo degiklis, pritvirt</w:t>
      </w:r>
      <w:r w:rsidR="00E509C1">
        <w:rPr>
          <w:lang w:val="lt-LT"/>
        </w:rPr>
        <w:t>intas prie savaeigio mechanizmo</w:t>
      </w:r>
    </w:p>
    <w:p w:rsidR="001735B5" w:rsidRPr="008C4F9D" w:rsidRDefault="001735B5" w:rsidP="0006775B">
      <w:pPr>
        <w:jc w:val="center"/>
        <w:rPr>
          <w:lang w:val="lt-LT"/>
        </w:rPr>
      </w:pPr>
    </w:p>
    <w:p w:rsidR="001735B5" w:rsidRPr="008C4F9D" w:rsidRDefault="001735B5" w:rsidP="005F3638">
      <w:pPr>
        <w:pStyle w:val="Pagrindinistekstas"/>
      </w:pPr>
    </w:p>
    <w:p w:rsidR="005F3638" w:rsidRPr="008C4F9D" w:rsidRDefault="005F3638" w:rsidP="005F3638">
      <w:pPr>
        <w:pStyle w:val="Pagrindinistekstas"/>
      </w:pPr>
      <w:r w:rsidRPr="008C4F9D">
        <w:lastRenderedPageBreak/>
        <w:t>Stendui sukurt</w:t>
      </w:r>
      <w:r w:rsidR="008C7C67" w:rsidRPr="008C4F9D">
        <w:t>i ir suvirinimo bandymams naudotos medžiagos</w:t>
      </w:r>
      <w:r w:rsidR="0028629D">
        <w:t xml:space="preserve"> ir įrenginiai plačiau aptarti kitame</w:t>
      </w:r>
      <w:r w:rsidR="008C7C67" w:rsidRPr="008C4F9D">
        <w:t xml:space="preserve"> skyriuje. </w:t>
      </w:r>
      <w:r w:rsidR="000B195F" w:rsidRPr="008C4F9D">
        <w:t xml:space="preserve">Todėl aptarsiu keletą </w:t>
      </w:r>
      <w:r w:rsidR="00C7108D">
        <w:t>stendo kūrimo svarbesnių aspektų</w:t>
      </w:r>
      <w:r w:rsidR="000B195F" w:rsidRPr="008C4F9D">
        <w:t xml:space="preserve">. </w:t>
      </w:r>
      <w:r w:rsidR="00A97130" w:rsidRPr="008C4F9D">
        <w:t xml:space="preserve">Kaip ir visi standartiniai MIG/MAG suvirinimo šaltiniai, </w:t>
      </w:r>
      <w:r w:rsidR="0028629D">
        <w:t>šis</w:t>
      </w:r>
      <w:r w:rsidR="00A97130" w:rsidRPr="008C4F9D">
        <w:t xml:space="preserve"> turi pagrindines komplektuojamąsias dalis, be kurių suvirinimo procesas negalėtų vykti. Tai yra suvirinimo vielos ritė, kuri patalpinta įrenginio (1) specialioje dėtuvėje, bei apsauginių dujų balionas (schemoje pažymėtas 2-a pozicija). </w:t>
      </w:r>
    </w:p>
    <w:p w:rsidR="00A97130" w:rsidRPr="008C4F9D" w:rsidRDefault="00A97130" w:rsidP="005F3638">
      <w:pPr>
        <w:pStyle w:val="Pagrindinistekstas"/>
      </w:pPr>
      <w:r w:rsidRPr="008C4F9D">
        <w:t>Suvirinimo bandiniai buvo tvirtinami portatyviniais spaustuvais prie varinės plokštės, kuri buvo padėta ant</w:t>
      </w:r>
      <w:r w:rsidR="00C7108D">
        <w:t xml:space="preserve"> suvirinimo stalelio (6). Varinė plokštė</w:t>
      </w:r>
      <w:r w:rsidRPr="008C4F9D">
        <w:t xml:space="preserve"> buvo naudojama </w:t>
      </w:r>
      <w:r w:rsidR="0028629D">
        <w:t>tam</w:t>
      </w:r>
      <w:r w:rsidRPr="008C4F9D">
        <w:t>, kad būtų geresnis šilumos nuvedi</w:t>
      </w:r>
      <w:r w:rsidR="00C7108D">
        <w:t>mas ir gaminiai greičiau atauštų</w:t>
      </w:r>
      <w:r w:rsidRPr="008C4F9D">
        <w:t xml:space="preserve"> po suvirinimo.</w:t>
      </w:r>
      <w:r w:rsidR="00296768" w:rsidRPr="008C4F9D">
        <w:t xml:space="preserve"> Degiklis (9) buvo tvirtinamas prie savaeigio mechanizmo (4), specialiu</w:t>
      </w:r>
      <w:r w:rsidR="00C7108D">
        <w:t>,</w:t>
      </w:r>
      <w:r w:rsidR="00296768" w:rsidRPr="008C4F9D">
        <w:t xml:space="preserve"> tam skirtu</w:t>
      </w:r>
      <w:r w:rsidR="00C7108D">
        <w:t xml:space="preserve"> </w:t>
      </w:r>
      <w:r w:rsidR="00296768" w:rsidRPr="008C4F9D">
        <w:t>laikikliu. Suvirinimo srovės kreivėms fiksuoti buvo naudojamas oscilografas (5). Oscilografa</w:t>
      </w:r>
      <w:r w:rsidR="00880D23" w:rsidRPr="008C4F9D">
        <w:t>s buvo jungiamas prie tiekimo mechanizmo ratukų, kur teka teigiamo poliškumo srovė</w:t>
      </w:r>
      <w:r w:rsidR="0028629D">
        <w:t>,</w:t>
      </w:r>
      <w:r w:rsidR="00880D23" w:rsidRPr="008C4F9D">
        <w:t xml:space="preserve"> ir prie šunto (10), kuris buvo prijungtas prie įžeminimo laido. Vienas oscilografo kanalas fiksavo įtampos kreives, kitas – srovės.</w:t>
      </w:r>
    </w:p>
    <w:p w:rsidR="00880D23" w:rsidRPr="008C4F9D" w:rsidRDefault="00880D23" w:rsidP="005F3638">
      <w:pPr>
        <w:pStyle w:val="Pagrindinistekstas"/>
      </w:pPr>
      <w:r w:rsidRPr="008C4F9D">
        <w:t>Buvo nuspręsta dary</w:t>
      </w:r>
      <w:r w:rsidR="00C7108D">
        <w:t>ti tris bandinius. Pirm</w:t>
      </w:r>
      <w:r w:rsidR="0028629D">
        <w:t>a</w:t>
      </w:r>
      <w:r w:rsidRPr="008C4F9D">
        <w:t xml:space="preserve">jam bandiniui virinti buvo parinkta </w:t>
      </w:r>
      <w:proofErr w:type="spellStart"/>
      <w:r w:rsidRPr="008C4F9D">
        <w:t>impulsinio-sinergetinio</w:t>
      </w:r>
      <w:proofErr w:type="spellEnd"/>
      <w:r w:rsidRPr="008C4F9D">
        <w:t xml:space="preserve"> programa Nr.</w:t>
      </w:r>
      <w:r w:rsidR="00FD01F9" w:rsidRPr="008C4F9D">
        <w:t>550. Ši programa pritaikyta miltelinei metalo miltelių vielai, apipučiant argono ir CO</w:t>
      </w:r>
      <w:r w:rsidR="00FD01F9" w:rsidRPr="008C4F9D">
        <w:rPr>
          <w:vertAlign w:val="subscript"/>
        </w:rPr>
        <w:t>2</w:t>
      </w:r>
      <w:r w:rsidR="00FD01F9" w:rsidRPr="008C4F9D">
        <w:t xml:space="preserve"> mišiniu. Darbo tiksle buvo pateikta, kad svarbu ištirti lanko ilgio reikšmės įtaką siūlės geometrijai, todėl buvo suplanuota virinti septynias siūles, keičiant šio parametro reikšmes žingsneliu </w:t>
      </w:r>
      <w:r w:rsidR="0028629D">
        <w:t>–</w:t>
      </w:r>
      <w:r w:rsidR="00FD01F9" w:rsidRPr="008C4F9D">
        <w:t xml:space="preserve"> </w:t>
      </w:r>
      <w:r w:rsidR="00FD01F9" w:rsidRPr="008C4F9D">
        <w:rPr>
          <w:i/>
        </w:rPr>
        <w:t>p</w:t>
      </w:r>
      <w:r w:rsidR="0028629D">
        <w:rPr>
          <w:i/>
        </w:rPr>
        <w:t xml:space="preserve"> </w:t>
      </w:r>
      <w:r w:rsidR="00FD01F9" w:rsidRPr="008C4F9D">
        <w:rPr>
          <w:i/>
        </w:rPr>
        <w:t>=</w:t>
      </w:r>
      <w:r w:rsidR="0028629D">
        <w:rPr>
          <w:i/>
        </w:rPr>
        <w:t xml:space="preserve"> </w:t>
      </w:r>
      <w:r w:rsidR="00FD01F9" w:rsidRPr="008C4F9D">
        <w:rPr>
          <w:i/>
        </w:rPr>
        <w:t>3</w:t>
      </w:r>
      <w:r w:rsidRPr="008C4F9D">
        <w:t xml:space="preserve"> </w:t>
      </w:r>
      <w:r w:rsidR="0028629D">
        <w:t>(-9; -6; -3; 0; 3; 6; 9)</w:t>
      </w:r>
      <w:r w:rsidR="00C7108D">
        <w:t>.</w:t>
      </w:r>
    </w:p>
    <w:p w:rsidR="00FD01F9" w:rsidRPr="008C4F9D" w:rsidRDefault="0028629D" w:rsidP="005F3638">
      <w:pPr>
        <w:pStyle w:val="Pagrindinistekstas"/>
      </w:pPr>
      <w:r>
        <w:t>Kitas</w:t>
      </w:r>
      <w:r w:rsidR="00FD01F9" w:rsidRPr="008C4F9D">
        <w:t xml:space="preserve"> bandinys bus virinamas pasirinkus program</w:t>
      </w:r>
      <w:r>
        <w:t>ą</w:t>
      </w:r>
      <w:r w:rsidR="00FD01F9" w:rsidRPr="008C4F9D">
        <w:t xml:space="preserve"> Nr.550, bet naudojant dvigubus impulsus. Šiam etapui vėl buvo nuspręsta virinti septynias siūles ir keisti lanko ilgio reikšmes žingsneliu </w:t>
      </w:r>
      <w:r>
        <w:t>–</w:t>
      </w:r>
      <w:r w:rsidR="00FD01F9" w:rsidRPr="008C4F9D">
        <w:t xml:space="preserve"> </w:t>
      </w:r>
      <w:r w:rsidR="00FD01F9" w:rsidRPr="008C4F9D">
        <w:rPr>
          <w:i/>
        </w:rPr>
        <w:t>p</w:t>
      </w:r>
      <w:r>
        <w:rPr>
          <w:i/>
        </w:rPr>
        <w:t xml:space="preserve"> </w:t>
      </w:r>
      <w:r w:rsidR="00FD01F9" w:rsidRPr="008C4F9D">
        <w:rPr>
          <w:i/>
        </w:rPr>
        <w:t>=</w:t>
      </w:r>
      <w:r>
        <w:rPr>
          <w:i/>
        </w:rPr>
        <w:t xml:space="preserve"> </w:t>
      </w:r>
      <w:r w:rsidR="00FD01F9" w:rsidRPr="008C4F9D">
        <w:rPr>
          <w:i/>
        </w:rPr>
        <w:t>3</w:t>
      </w:r>
      <w:r>
        <w:t xml:space="preserve"> (-9; -6; -3; 0; 3; 6; 9</w:t>
      </w:r>
      <w:r w:rsidR="00FD01F9" w:rsidRPr="008C4F9D">
        <w:t>)</w:t>
      </w:r>
      <w:r w:rsidR="00C7108D">
        <w:t>.</w:t>
      </w:r>
    </w:p>
    <w:p w:rsidR="00FD01F9" w:rsidRPr="008C4F9D" w:rsidRDefault="00FD01F9" w:rsidP="005F3638">
      <w:pPr>
        <w:pStyle w:val="Pagrindinistekstas"/>
      </w:pPr>
      <w:r w:rsidRPr="008C4F9D">
        <w:t>Treči</w:t>
      </w:r>
      <w:r w:rsidR="0028629D">
        <w:t>ajam</w:t>
      </w:r>
      <w:r w:rsidRPr="008C4F9D">
        <w:t xml:space="preserve"> bandini</w:t>
      </w:r>
      <w:r w:rsidR="0028629D">
        <w:t>ui</w:t>
      </w:r>
      <w:r w:rsidRPr="008C4F9D">
        <w:t xml:space="preserve"> suvirin</w:t>
      </w:r>
      <w:r w:rsidR="0028629D">
        <w:t>ti</w:t>
      </w:r>
      <w:r w:rsidRPr="008C4F9D">
        <w:t xml:space="preserve"> parinkta įrenginio programa Nr153. Tai sinergetinė programa</w:t>
      </w:r>
      <w:r w:rsidR="00BF3D58" w:rsidRPr="008C4F9D">
        <w:t>. Bus keiči</w:t>
      </w:r>
      <w:r w:rsidR="0028629D">
        <w:t xml:space="preserve">amas lanko dinamikos parametras </w:t>
      </w:r>
      <w:r w:rsidR="00C7108D">
        <w:t>jo</w:t>
      </w:r>
      <w:r w:rsidR="00BF3D58" w:rsidRPr="008C4F9D">
        <w:t xml:space="preserve"> įtak</w:t>
      </w:r>
      <w:r w:rsidR="0028629D">
        <w:t>ai</w:t>
      </w:r>
      <w:r w:rsidR="00BF3D58" w:rsidRPr="008C4F9D">
        <w:t xml:space="preserve"> siūlės geometrijai</w:t>
      </w:r>
      <w:r w:rsidR="0028629D">
        <w:t xml:space="preserve"> nustatyti</w:t>
      </w:r>
      <w:r w:rsidR="00BF3D58" w:rsidRPr="008C4F9D">
        <w:t xml:space="preserve">. Lanko </w:t>
      </w:r>
      <w:r w:rsidR="00C7108D">
        <w:t>dinamikos (šiurkštumo) reikšmės</w:t>
      </w:r>
      <w:r w:rsidR="00BF3D58" w:rsidRPr="008C4F9D">
        <w:t xml:space="preserve"> bus keičiamos kaip ir pastarųjų bandinių – kas 3 skaitines vertes</w:t>
      </w:r>
      <w:r w:rsidR="0028629D">
        <w:t xml:space="preserve"> – </w:t>
      </w:r>
      <w:r w:rsidR="00BF3D58" w:rsidRPr="008C4F9D">
        <w:t xml:space="preserve"> nuo -9 iki 9.</w:t>
      </w:r>
    </w:p>
    <w:p w:rsidR="00474FA8" w:rsidRPr="008C4F9D" w:rsidRDefault="00474FA8" w:rsidP="005F3638">
      <w:pPr>
        <w:pStyle w:val="Pagrindinistekstas"/>
      </w:pPr>
      <w:r w:rsidRPr="008C4F9D">
        <w:t>Suplanavus bandymo procesą buvo imtasi suvirinimo darbų. Miltelinės vielos galimybių tyrimas, kuris buvo paminėtas darbo tiksle, bus atliktas iš turimų rezultatų, po suvirinimo.</w:t>
      </w:r>
    </w:p>
    <w:p w:rsidR="003E70B4" w:rsidRPr="008C4F9D" w:rsidRDefault="00F04749" w:rsidP="00F70253">
      <w:pPr>
        <w:pStyle w:val="Skyrius1lygis"/>
      </w:pPr>
      <w:bookmarkStart w:id="34" w:name="_Toc263386429"/>
      <w:r w:rsidRPr="008C4F9D">
        <w:lastRenderedPageBreak/>
        <w:t>Tyrimui naudotos medžiagos ir įrenginiai</w:t>
      </w:r>
      <w:bookmarkEnd w:id="34"/>
    </w:p>
    <w:p w:rsidR="00F04749" w:rsidRPr="008C4F9D" w:rsidRDefault="00F04749" w:rsidP="00F04749">
      <w:pPr>
        <w:pStyle w:val="Poskyris2lygis"/>
      </w:pPr>
      <w:bookmarkStart w:id="35" w:name="_Toc263386430"/>
      <w:r w:rsidRPr="008C4F9D">
        <w:t>Suvirinimo įrenginys</w:t>
      </w:r>
      <w:bookmarkEnd w:id="35"/>
    </w:p>
    <w:p w:rsidR="00F04749" w:rsidRPr="008C4F9D" w:rsidRDefault="006F4500" w:rsidP="009C3EC4">
      <w:pPr>
        <w:pStyle w:val="Pagrindinistekstas"/>
      </w:pPr>
      <w:r>
        <w:t>Tyrimui atlikti</w:t>
      </w:r>
      <w:r w:rsidR="001A61B8" w:rsidRPr="008C4F9D">
        <w:t xml:space="preserve"> buvo virinamos 4</w:t>
      </w:r>
      <w:r>
        <w:t xml:space="preserve"> </w:t>
      </w:r>
      <w:r w:rsidR="001A61B8" w:rsidRPr="008C4F9D">
        <w:t>mm storio,  mažaanglio plieno</w:t>
      </w:r>
      <w:r w:rsidR="00BE5351" w:rsidRPr="008C4F9D">
        <w:t xml:space="preserve"> S2</w:t>
      </w:r>
      <w:r w:rsidR="00557290" w:rsidRPr="008C4F9D">
        <w:t>3</w:t>
      </w:r>
      <w:r w:rsidR="00BE5351" w:rsidRPr="008C4F9D">
        <w:t>5</w:t>
      </w:r>
      <w:r w:rsidR="006D2E9B">
        <w:t>J2</w:t>
      </w:r>
      <w:r w:rsidR="001A61B8" w:rsidRPr="008C4F9D">
        <w:t xml:space="preserve"> plokštelės, naudojant miltelinę vielą </w:t>
      </w:r>
      <w:r>
        <w:t>„</w:t>
      </w:r>
      <w:proofErr w:type="spellStart"/>
      <w:r w:rsidR="001A61B8" w:rsidRPr="008C4F9D">
        <w:t>Lincoln</w:t>
      </w:r>
      <w:proofErr w:type="spellEnd"/>
      <w:r w:rsidR="001A61B8" w:rsidRPr="008C4F9D">
        <w:t xml:space="preserve"> </w:t>
      </w:r>
      <w:proofErr w:type="spellStart"/>
      <w:r w:rsidR="001A61B8" w:rsidRPr="008C4F9D">
        <w:t>Outershield</w:t>
      </w:r>
      <w:proofErr w:type="spellEnd"/>
      <w:r w:rsidR="001A61B8" w:rsidRPr="008C4F9D">
        <w:t xml:space="preserve"> MC 700</w:t>
      </w:r>
      <w:r>
        <w:t>“</w:t>
      </w:r>
      <w:r w:rsidR="001A61B8" w:rsidRPr="008C4F9D">
        <w:t>, 1.2</w:t>
      </w:r>
      <w:r>
        <w:t xml:space="preserve"> </w:t>
      </w:r>
      <w:r w:rsidR="001A61B8" w:rsidRPr="008C4F9D">
        <w:t xml:space="preserve">mm. Buvo atliktas pusiau automatinis suvirinimas </w:t>
      </w:r>
      <w:r w:rsidR="00FF4046" w:rsidRPr="008C4F9D">
        <w:t>žemutinėje</w:t>
      </w:r>
      <w:r w:rsidR="001A61B8" w:rsidRPr="008C4F9D">
        <w:t xml:space="preserve"> padėtyje, esant pastoviai nuolatinei srovei, kurią įrenginys</w:t>
      </w:r>
      <w:r>
        <w:t xml:space="preserve"> pasirenka pats</w:t>
      </w:r>
      <w:r w:rsidR="00C7108D">
        <w:t xml:space="preserve"> pagal priskirtą</w:t>
      </w:r>
      <w:r w:rsidR="001A61B8" w:rsidRPr="008C4F9D">
        <w:t xml:space="preserve"> </w:t>
      </w:r>
      <w:r w:rsidR="00BE5351" w:rsidRPr="008C4F9D">
        <w:t xml:space="preserve">suvirinimo programos numerį. Pasirinkus programą iš naudotojo instrukcijoje sudaryto katalogo, operatoriui (suvirintojui) reikia išrinkti suvirinamo gaminio storį, o suvirinimo įtampa, srovės stipris ir vielos </w:t>
      </w:r>
      <w:r w:rsidR="00FF4046" w:rsidRPr="008C4F9D">
        <w:t>tiekimo</w:t>
      </w:r>
      <w:r w:rsidR="00BE5351" w:rsidRPr="008C4F9D">
        <w:t xml:space="preserve"> greitis parenka</w:t>
      </w:r>
      <w:r w:rsidR="00C7108D">
        <w:t>mi</w:t>
      </w:r>
      <w:r w:rsidR="00557290" w:rsidRPr="008C4F9D">
        <w:t xml:space="preserve"> pasirinktosios</w:t>
      </w:r>
      <w:r w:rsidR="00BE5351" w:rsidRPr="008C4F9D">
        <w:t xml:space="preserve"> program</w:t>
      </w:r>
      <w:r w:rsidR="00557290" w:rsidRPr="008C4F9D">
        <w:t>os</w:t>
      </w:r>
      <w:r w:rsidR="00BE5351" w:rsidRPr="008C4F9D">
        <w:t xml:space="preserve">. Naudojant šias programas, </w:t>
      </w:r>
      <w:proofErr w:type="spellStart"/>
      <w:r w:rsidR="00BE5351" w:rsidRPr="008C4F9D">
        <w:t>impu</w:t>
      </w:r>
      <w:r>
        <w:t>ls</w:t>
      </w:r>
      <w:r w:rsidR="00BE5351" w:rsidRPr="008C4F9D">
        <w:t>inio</w:t>
      </w:r>
      <w:proofErr w:type="spellEnd"/>
      <w:r w:rsidR="00BE5351" w:rsidRPr="008C4F9D">
        <w:t xml:space="preserve"> suvirinimo r</w:t>
      </w:r>
      <w:r>
        <w:t>e</w:t>
      </w:r>
      <w:r w:rsidR="00BE5351" w:rsidRPr="008C4F9D">
        <w:t>žimui leidžia</w:t>
      </w:r>
      <w:r w:rsidR="00EF59B7">
        <w:t xml:space="preserve">ma keisti lanko ilgio reikšmes </w:t>
      </w:r>
      <w:r w:rsidR="00BE5351" w:rsidRPr="008C4F9D">
        <w:t>intervale [-9;</w:t>
      </w:r>
      <w:r w:rsidR="00EF59B7">
        <w:t xml:space="preserve"> </w:t>
      </w:r>
      <w:r w:rsidR="00BE5351" w:rsidRPr="008C4F9D">
        <w:t>9]</w:t>
      </w:r>
      <w:r w:rsidR="00C7108D">
        <w:t>, o sinergetinio suvirinimo rė</w:t>
      </w:r>
      <w:r w:rsidR="00BE5351" w:rsidRPr="008C4F9D">
        <w:t>žimui</w:t>
      </w:r>
      <w:r>
        <w:t xml:space="preserve"> – </w:t>
      </w:r>
      <w:r w:rsidR="00BE5351" w:rsidRPr="008C4F9D">
        <w:t>srovės dinamika [-9;</w:t>
      </w:r>
      <w:r>
        <w:t xml:space="preserve"> </w:t>
      </w:r>
      <w:r w:rsidR="00BE5351" w:rsidRPr="008C4F9D">
        <w:t xml:space="preserve">9]. Šių pasirinkčių įtaka siūlės formavimui ir suvirinimo proceso reikšmei bus analizuojama </w:t>
      </w:r>
      <w:r>
        <w:t>kituose</w:t>
      </w:r>
      <w:r w:rsidR="00BE5351" w:rsidRPr="008C4F9D">
        <w:t xml:space="preserve"> </w:t>
      </w:r>
      <w:r w:rsidR="009D4111" w:rsidRPr="008C4F9D">
        <w:t>skyriuose</w:t>
      </w:r>
      <w:r w:rsidR="00BE5351" w:rsidRPr="008C4F9D">
        <w:t>.</w:t>
      </w:r>
      <w:r w:rsidR="00557290" w:rsidRPr="008C4F9D">
        <w:t xml:space="preserve"> </w:t>
      </w:r>
    </w:p>
    <w:p w:rsidR="003E70B4" w:rsidRPr="008C4F9D" w:rsidRDefault="00557290" w:rsidP="009C3EC4">
      <w:pPr>
        <w:pStyle w:val="Pagrindinistekstas"/>
      </w:pPr>
      <w:r w:rsidRPr="008C4F9D">
        <w:t>Taigi, suviri</w:t>
      </w:r>
      <w:r w:rsidR="006F4500">
        <w:t>nimo procesams atlikti ir tirti</w:t>
      </w:r>
      <w:r w:rsidRPr="008C4F9D">
        <w:t xml:space="preserve"> buvo pasirinktas firmos „</w:t>
      </w:r>
      <w:proofErr w:type="spellStart"/>
      <w:r w:rsidRPr="008C4F9D">
        <w:t>Kemppi</w:t>
      </w:r>
      <w:proofErr w:type="spellEnd"/>
      <w:r w:rsidRPr="008C4F9D">
        <w:t>“ suvirinimo įrenginys „</w:t>
      </w:r>
      <w:proofErr w:type="spellStart"/>
      <w:r w:rsidRPr="008C4F9D">
        <w:t>Kemppi</w:t>
      </w:r>
      <w:proofErr w:type="spellEnd"/>
      <w:r w:rsidRPr="008C4F9D">
        <w:t xml:space="preserve"> Pro </w:t>
      </w:r>
      <w:proofErr w:type="spellStart"/>
      <w:r w:rsidRPr="008C4F9D">
        <w:t>Mig</w:t>
      </w:r>
      <w:proofErr w:type="spellEnd"/>
      <w:r w:rsidRPr="008C4F9D">
        <w:t xml:space="preserve"> 530”</w:t>
      </w:r>
      <w:r w:rsidR="00F663F4" w:rsidRPr="008C4F9D">
        <w:t xml:space="preserve"> (</w:t>
      </w:r>
      <w:r w:rsidR="00215DE4" w:rsidRPr="008C4F9D">
        <w:t>4</w:t>
      </w:r>
      <w:r w:rsidR="00B6036A">
        <w:t>.1</w:t>
      </w:r>
      <w:r w:rsidR="006F4500">
        <w:t xml:space="preserve"> pav.</w:t>
      </w:r>
      <w:r w:rsidR="00F663F4" w:rsidRPr="008C4F9D">
        <w:t>)</w:t>
      </w:r>
      <w:r w:rsidR="005327C9" w:rsidRPr="008C4F9D">
        <w:t>.</w:t>
      </w:r>
    </w:p>
    <w:p w:rsidR="00557290" w:rsidRPr="008C4F9D" w:rsidRDefault="001A6A62" w:rsidP="00557290">
      <w:pPr>
        <w:pStyle w:val="Paveikslas"/>
      </w:pPr>
      <w:r>
        <w:pict>
          <v:shape id="_x0000_i1037" type="#_x0000_t75" style="width:428.9pt;height:337.55pt">
            <v:imagedata r:id="rId26" o:title="2121"/>
          </v:shape>
        </w:pict>
      </w:r>
    </w:p>
    <w:p w:rsidR="003E70B4" w:rsidRPr="008C4F9D" w:rsidRDefault="00215DE4" w:rsidP="003E6098">
      <w:pPr>
        <w:pStyle w:val="Paveikslopavadinimas"/>
        <w:rPr>
          <w:lang w:val="lt-LT"/>
        </w:rPr>
      </w:pPr>
      <w:bookmarkStart w:id="36" w:name="_Toc263386903"/>
      <w:r w:rsidRPr="008C4F9D">
        <w:rPr>
          <w:b/>
          <w:lang w:val="lt-LT"/>
        </w:rPr>
        <w:t>4</w:t>
      </w:r>
      <w:r w:rsidR="00B6036A">
        <w:rPr>
          <w:b/>
          <w:lang w:val="lt-LT"/>
        </w:rPr>
        <w:t>.1</w:t>
      </w:r>
      <w:r w:rsidR="00557290" w:rsidRPr="008C4F9D">
        <w:rPr>
          <w:b/>
          <w:lang w:val="lt-LT"/>
        </w:rPr>
        <w:t xml:space="preserve"> pav.</w:t>
      </w:r>
      <w:r w:rsidR="00557290" w:rsidRPr="008C4F9D">
        <w:rPr>
          <w:lang w:val="lt-LT"/>
        </w:rPr>
        <w:t xml:space="preserve"> Suvirinimo </w:t>
      </w:r>
      <w:proofErr w:type="spellStart"/>
      <w:r w:rsidR="00557290" w:rsidRPr="008C4F9D">
        <w:rPr>
          <w:lang w:val="lt-LT"/>
        </w:rPr>
        <w:t>inverterinis</w:t>
      </w:r>
      <w:proofErr w:type="spellEnd"/>
      <w:r w:rsidR="00557290" w:rsidRPr="008C4F9D">
        <w:rPr>
          <w:lang w:val="lt-LT"/>
        </w:rPr>
        <w:t xml:space="preserve"> šaltinis „</w:t>
      </w:r>
      <w:proofErr w:type="spellStart"/>
      <w:r w:rsidR="00557290" w:rsidRPr="008C4F9D">
        <w:rPr>
          <w:lang w:val="lt-LT"/>
        </w:rPr>
        <w:t>Kemppi</w:t>
      </w:r>
      <w:proofErr w:type="spellEnd"/>
      <w:r w:rsidR="00557290" w:rsidRPr="008C4F9D">
        <w:rPr>
          <w:lang w:val="lt-LT"/>
        </w:rPr>
        <w:t xml:space="preserve"> </w:t>
      </w:r>
      <w:proofErr w:type="spellStart"/>
      <w:r w:rsidR="00557290" w:rsidRPr="008C4F9D">
        <w:rPr>
          <w:lang w:val="lt-LT"/>
        </w:rPr>
        <w:t>ProMig</w:t>
      </w:r>
      <w:proofErr w:type="spellEnd"/>
      <w:r w:rsidR="00557290" w:rsidRPr="008C4F9D">
        <w:rPr>
          <w:lang w:val="lt-LT"/>
        </w:rPr>
        <w:t xml:space="preserve"> 530“</w:t>
      </w:r>
      <w:r w:rsidR="00F663F4" w:rsidRPr="008C4F9D">
        <w:rPr>
          <w:lang w:val="lt-LT"/>
        </w:rPr>
        <w:t xml:space="preserve"> ir suvirinimo </w:t>
      </w:r>
      <w:r w:rsidR="00FF4046" w:rsidRPr="008C4F9D">
        <w:rPr>
          <w:lang w:val="lt-LT"/>
        </w:rPr>
        <w:t>savaeigis mechanizmas</w:t>
      </w:r>
      <w:bookmarkEnd w:id="36"/>
    </w:p>
    <w:p w:rsidR="003E70B4" w:rsidRPr="008C4F9D" w:rsidRDefault="003E70B4" w:rsidP="009C3EC4">
      <w:pPr>
        <w:pStyle w:val="Pagrindinistekstas"/>
      </w:pPr>
    </w:p>
    <w:p w:rsidR="003E70B4" w:rsidRPr="008C4F9D" w:rsidRDefault="003E70B4" w:rsidP="009C3EC4">
      <w:pPr>
        <w:pStyle w:val="Pagrindinistekstas"/>
      </w:pPr>
    </w:p>
    <w:p w:rsidR="005327C9" w:rsidRPr="008C4F9D" w:rsidRDefault="005327C9" w:rsidP="009C3EC4">
      <w:pPr>
        <w:pStyle w:val="Pagrindinistekstas"/>
      </w:pPr>
      <w:r w:rsidRPr="008C4F9D">
        <w:t xml:space="preserve">Sistema </w:t>
      </w:r>
      <w:r w:rsidR="006F4500">
        <w:t>„</w:t>
      </w:r>
      <w:proofErr w:type="spellStart"/>
      <w:r w:rsidRPr="008C4F9D">
        <w:t>Kemppi</w:t>
      </w:r>
      <w:proofErr w:type="spellEnd"/>
      <w:r w:rsidRPr="008C4F9D">
        <w:t xml:space="preserve"> </w:t>
      </w:r>
      <w:proofErr w:type="spellStart"/>
      <w:r w:rsidRPr="008C4F9D">
        <w:t>Process</w:t>
      </w:r>
      <w:proofErr w:type="spellEnd"/>
      <w:r w:rsidRPr="008C4F9D">
        <w:t xml:space="preserve"> </w:t>
      </w:r>
      <w:proofErr w:type="spellStart"/>
      <w:r w:rsidRPr="008C4F9D">
        <w:t>ManagerTM</w:t>
      </w:r>
      <w:proofErr w:type="spellEnd"/>
      <w:r w:rsidR="006F4500">
        <w:t>“</w:t>
      </w:r>
      <w:r w:rsidRPr="008C4F9D">
        <w:t xml:space="preserve"> palengvina suvirintojo darbą ir padeda parinkti tinkamą suvirinimo režimą: sinergetinis MIG/MAG, </w:t>
      </w:r>
      <w:proofErr w:type="spellStart"/>
      <w:r w:rsidRPr="008C4F9D">
        <w:t>impulsinis</w:t>
      </w:r>
      <w:proofErr w:type="spellEnd"/>
      <w:r w:rsidRPr="008C4F9D">
        <w:t xml:space="preserve"> MIG/MAG, ir dvigubas impulsas.</w:t>
      </w:r>
    </w:p>
    <w:p w:rsidR="005327C9" w:rsidRPr="008C4F9D" w:rsidRDefault="005327C9" w:rsidP="009C3EC4">
      <w:pPr>
        <w:pStyle w:val="Pagrindinistekstas"/>
      </w:pPr>
      <w:r w:rsidRPr="008C4F9D">
        <w:t xml:space="preserve">Platus srovės reguliavimo spektras, galimybė dirbti nuo generatoriaus užtikrina maksimalią darbo laisvę. Nepriklausomai nuo to, kur </w:t>
      </w:r>
      <w:r w:rsidR="009D4111" w:rsidRPr="008C4F9D">
        <w:t>yra virinama</w:t>
      </w:r>
      <w:r w:rsidRPr="008C4F9D">
        <w:t xml:space="preserve"> – dirbtuvėse a</w:t>
      </w:r>
      <w:r w:rsidR="006F4500">
        <w:t>r montavimo vietoje – „</w:t>
      </w:r>
      <w:proofErr w:type="spellStart"/>
      <w:r w:rsidRPr="008C4F9D">
        <w:t>Kemppi</w:t>
      </w:r>
      <w:proofErr w:type="spellEnd"/>
      <w:r w:rsidRPr="008C4F9D">
        <w:t xml:space="preserve"> Pro </w:t>
      </w:r>
      <w:proofErr w:type="spellStart"/>
      <w:r w:rsidRPr="008C4F9D">
        <w:t>Mig</w:t>
      </w:r>
      <w:proofErr w:type="spellEnd"/>
      <w:r w:rsidRPr="008C4F9D">
        <w:t xml:space="preserve"> 530</w:t>
      </w:r>
      <w:r w:rsidR="006F4500">
        <w:t>“</w:t>
      </w:r>
      <w:r w:rsidRPr="008C4F9D">
        <w:t xml:space="preserve"> visada užtikrina optimalų valdymo režimą.  </w:t>
      </w:r>
      <w:r w:rsidR="006F4500">
        <w:t>„</w:t>
      </w:r>
      <w:proofErr w:type="spellStart"/>
      <w:r w:rsidRPr="008C4F9D">
        <w:t>Kemppi</w:t>
      </w:r>
      <w:proofErr w:type="spellEnd"/>
      <w:r w:rsidRPr="008C4F9D">
        <w:t xml:space="preserve"> Pro </w:t>
      </w:r>
      <w:proofErr w:type="spellStart"/>
      <w:r w:rsidRPr="008C4F9D">
        <w:t>Mig</w:t>
      </w:r>
      <w:proofErr w:type="spellEnd"/>
      <w:r w:rsidRPr="008C4F9D">
        <w:t xml:space="preserve"> 530</w:t>
      </w:r>
      <w:r w:rsidR="006F4500">
        <w:t>“</w:t>
      </w:r>
      <w:r w:rsidRPr="008C4F9D">
        <w:t xml:space="preserve"> yra sinergetinės programos, kurios leidžia</w:t>
      </w:r>
      <w:r w:rsidR="006F4500">
        <w:t>,</w:t>
      </w:r>
      <w:r w:rsidRPr="008C4F9D">
        <w:t xml:space="preserve"> pasirinkus labiausiai paplitusias medžiagas ir apsaugines dujas, reguliuoti visus virinimo parametrus viena rankenėle iš panelės, ir nuo degiklio nuotolinio valdymo reguliatoriaus. Suvirintojas gali optimalius suvirinimo režimus įsirašyti į 100 kanalų atmintį. Penkis kanalus galima reguliuoti su nuotolinio valdymo reguliatoriumi RMT nuo degiklio </w:t>
      </w:r>
      <w:r w:rsidR="006F4500">
        <w:t>„</w:t>
      </w:r>
      <w:proofErr w:type="spellStart"/>
      <w:r w:rsidRPr="008C4F9D">
        <w:t>Kemppi</w:t>
      </w:r>
      <w:proofErr w:type="spellEnd"/>
      <w:r w:rsidRPr="008C4F9D">
        <w:t xml:space="preserve"> PMT</w:t>
      </w:r>
      <w:r w:rsidR="006F4500">
        <w:t>“</w:t>
      </w:r>
      <w:r w:rsidRPr="008C4F9D">
        <w:t>.</w:t>
      </w:r>
    </w:p>
    <w:p w:rsidR="005327C9" w:rsidRPr="008C4F9D" w:rsidRDefault="005327C9" w:rsidP="009C3EC4">
      <w:pPr>
        <w:pStyle w:val="Pagrindinistekstas"/>
      </w:pPr>
      <w:r w:rsidRPr="008C4F9D">
        <w:t>Galimi režimai:</w:t>
      </w:r>
    </w:p>
    <w:p w:rsidR="005327C9" w:rsidRPr="008C4F9D" w:rsidRDefault="005327C9" w:rsidP="009C3EC4">
      <w:pPr>
        <w:pStyle w:val="Pagrindinistekstas"/>
      </w:pPr>
      <w:r w:rsidRPr="008C4F9D">
        <w:t>Normalus MIG/MAG suvirinimas</w:t>
      </w:r>
      <w:r w:rsidR="00F70253">
        <w:t>.</w:t>
      </w:r>
    </w:p>
    <w:p w:rsidR="005327C9" w:rsidRPr="008C4F9D" w:rsidRDefault="005327C9" w:rsidP="009C3EC4">
      <w:pPr>
        <w:pStyle w:val="Pagrindinistekstas"/>
      </w:pPr>
      <w:r w:rsidRPr="008C4F9D">
        <w:t xml:space="preserve">Įprastinis suvirinimas atskirai reguliuojant vielos </w:t>
      </w:r>
      <w:r w:rsidR="006F4500">
        <w:t>tiekimo</w:t>
      </w:r>
      <w:r w:rsidRPr="008C4F9D">
        <w:t xml:space="preserve"> greitį ir suvirinimo įtampą galimas padėtyje 1-MIG. Programos numeris „00“ leidžia laisvai išrinkti greitį nuo 1 iki 18 m/min. Įtampos diapazonas priklauso nuo pasirinkto greičio.  Programoje</w:t>
      </w:r>
      <w:r w:rsidR="006F4500">
        <w:t xml:space="preserve"> </w:t>
      </w:r>
      <w:r w:rsidRPr="008C4F9D">
        <w:t>“01“ greitis ir įtampa nepriklauso vienas nuo kito.</w:t>
      </w:r>
    </w:p>
    <w:p w:rsidR="005327C9" w:rsidRPr="008C4F9D" w:rsidRDefault="005327C9" w:rsidP="009C3EC4">
      <w:pPr>
        <w:pStyle w:val="Pagrindinistekstas"/>
      </w:pPr>
      <w:r w:rsidRPr="008C4F9D">
        <w:t> Sinergetinis MIG/MAG suvirinimas (1-MIG)</w:t>
      </w:r>
      <w:r w:rsidR="00F70253">
        <w:t>.</w:t>
      </w:r>
    </w:p>
    <w:p w:rsidR="005327C9" w:rsidRPr="008C4F9D" w:rsidRDefault="005327C9" w:rsidP="009C3EC4">
      <w:pPr>
        <w:pStyle w:val="Pagrindinistekstas"/>
      </w:pPr>
      <w:r w:rsidRPr="008C4F9D">
        <w:t>Tai pus</w:t>
      </w:r>
      <w:r w:rsidR="006F4500">
        <w:t>i</w:t>
      </w:r>
      <w:r w:rsidRPr="008C4F9D">
        <w:t>au</w:t>
      </w:r>
      <w:r w:rsidR="006F4500">
        <w:t xml:space="preserve"> au</w:t>
      </w:r>
      <w:r w:rsidRPr="008C4F9D">
        <w:t xml:space="preserve">tomatinio suvirinimo būdas, kai kiti parametrai priklauso nuo vielos </w:t>
      </w:r>
      <w:r w:rsidR="006D2E9B">
        <w:t>tiekimo</w:t>
      </w:r>
      <w:r w:rsidRPr="008C4F9D">
        <w:t xml:space="preserve"> greičio. Tai leidžia valdyti suvirinimą vienu reguliatoriumi. Suvirinimo parametrų priklausomybė nustatoma išrinkus atitinkamą sinergetinę programą naudojamos vielos ir dujų pagrindu.</w:t>
      </w:r>
    </w:p>
    <w:p w:rsidR="005327C9" w:rsidRPr="008C4F9D" w:rsidRDefault="005327C9" w:rsidP="009C3EC4">
      <w:pPr>
        <w:pStyle w:val="Pagrindinistekstas"/>
      </w:pPr>
      <w:r w:rsidRPr="008C4F9D">
        <w:t xml:space="preserve">Sinergetinis </w:t>
      </w:r>
      <w:proofErr w:type="spellStart"/>
      <w:r w:rsidRPr="008C4F9D">
        <w:t>impulsinis</w:t>
      </w:r>
      <w:proofErr w:type="spellEnd"/>
      <w:r w:rsidRPr="008C4F9D">
        <w:t xml:space="preserve"> MIG</w:t>
      </w:r>
      <w:r w:rsidR="00F70253">
        <w:t>.</w:t>
      </w:r>
    </w:p>
    <w:p w:rsidR="005327C9" w:rsidRPr="008C4F9D" w:rsidRDefault="005327C9" w:rsidP="009C3EC4">
      <w:pPr>
        <w:pStyle w:val="Pagrindinistekstas"/>
      </w:pPr>
      <w:r w:rsidRPr="008C4F9D">
        <w:t>Šiuo metodu</w:t>
      </w:r>
      <w:r w:rsidR="006D2E9B">
        <w:t xml:space="preserve"> naudojant</w:t>
      </w:r>
      <w:r w:rsidRPr="008C4F9D">
        <w:t xml:space="preserve"> pulsuojanči</w:t>
      </w:r>
      <w:r w:rsidR="006D2E9B">
        <w:t>ą</w:t>
      </w:r>
      <w:r w:rsidRPr="008C4F9D">
        <w:t xml:space="preserve"> srov</w:t>
      </w:r>
      <w:r w:rsidR="006D2E9B">
        <w:t>ę</w:t>
      </w:r>
      <w:r w:rsidRPr="008C4F9D">
        <w:t xml:space="preserve"> gaunamas gerai valdomas pridėtinės vielos pernešimas į detalę be ištaškymo. Srovės šaltinio </w:t>
      </w:r>
      <w:proofErr w:type="spellStart"/>
      <w:r w:rsidRPr="008C4F9D">
        <w:t>impulsiniai</w:t>
      </w:r>
      <w:proofErr w:type="spellEnd"/>
      <w:r w:rsidRPr="008C4F9D">
        <w:t xml:space="preserve"> parametrai keičiasi automatiškai  atitinkamai vielos greičiui (</w:t>
      </w:r>
      <w:proofErr w:type="spellStart"/>
      <w:r w:rsidRPr="008C4F9D">
        <w:t>sinergetiškai</w:t>
      </w:r>
      <w:proofErr w:type="spellEnd"/>
      <w:r w:rsidRPr="008C4F9D">
        <w:t xml:space="preserve">), </w:t>
      </w:r>
      <w:r w:rsidR="006D2E9B">
        <w:t>tai</w:t>
      </w:r>
      <w:r w:rsidRPr="008C4F9D">
        <w:t xml:space="preserve"> leidžia suvirinimo galingumą reguliuoti  vienu </w:t>
      </w:r>
      <w:proofErr w:type="spellStart"/>
      <w:r w:rsidRPr="008C4F9D">
        <w:t>potenciometru</w:t>
      </w:r>
      <w:proofErr w:type="spellEnd"/>
      <w:r w:rsidRPr="008C4F9D">
        <w:t xml:space="preserve">. </w:t>
      </w:r>
      <w:proofErr w:type="spellStart"/>
      <w:r w:rsidRPr="008C4F9D">
        <w:t>Impulsinių</w:t>
      </w:r>
      <w:proofErr w:type="spellEnd"/>
      <w:r w:rsidRPr="008C4F9D">
        <w:t xml:space="preserve"> suvirinimo parametrų priklausomybė nustatoma išrinkus atitinkamą sinergetinę programą naudojamos vielos ir dujų pagrindu.</w:t>
      </w:r>
    </w:p>
    <w:p w:rsidR="005327C9" w:rsidRPr="008C4F9D" w:rsidRDefault="005327C9" w:rsidP="009C3EC4">
      <w:pPr>
        <w:pStyle w:val="Pagrindinistekstas"/>
      </w:pPr>
      <w:r w:rsidRPr="008C4F9D">
        <w:t>Dvigubi impulsai</w:t>
      </w:r>
      <w:r w:rsidR="00F70253">
        <w:t>.</w:t>
      </w:r>
    </w:p>
    <w:p w:rsidR="005327C9" w:rsidRPr="008C4F9D" w:rsidRDefault="005327C9" w:rsidP="009C3EC4">
      <w:pPr>
        <w:pStyle w:val="Pagrindinistekstas"/>
      </w:pPr>
      <w:r w:rsidRPr="008C4F9D">
        <w:t>Suvirinant dvigubais impulsais, vielos padavimo greitis keičiamas aukštyn –</w:t>
      </w:r>
      <w:r w:rsidR="00FD3E9D">
        <w:t xml:space="preserve"> </w:t>
      </w:r>
      <w:r w:rsidRPr="008C4F9D">
        <w:t xml:space="preserve">žemyn nuo </w:t>
      </w:r>
      <w:r w:rsidR="006D2E9B">
        <w:t>nustatyto</w:t>
      </w:r>
      <w:r w:rsidRPr="008C4F9D">
        <w:t xml:space="preserve"> lygio. Kartu keičiasi ir kiti sinergetinio suvirinimo parametrai priklausomai nuo momentinio vielos </w:t>
      </w:r>
      <w:r w:rsidR="006D2E9B">
        <w:t>tiekimo</w:t>
      </w:r>
      <w:r w:rsidRPr="008C4F9D">
        <w:t xml:space="preserve"> greičio. Šios funkcijos tikslas – suteikti gerą pravirinimą ir gražią siūlės formą. Taip pat palengvinamas suvirinimo vonelės valdymas įvairiose erdvinėse padėtyse.</w:t>
      </w:r>
    </w:p>
    <w:p w:rsidR="003E70B4" w:rsidRPr="008C4F9D" w:rsidRDefault="003E70B4" w:rsidP="009C3EC4">
      <w:pPr>
        <w:pStyle w:val="Pagrindinistekstas"/>
      </w:pPr>
    </w:p>
    <w:p w:rsidR="003E70B4" w:rsidRPr="008C4F9D" w:rsidRDefault="00E95F86" w:rsidP="009C3EC4">
      <w:pPr>
        <w:pStyle w:val="Pagrindinistekstas"/>
      </w:pPr>
      <w:r w:rsidRPr="008C4F9D">
        <w:t>Suvirinimo procesas buvo automatizuotas savaeigio mechanizmo</w:t>
      </w:r>
      <w:r w:rsidR="00F663F4" w:rsidRPr="008C4F9D">
        <w:t xml:space="preserve"> (vežimėlio)</w:t>
      </w:r>
      <w:r w:rsidRPr="008C4F9D">
        <w:t xml:space="preserve"> pagalba, kad būtų kuo tikslesni suvirinimo rezultatai – pastovus elektros lanko ilgis (aukštis), pastovus degiklio judėjimo greitis. Šio automatizavimo pagalba </w:t>
      </w:r>
      <w:r w:rsidR="00F663F4" w:rsidRPr="008C4F9D">
        <w:t>sumažinamas žmogiškasis faktorius.</w:t>
      </w:r>
    </w:p>
    <w:p w:rsidR="003E70B4" w:rsidRPr="008C4F9D" w:rsidRDefault="00F663F4" w:rsidP="009C3EC4">
      <w:pPr>
        <w:pStyle w:val="Pagrindinistekstas"/>
      </w:pPr>
      <w:r w:rsidRPr="008C4F9D">
        <w:t>Vežimėlis pritvirtintas prie suvirinimo stalelio, kur jis juda</w:t>
      </w:r>
      <w:r w:rsidR="003050F4" w:rsidRPr="008C4F9D">
        <w:t xml:space="preserve"> bėgiu,</w:t>
      </w:r>
      <w:r w:rsidRPr="008C4F9D">
        <w:t xml:space="preserve"> viena linijine kryptimi</w:t>
      </w:r>
      <w:r w:rsidR="003050F4" w:rsidRPr="008C4F9D">
        <w:t>. Suvirinamos plokštelės buvo tvirtinamos spaustuvais, taip buvo iš</w:t>
      </w:r>
      <w:r w:rsidR="00FD3E9D">
        <w:t>vengta plokštelės persislinkimų</w:t>
      </w:r>
      <w:r w:rsidR="003050F4" w:rsidRPr="008C4F9D">
        <w:t xml:space="preserve"> bei sustabdyta plokšt</w:t>
      </w:r>
      <w:r w:rsidR="006D2E9B">
        <w:t>elių deformacija auštant siūlei</w:t>
      </w:r>
      <w:r w:rsidR="003050F4" w:rsidRPr="008C4F9D">
        <w:t xml:space="preserve"> (</w:t>
      </w:r>
      <w:r w:rsidR="00215DE4" w:rsidRPr="008C4F9D">
        <w:t>4</w:t>
      </w:r>
      <w:r w:rsidR="003050F4" w:rsidRPr="008C4F9D">
        <w:t>.1</w:t>
      </w:r>
      <w:r w:rsidR="00B6036A">
        <w:t xml:space="preserve"> </w:t>
      </w:r>
      <w:r w:rsidR="003050F4" w:rsidRPr="008C4F9D">
        <w:t>pav.)</w:t>
      </w:r>
      <w:r w:rsidR="006D2E9B">
        <w:t>.</w:t>
      </w:r>
    </w:p>
    <w:p w:rsidR="003E70B4" w:rsidRPr="008C4F9D" w:rsidRDefault="003050F4" w:rsidP="0011516D">
      <w:pPr>
        <w:pStyle w:val="Poskyris2lygis"/>
      </w:pPr>
      <w:bookmarkStart w:id="37" w:name="_Toc263386431"/>
      <w:r w:rsidRPr="008C4F9D">
        <w:t>Suvirinimo viela</w:t>
      </w:r>
      <w:r w:rsidR="00AF3EFE" w:rsidRPr="008C4F9D">
        <w:t xml:space="preserve"> ir plienas</w:t>
      </w:r>
      <w:bookmarkEnd w:id="37"/>
    </w:p>
    <w:p w:rsidR="00CB06E3" w:rsidRPr="008C4F9D" w:rsidRDefault="00007657" w:rsidP="009C3EC4">
      <w:pPr>
        <w:pStyle w:val="Pagrindinistekstas"/>
      </w:pPr>
      <w:r w:rsidRPr="008C4F9D">
        <w:t>MAG suvirinimas milteline metalo miltelių viela yra palyginti naujas suvirinimo procesas pasižymintis dideliu našumu. Pasaulyje šis procesas gan plačiai plinta. Tai pasako netgi rengiamas naujas suvirinimo procesų ISO standartas, kuriame nebeliko 137 proceso suvirinimo milteline viela inertinių dujų a</w:t>
      </w:r>
      <w:r w:rsidR="00B6036A">
        <w:t xml:space="preserve">plinkoje, o įrašytas naujas 138 – </w:t>
      </w:r>
      <w:r w:rsidRPr="008C4F9D">
        <w:t xml:space="preserve"> suvirinimas metalo miltelių viela aktyvių dujų aplinkoje. </w:t>
      </w:r>
    </w:p>
    <w:p w:rsidR="005D6CE0" w:rsidRPr="008C4F9D" w:rsidRDefault="005D6CE0" w:rsidP="009C3EC4">
      <w:pPr>
        <w:pStyle w:val="Pagrindinistekstas"/>
      </w:pPr>
      <w:r w:rsidRPr="008C4F9D">
        <w:t>Iš šio teiginio iškeliama dar viena tiriamojo darbo temos problema – ištirti naujos miltelinės vielos suvirinimo proceso ir siūlės kokybę</w:t>
      </w:r>
      <w:r w:rsidR="006D3687" w:rsidRPr="008C4F9D">
        <w:t>, naudojant impulsinį suvirinimą.</w:t>
      </w:r>
    </w:p>
    <w:p w:rsidR="003E70B4" w:rsidRPr="008C4F9D" w:rsidRDefault="006D3687" w:rsidP="009C3EC4">
      <w:pPr>
        <w:pStyle w:val="Pagrindinistekstas"/>
      </w:pPr>
      <w:r w:rsidRPr="008C4F9D">
        <w:t xml:space="preserve">Bandiniams virinti buvo naudojama viela </w:t>
      </w:r>
      <w:proofErr w:type="spellStart"/>
      <w:r w:rsidRPr="008C4F9D">
        <w:t>Lincoln</w:t>
      </w:r>
      <w:proofErr w:type="spellEnd"/>
      <w:r w:rsidRPr="008C4F9D">
        <w:t xml:space="preserve"> </w:t>
      </w:r>
      <w:proofErr w:type="spellStart"/>
      <w:r w:rsidRPr="008C4F9D">
        <w:t>outershield</w:t>
      </w:r>
      <w:proofErr w:type="spellEnd"/>
      <w:r w:rsidRPr="008C4F9D">
        <w:t xml:space="preserve"> MC 700 1,2</w:t>
      </w:r>
      <w:r w:rsidR="00B6036A">
        <w:t xml:space="preserve"> </w:t>
      </w:r>
      <w:r w:rsidRPr="008C4F9D">
        <w:t>mm</w:t>
      </w:r>
      <w:r w:rsidR="00902C83" w:rsidRPr="008C4F9D">
        <w:t xml:space="preserve"> (EN 758: T462MM2H10)</w:t>
      </w:r>
      <w:r w:rsidRPr="008C4F9D">
        <w:t>.</w:t>
      </w:r>
      <w:r w:rsidR="00600AA7" w:rsidRPr="008C4F9D">
        <w:t xml:space="preserve"> Tai didelio našumo ir gero efekty</w:t>
      </w:r>
      <w:r w:rsidR="00710C5A" w:rsidRPr="008C4F9D">
        <w:t>vumo viela, kurios šerdis pripil</w:t>
      </w:r>
      <w:r w:rsidR="00600AA7" w:rsidRPr="008C4F9D">
        <w:t xml:space="preserve">dyta metalo miltelių, o apvalkalas </w:t>
      </w:r>
      <w:r w:rsidR="00710C5A" w:rsidRPr="008C4F9D">
        <w:t>taip pat metalo, kurio struktūra ir cheminė sudėtis nedaug skiriasi nuo užpildo. Tinka virinimui daugelyje padėčių. Puikios lanko degimo charakteristikos leidžia suvirintojui lengvai valdyti suvirinimo vonelę. Sudėty</w:t>
      </w:r>
      <w:r w:rsidR="00584058">
        <w:t>je mažai silikatų, mažas ištašky</w:t>
      </w:r>
      <w:r w:rsidR="00710C5A" w:rsidRPr="008C4F9D">
        <w:t>mas, didelis suvirinimo greitis ir vielos padavimo kokybė.</w:t>
      </w:r>
    </w:p>
    <w:p w:rsidR="002A0AB0" w:rsidRPr="008C4F9D" w:rsidRDefault="002A0AB0" w:rsidP="009C3EC4">
      <w:pPr>
        <w:pStyle w:val="Pagrindinistekstas"/>
      </w:pPr>
      <w:r w:rsidRPr="008C4F9D">
        <w:t xml:space="preserve">Suvirinimui pasirinktas paprastas </w:t>
      </w:r>
      <w:proofErr w:type="spellStart"/>
      <w:r w:rsidRPr="008C4F9D">
        <w:t>mažaanglis</w:t>
      </w:r>
      <w:proofErr w:type="spellEnd"/>
      <w:r w:rsidR="0011516D" w:rsidRPr="008C4F9D">
        <w:t>, 4mm storio, plienas</w:t>
      </w:r>
      <w:r w:rsidRPr="008C4F9D">
        <w:t xml:space="preserve"> S235</w:t>
      </w:r>
      <w:r w:rsidR="006D2E9B">
        <w:t>J2</w:t>
      </w:r>
      <w:r w:rsidRPr="008C4F9D">
        <w:t xml:space="preserve"> (EN 10025</w:t>
      </w:r>
      <w:r w:rsidR="006D2E9B">
        <w:t>-2</w:t>
      </w:r>
      <w:r w:rsidRPr="008C4F9D">
        <w:t>)</w:t>
      </w:r>
    </w:p>
    <w:p w:rsidR="003E70B4" w:rsidRPr="008C4F9D" w:rsidRDefault="003E70B4" w:rsidP="009C3EC4">
      <w:pPr>
        <w:pStyle w:val="Pagrindinistekstas"/>
      </w:pPr>
    </w:p>
    <w:p w:rsidR="003E70B4" w:rsidRPr="008C4F9D" w:rsidRDefault="001A6A62" w:rsidP="00AF3EFE">
      <w:pPr>
        <w:pStyle w:val="Paveikslas"/>
      </w:pPr>
      <w:r>
        <w:pict>
          <v:shape id="_x0000_i1038" type="#_x0000_t75" alt="OsMC700-1.jpg" style="width:374.7pt;height:80.5pt;visibility:visible;mso-wrap-style:square">
            <v:imagedata r:id="rId27" o:title="OsMC700-1"/>
          </v:shape>
        </w:pict>
      </w:r>
    </w:p>
    <w:p w:rsidR="003E70B4" w:rsidRPr="008C4F9D" w:rsidRDefault="001A6A62" w:rsidP="00261049">
      <w:pPr>
        <w:pStyle w:val="Paveikslas"/>
      </w:pPr>
      <w:r>
        <w:pict>
          <v:shape id="_x0000_i1039" type="#_x0000_t75" alt="OsMC700-2.jpg" style="width:205.15pt;height:68.15pt;visibility:visible;mso-wrap-style:square">
            <v:imagedata r:id="rId28" o:title="OsMC700-2"/>
          </v:shape>
        </w:pict>
      </w:r>
    </w:p>
    <w:p w:rsidR="003E70B4" w:rsidRPr="008C4F9D" w:rsidRDefault="00215DE4" w:rsidP="00AF3EFE">
      <w:pPr>
        <w:pStyle w:val="Paveikslopavadinimas"/>
        <w:rPr>
          <w:lang w:val="lt-LT"/>
        </w:rPr>
      </w:pPr>
      <w:bookmarkStart w:id="38" w:name="_Toc263386904"/>
      <w:r w:rsidRPr="008C4F9D">
        <w:rPr>
          <w:b/>
          <w:lang w:val="lt-LT"/>
        </w:rPr>
        <w:t>4</w:t>
      </w:r>
      <w:r w:rsidR="00B6036A">
        <w:rPr>
          <w:b/>
          <w:lang w:val="lt-LT"/>
        </w:rPr>
        <w:t>.2</w:t>
      </w:r>
      <w:r w:rsidR="00AF3EFE" w:rsidRPr="008C4F9D">
        <w:rPr>
          <w:b/>
          <w:lang w:val="lt-LT"/>
        </w:rPr>
        <w:t xml:space="preserve"> pav.</w:t>
      </w:r>
      <w:r w:rsidR="00AF3EFE" w:rsidRPr="008C4F9D">
        <w:rPr>
          <w:lang w:val="lt-LT"/>
        </w:rPr>
        <w:t xml:space="preserve"> Vielos suvirinimo padėtys</w:t>
      </w:r>
      <w:r w:rsidR="00584058">
        <w:rPr>
          <w:lang w:val="lt-LT"/>
        </w:rPr>
        <w:t xml:space="preserve"> ir rekomenduojama srovės rūšis</w:t>
      </w:r>
      <w:r w:rsidR="00AF3EFE" w:rsidRPr="008C4F9D">
        <w:rPr>
          <w:lang w:val="lt-LT"/>
        </w:rPr>
        <w:t xml:space="preserve"> bei apsauginės dujos</w:t>
      </w:r>
      <w:bookmarkEnd w:id="38"/>
    </w:p>
    <w:p w:rsidR="003D535A" w:rsidRPr="008C4F9D" w:rsidRDefault="003D535A" w:rsidP="00A212D2">
      <w:pPr>
        <w:pStyle w:val="Pagrindinistekstas"/>
        <w:ind w:firstLine="0"/>
      </w:pPr>
    </w:p>
    <w:p w:rsidR="003D535A" w:rsidRPr="008C4F9D" w:rsidRDefault="00215DE4" w:rsidP="004D28A8">
      <w:pPr>
        <w:pStyle w:val="Lentelspavadinimas"/>
      </w:pPr>
      <w:bookmarkStart w:id="39" w:name="_Toc262610899"/>
      <w:bookmarkStart w:id="40" w:name="_Toc262611000"/>
      <w:bookmarkStart w:id="41" w:name="_Toc263386948"/>
      <w:r w:rsidRPr="008C4F9D">
        <w:lastRenderedPageBreak/>
        <w:t>4</w:t>
      </w:r>
      <w:r w:rsidR="00B6036A">
        <w:t>.</w:t>
      </w:r>
      <w:r w:rsidR="003D535A" w:rsidRPr="008C4F9D">
        <w:t>1 lentelė</w:t>
      </w:r>
      <w:r w:rsidR="00F5354B" w:rsidRPr="008C4F9D">
        <w:t xml:space="preserve">. </w:t>
      </w:r>
      <w:r w:rsidR="00584058">
        <w:rPr>
          <w:b w:val="0"/>
        </w:rPr>
        <w:t>Vielos cheminė sudėtis</w:t>
      </w:r>
      <w:r w:rsidR="00F5354B" w:rsidRPr="008C4F9D">
        <w:rPr>
          <w:b w:val="0"/>
        </w:rPr>
        <w:t xml:space="preserve"> bei rekomenduojamos dujos</w:t>
      </w:r>
      <w:bookmarkEnd w:id="39"/>
      <w:bookmarkEnd w:id="40"/>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8"/>
        <w:gridCol w:w="1140"/>
        <w:gridCol w:w="1282"/>
        <w:gridCol w:w="1140"/>
        <w:gridCol w:w="1140"/>
        <w:gridCol w:w="1025"/>
      </w:tblGrid>
      <w:tr w:rsidR="005B0053" w:rsidRPr="008C4F9D" w:rsidTr="005B0053">
        <w:trPr>
          <w:trHeight w:val="277"/>
        </w:trPr>
        <w:tc>
          <w:tcPr>
            <w:tcW w:w="2958" w:type="dxa"/>
          </w:tcPr>
          <w:p w:rsidR="00BF7CCE" w:rsidRPr="008C4F9D" w:rsidRDefault="00BF7CCE" w:rsidP="00261049">
            <w:pPr>
              <w:pStyle w:val="Paveikslas"/>
              <w:rPr>
                <w:sz w:val="20"/>
                <w:szCs w:val="20"/>
              </w:rPr>
            </w:pPr>
            <w:r w:rsidRPr="008C4F9D">
              <w:rPr>
                <w:sz w:val="20"/>
                <w:szCs w:val="20"/>
              </w:rPr>
              <w:t>Apsauginės dujos</w:t>
            </w:r>
          </w:p>
        </w:tc>
        <w:tc>
          <w:tcPr>
            <w:tcW w:w="1140" w:type="dxa"/>
          </w:tcPr>
          <w:p w:rsidR="00BF7CCE" w:rsidRPr="008C4F9D" w:rsidRDefault="00BF7CCE" w:rsidP="00261049">
            <w:pPr>
              <w:pStyle w:val="Paveikslas"/>
              <w:rPr>
                <w:sz w:val="20"/>
                <w:szCs w:val="20"/>
              </w:rPr>
            </w:pPr>
            <w:r w:rsidRPr="008C4F9D">
              <w:rPr>
                <w:sz w:val="20"/>
                <w:szCs w:val="20"/>
              </w:rPr>
              <w:t>C</w:t>
            </w:r>
          </w:p>
        </w:tc>
        <w:tc>
          <w:tcPr>
            <w:tcW w:w="1282" w:type="dxa"/>
          </w:tcPr>
          <w:p w:rsidR="00BF7CCE" w:rsidRPr="008C4F9D" w:rsidRDefault="00BF7CCE" w:rsidP="00261049">
            <w:pPr>
              <w:pStyle w:val="Paveikslas"/>
              <w:rPr>
                <w:sz w:val="20"/>
                <w:szCs w:val="20"/>
              </w:rPr>
            </w:pPr>
            <w:proofErr w:type="spellStart"/>
            <w:r w:rsidRPr="008C4F9D">
              <w:rPr>
                <w:sz w:val="20"/>
                <w:szCs w:val="20"/>
              </w:rPr>
              <w:t>Mn</w:t>
            </w:r>
            <w:proofErr w:type="spellEnd"/>
          </w:p>
        </w:tc>
        <w:tc>
          <w:tcPr>
            <w:tcW w:w="1140" w:type="dxa"/>
          </w:tcPr>
          <w:p w:rsidR="00BF7CCE" w:rsidRPr="008C4F9D" w:rsidRDefault="00BF7CCE" w:rsidP="00261049">
            <w:pPr>
              <w:pStyle w:val="Paveikslas"/>
              <w:rPr>
                <w:sz w:val="20"/>
                <w:szCs w:val="20"/>
              </w:rPr>
            </w:pPr>
            <w:r w:rsidRPr="008C4F9D">
              <w:rPr>
                <w:sz w:val="20"/>
                <w:szCs w:val="20"/>
              </w:rPr>
              <w:t>Si</w:t>
            </w:r>
          </w:p>
        </w:tc>
        <w:tc>
          <w:tcPr>
            <w:tcW w:w="1140" w:type="dxa"/>
          </w:tcPr>
          <w:p w:rsidR="00BF7CCE" w:rsidRPr="008C4F9D" w:rsidRDefault="00BF7CCE" w:rsidP="00261049">
            <w:pPr>
              <w:pStyle w:val="Paveikslas"/>
              <w:rPr>
                <w:sz w:val="20"/>
                <w:szCs w:val="20"/>
              </w:rPr>
            </w:pPr>
            <w:r w:rsidRPr="008C4F9D">
              <w:rPr>
                <w:sz w:val="20"/>
                <w:szCs w:val="20"/>
              </w:rPr>
              <w:t>P</w:t>
            </w:r>
          </w:p>
        </w:tc>
        <w:tc>
          <w:tcPr>
            <w:tcW w:w="1025" w:type="dxa"/>
          </w:tcPr>
          <w:p w:rsidR="00BF7CCE" w:rsidRPr="008C4F9D" w:rsidRDefault="00BF7CCE" w:rsidP="00261049">
            <w:pPr>
              <w:pStyle w:val="Paveikslas"/>
              <w:rPr>
                <w:sz w:val="20"/>
                <w:szCs w:val="20"/>
              </w:rPr>
            </w:pPr>
            <w:r w:rsidRPr="008C4F9D">
              <w:rPr>
                <w:sz w:val="20"/>
                <w:szCs w:val="20"/>
              </w:rPr>
              <w:t>S</w:t>
            </w:r>
          </w:p>
        </w:tc>
      </w:tr>
      <w:tr w:rsidR="005B0053" w:rsidRPr="008C4F9D" w:rsidTr="005B0053">
        <w:trPr>
          <w:trHeight w:val="535"/>
        </w:trPr>
        <w:tc>
          <w:tcPr>
            <w:tcW w:w="2958" w:type="dxa"/>
            <w:vAlign w:val="center"/>
          </w:tcPr>
          <w:p w:rsidR="00BF7CCE" w:rsidRPr="008C4F9D" w:rsidRDefault="00BF7CCE" w:rsidP="005B0053">
            <w:pPr>
              <w:pStyle w:val="Paveikslas"/>
              <w:rPr>
                <w:sz w:val="20"/>
                <w:szCs w:val="20"/>
              </w:rPr>
            </w:pPr>
            <w:r w:rsidRPr="008C4F9D">
              <w:rPr>
                <w:sz w:val="20"/>
                <w:szCs w:val="20"/>
              </w:rPr>
              <w:t>ISO 14175: M21</w:t>
            </w:r>
            <w:r w:rsidR="005B0053" w:rsidRPr="008C4F9D">
              <w:rPr>
                <w:sz w:val="20"/>
                <w:szCs w:val="20"/>
              </w:rPr>
              <w:t xml:space="preserve"> </w:t>
            </w:r>
            <w:r w:rsidRPr="008C4F9D">
              <w:rPr>
                <w:sz w:val="20"/>
                <w:szCs w:val="20"/>
              </w:rPr>
              <w:t>Ar18Co</w:t>
            </w:r>
            <w:r w:rsidRPr="008C4F9D">
              <w:rPr>
                <w:sz w:val="20"/>
                <w:szCs w:val="20"/>
                <w:vertAlign w:val="subscript"/>
              </w:rPr>
              <w:t>2</w:t>
            </w:r>
          </w:p>
        </w:tc>
        <w:tc>
          <w:tcPr>
            <w:tcW w:w="1140" w:type="dxa"/>
            <w:vAlign w:val="center"/>
          </w:tcPr>
          <w:p w:rsidR="00BF7CCE" w:rsidRPr="008C4F9D" w:rsidRDefault="00BF7CCE" w:rsidP="006D2E9B">
            <w:pPr>
              <w:pStyle w:val="Paveikslas"/>
              <w:rPr>
                <w:sz w:val="20"/>
                <w:szCs w:val="20"/>
              </w:rPr>
            </w:pPr>
            <w:r w:rsidRPr="008C4F9D">
              <w:rPr>
                <w:sz w:val="20"/>
                <w:szCs w:val="20"/>
              </w:rPr>
              <w:t>0</w:t>
            </w:r>
            <w:r w:rsidR="006D2E9B">
              <w:rPr>
                <w:sz w:val="20"/>
                <w:szCs w:val="20"/>
              </w:rPr>
              <w:t>,</w:t>
            </w:r>
            <w:r w:rsidRPr="008C4F9D">
              <w:rPr>
                <w:sz w:val="20"/>
                <w:szCs w:val="20"/>
              </w:rPr>
              <w:t>05</w:t>
            </w:r>
          </w:p>
        </w:tc>
        <w:tc>
          <w:tcPr>
            <w:tcW w:w="1282" w:type="dxa"/>
            <w:vAlign w:val="center"/>
          </w:tcPr>
          <w:p w:rsidR="00BF7CCE" w:rsidRPr="008C4F9D" w:rsidRDefault="00BF7CCE" w:rsidP="006D2E9B">
            <w:pPr>
              <w:pStyle w:val="Paveikslas"/>
              <w:rPr>
                <w:sz w:val="20"/>
                <w:szCs w:val="20"/>
              </w:rPr>
            </w:pPr>
            <w:r w:rsidRPr="008C4F9D">
              <w:rPr>
                <w:sz w:val="20"/>
                <w:szCs w:val="20"/>
              </w:rPr>
              <w:t>1</w:t>
            </w:r>
            <w:r w:rsidR="006D2E9B">
              <w:rPr>
                <w:sz w:val="20"/>
                <w:szCs w:val="20"/>
              </w:rPr>
              <w:t>,</w:t>
            </w:r>
            <w:r w:rsidRPr="008C4F9D">
              <w:rPr>
                <w:sz w:val="20"/>
                <w:szCs w:val="20"/>
              </w:rPr>
              <w:t>35</w:t>
            </w:r>
          </w:p>
        </w:tc>
        <w:tc>
          <w:tcPr>
            <w:tcW w:w="1140" w:type="dxa"/>
            <w:vAlign w:val="center"/>
          </w:tcPr>
          <w:p w:rsidR="00BF7CCE" w:rsidRPr="008C4F9D" w:rsidRDefault="00BF7CCE" w:rsidP="006D2E9B">
            <w:pPr>
              <w:pStyle w:val="Paveikslas"/>
              <w:rPr>
                <w:sz w:val="20"/>
                <w:szCs w:val="20"/>
              </w:rPr>
            </w:pPr>
            <w:r w:rsidRPr="008C4F9D">
              <w:rPr>
                <w:sz w:val="20"/>
                <w:szCs w:val="20"/>
              </w:rPr>
              <w:t>0</w:t>
            </w:r>
            <w:r w:rsidR="006D2E9B">
              <w:rPr>
                <w:sz w:val="20"/>
                <w:szCs w:val="20"/>
              </w:rPr>
              <w:t>,</w:t>
            </w:r>
            <w:r w:rsidRPr="008C4F9D">
              <w:rPr>
                <w:sz w:val="20"/>
                <w:szCs w:val="20"/>
              </w:rPr>
              <w:t>6</w:t>
            </w:r>
          </w:p>
        </w:tc>
        <w:tc>
          <w:tcPr>
            <w:tcW w:w="1140" w:type="dxa"/>
            <w:vAlign w:val="center"/>
          </w:tcPr>
          <w:p w:rsidR="00BF7CCE" w:rsidRPr="008C4F9D" w:rsidRDefault="00BF7CCE" w:rsidP="006D2E9B">
            <w:pPr>
              <w:pStyle w:val="Paveikslas"/>
              <w:rPr>
                <w:sz w:val="20"/>
                <w:szCs w:val="20"/>
              </w:rPr>
            </w:pPr>
            <w:r w:rsidRPr="008C4F9D">
              <w:rPr>
                <w:sz w:val="20"/>
                <w:szCs w:val="20"/>
              </w:rPr>
              <w:t>0</w:t>
            </w:r>
            <w:r w:rsidR="006D2E9B">
              <w:rPr>
                <w:sz w:val="20"/>
                <w:szCs w:val="20"/>
              </w:rPr>
              <w:t>,</w:t>
            </w:r>
            <w:r w:rsidRPr="008C4F9D">
              <w:rPr>
                <w:sz w:val="20"/>
                <w:szCs w:val="20"/>
              </w:rPr>
              <w:t>015</w:t>
            </w:r>
          </w:p>
        </w:tc>
        <w:tc>
          <w:tcPr>
            <w:tcW w:w="1025" w:type="dxa"/>
            <w:vAlign w:val="center"/>
          </w:tcPr>
          <w:p w:rsidR="00BF7CCE" w:rsidRPr="008C4F9D" w:rsidRDefault="00BF7CCE" w:rsidP="006D2E9B">
            <w:pPr>
              <w:pStyle w:val="Paveikslas"/>
              <w:rPr>
                <w:sz w:val="20"/>
                <w:szCs w:val="20"/>
              </w:rPr>
            </w:pPr>
            <w:r w:rsidRPr="008C4F9D">
              <w:rPr>
                <w:sz w:val="20"/>
                <w:szCs w:val="20"/>
              </w:rPr>
              <w:t>0</w:t>
            </w:r>
            <w:r w:rsidR="006D2E9B">
              <w:rPr>
                <w:sz w:val="20"/>
                <w:szCs w:val="20"/>
              </w:rPr>
              <w:t>,</w:t>
            </w:r>
            <w:r w:rsidRPr="008C4F9D">
              <w:rPr>
                <w:sz w:val="20"/>
                <w:szCs w:val="20"/>
              </w:rPr>
              <w:t>023</w:t>
            </w:r>
          </w:p>
        </w:tc>
      </w:tr>
    </w:tbl>
    <w:p w:rsidR="00F5354B" w:rsidRPr="008C4F9D" w:rsidRDefault="00F5354B" w:rsidP="00F5354B">
      <w:pPr>
        <w:rPr>
          <w:bCs/>
          <w:szCs w:val="2"/>
          <w:lang w:val="lt-LT"/>
        </w:rPr>
      </w:pPr>
    </w:p>
    <w:p w:rsidR="003E70B4" w:rsidRPr="008C4F9D" w:rsidRDefault="00215DE4" w:rsidP="004D28A8">
      <w:pPr>
        <w:pStyle w:val="Lentelspavadinimas"/>
      </w:pPr>
      <w:bookmarkStart w:id="42" w:name="_Toc262610900"/>
      <w:bookmarkStart w:id="43" w:name="_Toc262611001"/>
      <w:bookmarkStart w:id="44" w:name="_Toc263386949"/>
      <w:r w:rsidRPr="008C4F9D">
        <w:rPr>
          <w:rStyle w:val="PavarlentnumerisChar"/>
          <w:b/>
          <w:sz w:val="20"/>
          <w:szCs w:val="20"/>
          <w:lang w:val="lt-LT"/>
        </w:rPr>
        <w:t>4</w:t>
      </w:r>
      <w:r w:rsidR="00B6036A">
        <w:rPr>
          <w:rStyle w:val="PavarlentnumerisChar"/>
          <w:b/>
          <w:sz w:val="20"/>
          <w:szCs w:val="20"/>
          <w:lang w:val="lt-LT"/>
        </w:rPr>
        <w:t>.2</w:t>
      </w:r>
      <w:r w:rsidR="00F5354B" w:rsidRPr="008C4F9D">
        <w:rPr>
          <w:rStyle w:val="PavarlentnumerisChar"/>
          <w:b/>
          <w:sz w:val="20"/>
          <w:szCs w:val="20"/>
          <w:lang w:val="lt-LT"/>
        </w:rPr>
        <w:t xml:space="preserve"> lentelė.</w:t>
      </w:r>
      <w:r w:rsidR="00AF3EFE" w:rsidRPr="008C4F9D">
        <w:t xml:space="preserve"> </w:t>
      </w:r>
      <w:r w:rsidR="00F5354B" w:rsidRPr="008C4F9D">
        <w:rPr>
          <w:b w:val="0"/>
        </w:rPr>
        <w:t>R</w:t>
      </w:r>
      <w:r w:rsidR="00AF3EFE" w:rsidRPr="008C4F9D">
        <w:rPr>
          <w:b w:val="0"/>
        </w:rPr>
        <w:t>ekomendacijos dėl parametrų pasirinkimo</w:t>
      </w:r>
      <w:bookmarkEnd w:id="42"/>
      <w:bookmarkEnd w:id="43"/>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9"/>
        <w:gridCol w:w="1249"/>
        <w:gridCol w:w="1232"/>
        <w:gridCol w:w="1231"/>
        <w:gridCol w:w="1228"/>
        <w:gridCol w:w="1229"/>
        <w:gridCol w:w="1246"/>
      </w:tblGrid>
      <w:tr w:rsidR="008C0F9D" w:rsidRPr="008C4F9D" w:rsidTr="008C0F9D">
        <w:tc>
          <w:tcPr>
            <w:tcW w:w="1239" w:type="dxa"/>
            <w:vAlign w:val="center"/>
          </w:tcPr>
          <w:p w:rsidR="00F5354B" w:rsidRPr="008C4F9D" w:rsidRDefault="00F5354B" w:rsidP="008C0F9D">
            <w:pPr>
              <w:rPr>
                <w:sz w:val="20"/>
                <w:szCs w:val="20"/>
                <w:lang w:val="lt-LT"/>
              </w:rPr>
            </w:pPr>
            <w:r w:rsidRPr="008C4F9D">
              <w:rPr>
                <w:sz w:val="20"/>
                <w:szCs w:val="20"/>
                <w:lang w:val="lt-LT"/>
              </w:rPr>
              <w:t>Skersmuo</w:t>
            </w:r>
          </w:p>
          <w:p w:rsidR="00F5354B" w:rsidRPr="008C4F9D" w:rsidRDefault="00F5354B" w:rsidP="008C0F9D">
            <w:pPr>
              <w:rPr>
                <w:sz w:val="20"/>
                <w:szCs w:val="20"/>
                <w:lang w:val="lt-LT"/>
              </w:rPr>
            </w:pPr>
            <w:r w:rsidRPr="008C4F9D">
              <w:rPr>
                <w:sz w:val="20"/>
                <w:szCs w:val="20"/>
                <w:lang w:val="lt-LT"/>
              </w:rPr>
              <w:t>(mm)</w:t>
            </w:r>
          </w:p>
        </w:tc>
        <w:tc>
          <w:tcPr>
            <w:tcW w:w="1249" w:type="dxa"/>
            <w:vAlign w:val="center"/>
          </w:tcPr>
          <w:p w:rsidR="00F5354B" w:rsidRPr="008C4F9D" w:rsidRDefault="00F5354B" w:rsidP="00F5354B">
            <w:pPr>
              <w:rPr>
                <w:sz w:val="20"/>
                <w:szCs w:val="20"/>
                <w:lang w:val="lt-LT"/>
              </w:rPr>
            </w:pPr>
            <w:r w:rsidRPr="008C4F9D">
              <w:rPr>
                <w:sz w:val="20"/>
                <w:szCs w:val="20"/>
                <w:lang w:val="lt-LT"/>
              </w:rPr>
              <w:t>Lankas</w:t>
            </w:r>
          </w:p>
          <w:p w:rsidR="00E00112" w:rsidRPr="008C4F9D" w:rsidRDefault="00E00112" w:rsidP="008C0F9D">
            <w:pPr>
              <w:rPr>
                <w:sz w:val="20"/>
                <w:szCs w:val="20"/>
                <w:lang w:val="lt-LT"/>
              </w:rPr>
            </w:pPr>
            <w:r w:rsidRPr="008C4F9D">
              <w:rPr>
                <w:sz w:val="20"/>
                <w:szCs w:val="20"/>
                <w:lang w:val="lt-LT"/>
              </w:rPr>
              <w:t>(pernešimas)</w:t>
            </w:r>
          </w:p>
        </w:tc>
        <w:tc>
          <w:tcPr>
            <w:tcW w:w="1232" w:type="dxa"/>
            <w:vAlign w:val="center"/>
          </w:tcPr>
          <w:p w:rsidR="00F5354B" w:rsidRPr="008C4F9D" w:rsidRDefault="00F5354B" w:rsidP="008C0F9D">
            <w:pPr>
              <w:rPr>
                <w:sz w:val="20"/>
                <w:szCs w:val="20"/>
                <w:lang w:val="lt-LT"/>
              </w:rPr>
            </w:pPr>
            <w:r w:rsidRPr="008C4F9D">
              <w:rPr>
                <w:sz w:val="20"/>
                <w:szCs w:val="20"/>
                <w:lang w:val="lt-LT"/>
              </w:rPr>
              <w:t>Elektrodo iškiša</w:t>
            </w:r>
          </w:p>
          <w:p w:rsidR="00F5354B" w:rsidRPr="008C4F9D" w:rsidRDefault="00F5354B" w:rsidP="008C0F9D">
            <w:pPr>
              <w:rPr>
                <w:sz w:val="20"/>
                <w:szCs w:val="20"/>
                <w:lang w:val="lt-LT"/>
              </w:rPr>
            </w:pPr>
            <w:r w:rsidRPr="008C4F9D">
              <w:rPr>
                <w:sz w:val="20"/>
                <w:szCs w:val="20"/>
                <w:lang w:val="lt-LT"/>
              </w:rPr>
              <w:t>(mm)</w:t>
            </w:r>
          </w:p>
        </w:tc>
        <w:tc>
          <w:tcPr>
            <w:tcW w:w="1231" w:type="dxa"/>
            <w:vAlign w:val="center"/>
          </w:tcPr>
          <w:p w:rsidR="00F5354B" w:rsidRPr="008C4F9D" w:rsidRDefault="00F5354B" w:rsidP="008C0F9D">
            <w:pPr>
              <w:rPr>
                <w:sz w:val="20"/>
                <w:szCs w:val="20"/>
                <w:lang w:val="lt-LT"/>
              </w:rPr>
            </w:pPr>
            <w:r w:rsidRPr="008C4F9D">
              <w:rPr>
                <w:sz w:val="20"/>
                <w:szCs w:val="20"/>
                <w:lang w:val="lt-LT"/>
              </w:rPr>
              <w:t>Vielos tiekimo greitis, (cm/min)</w:t>
            </w:r>
          </w:p>
        </w:tc>
        <w:tc>
          <w:tcPr>
            <w:tcW w:w="1228" w:type="dxa"/>
            <w:vAlign w:val="center"/>
          </w:tcPr>
          <w:p w:rsidR="00F5354B" w:rsidRPr="008C4F9D" w:rsidRDefault="00F5354B" w:rsidP="008C0F9D">
            <w:pPr>
              <w:rPr>
                <w:sz w:val="20"/>
                <w:szCs w:val="20"/>
                <w:lang w:val="lt-LT"/>
              </w:rPr>
            </w:pPr>
            <w:r w:rsidRPr="008C4F9D">
              <w:rPr>
                <w:sz w:val="20"/>
                <w:szCs w:val="20"/>
                <w:lang w:val="lt-LT"/>
              </w:rPr>
              <w:t>Srovė,  (I,A)</w:t>
            </w:r>
          </w:p>
        </w:tc>
        <w:tc>
          <w:tcPr>
            <w:tcW w:w="1229" w:type="dxa"/>
            <w:vAlign w:val="center"/>
          </w:tcPr>
          <w:p w:rsidR="00F5354B" w:rsidRPr="008C4F9D" w:rsidRDefault="00F5354B" w:rsidP="008C0F9D">
            <w:pPr>
              <w:rPr>
                <w:sz w:val="20"/>
                <w:szCs w:val="20"/>
                <w:lang w:val="lt-LT"/>
              </w:rPr>
            </w:pPr>
            <w:r w:rsidRPr="008C4F9D">
              <w:rPr>
                <w:sz w:val="20"/>
                <w:szCs w:val="20"/>
                <w:lang w:val="lt-LT"/>
              </w:rPr>
              <w:t>Lanko įtampa (U,V)</w:t>
            </w:r>
          </w:p>
        </w:tc>
        <w:tc>
          <w:tcPr>
            <w:tcW w:w="1246" w:type="dxa"/>
            <w:vAlign w:val="center"/>
          </w:tcPr>
          <w:p w:rsidR="00F5354B" w:rsidRPr="008C4F9D" w:rsidRDefault="00F5354B" w:rsidP="008C0F9D">
            <w:pPr>
              <w:rPr>
                <w:sz w:val="20"/>
                <w:szCs w:val="20"/>
                <w:lang w:val="lt-LT"/>
              </w:rPr>
            </w:pPr>
            <w:r w:rsidRPr="008C4F9D">
              <w:rPr>
                <w:sz w:val="20"/>
                <w:szCs w:val="20"/>
                <w:lang w:val="lt-LT"/>
              </w:rPr>
              <w:t>Prilydimo santykis, (kg/h)</w:t>
            </w:r>
          </w:p>
        </w:tc>
      </w:tr>
      <w:tr w:rsidR="008C0F9D" w:rsidRPr="008C4F9D" w:rsidTr="008C0F9D">
        <w:tc>
          <w:tcPr>
            <w:tcW w:w="1239" w:type="dxa"/>
            <w:vMerge w:val="restart"/>
            <w:vAlign w:val="center"/>
          </w:tcPr>
          <w:p w:rsidR="00E00112" w:rsidRPr="008C4F9D" w:rsidRDefault="00E00112" w:rsidP="008C0F9D">
            <w:pPr>
              <w:jc w:val="center"/>
              <w:rPr>
                <w:sz w:val="20"/>
                <w:szCs w:val="20"/>
                <w:lang w:val="lt-LT"/>
              </w:rPr>
            </w:pPr>
            <w:r w:rsidRPr="008C4F9D">
              <w:rPr>
                <w:sz w:val="20"/>
                <w:szCs w:val="20"/>
                <w:lang w:val="lt-LT"/>
              </w:rPr>
              <w:t>1.2</w:t>
            </w:r>
          </w:p>
        </w:tc>
        <w:tc>
          <w:tcPr>
            <w:tcW w:w="1249" w:type="dxa"/>
            <w:vMerge w:val="restart"/>
            <w:vAlign w:val="center"/>
          </w:tcPr>
          <w:p w:rsidR="00E00112" w:rsidRPr="008C4F9D" w:rsidRDefault="00E00112" w:rsidP="008C0F9D">
            <w:pPr>
              <w:jc w:val="center"/>
              <w:rPr>
                <w:sz w:val="20"/>
                <w:szCs w:val="20"/>
                <w:lang w:val="lt-LT"/>
              </w:rPr>
            </w:pPr>
            <w:r w:rsidRPr="008C4F9D">
              <w:rPr>
                <w:sz w:val="20"/>
                <w:szCs w:val="20"/>
                <w:lang w:val="lt-LT"/>
              </w:rPr>
              <w:t>Trumpais jungimais</w:t>
            </w:r>
          </w:p>
        </w:tc>
        <w:tc>
          <w:tcPr>
            <w:tcW w:w="1232" w:type="dxa"/>
            <w:vMerge w:val="restart"/>
            <w:vAlign w:val="center"/>
          </w:tcPr>
          <w:p w:rsidR="00E00112" w:rsidRPr="008C4F9D" w:rsidRDefault="00E00112" w:rsidP="008C0F9D">
            <w:pPr>
              <w:jc w:val="center"/>
              <w:rPr>
                <w:sz w:val="20"/>
                <w:szCs w:val="20"/>
                <w:lang w:val="lt-LT"/>
              </w:rPr>
            </w:pPr>
            <w:r w:rsidRPr="008C4F9D">
              <w:rPr>
                <w:sz w:val="20"/>
                <w:szCs w:val="20"/>
                <w:lang w:val="lt-LT"/>
              </w:rPr>
              <w:t>20</w:t>
            </w:r>
          </w:p>
        </w:tc>
        <w:tc>
          <w:tcPr>
            <w:tcW w:w="1231" w:type="dxa"/>
            <w:vAlign w:val="center"/>
          </w:tcPr>
          <w:p w:rsidR="00E00112" w:rsidRPr="008C4F9D" w:rsidRDefault="00E00112" w:rsidP="008C0F9D">
            <w:pPr>
              <w:jc w:val="center"/>
              <w:rPr>
                <w:sz w:val="20"/>
                <w:szCs w:val="20"/>
                <w:lang w:val="lt-LT"/>
              </w:rPr>
            </w:pPr>
            <w:r w:rsidRPr="008C4F9D">
              <w:rPr>
                <w:sz w:val="20"/>
                <w:szCs w:val="20"/>
                <w:lang w:val="lt-LT"/>
              </w:rPr>
              <w:t>230</w:t>
            </w:r>
          </w:p>
        </w:tc>
        <w:tc>
          <w:tcPr>
            <w:tcW w:w="1228" w:type="dxa"/>
            <w:vAlign w:val="center"/>
          </w:tcPr>
          <w:p w:rsidR="00E00112" w:rsidRPr="008C4F9D" w:rsidRDefault="00E00112" w:rsidP="008C0F9D">
            <w:pPr>
              <w:jc w:val="center"/>
              <w:rPr>
                <w:sz w:val="20"/>
                <w:szCs w:val="20"/>
                <w:lang w:val="lt-LT"/>
              </w:rPr>
            </w:pPr>
            <w:r w:rsidRPr="008C4F9D">
              <w:rPr>
                <w:sz w:val="20"/>
                <w:szCs w:val="20"/>
                <w:lang w:val="lt-LT"/>
              </w:rPr>
              <w:t>100</w:t>
            </w:r>
          </w:p>
        </w:tc>
        <w:tc>
          <w:tcPr>
            <w:tcW w:w="1229" w:type="dxa"/>
            <w:vAlign w:val="center"/>
          </w:tcPr>
          <w:p w:rsidR="00E00112" w:rsidRPr="008C4F9D" w:rsidRDefault="00215DE4" w:rsidP="008C0F9D">
            <w:pPr>
              <w:jc w:val="center"/>
              <w:rPr>
                <w:sz w:val="20"/>
                <w:szCs w:val="20"/>
                <w:lang w:val="lt-LT"/>
              </w:rPr>
            </w:pPr>
            <w:r w:rsidRPr="008C4F9D">
              <w:rPr>
                <w:sz w:val="20"/>
                <w:szCs w:val="20"/>
                <w:lang w:val="lt-LT"/>
              </w:rPr>
              <w:t>15</w:t>
            </w:r>
          </w:p>
        </w:tc>
        <w:tc>
          <w:tcPr>
            <w:tcW w:w="1246" w:type="dxa"/>
            <w:vAlign w:val="center"/>
          </w:tcPr>
          <w:p w:rsidR="00E00112" w:rsidRPr="008C4F9D" w:rsidRDefault="006D2E9B" w:rsidP="008C0F9D">
            <w:pPr>
              <w:jc w:val="center"/>
              <w:rPr>
                <w:sz w:val="20"/>
                <w:szCs w:val="20"/>
                <w:lang w:val="lt-LT"/>
              </w:rPr>
            </w:pPr>
            <w:r>
              <w:rPr>
                <w:sz w:val="20"/>
                <w:szCs w:val="20"/>
                <w:lang w:val="lt-LT"/>
              </w:rPr>
              <w:t>1,</w:t>
            </w:r>
            <w:r w:rsidR="00E00112" w:rsidRPr="008C4F9D">
              <w:rPr>
                <w:sz w:val="20"/>
                <w:szCs w:val="20"/>
                <w:lang w:val="lt-LT"/>
              </w:rPr>
              <w:t>1</w:t>
            </w:r>
          </w:p>
        </w:tc>
      </w:tr>
      <w:tr w:rsidR="008C0F9D" w:rsidRPr="008C4F9D" w:rsidTr="008C0F9D">
        <w:tc>
          <w:tcPr>
            <w:tcW w:w="1239" w:type="dxa"/>
            <w:vMerge/>
            <w:vAlign w:val="center"/>
          </w:tcPr>
          <w:p w:rsidR="00E00112" w:rsidRPr="008C4F9D" w:rsidRDefault="00E00112" w:rsidP="008C0F9D">
            <w:pPr>
              <w:jc w:val="center"/>
              <w:rPr>
                <w:sz w:val="20"/>
                <w:szCs w:val="20"/>
                <w:lang w:val="lt-LT"/>
              </w:rPr>
            </w:pPr>
          </w:p>
        </w:tc>
        <w:tc>
          <w:tcPr>
            <w:tcW w:w="1249" w:type="dxa"/>
            <w:vMerge/>
            <w:vAlign w:val="center"/>
          </w:tcPr>
          <w:p w:rsidR="00E00112" w:rsidRPr="008C4F9D" w:rsidRDefault="00E00112" w:rsidP="008C0F9D">
            <w:pPr>
              <w:jc w:val="center"/>
              <w:rPr>
                <w:sz w:val="20"/>
                <w:szCs w:val="20"/>
                <w:lang w:val="lt-LT"/>
              </w:rPr>
            </w:pPr>
          </w:p>
        </w:tc>
        <w:tc>
          <w:tcPr>
            <w:tcW w:w="1232" w:type="dxa"/>
            <w:vMerge/>
            <w:vAlign w:val="center"/>
          </w:tcPr>
          <w:p w:rsidR="00E00112" w:rsidRPr="008C4F9D" w:rsidRDefault="00E00112" w:rsidP="008C0F9D">
            <w:pPr>
              <w:jc w:val="center"/>
              <w:rPr>
                <w:sz w:val="20"/>
                <w:szCs w:val="20"/>
                <w:lang w:val="lt-LT"/>
              </w:rPr>
            </w:pPr>
          </w:p>
        </w:tc>
        <w:tc>
          <w:tcPr>
            <w:tcW w:w="1231" w:type="dxa"/>
            <w:vAlign w:val="center"/>
          </w:tcPr>
          <w:p w:rsidR="00E00112" w:rsidRPr="008C4F9D" w:rsidRDefault="00E00112" w:rsidP="008C0F9D">
            <w:pPr>
              <w:jc w:val="center"/>
              <w:rPr>
                <w:sz w:val="20"/>
                <w:szCs w:val="20"/>
                <w:lang w:val="lt-LT"/>
              </w:rPr>
            </w:pPr>
            <w:r w:rsidRPr="008C4F9D">
              <w:rPr>
                <w:sz w:val="20"/>
                <w:szCs w:val="20"/>
                <w:lang w:val="lt-LT"/>
              </w:rPr>
              <w:t>320</w:t>
            </w:r>
          </w:p>
        </w:tc>
        <w:tc>
          <w:tcPr>
            <w:tcW w:w="1228" w:type="dxa"/>
            <w:vAlign w:val="center"/>
          </w:tcPr>
          <w:p w:rsidR="00E00112" w:rsidRPr="008C4F9D" w:rsidRDefault="00E00112" w:rsidP="008C0F9D">
            <w:pPr>
              <w:jc w:val="center"/>
              <w:rPr>
                <w:sz w:val="20"/>
                <w:szCs w:val="20"/>
                <w:lang w:val="lt-LT"/>
              </w:rPr>
            </w:pPr>
            <w:r w:rsidRPr="008C4F9D">
              <w:rPr>
                <w:sz w:val="20"/>
                <w:szCs w:val="20"/>
                <w:lang w:val="lt-LT"/>
              </w:rPr>
              <w:t>120</w:t>
            </w:r>
          </w:p>
        </w:tc>
        <w:tc>
          <w:tcPr>
            <w:tcW w:w="1229" w:type="dxa"/>
            <w:vAlign w:val="center"/>
          </w:tcPr>
          <w:p w:rsidR="00E00112" w:rsidRPr="008C4F9D" w:rsidRDefault="00E00112" w:rsidP="008C0F9D">
            <w:pPr>
              <w:jc w:val="center"/>
              <w:rPr>
                <w:sz w:val="20"/>
                <w:szCs w:val="20"/>
                <w:lang w:val="lt-LT"/>
              </w:rPr>
            </w:pPr>
            <w:r w:rsidRPr="008C4F9D">
              <w:rPr>
                <w:sz w:val="20"/>
                <w:szCs w:val="20"/>
                <w:lang w:val="lt-LT"/>
              </w:rPr>
              <w:t>16</w:t>
            </w:r>
          </w:p>
        </w:tc>
        <w:tc>
          <w:tcPr>
            <w:tcW w:w="1246" w:type="dxa"/>
            <w:vAlign w:val="center"/>
          </w:tcPr>
          <w:p w:rsidR="00E00112" w:rsidRPr="008C4F9D" w:rsidRDefault="006D2E9B" w:rsidP="008C0F9D">
            <w:pPr>
              <w:jc w:val="center"/>
              <w:rPr>
                <w:sz w:val="20"/>
                <w:szCs w:val="20"/>
                <w:lang w:val="lt-LT"/>
              </w:rPr>
            </w:pPr>
            <w:r>
              <w:rPr>
                <w:sz w:val="20"/>
                <w:szCs w:val="20"/>
                <w:lang w:val="lt-LT"/>
              </w:rPr>
              <w:t>1,</w:t>
            </w:r>
            <w:r w:rsidR="00E00112" w:rsidRPr="008C4F9D">
              <w:rPr>
                <w:sz w:val="20"/>
                <w:szCs w:val="20"/>
                <w:lang w:val="lt-LT"/>
              </w:rPr>
              <w:t>4</w:t>
            </w:r>
          </w:p>
        </w:tc>
      </w:tr>
      <w:tr w:rsidR="008C0F9D" w:rsidRPr="008C4F9D" w:rsidTr="008C0F9D">
        <w:tc>
          <w:tcPr>
            <w:tcW w:w="1239" w:type="dxa"/>
            <w:vMerge/>
            <w:vAlign w:val="center"/>
          </w:tcPr>
          <w:p w:rsidR="00E00112" w:rsidRPr="008C4F9D" w:rsidRDefault="00E00112" w:rsidP="008C0F9D">
            <w:pPr>
              <w:jc w:val="center"/>
              <w:rPr>
                <w:sz w:val="20"/>
                <w:szCs w:val="20"/>
                <w:lang w:val="lt-LT"/>
              </w:rPr>
            </w:pPr>
          </w:p>
        </w:tc>
        <w:tc>
          <w:tcPr>
            <w:tcW w:w="1249" w:type="dxa"/>
            <w:vMerge/>
            <w:vAlign w:val="center"/>
          </w:tcPr>
          <w:p w:rsidR="00E00112" w:rsidRPr="008C4F9D" w:rsidRDefault="00E00112" w:rsidP="008C0F9D">
            <w:pPr>
              <w:jc w:val="center"/>
              <w:rPr>
                <w:sz w:val="20"/>
                <w:szCs w:val="20"/>
                <w:lang w:val="lt-LT"/>
              </w:rPr>
            </w:pPr>
          </w:p>
        </w:tc>
        <w:tc>
          <w:tcPr>
            <w:tcW w:w="1232" w:type="dxa"/>
            <w:vMerge/>
            <w:vAlign w:val="center"/>
          </w:tcPr>
          <w:p w:rsidR="00E00112" w:rsidRPr="008C4F9D" w:rsidRDefault="00E00112" w:rsidP="008C0F9D">
            <w:pPr>
              <w:jc w:val="center"/>
              <w:rPr>
                <w:sz w:val="20"/>
                <w:szCs w:val="20"/>
                <w:lang w:val="lt-LT"/>
              </w:rPr>
            </w:pPr>
          </w:p>
        </w:tc>
        <w:tc>
          <w:tcPr>
            <w:tcW w:w="1231" w:type="dxa"/>
            <w:vAlign w:val="center"/>
          </w:tcPr>
          <w:p w:rsidR="00E00112" w:rsidRPr="008C4F9D" w:rsidRDefault="00E00112" w:rsidP="008C0F9D">
            <w:pPr>
              <w:jc w:val="center"/>
              <w:rPr>
                <w:sz w:val="20"/>
                <w:szCs w:val="20"/>
                <w:lang w:val="lt-LT"/>
              </w:rPr>
            </w:pPr>
            <w:r w:rsidRPr="008C4F9D">
              <w:rPr>
                <w:sz w:val="20"/>
                <w:szCs w:val="20"/>
                <w:lang w:val="lt-LT"/>
              </w:rPr>
              <w:t>400</w:t>
            </w:r>
          </w:p>
        </w:tc>
        <w:tc>
          <w:tcPr>
            <w:tcW w:w="1228" w:type="dxa"/>
            <w:vAlign w:val="center"/>
          </w:tcPr>
          <w:p w:rsidR="00E00112" w:rsidRPr="008C4F9D" w:rsidRDefault="00E00112" w:rsidP="008C0F9D">
            <w:pPr>
              <w:jc w:val="center"/>
              <w:rPr>
                <w:sz w:val="20"/>
                <w:szCs w:val="20"/>
                <w:lang w:val="lt-LT"/>
              </w:rPr>
            </w:pPr>
            <w:r w:rsidRPr="008C4F9D">
              <w:rPr>
                <w:sz w:val="20"/>
                <w:szCs w:val="20"/>
                <w:lang w:val="lt-LT"/>
              </w:rPr>
              <w:t>150</w:t>
            </w:r>
          </w:p>
        </w:tc>
        <w:tc>
          <w:tcPr>
            <w:tcW w:w="1229" w:type="dxa"/>
            <w:vAlign w:val="center"/>
          </w:tcPr>
          <w:p w:rsidR="00E00112" w:rsidRPr="008C4F9D" w:rsidRDefault="00E00112" w:rsidP="008C0F9D">
            <w:pPr>
              <w:jc w:val="center"/>
              <w:rPr>
                <w:sz w:val="20"/>
                <w:szCs w:val="20"/>
                <w:lang w:val="lt-LT"/>
              </w:rPr>
            </w:pPr>
            <w:r w:rsidRPr="008C4F9D">
              <w:rPr>
                <w:sz w:val="20"/>
                <w:szCs w:val="20"/>
                <w:lang w:val="lt-LT"/>
              </w:rPr>
              <w:t>17</w:t>
            </w:r>
          </w:p>
        </w:tc>
        <w:tc>
          <w:tcPr>
            <w:tcW w:w="1246" w:type="dxa"/>
            <w:vAlign w:val="center"/>
          </w:tcPr>
          <w:p w:rsidR="00E00112" w:rsidRPr="008C4F9D" w:rsidRDefault="00E00112" w:rsidP="008C0F9D">
            <w:pPr>
              <w:jc w:val="center"/>
              <w:rPr>
                <w:sz w:val="20"/>
                <w:szCs w:val="20"/>
                <w:lang w:val="lt-LT"/>
              </w:rPr>
            </w:pPr>
            <w:r w:rsidRPr="008C4F9D">
              <w:rPr>
                <w:sz w:val="20"/>
                <w:szCs w:val="20"/>
                <w:lang w:val="lt-LT"/>
              </w:rPr>
              <w:t>1</w:t>
            </w:r>
            <w:r w:rsidR="006D2E9B">
              <w:rPr>
                <w:sz w:val="20"/>
                <w:szCs w:val="20"/>
                <w:lang w:val="lt-LT"/>
              </w:rPr>
              <w:t>,</w:t>
            </w:r>
            <w:r w:rsidRPr="008C4F9D">
              <w:rPr>
                <w:sz w:val="20"/>
                <w:szCs w:val="20"/>
                <w:lang w:val="lt-LT"/>
              </w:rPr>
              <w:t>9</w:t>
            </w:r>
          </w:p>
        </w:tc>
      </w:tr>
      <w:tr w:rsidR="008C0F9D" w:rsidRPr="008C4F9D" w:rsidTr="008C0F9D">
        <w:tc>
          <w:tcPr>
            <w:tcW w:w="1239" w:type="dxa"/>
            <w:vMerge w:val="restart"/>
            <w:vAlign w:val="center"/>
          </w:tcPr>
          <w:p w:rsidR="00E00112" w:rsidRPr="008C4F9D" w:rsidRDefault="00E00112" w:rsidP="008C0F9D">
            <w:pPr>
              <w:jc w:val="center"/>
              <w:rPr>
                <w:sz w:val="20"/>
                <w:szCs w:val="20"/>
                <w:lang w:val="lt-LT"/>
              </w:rPr>
            </w:pPr>
            <w:r w:rsidRPr="008C4F9D">
              <w:rPr>
                <w:sz w:val="20"/>
                <w:szCs w:val="20"/>
                <w:lang w:val="lt-LT"/>
              </w:rPr>
              <w:t>1.2</w:t>
            </w:r>
          </w:p>
        </w:tc>
        <w:tc>
          <w:tcPr>
            <w:tcW w:w="1249" w:type="dxa"/>
            <w:vMerge w:val="restart"/>
            <w:vAlign w:val="center"/>
          </w:tcPr>
          <w:p w:rsidR="00E00112" w:rsidRPr="008C4F9D" w:rsidRDefault="00E00112" w:rsidP="008C0F9D">
            <w:pPr>
              <w:jc w:val="center"/>
              <w:rPr>
                <w:sz w:val="20"/>
                <w:szCs w:val="20"/>
                <w:lang w:val="lt-LT"/>
              </w:rPr>
            </w:pPr>
            <w:proofErr w:type="spellStart"/>
            <w:r w:rsidRPr="008C4F9D">
              <w:rPr>
                <w:sz w:val="20"/>
                <w:szCs w:val="20"/>
                <w:lang w:val="lt-LT"/>
              </w:rPr>
              <w:t>Srovinis</w:t>
            </w:r>
            <w:proofErr w:type="spellEnd"/>
          </w:p>
        </w:tc>
        <w:tc>
          <w:tcPr>
            <w:tcW w:w="1232" w:type="dxa"/>
            <w:vMerge/>
            <w:vAlign w:val="center"/>
          </w:tcPr>
          <w:p w:rsidR="00E00112" w:rsidRPr="008C4F9D" w:rsidRDefault="00E00112" w:rsidP="008C0F9D">
            <w:pPr>
              <w:jc w:val="center"/>
              <w:rPr>
                <w:sz w:val="20"/>
                <w:szCs w:val="20"/>
                <w:lang w:val="lt-LT"/>
              </w:rPr>
            </w:pPr>
          </w:p>
        </w:tc>
        <w:tc>
          <w:tcPr>
            <w:tcW w:w="1231" w:type="dxa"/>
            <w:vAlign w:val="center"/>
          </w:tcPr>
          <w:p w:rsidR="00E00112" w:rsidRPr="008C4F9D" w:rsidRDefault="00E00112" w:rsidP="008C0F9D">
            <w:pPr>
              <w:jc w:val="center"/>
              <w:rPr>
                <w:sz w:val="20"/>
                <w:szCs w:val="20"/>
                <w:lang w:val="lt-LT"/>
              </w:rPr>
            </w:pPr>
            <w:r w:rsidRPr="008C4F9D">
              <w:rPr>
                <w:sz w:val="20"/>
                <w:szCs w:val="20"/>
                <w:lang w:val="lt-LT"/>
              </w:rPr>
              <w:t>635</w:t>
            </w:r>
          </w:p>
        </w:tc>
        <w:tc>
          <w:tcPr>
            <w:tcW w:w="1228" w:type="dxa"/>
            <w:vAlign w:val="center"/>
          </w:tcPr>
          <w:p w:rsidR="00E00112" w:rsidRPr="008C4F9D" w:rsidRDefault="00E00112" w:rsidP="008C0F9D">
            <w:pPr>
              <w:jc w:val="center"/>
              <w:rPr>
                <w:sz w:val="20"/>
                <w:szCs w:val="20"/>
                <w:lang w:val="lt-LT"/>
              </w:rPr>
            </w:pPr>
            <w:r w:rsidRPr="008C4F9D">
              <w:rPr>
                <w:sz w:val="20"/>
                <w:szCs w:val="20"/>
                <w:lang w:val="lt-LT"/>
              </w:rPr>
              <w:t>180</w:t>
            </w:r>
          </w:p>
        </w:tc>
        <w:tc>
          <w:tcPr>
            <w:tcW w:w="1229" w:type="dxa"/>
            <w:vAlign w:val="center"/>
          </w:tcPr>
          <w:p w:rsidR="00E00112" w:rsidRPr="008C4F9D" w:rsidRDefault="00E00112" w:rsidP="008C0F9D">
            <w:pPr>
              <w:jc w:val="center"/>
              <w:rPr>
                <w:sz w:val="20"/>
                <w:szCs w:val="20"/>
                <w:lang w:val="lt-LT"/>
              </w:rPr>
            </w:pPr>
            <w:r w:rsidRPr="008C4F9D">
              <w:rPr>
                <w:sz w:val="20"/>
                <w:szCs w:val="20"/>
                <w:lang w:val="lt-LT"/>
              </w:rPr>
              <w:t>28</w:t>
            </w:r>
            <w:r w:rsidR="006D2E9B">
              <w:rPr>
                <w:sz w:val="20"/>
                <w:szCs w:val="20"/>
                <w:lang w:val="lt-LT"/>
              </w:rPr>
              <w:t xml:space="preserve"> – </w:t>
            </w:r>
            <w:r w:rsidRPr="008C4F9D">
              <w:rPr>
                <w:sz w:val="20"/>
                <w:szCs w:val="20"/>
                <w:lang w:val="lt-LT"/>
              </w:rPr>
              <w:t>30</w:t>
            </w:r>
          </w:p>
        </w:tc>
        <w:tc>
          <w:tcPr>
            <w:tcW w:w="1246" w:type="dxa"/>
            <w:vAlign w:val="center"/>
          </w:tcPr>
          <w:p w:rsidR="00E00112" w:rsidRPr="008C4F9D" w:rsidRDefault="00E00112" w:rsidP="006D2E9B">
            <w:pPr>
              <w:jc w:val="center"/>
              <w:rPr>
                <w:sz w:val="20"/>
                <w:szCs w:val="20"/>
                <w:lang w:val="lt-LT"/>
              </w:rPr>
            </w:pPr>
            <w:r w:rsidRPr="008C4F9D">
              <w:rPr>
                <w:sz w:val="20"/>
                <w:szCs w:val="20"/>
                <w:lang w:val="lt-LT"/>
              </w:rPr>
              <w:t>2</w:t>
            </w:r>
            <w:r w:rsidR="006D2E9B">
              <w:rPr>
                <w:sz w:val="20"/>
                <w:szCs w:val="20"/>
                <w:lang w:val="lt-LT"/>
              </w:rPr>
              <w:t>,</w:t>
            </w:r>
            <w:r w:rsidRPr="008C4F9D">
              <w:rPr>
                <w:sz w:val="20"/>
                <w:szCs w:val="20"/>
                <w:lang w:val="lt-LT"/>
              </w:rPr>
              <w:t>7</w:t>
            </w:r>
          </w:p>
        </w:tc>
      </w:tr>
      <w:tr w:rsidR="008C0F9D" w:rsidRPr="008C4F9D" w:rsidTr="008C0F9D">
        <w:tc>
          <w:tcPr>
            <w:tcW w:w="1239" w:type="dxa"/>
            <w:vMerge/>
            <w:vAlign w:val="center"/>
          </w:tcPr>
          <w:p w:rsidR="00E00112" w:rsidRPr="008C4F9D" w:rsidRDefault="00E00112" w:rsidP="008C0F9D">
            <w:pPr>
              <w:jc w:val="center"/>
              <w:rPr>
                <w:sz w:val="20"/>
                <w:szCs w:val="20"/>
                <w:lang w:val="lt-LT"/>
              </w:rPr>
            </w:pPr>
          </w:p>
        </w:tc>
        <w:tc>
          <w:tcPr>
            <w:tcW w:w="1249" w:type="dxa"/>
            <w:vMerge/>
            <w:vAlign w:val="center"/>
          </w:tcPr>
          <w:p w:rsidR="00E00112" w:rsidRPr="008C4F9D" w:rsidRDefault="00E00112" w:rsidP="008C0F9D">
            <w:pPr>
              <w:jc w:val="center"/>
              <w:rPr>
                <w:sz w:val="20"/>
                <w:szCs w:val="20"/>
                <w:lang w:val="lt-LT"/>
              </w:rPr>
            </w:pPr>
          </w:p>
        </w:tc>
        <w:tc>
          <w:tcPr>
            <w:tcW w:w="1232" w:type="dxa"/>
            <w:vMerge/>
            <w:vAlign w:val="center"/>
          </w:tcPr>
          <w:p w:rsidR="00E00112" w:rsidRPr="008C4F9D" w:rsidRDefault="00E00112" w:rsidP="008C0F9D">
            <w:pPr>
              <w:jc w:val="center"/>
              <w:rPr>
                <w:sz w:val="20"/>
                <w:szCs w:val="20"/>
                <w:lang w:val="lt-LT"/>
              </w:rPr>
            </w:pPr>
          </w:p>
        </w:tc>
        <w:tc>
          <w:tcPr>
            <w:tcW w:w="1231" w:type="dxa"/>
            <w:vAlign w:val="center"/>
          </w:tcPr>
          <w:p w:rsidR="00E00112" w:rsidRPr="008C4F9D" w:rsidRDefault="00E00112" w:rsidP="008C0F9D">
            <w:pPr>
              <w:jc w:val="center"/>
              <w:rPr>
                <w:sz w:val="20"/>
                <w:szCs w:val="20"/>
                <w:lang w:val="lt-LT"/>
              </w:rPr>
            </w:pPr>
            <w:r w:rsidRPr="008C4F9D">
              <w:rPr>
                <w:sz w:val="20"/>
                <w:szCs w:val="20"/>
                <w:lang w:val="lt-LT"/>
              </w:rPr>
              <w:t>940</w:t>
            </w:r>
          </w:p>
        </w:tc>
        <w:tc>
          <w:tcPr>
            <w:tcW w:w="1228" w:type="dxa"/>
            <w:vAlign w:val="center"/>
          </w:tcPr>
          <w:p w:rsidR="00E00112" w:rsidRPr="008C4F9D" w:rsidRDefault="00E00112" w:rsidP="008C0F9D">
            <w:pPr>
              <w:jc w:val="center"/>
              <w:rPr>
                <w:sz w:val="20"/>
                <w:szCs w:val="20"/>
                <w:lang w:val="lt-LT"/>
              </w:rPr>
            </w:pPr>
            <w:r w:rsidRPr="008C4F9D">
              <w:rPr>
                <w:sz w:val="20"/>
                <w:szCs w:val="20"/>
                <w:lang w:val="lt-LT"/>
              </w:rPr>
              <w:t>275</w:t>
            </w:r>
          </w:p>
        </w:tc>
        <w:tc>
          <w:tcPr>
            <w:tcW w:w="1229" w:type="dxa"/>
            <w:vAlign w:val="center"/>
          </w:tcPr>
          <w:p w:rsidR="00E00112" w:rsidRPr="008C4F9D" w:rsidRDefault="00E00112" w:rsidP="008C0F9D">
            <w:pPr>
              <w:jc w:val="center"/>
              <w:rPr>
                <w:sz w:val="20"/>
                <w:szCs w:val="20"/>
                <w:lang w:val="lt-LT"/>
              </w:rPr>
            </w:pPr>
            <w:r w:rsidRPr="008C4F9D">
              <w:rPr>
                <w:sz w:val="20"/>
                <w:szCs w:val="20"/>
                <w:lang w:val="lt-LT"/>
              </w:rPr>
              <w:t>31</w:t>
            </w:r>
            <w:r w:rsidR="006D2E9B">
              <w:rPr>
                <w:sz w:val="20"/>
                <w:szCs w:val="20"/>
                <w:lang w:val="lt-LT"/>
              </w:rPr>
              <w:t xml:space="preserve"> – </w:t>
            </w:r>
            <w:r w:rsidRPr="008C4F9D">
              <w:rPr>
                <w:sz w:val="20"/>
                <w:szCs w:val="20"/>
                <w:lang w:val="lt-LT"/>
              </w:rPr>
              <w:t>34</w:t>
            </w:r>
          </w:p>
        </w:tc>
        <w:tc>
          <w:tcPr>
            <w:tcW w:w="1246" w:type="dxa"/>
            <w:vAlign w:val="center"/>
          </w:tcPr>
          <w:p w:rsidR="00E00112" w:rsidRPr="008C4F9D" w:rsidRDefault="00E00112" w:rsidP="006D2E9B">
            <w:pPr>
              <w:jc w:val="center"/>
              <w:rPr>
                <w:sz w:val="20"/>
                <w:szCs w:val="20"/>
                <w:lang w:val="lt-LT"/>
              </w:rPr>
            </w:pPr>
            <w:r w:rsidRPr="008C4F9D">
              <w:rPr>
                <w:sz w:val="20"/>
                <w:szCs w:val="20"/>
                <w:lang w:val="lt-LT"/>
              </w:rPr>
              <w:t>4</w:t>
            </w:r>
            <w:r w:rsidR="006D2E9B">
              <w:rPr>
                <w:sz w:val="20"/>
                <w:szCs w:val="20"/>
                <w:lang w:val="lt-LT"/>
              </w:rPr>
              <w:t>,</w:t>
            </w:r>
            <w:r w:rsidRPr="008C4F9D">
              <w:rPr>
                <w:sz w:val="20"/>
                <w:szCs w:val="20"/>
                <w:lang w:val="lt-LT"/>
              </w:rPr>
              <w:t>8</w:t>
            </w:r>
          </w:p>
        </w:tc>
      </w:tr>
      <w:tr w:rsidR="008C0F9D" w:rsidRPr="008C4F9D" w:rsidTr="008C0F9D">
        <w:tc>
          <w:tcPr>
            <w:tcW w:w="1239" w:type="dxa"/>
            <w:vMerge/>
            <w:vAlign w:val="center"/>
          </w:tcPr>
          <w:p w:rsidR="00E00112" w:rsidRPr="008C4F9D" w:rsidRDefault="00E00112" w:rsidP="008C0F9D">
            <w:pPr>
              <w:jc w:val="center"/>
              <w:rPr>
                <w:sz w:val="20"/>
                <w:szCs w:val="20"/>
                <w:lang w:val="lt-LT"/>
              </w:rPr>
            </w:pPr>
          </w:p>
        </w:tc>
        <w:tc>
          <w:tcPr>
            <w:tcW w:w="1249" w:type="dxa"/>
            <w:vMerge/>
            <w:vAlign w:val="center"/>
          </w:tcPr>
          <w:p w:rsidR="00E00112" w:rsidRPr="008C4F9D" w:rsidRDefault="00E00112" w:rsidP="008C0F9D">
            <w:pPr>
              <w:jc w:val="center"/>
              <w:rPr>
                <w:sz w:val="20"/>
                <w:szCs w:val="20"/>
                <w:lang w:val="lt-LT"/>
              </w:rPr>
            </w:pPr>
          </w:p>
        </w:tc>
        <w:tc>
          <w:tcPr>
            <w:tcW w:w="1232" w:type="dxa"/>
            <w:vMerge/>
            <w:vAlign w:val="center"/>
          </w:tcPr>
          <w:p w:rsidR="00E00112" w:rsidRPr="008C4F9D" w:rsidRDefault="00E00112" w:rsidP="008C0F9D">
            <w:pPr>
              <w:jc w:val="center"/>
              <w:rPr>
                <w:sz w:val="20"/>
                <w:szCs w:val="20"/>
                <w:lang w:val="lt-LT"/>
              </w:rPr>
            </w:pPr>
          </w:p>
        </w:tc>
        <w:tc>
          <w:tcPr>
            <w:tcW w:w="1231" w:type="dxa"/>
            <w:vAlign w:val="center"/>
          </w:tcPr>
          <w:p w:rsidR="00E00112" w:rsidRPr="008C4F9D" w:rsidRDefault="00E00112" w:rsidP="008C0F9D">
            <w:pPr>
              <w:jc w:val="center"/>
              <w:rPr>
                <w:sz w:val="20"/>
                <w:szCs w:val="20"/>
                <w:lang w:val="lt-LT"/>
              </w:rPr>
            </w:pPr>
            <w:r w:rsidRPr="008C4F9D">
              <w:rPr>
                <w:sz w:val="20"/>
                <w:szCs w:val="20"/>
                <w:lang w:val="lt-LT"/>
              </w:rPr>
              <w:t>1420</w:t>
            </w:r>
          </w:p>
        </w:tc>
        <w:tc>
          <w:tcPr>
            <w:tcW w:w="1228" w:type="dxa"/>
            <w:vAlign w:val="center"/>
          </w:tcPr>
          <w:p w:rsidR="00E00112" w:rsidRPr="008C4F9D" w:rsidRDefault="00E00112" w:rsidP="008C0F9D">
            <w:pPr>
              <w:jc w:val="center"/>
              <w:rPr>
                <w:sz w:val="20"/>
                <w:szCs w:val="20"/>
                <w:lang w:val="lt-LT"/>
              </w:rPr>
            </w:pPr>
            <w:r w:rsidRPr="008C4F9D">
              <w:rPr>
                <w:sz w:val="20"/>
                <w:szCs w:val="20"/>
                <w:lang w:val="lt-LT"/>
              </w:rPr>
              <w:t>340</w:t>
            </w:r>
          </w:p>
        </w:tc>
        <w:tc>
          <w:tcPr>
            <w:tcW w:w="1229" w:type="dxa"/>
            <w:vAlign w:val="center"/>
          </w:tcPr>
          <w:p w:rsidR="00E00112" w:rsidRPr="008C4F9D" w:rsidRDefault="00E00112" w:rsidP="008C0F9D">
            <w:pPr>
              <w:jc w:val="center"/>
              <w:rPr>
                <w:sz w:val="20"/>
                <w:szCs w:val="20"/>
                <w:lang w:val="lt-LT"/>
              </w:rPr>
            </w:pPr>
            <w:r w:rsidRPr="008C4F9D">
              <w:rPr>
                <w:sz w:val="20"/>
                <w:szCs w:val="20"/>
                <w:lang w:val="lt-LT"/>
              </w:rPr>
              <w:t>35</w:t>
            </w:r>
            <w:r w:rsidR="006D2E9B">
              <w:rPr>
                <w:sz w:val="20"/>
                <w:szCs w:val="20"/>
                <w:lang w:val="lt-LT"/>
              </w:rPr>
              <w:t xml:space="preserve"> – </w:t>
            </w:r>
            <w:r w:rsidRPr="008C4F9D">
              <w:rPr>
                <w:sz w:val="20"/>
                <w:szCs w:val="20"/>
                <w:lang w:val="lt-LT"/>
              </w:rPr>
              <w:t>38</w:t>
            </w:r>
          </w:p>
        </w:tc>
        <w:tc>
          <w:tcPr>
            <w:tcW w:w="1246" w:type="dxa"/>
            <w:vAlign w:val="center"/>
          </w:tcPr>
          <w:p w:rsidR="00E00112" w:rsidRPr="008C4F9D" w:rsidRDefault="00E00112" w:rsidP="006D2E9B">
            <w:pPr>
              <w:jc w:val="center"/>
              <w:rPr>
                <w:sz w:val="20"/>
                <w:szCs w:val="20"/>
                <w:lang w:val="lt-LT"/>
              </w:rPr>
            </w:pPr>
            <w:r w:rsidRPr="008C4F9D">
              <w:rPr>
                <w:sz w:val="20"/>
                <w:szCs w:val="20"/>
                <w:lang w:val="lt-LT"/>
              </w:rPr>
              <w:t>6</w:t>
            </w:r>
            <w:r w:rsidR="006D2E9B">
              <w:rPr>
                <w:sz w:val="20"/>
                <w:szCs w:val="20"/>
                <w:lang w:val="lt-LT"/>
              </w:rPr>
              <w:t>,</w:t>
            </w:r>
            <w:r w:rsidRPr="008C4F9D">
              <w:rPr>
                <w:sz w:val="20"/>
                <w:szCs w:val="20"/>
                <w:lang w:val="lt-LT"/>
              </w:rPr>
              <w:t>8</w:t>
            </w:r>
          </w:p>
        </w:tc>
      </w:tr>
    </w:tbl>
    <w:p w:rsidR="00AF3EFE" w:rsidRPr="008C4F9D" w:rsidRDefault="00AF3EFE" w:rsidP="00A212D2">
      <w:pPr>
        <w:pStyle w:val="Pagrindinistekstas"/>
        <w:ind w:firstLine="0"/>
      </w:pPr>
    </w:p>
    <w:p w:rsidR="00AF3EFE" w:rsidRPr="008C4F9D" w:rsidRDefault="002A0AB0" w:rsidP="00AF3EFE">
      <w:pPr>
        <w:pStyle w:val="Poskyris3lygis"/>
        <w:rPr>
          <w:lang w:val="lt-LT"/>
        </w:rPr>
      </w:pPr>
      <w:bookmarkStart w:id="45" w:name="_Toc263386432"/>
      <w:r w:rsidRPr="008C4F9D">
        <w:rPr>
          <w:lang w:val="lt-LT"/>
        </w:rPr>
        <w:t>Apsauginės dujos</w:t>
      </w:r>
      <w:bookmarkEnd w:id="45"/>
    </w:p>
    <w:p w:rsidR="00CB06E3" w:rsidRPr="008C4F9D" w:rsidRDefault="003558B6" w:rsidP="009C3EC4">
      <w:pPr>
        <w:pStyle w:val="Pagrindinistekstas"/>
        <w:rPr>
          <w:lang w:eastAsia="en-US"/>
        </w:rPr>
      </w:pPr>
      <w:r w:rsidRPr="008C4F9D">
        <w:t>Vonelės ir terminės zonos apsaugai nuo aplinkos kenk</w:t>
      </w:r>
      <w:r w:rsidR="00584058">
        <w:t>smingo poveikio ir oksidavimosi</w:t>
      </w:r>
      <w:r w:rsidRPr="008C4F9D">
        <w:t xml:space="preserve"> buvo naudojamos </w:t>
      </w:r>
      <w:r w:rsidR="00007657" w:rsidRPr="008C4F9D">
        <w:rPr>
          <w:lang w:eastAsia="en-US"/>
        </w:rPr>
        <w:t>dujos</w:t>
      </w:r>
      <w:r w:rsidR="00584058">
        <w:rPr>
          <w:lang w:eastAsia="en-US"/>
        </w:rPr>
        <w:t xml:space="preserve"> </w:t>
      </w:r>
      <w:r w:rsidR="006D2E9B">
        <w:rPr>
          <w:lang w:eastAsia="en-US"/>
        </w:rPr>
        <w:t>–</w:t>
      </w:r>
      <w:r w:rsidR="00007657" w:rsidRPr="008C4F9D">
        <w:rPr>
          <w:lang w:eastAsia="en-US"/>
        </w:rPr>
        <w:t xml:space="preserve"> Ar18CO2 (Mison18)</w:t>
      </w:r>
      <w:r w:rsidR="00902C83" w:rsidRPr="008C4F9D">
        <w:rPr>
          <w:lang w:eastAsia="en-US"/>
        </w:rPr>
        <w:t>. Debitas buvo parinktas pagal gamintojo rekomenduojamą kiekį</w:t>
      </w:r>
      <w:r w:rsidR="00DB2D3B" w:rsidRPr="008C4F9D">
        <w:rPr>
          <w:lang w:eastAsia="en-US"/>
        </w:rPr>
        <w:t>,</w:t>
      </w:r>
      <w:r w:rsidR="00902C83" w:rsidRPr="008C4F9D">
        <w:rPr>
          <w:lang w:eastAsia="en-US"/>
        </w:rPr>
        <w:t xml:space="preserve"> 15</w:t>
      </w:r>
      <w:r w:rsidR="00DB2D3B" w:rsidRPr="008C4F9D">
        <w:rPr>
          <w:lang w:eastAsia="en-US"/>
        </w:rPr>
        <w:t xml:space="preserve"> </w:t>
      </w:r>
      <w:r w:rsidR="00902C83" w:rsidRPr="008C4F9D">
        <w:rPr>
          <w:lang w:eastAsia="en-US"/>
        </w:rPr>
        <w:t>l</w:t>
      </w:r>
      <w:r w:rsidR="00A21247" w:rsidRPr="008C4F9D">
        <w:rPr>
          <w:lang w:eastAsia="en-US"/>
        </w:rPr>
        <w:t>.</w:t>
      </w:r>
      <w:r w:rsidR="00902C83" w:rsidRPr="008C4F9D">
        <w:rPr>
          <w:lang w:eastAsia="en-US"/>
        </w:rPr>
        <w:t>/min.</w:t>
      </w:r>
    </w:p>
    <w:p w:rsidR="00827292" w:rsidRPr="008C4F9D" w:rsidRDefault="00827292" w:rsidP="00827292">
      <w:pPr>
        <w:pStyle w:val="Poskyris2lygis"/>
      </w:pPr>
      <w:bookmarkStart w:id="46" w:name="_Toc263386433"/>
      <w:r w:rsidRPr="008C4F9D">
        <w:t>Oscilografas</w:t>
      </w:r>
      <w:bookmarkEnd w:id="46"/>
    </w:p>
    <w:p w:rsidR="00AF3EFE" w:rsidRPr="008C4F9D" w:rsidRDefault="001A6A62" w:rsidP="009C3EC4">
      <w:pPr>
        <w:pStyle w:val="Pagrindinistekstas"/>
      </w:pPr>
      <w:r>
        <w:rPr>
          <w:noProof/>
        </w:rPr>
        <w:pict>
          <v:shape id="_x0000_s1127" type="#_x0000_t75" style="position:absolute;left:0;text-align:left;margin-left:104.65pt;margin-top:118.15pt;width:260.15pt;height:167pt;z-index:251661824">
            <v:imagedata r:id="rId29" o:title="DSC_0666"/>
          </v:shape>
        </w:pict>
      </w:r>
      <w:r w:rsidR="00827292" w:rsidRPr="008C4F9D">
        <w:t>Įtampos ir srovės</w:t>
      </w:r>
      <w:r w:rsidR="006D2E9B">
        <w:t xml:space="preserve"> reikšmėms ir kreivėms fiksuoti</w:t>
      </w:r>
      <w:r w:rsidR="00827292" w:rsidRPr="008C4F9D">
        <w:t xml:space="preserve"> buvo naudojamas oscilografas GW-INSTEK GDS-2204. Buvo naudojami du kanalai: pirmas</w:t>
      </w:r>
      <w:r w:rsidR="00584058">
        <w:t xml:space="preserve"> </w:t>
      </w:r>
      <w:r w:rsidR="006D2E9B">
        <w:t>–</w:t>
      </w:r>
      <w:r w:rsidR="00827292" w:rsidRPr="008C4F9D">
        <w:t xml:space="preserve"> įtampai matuoti; antras</w:t>
      </w:r>
      <w:r w:rsidR="00584058">
        <w:t xml:space="preserve"> </w:t>
      </w:r>
      <w:r w:rsidR="006D2E9B">
        <w:t xml:space="preserve">– </w:t>
      </w:r>
      <w:r w:rsidR="00827292" w:rsidRPr="008C4F9D">
        <w:t xml:space="preserve">srovei. Pirmasis kanalas prijungtas tiesiogiai prie vielos </w:t>
      </w:r>
      <w:r w:rsidR="006D2E9B">
        <w:t>tiekimo</w:t>
      </w:r>
      <w:r w:rsidR="00827292" w:rsidRPr="008C4F9D">
        <w:t xml:space="preserve"> mechanizmo, kur suvirinimo šaltinio srovė perduodama į </w:t>
      </w:r>
      <w:proofErr w:type="spellStart"/>
      <w:r w:rsidR="00827292" w:rsidRPr="008C4F9D">
        <w:t>elektrodinę</w:t>
      </w:r>
      <w:proofErr w:type="spellEnd"/>
      <w:r w:rsidR="00827292" w:rsidRPr="008C4F9D">
        <w:t xml:space="preserve"> vielą. Antrasis buvo jungiamas prie įžeminimo lai</w:t>
      </w:r>
      <w:r w:rsidR="00757649" w:rsidRPr="008C4F9D">
        <w:t>do, naudojant 50</w:t>
      </w:r>
      <w:r w:rsidR="006D2E9B">
        <w:t xml:space="preserve"> </w:t>
      </w:r>
      <w:r w:rsidR="00757649" w:rsidRPr="008C4F9D">
        <w:t>A ir 75</w:t>
      </w:r>
      <w:r w:rsidR="006D2E9B">
        <w:t xml:space="preserve"> </w:t>
      </w:r>
      <w:proofErr w:type="spellStart"/>
      <w:r w:rsidR="00757649" w:rsidRPr="008C4F9D">
        <w:t>mV</w:t>
      </w:r>
      <w:proofErr w:type="spellEnd"/>
      <w:r w:rsidR="00757649" w:rsidRPr="008C4F9D">
        <w:t xml:space="preserve"> šuntą. Mažo galingumo</w:t>
      </w:r>
      <w:r w:rsidR="00827292" w:rsidRPr="008C4F9D">
        <w:t xml:space="preserve"> </w:t>
      </w:r>
      <w:r w:rsidR="00757649" w:rsidRPr="008C4F9D">
        <w:t>š</w:t>
      </w:r>
      <w:r w:rsidR="00827292" w:rsidRPr="008C4F9D">
        <w:t>untas buvo naudojamas</w:t>
      </w:r>
      <w:r w:rsidR="00757649" w:rsidRPr="008C4F9D">
        <w:t>, kad</w:t>
      </w:r>
      <w:r w:rsidR="00B6036A">
        <w:t xml:space="preserve"> būtų</w:t>
      </w:r>
      <w:r w:rsidR="00827292" w:rsidRPr="008C4F9D">
        <w:t xml:space="preserve"> sumažinti trikdži</w:t>
      </w:r>
      <w:r w:rsidR="004E0287">
        <w:t>ai</w:t>
      </w:r>
      <w:r w:rsidR="00827292" w:rsidRPr="008C4F9D">
        <w:t>.</w:t>
      </w:r>
    </w:p>
    <w:p w:rsidR="00827292" w:rsidRPr="008C4F9D" w:rsidRDefault="00827292" w:rsidP="00A212D2">
      <w:pPr>
        <w:pStyle w:val="Paveikslas"/>
      </w:pPr>
    </w:p>
    <w:p w:rsidR="005B0053" w:rsidRPr="008C4F9D" w:rsidRDefault="005B0053" w:rsidP="00A212D2">
      <w:pPr>
        <w:pStyle w:val="Paveikslas"/>
      </w:pPr>
    </w:p>
    <w:p w:rsidR="005B0053" w:rsidRPr="008C4F9D" w:rsidRDefault="005B0053" w:rsidP="00A212D2">
      <w:pPr>
        <w:pStyle w:val="Paveikslas"/>
      </w:pPr>
    </w:p>
    <w:p w:rsidR="005B0053" w:rsidRPr="008C4F9D" w:rsidRDefault="005B0053" w:rsidP="00A212D2">
      <w:pPr>
        <w:pStyle w:val="Paveikslas"/>
      </w:pPr>
    </w:p>
    <w:p w:rsidR="005B0053" w:rsidRPr="008C4F9D" w:rsidRDefault="005B0053" w:rsidP="00A212D2">
      <w:pPr>
        <w:pStyle w:val="Paveikslas"/>
      </w:pPr>
    </w:p>
    <w:p w:rsidR="005B0053" w:rsidRPr="008C4F9D" w:rsidRDefault="005B0053" w:rsidP="00A212D2">
      <w:pPr>
        <w:pStyle w:val="Paveikslas"/>
      </w:pPr>
    </w:p>
    <w:p w:rsidR="003455F0" w:rsidRPr="008C4F9D" w:rsidRDefault="00215DE4" w:rsidP="003E6098">
      <w:pPr>
        <w:pStyle w:val="Paveikslopavadinimas"/>
        <w:rPr>
          <w:lang w:val="lt-LT"/>
        </w:rPr>
      </w:pPr>
      <w:bookmarkStart w:id="47" w:name="_Toc263386905"/>
      <w:r w:rsidRPr="008C4F9D">
        <w:rPr>
          <w:b/>
          <w:lang w:val="lt-LT"/>
        </w:rPr>
        <w:t>4</w:t>
      </w:r>
      <w:r w:rsidR="00B6036A">
        <w:rPr>
          <w:b/>
          <w:lang w:val="lt-LT"/>
        </w:rPr>
        <w:t>.3</w:t>
      </w:r>
      <w:r w:rsidR="003455F0" w:rsidRPr="008C4F9D">
        <w:rPr>
          <w:b/>
          <w:lang w:val="lt-LT"/>
        </w:rPr>
        <w:t xml:space="preserve"> pav.</w:t>
      </w:r>
      <w:r w:rsidR="003455F0" w:rsidRPr="008C4F9D">
        <w:rPr>
          <w:lang w:val="lt-LT"/>
        </w:rPr>
        <w:t xml:space="preserve"> Oscilografas GW-INSTEK GDS-2204</w:t>
      </w:r>
      <w:bookmarkEnd w:id="47"/>
    </w:p>
    <w:p w:rsidR="00AF3EFE" w:rsidRPr="008C4F9D" w:rsidRDefault="00902C83" w:rsidP="00F70253">
      <w:pPr>
        <w:pStyle w:val="Skyrius1lygis"/>
      </w:pPr>
      <w:bookmarkStart w:id="48" w:name="_Toc263386434"/>
      <w:r w:rsidRPr="008C4F9D">
        <w:lastRenderedPageBreak/>
        <w:t>Bandymų eiga</w:t>
      </w:r>
      <w:bookmarkEnd w:id="48"/>
    </w:p>
    <w:p w:rsidR="003455F0" w:rsidRPr="008C4F9D" w:rsidRDefault="00902C83" w:rsidP="009C3EC4">
      <w:pPr>
        <w:pStyle w:val="Pagrindinistekstas"/>
      </w:pPr>
      <w:r w:rsidRPr="008C4F9D">
        <w:t>Pirmajam bandiniui suvirinti buvo parinkta sinergetinio</w:t>
      </w:r>
      <w:r w:rsidR="00FA75DF">
        <w:t>-</w:t>
      </w:r>
      <w:proofErr w:type="spellStart"/>
      <w:r w:rsidR="003455F0" w:rsidRPr="008C4F9D">
        <w:t>impulsinio</w:t>
      </w:r>
      <w:proofErr w:type="spellEnd"/>
      <w:r w:rsidR="003455F0" w:rsidRPr="008C4F9D">
        <w:t xml:space="preserve"> suvirinimo programa Nr.550</w:t>
      </w:r>
      <w:r w:rsidRPr="008C4F9D">
        <w:t>. Ji parenk</w:t>
      </w:r>
      <w:r w:rsidR="00584058">
        <w:t>ama pagal vielos charakteristiką</w:t>
      </w:r>
      <w:r w:rsidRPr="008C4F9D">
        <w:t xml:space="preserve"> i</w:t>
      </w:r>
      <w:r w:rsidR="00584058">
        <w:t>r apsauginių dujų rūšį</w:t>
      </w:r>
      <w:r w:rsidRPr="008C4F9D">
        <w:t xml:space="preserve"> bei sudėtį iš galimų programų katalogo. </w:t>
      </w:r>
      <w:r w:rsidR="00AA099F" w:rsidRPr="008C4F9D">
        <w:t>Virintos 7-ios siūlės. Visoms siūlėms visi parametrai buvo išlaikyti tie patys, išskyrus elektros lanko ilgį, kuris gali būti keičiamas intervale [-9;</w:t>
      </w:r>
      <w:r w:rsidR="00FA75DF">
        <w:t xml:space="preserve"> </w:t>
      </w:r>
      <w:r w:rsidR="00AA099F" w:rsidRPr="008C4F9D">
        <w:t>9]. Taigi</w:t>
      </w:r>
      <w:r w:rsidR="00584058">
        <w:t>,</w:t>
      </w:r>
      <w:r w:rsidR="00AA099F" w:rsidRPr="008C4F9D">
        <w:t xml:space="preserve"> buvo atliktas suvirinimas, po kiekvieno ėjimo buvo fiksuojami srovės stiprio bei įtampos duomenys. Virinimo metu nuo suvirinimo įrenginio buvo nurašomos vidutinės įtampos ir srovės reikšmės ir </w:t>
      </w:r>
      <w:proofErr w:type="spellStart"/>
      <w:r w:rsidR="00AA099F" w:rsidRPr="008C4F9D">
        <w:t>oscilograf</w:t>
      </w:r>
      <w:r w:rsidR="00FA75DF">
        <w:t>u</w:t>
      </w:r>
      <w:proofErr w:type="spellEnd"/>
      <w:r w:rsidR="00AA099F" w:rsidRPr="008C4F9D">
        <w:t xml:space="preserve"> fiksuojamos šių reikšmių tikslios kreivės.</w:t>
      </w:r>
      <w:r w:rsidR="003455F0" w:rsidRPr="008C4F9D">
        <w:t xml:space="preserve"> </w:t>
      </w:r>
    </w:p>
    <w:p w:rsidR="00AF3EFE" w:rsidRPr="008C4F9D" w:rsidRDefault="003455F0" w:rsidP="009C3EC4">
      <w:pPr>
        <w:pStyle w:val="Pagrindinistekstas"/>
      </w:pPr>
      <w:r w:rsidRPr="008C4F9D">
        <w:t>Suvirinus vieną siūlę plokštel</w:t>
      </w:r>
      <w:r w:rsidR="00584058">
        <w:t>ė buvo vėsinama</w:t>
      </w:r>
      <w:r w:rsidRPr="008C4F9D">
        <w:t xml:space="preserve"> </w:t>
      </w:r>
      <w:r w:rsidR="00FA75DF">
        <w:t>ir</w:t>
      </w:r>
      <w:r w:rsidRPr="008C4F9D">
        <w:t xml:space="preserve"> </w:t>
      </w:r>
      <w:r w:rsidR="00FA75DF">
        <w:t>nuo jos nuvalomas šlakas ir kitos apnašos</w:t>
      </w:r>
      <w:r w:rsidRPr="008C4F9D">
        <w:t xml:space="preserve">. Išsaugomi oscilografo užfiksuoti duomenys. Tada padidinus lanko ilgio reikšmę iki -6 (reikšmių keitimo žingsnelis </w:t>
      </w:r>
      <w:r w:rsidRPr="008C4F9D">
        <w:rPr>
          <w:i/>
        </w:rPr>
        <w:t>p</w:t>
      </w:r>
      <w:r w:rsidR="00FA75DF">
        <w:rPr>
          <w:i/>
        </w:rPr>
        <w:t xml:space="preserve"> </w:t>
      </w:r>
      <w:r w:rsidRPr="008C4F9D">
        <w:rPr>
          <w:i/>
        </w:rPr>
        <w:t>=</w:t>
      </w:r>
      <w:r w:rsidR="00FA75DF">
        <w:rPr>
          <w:i/>
        </w:rPr>
        <w:t xml:space="preserve"> </w:t>
      </w:r>
      <w:r w:rsidRPr="008C4F9D">
        <w:rPr>
          <w:i/>
        </w:rPr>
        <w:t>3</w:t>
      </w:r>
      <w:r w:rsidR="00FA75DF">
        <w:t xml:space="preserve"> )</w:t>
      </w:r>
      <w:r w:rsidRPr="008C4F9D">
        <w:t xml:space="preserve">, virinama </w:t>
      </w:r>
      <w:r w:rsidR="00FA75DF">
        <w:t>kita</w:t>
      </w:r>
      <w:r w:rsidRPr="008C4F9D">
        <w:t xml:space="preserve"> siūlė</w:t>
      </w:r>
      <w:r w:rsidR="003028DF" w:rsidRPr="008C4F9D">
        <w:t xml:space="preserve"> ir atliekami tie patys veiksmai.</w:t>
      </w:r>
      <w:r w:rsidRPr="008C4F9D">
        <w:t xml:space="preserve"> </w:t>
      </w:r>
      <w:r w:rsidR="00446F9D" w:rsidRPr="008C4F9D">
        <w:t xml:space="preserve"> </w:t>
      </w:r>
    </w:p>
    <w:p w:rsidR="00AA099F" w:rsidRPr="008C4F9D" w:rsidRDefault="00AA099F" w:rsidP="009C3EC4">
      <w:pPr>
        <w:pStyle w:val="Pagrindinistekstas"/>
      </w:pPr>
    </w:p>
    <w:p w:rsidR="00AA099F" w:rsidRPr="008C4F9D" w:rsidRDefault="00215DE4" w:rsidP="004D28A8">
      <w:pPr>
        <w:pStyle w:val="Lentelspavadinimas"/>
      </w:pPr>
      <w:bookmarkStart w:id="49" w:name="_Toc262609803"/>
      <w:bookmarkStart w:id="50" w:name="_Toc262610901"/>
      <w:bookmarkStart w:id="51" w:name="_Toc262611002"/>
      <w:bookmarkStart w:id="52" w:name="_Toc263386950"/>
      <w:r w:rsidRPr="008C4F9D">
        <w:rPr>
          <w:rStyle w:val="PavarlentnumerisChar"/>
          <w:b/>
          <w:bCs w:val="0"/>
          <w:sz w:val="20"/>
          <w:lang w:val="lt-LT"/>
        </w:rPr>
        <w:t>5</w:t>
      </w:r>
      <w:r w:rsidR="00AA099F" w:rsidRPr="008C4F9D">
        <w:rPr>
          <w:rStyle w:val="PavarlentnumerisChar"/>
          <w:b/>
          <w:bCs w:val="0"/>
          <w:sz w:val="20"/>
          <w:lang w:val="lt-LT"/>
        </w:rPr>
        <w:t>.1 lentelė.</w:t>
      </w:r>
      <w:r w:rsidR="00AA099F" w:rsidRPr="008C4F9D">
        <w:t xml:space="preserve"> </w:t>
      </w:r>
      <w:r w:rsidR="00FA75DF">
        <w:rPr>
          <w:b w:val="0"/>
        </w:rPr>
        <w:t>Bandymų metu užfiksuoti duomenys</w:t>
      </w:r>
      <w:r w:rsidR="00B52B52" w:rsidRPr="008C4F9D">
        <w:rPr>
          <w:b w:val="0"/>
        </w:rPr>
        <w:t>. Pirmas bandinys</w:t>
      </w:r>
      <w:bookmarkEnd w:id="49"/>
      <w:bookmarkEnd w:id="50"/>
      <w:bookmarkEnd w:id="51"/>
      <w:bookmarkEnd w:id="52"/>
    </w:p>
    <w:tbl>
      <w:tblPr>
        <w:tblW w:w="10076" w:type="dxa"/>
        <w:tblCellMar>
          <w:left w:w="0" w:type="dxa"/>
          <w:right w:w="0" w:type="dxa"/>
        </w:tblCellMar>
        <w:tblLook w:val="04A0"/>
      </w:tblPr>
      <w:tblGrid>
        <w:gridCol w:w="2518"/>
        <w:gridCol w:w="2520"/>
        <w:gridCol w:w="2519"/>
        <w:gridCol w:w="2519"/>
      </w:tblGrid>
      <w:tr w:rsidR="00AA099F" w:rsidRPr="008C4F9D" w:rsidTr="00B52B52">
        <w:trPr>
          <w:trHeight w:val="1066"/>
        </w:trPr>
        <w:tc>
          <w:tcPr>
            <w:tcW w:w="2518"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FA75DF">
            <w:pPr>
              <w:pStyle w:val="Lentelsduomenys"/>
              <w:rPr>
                <w:lang w:val="lt-LT"/>
              </w:rPr>
            </w:pPr>
            <w:r w:rsidRPr="008C4F9D">
              <w:rPr>
                <w:lang w:val="lt-LT"/>
              </w:rPr>
              <w:t>Siūlės N</w:t>
            </w:r>
            <w:r w:rsidR="00FA75DF">
              <w:rPr>
                <w:lang w:val="lt-LT"/>
              </w:rPr>
              <w:t>r</w:t>
            </w:r>
            <w:r w:rsidRPr="008C4F9D">
              <w:rPr>
                <w:lang w:val="lt-LT"/>
              </w:rPr>
              <w:t xml:space="preserve">. </w:t>
            </w:r>
          </w:p>
        </w:tc>
        <w:tc>
          <w:tcPr>
            <w:tcW w:w="252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Lanko ilgis </w:t>
            </w:r>
            <w:r w:rsidR="004033C9" w:rsidRPr="008C4F9D">
              <w:rPr>
                <w:lang w:val="lt-LT"/>
              </w:rPr>
              <w:t>[-9;</w:t>
            </w:r>
            <w:r w:rsidR="00FA75DF">
              <w:rPr>
                <w:lang w:val="lt-LT"/>
              </w:rPr>
              <w:t xml:space="preserve"> </w:t>
            </w:r>
            <w:r w:rsidR="004033C9" w:rsidRPr="008C4F9D">
              <w:rPr>
                <w:lang w:val="lt-LT"/>
              </w:rPr>
              <w:t>9]</w:t>
            </w:r>
          </w:p>
        </w:tc>
        <w:tc>
          <w:tcPr>
            <w:tcW w:w="2519"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Įtampa U, V </w:t>
            </w:r>
          </w:p>
        </w:tc>
        <w:tc>
          <w:tcPr>
            <w:tcW w:w="2519"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Srovės stipris I, A </w:t>
            </w:r>
          </w:p>
        </w:tc>
      </w:tr>
      <w:tr w:rsidR="00B52B52" w:rsidRPr="008C4F9D" w:rsidTr="00B52B52">
        <w:trPr>
          <w:trHeight w:val="573"/>
        </w:trPr>
        <w:tc>
          <w:tcPr>
            <w:tcW w:w="2518"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1 </w:t>
            </w:r>
          </w:p>
        </w:tc>
        <w:tc>
          <w:tcPr>
            <w:tcW w:w="2520"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-9 </w:t>
            </w:r>
          </w:p>
        </w:tc>
        <w:tc>
          <w:tcPr>
            <w:tcW w:w="2519"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19 </w:t>
            </w:r>
          </w:p>
        </w:tc>
        <w:tc>
          <w:tcPr>
            <w:tcW w:w="2519"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230 </w:t>
            </w:r>
          </w:p>
        </w:tc>
      </w:tr>
      <w:tr w:rsidR="00AA099F" w:rsidRPr="008C4F9D" w:rsidTr="00B52B52">
        <w:trPr>
          <w:trHeight w:val="573"/>
        </w:trPr>
        <w:tc>
          <w:tcPr>
            <w:tcW w:w="25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2 </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-6 </w:t>
            </w:r>
          </w:p>
        </w:tc>
        <w:tc>
          <w:tcPr>
            <w:tcW w:w="25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21 </w:t>
            </w:r>
          </w:p>
        </w:tc>
        <w:tc>
          <w:tcPr>
            <w:tcW w:w="25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235 </w:t>
            </w:r>
          </w:p>
        </w:tc>
      </w:tr>
      <w:tr w:rsidR="00B52B52" w:rsidRPr="008C4F9D" w:rsidTr="00B52B52">
        <w:trPr>
          <w:trHeight w:val="573"/>
        </w:trPr>
        <w:tc>
          <w:tcPr>
            <w:tcW w:w="251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3 </w:t>
            </w:r>
          </w:p>
        </w:tc>
        <w:tc>
          <w:tcPr>
            <w:tcW w:w="252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-3 </w:t>
            </w:r>
          </w:p>
        </w:tc>
        <w:tc>
          <w:tcPr>
            <w:tcW w:w="251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23 </w:t>
            </w:r>
          </w:p>
        </w:tc>
        <w:tc>
          <w:tcPr>
            <w:tcW w:w="251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225 </w:t>
            </w:r>
          </w:p>
        </w:tc>
      </w:tr>
      <w:tr w:rsidR="00AA099F" w:rsidRPr="008C4F9D" w:rsidTr="00B52B52">
        <w:trPr>
          <w:trHeight w:val="573"/>
        </w:trPr>
        <w:tc>
          <w:tcPr>
            <w:tcW w:w="25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4 </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0 </w:t>
            </w:r>
          </w:p>
        </w:tc>
        <w:tc>
          <w:tcPr>
            <w:tcW w:w="25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25 </w:t>
            </w:r>
          </w:p>
        </w:tc>
        <w:tc>
          <w:tcPr>
            <w:tcW w:w="25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220 </w:t>
            </w:r>
          </w:p>
        </w:tc>
      </w:tr>
      <w:tr w:rsidR="00B52B52" w:rsidRPr="008C4F9D" w:rsidTr="00B52B52">
        <w:trPr>
          <w:trHeight w:val="573"/>
        </w:trPr>
        <w:tc>
          <w:tcPr>
            <w:tcW w:w="251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5 </w:t>
            </w:r>
          </w:p>
        </w:tc>
        <w:tc>
          <w:tcPr>
            <w:tcW w:w="252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3 </w:t>
            </w:r>
          </w:p>
        </w:tc>
        <w:tc>
          <w:tcPr>
            <w:tcW w:w="251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28 </w:t>
            </w:r>
          </w:p>
        </w:tc>
        <w:tc>
          <w:tcPr>
            <w:tcW w:w="251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220 </w:t>
            </w:r>
          </w:p>
        </w:tc>
      </w:tr>
      <w:tr w:rsidR="00AA099F" w:rsidRPr="008C4F9D" w:rsidTr="00B52B52">
        <w:trPr>
          <w:trHeight w:val="573"/>
        </w:trPr>
        <w:tc>
          <w:tcPr>
            <w:tcW w:w="25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6 </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6 </w:t>
            </w:r>
          </w:p>
        </w:tc>
        <w:tc>
          <w:tcPr>
            <w:tcW w:w="25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29 </w:t>
            </w:r>
          </w:p>
        </w:tc>
        <w:tc>
          <w:tcPr>
            <w:tcW w:w="25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229 </w:t>
            </w:r>
          </w:p>
        </w:tc>
      </w:tr>
      <w:tr w:rsidR="00B52B52" w:rsidRPr="008C4F9D" w:rsidTr="00B52B52">
        <w:trPr>
          <w:trHeight w:val="573"/>
        </w:trPr>
        <w:tc>
          <w:tcPr>
            <w:tcW w:w="251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7 </w:t>
            </w:r>
          </w:p>
        </w:tc>
        <w:tc>
          <w:tcPr>
            <w:tcW w:w="252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9 </w:t>
            </w:r>
          </w:p>
        </w:tc>
        <w:tc>
          <w:tcPr>
            <w:tcW w:w="251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31 </w:t>
            </w:r>
          </w:p>
        </w:tc>
        <w:tc>
          <w:tcPr>
            <w:tcW w:w="251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AA099F" w:rsidP="00987F99">
            <w:pPr>
              <w:pStyle w:val="Lentelsduomenys"/>
              <w:rPr>
                <w:lang w:val="lt-LT"/>
              </w:rPr>
            </w:pPr>
            <w:r w:rsidRPr="008C4F9D">
              <w:rPr>
                <w:lang w:val="lt-LT"/>
              </w:rPr>
              <w:t xml:space="preserve">230 </w:t>
            </w:r>
          </w:p>
        </w:tc>
      </w:tr>
    </w:tbl>
    <w:p w:rsidR="00AA099F" w:rsidRPr="008C4F9D" w:rsidRDefault="00AA099F" w:rsidP="009C3EC4">
      <w:pPr>
        <w:pStyle w:val="Pagrindinistekstas"/>
      </w:pPr>
    </w:p>
    <w:p w:rsidR="00AF3EFE" w:rsidRPr="008C4F9D" w:rsidRDefault="00AF3EFE" w:rsidP="009C3EC4">
      <w:pPr>
        <w:pStyle w:val="Pagrindinistekstas"/>
      </w:pPr>
    </w:p>
    <w:p w:rsidR="00AF3EFE" w:rsidRPr="008C4F9D" w:rsidRDefault="00AF3EFE" w:rsidP="009C3EC4">
      <w:pPr>
        <w:pStyle w:val="Pagrindinistekstas"/>
      </w:pPr>
    </w:p>
    <w:p w:rsidR="00AF3EFE" w:rsidRPr="008C4F9D" w:rsidRDefault="00AF3EFE" w:rsidP="009C3EC4">
      <w:pPr>
        <w:pStyle w:val="Pagrindinistekstas"/>
      </w:pPr>
    </w:p>
    <w:p w:rsidR="00AF3EFE" w:rsidRPr="008C4F9D" w:rsidRDefault="00AF3EFE" w:rsidP="009C3EC4">
      <w:pPr>
        <w:pStyle w:val="Pagrindinistekstas"/>
      </w:pPr>
    </w:p>
    <w:p w:rsidR="00AF3EFE" w:rsidRPr="008C4F9D" w:rsidRDefault="00AF3EFE" w:rsidP="009C3EC4">
      <w:pPr>
        <w:pStyle w:val="Pagrindinistekstas"/>
      </w:pPr>
    </w:p>
    <w:p w:rsidR="00AF3EFE" w:rsidRPr="008C4F9D" w:rsidRDefault="00AF3EFE" w:rsidP="009C3EC4">
      <w:pPr>
        <w:pStyle w:val="Pagrindinistekstas"/>
      </w:pPr>
    </w:p>
    <w:p w:rsidR="00446F9D" w:rsidRPr="008C4F9D" w:rsidRDefault="00B52B52" w:rsidP="009C3EC4">
      <w:pPr>
        <w:pStyle w:val="Pagrindinistekstas"/>
      </w:pPr>
      <w:r w:rsidRPr="008C4F9D">
        <w:t>Antrajam</w:t>
      </w:r>
      <w:r w:rsidR="00446F9D" w:rsidRPr="008C4F9D">
        <w:t xml:space="preserve"> bandiniui suvirinti buvo parinkta sinergetinio</w:t>
      </w:r>
      <w:r w:rsidR="00FA75DF">
        <w:t>-</w:t>
      </w:r>
      <w:proofErr w:type="spellStart"/>
      <w:r w:rsidR="00446F9D" w:rsidRPr="008C4F9D">
        <w:t>impulsinio</w:t>
      </w:r>
      <w:proofErr w:type="spellEnd"/>
      <w:r w:rsidRPr="008C4F9D">
        <w:t xml:space="preserve"> su dvigubais impulsais</w:t>
      </w:r>
      <w:r w:rsidR="003028DF" w:rsidRPr="008C4F9D">
        <w:t xml:space="preserve"> suvirinimo programa Nr.550</w:t>
      </w:r>
      <w:r w:rsidR="00446F9D" w:rsidRPr="008C4F9D">
        <w:t>. Ji parenk</w:t>
      </w:r>
      <w:r w:rsidR="00584058">
        <w:t>ama pagal vielos charakteristiką ir apsauginių dujų rūšį bei sudėtį</w:t>
      </w:r>
      <w:r w:rsidR="00446F9D" w:rsidRPr="008C4F9D">
        <w:t xml:space="preserve"> iš galimų programų katalogo. Virintos 7-ios siūlės keičia</w:t>
      </w:r>
      <w:r w:rsidRPr="008C4F9D">
        <w:t>nt lanko ilgį</w:t>
      </w:r>
      <w:r w:rsidR="00446F9D" w:rsidRPr="008C4F9D">
        <w:t xml:space="preserve"> intervale [-9;</w:t>
      </w:r>
      <w:r w:rsidR="00FA75DF">
        <w:t xml:space="preserve"> </w:t>
      </w:r>
      <w:r w:rsidR="00446F9D" w:rsidRPr="008C4F9D">
        <w:t xml:space="preserve">9]. </w:t>
      </w:r>
      <w:r w:rsidR="00FA75DF">
        <w:t>Taip pat</w:t>
      </w:r>
      <w:r w:rsidR="00446F9D" w:rsidRPr="008C4F9D">
        <w:t>, po kiekvieno ėjimo buvo fiksuojami srovės stiprio bei įtampos duomenys. Virinimo metu nuo suvirinimo įrenginio buvo nurašomos vidutinės įtampos ir srovės reikšmės</w:t>
      </w:r>
      <w:r w:rsidR="00584058">
        <w:t>,</w:t>
      </w:r>
      <w:r w:rsidR="00446F9D" w:rsidRPr="008C4F9D">
        <w:t xml:space="preserve"> ir </w:t>
      </w:r>
      <w:proofErr w:type="spellStart"/>
      <w:r w:rsidR="00446F9D" w:rsidRPr="008C4F9D">
        <w:t>oscilograf</w:t>
      </w:r>
      <w:r w:rsidR="00FA75DF">
        <w:t>u</w:t>
      </w:r>
      <w:proofErr w:type="spellEnd"/>
      <w:r w:rsidR="00446F9D" w:rsidRPr="008C4F9D">
        <w:t xml:space="preserve"> fiksuojamos šių reikšmių tikslios kreivės.</w:t>
      </w:r>
      <w:r w:rsidR="003028DF" w:rsidRPr="008C4F9D">
        <w:t xml:space="preserve"> Po kiekvienos siūlės buvo atliekami</w:t>
      </w:r>
      <w:r w:rsidR="00FA75DF">
        <w:t xml:space="preserve"> ankščiau paminėti</w:t>
      </w:r>
      <w:r w:rsidR="003028DF" w:rsidRPr="008C4F9D">
        <w:t xml:space="preserve"> atvėsinimo, valymo, duomenų saugojimo veiksmai.</w:t>
      </w:r>
    </w:p>
    <w:p w:rsidR="00AF3EFE" w:rsidRPr="008C4F9D" w:rsidRDefault="00AF3EFE" w:rsidP="009C3EC4">
      <w:pPr>
        <w:pStyle w:val="Pagrindinistekstas"/>
      </w:pPr>
    </w:p>
    <w:p w:rsidR="00B52B52" w:rsidRPr="008C4F9D" w:rsidRDefault="00215DE4" w:rsidP="004D28A8">
      <w:pPr>
        <w:pStyle w:val="Lentelspavadinimas"/>
      </w:pPr>
      <w:bookmarkStart w:id="53" w:name="_Toc262609804"/>
      <w:bookmarkStart w:id="54" w:name="_Toc262610902"/>
      <w:bookmarkStart w:id="55" w:name="_Toc262611003"/>
      <w:bookmarkStart w:id="56" w:name="_Toc263386951"/>
      <w:r w:rsidRPr="008C4F9D">
        <w:t>5</w:t>
      </w:r>
      <w:r w:rsidR="00B52B52" w:rsidRPr="008C4F9D">
        <w:t xml:space="preserve">.2 lentelė. </w:t>
      </w:r>
      <w:r w:rsidR="00FA75DF">
        <w:rPr>
          <w:b w:val="0"/>
        </w:rPr>
        <w:t>Bandymų metu užfiksuoti duomenys</w:t>
      </w:r>
      <w:r w:rsidR="00B52B52" w:rsidRPr="008C4F9D">
        <w:rPr>
          <w:b w:val="0"/>
        </w:rPr>
        <w:t>. Antras</w:t>
      </w:r>
      <w:r w:rsidR="00FA75DF">
        <w:rPr>
          <w:b w:val="0"/>
        </w:rPr>
        <w:t>is</w:t>
      </w:r>
      <w:r w:rsidR="00B52B52" w:rsidRPr="008C4F9D">
        <w:rPr>
          <w:b w:val="0"/>
        </w:rPr>
        <w:t xml:space="preserve">  bandinys</w:t>
      </w:r>
      <w:bookmarkEnd w:id="53"/>
      <w:bookmarkEnd w:id="54"/>
      <w:bookmarkEnd w:id="55"/>
      <w:bookmarkEnd w:id="56"/>
    </w:p>
    <w:tbl>
      <w:tblPr>
        <w:tblW w:w="9752" w:type="dxa"/>
        <w:tblCellMar>
          <w:left w:w="0" w:type="dxa"/>
          <w:right w:w="0" w:type="dxa"/>
        </w:tblCellMar>
        <w:tblLook w:val="04A0"/>
      </w:tblPr>
      <w:tblGrid>
        <w:gridCol w:w="2437"/>
        <w:gridCol w:w="2439"/>
        <w:gridCol w:w="2438"/>
        <w:gridCol w:w="2438"/>
      </w:tblGrid>
      <w:tr w:rsidR="00B52B52" w:rsidRPr="008C4F9D" w:rsidTr="00B52B52">
        <w:trPr>
          <w:trHeight w:val="948"/>
        </w:trPr>
        <w:tc>
          <w:tcPr>
            <w:tcW w:w="2437"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FA75DF">
            <w:pPr>
              <w:pStyle w:val="Lentelsduomenys"/>
              <w:rPr>
                <w:lang w:val="lt-LT"/>
              </w:rPr>
            </w:pPr>
            <w:r w:rsidRPr="008C4F9D">
              <w:rPr>
                <w:lang w:val="lt-LT"/>
              </w:rPr>
              <w:t>Siūlės N</w:t>
            </w:r>
            <w:r w:rsidR="00FA75DF">
              <w:rPr>
                <w:lang w:val="lt-LT"/>
              </w:rPr>
              <w:t>r</w:t>
            </w:r>
            <w:r w:rsidRPr="008C4F9D">
              <w:rPr>
                <w:lang w:val="lt-LT"/>
              </w:rPr>
              <w:t xml:space="preserve">. </w:t>
            </w:r>
          </w:p>
        </w:tc>
        <w:tc>
          <w:tcPr>
            <w:tcW w:w="2439"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Lanko </w:t>
            </w:r>
            <w:r w:rsidR="004033C9" w:rsidRPr="008C4F9D">
              <w:rPr>
                <w:lang w:val="lt-LT"/>
              </w:rPr>
              <w:t>ilgis [-9;</w:t>
            </w:r>
            <w:r w:rsidR="00FA75DF">
              <w:rPr>
                <w:lang w:val="lt-LT"/>
              </w:rPr>
              <w:t xml:space="preserve"> </w:t>
            </w:r>
            <w:r w:rsidR="004033C9" w:rsidRPr="008C4F9D">
              <w:rPr>
                <w:lang w:val="lt-LT"/>
              </w:rPr>
              <w:t>9]</w:t>
            </w:r>
          </w:p>
        </w:tc>
        <w:tc>
          <w:tcPr>
            <w:tcW w:w="2438"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Įtampa U, V </w:t>
            </w:r>
          </w:p>
        </w:tc>
        <w:tc>
          <w:tcPr>
            <w:tcW w:w="2438"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Srovės stipris I, A </w:t>
            </w:r>
          </w:p>
        </w:tc>
      </w:tr>
      <w:tr w:rsidR="00B52B52" w:rsidRPr="008C4F9D" w:rsidTr="00B52B52">
        <w:trPr>
          <w:trHeight w:val="510"/>
        </w:trPr>
        <w:tc>
          <w:tcPr>
            <w:tcW w:w="2437"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1 </w:t>
            </w:r>
          </w:p>
        </w:tc>
        <w:tc>
          <w:tcPr>
            <w:tcW w:w="2439"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-9 </w:t>
            </w:r>
          </w:p>
        </w:tc>
        <w:tc>
          <w:tcPr>
            <w:tcW w:w="2438"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19 </w:t>
            </w:r>
          </w:p>
        </w:tc>
        <w:tc>
          <w:tcPr>
            <w:tcW w:w="2438"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198 </w:t>
            </w:r>
          </w:p>
        </w:tc>
      </w:tr>
      <w:tr w:rsidR="00B52B52" w:rsidRPr="008C4F9D" w:rsidTr="00B52B52">
        <w:trPr>
          <w:trHeight w:val="510"/>
        </w:trPr>
        <w:tc>
          <w:tcPr>
            <w:tcW w:w="24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2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-6 </w:t>
            </w:r>
          </w:p>
        </w:tc>
        <w:tc>
          <w:tcPr>
            <w:tcW w:w="24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20 </w:t>
            </w:r>
          </w:p>
        </w:tc>
        <w:tc>
          <w:tcPr>
            <w:tcW w:w="24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197 </w:t>
            </w:r>
          </w:p>
        </w:tc>
      </w:tr>
      <w:tr w:rsidR="00B52B52" w:rsidRPr="008C4F9D" w:rsidTr="00B52B52">
        <w:trPr>
          <w:trHeight w:val="510"/>
        </w:trPr>
        <w:tc>
          <w:tcPr>
            <w:tcW w:w="243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3 </w:t>
            </w:r>
          </w:p>
        </w:tc>
        <w:tc>
          <w:tcPr>
            <w:tcW w:w="243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-3 </w:t>
            </w:r>
          </w:p>
        </w:tc>
        <w:tc>
          <w:tcPr>
            <w:tcW w:w="243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22 </w:t>
            </w:r>
          </w:p>
        </w:tc>
        <w:tc>
          <w:tcPr>
            <w:tcW w:w="243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195 </w:t>
            </w:r>
          </w:p>
        </w:tc>
      </w:tr>
      <w:tr w:rsidR="00B52B52" w:rsidRPr="008C4F9D" w:rsidTr="00B52B52">
        <w:trPr>
          <w:trHeight w:val="510"/>
        </w:trPr>
        <w:tc>
          <w:tcPr>
            <w:tcW w:w="24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4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0 </w:t>
            </w:r>
          </w:p>
        </w:tc>
        <w:tc>
          <w:tcPr>
            <w:tcW w:w="24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24 </w:t>
            </w:r>
          </w:p>
        </w:tc>
        <w:tc>
          <w:tcPr>
            <w:tcW w:w="24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195 </w:t>
            </w:r>
          </w:p>
        </w:tc>
      </w:tr>
      <w:tr w:rsidR="00B52B52" w:rsidRPr="008C4F9D" w:rsidTr="00B52B52">
        <w:trPr>
          <w:trHeight w:val="510"/>
        </w:trPr>
        <w:tc>
          <w:tcPr>
            <w:tcW w:w="243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5 </w:t>
            </w:r>
          </w:p>
        </w:tc>
        <w:tc>
          <w:tcPr>
            <w:tcW w:w="243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3 </w:t>
            </w:r>
          </w:p>
        </w:tc>
        <w:tc>
          <w:tcPr>
            <w:tcW w:w="243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25 </w:t>
            </w:r>
          </w:p>
        </w:tc>
        <w:tc>
          <w:tcPr>
            <w:tcW w:w="243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200 </w:t>
            </w:r>
          </w:p>
        </w:tc>
      </w:tr>
      <w:tr w:rsidR="00B52B52" w:rsidRPr="008C4F9D" w:rsidTr="00B52B52">
        <w:trPr>
          <w:trHeight w:val="510"/>
        </w:trPr>
        <w:tc>
          <w:tcPr>
            <w:tcW w:w="24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6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6 </w:t>
            </w:r>
          </w:p>
        </w:tc>
        <w:tc>
          <w:tcPr>
            <w:tcW w:w="24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26 </w:t>
            </w:r>
          </w:p>
        </w:tc>
        <w:tc>
          <w:tcPr>
            <w:tcW w:w="24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202 </w:t>
            </w:r>
          </w:p>
        </w:tc>
      </w:tr>
      <w:tr w:rsidR="00B52B52" w:rsidRPr="008C4F9D" w:rsidTr="00B52B52">
        <w:trPr>
          <w:trHeight w:val="510"/>
        </w:trPr>
        <w:tc>
          <w:tcPr>
            <w:tcW w:w="243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7 </w:t>
            </w:r>
          </w:p>
        </w:tc>
        <w:tc>
          <w:tcPr>
            <w:tcW w:w="243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9 </w:t>
            </w:r>
          </w:p>
        </w:tc>
        <w:tc>
          <w:tcPr>
            <w:tcW w:w="243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30 </w:t>
            </w:r>
          </w:p>
        </w:tc>
        <w:tc>
          <w:tcPr>
            <w:tcW w:w="243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CB06E3" w:rsidRPr="008C4F9D" w:rsidRDefault="00B52B52" w:rsidP="00987F99">
            <w:pPr>
              <w:pStyle w:val="Lentelsduomenys"/>
              <w:rPr>
                <w:lang w:val="lt-LT"/>
              </w:rPr>
            </w:pPr>
            <w:r w:rsidRPr="008C4F9D">
              <w:rPr>
                <w:lang w:val="lt-LT"/>
              </w:rPr>
              <w:t xml:space="preserve">216 </w:t>
            </w:r>
          </w:p>
        </w:tc>
      </w:tr>
    </w:tbl>
    <w:p w:rsidR="00AF3EFE" w:rsidRPr="008C4F9D" w:rsidRDefault="00AF3EFE" w:rsidP="009C3EC4">
      <w:pPr>
        <w:pStyle w:val="Pagrindinistekstas"/>
      </w:pPr>
    </w:p>
    <w:p w:rsidR="00AF3EFE" w:rsidRPr="008C4F9D" w:rsidRDefault="00B52B52" w:rsidP="009C3EC4">
      <w:pPr>
        <w:pStyle w:val="Pagrindinistekstas"/>
      </w:pPr>
      <w:r w:rsidRPr="008C4F9D">
        <w:t>Treči</w:t>
      </w:r>
      <w:r w:rsidR="00FA75DF">
        <w:t>ajam</w:t>
      </w:r>
      <w:r w:rsidRPr="008C4F9D">
        <w:t xml:space="preserve"> bandini</w:t>
      </w:r>
      <w:r w:rsidR="00FA75DF">
        <w:t>ui suvirinti</w:t>
      </w:r>
      <w:r w:rsidRPr="008C4F9D">
        <w:t xml:space="preserve"> buvo parinkta sinergetinio suvirinimo programa be impulsų. Naudojant sinergetinę programą galima valdyti lanko dinamiką (šiurkštumas), intervale [-9;</w:t>
      </w:r>
      <w:r w:rsidR="00FA75DF">
        <w:t xml:space="preserve"> </w:t>
      </w:r>
      <w:r w:rsidRPr="008C4F9D">
        <w:t>9]. Lanko dinamikos samprata labai abstrakti ir naudojimo instrukcijoje bei literatūroje labai glaustai aprašoma. Todėl iškeliama dar viena temos problema</w:t>
      </w:r>
      <w:r w:rsidR="00FA75DF">
        <w:t xml:space="preserve"> – </w:t>
      </w:r>
      <w:r w:rsidRPr="008C4F9D">
        <w:t>įvertinti šiurkštumo reikšmę suvirinimo procesuose, virinant moduliuota srove.</w:t>
      </w:r>
    </w:p>
    <w:p w:rsidR="00AF3EFE" w:rsidRPr="008C4F9D" w:rsidRDefault="00AF3EFE" w:rsidP="009C3EC4">
      <w:pPr>
        <w:pStyle w:val="Pagrindinistekstas"/>
      </w:pPr>
    </w:p>
    <w:p w:rsidR="00B52B52" w:rsidRPr="008C4F9D" w:rsidRDefault="00B52B52" w:rsidP="009C3EC4">
      <w:pPr>
        <w:pStyle w:val="Pagrindinistekstas"/>
      </w:pPr>
    </w:p>
    <w:p w:rsidR="00B52B52" w:rsidRPr="008C4F9D" w:rsidRDefault="00215DE4" w:rsidP="004D28A8">
      <w:pPr>
        <w:pStyle w:val="Lentelspavadinimas"/>
      </w:pPr>
      <w:bookmarkStart w:id="57" w:name="_Toc262609805"/>
      <w:bookmarkStart w:id="58" w:name="_Toc262610903"/>
      <w:bookmarkStart w:id="59" w:name="_Toc262611004"/>
      <w:bookmarkStart w:id="60" w:name="_Toc263386952"/>
      <w:r w:rsidRPr="008C4F9D">
        <w:lastRenderedPageBreak/>
        <w:t>5</w:t>
      </w:r>
      <w:r w:rsidR="00B52B52" w:rsidRPr="008C4F9D">
        <w:t xml:space="preserve">.3 lentelė. </w:t>
      </w:r>
      <w:r w:rsidR="001E7366">
        <w:rPr>
          <w:b w:val="0"/>
        </w:rPr>
        <w:t>Bandymų metu užfiksuoti duomenys</w:t>
      </w:r>
      <w:r w:rsidR="00B52B52" w:rsidRPr="008C4F9D">
        <w:rPr>
          <w:b w:val="0"/>
        </w:rPr>
        <w:t xml:space="preserve">. </w:t>
      </w:r>
      <w:r w:rsidR="004033C9" w:rsidRPr="008C4F9D">
        <w:rPr>
          <w:b w:val="0"/>
        </w:rPr>
        <w:t>Trečiasis</w:t>
      </w:r>
      <w:r w:rsidR="00B52B52" w:rsidRPr="008C4F9D">
        <w:rPr>
          <w:b w:val="0"/>
        </w:rPr>
        <w:t xml:space="preserve"> bandinys</w:t>
      </w:r>
      <w:bookmarkEnd w:id="57"/>
      <w:bookmarkEnd w:id="58"/>
      <w:bookmarkEnd w:id="59"/>
      <w:bookmarkEnd w:id="60"/>
    </w:p>
    <w:tbl>
      <w:tblPr>
        <w:tblW w:w="9752" w:type="dxa"/>
        <w:tblCellMar>
          <w:left w:w="0" w:type="dxa"/>
          <w:right w:w="0" w:type="dxa"/>
        </w:tblCellMar>
        <w:tblLook w:val="04A0"/>
      </w:tblPr>
      <w:tblGrid>
        <w:gridCol w:w="2437"/>
        <w:gridCol w:w="2439"/>
        <w:gridCol w:w="2438"/>
        <w:gridCol w:w="2438"/>
      </w:tblGrid>
      <w:tr w:rsidR="00B52B52" w:rsidRPr="008C4F9D" w:rsidTr="00BE72B3">
        <w:trPr>
          <w:trHeight w:val="948"/>
        </w:trPr>
        <w:tc>
          <w:tcPr>
            <w:tcW w:w="2437"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B52B52" w:rsidRPr="008C4F9D" w:rsidRDefault="00B52B52" w:rsidP="00FA75DF">
            <w:pPr>
              <w:pStyle w:val="Lentelsduomenys"/>
              <w:rPr>
                <w:lang w:val="lt-LT"/>
              </w:rPr>
            </w:pPr>
            <w:r w:rsidRPr="008C4F9D">
              <w:rPr>
                <w:lang w:val="lt-LT"/>
              </w:rPr>
              <w:t>Siūlės N</w:t>
            </w:r>
            <w:r w:rsidR="00FA75DF">
              <w:rPr>
                <w:lang w:val="lt-LT"/>
              </w:rPr>
              <w:t>r</w:t>
            </w:r>
            <w:r w:rsidRPr="008C4F9D">
              <w:rPr>
                <w:lang w:val="lt-LT"/>
              </w:rPr>
              <w:t xml:space="preserve">. </w:t>
            </w:r>
          </w:p>
        </w:tc>
        <w:tc>
          <w:tcPr>
            <w:tcW w:w="2439"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Lanko šiurkštumas </w:t>
            </w:r>
            <w:r w:rsidR="004033C9" w:rsidRPr="008C4F9D">
              <w:rPr>
                <w:lang w:val="lt-LT"/>
              </w:rPr>
              <w:t xml:space="preserve">      </w:t>
            </w:r>
            <w:r w:rsidR="00FA75DF">
              <w:rPr>
                <w:lang w:val="lt-LT"/>
              </w:rPr>
              <w:t xml:space="preserve">   </w:t>
            </w:r>
            <w:r w:rsidR="004033C9" w:rsidRPr="008C4F9D">
              <w:rPr>
                <w:lang w:val="lt-LT"/>
              </w:rPr>
              <w:t xml:space="preserve"> [-9;</w:t>
            </w:r>
            <w:r w:rsidR="00FA75DF">
              <w:rPr>
                <w:lang w:val="lt-LT"/>
              </w:rPr>
              <w:t xml:space="preserve"> </w:t>
            </w:r>
            <w:r w:rsidR="004033C9" w:rsidRPr="008C4F9D">
              <w:rPr>
                <w:lang w:val="lt-LT"/>
              </w:rPr>
              <w:t>9]</w:t>
            </w:r>
          </w:p>
        </w:tc>
        <w:tc>
          <w:tcPr>
            <w:tcW w:w="2438"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Įtampa U, V </w:t>
            </w:r>
          </w:p>
        </w:tc>
        <w:tc>
          <w:tcPr>
            <w:tcW w:w="2438"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Srovės stipris I, A </w:t>
            </w:r>
          </w:p>
        </w:tc>
      </w:tr>
      <w:tr w:rsidR="00B52B52" w:rsidRPr="008C4F9D" w:rsidTr="00BE72B3">
        <w:trPr>
          <w:trHeight w:val="510"/>
        </w:trPr>
        <w:tc>
          <w:tcPr>
            <w:tcW w:w="2437"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1 </w:t>
            </w:r>
          </w:p>
        </w:tc>
        <w:tc>
          <w:tcPr>
            <w:tcW w:w="2439"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-9 </w:t>
            </w:r>
          </w:p>
        </w:tc>
        <w:tc>
          <w:tcPr>
            <w:tcW w:w="2438"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0C3A1C" w:rsidP="00987F99">
            <w:pPr>
              <w:pStyle w:val="Lentelsduomenys"/>
              <w:rPr>
                <w:lang w:val="lt-LT"/>
              </w:rPr>
            </w:pPr>
            <w:r w:rsidRPr="008C4F9D">
              <w:rPr>
                <w:lang w:val="lt-LT"/>
              </w:rPr>
              <w:t>24,2</w:t>
            </w:r>
          </w:p>
        </w:tc>
        <w:tc>
          <w:tcPr>
            <w:tcW w:w="2438"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FA2854" w:rsidP="00FA2854">
            <w:pPr>
              <w:pStyle w:val="Lentelsduomenys"/>
              <w:tabs>
                <w:tab w:val="left" w:pos="900"/>
                <w:tab w:val="center" w:pos="1075"/>
              </w:tabs>
              <w:jc w:val="left"/>
              <w:rPr>
                <w:lang w:val="lt-LT"/>
              </w:rPr>
            </w:pPr>
            <w:r w:rsidRPr="008C4F9D">
              <w:rPr>
                <w:lang w:val="lt-LT"/>
              </w:rPr>
              <w:tab/>
            </w:r>
            <w:r w:rsidRPr="008C4F9D">
              <w:rPr>
                <w:lang w:val="lt-LT"/>
              </w:rPr>
              <w:tab/>
              <w:t>230</w:t>
            </w:r>
          </w:p>
        </w:tc>
      </w:tr>
      <w:tr w:rsidR="00B52B52" w:rsidRPr="008C4F9D" w:rsidTr="00BE72B3">
        <w:trPr>
          <w:trHeight w:val="510"/>
        </w:trPr>
        <w:tc>
          <w:tcPr>
            <w:tcW w:w="24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2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-6 </w:t>
            </w:r>
          </w:p>
        </w:tc>
        <w:tc>
          <w:tcPr>
            <w:tcW w:w="24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2B52" w:rsidRPr="008C4F9D" w:rsidRDefault="000C3A1C" w:rsidP="00987F99">
            <w:pPr>
              <w:pStyle w:val="Lentelsduomenys"/>
              <w:rPr>
                <w:lang w:val="lt-LT"/>
              </w:rPr>
            </w:pPr>
            <w:r w:rsidRPr="008C4F9D">
              <w:rPr>
                <w:lang w:val="lt-LT"/>
              </w:rPr>
              <w:t>24,3</w:t>
            </w:r>
          </w:p>
        </w:tc>
        <w:tc>
          <w:tcPr>
            <w:tcW w:w="24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2B52" w:rsidRPr="008C4F9D" w:rsidRDefault="00FA2854" w:rsidP="00987F99">
            <w:pPr>
              <w:pStyle w:val="Lentelsduomenys"/>
              <w:rPr>
                <w:lang w:val="lt-LT"/>
              </w:rPr>
            </w:pPr>
            <w:r w:rsidRPr="008C4F9D">
              <w:rPr>
                <w:lang w:val="lt-LT"/>
              </w:rPr>
              <w:t>230</w:t>
            </w:r>
          </w:p>
        </w:tc>
      </w:tr>
      <w:tr w:rsidR="00B52B52" w:rsidRPr="008C4F9D" w:rsidTr="00BE72B3">
        <w:trPr>
          <w:trHeight w:val="510"/>
        </w:trPr>
        <w:tc>
          <w:tcPr>
            <w:tcW w:w="243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3 </w:t>
            </w:r>
          </w:p>
        </w:tc>
        <w:tc>
          <w:tcPr>
            <w:tcW w:w="243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-3 </w:t>
            </w:r>
          </w:p>
        </w:tc>
        <w:tc>
          <w:tcPr>
            <w:tcW w:w="243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0C3A1C" w:rsidP="00987F99">
            <w:pPr>
              <w:pStyle w:val="Lentelsduomenys"/>
              <w:rPr>
                <w:lang w:val="lt-LT"/>
              </w:rPr>
            </w:pPr>
            <w:r w:rsidRPr="008C4F9D">
              <w:rPr>
                <w:lang w:val="lt-LT"/>
              </w:rPr>
              <w:t>24,5</w:t>
            </w:r>
          </w:p>
        </w:tc>
        <w:tc>
          <w:tcPr>
            <w:tcW w:w="243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FA2854" w:rsidP="00987F99">
            <w:pPr>
              <w:pStyle w:val="Lentelsduomenys"/>
              <w:rPr>
                <w:lang w:val="lt-LT"/>
              </w:rPr>
            </w:pPr>
            <w:r w:rsidRPr="008C4F9D">
              <w:rPr>
                <w:lang w:val="lt-LT"/>
              </w:rPr>
              <w:t>237</w:t>
            </w:r>
          </w:p>
        </w:tc>
      </w:tr>
      <w:tr w:rsidR="00B52B52" w:rsidRPr="008C4F9D" w:rsidTr="00BE72B3">
        <w:trPr>
          <w:trHeight w:val="510"/>
        </w:trPr>
        <w:tc>
          <w:tcPr>
            <w:tcW w:w="24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4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0 </w:t>
            </w:r>
          </w:p>
        </w:tc>
        <w:tc>
          <w:tcPr>
            <w:tcW w:w="24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2B52" w:rsidRPr="008C4F9D" w:rsidRDefault="000C3A1C" w:rsidP="00987F99">
            <w:pPr>
              <w:pStyle w:val="Lentelsduomenys"/>
              <w:rPr>
                <w:lang w:val="lt-LT"/>
              </w:rPr>
            </w:pPr>
            <w:r w:rsidRPr="008C4F9D">
              <w:rPr>
                <w:lang w:val="lt-LT"/>
              </w:rPr>
              <w:t>24,5</w:t>
            </w:r>
          </w:p>
        </w:tc>
        <w:tc>
          <w:tcPr>
            <w:tcW w:w="24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2B52" w:rsidRPr="008C4F9D" w:rsidRDefault="00FA2854" w:rsidP="00987F99">
            <w:pPr>
              <w:pStyle w:val="Lentelsduomenys"/>
              <w:rPr>
                <w:lang w:val="lt-LT"/>
              </w:rPr>
            </w:pPr>
            <w:r w:rsidRPr="008C4F9D">
              <w:rPr>
                <w:lang w:val="lt-LT"/>
              </w:rPr>
              <w:t>236</w:t>
            </w:r>
          </w:p>
        </w:tc>
      </w:tr>
      <w:tr w:rsidR="00B52B52" w:rsidRPr="008C4F9D" w:rsidTr="00BE72B3">
        <w:trPr>
          <w:trHeight w:val="510"/>
        </w:trPr>
        <w:tc>
          <w:tcPr>
            <w:tcW w:w="243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5 </w:t>
            </w:r>
          </w:p>
        </w:tc>
        <w:tc>
          <w:tcPr>
            <w:tcW w:w="243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3 </w:t>
            </w:r>
          </w:p>
        </w:tc>
        <w:tc>
          <w:tcPr>
            <w:tcW w:w="243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0C3A1C" w:rsidP="00987F99">
            <w:pPr>
              <w:pStyle w:val="Lentelsduomenys"/>
              <w:rPr>
                <w:lang w:val="lt-LT"/>
              </w:rPr>
            </w:pPr>
            <w:r w:rsidRPr="008C4F9D">
              <w:rPr>
                <w:lang w:val="lt-LT"/>
              </w:rPr>
              <w:t>24,5</w:t>
            </w:r>
          </w:p>
        </w:tc>
        <w:tc>
          <w:tcPr>
            <w:tcW w:w="243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FA2854" w:rsidP="00987F99">
            <w:pPr>
              <w:pStyle w:val="Lentelsduomenys"/>
              <w:rPr>
                <w:lang w:val="lt-LT"/>
              </w:rPr>
            </w:pPr>
            <w:r w:rsidRPr="008C4F9D">
              <w:rPr>
                <w:lang w:val="lt-LT"/>
              </w:rPr>
              <w:t>242</w:t>
            </w:r>
          </w:p>
        </w:tc>
      </w:tr>
      <w:tr w:rsidR="00B52B52" w:rsidRPr="008C4F9D" w:rsidTr="00BE72B3">
        <w:trPr>
          <w:trHeight w:val="510"/>
        </w:trPr>
        <w:tc>
          <w:tcPr>
            <w:tcW w:w="24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6 </w:t>
            </w:r>
          </w:p>
        </w:tc>
        <w:tc>
          <w:tcPr>
            <w:tcW w:w="24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6 </w:t>
            </w:r>
          </w:p>
        </w:tc>
        <w:tc>
          <w:tcPr>
            <w:tcW w:w="24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2B52" w:rsidRPr="008C4F9D" w:rsidRDefault="000C3A1C" w:rsidP="00987F99">
            <w:pPr>
              <w:pStyle w:val="Lentelsduomenys"/>
              <w:rPr>
                <w:lang w:val="lt-LT"/>
              </w:rPr>
            </w:pPr>
            <w:r w:rsidRPr="008C4F9D">
              <w:rPr>
                <w:lang w:val="lt-LT"/>
              </w:rPr>
              <w:t>24,5</w:t>
            </w:r>
          </w:p>
        </w:tc>
        <w:tc>
          <w:tcPr>
            <w:tcW w:w="24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52B52" w:rsidRPr="008C4F9D" w:rsidRDefault="00FA2854" w:rsidP="00987F99">
            <w:pPr>
              <w:pStyle w:val="Lentelsduomenys"/>
              <w:rPr>
                <w:lang w:val="lt-LT"/>
              </w:rPr>
            </w:pPr>
            <w:r w:rsidRPr="008C4F9D">
              <w:rPr>
                <w:lang w:val="lt-LT"/>
              </w:rPr>
              <w:t>230</w:t>
            </w:r>
          </w:p>
        </w:tc>
      </w:tr>
      <w:tr w:rsidR="00B52B52" w:rsidRPr="008C4F9D" w:rsidTr="00BE72B3">
        <w:trPr>
          <w:trHeight w:val="510"/>
        </w:trPr>
        <w:tc>
          <w:tcPr>
            <w:tcW w:w="243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7 </w:t>
            </w:r>
          </w:p>
        </w:tc>
        <w:tc>
          <w:tcPr>
            <w:tcW w:w="243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B52B52" w:rsidP="00987F99">
            <w:pPr>
              <w:pStyle w:val="Lentelsduomenys"/>
              <w:rPr>
                <w:lang w:val="lt-LT"/>
              </w:rPr>
            </w:pPr>
            <w:r w:rsidRPr="008C4F9D">
              <w:rPr>
                <w:lang w:val="lt-LT"/>
              </w:rPr>
              <w:t xml:space="preserve">9 </w:t>
            </w:r>
          </w:p>
        </w:tc>
        <w:tc>
          <w:tcPr>
            <w:tcW w:w="243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0C3A1C" w:rsidP="00987F99">
            <w:pPr>
              <w:pStyle w:val="Lentelsduomenys"/>
              <w:rPr>
                <w:lang w:val="lt-LT"/>
              </w:rPr>
            </w:pPr>
            <w:r w:rsidRPr="008C4F9D">
              <w:rPr>
                <w:lang w:val="lt-LT"/>
              </w:rPr>
              <w:t>24,0</w:t>
            </w:r>
          </w:p>
        </w:tc>
        <w:tc>
          <w:tcPr>
            <w:tcW w:w="2438"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B52B52" w:rsidRPr="008C4F9D" w:rsidRDefault="00FA2854" w:rsidP="00987F99">
            <w:pPr>
              <w:pStyle w:val="Lentelsduomenys"/>
              <w:rPr>
                <w:lang w:val="lt-LT"/>
              </w:rPr>
            </w:pPr>
            <w:r w:rsidRPr="008C4F9D">
              <w:rPr>
                <w:lang w:val="lt-LT"/>
              </w:rPr>
              <w:t>230</w:t>
            </w:r>
            <w:r w:rsidR="00B52B52" w:rsidRPr="008C4F9D">
              <w:rPr>
                <w:lang w:val="lt-LT"/>
              </w:rPr>
              <w:t xml:space="preserve"> </w:t>
            </w:r>
          </w:p>
        </w:tc>
      </w:tr>
    </w:tbl>
    <w:p w:rsidR="00B52B52" w:rsidRPr="008C4F9D" w:rsidRDefault="00B52B52" w:rsidP="009C3EC4">
      <w:pPr>
        <w:pStyle w:val="Pagrindinistekstas"/>
      </w:pPr>
    </w:p>
    <w:p w:rsidR="00AF3EFE" w:rsidRPr="008C4F9D" w:rsidRDefault="00D440FC" w:rsidP="009C3EC4">
      <w:pPr>
        <w:pStyle w:val="Pagrindinistekstas"/>
      </w:pPr>
      <w:r w:rsidRPr="008C4F9D">
        <w:t>Reikia atsižvelgti, kad įtampos ir srovės reikšmės yra vidutinės, nes buvo nurašomos nuo suvirinimo įrenginio virinimo metu. Žinome, kad virinant pulsuojančia srove, šios reikšmės pikų taškuose išauga iki ženkliai didesnių reikšmių.</w:t>
      </w:r>
    </w:p>
    <w:p w:rsidR="00D440FC" w:rsidRPr="008C4F9D" w:rsidRDefault="00D440FC" w:rsidP="009C3EC4">
      <w:pPr>
        <w:pStyle w:val="Pagrindinistekstas"/>
      </w:pPr>
    </w:p>
    <w:p w:rsidR="009D09C1" w:rsidRPr="008C4F9D" w:rsidRDefault="009D09C1" w:rsidP="009C3EC4">
      <w:pPr>
        <w:pStyle w:val="Pagrindinistekstas"/>
      </w:pPr>
    </w:p>
    <w:p w:rsidR="009D09C1" w:rsidRPr="008C4F9D" w:rsidRDefault="009D09C1" w:rsidP="009C3EC4">
      <w:pPr>
        <w:pStyle w:val="Pagrindinistekstas"/>
      </w:pPr>
    </w:p>
    <w:p w:rsidR="009D09C1" w:rsidRPr="008C4F9D" w:rsidRDefault="009D09C1" w:rsidP="009C3EC4">
      <w:pPr>
        <w:pStyle w:val="Pagrindinistekstas"/>
      </w:pPr>
    </w:p>
    <w:p w:rsidR="009D09C1" w:rsidRPr="008C4F9D" w:rsidRDefault="009D09C1" w:rsidP="009C3EC4">
      <w:pPr>
        <w:pStyle w:val="Pagrindinistekstas"/>
      </w:pPr>
    </w:p>
    <w:p w:rsidR="009D09C1" w:rsidRPr="008C4F9D" w:rsidRDefault="009D09C1" w:rsidP="009C3EC4">
      <w:pPr>
        <w:pStyle w:val="Pagrindinistekstas"/>
      </w:pPr>
    </w:p>
    <w:p w:rsidR="009D09C1" w:rsidRPr="008C4F9D" w:rsidRDefault="009D09C1" w:rsidP="009C3EC4">
      <w:pPr>
        <w:pStyle w:val="Pagrindinistekstas"/>
      </w:pPr>
    </w:p>
    <w:p w:rsidR="009D09C1" w:rsidRPr="008C4F9D" w:rsidRDefault="009D09C1" w:rsidP="009C3EC4">
      <w:pPr>
        <w:pStyle w:val="Pagrindinistekstas"/>
      </w:pPr>
    </w:p>
    <w:p w:rsidR="009D09C1" w:rsidRPr="008C4F9D" w:rsidRDefault="009D09C1" w:rsidP="009C3EC4">
      <w:pPr>
        <w:pStyle w:val="Pagrindinistekstas"/>
      </w:pPr>
    </w:p>
    <w:p w:rsidR="009D09C1" w:rsidRPr="008C4F9D" w:rsidRDefault="009D09C1" w:rsidP="009C3EC4">
      <w:pPr>
        <w:pStyle w:val="Pagrindinistekstas"/>
      </w:pPr>
    </w:p>
    <w:p w:rsidR="009D09C1" w:rsidRPr="008C4F9D" w:rsidRDefault="009D09C1" w:rsidP="009C3EC4">
      <w:pPr>
        <w:pStyle w:val="Pagrindinistekstas"/>
      </w:pPr>
    </w:p>
    <w:p w:rsidR="009D09C1" w:rsidRPr="008C4F9D" w:rsidRDefault="009D09C1" w:rsidP="009C3EC4">
      <w:pPr>
        <w:pStyle w:val="Pagrindinistekstas"/>
      </w:pPr>
    </w:p>
    <w:p w:rsidR="009D09C1" w:rsidRPr="008C4F9D" w:rsidRDefault="009D09C1" w:rsidP="009C3EC4">
      <w:pPr>
        <w:pStyle w:val="Pagrindinistekstas"/>
      </w:pPr>
    </w:p>
    <w:p w:rsidR="009D09C1" w:rsidRPr="008C4F9D" w:rsidRDefault="00F70253" w:rsidP="00F70253">
      <w:pPr>
        <w:pStyle w:val="Skyrius1lygis"/>
      </w:pPr>
      <w:bookmarkStart w:id="61" w:name="_Toc263386435"/>
      <w:r>
        <w:lastRenderedPageBreak/>
        <w:t xml:space="preserve">Įtampos, </w:t>
      </w:r>
      <w:r w:rsidR="009D09C1" w:rsidRPr="008C4F9D">
        <w:t>srovės, galios ir įvedamos šilumos skaičiavimai</w:t>
      </w:r>
      <w:bookmarkEnd w:id="61"/>
    </w:p>
    <w:p w:rsidR="009D09C1" w:rsidRPr="008C4F9D" w:rsidRDefault="00DC145A" w:rsidP="009C3EC4">
      <w:pPr>
        <w:pStyle w:val="Pagrindinistekstas"/>
      </w:pPr>
      <w:r w:rsidRPr="008C4F9D">
        <w:t>G</w:t>
      </w:r>
      <w:r w:rsidR="009D09C1" w:rsidRPr="008C4F9D">
        <w:t>alia ir įvedamos šilumos dydis dažniausiai apskaičiuojami naudojant įtampos ir srovės stiprio dydžius</w:t>
      </w:r>
      <w:r w:rsidRPr="008C4F9D">
        <w:t>, todėl šiuos matavimus būtina atlikti tiksliai ir tiksliai nustatyti jų ryšį su tikrosiomis įvedamos šilumos ir galios reikšmėmis.</w:t>
      </w:r>
    </w:p>
    <w:p w:rsidR="00DC145A" w:rsidRPr="008C4F9D" w:rsidRDefault="00DC145A" w:rsidP="009C3EC4">
      <w:pPr>
        <w:pStyle w:val="Pagrindinistekstas"/>
      </w:pPr>
      <w:r w:rsidRPr="008C4F9D">
        <w:t>Svarbu žinoti, kad prieš atliekant bet kokius skaitmeninius impulsų kreivės matavimus, reikia įsitikinti</w:t>
      </w:r>
      <w:r w:rsidR="00762CBF">
        <w:t>,</w:t>
      </w:r>
      <w:r w:rsidRPr="008C4F9D">
        <w:t xml:space="preserve"> kad matavimo prietaiso skaitomasis dažnis nėra mažesnis u</w:t>
      </w:r>
      <w:r w:rsidR="00762CBF">
        <w:t>ž suvirinimo įrenginio sukuriamą</w:t>
      </w:r>
      <w:r w:rsidRPr="008C4F9D">
        <w:t xml:space="preserve"> impulsų dažnį. Priešingu atveju, matavimo rezultatai bus labai netikslūs ir mes negausime norimo kreivės vaizdo.</w:t>
      </w:r>
      <w:r w:rsidR="00CA2434" w:rsidRPr="008C4F9D">
        <w:t xml:space="preserve"> Kai matavimo prietaiso skaitymo dažnis apytiksliai vienodas, kaip ir įrenginio sukuria</w:t>
      </w:r>
      <w:r w:rsidR="00762CBF">
        <w:t>mų impulsų dažniui, tai tikimybė</w:t>
      </w:r>
      <w:r w:rsidR="00CA2434" w:rsidRPr="008C4F9D">
        <w:t xml:space="preserve"> gauti tikslią kreivę nedidelė</w:t>
      </w:r>
      <w:r w:rsidR="00074B26" w:rsidRPr="008C4F9D">
        <w:t xml:space="preserve"> [</w:t>
      </w:r>
      <w:r w:rsidR="00D01086" w:rsidRPr="008C4F9D">
        <w:t>10</w:t>
      </w:r>
      <w:r w:rsidR="00074B26" w:rsidRPr="008C4F9D">
        <w:t>]</w:t>
      </w:r>
      <w:r w:rsidR="00D01086" w:rsidRPr="008C4F9D">
        <w:t>.</w:t>
      </w:r>
      <w:r w:rsidR="00762CBF">
        <w:t xml:space="preserve"> Rekomenduojama</w:t>
      </w:r>
      <w:r w:rsidR="00CA2434" w:rsidRPr="008C4F9D">
        <w:t>, kad matavi</w:t>
      </w:r>
      <w:r w:rsidR="00762CBF">
        <w:t xml:space="preserve">mo prietaiso dažnis būtų bent du kartus didesnis </w:t>
      </w:r>
      <w:r w:rsidR="00CA2434" w:rsidRPr="008C4F9D">
        <w:t xml:space="preserve"> nei matuojamojo prietaiso. </w:t>
      </w:r>
    </w:p>
    <w:p w:rsidR="00DC145A" w:rsidRPr="008C4F9D" w:rsidRDefault="00074B26" w:rsidP="00DC145A">
      <w:pPr>
        <w:pStyle w:val="Poskyris2lygis"/>
      </w:pPr>
      <w:bookmarkStart w:id="62" w:name="_Toc263386436"/>
      <w:r w:rsidRPr="008C4F9D">
        <w:t>Galios skaičiavimai</w:t>
      </w:r>
      <w:bookmarkEnd w:id="62"/>
    </w:p>
    <w:p w:rsidR="00074B26" w:rsidRPr="008C4F9D" w:rsidRDefault="00074B26" w:rsidP="009C3EC4">
      <w:pPr>
        <w:pStyle w:val="Pagrindinistekstas"/>
      </w:pPr>
      <w:r w:rsidRPr="008C4F9D">
        <w:t>Kai srovės stipris ir įtampa yra skaičiuojami per tam tikrą laiko periodą, esant tam tikram jų dažniui, tai jų reikšmės gali būti vidutinės (</w:t>
      </w:r>
      <w:proofErr w:type="spellStart"/>
      <w:r w:rsidRPr="008C4F9D">
        <w:rPr>
          <w:i/>
        </w:rPr>
        <w:t>I</w:t>
      </w:r>
      <w:r w:rsidRPr="008C4F9D">
        <w:rPr>
          <w:i/>
          <w:vertAlign w:val="subscript"/>
        </w:rPr>
        <w:t>vid</w:t>
      </w:r>
      <w:proofErr w:type="spellEnd"/>
      <w:r w:rsidRPr="008C4F9D">
        <w:rPr>
          <w:i/>
        </w:rPr>
        <w:t xml:space="preserve">, </w:t>
      </w:r>
      <w:proofErr w:type="spellStart"/>
      <w:r w:rsidRPr="008C4F9D">
        <w:rPr>
          <w:i/>
        </w:rPr>
        <w:t>U</w:t>
      </w:r>
      <w:r w:rsidRPr="008C4F9D">
        <w:rPr>
          <w:i/>
          <w:vertAlign w:val="subscript"/>
        </w:rPr>
        <w:t>vid</w:t>
      </w:r>
      <w:proofErr w:type="spellEnd"/>
      <w:r w:rsidRPr="008C4F9D">
        <w:t xml:space="preserve">) </w:t>
      </w:r>
      <w:r w:rsidR="00F41F25" w:rsidRPr="008C4F9D">
        <w:t>arba „</w:t>
      </w:r>
      <w:proofErr w:type="spellStart"/>
      <w:r w:rsidR="00F41F25" w:rsidRPr="008C4F9D">
        <w:t>root</w:t>
      </w:r>
      <w:proofErr w:type="spellEnd"/>
      <w:r w:rsidR="00F41F25" w:rsidRPr="008C4F9D">
        <w:t xml:space="preserve"> </w:t>
      </w:r>
      <w:proofErr w:type="spellStart"/>
      <w:r w:rsidR="00F41F25" w:rsidRPr="008C4F9D">
        <w:t>mean</w:t>
      </w:r>
      <w:proofErr w:type="spellEnd"/>
      <w:r w:rsidR="00F41F25" w:rsidRPr="008C4F9D">
        <w:t xml:space="preserve"> </w:t>
      </w:r>
      <w:proofErr w:type="spellStart"/>
      <w:r w:rsidR="00F41F25" w:rsidRPr="008C4F9D">
        <w:t>square</w:t>
      </w:r>
      <w:proofErr w:type="spellEnd"/>
      <w:r w:rsidR="00762CBF">
        <w:t>“</w:t>
      </w:r>
      <w:r w:rsidR="00F41F25" w:rsidRPr="008C4F9D">
        <w:t xml:space="preserve"> (RMS). Vidutinė galia gali būti paskaičiuojama iš vidutinių ar RMS įtampos ir srovės dydžio reikšmių</w:t>
      </w:r>
      <w:r w:rsidR="00762CBF">
        <w:t>,</w:t>
      </w:r>
      <w:r w:rsidR="00F41F25" w:rsidRPr="008C4F9D">
        <w:t xml:space="preserve"> arba išvedant vidurkį iš atskirai apskaičiuotų šių dydžių reikšmių. Priklausomai nuo pasirinkto būd</w:t>
      </w:r>
      <w:r w:rsidR="00D01086" w:rsidRPr="008C4F9D">
        <w:t>o, reikšmės gali žymiai skirtis</w:t>
      </w:r>
      <w:r w:rsidR="00F41F25" w:rsidRPr="008C4F9D">
        <w:t xml:space="preserve"> [</w:t>
      </w:r>
      <w:r w:rsidR="00D01086" w:rsidRPr="008C4F9D">
        <w:t>10</w:t>
      </w:r>
      <w:r w:rsidR="00F41F25" w:rsidRPr="008C4F9D">
        <w:t>]</w:t>
      </w:r>
      <w:r w:rsidR="00D01086" w:rsidRPr="008C4F9D">
        <w:t>.</w:t>
      </w:r>
    </w:p>
    <w:p w:rsidR="00F41F25" w:rsidRPr="008C4F9D" w:rsidRDefault="00F41F25" w:rsidP="009C3EC4">
      <w:pPr>
        <w:pStyle w:val="Pagrindinistekstas"/>
      </w:pPr>
      <w:r w:rsidRPr="008C4F9D">
        <w:t>Vidutinė galia apskaičiuojama iš vidutinių įtampos ir srovės reikšmių, išreiškiama taip:</w:t>
      </w:r>
    </w:p>
    <w:p w:rsidR="003E6098" w:rsidRPr="008C4F9D" w:rsidRDefault="00BE72B3" w:rsidP="003E6098">
      <w:pPr>
        <w:pStyle w:val="Pagrindinistekstas"/>
      </w:pPr>
      <w:r w:rsidRPr="008C4F9D">
        <w:rPr>
          <w:rStyle w:val="PagrindinistekstasChar1"/>
        </w:rPr>
        <w:t xml:space="preserve">  </w:t>
      </w:r>
      <w:r w:rsidRPr="008C4F9D">
        <w:rPr>
          <w:rStyle w:val="PagrindinistekstasChar1"/>
          <w:position w:val="-12"/>
        </w:rPr>
        <w:object w:dxaOrig="1840" w:dyaOrig="360">
          <v:shape id="_x0000_i1040" type="#_x0000_t75" style="width:93.7pt;height:18.6pt" o:ole="">
            <v:imagedata r:id="rId30" o:title=""/>
          </v:shape>
          <o:OLEObject Type="Embed" ProgID="Equation.3" ShapeID="_x0000_i1040" DrawAspect="Content" ObjectID="_1338026734" r:id="rId31"/>
        </w:object>
      </w:r>
      <w:r w:rsidRPr="008C4F9D">
        <w:rPr>
          <w:rStyle w:val="PagrindinistekstasChar1"/>
        </w:rPr>
        <w:t xml:space="preserve">     </w:t>
      </w:r>
      <w:r w:rsidRPr="008C4F9D">
        <w:t xml:space="preserve">                                                                                            (</w:t>
      </w:r>
      <w:r w:rsidR="00215DE4" w:rsidRPr="008C4F9D">
        <w:t>6</w:t>
      </w:r>
      <w:r w:rsidR="00B334E1" w:rsidRPr="008C4F9D">
        <w:t>.1.1)</w:t>
      </w:r>
    </w:p>
    <w:p w:rsidR="00BE72B3" w:rsidRPr="008C4F9D" w:rsidRDefault="00BE72B3" w:rsidP="009C3EC4">
      <w:pPr>
        <w:pStyle w:val="Pagrindinistekstas"/>
      </w:pPr>
      <w:r w:rsidRPr="008C4F9D">
        <w:t xml:space="preserve">Kur, </w:t>
      </w:r>
      <w:r w:rsidRPr="008C4F9D">
        <w:object w:dxaOrig="1440" w:dyaOrig="960">
          <v:shape id="_x0000_i1041" type="#_x0000_t75" style="width:1in;height:48.75pt" o:ole="">
            <v:imagedata r:id="rId32" o:title=""/>
          </v:shape>
          <o:OLEObject Type="Embed" ProgID="Equation.3" ShapeID="_x0000_i1041" DrawAspect="Content" ObjectID="_1338026735" r:id="rId33"/>
        </w:object>
      </w:r>
      <w:r w:rsidRPr="008C4F9D">
        <w:t xml:space="preserve"> ir </w:t>
      </w:r>
      <w:r w:rsidRPr="008C4F9D">
        <w:object w:dxaOrig="1579" w:dyaOrig="960">
          <v:shape id="_x0000_i1042" type="#_x0000_t75" style="width:78.95pt;height:48.75pt" o:ole="">
            <v:imagedata r:id="rId34" o:title=""/>
          </v:shape>
          <o:OLEObject Type="Embed" ProgID="Equation.3" ShapeID="_x0000_i1042" DrawAspect="Content" ObjectID="_1338026736" r:id="rId35"/>
        </w:object>
      </w:r>
    </w:p>
    <w:p w:rsidR="00B334E1" w:rsidRPr="008C4F9D" w:rsidRDefault="00B334E1" w:rsidP="009C3EC4">
      <w:pPr>
        <w:pStyle w:val="Pagrindinistekstas"/>
      </w:pPr>
    </w:p>
    <w:p w:rsidR="00BE72B3" w:rsidRPr="008C4F9D" w:rsidRDefault="00BE72B3" w:rsidP="009C3EC4">
      <w:pPr>
        <w:pStyle w:val="Pagrindinistekstas"/>
      </w:pPr>
      <w:r w:rsidRPr="008C4F9D">
        <w:t>RMS galia išreiškiama taip:</w:t>
      </w:r>
    </w:p>
    <w:p w:rsidR="00BE72B3" w:rsidRPr="008C4F9D" w:rsidRDefault="00BE72B3" w:rsidP="009C3EC4">
      <w:pPr>
        <w:pStyle w:val="Pagrindinistekstas"/>
        <w:rPr>
          <w:rStyle w:val="FormulChar"/>
          <w:lang w:val="lt-LT"/>
        </w:rPr>
      </w:pPr>
      <w:r w:rsidRPr="008C4F9D">
        <w:rPr>
          <w:position w:val="-12"/>
        </w:rPr>
        <w:object w:dxaOrig="2140" w:dyaOrig="360">
          <v:shape id="_x0000_i1043" type="#_x0000_t75" style="width:106.85pt;height:18.6pt" o:ole="">
            <v:imagedata r:id="rId36" o:title=""/>
          </v:shape>
          <o:OLEObject Type="Embed" ProgID="Equation.3" ShapeID="_x0000_i1043" DrawAspect="Content" ObjectID="_1338026737" r:id="rId37"/>
        </w:object>
      </w:r>
      <w:r w:rsidRPr="008C4F9D">
        <w:t xml:space="preserve">                                                            </w:t>
      </w:r>
      <w:r w:rsidR="00B334E1" w:rsidRPr="008C4F9D">
        <w:t xml:space="preserve">                                </w:t>
      </w:r>
      <w:r w:rsidRPr="008C4F9D">
        <w:t xml:space="preserve">  </w:t>
      </w:r>
      <w:r w:rsidRPr="008C4F9D">
        <w:rPr>
          <w:rStyle w:val="FormulChar"/>
          <w:lang w:val="lt-LT"/>
        </w:rPr>
        <w:t>(</w:t>
      </w:r>
      <w:r w:rsidR="00215DE4" w:rsidRPr="008C4F9D">
        <w:rPr>
          <w:rStyle w:val="FormulChar"/>
          <w:lang w:val="lt-LT"/>
        </w:rPr>
        <w:t>6</w:t>
      </w:r>
      <w:r w:rsidRPr="008C4F9D">
        <w:rPr>
          <w:rStyle w:val="FormulChar"/>
          <w:lang w:val="lt-LT"/>
        </w:rPr>
        <w:t>.1.2)</w:t>
      </w:r>
    </w:p>
    <w:p w:rsidR="00BE72B3" w:rsidRPr="008C4F9D" w:rsidRDefault="00BE72B3" w:rsidP="009C3EC4">
      <w:pPr>
        <w:pStyle w:val="Pagrindinistekstas"/>
      </w:pPr>
      <w:r w:rsidRPr="008C4F9D">
        <w:t xml:space="preserve">Kur, </w:t>
      </w:r>
      <w:r w:rsidR="00B334E1" w:rsidRPr="008C4F9D">
        <w:object w:dxaOrig="1760" w:dyaOrig="780">
          <v:shape id="_x0000_i1044" type="#_x0000_t75" style="width:87.5pt;height:38.7pt" o:ole="">
            <v:imagedata r:id="rId38" o:title=""/>
          </v:shape>
          <o:OLEObject Type="Embed" ProgID="Equation.3" ShapeID="_x0000_i1044" DrawAspect="Content" ObjectID="_1338026738" r:id="rId39"/>
        </w:object>
      </w:r>
      <w:r w:rsidR="00B334E1" w:rsidRPr="008C4F9D">
        <w:t xml:space="preserve"> ir </w:t>
      </w:r>
      <w:r w:rsidR="00B334E1" w:rsidRPr="008C4F9D">
        <w:object w:dxaOrig="1900" w:dyaOrig="780">
          <v:shape id="_x0000_i1045" type="#_x0000_t75" style="width:95.25pt;height:38.7pt" o:ole="">
            <v:imagedata r:id="rId40" o:title=""/>
          </v:shape>
          <o:OLEObject Type="Embed" ProgID="Equation.3" ShapeID="_x0000_i1045" DrawAspect="Content" ObjectID="_1338026739" r:id="rId41"/>
        </w:object>
      </w:r>
    </w:p>
    <w:p w:rsidR="00074B26" w:rsidRPr="008C4F9D" w:rsidRDefault="00B334E1" w:rsidP="009C3EC4">
      <w:pPr>
        <w:pStyle w:val="Pagrindinistekstas"/>
      </w:pPr>
      <w:r w:rsidRPr="008C4F9D">
        <w:t>Dar galima naudoti ir momentinės galios skaičiavimo formulę:</w:t>
      </w:r>
    </w:p>
    <w:p w:rsidR="00B334E1" w:rsidRPr="008C4F9D" w:rsidRDefault="00B334E1" w:rsidP="009C3EC4">
      <w:pPr>
        <w:pStyle w:val="Pagrindinistekstas"/>
      </w:pPr>
    </w:p>
    <w:p w:rsidR="00B334E1" w:rsidRPr="008C4F9D" w:rsidRDefault="00C80CE9" w:rsidP="009C3EC4">
      <w:pPr>
        <w:pStyle w:val="Pagrindinistekstas"/>
      </w:pPr>
      <w:r w:rsidRPr="008C4F9D">
        <w:rPr>
          <w:position w:val="-28"/>
        </w:rPr>
        <w:object w:dxaOrig="1900" w:dyaOrig="680">
          <v:shape id="_x0000_i1046" type="#_x0000_t75" style="width:95.25pt;height:33.3pt" o:ole="">
            <v:imagedata r:id="rId42" o:title=""/>
          </v:shape>
          <o:OLEObject Type="Embed" ProgID="Equation.3" ShapeID="_x0000_i1046" DrawAspect="Content" ObjectID="_1338026740" r:id="rId43"/>
        </w:object>
      </w:r>
      <w:r w:rsidRPr="008C4F9D">
        <w:t xml:space="preserve">                                                                                                 (</w:t>
      </w:r>
      <w:r w:rsidR="00215DE4" w:rsidRPr="008C4F9D">
        <w:t>6</w:t>
      </w:r>
      <w:r w:rsidRPr="008C4F9D">
        <w:t>.1.3)</w:t>
      </w:r>
    </w:p>
    <w:p w:rsidR="00C80CE9" w:rsidRPr="008C4F9D" w:rsidRDefault="00C80CE9" w:rsidP="009C3EC4">
      <w:pPr>
        <w:pStyle w:val="Pagrindinistekstas"/>
      </w:pPr>
      <w:r w:rsidRPr="008C4F9D">
        <w:lastRenderedPageBreak/>
        <w:t xml:space="preserve">Čia, </w:t>
      </w:r>
      <w:r w:rsidRPr="008C4F9D">
        <w:rPr>
          <w:i/>
        </w:rPr>
        <w:t>n</w:t>
      </w:r>
      <w:r w:rsidRPr="008C4F9D">
        <w:t xml:space="preserve"> yra imties skaičius, mūsų atveju tai bus</w:t>
      </w:r>
      <w:r w:rsidR="005034F6" w:rsidRPr="008C4F9D">
        <w:t xml:space="preserve"> 10 </w:t>
      </w:r>
      <w:r w:rsidRPr="008C4F9D">
        <w:t xml:space="preserve"> </w:t>
      </w:r>
      <w:r w:rsidR="005034F6" w:rsidRPr="008C4F9D">
        <w:t>amplitudžių reikšmių</w:t>
      </w:r>
      <w:r w:rsidRPr="008C4F9D">
        <w:t xml:space="preserve"> ( tikslesniam rezultatui gauti rekomenduojama bent 10 reikšmių).</w:t>
      </w:r>
    </w:p>
    <w:p w:rsidR="00C80CE9" w:rsidRPr="008C4F9D" w:rsidRDefault="00C80CE9" w:rsidP="00C80CE9">
      <w:pPr>
        <w:pStyle w:val="Poskyris2lygis"/>
      </w:pPr>
      <w:bookmarkStart w:id="63" w:name="_Toc263386437"/>
      <w:r w:rsidRPr="008C4F9D">
        <w:t>Įvedamos šilumos skaičiavimas</w:t>
      </w:r>
      <w:bookmarkEnd w:id="63"/>
    </w:p>
    <w:p w:rsidR="00C80CE9" w:rsidRPr="008C4F9D" w:rsidRDefault="00C80CE9" w:rsidP="009C3EC4">
      <w:pPr>
        <w:pStyle w:val="Pagrindinistekstas"/>
      </w:pPr>
      <w:r w:rsidRPr="008C4F9D">
        <w:t xml:space="preserve"> </w:t>
      </w:r>
      <w:r w:rsidR="00EB7FF3" w:rsidRPr="008C4F9D">
        <w:t>Įvedama šiluma yra vienas iš pagrindinių kintamųjų, suvirinimo procesuose. Šis dydis yra</w:t>
      </w:r>
      <w:r w:rsidR="00927AA0" w:rsidRPr="008C4F9D">
        <w:t xml:space="preserve"> </w:t>
      </w:r>
      <w:r w:rsidR="00EB7FF3" w:rsidRPr="008C4F9D">
        <w:t>nauding</w:t>
      </w:r>
      <w:r w:rsidR="00757649" w:rsidRPr="008C4F9D">
        <w:t>as dėl to, kad leidžia nuspėti siūlės</w:t>
      </w:r>
      <w:r w:rsidR="00EB7FF3" w:rsidRPr="008C4F9D">
        <w:t xml:space="preserve"> morfologij</w:t>
      </w:r>
      <w:r w:rsidR="00757649" w:rsidRPr="008C4F9D">
        <w:t>ą</w:t>
      </w:r>
      <w:r w:rsidR="00EB7FF3" w:rsidRPr="008C4F9D">
        <w:t xml:space="preserve">, suvirinimo ir terminio poveikio zonų </w:t>
      </w:r>
      <w:proofErr w:type="spellStart"/>
      <w:r w:rsidR="00EB7FF3" w:rsidRPr="008C4F9D">
        <w:t>mi</w:t>
      </w:r>
      <w:r w:rsidR="00762CBF">
        <w:t>krostruktūrą</w:t>
      </w:r>
      <w:proofErr w:type="spellEnd"/>
      <w:r w:rsidR="00EB7FF3" w:rsidRPr="008C4F9D">
        <w:t xml:space="preserve"> bei mechanines savybes. Įvedamos </w:t>
      </w:r>
      <w:r w:rsidR="00762CBF">
        <w:t>šilumos dydis nustatomas per</w:t>
      </w:r>
      <w:r w:rsidR="00927AA0" w:rsidRPr="008C4F9D">
        <w:t xml:space="preserve"> įvedamo</w:t>
      </w:r>
      <w:r w:rsidR="00762CBF">
        <w:t>s energijos ir virinimo greičio</w:t>
      </w:r>
      <w:r w:rsidR="00927AA0" w:rsidRPr="008C4F9D">
        <w:t xml:space="preserve"> sant</w:t>
      </w:r>
      <w:r w:rsidR="00762CBF">
        <w:t>ykį. Virinimo greitis bus lygus</w:t>
      </w:r>
      <w:r w:rsidR="00927AA0" w:rsidRPr="008C4F9D">
        <w:t xml:space="preserve"> vežimėlio judėjimo greičiui (0,0083 m/s).</w:t>
      </w:r>
    </w:p>
    <w:p w:rsidR="00927AA0" w:rsidRPr="008C4F9D" w:rsidRDefault="001E7A7A" w:rsidP="009C3EC4">
      <w:pPr>
        <w:pStyle w:val="Pagrindinistekstas"/>
      </w:pPr>
      <w:r w:rsidRPr="008C4F9D">
        <w:rPr>
          <w:position w:val="-24"/>
        </w:rPr>
        <w:object w:dxaOrig="1219" w:dyaOrig="620">
          <v:shape id="_x0000_i1047" type="#_x0000_t75" style="width:61.15pt;height:30.95pt" o:ole="">
            <v:imagedata r:id="rId44" o:title=""/>
          </v:shape>
          <o:OLEObject Type="Embed" ProgID="Equation.3" ShapeID="_x0000_i1047" DrawAspect="Content" ObjectID="_1338026741" r:id="rId45"/>
        </w:object>
      </w:r>
      <w:r w:rsidR="00927AA0" w:rsidRPr="008C4F9D">
        <w:t xml:space="preserve">  </w:t>
      </w:r>
      <w:r w:rsidR="00F83F40" w:rsidRPr="008C4F9D">
        <w:t xml:space="preserve">                                                                                                         </w:t>
      </w:r>
      <w:r w:rsidR="00927AA0" w:rsidRPr="008C4F9D">
        <w:t>(</w:t>
      </w:r>
      <w:r w:rsidR="00215DE4" w:rsidRPr="008C4F9D">
        <w:t>6</w:t>
      </w:r>
      <w:r w:rsidR="00927AA0" w:rsidRPr="008C4F9D">
        <w:t>.2.1)</w:t>
      </w:r>
    </w:p>
    <w:p w:rsidR="00F83F40" w:rsidRPr="008C4F9D" w:rsidRDefault="00F83F40" w:rsidP="009C3EC4">
      <w:pPr>
        <w:pStyle w:val="Pagrindinistekstas"/>
      </w:pPr>
      <w:r w:rsidRPr="008C4F9D">
        <w:t xml:space="preserve">čia, </w:t>
      </w:r>
      <w:r w:rsidR="001E7A7A" w:rsidRPr="008C4F9D">
        <w:t>Q</w:t>
      </w:r>
      <w:r w:rsidRPr="008C4F9D">
        <w:t xml:space="preserve">- įvedama šiluma; P- lanko galia, kuri apskaičiuojama pagal 4.1 skyriaus formules; </w:t>
      </w:r>
      <w:r w:rsidR="001E7A7A" w:rsidRPr="008C4F9D">
        <w:t>v</w:t>
      </w:r>
      <w:r w:rsidRPr="008C4F9D">
        <w:t>- suvirinimo degiklio judėjimo greitis.</w:t>
      </w:r>
    </w:p>
    <w:p w:rsidR="00927AA0" w:rsidRPr="008C4F9D" w:rsidRDefault="00F83F40" w:rsidP="009C3EC4">
      <w:pPr>
        <w:pStyle w:val="Pagrindinistekstas"/>
      </w:pPr>
      <w:r w:rsidRPr="008C4F9D">
        <w:t xml:space="preserve">Teorinėje įvedamos šilumos formulėje nėra įvertinti suvirinimo šilumos nuostoliai. Ji nusako, kad visa elektros lanko galia paverčiama šiluma, o tai nėra tikslu. Energijos nuostoliai: konvekcija, šiluminis spinduliavimas, </w:t>
      </w:r>
      <w:r w:rsidR="00357657" w:rsidRPr="008C4F9D">
        <w:t>varža, laidumas kontakto paviršiuje, apsauginių dujų atmosferos sąveika, neištirpęs elektrodas – yra įvertinti šiluminio naudingumo koeficientu (η) . Todėl tikroji išraiška turi būti tokia:</w:t>
      </w:r>
    </w:p>
    <w:p w:rsidR="00357657" w:rsidRPr="008C4F9D" w:rsidRDefault="00357657" w:rsidP="009C3EC4">
      <w:pPr>
        <w:pStyle w:val="Pagrindinistekstas"/>
      </w:pPr>
    </w:p>
    <w:p w:rsidR="009D09C1" w:rsidRPr="008C4F9D" w:rsidRDefault="001E7A7A" w:rsidP="009C3EC4">
      <w:pPr>
        <w:pStyle w:val="Pagrindinistekstas"/>
      </w:pPr>
      <w:r w:rsidRPr="008C4F9D">
        <w:rPr>
          <w:position w:val="-24"/>
        </w:rPr>
        <w:object w:dxaOrig="1480" w:dyaOrig="620">
          <v:shape id="_x0000_i1048" type="#_x0000_t75" style="width:72.75pt;height:30.95pt" o:ole="">
            <v:imagedata r:id="rId46" o:title=""/>
          </v:shape>
          <o:OLEObject Type="Embed" ProgID="Equation.3" ShapeID="_x0000_i1048" DrawAspect="Content" ObjectID="_1338026742" r:id="rId47"/>
        </w:object>
      </w:r>
      <w:r w:rsidR="00357657" w:rsidRPr="008C4F9D">
        <w:t xml:space="preserve">                                                                                                       (</w:t>
      </w:r>
      <w:r w:rsidR="00215DE4" w:rsidRPr="008C4F9D">
        <w:t>6</w:t>
      </w:r>
      <w:r w:rsidR="00357657" w:rsidRPr="008C4F9D">
        <w:t>.2.2)</w:t>
      </w:r>
    </w:p>
    <w:p w:rsidR="00357657" w:rsidRPr="008C4F9D" w:rsidRDefault="00357657" w:rsidP="009C3EC4">
      <w:pPr>
        <w:pStyle w:val="Pagrindinistekstas"/>
      </w:pPr>
      <w:r w:rsidRPr="008C4F9D">
        <w:t xml:space="preserve">Terminio naudingumo koeficientas gali būti nuo 62% iki 85% </w:t>
      </w:r>
      <w:r w:rsidR="00933C5B" w:rsidRPr="008C4F9D">
        <w:t>MIG/MAG suvirinimui. [</w:t>
      </w:r>
      <w:r w:rsidR="00D01086" w:rsidRPr="008C4F9D">
        <w:t>10-12</w:t>
      </w:r>
      <w:r w:rsidR="00933C5B" w:rsidRPr="008C4F9D">
        <w:t>]</w:t>
      </w:r>
    </w:p>
    <w:p w:rsidR="00AF3EFE" w:rsidRPr="008C4F9D" w:rsidRDefault="001E7366" w:rsidP="003F6CC1">
      <w:pPr>
        <w:pStyle w:val="Poskyris3lygis"/>
        <w:rPr>
          <w:lang w:val="lt-LT"/>
        </w:rPr>
      </w:pPr>
      <w:bookmarkStart w:id="64" w:name="_Toc263386438"/>
      <w:r>
        <w:rPr>
          <w:lang w:val="lt-LT"/>
        </w:rPr>
        <w:t>Tinkamo</w:t>
      </w:r>
      <w:r w:rsidR="003F6CC1" w:rsidRPr="008C4F9D">
        <w:rPr>
          <w:lang w:val="lt-LT"/>
        </w:rPr>
        <w:t xml:space="preserve"> galios matavimo būdo pasirinkimas</w:t>
      </w:r>
      <w:bookmarkEnd w:id="64"/>
    </w:p>
    <w:p w:rsidR="003F6CC1" w:rsidRPr="008C4F9D" w:rsidRDefault="003F6CC1" w:rsidP="009C3EC4">
      <w:pPr>
        <w:pStyle w:val="Pagrindinistekstas"/>
      </w:pPr>
      <w:r w:rsidRPr="008C4F9D">
        <w:t xml:space="preserve">Naudojant nuolatinės ir pastovios srovės MIG/MAG procesą, </w:t>
      </w:r>
      <w:r w:rsidR="00757649" w:rsidRPr="008C4F9D">
        <w:t xml:space="preserve">esant </w:t>
      </w:r>
      <w:proofErr w:type="spellStart"/>
      <w:r w:rsidR="00757649" w:rsidRPr="008C4F9D">
        <w:t>sroviniam</w:t>
      </w:r>
      <w:proofErr w:type="spellEnd"/>
      <w:r w:rsidR="00757649" w:rsidRPr="008C4F9D">
        <w:t xml:space="preserve"> pernešimui</w:t>
      </w:r>
      <w:r w:rsidR="00D2089B" w:rsidRPr="008C4F9D">
        <w:t xml:space="preserve">, skaičiuojamoji galia ir įvedamos šilumos reikšmės, nelabai priklauso nuo pasirinkto įtampos ir srovės skaičiavimo būdo. Tai yra todėl, kad ne </w:t>
      </w:r>
      <w:proofErr w:type="spellStart"/>
      <w:r w:rsidR="00D2089B" w:rsidRPr="008C4F9D">
        <w:t>impulsinės</w:t>
      </w:r>
      <w:proofErr w:type="spellEnd"/>
      <w:r w:rsidR="00D2089B" w:rsidRPr="008C4F9D">
        <w:t xml:space="preserve"> srovės kreivė yra beveik p</w:t>
      </w:r>
      <w:r w:rsidR="00762CBF">
        <w:t>astovi. Ji nežymiai pulsuojanti</w:t>
      </w:r>
      <w:r w:rsidR="00D2089B" w:rsidRPr="008C4F9D">
        <w:t xml:space="preserve"> dėl lanko „elgsenos“</w:t>
      </w:r>
      <w:r w:rsidR="00187AF4" w:rsidRPr="008C4F9D">
        <w:t xml:space="preserve"> ir maitinimo šaltinio srovės charakteristikų. Kadangi srovės kreivė yra beveik pastovi, įvedamos šilumos dydžio s</w:t>
      </w:r>
      <w:r w:rsidR="00762CBF">
        <w:t>kaičiavimas naudojant RMS įtampą</w:t>
      </w:r>
      <w:r w:rsidR="00187AF4" w:rsidRPr="008C4F9D">
        <w:t xml:space="preserve"> ir srovę, bus labai artimas dydžiui, kai bus imamos vidutinės srovės ir įtampos reikšmės.</w:t>
      </w:r>
    </w:p>
    <w:p w:rsidR="00AF3EFE" w:rsidRPr="008C4F9D" w:rsidRDefault="00187AF4" w:rsidP="009C3EC4">
      <w:pPr>
        <w:pStyle w:val="Pagrindinistekstas"/>
      </w:pPr>
      <w:r w:rsidRPr="008C4F9D">
        <w:t xml:space="preserve">MIG/MAG procesas su trumpųjų jungimų pernešimu charakterizuojamas </w:t>
      </w:r>
      <w:r w:rsidR="005674BF" w:rsidRPr="008C4F9D">
        <w:t xml:space="preserve">dideliais srovės ir </w:t>
      </w:r>
      <w:r w:rsidR="00AF3F13" w:rsidRPr="008C4F9D">
        <w:t>dažnio svyravimais.</w:t>
      </w:r>
      <w:r w:rsidR="00EA1821" w:rsidRPr="008C4F9D">
        <w:t xml:space="preserve"> Bet ir tokiu atveju, </w:t>
      </w:r>
      <w:r w:rsidR="001072A4" w:rsidRPr="008C4F9D">
        <w:t>esant ilgalaikiam procesui</w:t>
      </w:r>
      <w:r w:rsidR="00927885" w:rsidRPr="008C4F9D">
        <w:t>,</w:t>
      </w:r>
      <w:r w:rsidR="001072A4" w:rsidRPr="008C4F9D">
        <w:t xml:space="preserve"> yra priimta</w:t>
      </w:r>
      <w:r w:rsidR="00FA1B59">
        <w:t>,</w:t>
      </w:r>
      <w:r w:rsidR="00927885" w:rsidRPr="008C4F9D">
        <w:t xml:space="preserve"> kad </w:t>
      </w:r>
      <w:r w:rsidR="001072A4" w:rsidRPr="008C4F9D">
        <w:t xml:space="preserve">lanko degimo laiko ir trumpųjų jungimų laiko santykis yra pastovus, kai srovė nepriklauso nuo </w:t>
      </w:r>
      <w:r w:rsidR="001072A4" w:rsidRPr="008C4F9D">
        <w:lastRenderedPageBreak/>
        <w:t>dažnio [</w:t>
      </w:r>
      <w:r w:rsidR="008D00CC" w:rsidRPr="008C4F9D">
        <w:t>13</w:t>
      </w:r>
      <w:r w:rsidR="001072A4" w:rsidRPr="008C4F9D">
        <w:t>]. Leidžiama remtis vidutinės srovės reik</w:t>
      </w:r>
      <w:r w:rsidR="00E30801" w:rsidRPr="008C4F9D">
        <w:t>šmėmis ir nepaisyti netaisyklingų trumpųjų jungimo</w:t>
      </w:r>
      <w:r w:rsidR="00FA1B59">
        <w:t xml:space="preserve"> proceso sukurtų srovės kreivių</w:t>
      </w:r>
      <w:r w:rsidR="00E30801" w:rsidRPr="008C4F9D">
        <w:t xml:space="preserve"> tik tada</w:t>
      </w:r>
      <w:r w:rsidR="00FA1B59">
        <w:t>,</w:t>
      </w:r>
      <w:r w:rsidR="00E30801" w:rsidRPr="008C4F9D">
        <w:t xml:space="preserve"> kai proceso imties laikas didesnis nei 0.5 sekundės. Taigi, vidutinės srovės ir įtampos reikšmės tinka įvedamos šilumos skaičiavimams, kai suvirinimo procesas vyksta trumpųjų jungimų pernešimu. </w:t>
      </w:r>
    </w:p>
    <w:p w:rsidR="00E30801" w:rsidRPr="008C4F9D" w:rsidRDefault="00E30801" w:rsidP="009C3EC4">
      <w:pPr>
        <w:pStyle w:val="Pagrindinistekstas"/>
      </w:pPr>
      <w:r w:rsidRPr="008C4F9D">
        <w:t xml:space="preserve">MIG/MAG </w:t>
      </w:r>
      <w:proofErr w:type="spellStart"/>
      <w:r w:rsidRPr="008C4F9D">
        <w:t>i</w:t>
      </w:r>
      <w:r w:rsidR="007F5B59" w:rsidRPr="008C4F9D">
        <w:t>mpulsin</w:t>
      </w:r>
      <w:r w:rsidR="00554816" w:rsidRPr="008C4F9D">
        <w:t>io</w:t>
      </w:r>
      <w:proofErr w:type="spellEnd"/>
      <w:r w:rsidR="00554816" w:rsidRPr="008C4F9D">
        <w:t xml:space="preserve"> suvirinimo srovės ir įtampos matavimas komplikuotas. Kaip jau buvo </w:t>
      </w:r>
      <w:proofErr w:type="spellStart"/>
      <w:r w:rsidR="00554816" w:rsidRPr="008C4F9D">
        <w:t>mineta</w:t>
      </w:r>
      <w:proofErr w:type="spellEnd"/>
      <w:r w:rsidR="00554816" w:rsidRPr="008C4F9D">
        <w:t xml:space="preserve"> 1.1 skyriuje, aukštos srovė</w:t>
      </w:r>
      <w:r w:rsidR="00AE5F1D">
        <w:t>s pulsas (pikas) kontroliuoja lašelių formavimą</w:t>
      </w:r>
      <w:r w:rsidR="00554816" w:rsidRPr="008C4F9D">
        <w:t xml:space="preserve">si ir </w:t>
      </w:r>
      <w:r w:rsidR="008C4F9D" w:rsidRPr="008C4F9D">
        <w:t>atsiskyrimą</w:t>
      </w:r>
      <w:r w:rsidR="00554816" w:rsidRPr="008C4F9D">
        <w:t xml:space="preserve"> nuo </w:t>
      </w:r>
      <w:proofErr w:type="spellStart"/>
      <w:r w:rsidR="00554816" w:rsidRPr="008C4F9D">
        <w:t>elektrodinės</w:t>
      </w:r>
      <w:proofErr w:type="spellEnd"/>
      <w:r w:rsidR="00554816" w:rsidRPr="008C4F9D">
        <w:t xml:space="preserve"> vielos į suvirinimo vonelę. Kintantis srovės dydis, nuo žemutinės (antrinės) ik</w:t>
      </w:r>
      <w:r w:rsidR="007D0C3A" w:rsidRPr="008C4F9D">
        <w:t>i</w:t>
      </w:r>
      <w:r w:rsidR="00AE5F1D">
        <w:t xml:space="preserve"> piko srovių, suformuoja kreivę</w:t>
      </w:r>
      <w:r w:rsidR="007D0C3A" w:rsidRPr="008C4F9D">
        <w:t xml:space="preserve"> su vidutinės srovės linija, kuri yra žemiau </w:t>
      </w:r>
      <w:proofErr w:type="spellStart"/>
      <w:r w:rsidR="007D0C3A" w:rsidRPr="008C4F9D">
        <w:t>smulkialašelinio</w:t>
      </w:r>
      <w:proofErr w:type="spellEnd"/>
      <w:r w:rsidR="007D0C3A" w:rsidRPr="008C4F9D">
        <w:t xml:space="preserve"> pernešimo linijos (1.1 </w:t>
      </w:r>
      <w:proofErr w:type="spellStart"/>
      <w:r w:rsidR="007D0C3A" w:rsidRPr="008C4F9D">
        <w:t>pav</w:t>
      </w:r>
      <w:proofErr w:type="spellEnd"/>
      <w:r w:rsidR="007D0C3A" w:rsidRPr="008C4F9D">
        <w:t>).</w:t>
      </w:r>
      <w:r w:rsidR="004F0034" w:rsidRPr="008C4F9D">
        <w:t xml:space="preserve"> Pulsuojanti </w:t>
      </w:r>
      <w:proofErr w:type="spellStart"/>
      <w:r w:rsidR="004F0034" w:rsidRPr="008C4F9D">
        <w:t>voltamperinės</w:t>
      </w:r>
      <w:proofErr w:type="spellEnd"/>
      <w:r w:rsidR="004F0034" w:rsidRPr="008C4F9D">
        <w:t xml:space="preserve"> charakteristikos kreivė sukuria reikšmingų pakitimų įtampos ir srovės įtakai, per laiko vienetą ir didelę įtaka įvedamos šilumos reikšmei, lyginant su pastovios srovės MIG/MAG suvirinimu. Apskaičiuot</w:t>
      </w:r>
      <w:r w:rsidR="00AE5F1D">
        <w:t>os</w:t>
      </w:r>
      <w:r w:rsidR="004F0034" w:rsidRPr="008C4F9D">
        <w:t xml:space="preserve"> įvedamos šilumos reikšmės, gali ženkliai varijuoti, priklausomai nuo </w:t>
      </w:r>
      <w:r w:rsidR="00F048D4" w:rsidRPr="008C4F9D">
        <w:t>to, kokios įtampos ir srovės reikšmės buvo naudojamos ( vidutinės, momentinės, ar RMS). Būtina naudoti tinkamą matavimo būdą, kad užtikrinti teisingą įvedamos šilumos skaičiavimą.</w:t>
      </w:r>
      <w:r w:rsidR="005955DC" w:rsidRPr="008C4F9D">
        <w:t xml:space="preserve"> Literatūros apžvalga parodė, kad mokslininku tarpe vyko aštrios diskusijos, dėl tiksliausio įtampos ir srovės matavimo būdo išsirinkimo. </w:t>
      </w:r>
      <w:proofErr w:type="spellStart"/>
      <w:r w:rsidR="005955DC" w:rsidRPr="008C4F9D">
        <w:t>Needham</w:t>
      </w:r>
      <w:proofErr w:type="spellEnd"/>
      <w:r w:rsidR="005955DC" w:rsidRPr="008C4F9D">
        <w:t xml:space="preserve"> [</w:t>
      </w:r>
      <w:r w:rsidR="008D00CC" w:rsidRPr="008C4F9D">
        <w:t>13</w:t>
      </w:r>
      <w:r w:rsidR="005955DC" w:rsidRPr="008C4F9D">
        <w:t>],</w:t>
      </w:r>
      <w:r w:rsidR="008D00CC" w:rsidRPr="008C4F9D">
        <w:t xml:space="preserve"> </w:t>
      </w:r>
      <w:proofErr w:type="spellStart"/>
      <w:r w:rsidR="008D00CC" w:rsidRPr="008C4F9D">
        <w:t>Melton</w:t>
      </w:r>
      <w:proofErr w:type="spellEnd"/>
      <w:r w:rsidR="005955DC" w:rsidRPr="008C4F9D">
        <w:t xml:space="preserve"> ir </w:t>
      </w:r>
      <w:proofErr w:type="spellStart"/>
      <w:r w:rsidR="005955DC" w:rsidRPr="008C4F9D">
        <w:t>Dilthey</w:t>
      </w:r>
      <w:proofErr w:type="spellEnd"/>
      <w:r w:rsidR="005955DC" w:rsidRPr="008C4F9D">
        <w:t xml:space="preserve"> pasiūlė, kad </w:t>
      </w:r>
      <w:r w:rsidR="00C62717" w:rsidRPr="008C4F9D">
        <w:t xml:space="preserve">galios, o vėliau ir įvedamos </w:t>
      </w:r>
      <w:r w:rsidR="00AE5F1D">
        <w:t>šilumos reikšmės matavimams turi</w:t>
      </w:r>
      <w:r w:rsidR="00C62717" w:rsidRPr="008C4F9D">
        <w:t xml:space="preserve"> būti naudojamos vidutinės srovės ir įtampos reikšmės (</w:t>
      </w:r>
      <w:proofErr w:type="spellStart"/>
      <w:r w:rsidR="00C62717" w:rsidRPr="008C4F9D">
        <w:rPr>
          <w:i/>
        </w:rPr>
        <w:t>I</w:t>
      </w:r>
      <w:r w:rsidR="00C62717" w:rsidRPr="008C4F9D">
        <w:rPr>
          <w:i/>
          <w:vertAlign w:val="subscript"/>
        </w:rPr>
        <w:t>vid</w:t>
      </w:r>
      <w:proofErr w:type="spellEnd"/>
      <w:r w:rsidR="00C62717" w:rsidRPr="008C4F9D">
        <w:rPr>
          <w:i/>
        </w:rPr>
        <w:t xml:space="preserve">, </w:t>
      </w:r>
      <w:proofErr w:type="spellStart"/>
      <w:r w:rsidR="00C62717" w:rsidRPr="008C4F9D">
        <w:rPr>
          <w:i/>
        </w:rPr>
        <w:t>U</w:t>
      </w:r>
      <w:r w:rsidR="00C62717" w:rsidRPr="008C4F9D">
        <w:rPr>
          <w:i/>
          <w:vertAlign w:val="subscript"/>
        </w:rPr>
        <w:t>vid</w:t>
      </w:r>
      <w:proofErr w:type="spellEnd"/>
      <w:r w:rsidR="005955DC" w:rsidRPr="008C4F9D">
        <w:t xml:space="preserve"> </w:t>
      </w:r>
      <w:r w:rsidR="00C62717" w:rsidRPr="008C4F9D">
        <w:t xml:space="preserve">). Pasak </w:t>
      </w:r>
      <w:proofErr w:type="spellStart"/>
      <w:r w:rsidR="00C62717" w:rsidRPr="008C4F9D">
        <w:t>Needham</w:t>
      </w:r>
      <w:proofErr w:type="spellEnd"/>
      <w:r w:rsidR="00C62717" w:rsidRPr="008C4F9D">
        <w:t xml:space="preserve"> </w:t>
      </w:r>
      <w:r w:rsidR="00E56A75" w:rsidRPr="008C4F9D">
        <w:t xml:space="preserve">išdegimo laipsnis, kuris turi atitikti vielos padavimo greitį, yra proporcingas vidutinei srovei. </w:t>
      </w:r>
    </w:p>
    <w:p w:rsidR="00E56A75" w:rsidRPr="008C4F9D" w:rsidRDefault="00E56A75" w:rsidP="009C3EC4">
      <w:pPr>
        <w:pStyle w:val="Pagrindinistekstas"/>
      </w:pPr>
      <w:proofErr w:type="spellStart"/>
      <w:r w:rsidRPr="008C4F9D">
        <w:t>Dilthey</w:t>
      </w:r>
      <w:proofErr w:type="spellEnd"/>
      <w:r w:rsidRPr="008C4F9D">
        <w:t xml:space="preserve">, įterpęs </w:t>
      </w:r>
      <w:proofErr w:type="spellStart"/>
      <w:r w:rsidRPr="008C4F9D">
        <w:t>termoporas</w:t>
      </w:r>
      <w:proofErr w:type="spellEnd"/>
      <w:r w:rsidRPr="008C4F9D">
        <w:t xml:space="preserve"> į suvirintą</w:t>
      </w:r>
      <w:r w:rsidR="00AE5F1D">
        <w:t xml:space="preserve"> plieną, išmatavo siūlės aušimo</w:t>
      </w:r>
      <w:r w:rsidRPr="008C4F9D">
        <w:t xml:space="preserve"> laiką.</w:t>
      </w:r>
      <w:r w:rsidR="00816FF5" w:rsidRPr="008C4F9D">
        <w:t xml:space="preserve"> Buvo išmatuotas aušimo laikas nuo 800°C iki 600°C ir nustatytas šilumos įvestos šilumos kiekis. Šie rezultatai leido padaryti išvadą, kad apskaičiuotoji vidutinė galia artimiausia išmatuotai įvestos šilumos reikšmei pagal </w:t>
      </w:r>
      <w:r w:rsidR="0095080B" w:rsidRPr="008C4F9D">
        <w:t>RMS būdą.</w:t>
      </w:r>
    </w:p>
    <w:p w:rsidR="0095080B" w:rsidRPr="008C4F9D" w:rsidRDefault="0095080B" w:rsidP="009C3EC4">
      <w:pPr>
        <w:pStyle w:val="Pagrindinistekstas"/>
      </w:pPr>
      <w:r w:rsidRPr="008C4F9D">
        <w:t xml:space="preserve">Kita vertus, mokslininkas </w:t>
      </w:r>
      <w:proofErr w:type="spellStart"/>
      <w:r w:rsidRPr="008C4F9D">
        <w:t>Sergeev</w:t>
      </w:r>
      <w:proofErr w:type="spellEnd"/>
      <w:r w:rsidRPr="008C4F9D">
        <w:t xml:space="preserve"> pasikliau</w:t>
      </w:r>
      <w:r w:rsidR="00AE5F1D">
        <w:t>ja momentinės galios reikšmėmis</w:t>
      </w:r>
      <w:r w:rsidRPr="008C4F9D">
        <w:t xml:space="preserve"> ir teigia, kad RMS galia yra apytiksliai 11% didesnė už momentinę galią. </w:t>
      </w:r>
      <w:proofErr w:type="spellStart"/>
      <w:r w:rsidRPr="008C4F9D">
        <w:t>Sergeev</w:t>
      </w:r>
      <w:proofErr w:type="spellEnd"/>
      <w:r w:rsidRPr="008C4F9D">
        <w:t xml:space="preserve"> tvirtina, kad naudojant momentinės galios reikšmes, suvirinimo energiniai parametrai yra labiau atspindimi, nes įtampos ir srovės banguoja taip kaip ir </w:t>
      </w:r>
      <w:r w:rsidR="00FB44F9" w:rsidRPr="008C4F9D">
        <w:t xml:space="preserve">kaitaliojasi fazės. </w:t>
      </w:r>
      <w:proofErr w:type="spellStart"/>
      <w:r w:rsidR="00FB44F9" w:rsidRPr="008C4F9D">
        <w:t>Sergeev</w:t>
      </w:r>
      <w:proofErr w:type="spellEnd"/>
      <w:r w:rsidR="00FB44F9" w:rsidRPr="008C4F9D">
        <w:t xml:space="preserve"> taip pat rekomenduoja paprastą matavimo prie</w:t>
      </w:r>
      <w:r w:rsidR="0036628D">
        <w:t>taisą, kuris tinkamai užfiksuotų</w:t>
      </w:r>
      <w:r w:rsidR="00FB44F9" w:rsidRPr="008C4F9D">
        <w:t xml:space="preserve"> momentinės galios  reikšmes.</w:t>
      </w:r>
      <w:r w:rsidR="00837440" w:rsidRPr="008C4F9D">
        <w:t xml:space="preserve"> </w:t>
      </w:r>
    </w:p>
    <w:p w:rsidR="00837440" w:rsidRPr="008C4F9D" w:rsidRDefault="00837440" w:rsidP="009C3EC4">
      <w:pPr>
        <w:pStyle w:val="Pagrindinistekstas"/>
      </w:pPr>
      <w:r w:rsidRPr="008C4F9D">
        <w:t xml:space="preserve">Vėliau mokslininkas </w:t>
      </w:r>
      <w:proofErr w:type="spellStart"/>
      <w:r w:rsidRPr="008C4F9D">
        <w:t>Bosworth</w:t>
      </w:r>
      <w:proofErr w:type="spellEnd"/>
      <w:r w:rsidRPr="008C4F9D">
        <w:t xml:space="preserve"> [</w:t>
      </w:r>
      <w:r w:rsidR="008D00CC" w:rsidRPr="008C4F9D">
        <w:t>10</w:t>
      </w:r>
      <w:r w:rsidRPr="008C4F9D">
        <w:t xml:space="preserve">] taip pat pasiūlė, kad suvirinimo gaminiui perduodama galia, turi būti apskaičiuojama iš momentinių srovės ir įtampos išmatuotųjų reikšmių. Panaudojęs vandens kalorimetrą, </w:t>
      </w:r>
      <w:proofErr w:type="spellStart"/>
      <w:r w:rsidRPr="008C4F9D">
        <w:t>Bosvortas</w:t>
      </w:r>
      <w:proofErr w:type="spellEnd"/>
      <w:r w:rsidRPr="008C4F9D">
        <w:t xml:space="preserve"> (</w:t>
      </w:r>
      <w:proofErr w:type="spellStart"/>
      <w:r w:rsidRPr="008C4F9D">
        <w:t>Bosworth</w:t>
      </w:r>
      <w:proofErr w:type="spellEnd"/>
      <w:r w:rsidRPr="008C4F9D">
        <w:t>) palygino vidutinės (</w:t>
      </w:r>
      <w:proofErr w:type="spellStart"/>
      <w:r w:rsidRPr="008C4F9D">
        <w:rPr>
          <w:i/>
        </w:rPr>
        <w:t>P</w:t>
      </w:r>
      <w:r w:rsidRPr="008C4F9D">
        <w:rPr>
          <w:i/>
          <w:vertAlign w:val="subscript"/>
        </w:rPr>
        <w:t>vid</w:t>
      </w:r>
      <w:proofErr w:type="spellEnd"/>
      <w:r w:rsidRPr="008C4F9D">
        <w:t>) ir momentinės (</w:t>
      </w:r>
      <w:proofErr w:type="spellStart"/>
      <w:r w:rsidRPr="008C4F9D">
        <w:rPr>
          <w:i/>
        </w:rPr>
        <w:t>P</w:t>
      </w:r>
      <w:r w:rsidRPr="008C4F9D">
        <w:rPr>
          <w:i/>
          <w:vertAlign w:val="subscript"/>
        </w:rPr>
        <w:t>mom</w:t>
      </w:r>
      <w:proofErr w:type="spellEnd"/>
      <w:r w:rsidR="00EE3D6B" w:rsidRPr="008C4F9D">
        <w:t xml:space="preserve">) galios reikšmių ryšį su įvedama šiluma. Per terminį našumą buvo nustatyta, kad </w:t>
      </w:r>
      <w:r w:rsidR="00DF3BC5" w:rsidRPr="008C4F9D">
        <w:t>vidutinės galios reikšmės (</w:t>
      </w:r>
      <w:proofErr w:type="spellStart"/>
      <w:r w:rsidR="00DF3BC5" w:rsidRPr="008C4F9D">
        <w:rPr>
          <w:i/>
        </w:rPr>
        <w:t>P</w:t>
      </w:r>
      <w:r w:rsidR="00DF3BC5" w:rsidRPr="008C4F9D">
        <w:rPr>
          <w:i/>
          <w:vertAlign w:val="subscript"/>
        </w:rPr>
        <w:t>vid</w:t>
      </w:r>
      <w:proofErr w:type="spellEnd"/>
      <w:r w:rsidR="00DF3BC5" w:rsidRPr="008C4F9D">
        <w:t>) duoda 105% terminį našumą, o tai yra neįmanoma. Naudojant momentinės galios reikšmes (</w:t>
      </w:r>
      <w:proofErr w:type="spellStart"/>
      <w:r w:rsidR="00DF3BC5" w:rsidRPr="008C4F9D">
        <w:rPr>
          <w:i/>
        </w:rPr>
        <w:t>P</w:t>
      </w:r>
      <w:r w:rsidR="00DF3BC5" w:rsidRPr="008C4F9D">
        <w:rPr>
          <w:i/>
          <w:vertAlign w:val="subscript"/>
        </w:rPr>
        <w:t>mom</w:t>
      </w:r>
      <w:proofErr w:type="spellEnd"/>
      <w:r w:rsidR="00DF3BC5" w:rsidRPr="008C4F9D">
        <w:t xml:space="preserve">) apskaičiuotas šilumos našumas </w:t>
      </w:r>
      <w:r w:rsidR="00DF3BC5" w:rsidRPr="008C4F9D">
        <w:lastRenderedPageBreak/>
        <w:t>svyruoja nuo 70- 75%. Tokias reikšmes gavo ir kiti mokslininkai atlikę panašius tyrimus [</w:t>
      </w:r>
      <w:r w:rsidR="008D00CC" w:rsidRPr="008C4F9D">
        <w:t>11</w:t>
      </w:r>
      <w:r w:rsidR="00DF3BC5" w:rsidRPr="008C4F9D">
        <w:t xml:space="preserve">]. Pasak </w:t>
      </w:r>
      <w:proofErr w:type="spellStart"/>
      <w:r w:rsidR="00DF3BC5" w:rsidRPr="008C4F9D">
        <w:t>Bosworth</w:t>
      </w:r>
      <w:proofErr w:type="spellEnd"/>
      <w:r w:rsidR="003C4F90" w:rsidRPr="008C4F9D">
        <w:t xml:space="preserve"> RMS įtampos ir srovės reikšmių naudojimas, pulsuojančiam šilumos įvedimui, nėra rekomenduojamas, nes šios reikšmės sukurs perdėtas įvedamos šilumos skaičiavimo reikšmes.</w:t>
      </w:r>
    </w:p>
    <w:p w:rsidR="003C4F90" w:rsidRPr="008C4F9D" w:rsidRDefault="008D00CC" w:rsidP="009C3EC4">
      <w:pPr>
        <w:pStyle w:val="Pagrindinistekstas"/>
      </w:pPr>
      <w:r w:rsidRPr="008C4F9D">
        <w:t xml:space="preserve">Mokslininkas </w:t>
      </w:r>
      <w:proofErr w:type="spellStart"/>
      <w:r w:rsidRPr="008C4F9D">
        <w:t>Fuerschbach</w:t>
      </w:r>
      <w:proofErr w:type="spellEnd"/>
      <w:r w:rsidR="003C4F90" w:rsidRPr="008C4F9D">
        <w:t xml:space="preserve"> </w:t>
      </w:r>
      <w:r w:rsidR="00B0615F" w:rsidRPr="008C4F9D">
        <w:t>tvirtina, kad įvedamą šilumą, remiantis temperatūros matavimais, yra sunku nustatyti dėl šilumos mainų suvirinimo gaminio plote. Todėl tiesioginis kolorimetrinis matavimas yra labiausiai pageidaujamas.</w:t>
      </w:r>
    </w:p>
    <w:p w:rsidR="00B0615F" w:rsidRPr="008C4F9D" w:rsidRDefault="00B0615F" w:rsidP="009C3EC4">
      <w:pPr>
        <w:pStyle w:val="Pagrindinistekstas"/>
      </w:pPr>
      <w:r w:rsidRPr="008C4F9D">
        <w:t>Taigi remiantis mokslininkų teiginiais ir prieštaravimais, kuris matavimo ir skaičiavimo būdas pats priimtiniausias</w:t>
      </w:r>
      <w:r w:rsidR="007E4B29" w:rsidRPr="008C4F9D">
        <w:t xml:space="preserve"> reikia atlikti eksperimentinius bandymus, tiksliai nustatyti įvedamos šilumos reikšmėms ir nustatyti ryšius tarp jų skirtumo. Kadangi mūsų laboratorijoje atlikti šiuos bandymus nėra galim</w:t>
      </w:r>
      <w:r w:rsidR="00E30BBF">
        <w:t>ybių, bus atlikti tik teoriniai</w:t>
      </w:r>
      <w:r w:rsidR="007E4B29" w:rsidRPr="008C4F9D">
        <w:t xml:space="preserve"> skaičiavimai ir įvertinti jų rezultatai.</w:t>
      </w:r>
      <w:r w:rsidR="004723BB" w:rsidRPr="008C4F9D">
        <w:t xml:space="preserve"> Kadangi suvirinimo įrenginys</w:t>
      </w:r>
      <w:r w:rsidR="00E30BBF">
        <w:t>, suvirinimo metu, rodo vidutinė</w:t>
      </w:r>
      <w:r w:rsidR="004723BB" w:rsidRPr="008C4F9D">
        <w:t xml:space="preserve">s srovės ir įtampos </w:t>
      </w:r>
      <w:r w:rsidR="00947DA2" w:rsidRPr="008C4F9D">
        <w:t xml:space="preserve">reikšmes, todėl vidutinės galios skaičiavimui, bus pasirinktos šios reikšmės. </w:t>
      </w:r>
    </w:p>
    <w:p w:rsidR="00312CC0" w:rsidRPr="008C4F9D" w:rsidRDefault="00215DE4" w:rsidP="004D28A8">
      <w:pPr>
        <w:pStyle w:val="Lentelspavadinimas"/>
        <w:rPr>
          <w:b w:val="0"/>
        </w:rPr>
      </w:pPr>
      <w:bookmarkStart w:id="65" w:name="_Toc262609806"/>
      <w:bookmarkStart w:id="66" w:name="_Toc262610904"/>
      <w:bookmarkStart w:id="67" w:name="_Toc262611005"/>
      <w:bookmarkStart w:id="68" w:name="_Toc263386953"/>
      <w:r w:rsidRPr="008C4F9D">
        <w:t>6</w:t>
      </w:r>
      <w:r w:rsidR="001D5B50">
        <w:t>.1</w:t>
      </w:r>
      <w:r w:rsidR="003D0596" w:rsidRPr="008C4F9D">
        <w:t xml:space="preserve"> lentelė. </w:t>
      </w:r>
      <w:r w:rsidR="003D0596" w:rsidRPr="008C4F9D">
        <w:rPr>
          <w:b w:val="0"/>
        </w:rPr>
        <w:t>Galios ir įvestos šilumos skaičiavimų rezultatai</w:t>
      </w:r>
      <w:bookmarkEnd w:id="65"/>
      <w:bookmarkEnd w:id="66"/>
      <w:bookmarkEnd w:id="67"/>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567"/>
        <w:gridCol w:w="1418"/>
        <w:gridCol w:w="1117"/>
        <w:gridCol w:w="1009"/>
        <w:gridCol w:w="1418"/>
        <w:gridCol w:w="1417"/>
        <w:gridCol w:w="1667"/>
      </w:tblGrid>
      <w:tr w:rsidR="00BA45D9" w:rsidRPr="008C4F9D" w:rsidTr="00F02D84">
        <w:trPr>
          <w:trHeight w:val="372"/>
        </w:trPr>
        <w:tc>
          <w:tcPr>
            <w:tcW w:w="1242" w:type="dxa"/>
            <w:vAlign w:val="center"/>
          </w:tcPr>
          <w:p w:rsidR="00312CC0" w:rsidRPr="008C4F9D" w:rsidRDefault="00312CC0" w:rsidP="00F02D84">
            <w:pPr>
              <w:pStyle w:val="Lentelsduomenys"/>
              <w:rPr>
                <w:lang w:val="lt-LT"/>
              </w:rPr>
            </w:pPr>
            <w:r w:rsidRPr="008C4F9D">
              <w:rPr>
                <w:lang w:val="lt-LT"/>
              </w:rPr>
              <w:t>Procesas</w:t>
            </w:r>
          </w:p>
        </w:tc>
        <w:tc>
          <w:tcPr>
            <w:tcW w:w="567" w:type="dxa"/>
            <w:vAlign w:val="center"/>
          </w:tcPr>
          <w:p w:rsidR="00312CC0" w:rsidRPr="008C4F9D" w:rsidRDefault="00312CC0" w:rsidP="00F02D84">
            <w:pPr>
              <w:pStyle w:val="Lentelsduomenys"/>
              <w:rPr>
                <w:lang w:val="lt-LT"/>
              </w:rPr>
            </w:pPr>
            <w:r w:rsidRPr="008C4F9D">
              <w:rPr>
                <w:lang w:val="lt-LT"/>
              </w:rPr>
              <w:t>Siūlės Nr.</w:t>
            </w:r>
          </w:p>
        </w:tc>
        <w:tc>
          <w:tcPr>
            <w:tcW w:w="1418" w:type="dxa"/>
            <w:vAlign w:val="center"/>
          </w:tcPr>
          <w:p w:rsidR="00312CC0" w:rsidRPr="008C4F9D" w:rsidRDefault="00312CC0" w:rsidP="00F02D84">
            <w:pPr>
              <w:pStyle w:val="Lentelsduomenys"/>
              <w:rPr>
                <w:lang w:val="lt-LT"/>
              </w:rPr>
            </w:pPr>
            <w:r w:rsidRPr="008C4F9D">
              <w:rPr>
                <w:lang w:val="lt-LT"/>
              </w:rPr>
              <w:t>Naudingumo</w:t>
            </w:r>
          </w:p>
          <w:p w:rsidR="00312CC0" w:rsidRPr="008C4F9D" w:rsidRDefault="00312CC0" w:rsidP="00F02D84">
            <w:pPr>
              <w:pStyle w:val="Lentelsduomenys"/>
              <w:rPr>
                <w:lang w:val="lt-LT"/>
              </w:rPr>
            </w:pPr>
            <w:proofErr w:type="spellStart"/>
            <w:r w:rsidRPr="008C4F9D">
              <w:rPr>
                <w:lang w:val="lt-LT"/>
              </w:rPr>
              <w:t>koef</w:t>
            </w:r>
            <w:proofErr w:type="spellEnd"/>
            <w:r w:rsidRPr="008C4F9D">
              <w:rPr>
                <w:lang w:val="lt-LT"/>
              </w:rPr>
              <w:t>., η</w:t>
            </w:r>
          </w:p>
        </w:tc>
        <w:tc>
          <w:tcPr>
            <w:tcW w:w="1117" w:type="dxa"/>
            <w:vAlign w:val="center"/>
          </w:tcPr>
          <w:p w:rsidR="00312CC0" w:rsidRPr="008C4F9D" w:rsidRDefault="00312CC0" w:rsidP="00F02D84">
            <w:pPr>
              <w:pStyle w:val="Lentelsduomenys"/>
              <w:rPr>
                <w:lang w:val="lt-LT"/>
              </w:rPr>
            </w:pPr>
            <w:r w:rsidRPr="008C4F9D">
              <w:rPr>
                <w:lang w:val="lt-LT"/>
              </w:rPr>
              <w:t xml:space="preserve">Srovės stipris,    </w:t>
            </w:r>
            <w:r w:rsidR="00597093" w:rsidRPr="008C4F9D">
              <w:rPr>
                <w:lang w:val="lt-LT"/>
              </w:rPr>
              <w:t xml:space="preserve"> </w:t>
            </w:r>
            <w:r w:rsidRPr="008C4F9D">
              <w:rPr>
                <w:lang w:val="lt-LT"/>
              </w:rPr>
              <w:t>I, (A)</w:t>
            </w:r>
          </w:p>
        </w:tc>
        <w:tc>
          <w:tcPr>
            <w:tcW w:w="1009" w:type="dxa"/>
            <w:vAlign w:val="center"/>
          </w:tcPr>
          <w:p w:rsidR="00312CC0" w:rsidRPr="008C4F9D" w:rsidRDefault="00312CC0" w:rsidP="00F02D84">
            <w:pPr>
              <w:pStyle w:val="Lentelsduomenys"/>
              <w:rPr>
                <w:lang w:val="lt-LT"/>
              </w:rPr>
            </w:pPr>
            <w:r w:rsidRPr="008C4F9D">
              <w:rPr>
                <w:lang w:val="lt-LT"/>
              </w:rPr>
              <w:t>Įtampa    U, (V)</w:t>
            </w:r>
          </w:p>
        </w:tc>
        <w:tc>
          <w:tcPr>
            <w:tcW w:w="1418" w:type="dxa"/>
            <w:vAlign w:val="center"/>
          </w:tcPr>
          <w:p w:rsidR="00312CC0" w:rsidRPr="008C4F9D" w:rsidRDefault="00312CC0" w:rsidP="00F02D84">
            <w:pPr>
              <w:pStyle w:val="Lentelsduomenys"/>
              <w:rPr>
                <w:lang w:val="lt-LT"/>
              </w:rPr>
            </w:pPr>
            <w:r w:rsidRPr="008C4F9D">
              <w:rPr>
                <w:lang w:val="lt-LT"/>
              </w:rPr>
              <w:t>Galia             P, (W)</w:t>
            </w:r>
          </w:p>
        </w:tc>
        <w:tc>
          <w:tcPr>
            <w:tcW w:w="1417" w:type="dxa"/>
            <w:vAlign w:val="center"/>
          </w:tcPr>
          <w:p w:rsidR="00312CC0" w:rsidRPr="008C4F9D" w:rsidRDefault="00312CC0" w:rsidP="00F02D84">
            <w:pPr>
              <w:pStyle w:val="Lentelsduomenys"/>
              <w:rPr>
                <w:lang w:val="lt-LT"/>
              </w:rPr>
            </w:pPr>
            <w:r w:rsidRPr="008C4F9D">
              <w:rPr>
                <w:lang w:val="lt-LT"/>
              </w:rPr>
              <w:t>Degiklio judėjimo greitis,(m/s)</w:t>
            </w:r>
          </w:p>
        </w:tc>
        <w:tc>
          <w:tcPr>
            <w:tcW w:w="1667" w:type="dxa"/>
            <w:vAlign w:val="center"/>
          </w:tcPr>
          <w:p w:rsidR="00312CC0" w:rsidRPr="008C4F9D" w:rsidRDefault="00312CC0" w:rsidP="00F02D84">
            <w:pPr>
              <w:pStyle w:val="Lentelsduomenys"/>
              <w:rPr>
                <w:lang w:val="lt-LT"/>
              </w:rPr>
            </w:pPr>
            <w:r w:rsidRPr="008C4F9D">
              <w:rPr>
                <w:lang w:val="lt-LT"/>
              </w:rPr>
              <w:t xml:space="preserve">Įvedama šiluma,  </w:t>
            </w:r>
            <w:r w:rsidR="001E7A7A" w:rsidRPr="008C4F9D">
              <w:rPr>
                <w:lang w:val="lt-LT"/>
              </w:rPr>
              <w:t>Q</w:t>
            </w:r>
            <w:r w:rsidRPr="008C4F9D">
              <w:rPr>
                <w:lang w:val="lt-LT"/>
              </w:rPr>
              <w:t>, (J/</w:t>
            </w:r>
            <w:r w:rsidR="001E7A7A" w:rsidRPr="008C4F9D">
              <w:rPr>
                <w:lang w:val="lt-LT"/>
              </w:rPr>
              <w:t>m</w:t>
            </w:r>
            <w:r w:rsidRPr="008C4F9D">
              <w:rPr>
                <w:lang w:val="lt-LT"/>
              </w:rPr>
              <w:t>)</w:t>
            </w:r>
          </w:p>
        </w:tc>
      </w:tr>
      <w:tr w:rsidR="00BA45D9" w:rsidRPr="008C4F9D" w:rsidTr="00F02D84">
        <w:trPr>
          <w:trHeight w:val="334"/>
        </w:trPr>
        <w:tc>
          <w:tcPr>
            <w:tcW w:w="1242" w:type="dxa"/>
            <w:vMerge w:val="restart"/>
            <w:vAlign w:val="center"/>
          </w:tcPr>
          <w:p w:rsidR="00312CC0" w:rsidRPr="008C4F9D" w:rsidRDefault="00312CC0" w:rsidP="00F02D84">
            <w:pPr>
              <w:pStyle w:val="Lentelsduomenys"/>
              <w:rPr>
                <w:lang w:val="lt-LT"/>
              </w:rPr>
            </w:pPr>
            <w:proofErr w:type="spellStart"/>
            <w:r w:rsidRPr="008C4F9D">
              <w:rPr>
                <w:lang w:val="lt-LT"/>
              </w:rPr>
              <w:t>Impulsinis</w:t>
            </w:r>
            <w:proofErr w:type="spellEnd"/>
            <w:r w:rsidRPr="008C4F9D">
              <w:rPr>
                <w:lang w:val="lt-LT"/>
              </w:rPr>
              <w:t>.</w:t>
            </w:r>
          </w:p>
          <w:p w:rsidR="00312CC0" w:rsidRPr="008C4F9D" w:rsidRDefault="00312CC0" w:rsidP="00F02D84">
            <w:pPr>
              <w:pStyle w:val="Lentelsduomenys"/>
              <w:rPr>
                <w:lang w:val="lt-LT"/>
              </w:rPr>
            </w:pPr>
            <w:r w:rsidRPr="008C4F9D">
              <w:rPr>
                <w:lang w:val="lt-LT"/>
              </w:rPr>
              <w:t>Bandinys Nr.1</w:t>
            </w:r>
          </w:p>
          <w:p w:rsidR="00312CC0" w:rsidRPr="008C4F9D" w:rsidRDefault="00312CC0" w:rsidP="00F02D84">
            <w:pPr>
              <w:pStyle w:val="Lentelsduomenys"/>
              <w:rPr>
                <w:lang w:val="lt-LT"/>
              </w:rPr>
            </w:pPr>
            <w:r w:rsidRPr="008C4F9D">
              <w:rPr>
                <w:lang w:val="lt-LT"/>
              </w:rPr>
              <w:t>Keičiamas lanko ilgis</w:t>
            </w:r>
          </w:p>
        </w:tc>
        <w:tc>
          <w:tcPr>
            <w:tcW w:w="567" w:type="dxa"/>
            <w:shd w:val="clear" w:color="auto" w:fill="EEECE1" w:themeFill="background2"/>
            <w:vAlign w:val="center"/>
          </w:tcPr>
          <w:p w:rsidR="00312CC0" w:rsidRPr="008C4F9D" w:rsidRDefault="00312CC0" w:rsidP="00F02D84">
            <w:pPr>
              <w:pStyle w:val="Lentelsduomenys"/>
              <w:rPr>
                <w:lang w:val="lt-LT"/>
              </w:rPr>
            </w:pPr>
            <w:r w:rsidRPr="008C4F9D">
              <w:rPr>
                <w:lang w:val="lt-LT"/>
              </w:rPr>
              <w:t>1</w:t>
            </w:r>
          </w:p>
        </w:tc>
        <w:tc>
          <w:tcPr>
            <w:tcW w:w="1418" w:type="dxa"/>
            <w:shd w:val="clear" w:color="auto" w:fill="EEECE1" w:themeFill="background2"/>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EECE1" w:themeFill="background2"/>
            <w:vAlign w:val="center"/>
          </w:tcPr>
          <w:p w:rsidR="00312CC0" w:rsidRPr="008C4F9D" w:rsidRDefault="00597093" w:rsidP="00F02D84">
            <w:pPr>
              <w:pStyle w:val="Lentelsduomenys"/>
              <w:rPr>
                <w:lang w:val="lt-LT"/>
              </w:rPr>
            </w:pPr>
            <w:r w:rsidRPr="008C4F9D">
              <w:rPr>
                <w:lang w:val="lt-LT"/>
              </w:rPr>
              <w:t>230</w:t>
            </w:r>
          </w:p>
        </w:tc>
        <w:tc>
          <w:tcPr>
            <w:tcW w:w="1009" w:type="dxa"/>
            <w:shd w:val="clear" w:color="auto" w:fill="EEECE1" w:themeFill="background2"/>
            <w:vAlign w:val="center"/>
          </w:tcPr>
          <w:p w:rsidR="00312CC0" w:rsidRPr="008C4F9D" w:rsidRDefault="00597093" w:rsidP="00F02D84">
            <w:pPr>
              <w:pStyle w:val="Lentelsduomenys"/>
              <w:rPr>
                <w:lang w:val="lt-LT"/>
              </w:rPr>
            </w:pPr>
            <w:r w:rsidRPr="008C4F9D">
              <w:rPr>
                <w:lang w:val="lt-LT"/>
              </w:rPr>
              <w:t>19,0</w:t>
            </w:r>
          </w:p>
        </w:tc>
        <w:tc>
          <w:tcPr>
            <w:tcW w:w="1418" w:type="dxa"/>
            <w:shd w:val="clear" w:color="auto" w:fill="EEECE1" w:themeFill="background2"/>
            <w:vAlign w:val="center"/>
          </w:tcPr>
          <w:p w:rsidR="00312CC0" w:rsidRPr="008C4F9D" w:rsidRDefault="00034BE1" w:rsidP="00F02D84">
            <w:pPr>
              <w:pStyle w:val="Lentelsduomenys"/>
              <w:rPr>
                <w:lang w:val="lt-LT"/>
              </w:rPr>
            </w:pPr>
            <w:r w:rsidRPr="008C4F9D">
              <w:rPr>
                <w:lang w:val="lt-LT"/>
              </w:rPr>
              <w:t>4370</w:t>
            </w:r>
          </w:p>
        </w:tc>
        <w:tc>
          <w:tcPr>
            <w:tcW w:w="1417" w:type="dxa"/>
            <w:shd w:val="clear" w:color="auto" w:fill="EEECE1" w:themeFill="background2"/>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EECE1" w:themeFill="background2"/>
            <w:vAlign w:val="center"/>
          </w:tcPr>
          <w:p w:rsidR="00312CC0" w:rsidRPr="008C4F9D" w:rsidRDefault="0074629A" w:rsidP="00F02D84">
            <w:pPr>
              <w:pStyle w:val="Lentelsduomenys"/>
              <w:rPr>
                <w:lang w:val="lt-LT"/>
              </w:rPr>
            </w:pPr>
            <w:r w:rsidRPr="008C4F9D">
              <w:rPr>
                <w:lang w:val="lt-LT"/>
              </w:rPr>
              <w:t>394880</w:t>
            </w:r>
          </w:p>
        </w:tc>
      </w:tr>
      <w:tr w:rsidR="00BA45D9" w:rsidRPr="008C4F9D" w:rsidTr="00F02D84">
        <w:trPr>
          <w:trHeight w:val="326"/>
        </w:trPr>
        <w:tc>
          <w:tcPr>
            <w:tcW w:w="1242" w:type="dxa"/>
            <w:vMerge/>
            <w:vAlign w:val="center"/>
          </w:tcPr>
          <w:p w:rsidR="00312CC0" w:rsidRPr="008C4F9D" w:rsidRDefault="00312CC0" w:rsidP="00F02D84">
            <w:pPr>
              <w:pStyle w:val="Lentelsduomenys"/>
              <w:rPr>
                <w:lang w:val="lt-LT"/>
              </w:rPr>
            </w:pPr>
          </w:p>
        </w:tc>
        <w:tc>
          <w:tcPr>
            <w:tcW w:w="567" w:type="dxa"/>
            <w:shd w:val="clear" w:color="auto" w:fill="EEECE1" w:themeFill="background2"/>
            <w:vAlign w:val="center"/>
          </w:tcPr>
          <w:p w:rsidR="00312CC0" w:rsidRPr="008C4F9D" w:rsidRDefault="00312CC0" w:rsidP="00F02D84">
            <w:pPr>
              <w:pStyle w:val="Lentelsduomenys"/>
              <w:rPr>
                <w:lang w:val="lt-LT"/>
              </w:rPr>
            </w:pPr>
            <w:r w:rsidRPr="008C4F9D">
              <w:rPr>
                <w:lang w:val="lt-LT"/>
              </w:rPr>
              <w:t>2</w:t>
            </w:r>
          </w:p>
        </w:tc>
        <w:tc>
          <w:tcPr>
            <w:tcW w:w="1418" w:type="dxa"/>
            <w:shd w:val="clear" w:color="auto" w:fill="EEECE1" w:themeFill="background2"/>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EECE1" w:themeFill="background2"/>
            <w:vAlign w:val="center"/>
          </w:tcPr>
          <w:p w:rsidR="00312CC0" w:rsidRPr="008C4F9D" w:rsidRDefault="00597093" w:rsidP="00F02D84">
            <w:pPr>
              <w:pStyle w:val="Lentelsduomenys"/>
              <w:rPr>
                <w:lang w:val="lt-LT"/>
              </w:rPr>
            </w:pPr>
            <w:r w:rsidRPr="008C4F9D">
              <w:rPr>
                <w:lang w:val="lt-LT"/>
              </w:rPr>
              <w:t>235</w:t>
            </w:r>
          </w:p>
        </w:tc>
        <w:tc>
          <w:tcPr>
            <w:tcW w:w="1009" w:type="dxa"/>
            <w:shd w:val="clear" w:color="auto" w:fill="EEECE1" w:themeFill="background2"/>
            <w:vAlign w:val="center"/>
          </w:tcPr>
          <w:p w:rsidR="00312CC0" w:rsidRPr="008C4F9D" w:rsidRDefault="00597093" w:rsidP="00F02D84">
            <w:pPr>
              <w:pStyle w:val="Lentelsduomenys"/>
              <w:rPr>
                <w:lang w:val="lt-LT"/>
              </w:rPr>
            </w:pPr>
            <w:r w:rsidRPr="008C4F9D">
              <w:rPr>
                <w:lang w:val="lt-LT"/>
              </w:rPr>
              <w:t>21,0</w:t>
            </w:r>
          </w:p>
        </w:tc>
        <w:tc>
          <w:tcPr>
            <w:tcW w:w="1418" w:type="dxa"/>
            <w:shd w:val="clear" w:color="auto" w:fill="EEECE1" w:themeFill="background2"/>
            <w:vAlign w:val="center"/>
          </w:tcPr>
          <w:p w:rsidR="00312CC0" w:rsidRPr="008C4F9D" w:rsidRDefault="00034BE1" w:rsidP="00F02D84">
            <w:pPr>
              <w:pStyle w:val="Lentelsduomenys"/>
              <w:rPr>
                <w:lang w:val="lt-LT"/>
              </w:rPr>
            </w:pPr>
            <w:r w:rsidRPr="008C4F9D">
              <w:rPr>
                <w:lang w:val="lt-LT"/>
              </w:rPr>
              <w:t>4935</w:t>
            </w:r>
          </w:p>
        </w:tc>
        <w:tc>
          <w:tcPr>
            <w:tcW w:w="1417" w:type="dxa"/>
            <w:shd w:val="clear" w:color="auto" w:fill="EEECE1" w:themeFill="background2"/>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EECE1" w:themeFill="background2"/>
            <w:vAlign w:val="center"/>
          </w:tcPr>
          <w:p w:rsidR="00312CC0" w:rsidRPr="008C4F9D" w:rsidRDefault="0074629A" w:rsidP="00F02D84">
            <w:pPr>
              <w:pStyle w:val="Lentelsduomenys"/>
              <w:rPr>
                <w:lang w:val="lt-LT"/>
              </w:rPr>
            </w:pPr>
            <w:r w:rsidRPr="008C4F9D">
              <w:rPr>
                <w:lang w:val="lt-LT"/>
              </w:rPr>
              <w:t>445934</w:t>
            </w:r>
          </w:p>
        </w:tc>
      </w:tr>
      <w:tr w:rsidR="00BA45D9" w:rsidRPr="008C4F9D" w:rsidTr="00F02D84">
        <w:trPr>
          <w:trHeight w:val="326"/>
        </w:trPr>
        <w:tc>
          <w:tcPr>
            <w:tcW w:w="1242" w:type="dxa"/>
            <w:vMerge/>
            <w:vAlign w:val="center"/>
          </w:tcPr>
          <w:p w:rsidR="00312CC0" w:rsidRPr="008C4F9D" w:rsidRDefault="00312CC0" w:rsidP="00F02D84">
            <w:pPr>
              <w:pStyle w:val="Lentelsduomenys"/>
              <w:rPr>
                <w:lang w:val="lt-LT"/>
              </w:rPr>
            </w:pPr>
          </w:p>
        </w:tc>
        <w:tc>
          <w:tcPr>
            <w:tcW w:w="567" w:type="dxa"/>
            <w:shd w:val="clear" w:color="auto" w:fill="EEECE1" w:themeFill="background2"/>
            <w:vAlign w:val="center"/>
          </w:tcPr>
          <w:p w:rsidR="00312CC0" w:rsidRPr="008C4F9D" w:rsidRDefault="00312CC0" w:rsidP="00F02D84">
            <w:pPr>
              <w:pStyle w:val="Lentelsduomenys"/>
              <w:rPr>
                <w:lang w:val="lt-LT"/>
              </w:rPr>
            </w:pPr>
            <w:r w:rsidRPr="008C4F9D">
              <w:rPr>
                <w:lang w:val="lt-LT"/>
              </w:rPr>
              <w:t>3</w:t>
            </w:r>
          </w:p>
        </w:tc>
        <w:tc>
          <w:tcPr>
            <w:tcW w:w="1418" w:type="dxa"/>
            <w:shd w:val="clear" w:color="auto" w:fill="EEECE1" w:themeFill="background2"/>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EECE1" w:themeFill="background2"/>
            <w:vAlign w:val="center"/>
          </w:tcPr>
          <w:p w:rsidR="00312CC0" w:rsidRPr="008C4F9D" w:rsidRDefault="00597093" w:rsidP="00F02D84">
            <w:pPr>
              <w:pStyle w:val="Lentelsduomenys"/>
              <w:rPr>
                <w:lang w:val="lt-LT"/>
              </w:rPr>
            </w:pPr>
            <w:r w:rsidRPr="008C4F9D">
              <w:rPr>
                <w:lang w:val="lt-LT"/>
              </w:rPr>
              <w:t>225</w:t>
            </w:r>
          </w:p>
        </w:tc>
        <w:tc>
          <w:tcPr>
            <w:tcW w:w="1009" w:type="dxa"/>
            <w:shd w:val="clear" w:color="auto" w:fill="EEECE1" w:themeFill="background2"/>
            <w:vAlign w:val="center"/>
          </w:tcPr>
          <w:p w:rsidR="00312CC0" w:rsidRPr="008C4F9D" w:rsidRDefault="00597093" w:rsidP="00F02D84">
            <w:pPr>
              <w:pStyle w:val="Lentelsduomenys"/>
              <w:rPr>
                <w:lang w:val="lt-LT"/>
              </w:rPr>
            </w:pPr>
            <w:r w:rsidRPr="008C4F9D">
              <w:rPr>
                <w:lang w:val="lt-LT"/>
              </w:rPr>
              <w:t>23,0</w:t>
            </w:r>
          </w:p>
        </w:tc>
        <w:tc>
          <w:tcPr>
            <w:tcW w:w="1418" w:type="dxa"/>
            <w:shd w:val="clear" w:color="auto" w:fill="EEECE1" w:themeFill="background2"/>
            <w:vAlign w:val="center"/>
          </w:tcPr>
          <w:p w:rsidR="00312CC0" w:rsidRPr="008C4F9D" w:rsidRDefault="00034BE1" w:rsidP="00F02D84">
            <w:pPr>
              <w:pStyle w:val="Lentelsduomenys"/>
              <w:rPr>
                <w:lang w:val="lt-LT"/>
              </w:rPr>
            </w:pPr>
            <w:r w:rsidRPr="008C4F9D">
              <w:rPr>
                <w:lang w:val="lt-LT"/>
              </w:rPr>
              <w:t>5175</w:t>
            </w:r>
          </w:p>
        </w:tc>
        <w:tc>
          <w:tcPr>
            <w:tcW w:w="1417" w:type="dxa"/>
            <w:shd w:val="clear" w:color="auto" w:fill="EEECE1" w:themeFill="background2"/>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EECE1" w:themeFill="background2"/>
            <w:vAlign w:val="center"/>
          </w:tcPr>
          <w:p w:rsidR="00312CC0" w:rsidRPr="008C4F9D" w:rsidRDefault="0074629A" w:rsidP="00F02D84">
            <w:pPr>
              <w:pStyle w:val="Lentelsduomenys"/>
              <w:rPr>
                <w:lang w:val="lt-LT"/>
              </w:rPr>
            </w:pPr>
            <w:r w:rsidRPr="008C4F9D">
              <w:rPr>
                <w:lang w:val="lt-LT"/>
              </w:rPr>
              <w:t>467620</w:t>
            </w:r>
          </w:p>
        </w:tc>
      </w:tr>
      <w:tr w:rsidR="00BA45D9" w:rsidRPr="008C4F9D" w:rsidTr="00F02D84">
        <w:trPr>
          <w:trHeight w:val="326"/>
        </w:trPr>
        <w:tc>
          <w:tcPr>
            <w:tcW w:w="1242" w:type="dxa"/>
            <w:vMerge/>
            <w:vAlign w:val="center"/>
          </w:tcPr>
          <w:p w:rsidR="00312CC0" w:rsidRPr="008C4F9D" w:rsidRDefault="00312CC0" w:rsidP="00F02D84">
            <w:pPr>
              <w:pStyle w:val="Lentelsduomenys"/>
              <w:rPr>
                <w:lang w:val="lt-LT"/>
              </w:rPr>
            </w:pPr>
          </w:p>
        </w:tc>
        <w:tc>
          <w:tcPr>
            <w:tcW w:w="567" w:type="dxa"/>
            <w:shd w:val="clear" w:color="auto" w:fill="EEECE1" w:themeFill="background2"/>
            <w:vAlign w:val="center"/>
          </w:tcPr>
          <w:p w:rsidR="00312CC0" w:rsidRPr="008C4F9D" w:rsidRDefault="00312CC0" w:rsidP="00F02D84">
            <w:pPr>
              <w:pStyle w:val="Lentelsduomenys"/>
              <w:rPr>
                <w:lang w:val="lt-LT"/>
              </w:rPr>
            </w:pPr>
            <w:r w:rsidRPr="008C4F9D">
              <w:rPr>
                <w:lang w:val="lt-LT"/>
              </w:rPr>
              <w:t>4</w:t>
            </w:r>
          </w:p>
        </w:tc>
        <w:tc>
          <w:tcPr>
            <w:tcW w:w="1418" w:type="dxa"/>
            <w:shd w:val="clear" w:color="auto" w:fill="EEECE1" w:themeFill="background2"/>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EECE1" w:themeFill="background2"/>
            <w:vAlign w:val="center"/>
          </w:tcPr>
          <w:p w:rsidR="00312CC0" w:rsidRPr="008C4F9D" w:rsidRDefault="00597093" w:rsidP="00F02D84">
            <w:pPr>
              <w:pStyle w:val="Lentelsduomenys"/>
              <w:rPr>
                <w:lang w:val="lt-LT"/>
              </w:rPr>
            </w:pPr>
            <w:r w:rsidRPr="008C4F9D">
              <w:rPr>
                <w:lang w:val="lt-LT"/>
              </w:rPr>
              <w:t>220</w:t>
            </w:r>
          </w:p>
        </w:tc>
        <w:tc>
          <w:tcPr>
            <w:tcW w:w="1009" w:type="dxa"/>
            <w:shd w:val="clear" w:color="auto" w:fill="EEECE1" w:themeFill="background2"/>
            <w:vAlign w:val="center"/>
          </w:tcPr>
          <w:p w:rsidR="00312CC0" w:rsidRPr="008C4F9D" w:rsidRDefault="00597093" w:rsidP="00F02D84">
            <w:pPr>
              <w:pStyle w:val="Lentelsduomenys"/>
              <w:rPr>
                <w:lang w:val="lt-LT"/>
              </w:rPr>
            </w:pPr>
            <w:r w:rsidRPr="008C4F9D">
              <w:rPr>
                <w:lang w:val="lt-LT"/>
              </w:rPr>
              <w:t>25,0</w:t>
            </w:r>
          </w:p>
        </w:tc>
        <w:tc>
          <w:tcPr>
            <w:tcW w:w="1418" w:type="dxa"/>
            <w:shd w:val="clear" w:color="auto" w:fill="EEECE1" w:themeFill="background2"/>
            <w:vAlign w:val="center"/>
          </w:tcPr>
          <w:p w:rsidR="00312CC0" w:rsidRPr="008C4F9D" w:rsidRDefault="00034BE1" w:rsidP="00F02D84">
            <w:pPr>
              <w:pStyle w:val="Lentelsduomenys"/>
              <w:rPr>
                <w:lang w:val="lt-LT"/>
              </w:rPr>
            </w:pPr>
            <w:r w:rsidRPr="008C4F9D">
              <w:rPr>
                <w:lang w:val="lt-LT"/>
              </w:rPr>
              <w:t>5500</w:t>
            </w:r>
          </w:p>
        </w:tc>
        <w:tc>
          <w:tcPr>
            <w:tcW w:w="1417" w:type="dxa"/>
            <w:shd w:val="clear" w:color="auto" w:fill="EEECE1" w:themeFill="background2"/>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EECE1" w:themeFill="background2"/>
            <w:vAlign w:val="center"/>
          </w:tcPr>
          <w:p w:rsidR="00312CC0" w:rsidRPr="008C4F9D" w:rsidRDefault="0074629A" w:rsidP="00F02D84">
            <w:pPr>
              <w:pStyle w:val="Lentelsduomenys"/>
              <w:rPr>
                <w:lang w:val="lt-LT"/>
              </w:rPr>
            </w:pPr>
            <w:r w:rsidRPr="008C4F9D">
              <w:rPr>
                <w:lang w:val="lt-LT"/>
              </w:rPr>
              <w:t>496988</w:t>
            </w:r>
          </w:p>
        </w:tc>
      </w:tr>
      <w:tr w:rsidR="00BA45D9" w:rsidRPr="008C4F9D" w:rsidTr="00F02D84">
        <w:trPr>
          <w:trHeight w:val="334"/>
        </w:trPr>
        <w:tc>
          <w:tcPr>
            <w:tcW w:w="1242" w:type="dxa"/>
            <w:vMerge/>
            <w:vAlign w:val="center"/>
          </w:tcPr>
          <w:p w:rsidR="00312CC0" w:rsidRPr="008C4F9D" w:rsidRDefault="00312CC0" w:rsidP="00F02D84">
            <w:pPr>
              <w:pStyle w:val="Lentelsduomenys"/>
              <w:rPr>
                <w:lang w:val="lt-LT"/>
              </w:rPr>
            </w:pPr>
          </w:p>
        </w:tc>
        <w:tc>
          <w:tcPr>
            <w:tcW w:w="567" w:type="dxa"/>
            <w:shd w:val="clear" w:color="auto" w:fill="EEECE1" w:themeFill="background2"/>
            <w:vAlign w:val="center"/>
          </w:tcPr>
          <w:p w:rsidR="00312CC0" w:rsidRPr="008C4F9D" w:rsidRDefault="00312CC0" w:rsidP="00F02D84">
            <w:pPr>
              <w:pStyle w:val="Lentelsduomenys"/>
              <w:rPr>
                <w:lang w:val="lt-LT"/>
              </w:rPr>
            </w:pPr>
            <w:r w:rsidRPr="008C4F9D">
              <w:rPr>
                <w:lang w:val="lt-LT"/>
              </w:rPr>
              <w:t>5</w:t>
            </w:r>
          </w:p>
        </w:tc>
        <w:tc>
          <w:tcPr>
            <w:tcW w:w="1418" w:type="dxa"/>
            <w:shd w:val="clear" w:color="auto" w:fill="EEECE1" w:themeFill="background2"/>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EECE1" w:themeFill="background2"/>
            <w:vAlign w:val="center"/>
          </w:tcPr>
          <w:p w:rsidR="00312CC0" w:rsidRPr="008C4F9D" w:rsidRDefault="00597093" w:rsidP="00F02D84">
            <w:pPr>
              <w:pStyle w:val="Lentelsduomenys"/>
              <w:rPr>
                <w:lang w:val="lt-LT"/>
              </w:rPr>
            </w:pPr>
            <w:r w:rsidRPr="008C4F9D">
              <w:rPr>
                <w:lang w:val="lt-LT"/>
              </w:rPr>
              <w:t>220</w:t>
            </w:r>
          </w:p>
        </w:tc>
        <w:tc>
          <w:tcPr>
            <w:tcW w:w="1009" w:type="dxa"/>
            <w:shd w:val="clear" w:color="auto" w:fill="EEECE1" w:themeFill="background2"/>
            <w:vAlign w:val="center"/>
          </w:tcPr>
          <w:p w:rsidR="00312CC0" w:rsidRPr="008C4F9D" w:rsidRDefault="00597093" w:rsidP="00F02D84">
            <w:pPr>
              <w:pStyle w:val="Lentelsduomenys"/>
              <w:rPr>
                <w:lang w:val="lt-LT"/>
              </w:rPr>
            </w:pPr>
            <w:r w:rsidRPr="008C4F9D">
              <w:rPr>
                <w:lang w:val="lt-LT"/>
              </w:rPr>
              <w:t>28,0</w:t>
            </w:r>
          </w:p>
        </w:tc>
        <w:tc>
          <w:tcPr>
            <w:tcW w:w="1418" w:type="dxa"/>
            <w:shd w:val="clear" w:color="auto" w:fill="EEECE1" w:themeFill="background2"/>
            <w:vAlign w:val="center"/>
          </w:tcPr>
          <w:p w:rsidR="00312CC0" w:rsidRPr="008C4F9D" w:rsidRDefault="00034BE1" w:rsidP="00F02D84">
            <w:pPr>
              <w:pStyle w:val="Lentelsduomenys"/>
              <w:rPr>
                <w:lang w:val="lt-LT"/>
              </w:rPr>
            </w:pPr>
            <w:r w:rsidRPr="008C4F9D">
              <w:rPr>
                <w:lang w:val="lt-LT"/>
              </w:rPr>
              <w:t>6160</w:t>
            </w:r>
          </w:p>
        </w:tc>
        <w:tc>
          <w:tcPr>
            <w:tcW w:w="1417" w:type="dxa"/>
            <w:shd w:val="clear" w:color="auto" w:fill="EEECE1" w:themeFill="background2"/>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EECE1" w:themeFill="background2"/>
            <w:vAlign w:val="center"/>
          </w:tcPr>
          <w:p w:rsidR="00312CC0" w:rsidRPr="008C4F9D" w:rsidRDefault="0074629A" w:rsidP="00F02D84">
            <w:pPr>
              <w:pStyle w:val="Lentelsduomenys"/>
              <w:rPr>
                <w:lang w:val="lt-LT"/>
              </w:rPr>
            </w:pPr>
            <w:r w:rsidRPr="008C4F9D">
              <w:rPr>
                <w:lang w:val="lt-LT"/>
              </w:rPr>
              <w:t>556627</w:t>
            </w:r>
          </w:p>
        </w:tc>
      </w:tr>
      <w:tr w:rsidR="00BA45D9" w:rsidRPr="008C4F9D" w:rsidTr="00F02D84">
        <w:trPr>
          <w:trHeight w:val="326"/>
        </w:trPr>
        <w:tc>
          <w:tcPr>
            <w:tcW w:w="1242" w:type="dxa"/>
            <w:vMerge/>
            <w:vAlign w:val="center"/>
          </w:tcPr>
          <w:p w:rsidR="00312CC0" w:rsidRPr="008C4F9D" w:rsidRDefault="00312CC0" w:rsidP="00F02D84">
            <w:pPr>
              <w:pStyle w:val="Lentelsduomenys"/>
              <w:rPr>
                <w:lang w:val="lt-LT"/>
              </w:rPr>
            </w:pPr>
          </w:p>
        </w:tc>
        <w:tc>
          <w:tcPr>
            <w:tcW w:w="567" w:type="dxa"/>
            <w:shd w:val="clear" w:color="auto" w:fill="EEECE1" w:themeFill="background2"/>
            <w:vAlign w:val="center"/>
          </w:tcPr>
          <w:p w:rsidR="00312CC0" w:rsidRPr="008C4F9D" w:rsidRDefault="00312CC0" w:rsidP="00F02D84">
            <w:pPr>
              <w:pStyle w:val="Lentelsduomenys"/>
              <w:rPr>
                <w:lang w:val="lt-LT"/>
              </w:rPr>
            </w:pPr>
            <w:r w:rsidRPr="008C4F9D">
              <w:rPr>
                <w:lang w:val="lt-LT"/>
              </w:rPr>
              <w:t>6</w:t>
            </w:r>
          </w:p>
        </w:tc>
        <w:tc>
          <w:tcPr>
            <w:tcW w:w="1418" w:type="dxa"/>
            <w:shd w:val="clear" w:color="auto" w:fill="EEECE1" w:themeFill="background2"/>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EECE1" w:themeFill="background2"/>
            <w:vAlign w:val="center"/>
          </w:tcPr>
          <w:p w:rsidR="00312CC0" w:rsidRPr="008C4F9D" w:rsidRDefault="00597093" w:rsidP="00F02D84">
            <w:pPr>
              <w:pStyle w:val="Lentelsduomenys"/>
              <w:rPr>
                <w:lang w:val="lt-LT"/>
              </w:rPr>
            </w:pPr>
            <w:r w:rsidRPr="008C4F9D">
              <w:rPr>
                <w:lang w:val="lt-LT"/>
              </w:rPr>
              <w:t>229</w:t>
            </w:r>
          </w:p>
        </w:tc>
        <w:tc>
          <w:tcPr>
            <w:tcW w:w="1009" w:type="dxa"/>
            <w:shd w:val="clear" w:color="auto" w:fill="EEECE1" w:themeFill="background2"/>
            <w:vAlign w:val="center"/>
          </w:tcPr>
          <w:p w:rsidR="00312CC0" w:rsidRPr="008C4F9D" w:rsidRDefault="00597093" w:rsidP="00F02D84">
            <w:pPr>
              <w:pStyle w:val="Lentelsduomenys"/>
              <w:rPr>
                <w:lang w:val="lt-LT"/>
              </w:rPr>
            </w:pPr>
            <w:r w:rsidRPr="008C4F9D">
              <w:rPr>
                <w:lang w:val="lt-LT"/>
              </w:rPr>
              <w:t>29,0</w:t>
            </w:r>
          </w:p>
        </w:tc>
        <w:tc>
          <w:tcPr>
            <w:tcW w:w="1418" w:type="dxa"/>
            <w:shd w:val="clear" w:color="auto" w:fill="EEECE1" w:themeFill="background2"/>
            <w:vAlign w:val="center"/>
          </w:tcPr>
          <w:p w:rsidR="00312CC0" w:rsidRPr="008C4F9D" w:rsidRDefault="00034BE1" w:rsidP="00F02D84">
            <w:pPr>
              <w:pStyle w:val="Lentelsduomenys"/>
              <w:rPr>
                <w:lang w:val="lt-LT"/>
              </w:rPr>
            </w:pPr>
            <w:r w:rsidRPr="008C4F9D">
              <w:rPr>
                <w:lang w:val="lt-LT"/>
              </w:rPr>
              <w:t>6641</w:t>
            </w:r>
          </w:p>
        </w:tc>
        <w:tc>
          <w:tcPr>
            <w:tcW w:w="1417" w:type="dxa"/>
            <w:shd w:val="clear" w:color="auto" w:fill="EEECE1" w:themeFill="background2"/>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EECE1" w:themeFill="background2"/>
            <w:vAlign w:val="center"/>
          </w:tcPr>
          <w:p w:rsidR="00312CC0" w:rsidRPr="008C4F9D" w:rsidRDefault="0074629A" w:rsidP="00F02D84">
            <w:pPr>
              <w:pStyle w:val="Lentelsduomenys"/>
              <w:rPr>
                <w:lang w:val="lt-LT"/>
              </w:rPr>
            </w:pPr>
            <w:r w:rsidRPr="008C4F9D">
              <w:rPr>
                <w:lang w:val="lt-LT"/>
              </w:rPr>
              <w:t>600090</w:t>
            </w:r>
          </w:p>
        </w:tc>
      </w:tr>
      <w:tr w:rsidR="00BA45D9" w:rsidRPr="008C4F9D" w:rsidTr="00F02D84">
        <w:trPr>
          <w:trHeight w:val="326"/>
        </w:trPr>
        <w:tc>
          <w:tcPr>
            <w:tcW w:w="1242" w:type="dxa"/>
            <w:vMerge/>
            <w:vAlign w:val="center"/>
          </w:tcPr>
          <w:p w:rsidR="00312CC0" w:rsidRPr="008C4F9D" w:rsidRDefault="00312CC0" w:rsidP="00F02D84">
            <w:pPr>
              <w:pStyle w:val="Lentelsduomenys"/>
              <w:rPr>
                <w:lang w:val="lt-LT"/>
              </w:rPr>
            </w:pPr>
          </w:p>
        </w:tc>
        <w:tc>
          <w:tcPr>
            <w:tcW w:w="567" w:type="dxa"/>
            <w:shd w:val="clear" w:color="auto" w:fill="EEECE1" w:themeFill="background2"/>
            <w:vAlign w:val="center"/>
          </w:tcPr>
          <w:p w:rsidR="00312CC0" w:rsidRPr="008C4F9D" w:rsidRDefault="00312CC0" w:rsidP="00F02D84">
            <w:pPr>
              <w:pStyle w:val="Lentelsduomenys"/>
              <w:rPr>
                <w:lang w:val="lt-LT"/>
              </w:rPr>
            </w:pPr>
            <w:r w:rsidRPr="008C4F9D">
              <w:rPr>
                <w:lang w:val="lt-LT"/>
              </w:rPr>
              <w:t>7</w:t>
            </w:r>
          </w:p>
        </w:tc>
        <w:tc>
          <w:tcPr>
            <w:tcW w:w="1418" w:type="dxa"/>
            <w:shd w:val="clear" w:color="auto" w:fill="EEECE1" w:themeFill="background2"/>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EECE1" w:themeFill="background2"/>
            <w:vAlign w:val="center"/>
          </w:tcPr>
          <w:p w:rsidR="00312CC0" w:rsidRPr="008C4F9D" w:rsidRDefault="00597093" w:rsidP="00F02D84">
            <w:pPr>
              <w:pStyle w:val="Lentelsduomenys"/>
              <w:rPr>
                <w:lang w:val="lt-LT"/>
              </w:rPr>
            </w:pPr>
            <w:r w:rsidRPr="008C4F9D">
              <w:rPr>
                <w:lang w:val="lt-LT"/>
              </w:rPr>
              <w:t>230</w:t>
            </w:r>
          </w:p>
        </w:tc>
        <w:tc>
          <w:tcPr>
            <w:tcW w:w="1009" w:type="dxa"/>
            <w:shd w:val="clear" w:color="auto" w:fill="EEECE1" w:themeFill="background2"/>
            <w:vAlign w:val="center"/>
          </w:tcPr>
          <w:p w:rsidR="00312CC0" w:rsidRPr="008C4F9D" w:rsidRDefault="00597093" w:rsidP="00F02D84">
            <w:pPr>
              <w:pStyle w:val="Lentelsduomenys"/>
              <w:rPr>
                <w:lang w:val="lt-LT"/>
              </w:rPr>
            </w:pPr>
            <w:r w:rsidRPr="008C4F9D">
              <w:rPr>
                <w:lang w:val="lt-LT"/>
              </w:rPr>
              <w:t>31,0</w:t>
            </w:r>
          </w:p>
        </w:tc>
        <w:tc>
          <w:tcPr>
            <w:tcW w:w="1418" w:type="dxa"/>
            <w:shd w:val="clear" w:color="auto" w:fill="EEECE1" w:themeFill="background2"/>
            <w:vAlign w:val="center"/>
          </w:tcPr>
          <w:p w:rsidR="00312CC0" w:rsidRPr="008C4F9D" w:rsidRDefault="00034BE1" w:rsidP="00F02D84">
            <w:pPr>
              <w:pStyle w:val="Lentelsduomenys"/>
              <w:rPr>
                <w:lang w:val="lt-LT"/>
              </w:rPr>
            </w:pPr>
            <w:r w:rsidRPr="008C4F9D">
              <w:rPr>
                <w:lang w:val="lt-LT"/>
              </w:rPr>
              <w:t>7130</w:t>
            </w:r>
          </w:p>
        </w:tc>
        <w:tc>
          <w:tcPr>
            <w:tcW w:w="1417" w:type="dxa"/>
            <w:shd w:val="clear" w:color="auto" w:fill="EEECE1" w:themeFill="background2"/>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EECE1" w:themeFill="background2"/>
            <w:vAlign w:val="center"/>
          </w:tcPr>
          <w:p w:rsidR="00312CC0" w:rsidRPr="008C4F9D" w:rsidRDefault="0074629A" w:rsidP="00F02D84">
            <w:pPr>
              <w:pStyle w:val="Lentelsduomenys"/>
              <w:rPr>
                <w:lang w:val="lt-LT"/>
              </w:rPr>
            </w:pPr>
            <w:r w:rsidRPr="008C4F9D">
              <w:rPr>
                <w:lang w:val="lt-LT"/>
              </w:rPr>
              <w:t>644277</w:t>
            </w:r>
          </w:p>
        </w:tc>
      </w:tr>
      <w:tr w:rsidR="00BA45D9" w:rsidRPr="008C4F9D" w:rsidTr="00F02D84">
        <w:trPr>
          <w:trHeight w:val="326"/>
        </w:trPr>
        <w:tc>
          <w:tcPr>
            <w:tcW w:w="1242" w:type="dxa"/>
            <w:vMerge w:val="restart"/>
            <w:vAlign w:val="center"/>
          </w:tcPr>
          <w:p w:rsidR="00312CC0" w:rsidRPr="008C4F9D" w:rsidRDefault="00312CC0" w:rsidP="00F02D84">
            <w:pPr>
              <w:pStyle w:val="Lentelsduomenys"/>
              <w:rPr>
                <w:lang w:val="lt-LT"/>
              </w:rPr>
            </w:pPr>
            <w:r w:rsidRPr="008C4F9D">
              <w:rPr>
                <w:lang w:val="lt-LT"/>
              </w:rPr>
              <w:t>Dvigubi impulsai.</w:t>
            </w:r>
          </w:p>
          <w:p w:rsidR="00312CC0" w:rsidRPr="008C4F9D" w:rsidRDefault="00312CC0" w:rsidP="00F02D84">
            <w:pPr>
              <w:pStyle w:val="Lentelsduomenys"/>
              <w:rPr>
                <w:lang w:val="lt-LT"/>
              </w:rPr>
            </w:pPr>
            <w:r w:rsidRPr="008C4F9D">
              <w:rPr>
                <w:lang w:val="lt-LT"/>
              </w:rPr>
              <w:t>Bandinys Nr. 2</w:t>
            </w:r>
          </w:p>
          <w:p w:rsidR="00312CC0" w:rsidRPr="008C4F9D" w:rsidRDefault="00312CC0" w:rsidP="00F02D84">
            <w:pPr>
              <w:pStyle w:val="Lentelsduomenys"/>
              <w:rPr>
                <w:lang w:val="lt-LT"/>
              </w:rPr>
            </w:pPr>
            <w:r w:rsidRPr="008C4F9D">
              <w:rPr>
                <w:lang w:val="lt-LT"/>
              </w:rPr>
              <w:t>Keičiamas lanko ilgis</w:t>
            </w:r>
          </w:p>
        </w:tc>
        <w:tc>
          <w:tcPr>
            <w:tcW w:w="567" w:type="dxa"/>
            <w:shd w:val="clear" w:color="auto" w:fill="DAEEF3" w:themeFill="accent5" w:themeFillTint="33"/>
            <w:vAlign w:val="center"/>
          </w:tcPr>
          <w:p w:rsidR="00312CC0" w:rsidRPr="008C4F9D" w:rsidRDefault="00312CC0" w:rsidP="00F02D84">
            <w:pPr>
              <w:pStyle w:val="Lentelsduomenys"/>
              <w:rPr>
                <w:lang w:val="lt-LT"/>
              </w:rPr>
            </w:pPr>
            <w:r w:rsidRPr="008C4F9D">
              <w:rPr>
                <w:lang w:val="lt-LT"/>
              </w:rPr>
              <w:t>1</w:t>
            </w:r>
          </w:p>
        </w:tc>
        <w:tc>
          <w:tcPr>
            <w:tcW w:w="1418"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198</w:t>
            </w:r>
          </w:p>
        </w:tc>
        <w:tc>
          <w:tcPr>
            <w:tcW w:w="1009"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19,0</w:t>
            </w:r>
          </w:p>
        </w:tc>
        <w:tc>
          <w:tcPr>
            <w:tcW w:w="1418" w:type="dxa"/>
            <w:shd w:val="clear" w:color="auto" w:fill="DAEEF3" w:themeFill="accent5" w:themeFillTint="33"/>
            <w:vAlign w:val="center"/>
          </w:tcPr>
          <w:p w:rsidR="00312CC0" w:rsidRPr="008C4F9D" w:rsidRDefault="00034BE1" w:rsidP="00F02D84">
            <w:pPr>
              <w:pStyle w:val="Lentelsduomenys"/>
              <w:rPr>
                <w:lang w:val="lt-LT"/>
              </w:rPr>
            </w:pPr>
            <w:r w:rsidRPr="008C4F9D">
              <w:rPr>
                <w:lang w:val="lt-LT"/>
              </w:rPr>
              <w:t>3762</w:t>
            </w:r>
          </w:p>
        </w:tc>
        <w:tc>
          <w:tcPr>
            <w:tcW w:w="14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DAEEF3" w:themeFill="accent5" w:themeFillTint="33"/>
            <w:vAlign w:val="center"/>
          </w:tcPr>
          <w:p w:rsidR="00312CC0" w:rsidRPr="008C4F9D" w:rsidRDefault="0074629A" w:rsidP="00F02D84">
            <w:pPr>
              <w:pStyle w:val="Lentelsduomenys"/>
              <w:rPr>
                <w:lang w:val="lt-LT"/>
              </w:rPr>
            </w:pPr>
            <w:r w:rsidRPr="008C4F9D">
              <w:rPr>
                <w:lang w:val="lt-LT"/>
              </w:rPr>
              <w:t>339940</w:t>
            </w:r>
          </w:p>
        </w:tc>
      </w:tr>
      <w:tr w:rsidR="00BA45D9" w:rsidRPr="008C4F9D" w:rsidTr="00F02D84">
        <w:trPr>
          <w:trHeight w:val="334"/>
        </w:trPr>
        <w:tc>
          <w:tcPr>
            <w:tcW w:w="1242" w:type="dxa"/>
            <w:vMerge/>
            <w:vAlign w:val="center"/>
          </w:tcPr>
          <w:p w:rsidR="00312CC0" w:rsidRPr="008C4F9D" w:rsidRDefault="00312CC0" w:rsidP="00F02D84">
            <w:pPr>
              <w:pStyle w:val="Lentelsduomenys"/>
              <w:rPr>
                <w:lang w:val="lt-LT"/>
              </w:rPr>
            </w:pPr>
          </w:p>
        </w:tc>
        <w:tc>
          <w:tcPr>
            <w:tcW w:w="567" w:type="dxa"/>
            <w:shd w:val="clear" w:color="auto" w:fill="DAEEF3" w:themeFill="accent5" w:themeFillTint="33"/>
            <w:vAlign w:val="center"/>
          </w:tcPr>
          <w:p w:rsidR="00312CC0" w:rsidRPr="008C4F9D" w:rsidRDefault="00312CC0" w:rsidP="00F02D84">
            <w:pPr>
              <w:pStyle w:val="Lentelsduomenys"/>
              <w:rPr>
                <w:lang w:val="lt-LT"/>
              </w:rPr>
            </w:pPr>
            <w:r w:rsidRPr="008C4F9D">
              <w:rPr>
                <w:lang w:val="lt-LT"/>
              </w:rPr>
              <w:t>2</w:t>
            </w:r>
          </w:p>
        </w:tc>
        <w:tc>
          <w:tcPr>
            <w:tcW w:w="1418"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197</w:t>
            </w:r>
          </w:p>
        </w:tc>
        <w:tc>
          <w:tcPr>
            <w:tcW w:w="1009"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20,0</w:t>
            </w:r>
          </w:p>
        </w:tc>
        <w:tc>
          <w:tcPr>
            <w:tcW w:w="1418" w:type="dxa"/>
            <w:shd w:val="clear" w:color="auto" w:fill="DAEEF3" w:themeFill="accent5" w:themeFillTint="33"/>
            <w:vAlign w:val="center"/>
          </w:tcPr>
          <w:p w:rsidR="00312CC0" w:rsidRPr="008C4F9D" w:rsidRDefault="00034BE1" w:rsidP="00F02D84">
            <w:pPr>
              <w:pStyle w:val="Lentelsduomenys"/>
              <w:rPr>
                <w:lang w:val="lt-LT"/>
              </w:rPr>
            </w:pPr>
            <w:r w:rsidRPr="008C4F9D">
              <w:rPr>
                <w:lang w:val="lt-LT"/>
              </w:rPr>
              <w:t>3940</w:t>
            </w:r>
          </w:p>
        </w:tc>
        <w:tc>
          <w:tcPr>
            <w:tcW w:w="14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DAEEF3" w:themeFill="accent5" w:themeFillTint="33"/>
            <w:vAlign w:val="center"/>
          </w:tcPr>
          <w:p w:rsidR="00312CC0" w:rsidRPr="008C4F9D" w:rsidRDefault="0074629A" w:rsidP="00F02D84">
            <w:pPr>
              <w:pStyle w:val="Lentelsduomenys"/>
              <w:rPr>
                <w:lang w:val="lt-LT"/>
              </w:rPr>
            </w:pPr>
            <w:r w:rsidRPr="008C4F9D">
              <w:rPr>
                <w:lang w:val="lt-LT"/>
              </w:rPr>
              <w:t>356024</w:t>
            </w:r>
          </w:p>
        </w:tc>
      </w:tr>
      <w:tr w:rsidR="00BA45D9" w:rsidRPr="008C4F9D" w:rsidTr="00F02D84">
        <w:trPr>
          <w:trHeight w:val="326"/>
        </w:trPr>
        <w:tc>
          <w:tcPr>
            <w:tcW w:w="1242" w:type="dxa"/>
            <w:vMerge/>
            <w:vAlign w:val="center"/>
          </w:tcPr>
          <w:p w:rsidR="00312CC0" w:rsidRPr="008C4F9D" w:rsidRDefault="00312CC0" w:rsidP="00F02D84">
            <w:pPr>
              <w:pStyle w:val="Lentelsduomenys"/>
              <w:rPr>
                <w:lang w:val="lt-LT"/>
              </w:rPr>
            </w:pPr>
          </w:p>
        </w:tc>
        <w:tc>
          <w:tcPr>
            <w:tcW w:w="567" w:type="dxa"/>
            <w:shd w:val="clear" w:color="auto" w:fill="DAEEF3" w:themeFill="accent5" w:themeFillTint="33"/>
            <w:vAlign w:val="center"/>
          </w:tcPr>
          <w:p w:rsidR="00312CC0" w:rsidRPr="008C4F9D" w:rsidRDefault="00312CC0" w:rsidP="00F02D84">
            <w:pPr>
              <w:pStyle w:val="Lentelsduomenys"/>
              <w:rPr>
                <w:lang w:val="lt-LT"/>
              </w:rPr>
            </w:pPr>
            <w:r w:rsidRPr="008C4F9D">
              <w:rPr>
                <w:lang w:val="lt-LT"/>
              </w:rPr>
              <w:t>3</w:t>
            </w:r>
          </w:p>
        </w:tc>
        <w:tc>
          <w:tcPr>
            <w:tcW w:w="1418"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195</w:t>
            </w:r>
          </w:p>
        </w:tc>
        <w:tc>
          <w:tcPr>
            <w:tcW w:w="1009"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22,0</w:t>
            </w:r>
          </w:p>
        </w:tc>
        <w:tc>
          <w:tcPr>
            <w:tcW w:w="1418" w:type="dxa"/>
            <w:shd w:val="clear" w:color="auto" w:fill="DAEEF3" w:themeFill="accent5" w:themeFillTint="33"/>
            <w:vAlign w:val="center"/>
          </w:tcPr>
          <w:p w:rsidR="00312CC0" w:rsidRPr="008C4F9D" w:rsidRDefault="00034BE1" w:rsidP="00F02D84">
            <w:pPr>
              <w:pStyle w:val="Lentelsduomenys"/>
              <w:rPr>
                <w:lang w:val="lt-LT"/>
              </w:rPr>
            </w:pPr>
            <w:r w:rsidRPr="008C4F9D">
              <w:rPr>
                <w:lang w:val="lt-LT"/>
              </w:rPr>
              <w:t>4290</w:t>
            </w:r>
          </w:p>
        </w:tc>
        <w:tc>
          <w:tcPr>
            <w:tcW w:w="14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DAEEF3" w:themeFill="accent5" w:themeFillTint="33"/>
            <w:vAlign w:val="center"/>
          </w:tcPr>
          <w:p w:rsidR="00312CC0" w:rsidRPr="008C4F9D" w:rsidRDefault="0074629A" w:rsidP="00F02D84">
            <w:pPr>
              <w:pStyle w:val="Lentelsduomenys"/>
              <w:rPr>
                <w:lang w:val="lt-LT"/>
              </w:rPr>
            </w:pPr>
            <w:r w:rsidRPr="008C4F9D">
              <w:rPr>
                <w:lang w:val="lt-LT"/>
              </w:rPr>
              <w:t>387651</w:t>
            </w:r>
          </w:p>
        </w:tc>
      </w:tr>
      <w:tr w:rsidR="00BA45D9" w:rsidRPr="008C4F9D" w:rsidTr="00F02D84">
        <w:trPr>
          <w:trHeight w:val="326"/>
        </w:trPr>
        <w:tc>
          <w:tcPr>
            <w:tcW w:w="1242" w:type="dxa"/>
            <w:vMerge/>
            <w:vAlign w:val="center"/>
          </w:tcPr>
          <w:p w:rsidR="00312CC0" w:rsidRPr="008C4F9D" w:rsidRDefault="00312CC0" w:rsidP="00F02D84">
            <w:pPr>
              <w:pStyle w:val="Lentelsduomenys"/>
              <w:rPr>
                <w:lang w:val="lt-LT"/>
              </w:rPr>
            </w:pPr>
          </w:p>
        </w:tc>
        <w:tc>
          <w:tcPr>
            <w:tcW w:w="567" w:type="dxa"/>
            <w:shd w:val="clear" w:color="auto" w:fill="DAEEF3" w:themeFill="accent5" w:themeFillTint="33"/>
            <w:vAlign w:val="center"/>
          </w:tcPr>
          <w:p w:rsidR="00312CC0" w:rsidRPr="008C4F9D" w:rsidRDefault="00312CC0" w:rsidP="00F02D84">
            <w:pPr>
              <w:pStyle w:val="Lentelsduomenys"/>
              <w:rPr>
                <w:lang w:val="lt-LT"/>
              </w:rPr>
            </w:pPr>
            <w:r w:rsidRPr="008C4F9D">
              <w:rPr>
                <w:lang w:val="lt-LT"/>
              </w:rPr>
              <w:t>4</w:t>
            </w:r>
          </w:p>
        </w:tc>
        <w:tc>
          <w:tcPr>
            <w:tcW w:w="1418"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195</w:t>
            </w:r>
          </w:p>
        </w:tc>
        <w:tc>
          <w:tcPr>
            <w:tcW w:w="1009"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24,0</w:t>
            </w:r>
          </w:p>
        </w:tc>
        <w:tc>
          <w:tcPr>
            <w:tcW w:w="1418" w:type="dxa"/>
            <w:shd w:val="clear" w:color="auto" w:fill="DAEEF3" w:themeFill="accent5" w:themeFillTint="33"/>
            <w:vAlign w:val="center"/>
          </w:tcPr>
          <w:p w:rsidR="00312CC0" w:rsidRPr="008C4F9D" w:rsidRDefault="00034BE1" w:rsidP="00F02D84">
            <w:pPr>
              <w:pStyle w:val="Lentelsduomenys"/>
              <w:rPr>
                <w:lang w:val="lt-LT"/>
              </w:rPr>
            </w:pPr>
            <w:r w:rsidRPr="008C4F9D">
              <w:rPr>
                <w:lang w:val="lt-LT"/>
              </w:rPr>
              <w:t>4680</w:t>
            </w:r>
          </w:p>
        </w:tc>
        <w:tc>
          <w:tcPr>
            <w:tcW w:w="14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DAEEF3" w:themeFill="accent5" w:themeFillTint="33"/>
            <w:vAlign w:val="center"/>
          </w:tcPr>
          <w:p w:rsidR="00312CC0" w:rsidRPr="008C4F9D" w:rsidRDefault="0074629A" w:rsidP="00F02D84">
            <w:pPr>
              <w:pStyle w:val="Lentelsduomenys"/>
              <w:rPr>
                <w:lang w:val="lt-LT"/>
              </w:rPr>
            </w:pPr>
            <w:r w:rsidRPr="008C4F9D">
              <w:rPr>
                <w:lang w:val="lt-LT"/>
              </w:rPr>
              <w:t>422892</w:t>
            </w:r>
          </w:p>
        </w:tc>
      </w:tr>
      <w:tr w:rsidR="00BA45D9" w:rsidRPr="008C4F9D" w:rsidTr="00F02D84">
        <w:trPr>
          <w:trHeight w:val="334"/>
        </w:trPr>
        <w:tc>
          <w:tcPr>
            <w:tcW w:w="1242" w:type="dxa"/>
            <w:vMerge/>
            <w:vAlign w:val="center"/>
          </w:tcPr>
          <w:p w:rsidR="00312CC0" w:rsidRPr="008C4F9D" w:rsidRDefault="00312CC0" w:rsidP="00F02D84">
            <w:pPr>
              <w:pStyle w:val="Lentelsduomenys"/>
              <w:rPr>
                <w:lang w:val="lt-LT"/>
              </w:rPr>
            </w:pPr>
          </w:p>
        </w:tc>
        <w:tc>
          <w:tcPr>
            <w:tcW w:w="567" w:type="dxa"/>
            <w:shd w:val="clear" w:color="auto" w:fill="DAEEF3" w:themeFill="accent5" w:themeFillTint="33"/>
            <w:vAlign w:val="center"/>
          </w:tcPr>
          <w:p w:rsidR="00312CC0" w:rsidRPr="008C4F9D" w:rsidRDefault="00312CC0" w:rsidP="00F02D84">
            <w:pPr>
              <w:pStyle w:val="Lentelsduomenys"/>
              <w:rPr>
                <w:lang w:val="lt-LT"/>
              </w:rPr>
            </w:pPr>
            <w:r w:rsidRPr="008C4F9D">
              <w:rPr>
                <w:lang w:val="lt-LT"/>
              </w:rPr>
              <w:t>5</w:t>
            </w:r>
          </w:p>
        </w:tc>
        <w:tc>
          <w:tcPr>
            <w:tcW w:w="1418"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200</w:t>
            </w:r>
          </w:p>
        </w:tc>
        <w:tc>
          <w:tcPr>
            <w:tcW w:w="1009"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25,0</w:t>
            </w:r>
          </w:p>
        </w:tc>
        <w:tc>
          <w:tcPr>
            <w:tcW w:w="1418" w:type="dxa"/>
            <w:shd w:val="clear" w:color="auto" w:fill="DAEEF3" w:themeFill="accent5" w:themeFillTint="33"/>
            <w:vAlign w:val="center"/>
          </w:tcPr>
          <w:p w:rsidR="00312CC0" w:rsidRPr="008C4F9D" w:rsidRDefault="00034BE1" w:rsidP="00F02D84">
            <w:pPr>
              <w:pStyle w:val="Lentelsduomenys"/>
              <w:rPr>
                <w:lang w:val="lt-LT"/>
              </w:rPr>
            </w:pPr>
            <w:r w:rsidRPr="008C4F9D">
              <w:rPr>
                <w:lang w:val="lt-LT"/>
              </w:rPr>
              <w:t>5000</w:t>
            </w:r>
          </w:p>
        </w:tc>
        <w:tc>
          <w:tcPr>
            <w:tcW w:w="14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DAEEF3" w:themeFill="accent5" w:themeFillTint="33"/>
            <w:vAlign w:val="center"/>
          </w:tcPr>
          <w:p w:rsidR="00312CC0" w:rsidRPr="008C4F9D" w:rsidRDefault="0074629A" w:rsidP="00F02D84">
            <w:pPr>
              <w:pStyle w:val="Lentelsduomenys"/>
              <w:rPr>
                <w:lang w:val="lt-LT"/>
              </w:rPr>
            </w:pPr>
            <w:r w:rsidRPr="008C4F9D">
              <w:rPr>
                <w:lang w:val="lt-LT"/>
              </w:rPr>
              <w:t>451807</w:t>
            </w:r>
          </w:p>
        </w:tc>
      </w:tr>
      <w:tr w:rsidR="00BA45D9" w:rsidRPr="008C4F9D" w:rsidTr="00F02D84">
        <w:trPr>
          <w:trHeight w:val="334"/>
        </w:trPr>
        <w:tc>
          <w:tcPr>
            <w:tcW w:w="1242" w:type="dxa"/>
            <w:vMerge/>
            <w:vAlign w:val="center"/>
          </w:tcPr>
          <w:p w:rsidR="00312CC0" w:rsidRPr="008C4F9D" w:rsidRDefault="00312CC0" w:rsidP="00F02D84">
            <w:pPr>
              <w:pStyle w:val="Lentelsduomenys"/>
              <w:rPr>
                <w:lang w:val="lt-LT"/>
              </w:rPr>
            </w:pPr>
          </w:p>
        </w:tc>
        <w:tc>
          <w:tcPr>
            <w:tcW w:w="567" w:type="dxa"/>
            <w:shd w:val="clear" w:color="auto" w:fill="DAEEF3" w:themeFill="accent5" w:themeFillTint="33"/>
            <w:vAlign w:val="center"/>
          </w:tcPr>
          <w:p w:rsidR="00312CC0" w:rsidRPr="008C4F9D" w:rsidRDefault="00312CC0" w:rsidP="00F02D84">
            <w:pPr>
              <w:pStyle w:val="Lentelsduomenys"/>
              <w:rPr>
                <w:lang w:val="lt-LT"/>
              </w:rPr>
            </w:pPr>
            <w:r w:rsidRPr="008C4F9D">
              <w:rPr>
                <w:lang w:val="lt-LT"/>
              </w:rPr>
              <w:t>6</w:t>
            </w:r>
          </w:p>
        </w:tc>
        <w:tc>
          <w:tcPr>
            <w:tcW w:w="1418"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202</w:t>
            </w:r>
          </w:p>
        </w:tc>
        <w:tc>
          <w:tcPr>
            <w:tcW w:w="1009"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26,0</w:t>
            </w:r>
          </w:p>
        </w:tc>
        <w:tc>
          <w:tcPr>
            <w:tcW w:w="1418" w:type="dxa"/>
            <w:shd w:val="clear" w:color="auto" w:fill="DAEEF3" w:themeFill="accent5" w:themeFillTint="33"/>
            <w:vAlign w:val="center"/>
          </w:tcPr>
          <w:p w:rsidR="00312CC0" w:rsidRPr="008C4F9D" w:rsidRDefault="00034BE1" w:rsidP="00F02D84">
            <w:pPr>
              <w:pStyle w:val="Lentelsduomenys"/>
              <w:rPr>
                <w:lang w:val="lt-LT"/>
              </w:rPr>
            </w:pPr>
            <w:r w:rsidRPr="008C4F9D">
              <w:rPr>
                <w:lang w:val="lt-LT"/>
              </w:rPr>
              <w:t>5252</w:t>
            </w:r>
          </w:p>
        </w:tc>
        <w:tc>
          <w:tcPr>
            <w:tcW w:w="14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DAEEF3" w:themeFill="accent5" w:themeFillTint="33"/>
            <w:vAlign w:val="center"/>
          </w:tcPr>
          <w:p w:rsidR="00312CC0" w:rsidRPr="008C4F9D" w:rsidRDefault="0074629A" w:rsidP="00F02D84">
            <w:pPr>
              <w:pStyle w:val="Lentelsduomenys"/>
              <w:rPr>
                <w:lang w:val="lt-LT"/>
              </w:rPr>
            </w:pPr>
            <w:r w:rsidRPr="008C4F9D">
              <w:rPr>
                <w:lang w:val="lt-LT"/>
              </w:rPr>
              <w:t>474578</w:t>
            </w:r>
          </w:p>
        </w:tc>
      </w:tr>
      <w:tr w:rsidR="00BA45D9" w:rsidRPr="008C4F9D" w:rsidTr="00F02D84">
        <w:trPr>
          <w:trHeight w:val="334"/>
        </w:trPr>
        <w:tc>
          <w:tcPr>
            <w:tcW w:w="1242" w:type="dxa"/>
            <w:vMerge/>
            <w:vAlign w:val="center"/>
          </w:tcPr>
          <w:p w:rsidR="00312CC0" w:rsidRPr="008C4F9D" w:rsidRDefault="00312CC0" w:rsidP="00F02D84">
            <w:pPr>
              <w:pStyle w:val="Lentelsduomenys"/>
              <w:rPr>
                <w:lang w:val="lt-LT"/>
              </w:rPr>
            </w:pPr>
          </w:p>
        </w:tc>
        <w:tc>
          <w:tcPr>
            <w:tcW w:w="567" w:type="dxa"/>
            <w:shd w:val="clear" w:color="auto" w:fill="DAEEF3" w:themeFill="accent5" w:themeFillTint="33"/>
            <w:vAlign w:val="center"/>
          </w:tcPr>
          <w:p w:rsidR="00312CC0" w:rsidRPr="008C4F9D" w:rsidRDefault="00312CC0" w:rsidP="00F02D84">
            <w:pPr>
              <w:pStyle w:val="Lentelsduomenys"/>
              <w:rPr>
                <w:lang w:val="lt-LT"/>
              </w:rPr>
            </w:pPr>
            <w:r w:rsidRPr="008C4F9D">
              <w:rPr>
                <w:lang w:val="lt-LT"/>
              </w:rPr>
              <w:t>7</w:t>
            </w:r>
          </w:p>
        </w:tc>
        <w:tc>
          <w:tcPr>
            <w:tcW w:w="1418"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216</w:t>
            </w:r>
          </w:p>
        </w:tc>
        <w:tc>
          <w:tcPr>
            <w:tcW w:w="1009"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30,0</w:t>
            </w:r>
          </w:p>
        </w:tc>
        <w:tc>
          <w:tcPr>
            <w:tcW w:w="1418" w:type="dxa"/>
            <w:shd w:val="clear" w:color="auto" w:fill="DAEEF3" w:themeFill="accent5" w:themeFillTint="33"/>
            <w:vAlign w:val="center"/>
          </w:tcPr>
          <w:p w:rsidR="00312CC0" w:rsidRPr="008C4F9D" w:rsidRDefault="00034BE1" w:rsidP="00F02D84">
            <w:pPr>
              <w:pStyle w:val="Lentelsduomenys"/>
              <w:rPr>
                <w:lang w:val="lt-LT"/>
              </w:rPr>
            </w:pPr>
            <w:r w:rsidRPr="008C4F9D">
              <w:rPr>
                <w:lang w:val="lt-LT"/>
              </w:rPr>
              <w:t>5480</w:t>
            </w:r>
          </w:p>
        </w:tc>
        <w:tc>
          <w:tcPr>
            <w:tcW w:w="1417" w:type="dxa"/>
            <w:shd w:val="clear" w:color="auto" w:fill="DAEEF3" w:themeFill="accent5"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DAEEF3" w:themeFill="accent5" w:themeFillTint="33"/>
            <w:vAlign w:val="center"/>
          </w:tcPr>
          <w:p w:rsidR="00312CC0" w:rsidRPr="008C4F9D" w:rsidRDefault="0074629A" w:rsidP="00F02D84">
            <w:pPr>
              <w:pStyle w:val="Lentelsduomenys"/>
              <w:rPr>
                <w:lang w:val="lt-LT"/>
              </w:rPr>
            </w:pPr>
            <w:r w:rsidRPr="008C4F9D">
              <w:rPr>
                <w:lang w:val="lt-LT"/>
              </w:rPr>
              <w:t>585542</w:t>
            </w:r>
          </w:p>
        </w:tc>
      </w:tr>
      <w:tr w:rsidR="00BA45D9" w:rsidRPr="008C4F9D" w:rsidTr="00F02D84">
        <w:trPr>
          <w:trHeight w:val="334"/>
        </w:trPr>
        <w:tc>
          <w:tcPr>
            <w:tcW w:w="1242" w:type="dxa"/>
            <w:vMerge w:val="restart"/>
            <w:vAlign w:val="center"/>
          </w:tcPr>
          <w:p w:rsidR="00312CC0" w:rsidRPr="008C4F9D" w:rsidRDefault="00312CC0" w:rsidP="00F02D84">
            <w:pPr>
              <w:pStyle w:val="Lentelsduomenys"/>
              <w:rPr>
                <w:lang w:val="lt-LT"/>
              </w:rPr>
            </w:pPr>
            <w:r w:rsidRPr="008C4F9D">
              <w:rPr>
                <w:lang w:val="lt-LT"/>
              </w:rPr>
              <w:t>Sinergetinis</w:t>
            </w:r>
          </w:p>
          <w:p w:rsidR="00312CC0" w:rsidRPr="008C4F9D" w:rsidRDefault="00312CC0" w:rsidP="00F02D84">
            <w:pPr>
              <w:pStyle w:val="Lentelsduomenys"/>
              <w:rPr>
                <w:lang w:val="lt-LT"/>
              </w:rPr>
            </w:pPr>
            <w:r w:rsidRPr="008C4F9D">
              <w:rPr>
                <w:lang w:val="lt-LT"/>
              </w:rPr>
              <w:t>Bandinys Nr.3</w:t>
            </w:r>
          </w:p>
          <w:p w:rsidR="00312CC0" w:rsidRPr="008C4F9D" w:rsidRDefault="00312CC0" w:rsidP="00F02D84">
            <w:pPr>
              <w:pStyle w:val="Lentelsduomenys"/>
              <w:rPr>
                <w:lang w:val="lt-LT"/>
              </w:rPr>
            </w:pPr>
            <w:r w:rsidRPr="008C4F9D">
              <w:rPr>
                <w:lang w:val="lt-LT"/>
              </w:rPr>
              <w:t>Keičiamas lanko šiurkštumas</w:t>
            </w:r>
          </w:p>
        </w:tc>
        <w:tc>
          <w:tcPr>
            <w:tcW w:w="567" w:type="dxa"/>
            <w:shd w:val="clear" w:color="auto" w:fill="EAF1DD" w:themeFill="accent3" w:themeFillTint="33"/>
            <w:vAlign w:val="center"/>
          </w:tcPr>
          <w:p w:rsidR="00312CC0" w:rsidRPr="008C4F9D" w:rsidRDefault="00312CC0" w:rsidP="00F02D84">
            <w:pPr>
              <w:pStyle w:val="Lentelsduomenys"/>
              <w:rPr>
                <w:lang w:val="lt-LT"/>
              </w:rPr>
            </w:pPr>
            <w:r w:rsidRPr="008C4F9D">
              <w:rPr>
                <w:lang w:val="lt-LT"/>
              </w:rPr>
              <w:t>1</w:t>
            </w:r>
          </w:p>
        </w:tc>
        <w:tc>
          <w:tcPr>
            <w:tcW w:w="1418"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230</w:t>
            </w:r>
          </w:p>
        </w:tc>
        <w:tc>
          <w:tcPr>
            <w:tcW w:w="1009"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24,2</w:t>
            </w:r>
          </w:p>
        </w:tc>
        <w:tc>
          <w:tcPr>
            <w:tcW w:w="1418" w:type="dxa"/>
            <w:shd w:val="clear" w:color="auto" w:fill="EAF1DD" w:themeFill="accent3" w:themeFillTint="33"/>
            <w:vAlign w:val="center"/>
          </w:tcPr>
          <w:p w:rsidR="00312CC0" w:rsidRPr="008C4F9D" w:rsidRDefault="00034BE1" w:rsidP="00F02D84">
            <w:pPr>
              <w:pStyle w:val="Lentelsduomenys"/>
              <w:rPr>
                <w:lang w:val="lt-LT"/>
              </w:rPr>
            </w:pPr>
            <w:r w:rsidRPr="008C4F9D">
              <w:rPr>
                <w:lang w:val="lt-LT"/>
              </w:rPr>
              <w:t>5566</w:t>
            </w:r>
          </w:p>
        </w:tc>
        <w:tc>
          <w:tcPr>
            <w:tcW w:w="14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AF1DD" w:themeFill="accent3" w:themeFillTint="33"/>
            <w:vAlign w:val="center"/>
          </w:tcPr>
          <w:p w:rsidR="00312CC0" w:rsidRPr="008C4F9D" w:rsidRDefault="0074629A" w:rsidP="00F02D84">
            <w:pPr>
              <w:pStyle w:val="Lentelsduomenys"/>
              <w:rPr>
                <w:lang w:val="lt-LT"/>
              </w:rPr>
            </w:pPr>
            <w:r w:rsidRPr="008C4F9D">
              <w:rPr>
                <w:lang w:val="lt-LT"/>
              </w:rPr>
              <w:t>502952</w:t>
            </w:r>
          </w:p>
        </w:tc>
      </w:tr>
      <w:tr w:rsidR="00BA45D9" w:rsidRPr="008C4F9D" w:rsidTr="00F02D84">
        <w:trPr>
          <w:trHeight w:val="334"/>
        </w:trPr>
        <w:tc>
          <w:tcPr>
            <w:tcW w:w="1242" w:type="dxa"/>
            <w:vMerge/>
            <w:vAlign w:val="center"/>
          </w:tcPr>
          <w:p w:rsidR="00312CC0" w:rsidRPr="008C4F9D" w:rsidRDefault="00312CC0" w:rsidP="00F02D84">
            <w:pPr>
              <w:pStyle w:val="Lentelsduomenys"/>
              <w:rPr>
                <w:lang w:val="lt-LT"/>
              </w:rPr>
            </w:pPr>
          </w:p>
        </w:tc>
        <w:tc>
          <w:tcPr>
            <w:tcW w:w="567" w:type="dxa"/>
            <w:shd w:val="clear" w:color="auto" w:fill="EAF1DD" w:themeFill="accent3" w:themeFillTint="33"/>
            <w:vAlign w:val="center"/>
          </w:tcPr>
          <w:p w:rsidR="00312CC0" w:rsidRPr="008C4F9D" w:rsidRDefault="00312CC0" w:rsidP="00F02D84">
            <w:pPr>
              <w:pStyle w:val="Lentelsduomenys"/>
              <w:rPr>
                <w:lang w:val="lt-LT"/>
              </w:rPr>
            </w:pPr>
            <w:r w:rsidRPr="008C4F9D">
              <w:rPr>
                <w:lang w:val="lt-LT"/>
              </w:rPr>
              <w:t>2</w:t>
            </w:r>
          </w:p>
        </w:tc>
        <w:tc>
          <w:tcPr>
            <w:tcW w:w="1418"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230</w:t>
            </w:r>
          </w:p>
        </w:tc>
        <w:tc>
          <w:tcPr>
            <w:tcW w:w="1009"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24,3</w:t>
            </w:r>
          </w:p>
        </w:tc>
        <w:tc>
          <w:tcPr>
            <w:tcW w:w="1418" w:type="dxa"/>
            <w:shd w:val="clear" w:color="auto" w:fill="EAF1DD" w:themeFill="accent3" w:themeFillTint="33"/>
            <w:vAlign w:val="center"/>
          </w:tcPr>
          <w:p w:rsidR="00312CC0" w:rsidRPr="008C4F9D" w:rsidRDefault="00034BE1" w:rsidP="00F02D84">
            <w:pPr>
              <w:pStyle w:val="Lentelsduomenys"/>
              <w:rPr>
                <w:lang w:val="lt-LT"/>
              </w:rPr>
            </w:pPr>
            <w:r w:rsidRPr="008C4F9D">
              <w:rPr>
                <w:lang w:val="lt-LT"/>
              </w:rPr>
              <w:t>5589</w:t>
            </w:r>
          </w:p>
        </w:tc>
        <w:tc>
          <w:tcPr>
            <w:tcW w:w="14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AF1DD" w:themeFill="accent3" w:themeFillTint="33"/>
            <w:vAlign w:val="center"/>
          </w:tcPr>
          <w:p w:rsidR="00312CC0" w:rsidRPr="008C4F9D" w:rsidRDefault="0074629A" w:rsidP="00F02D84">
            <w:pPr>
              <w:pStyle w:val="Lentelsduomenys"/>
              <w:rPr>
                <w:lang w:val="lt-LT"/>
              </w:rPr>
            </w:pPr>
            <w:r w:rsidRPr="008C4F9D">
              <w:rPr>
                <w:lang w:val="lt-LT"/>
              </w:rPr>
              <w:t>505030</w:t>
            </w:r>
          </w:p>
        </w:tc>
      </w:tr>
      <w:tr w:rsidR="00BA45D9" w:rsidRPr="008C4F9D" w:rsidTr="00F02D84">
        <w:trPr>
          <w:trHeight w:val="334"/>
        </w:trPr>
        <w:tc>
          <w:tcPr>
            <w:tcW w:w="1242" w:type="dxa"/>
            <w:vMerge/>
            <w:vAlign w:val="center"/>
          </w:tcPr>
          <w:p w:rsidR="00312CC0" w:rsidRPr="008C4F9D" w:rsidRDefault="00312CC0" w:rsidP="00F02D84">
            <w:pPr>
              <w:pStyle w:val="Lentelsduomenys"/>
              <w:rPr>
                <w:lang w:val="lt-LT"/>
              </w:rPr>
            </w:pPr>
          </w:p>
        </w:tc>
        <w:tc>
          <w:tcPr>
            <w:tcW w:w="567" w:type="dxa"/>
            <w:shd w:val="clear" w:color="auto" w:fill="EAF1DD" w:themeFill="accent3" w:themeFillTint="33"/>
            <w:vAlign w:val="center"/>
          </w:tcPr>
          <w:p w:rsidR="00312CC0" w:rsidRPr="008C4F9D" w:rsidRDefault="00312CC0" w:rsidP="00F02D84">
            <w:pPr>
              <w:pStyle w:val="Lentelsduomenys"/>
              <w:rPr>
                <w:lang w:val="lt-LT"/>
              </w:rPr>
            </w:pPr>
            <w:r w:rsidRPr="008C4F9D">
              <w:rPr>
                <w:lang w:val="lt-LT"/>
              </w:rPr>
              <w:t>3</w:t>
            </w:r>
          </w:p>
        </w:tc>
        <w:tc>
          <w:tcPr>
            <w:tcW w:w="1418"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237</w:t>
            </w:r>
          </w:p>
        </w:tc>
        <w:tc>
          <w:tcPr>
            <w:tcW w:w="1009"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24,5</w:t>
            </w:r>
          </w:p>
        </w:tc>
        <w:tc>
          <w:tcPr>
            <w:tcW w:w="1418" w:type="dxa"/>
            <w:shd w:val="clear" w:color="auto" w:fill="EAF1DD" w:themeFill="accent3" w:themeFillTint="33"/>
            <w:vAlign w:val="center"/>
          </w:tcPr>
          <w:p w:rsidR="00312CC0" w:rsidRPr="008C4F9D" w:rsidRDefault="00034BE1" w:rsidP="00F02D84">
            <w:pPr>
              <w:pStyle w:val="Lentelsduomenys"/>
              <w:rPr>
                <w:lang w:val="lt-LT"/>
              </w:rPr>
            </w:pPr>
            <w:r w:rsidRPr="008C4F9D">
              <w:rPr>
                <w:lang w:val="lt-LT"/>
              </w:rPr>
              <w:t>5807</w:t>
            </w:r>
          </w:p>
        </w:tc>
        <w:tc>
          <w:tcPr>
            <w:tcW w:w="14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AF1DD" w:themeFill="accent3" w:themeFillTint="33"/>
            <w:vAlign w:val="center"/>
          </w:tcPr>
          <w:p w:rsidR="00312CC0" w:rsidRPr="008C4F9D" w:rsidRDefault="0074629A" w:rsidP="00F02D84">
            <w:pPr>
              <w:pStyle w:val="Lentelsduomenys"/>
              <w:rPr>
                <w:lang w:val="lt-LT"/>
              </w:rPr>
            </w:pPr>
            <w:r w:rsidRPr="008C4F9D">
              <w:rPr>
                <w:lang w:val="lt-LT"/>
              </w:rPr>
              <w:t>524684</w:t>
            </w:r>
          </w:p>
        </w:tc>
      </w:tr>
      <w:tr w:rsidR="00BA45D9" w:rsidRPr="008C4F9D" w:rsidTr="00F02D84">
        <w:trPr>
          <w:trHeight w:val="334"/>
        </w:trPr>
        <w:tc>
          <w:tcPr>
            <w:tcW w:w="1242" w:type="dxa"/>
            <w:vMerge/>
            <w:vAlign w:val="center"/>
          </w:tcPr>
          <w:p w:rsidR="00312CC0" w:rsidRPr="008C4F9D" w:rsidRDefault="00312CC0" w:rsidP="00F02D84">
            <w:pPr>
              <w:pStyle w:val="Lentelsduomenys"/>
              <w:rPr>
                <w:lang w:val="lt-LT"/>
              </w:rPr>
            </w:pPr>
          </w:p>
        </w:tc>
        <w:tc>
          <w:tcPr>
            <w:tcW w:w="567" w:type="dxa"/>
            <w:shd w:val="clear" w:color="auto" w:fill="EAF1DD" w:themeFill="accent3" w:themeFillTint="33"/>
            <w:vAlign w:val="center"/>
          </w:tcPr>
          <w:p w:rsidR="00312CC0" w:rsidRPr="008C4F9D" w:rsidRDefault="00312CC0" w:rsidP="00F02D84">
            <w:pPr>
              <w:pStyle w:val="Lentelsduomenys"/>
              <w:rPr>
                <w:lang w:val="lt-LT"/>
              </w:rPr>
            </w:pPr>
            <w:r w:rsidRPr="008C4F9D">
              <w:rPr>
                <w:lang w:val="lt-LT"/>
              </w:rPr>
              <w:t>4</w:t>
            </w:r>
          </w:p>
        </w:tc>
        <w:tc>
          <w:tcPr>
            <w:tcW w:w="1418"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236</w:t>
            </w:r>
          </w:p>
        </w:tc>
        <w:tc>
          <w:tcPr>
            <w:tcW w:w="1009"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24,5</w:t>
            </w:r>
          </w:p>
        </w:tc>
        <w:tc>
          <w:tcPr>
            <w:tcW w:w="1418" w:type="dxa"/>
            <w:shd w:val="clear" w:color="auto" w:fill="EAF1DD" w:themeFill="accent3" w:themeFillTint="33"/>
            <w:vAlign w:val="center"/>
          </w:tcPr>
          <w:p w:rsidR="00312CC0" w:rsidRPr="008C4F9D" w:rsidRDefault="00034BE1" w:rsidP="00F02D84">
            <w:pPr>
              <w:pStyle w:val="Lentelsduomenys"/>
              <w:rPr>
                <w:lang w:val="lt-LT"/>
              </w:rPr>
            </w:pPr>
            <w:r w:rsidRPr="008C4F9D">
              <w:rPr>
                <w:lang w:val="lt-LT"/>
              </w:rPr>
              <w:t>5782</w:t>
            </w:r>
          </w:p>
        </w:tc>
        <w:tc>
          <w:tcPr>
            <w:tcW w:w="14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AF1DD" w:themeFill="accent3" w:themeFillTint="33"/>
            <w:vAlign w:val="center"/>
          </w:tcPr>
          <w:p w:rsidR="00312CC0" w:rsidRPr="008C4F9D" w:rsidRDefault="0074629A" w:rsidP="00F02D84">
            <w:pPr>
              <w:pStyle w:val="Lentelsduomenys"/>
              <w:rPr>
                <w:lang w:val="lt-LT"/>
              </w:rPr>
            </w:pPr>
            <w:r w:rsidRPr="008C4F9D">
              <w:rPr>
                <w:lang w:val="lt-LT"/>
              </w:rPr>
              <w:t>522470</w:t>
            </w:r>
          </w:p>
        </w:tc>
      </w:tr>
      <w:tr w:rsidR="00BA45D9" w:rsidRPr="008C4F9D" w:rsidTr="00F02D84">
        <w:trPr>
          <w:trHeight w:val="334"/>
        </w:trPr>
        <w:tc>
          <w:tcPr>
            <w:tcW w:w="1242" w:type="dxa"/>
            <w:vMerge/>
            <w:vAlign w:val="center"/>
          </w:tcPr>
          <w:p w:rsidR="00312CC0" w:rsidRPr="008C4F9D" w:rsidRDefault="00312CC0" w:rsidP="00F02D84">
            <w:pPr>
              <w:pStyle w:val="Lentelsduomenys"/>
              <w:rPr>
                <w:lang w:val="lt-LT"/>
              </w:rPr>
            </w:pPr>
          </w:p>
        </w:tc>
        <w:tc>
          <w:tcPr>
            <w:tcW w:w="567" w:type="dxa"/>
            <w:shd w:val="clear" w:color="auto" w:fill="EAF1DD" w:themeFill="accent3" w:themeFillTint="33"/>
            <w:vAlign w:val="center"/>
          </w:tcPr>
          <w:p w:rsidR="00312CC0" w:rsidRPr="008C4F9D" w:rsidRDefault="00312CC0" w:rsidP="00F02D84">
            <w:pPr>
              <w:pStyle w:val="Lentelsduomenys"/>
              <w:rPr>
                <w:lang w:val="lt-LT"/>
              </w:rPr>
            </w:pPr>
            <w:r w:rsidRPr="008C4F9D">
              <w:rPr>
                <w:lang w:val="lt-LT"/>
              </w:rPr>
              <w:t>5</w:t>
            </w:r>
          </w:p>
        </w:tc>
        <w:tc>
          <w:tcPr>
            <w:tcW w:w="1418"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238</w:t>
            </w:r>
          </w:p>
        </w:tc>
        <w:tc>
          <w:tcPr>
            <w:tcW w:w="1009"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24,5</w:t>
            </w:r>
          </w:p>
        </w:tc>
        <w:tc>
          <w:tcPr>
            <w:tcW w:w="1418" w:type="dxa"/>
            <w:shd w:val="clear" w:color="auto" w:fill="EAF1DD" w:themeFill="accent3" w:themeFillTint="33"/>
            <w:vAlign w:val="center"/>
          </w:tcPr>
          <w:p w:rsidR="00312CC0" w:rsidRPr="008C4F9D" w:rsidRDefault="00034BE1" w:rsidP="00F02D84">
            <w:pPr>
              <w:pStyle w:val="Lentelsduomenys"/>
              <w:rPr>
                <w:lang w:val="lt-LT"/>
              </w:rPr>
            </w:pPr>
            <w:r w:rsidRPr="008C4F9D">
              <w:rPr>
                <w:lang w:val="lt-LT"/>
              </w:rPr>
              <w:t>5929</w:t>
            </w:r>
          </w:p>
        </w:tc>
        <w:tc>
          <w:tcPr>
            <w:tcW w:w="14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AF1DD" w:themeFill="accent3" w:themeFillTint="33"/>
            <w:vAlign w:val="center"/>
          </w:tcPr>
          <w:p w:rsidR="00312CC0" w:rsidRPr="008C4F9D" w:rsidRDefault="0074629A" w:rsidP="00F02D84">
            <w:pPr>
              <w:pStyle w:val="Lentelsduomenys"/>
              <w:rPr>
                <w:lang w:val="lt-LT"/>
              </w:rPr>
            </w:pPr>
            <w:r w:rsidRPr="008C4F9D">
              <w:rPr>
                <w:lang w:val="lt-LT"/>
              </w:rPr>
              <w:t>535753</w:t>
            </w:r>
          </w:p>
        </w:tc>
      </w:tr>
      <w:tr w:rsidR="00BA45D9" w:rsidRPr="008C4F9D" w:rsidTr="00F02D84">
        <w:trPr>
          <w:trHeight w:val="334"/>
        </w:trPr>
        <w:tc>
          <w:tcPr>
            <w:tcW w:w="1242" w:type="dxa"/>
            <w:vMerge/>
            <w:vAlign w:val="center"/>
          </w:tcPr>
          <w:p w:rsidR="00312CC0" w:rsidRPr="008C4F9D" w:rsidRDefault="00312CC0" w:rsidP="00F02D84">
            <w:pPr>
              <w:pStyle w:val="Lentelsduomenys"/>
              <w:rPr>
                <w:lang w:val="lt-LT"/>
              </w:rPr>
            </w:pPr>
          </w:p>
        </w:tc>
        <w:tc>
          <w:tcPr>
            <w:tcW w:w="567" w:type="dxa"/>
            <w:shd w:val="clear" w:color="auto" w:fill="EAF1DD" w:themeFill="accent3" w:themeFillTint="33"/>
            <w:vAlign w:val="center"/>
          </w:tcPr>
          <w:p w:rsidR="00312CC0" w:rsidRPr="008C4F9D" w:rsidRDefault="00312CC0" w:rsidP="00F02D84">
            <w:pPr>
              <w:pStyle w:val="Lentelsduomenys"/>
              <w:rPr>
                <w:lang w:val="lt-LT"/>
              </w:rPr>
            </w:pPr>
            <w:r w:rsidRPr="008C4F9D">
              <w:rPr>
                <w:lang w:val="lt-LT"/>
              </w:rPr>
              <w:t>6</w:t>
            </w:r>
          </w:p>
        </w:tc>
        <w:tc>
          <w:tcPr>
            <w:tcW w:w="1418"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230</w:t>
            </w:r>
          </w:p>
        </w:tc>
        <w:tc>
          <w:tcPr>
            <w:tcW w:w="1009"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24,5</w:t>
            </w:r>
          </w:p>
        </w:tc>
        <w:tc>
          <w:tcPr>
            <w:tcW w:w="1418" w:type="dxa"/>
            <w:shd w:val="clear" w:color="auto" w:fill="EAF1DD" w:themeFill="accent3" w:themeFillTint="33"/>
            <w:vAlign w:val="center"/>
          </w:tcPr>
          <w:p w:rsidR="00312CC0" w:rsidRPr="008C4F9D" w:rsidRDefault="00034BE1" w:rsidP="00F02D84">
            <w:pPr>
              <w:pStyle w:val="Lentelsduomenys"/>
              <w:rPr>
                <w:lang w:val="lt-LT"/>
              </w:rPr>
            </w:pPr>
            <w:r w:rsidRPr="008C4F9D">
              <w:rPr>
                <w:lang w:val="lt-LT"/>
              </w:rPr>
              <w:t>5635</w:t>
            </w:r>
          </w:p>
        </w:tc>
        <w:tc>
          <w:tcPr>
            <w:tcW w:w="14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AF1DD" w:themeFill="accent3" w:themeFillTint="33"/>
            <w:vAlign w:val="center"/>
          </w:tcPr>
          <w:p w:rsidR="00312CC0" w:rsidRPr="008C4F9D" w:rsidRDefault="0074629A" w:rsidP="00F02D84">
            <w:pPr>
              <w:pStyle w:val="Lentelsduomenys"/>
              <w:rPr>
                <w:lang w:val="lt-LT"/>
              </w:rPr>
            </w:pPr>
            <w:r w:rsidRPr="008C4F9D">
              <w:rPr>
                <w:lang w:val="lt-LT"/>
              </w:rPr>
              <w:t>509187</w:t>
            </w:r>
          </w:p>
        </w:tc>
      </w:tr>
      <w:tr w:rsidR="00BA45D9" w:rsidRPr="008C4F9D" w:rsidTr="00F02D84">
        <w:trPr>
          <w:trHeight w:val="334"/>
        </w:trPr>
        <w:tc>
          <w:tcPr>
            <w:tcW w:w="1242" w:type="dxa"/>
            <w:vMerge/>
            <w:vAlign w:val="center"/>
          </w:tcPr>
          <w:p w:rsidR="00312CC0" w:rsidRPr="008C4F9D" w:rsidRDefault="00312CC0" w:rsidP="00F02D84">
            <w:pPr>
              <w:pStyle w:val="Lentelsduomenys"/>
              <w:rPr>
                <w:lang w:val="lt-LT"/>
              </w:rPr>
            </w:pPr>
          </w:p>
        </w:tc>
        <w:tc>
          <w:tcPr>
            <w:tcW w:w="567" w:type="dxa"/>
            <w:shd w:val="clear" w:color="auto" w:fill="EAF1DD" w:themeFill="accent3" w:themeFillTint="33"/>
            <w:vAlign w:val="center"/>
          </w:tcPr>
          <w:p w:rsidR="00312CC0" w:rsidRPr="008C4F9D" w:rsidRDefault="00312CC0" w:rsidP="00F02D84">
            <w:pPr>
              <w:pStyle w:val="Lentelsduomenys"/>
              <w:rPr>
                <w:lang w:val="lt-LT"/>
              </w:rPr>
            </w:pPr>
            <w:r w:rsidRPr="008C4F9D">
              <w:rPr>
                <w:lang w:val="lt-LT"/>
              </w:rPr>
              <w:t>7</w:t>
            </w:r>
          </w:p>
        </w:tc>
        <w:tc>
          <w:tcPr>
            <w:tcW w:w="1418"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0,75</w:t>
            </w:r>
          </w:p>
        </w:tc>
        <w:tc>
          <w:tcPr>
            <w:tcW w:w="11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230</w:t>
            </w:r>
          </w:p>
        </w:tc>
        <w:tc>
          <w:tcPr>
            <w:tcW w:w="1009"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24,0</w:t>
            </w:r>
          </w:p>
        </w:tc>
        <w:tc>
          <w:tcPr>
            <w:tcW w:w="1418" w:type="dxa"/>
            <w:shd w:val="clear" w:color="auto" w:fill="EAF1DD" w:themeFill="accent3" w:themeFillTint="33"/>
            <w:vAlign w:val="center"/>
          </w:tcPr>
          <w:p w:rsidR="00312CC0" w:rsidRPr="008C4F9D" w:rsidRDefault="00034BE1" w:rsidP="00F02D84">
            <w:pPr>
              <w:pStyle w:val="Lentelsduomenys"/>
              <w:rPr>
                <w:lang w:val="lt-LT"/>
              </w:rPr>
            </w:pPr>
            <w:r w:rsidRPr="008C4F9D">
              <w:rPr>
                <w:lang w:val="lt-LT"/>
              </w:rPr>
              <w:t>5520</w:t>
            </w:r>
          </w:p>
        </w:tc>
        <w:tc>
          <w:tcPr>
            <w:tcW w:w="1417" w:type="dxa"/>
            <w:shd w:val="clear" w:color="auto" w:fill="EAF1DD" w:themeFill="accent3" w:themeFillTint="33"/>
            <w:vAlign w:val="center"/>
          </w:tcPr>
          <w:p w:rsidR="00312CC0" w:rsidRPr="008C4F9D" w:rsidRDefault="00597093" w:rsidP="00F02D84">
            <w:pPr>
              <w:pStyle w:val="Lentelsduomenys"/>
              <w:rPr>
                <w:lang w:val="lt-LT"/>
              </w:rPr>
            </w:pPr>
            <w:r w:rsidRPr="008C4F9D">
              <w:rPr>
                <w:lang w:val="lt-LT"/>
              </w:rPr>
              <w:t>0,0083</w:t>
            </w:r>
          </w:p>
        </w:tc>
        <w:tc>
          <w:tcPr>
            <w:tcW w:w="1667" w:type="dxa"/>
            <w:shd w:val="clear" w:color="auto" w:fill="EAF1DD" w:themeFill="accent3" w:themeFillTint="33"/>
            <w:vAlign w:val="center"/>
          </w:tcPr>
          <w:p w:rsidR="00312CC0" w:rsidRPr="008C4F9D" w:rsidRDefault="0074629A" w:rsidP="00F02D84">
            <w:pPr>
              <w:pStyle w:val="Lentelsduomenys"/>
              <w:rPr>
                <w:lang w:val="lt-LT"/>
              </w:rPr>
            </w:pPr>
            <w:r w:rsidRPr="008C4F9D">
              <w:rPr>
                <w:lang w:val="lt-LT"/>
              </w:rPr>
              <w:t>498795</w:t>
            </w:r>
          </w:p>
        </w:tc>
      </w:tr>
    </w:tbl>
    <w:p w:rsidR="00BB572B" w:rsidRPr="008C4F9D" w:rsidRDefault="00BB572B" w:rsidP="009C3EC4">
      <w:pPr>
        <w:pStyle w:val="Pagrindinistekstas"/>
      </w:pPr>
    </w:p>
    <w:p w:rsidR="00B0615F" w:rsidRPr="008C4F9D" w:rsidRDefault="00F83801" w:rsidP="00F70253">
      <w:pPr>
        <w:pStyle w:val="Skyrius1lygis"/>
      </w:pPr>
      <w:bookmarkStart w:id="69" w:name="_Toc263386439"/>
      <w:r w:rsidRPr="008C4F9D">
        <w:lastRenderedPageBreak/>
        <w:t>Įvirinimas ir išlydyto metalo maišymasis</w:t>
      </w:r>
      <w:bookmarkEnd w:id="69"/>
    </w:p>
    <w:p w:rsidR="00B41594" w:rsidRPr="008C4F9D" w:rsidRDefault="00F83801" w:rsidP="005C6989">
      <w:pPr>
        <w:pStyle w:val="Pagrindinistekstas"/>
      </w:pPr>
      <w:r w:rsidRPr="008C4F9D">
        <w:t xml:space="preserve">Atlikus suvirinimo procesą, iš siūlės skerspjūvio projekcijų buvo nustatytas įvirinimo </w:t>
      </w:r>
    </w:p>
    <w:p w:rsidR="00B41594" w:rsidRPr="008C4F9D" w:rsidRDefault="00215DE4" w:rsidP="004D28A8">
      <w:pPr>
        <w:pStyle w:val="Lentelspavadinimas"/>
      </w:pPr>
      <w:bookmarkStart w:id="70" w:name="_Toc262610905"/>
      <w:bookmarkStart w:id="71" w:name="_Toc262611006"/>
      <w:bookmarkStart w:id="72" w:name="_Toc263386954"/>
      <w:r w:rsidRPr="008C4F9D">
        <w:rPr>
          <w:rStyle w:val="PavarlentnumerisChar"/>
          <w:b/>
          <w:sz w:val="20"/>
          <w:szCs w:val="20"/>
          <w:lang w:val="lt-LT"/>
        </w:rPr>
        <w:t>7</w:t>
      </w:r>
      <w:r w:rsidR="00C30049" w:rsidRPr="008C4F9D">
        <w:rPr>
          <w:rStyle w:val="PavarlentnumerisChar"/>
          <w:b/>
          <w:sz w:val="20"/>
          <w:szCs w:val="20"/>
          <w:lang w:val="lt-LT"/>
        </w:rPr>
        <w:t>.1 lentelė.</w:t>
      </w:r>
      <w:r w:rsidR="00C30049" w:rsidRPr="008C4F9D">
        <w:t xml:space="preserve"> </w:t>
      </w:r>
      <w:r w:rsidR="00C30049" w:rsidRPr="008C4F9D">
        <w:rPr>
          <w:b w:val="0"/>
        </w:rPr>
        <w:t>Siūlių skerspjūvio projekcijos</w:t>
      </w:r>
      <w:bookmarkEnd w:id="70"/>
      <w:bookmarkEnd w:id="71"/>
      <w:bookmarkEnd w:id="72"/>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4"/>
        <w:gridCol w:w="2528"/>
        <w:gridCol w:w="2136"/>
        <w:gridCol w:w="2240"/>
        <w:gridCol w:w="1843"/>
      </w:tblGrid>
      <w:tr w:rsidR="00BA45D9" w:rsidRPr="008C4F9D" w:rsidTr="00BA45D9">
        <w:trPr>
          <w:trHeight w:val="615"/>
        </w:trPr>
        <w:tc>
          <w:tcPr>
            <w:tcW w:w="1284" w:type="dxa"/>
            <w:vAlign w:val="center"/>
          </w:tcPr>
          <w:p w:rsidR="00206198" w:rsidRPr="008C4F9D" w:rsidRDefault="00206198" w:rsidP="00987F99">
            <w:pPr>
              <w:pStyle w:val="Lentelsduomenys"/>
              <w:rPr>
                <w:lang w:val="lt-LT"/>
              </w:rPr>
            </w:pPr>
            <w:r w:rsidRPr="008C4F9D">
              <w:rPr>
                <w:lang w:val="lt-LT"/>
              </w:rPr>
              <w:t>Siūlės nr.</w:t>
            </w:r>
          </w:p>
        </w:tc>
        <w:tc>
          <w:tcPr>
            <w:tcW w:w="2528" w:type="dxa"/>
            <w:vAlign w:val="center"/>
          </w:tcPr>
          <w:p w:rsidR="00206198" w:rsidRPr="008C4F9D" w:rsidRDefault="00206198" w:rsidP="00987F99">
            <w:pPr>
              <w:pStyle w:val="Lentelsduomenys"/>
              <w:rPr>
                <w:lang w:val="lt-LT"/>
              </w:rPr>
            </w:pPr>
            <w:r w:rsidRPr="008C4F9D">
              <w:rPr>
                <w:lang w:val="lt-LT"/>
              </w:rPr>
              <w:t xml:space="preserve">Bandinys Nr.1,  </w:t>
            </w:r>
            <w:proofErr w:type="spellStart"/>
            <w:r w:rsidRPr="008C4F9D">
              <w:rPr>
                <w:lang w:val="lt-LT"/>
              </w:rPr>
              <w:t>impulsinis</w:t>
            </w:r>
            <w:proofErr w:type="spellEnd"/>
            <w:r w:rsidRPr="008C4F9D">
              <w:rPr>
                <w:lang w:val="lt-LT"/>
              </w:rPr>
              <w:t xml:space="preserve"> režimas</w:t>
            </w:r>
          </w:p>
        </w:tc>
        <w:tc>
          <w:tcPr>
            <w:tcW w:w="2136" w:type="dxa"/>
            <w:vAlign w:val="center"/>
          </w:tcPr>
          <w:p w:rsidR="00206198" w:rsidRPr="008C4F9D" w:rsidRDefault="00206198" w:rsidP="00987F99">
            <w:pPr>
              <w:pStyle w:val="Lentelsduomenys"/>
              <w:rPr>
                <w:lang w:val="lt-LT"/>
              </w:rPr>
            </w:pPr>
            <w:r w:rsidRPr="008C4F9D">
              <w:rPr>
                <w:lang w:val="lt-LT"/>
              </w:rPr>
              <w:t>Bandinys Nr.2, dvigubi impulsai</w:t>
            </w:r>
          </w:p>
        </w:tc>
        <w:tc>
          <w:tcPr>
            <w:tcW w:w="2240" w:type="dxa"/>
            <w:vAlign w:val="center"/>
          </w:tcPr>
          <w:p w:rsidR="00206198" w:rsidRPr="008C4F9D" w:rsidRDefault="00206198" w:rsidP="00987F99">
            <w:pPr>
              <w:pStyle w:val="Lentelsduomenys"/>
              <w:rPr>
                <w:lang w:val="lt-LT"/>
              </w:rPr>
            </w:pPr>
            <w:r w:rsidRPr="008C4F9D">
              <w:rPr>
                <w:lang w:val="lt-LT"/>
              </w:rPr>
              <w:t xml:space="preserve">Bandinys Nr.3, </w:t>
            </w:r>
            <w:proofErr w:type="spellStart"/>
            <w:r w:rsidRPr="008C4F9D">
              <w:rPr>
                <w:lang w:val="lt-LT"/>
              </w:rPr>
              <w:t>Sinergertinis</w:t>
            </w:r>
            <w:proofErr w:type="spellEnd"/>
            <w:r w:rsidRPr="008C4F9D">
              <w:rPr>
                <w:lang w:val="lt-LT"/>
              </w:rPr>
              <w:t xml:space="preserve"> režimas</w:t>
            </w:r>
          </w:p>
        </w:tc>
        <w:tc>
          <w:tcPr>
            <w:tcW w:w="1843" w:type="dxa"/>
            <w:vAlign w:val="center"/>
          </w:tcPr>
          <w:p w:rsidR="00206198" w:rsidRPr="008C4F9D" w:rsidRDefault="00206198" w:rsidP="00987F99">
            <w:pPr>
              <w:pStyle w:val="Lentelsduomenys"/>
              <w:rPr>
                <w:lang w:val="lt-LT"/>
              </w:rPr>
            </w:pPr>
            <w:r w:rsidRPr="008C4F9D">
              <w:rPr>
                <w:lang w:val="lt-LT"/>
              </w:rPr>
              <w:t>Lanko ilgio arba šiurkštumo reikšmė</w:t>
            </w:r>
          </w:p>
        </w:tc>
      </w:tr>
      <w:tr w:rsidR="00206198" w:rsidRPr="008C4F9D" w:rsidTr="00BA45D9">
        <w:trPr>
          <w:trHeight w:val="1419"/>
        </w:trPr>
        <w:tc>
          <w:tcPr>
            <w:tcW w:w="1284" w:type="dxa"/>
            <w:vAlign w:val="center"/>
          </w:tcPr>
          <w:p w:rsidR="00206198" w:rsidRPr="008C4F9D" w:rsidRDefault="00206198" w:rsidP="00206198">
            <w:pPr>
              <w:pStyle w:val="Paveikslas"/>
            </w:pPr>
            <w:r w:rsidRPr="008C4F9D">
              <w:t>1</w:t>
            </w:r>
          </w:p>
        </w:tc>
        <w:tc>
          <w:tcPr>
            <w:tcW w:w="6904" w:type="dxa"/>
            <w:gridSpan w:val="3"/>
            <w:vMerge w:val="restart"/>
          </w:tcPr>
          <w:p w:rsidR="00206198" w:rsidRPr="008C4F9D" w:rsidRDefault="001A6A62" w:rsidP="005C6989">
            <w:pPr>
              <w:pStyle w:val="Paveikslas"/>
            </w:pPr>
            <w:r>
              <w:rPr>
                <w:noProof/>
                <w:lang w:eastAsia="lt-LT"/>
              </w:rPr>
              <w:pict>
                <v:shapetype id="_x0000_t32" coordsize="21600,21600" o:spt="32" o:oned="t" path="m,l21600,21600e" filled="f">
                  <v:path arrowok="t" fillok="f" o:connecttype="none"/>
                  <o:lock v:ext="edit" shapetype="t"/>
                </v:shapetype>
                <v:shape id="_x0000_s1100" type="#_x0000_t32" style="position:absolute;left:0;text-align:left;margin-left:-4.3pt;margin-top:295.9pt;width:343.15pt;height:0;z-index:251660800;mso-position-horizontal-relative:text;mso-position-vertical-relative:text" o:connectortype="straight"/>
              </w:pict>
            </w:r>
            <w:r>
              <w:rPr>
                <w:noProof/>
                <w:lang w:eastAsia="lt-LT"/>
              </w:rPr>
              <w:pict>
                <v:shape id="_x0000_s1096" type="#_x0000_t32" style="position:absolute;left:0;text-align:left;margin-left:-4.3pt;margin-top:71.1pt;width:343.15pt;height:0;z-index:251656704;mso-position-horizontal-relative:text;mso-position-vertical-relative:text" o:connectortype="straight"/>
              </w:pict>
            </w:r>
            <w:r>
              <w:rPr>
                <w:noProof/>
                <w:lang w:eastAsia="lt-LT"/>
              </w:rPr>
              <w:pict>
                <v:shape id="_x0000_s1095" type="#_x0000_t32" style="position:absolute;left:0;text-align:left;margin-left:-4.3pt;margin-top:156.05pt;width:343.15pt;height:0;z-index:251655680;mso-position-horizontal-relative:text;mso-position-vertical-relative:text" o:connectortype="straight"/>
              </w:pict>
            </w:r>
            <w:r>
              <w:rPr>
                <w:noProof/>
                <w:lang w:eastAsia="lt-LT"/>
              </w:rPr>
              <w:pict>
                <v:shape id="_x0000_s1094" type="#_x0000_t32" style="position:absolute;left:0;text-align:left;margin-left:-4.3pt;margin-top:226.25pt;width:343.15pt;height:0;z-index:251654656;mso-position-horizontal-relative:text;mso-position-vertical-relative:text" o:connectortype="straight"/>
              </w:pict>
            </w:r>
            <w:r>
              <w:rPr>
                <w:noProof/>
                <w:lang w:eastAsia="lt-LT"/>
              </w:rPr>
              <w:pict>
                <v:shape id="_x0000_s1093" type="#_x0000_t32" style="position:absolute;left:0;text-align:left;margin-left:-4.3pt;margin-top:372.55pt;width:343.15pt;height:0;z-index:251653632;mso-position-horizontal-relative:text;mso-position-vertical-relative:text" o:connectortype="straight"/>
              </w:pict>
            </w:r>
            <w:r>
              <w:rPr>
                <w:noProof/>
                <w:lang w:eastAsia="lt-LT"/>
              </w:rPr>
              <w:pict>
                <v:shape id="_x0000_s1099" type="#_x0000_t32" style="position:absolute;left:0;text-align:left;margin-left:-4.3pt;margin-top:449.65pt;width:343.15pt;height:0;z-index:251659776;mso-position-horizontal-relative:text;mso-position-vertical-relative:text" o:connectortype="straight"/>
              </w:pict>
            </w:r>
            <w:r>
              <w:rPr>
                <w:noProof/>
                <w:lang w:eastAsia="lt-LT"/>
              </w:rPr>
              <w:pict>
                <v:shape id="_x0000_s1098" type="#_x0000_t32" style="position:absolute;left:0;text-align:left;margin-left:225.15pt;margin-top:-.8pt;width:.85pt;height:548.25pt;flip:x;z-index:251658752;mso-position-horizontal-relative:text;mso-position-vertical-relative:text" o:connectortype="straight"/>
              </w:pict>
            </w:r>
            <w:r>
              <w:rPr>
                <w:noProof/>
                <w:lang w:eastAsia="lt-LT"/>
              </w:rPr>
              <w:pict>
                <v:shape id="_x0000_s1097" type="#_x0000_t32" style="position:absolute;left:0;text-align:left;margin-left:118pt;margin-top:-.8pt;width:1.7pt;height:548.25pt;flip:x;z-index:251657728;mso-position-horizontal-relative:text;mso-position-vertical-relative:text" o:connectortype="straight"/>
              </w:pict>
            </w:r>
            <w:r>
              <w:pict>
                <v:shape id="_x0000_i1049" type="#_x0000_t75" style="width:296.5pt;height:530.3pt">
                  <v:imagedata r:id="rId48" o:title="geras new vertikal 1200 dpi copy"/>
                </v:shape>
              </w:pict>
            </w:r>
          </w:p>
        </w:tc>
        <w:tc>
          <w:tcPr>
            <w:tcW w:w="1843" w:type="dxa"/>
            <w:vAlign w:val="center"/>
          </w:tcPr>
          <w:p w:rsidR="00206198" w:rsidRPr="008C4F9D" w:rsidRDefault="00206198" w:rsidP="00206198">
            <w:pPr>
              <w:pStyle w:val="Paveikslas"/>
            </w:pPr>
            <w:r w:rsidRPr="008C4F9D">
              <w:t>-9</w:t>
            </w:r>
          </w:p>
        </w:tc>
      </w:tr>
      <w:tr w:rsidR="00206198" w:rsidRPr="008C4F9D" w:rsidTr="00BA45D9">
        <w:trPr>
          <w:trHeight w:val="1684"/>
        </w:trPr>
        <w:tc>
          <w:tcPr>
            <w:tcW w:w="1284" w:type="dxa"/>
            <w:vAlign w:val="center"/>
          </w:tcPr>
          <w:p w:rsidR="00206198" w:rsidRPr="008C4F9D" w:rsidRDefault="00206198" w:rsidP="00206198">
            <w:pPr>
              <w:pStyle w:val="Paveikslas"/>
            </w:pPr>
            <w:r w:rsidRPr="008C4F9D">
              <w:t>2</w:t>
            </w:r>
          </w:p>
        </w:tc>
        <w:tc>
          <w:tcPr>
            <w:tcW w:w="6904" w:type="dxa"/>
            <w:gridSpan w:val="3"/>
            <w:vMerge/>
          </w:tcPr>
          <w:p w:rsidR="00206198" w:rsidRPr="008C4F9D" w:rsidRDefault="00206198" w:rsidP="005C6989">
            <w:pPr>
              <w:pStyle w:val="Paveikslas"/>
            </w:pPr>
          </w:p>
        </w:tc>
        <w:tc>
          <w:tcPr>
            <w:tcW w:w="1843" w:type="dxa"/>
            <w:vAlign w:val="center"/>
          </w:tcPr>
          <w:p w:rsidR="00206198" w:rsidRPr="008C4F9D" w:rsidRDefault="00206198" w:rsidP="00206198">
            <w:pPr>
              <w:pStyle w:val="Paveikslas"/>
            </w:pPr>
            <w:r w:rsidRPr="008C4F9D">
              <w:t>-6</w:t>
            </w:r>
          </w:p>
        </w:tc>
      </w:tr>
      <w:tr w:rsidR="00206198" w:rsidRPr="008C4F9D" w:rsidTr="00BA45D9">
        <w:trPr>
          <w:trHeight w:val="1387"/>
        </w:trPr>
        <w:tc>
          <w:tcPr>
            <w:tcW w:w="1284" w:type="dxa"/>
            <w:vAlign w:val="center"/>
          </w:tcPr>
          <w:p w:rsidR="00206198" w:rsidRPr="008C4F9D" w:rsidRDefault="00206198" w:rsidP="00206198">
            <w:pPr>
              <w:pStyle w:val="Paveikslas"/>
            </w:pPr>
            <w:r w:rsidRPr="008C4F9D">
              <w:t>3</w:t>
            </w:r>
          </w:p>
        </w:tc>
        <w:tc>
          <w:tcPr>
            <w:tcW w:w="6904" w:type="dxa"/>
            <w:gridSpan w:val="3"/>
            <w:vMerge/>
          </w:tcPr>
          <w:p w:rsidR="00206198" w:rsidRPr="008C4F9D" w:rsidRDefault="00206198" w:rsidP="005C6989">
            <w:pPr>
              <w:pStyle w:val="Paveikslas"/>
            </w:pPr>
          </w:p>
        </w:tc>
        <w:tc>
          <w:tcPr>
            <w:tcW w:w="1843" w:type="dxa"/>
            <w:vAlign w:val="center"/>
          </w:tcPr>
          <w:p w:rsidR="00206198" w:rsidRPr="008C4F9D" w:rsidRDefault="00206198" w:rsidP="00206198">
            <w:pPr>
              <w:pStyle w:val="Paveikslas"/>
            </w:pPr>
            <w:r w:rsidRPr="008C4F9D">
              <w:t>-3</w:t>
            </w:r>
          </w:p>
        </w:tc>
      </w:tr>
      <w:tr w:rsidR="00206198" w:rsidRPr="008C4F9D" w:rsidTr="00BA45D9">
        <w:trPr>
          <w:trHeight w:val="1404"/>
        </w:trPr>
        <w:tc>
          <w:tcPr>
            <w:tcW w:w="1284" w:type="dxa"/>
            <w:vAlign w:val="center"/>
          </w:tcPr>
          <w:p w:rsidR="00206198" w:rsidRPr="008C4F9D" w:rsidRDefault="00206198" w:rsidP="00206198">
            <w:pPr>
              <w:pStyle w:val="Paveikslas"/>
            </w:pPr>
            <w:r w:rsidRPr="008C4F9D">
              <w:t>4</w:t>
            </w:r>
          </w:p>
        </w:tc>
        <w:tc>
          <w:tcPr>
            <w:tcW w:w="6904" w:type="dxa"/>
            <w:gridSpan w:val="3"/>
            <w:vMerge/>
          </w:tcPr>
          <w:p w:rsidR="00206198" w:rsidRPr="008C4F9D" w:rsidRDefault="00206198" w:rsidP="005C6989">
            <w:pPr>
              <w:pStyle w:val="Paveikslas"/>
            </w:pPr>
          </w:p>
        </w:tc>
        <w:tc>
          <w:tcPr>
            <w:tcW w:w="1843" w:type="dxa"/>
            <w:vAlign w:val="center"/>
          </w:tcPr>
          <w:p w:rsidR="00206198" w:rsidRPr="008C4F9D" w:rsidRDefault="00206198" w:rsidP="00206198">
            <w:pPr>
              <w:pStyle w:val="Paveikslas"/>
            </w:pPr>
            <w:r w:rsidRPr="008C4F9D">
              <w:t>0</w:t>
            </w:r>
          </w:p>
        </w:tc>
      </w:tr>
      <w:tr w:rsidR="00206198" w:rsidRPr="008C4F9D" w:rsidTr="00BA45D9">
        <w:trPr>
          <w:trHeight w:val="1523"/>
        </w:trPr>
        <w:tc>
          <w:tcPr>
            <w:tcW w:w="1284" w:type="dxa"/>
            <w:vAlign w:val="center"/>
          </w:tcPr>
          <w:p w:rsidR="00206198" w:rsidRPr="008C4F9D" w:rsidRDefault="00206198" w:rsidP="00206198">
            <w:pPr>
              <w:pStyle w:val="Paveikslas"/>
            </w:pPr>
            <w:r w:rsidRPr="008C4F9D">
              <w:t>5</w:t>
            </w:r>
          </w:p>
        </w:tc>
        <w:tc>
          <w:tcPr>
            <w:tcW w:w="6904" w:type="dxa"/>
            <w:gridSpan w:val="3"/>
            <w:vMerge/>
          </w:tcPr>
          <w:p w:rsidR="00206198" w:rsidRPr="008C4F9D" w:rsidRDefault="00206198" w:rsidP="005C6989">
            <w:pPr>
              <w:pStyle w:val="Paveikslas"/>
            </w:pPr>
          </w:p>
        </w:tc>
        <w:tc>
          <w:tcPr>
            <w:tcW w:w="1843" w:type="dxa"/>
            <w:vAlign w:val="center"/>
          </w:tcPr>
          <w:p w:rsidR="00206198" w:rsidRPr="008C4F9D" w:rsidRDefault="00206198" w:rsidP="00206198">
            <w:pPr>
              <w:pStyle w:val="Paveikslas"/>
            </w:pPr>
            <w:r w:rsidRPr="008C4F9D">
              <w:t>3</w:t>
            </w:r>
          </w:p>
        </w:tc>
      </w:tr>
      <w:tr w:rsidR="00206198" w:rsidRPr="008C4F9D" w:rsidTr="00BA45D9">
        <w:trPr>
          <w:trHeight w:val="1533"/>
        </w:trPr>
        <w:tc>
          <w:tcPr>
            <w:tcW w:w="1284" w:type="dxa"/>
            <w:vAlign w:val="center"/>
          </w:tcPr>
          <w:p w:rsidR="00206198" w:rsidRPr="008C4F9D" w:rsidRDefault="00206198" w:rsidP="00206198">
            <w:pPr>
              <w:pStyle w:val="Paveikslas"/>
            </w:pPr>
            <w:r w:rsidRPr="008C4F9D">
              <w:t>6</w:t>
            </w:r>
          </w:p>
        </w:tc>
        <w:tc>
          <w:tcPr>
            <w:tcW w:w="6904" w:type="dxa"/>
            <w:gridSpan w:val="3"/>
            <w:vMerge/>
          </w:tcPr>
          <w:p w:rsidR="00206198" w:rsidRPr="008C4F9D" w:rsidRDefault="00206198" w:rsidP="005C6989">
            <w:pPr>
              <w:pStyle w:val="Paveikslas"/>
            </w:pPr>
          </w:p>
        </w:tc>
        <w:tc>
          <w:tcPr>
            <w:tcW w:w="1843" w:type="dxa"/>
            <w:vAlign w:val="center"/>
          </w:tcPr>
          <w:p w:rsidR="00206198" w:rsidRPr="008C4F9D" w:rsidRDefault="00206198" w:rsidP="00206198">
            <w:pPr>
              <w:pStyle w:val="Paveikslas"/>
            </w:pPr>
            <w:r w:rsidRPr="008C4F9D">
              <w:t>6</w:t>
            </w:r>
          </w:p>
        </w:tc>
      </w:tr>
      <w:tr w:rsidR="00206198" w:rsidRPr="008C4F9D" w:rsidTr="00BA45D9">
        <w:trPr>
          <w:trHeight w:val="1602"/>
        </w:trPr>
        <w:tc>
          <w:tcPr>
            <w:tcW w:w="1284" w:type="dxa"/>
            <w:vAlign w:val="center"/>
          </w:tcPr>
          <w:p w:rsidR="00206198" w:rsidRPr="008C4F9D" w:rsidRDefault="00206198" w:rsidP="00206198">
            <w:pPr>
              <w:pStyle w:val="Paveikslas"/>
            </w:pPr>
            <w:r w:rsidRPr="008C4F9D">
              <w:t>7</w:t>
            </w:r>
          </w:p>
        </w:tc>
        <w:tc>
          <w:tcPr>
            <w:tcW w:w="6904" w:type="dxa"/>
            <w:gridSpan w:val="3"/>
            <w:vMerge/>
          </w:tcPr>
          <w:p w:rsidR="00206198" w:rsidRPr="008C4F9D" w:rsidRDefault="00206198" w:rsidP="005C6989">
            <w:pPr>
              <w:pStyle w:val="Paveikslas"/>
            </w:pPr>
          </w:p>
        </w:tc>
        <w:tc>
          <w:tcPr>
            <w:tcW w:w="1843" w:type="dxa"/>
            <w:vAlign w:val="center"/>
          </w:tcPr>
          <w:p w:rsidR="00206198" w:rsidRPr="008C4F9D" w:rsidRDefault="00206198" w:rsidP="00206198">
            <w:pPr>
              <w:pStyle w:val="Paveikslas"/>
            </w:pPr>
            <w:r w:rsidRPr="008C4F9D">
              <w:t>9</w:t>
            </w:r>
          </w:p>
        </w:tc>
      </w:tr>
    </w:tbl>
    <w:p w:rsidR="00E35FEF" w:rsidRPr="008C4F9D" w:rsidRDefault="00E35FEF" w:rsidP="00E35FEF">
      <w:pPr>
        <w:pStyle w:val="Paveikslas"/>
      </w:pPr>
    </w:p>
    <w:p w:rsidR="00E35FEF" w:rsidRPr="008C4F9D" w:rsidRDefault="00E35FEF" w:rsidP="005C6989">
      <w:pPr>
        <w:pStyle w:val="Pagrindinistekstas"/>
        <w:ind w:firstLine="0"/>
      </w:pPr>
    </w:p>
    <w:p w:rsidR="00C30049" w:rsidRPr="008C4F9D" w:rsidRDefault="00B351E2" w:rsidP="005C6989">
      <w:pPr>
        <w:pStyle w:val="Pagrindinistekstas"/>
      </w:pPr>
      <w:r w:rsidRPr="008C4F9D">
        <w:lastRenderedPageBreak/>
        <w:t xml:space="preserve">gylis bei gaminio ir pridėtinio metalo susimaišymo laipsnis. </w:t>
      </w:r>
      <w:r w:rsidR="001D5B50">
        <w:t>7</w:t>
      </w:r>
      <w:r w:rsidR="00C30049" w:rsidRPr="008C4F9D">
        <w:t>.1 lentelėje pateiktos</w:t>
      </w:r>
      <w:r w:rsidR="00E30BBF">
        <w:t xml:space="preserve"> siūlių skerspjūvio projekcijos</w:t>
      </w:r>
      <w:r w:rsidR="00C30049" w:rsidRPr="008C4F9D">
        <w:t xml:space="preserve"> bei nurodyti lanko ilgo ir lanko dinamikos (šiurkštumo) reikšmės</w:t>
      </w:r>
      <w:r w:rsidR="00963173" w:rsidRPr="008C4F9D">
        <w:t>, kurios buvo parinktos prieš suvirinant kiekvieną siūlę. Kadangi tiek lanko ilgio</w:t>
      </w:r>
      <w:r w:rsidR="00E30BBF">
        <w:t>,</w:t>
      </w:r>
      <w:r w:rsidR="00963173" w:rsidRPr="008C4F9D">
        <w:t xml:space="preserve"> tiek šiurkštumo skaitinės reikšmės buvo nuo -9 iki 9 (žingsneliu 3), tai abiejų parametrų reikšmės surašytos į vieną lentelės stulpelį. Kaip jau anksčiau buvo minėta – </w:t>
      </w:r>
      <w:proofErr w:type="spellStart"/>
      <w:r w:rsidR="00963173" w:rsidRPr="008C4F9D">
        <w:t>impulsinio</w:t>
      </w:r>
      <w:proofErr w:type="spellEnd"/>
      <w:r w:rsidR="00963173" w:rsidRPr="008C4F9D">
        <w:t xml:space="preserve"> ir dvigubų impulsų režimams buvo keičiamas lanko ilgis, o sinergetiniam – lanko dinamika (šiurkštumas).</w:t>
      </w:r>
    </w:p>
    <w:p w:rsidR="005C6989" w:rsidRPr="008C4F9D" w:rsidRDefault="005C6989" w:rsidP="005C6989">
      <w:pPr>
        <w:pStyle w:val="Pagrindinistekstas"/>
      </w:pPr>
      <w:r w:rsidRPr="008C4F9D">
        <w:t xml:space="preserve">Kadangi apsauginėse dujose buvo didelė argono koncentracija, kai kuriose siūlėse buvo gautas didelis įvirinimo gylis. Taip pat buvo pastebėti </w:t>
      </w:r>
      <w:r w:rsidR="00F33290" w:rsidRPr="008C4F9D">
        <w:t>ne</w:t>
      </w:r>
      <w:r w:rsidRPr="008C4F9D">
        <w:t>žymūs pokyčiai, priklausantys nuo suvirinimo lanko ilgio keitimo ir lanko dinamikos (šiurkštumo) variacijų.</w:t>
      </w:r>
    </w:p>
    <w:p w:rsidR="005D1862" w:rsidRPr="008C4F9D" w:rsidRDefault="00EF59B7" w:rsidP="003A7F6C">
      <w:pPr>
        <w:pStyle w:val="Pagrindinistekstas"/>
      </w:pPr>
      <w:r>
        <w:t>7</w:t>
      </w:r>
      <w:r w:rsidR="00EA70CD">
        <w:t xml:space="preserve">.1 </w:t>
      </w:r>
      <w:r w:rsidR="00E35FEF" w:rsidRPr="008C4F9D">
        <w:t>Paveiksl</w:t>
      </w:r>
      <w:r w:rsidR="00EA70CD">
        <w:t>e</w:t>
      </w:r>
      <w:r w:rsidR="00E35FEF" w:rsidRPr="008C4F9D">
        <w:t xml:space="preserve"> </w:t>
      </w:r>
      <w:r w:rsidR="00EA70CD">
        <w:t>pa</w:t>
      </w:r>
      <w:r w:rsidR="00E35FEF" w:rsidRPr="008C4F9D">
        <w:t xml:space="preserve">vaizduotas įvirinimo gylio  grafikas. </w:t>
      </w:r>
      <w:r w:rsidR="00EA70CD">
        <w:t>Nubraižytas</w:t>
      </w:r>
      <w:r w:rsidR="00E35FEF" w:rsidRPr="008C4F9D">
        <w:t xml:space="preserve"> pagal kiekvieną naudotą virinimo programą su ati</w:t>
      </w:r>
      <w:r w:rsidR="00963173" w:rsidRPr="008C4F9D">
        <w:t>tinkamais moduliacijos tipais (</w:t>
      </w:r>
      <w:proofErr w:type="spellStart"/>
      <w:r w:rsidR="00E35FEF" w:rsidRPr="008C4F9D">
        <w:t>impulsinis</w:t>
      </w:r>
      <w:proofErr w:type="spellEnd"/>
      <w:r w:rsidR="00E35FEF" w:rsidRPr="008C4F9D">
        <w:t xml:space="preserve">, dvigubais impulsais, sinergetinis) ir kiekvienai siūlei apskaičiuotas įvirinimo gylis. Įvirinimo gylis buvo matuojamas nuo pagrindinio metalo paviršiaus iki apatinės siūlės ribos. Buvo pastebėta, kad virinant </w:t>
      </w:r>
      <w:proofErr w:type="spellStart"/>
      <w:r w:rsidR="00E35FEF" w:rsidRPr="008C4F9D">
        <w:t>impulsinio</w:t>
      </w:r>
      <w:proofErr w:type="spellEnd"/>
      <w:r w:rsidR="00E35FEF" w:rsidRPr="008C4F9D">
        <w:t xml:space="preserve"> suvirinimo režimu (programa Nr.550) ir keičiant lanko ilgio reikšmes įvirinimo gylis kinta.</w:t>
      </w:r>
      <w:r w:rsidR="00CE1BF7" w:rsidRPr="008C4F9D">
        <w:t xml:space="preserve"> Buvo pastebėta, kad didinant lanko ilgį didėja ir suvirinimo įtampą</w:t>
      </w:r>
      <w:r w:rsidR="00DB6605" w:rsidRPr="008C4F9D">
        <w:t>, o vidutinės srovės reikšmės išlieka beveik nepakitusios. Todėl padidėja ir lanko galia.</w:t>
      </w:r>
      <w:r w:rsidR="00E35FEF" w:rsidRPr="008C4F9D">
        <w:t xml:space="preserve"> Esant trumpiausiam lankui</w:t>
      </w:r>
      <w:r w:rsidR="00DB6605" w:rsidRPr="008C4F9D">
        <w:t xml:space="preserve"> (mažiausiai įtampai)</w:t>
      </w:r>
      <w:r w:rsidR="00E35FEF" w:rsidRPr="008C4F9D">
        <w:t xml:space="preserve"> suvirinimo siūlė daug aukštesnė ir </w:t>
      </w:r>
      <w:r w:rsidR="005D1862" w:rsidRPr="008C4F9D">
        <w:t xml:space="preserve">įvirinimo gylis nėra toks didelis, kaip </w:t>
      </w:r>
      <w:r w:rsidR="00F33290" w:rsidRPr="008C4F9D">
        <w:t>kitų</w:t>
      </w:r>
      <w:r w:rsidR="005D1862" w:rsidRPr="008C4F9D">
        <w:t xml:space="preserve"> bandymų, kur buvo didinamas lanko ilgis. Galima teigti, kad esant trumpam lankui, jo slėgis yra daug mažesnis, todėl išlydytas pridėtinis metalas yra formuojamas paviršiuje, ne taip įskverbiamas į suvirinamo gaminio </w:t>
      </w:r>
      <w:proofErr w:type="spellStart"/>
      <w:r w:rsidR="00927B99" w:rsidRPr="008C4F9D">
        <w:t>gilį</w:t>
      </w:r>
      <w:proofErr w:type="spellEnd"/>
      <w:r w:rsidR="005D1862" w:rsidRPr="008C4F9D">
        <w:t xml:space="preserve">. Toliau </w:t>
      </w:r>
      <w:proofErr w:type="spellStart"/>
      <w:r w:rsidR="005D1862" w:rsidRPr="008C4F9D">
        <w:t>didejant</w:t>
      </w:r>
      <w:proofErr w:type="spellEnd"/>
      <w:r w:rsidR="005D1862" w:rsidRPr="008C4F9D">
        <w:t xml:space="preserve"> lanko ilgio reikšmei suvirintos siūlės rumbelė platėja, bet įvirinimo gylis </w:t>
      </w:r>
      <w:proofErr w:type="spellStart"/>
      <w:r w:rsidR="005D1862" w:rsidRPr="008C4F9D">
        <w:t>dideja</w:t>
      </w:r>
      <w:proofErr w:type="spellEnd"/>
      <w:r w:rsidR="005D1862" w:rsidRPr="008C4F9D">
        <w:t>.</w:t>
      </w:r>
    </w:p>
    <w:p w:rsidR="00D42424" w:rsidRPr="008C4F9D" w:rsidRDefault="00D42424" w:rsidP="003A7F6C">
      <w:pPr>
        <w:pStyle w:val="Pagrindinistekstas"/>
      </w:pPr>
      <w:r w:rsidRPr="008C4F9D">
        <w:t xml:space="preserve">Trečiojo bandinio siūlėse, kur buvo </w:t>
      </w:r>
      <w:r w:rsidR="000262DB" w:rsidRPr="008C4F9D">
        <w:t xml:space="preserve">naudojamas sinergetinis režimas ir keičiamas </w:t>
      </w:r>
      <w:r w:rsidR="00EE2A16">
        <w:t xml:space="preserve">lanko šiurkštumas, matyti, kad </w:t>
      </w:r>
      <w:r w:rsidR="000262DB" w:rsidRPr="008C4F9D">
        <w:t xml:space="preserve">siūlės suformuotos su „pirštelio“ formos šaknimi. </w:t>
      </w:r>
      <w:r w:rsidR="00E85CDC" w:rsidRPr="008C4F9D">
        <w:t xml:space="preserve">Suvirinimo įrenginio naudojimo instrukcijoje rekomenduojama, kad virinant pasirinkus sinergetinę programą, lanko šiurkštumo reikšmė būtų </w:t>
      </w:r>
      <w:r w:rsidR="00E515FF" w:rsidRPr="008C4F9D">
        <w:t>„</w:t>
      </w:r>
      <w:r w:rsidR="00E85CDC" w:rsidRPr="008C4F9D">
        <w:t xml:space="preserve">0“. </w:t>
      </w:r>
      <w:r w:rsidR="00EA70CD">
        <w:t>Atliktas</w:t>
      </w:r>
      <w:r w:rsidR="00E515FF" w:rsidRPr="008C4F9D">
        <w:t xml:space="preserve"> tyrimas parodė, kad priimtinesnis įvirinimas gautas, kai šiurkštumas</w:t>
      </w:r>
      <w:r w:rsidR="000262DB" w:rsidRPr="008C4F9D">
        <w:t xml:space="preserve"> </w:t>
      </w:r>
      <w:r w:rsidR="00E515FF" w:rsidRPr="008C4F9D">
        <w:t>nustatytas ties „-</w:t>
      </w:r>
      <w:r w:rsidR="00F33290" w:rsidRPr="008C4F9D">
        <w:t>3</w:t>
      </w:r>
      <w:r w:rsidR="00E515FF" w:rsidRPr="008C4F9D">
        <w:t xml:space="preserve">“ ir „-6“ reikšmėmis , bet </w:t>
      </w:r>
      <w:r w:rsidR="00F33290" w:rsidRPr="008C4F9D">
        <w:t>trečiosios</w:t>
      </w:r>
      <w:r w:rsidR="00FF53AF" w:rsidRPr="008C4F9D">
        <w:t xml:space="preserve"> siūlės (šiurkštumas „-</w:t>
      </w:r>
      <w:r w:rsidR="00F33290" w:rsidRPr="008C4F9D">
        <w:t>3</w:t>
      </w:r>
      <w:r w:rsidR="00FF53AF" w:rsidRPr="008C4F9D">
        <w:t>“) įvirinimo gylis buvo matuojamas nuo plokštelės viršutinio paviršiaus iki suformuoto „pirštelio“ apačios, todėl maksimalus įvirinimas nėra per visą siūlės įvirintos dalies plotį. Tokia siūlė gali neužtikrinti pageidaujamo konstrukcinių jungčių stiprumo. Taigi virinant</w:t>
      </w:r>
      <w:r w:rsidR="00EF59B7">
        <w:t xml:space="preserve"> </w:t>
      </w:r>
      <w:proofErr w:type="spellStart"/>
      <w:r w:rsidR="00EF59B7">
        <w:t>mažaanglį</w:t>
      </w:r>
      <w:proofErr w:type="spellEnd"/>
      <w:r w:rsidR="00EF59B7">
        <w:t xml:space="preserve"> plieną</w:t>
      </w:r>
      <w:r w:rsidR="00FF53AF" w:rsidRPr="008C4F9D">
        <w:t xml:space="preserve"> </w:t>
      </w:r>
      <w:r w:rsidR="00F33290" w:rsidRPr="008C4F9D">
        <w:t>milteline viela, Ar18Co2 dujų aplinkoje, optimaliausia nustatyti lanko šiurkštumą – „-6“.</w:t>
      </w:r>
    </w:p>
    <w:p w:rsidR="005D1862" w:rsidRPr="008C4F9D" w:rsidRDefault="00382065" w:rsidP="004552A8">
      <w:pPr>
        <w:pStyle w:val="Paveikslas"/>
      </w:pPr>
      <w:r w:rsidRPr="008C4F9D">
        <w:object w:dxaOrig="9005" w:dyaOrig="7434">
          <v:shape id="_x0000_i1050" type="#_x0000_t75" style="width:450.6pt;height:371.6pt" o:ole="">
            <v:imagedata r:id="rId49" o:title=""/>
          </v:shape>
          <o:OLEObject Type="Embed" ProgID="MSGraph.Chart.8" ShapeID="_x0000_i1050" DrawAspect="Content" ObjectID="_1338026743" r:id="rId50">
            <o:FieldCodes>\s</o:FieldCodes>
          </o:OLEObject>
        </w:object>
      </w:r>
    </w:p>
    <w:p w:rsidR="00AF3EFE" w:rsidRPr="008C4F9D" w:rsidRDefault="00215DE4" w:rsidP="003E6098">
      <w:pPr>
        <w:pStyle w:val="Paveikslopavadinimas"/>
        <w:rPr>
          <w:lang w:val="lt-LT"/>
        </w:rPr>
      </w:pPr>
      <w:bookmarkStart w:id="73" w:name="_Toc263386906"/>
      <w:r w:rsidRPr="008C4F9D">
        <w:rPr>
          <w:rStyle w:val="PavarlentnumerisChar"/>
          <w:lang w:val="lt-LT"/>
        </w:rPr>
        <w:t>7</w:t>
      </w:r>
      <w:r w:rsidR="007C7C3F" w:rsidRPr="008C4F9D">
        <w:rPr>
          <w:rStyle w:val="PavarlentnumerisChar"/>
          <w:lang w:val="lt-LT"/>
        </w:rPr>
        <w:t>.</w:t>
      </w:r>
      <w:r w:rsidR="001D5B50">
        <w:rPr>
          <w:rStyle w:val="PavarlentnumerisChar"/>
          <w:lang w:val="lt-LT"/>
        </w:rPr>
        <w:t>1</w:t>
      </w:r>
      <w:r w:rsidR="00B351E2" w:rsidRPr="008C4F9D">
        <w:rPr>
          <w:rStyle w:val="PavarlentnumerisChar"/>
          <w:lang w:val="lt-LT"/>
        </w:rPr>
        <w:t xml:space="preserve"> pav. </w:t>
      </w:r>
      <w:r w:rsidR="007C7C3F" w:rsidRPr="008C4F9D">
        <w:rPr>
          <w:lang w:val="lt-LT"/>
        </w:rPr>
        <w:t xml:space="preserve"> Įvirinimo gylis priklausomai nuo režimo ir parametro</w:t>
      </w:r>
      <w:bookmarkEnd w:id="73"/>
    </w:p>
    <w:p w:rsidR="007C7C3F" w:rsidRPr="008C4F9D" w:rsidRDefault="007C7C3F" w:rsidP="00C058A0">
      <w:pPr>
        <w:pStyle w:val="Pagrindinistekstas"/>
        <w:ind w:firstLine="0"/>
      </w:pPr>
    </w:p>
    <w:p w:rsidR="00B64FF2" w:rsidRPr="008C4F9D" w:rsidRDefault="00B64FF2" w:rsidP="00C058A0">
      <w:pPr>
        <w:pStyle w:val="Pagrindinistekstas"/>
      </w:pPr>
      <w:r w:rsidRPr="008C4F9D">
        <w:t>Maišymasis apskaičiuojamas pagal pateiktą išraišką:</w:t>
      </w:r>
    </w:p>
    <w:p w:rsidR="00AF3EFE" w:rsidRPr="008C4F9D" w:rsidRDefault="00D45EC5" w:rsidP="00C058A0">
      <w:pPr>
        <w:pStyle w:val="Pagrindinistekstas"/>
      </w:pPr>
      <w:r w:rsidRPr="008C4F9D">
        <w:rPr>
          <w:position w:val="-30"/>
        </w:rPr>
        <w:t xml:space="preserve">    </w:t>
      </w:r>
      <w:r w:rsidR="00EA70CD" w:rsidRPr="008C4F9D">
        <w:rPr>
          <w:position w:val="-30"/>
        </w:rPr>
        <w:object w:dxaOrig="1300" w:dyaOrig="680">
          <v:shape id="_x0000_i1051" type="#_x0000_t75" style="width:65.05pt;height:34.05pt" o:ole="">
            <v:imagedata r:id="rId51" o:title=""/>
          </v:shape>
          <o:OLEObject Type="Embed" ProgID="Equation.3" ShapeID="_x0000_i1051" DrawAspect="Content" ObjectID="_1338026744" r:id="rId52"/>
        </w:object>
      </w:r>
      <w:r w:rsidR="00511786" w:rsidRPr="008C4F9D">
        <w:t xml:space="preserve"> </w:t>
      </w:r>
      <w:r w:rsidR="00EA70CD" w:rsidRPr="00EA70CD">
        <w:t>%</w:t>
      </w:r>
      <w:r w:rsidR="00511786" w:rsidRPr="008C4F9D">
        <w:t xml:space="preserve">           </w:t>
      </w:r>
      <w:r w:rsidR="00C058A0" w:rsidRPr="008C4F9D">
        <w:t xml:space="preserve">   </w:t>
      </w:r>
      <w:r w:rsidRPr="008C4F9D">
        <w:t xml:space="preserve">           </w:t>
      </w:r>
      <w:r w:rsidR="00511786" w:rsidRPr="008C4F9D">
        <w:t xml:space="preserve">          </w:t>
      </w:r>
      <w:r w:rsidR="00C058A0" w:rsidRPr="008C4F9D">
        <w:t xml:space="preserve">                       </w:t>
      </w:r>
      <w:r w:rsidR="00511786" w:rsidRPr="008C4F9D">
        <w:t xml:space="preserve">                   </w:t>
      </w:r>
      <w:r w:rsidR="00C058A0" w:rsidRPr="008C4F9D">
        <w:t xml:space="preserve">        </w:t>
      </w:r>
      <w:r w:rsidR="00511786" w:rsidRPr="008C4F9D">
        <w:t xml:space="preserve"> </w:t>
      </w:r>
      <w:r w:rsidRPr="008C4F9D">
        <w:t xml:space="preserve">                </w:t>
      </w:r>
      <w:r w:rsidR="00511786" w:rsidRPr="008C4F9D">
        <w:t>(</w:t>
      </w:r>
      <w:r w:rsidR="00215DE4" w:rsidRPr="008C4F9D">
        <w:t>7</w:t>
      </w:r>
      <w:r w:rsidR="00B22222" w:rsidRPr="008C4F9D">
        <w:t>.1)</w:t>
      </w:r>
    </w:p>
    <w:p w:rsidR="00C058A0" w:rsidRPr="008C4F9D" w:rsidRDefault="00C058A0" w:rsidP="00C058A0">
      <w:pPr>
        <w:pStyle w:val="Pagrindinistekstas"/>
      </w:pPr>
      <w:r w:rsidRPr="008C4F9D">
        <w:rPr>
          <w:rStyle w:val="PagrindinistekstasChar1"/>
        </w:rPr>
        <w:t xml:space="preserve">       </w:t>
      </w:r>
      <w:r w:rsidR="00B22222" w:rsidRPr="008C4F9D">
        <w:t>Čia</w:t>
      </w:r>
      <w:r w:rsidR="00D45EC5" w:rsidRPr="008C4F9D">
        <w:t>,</w:t>
      </w:r>
      <w:r w:rsidR="00B22222" w:rsidRPr="008C4F9D">
        <w:t xml:space="preserve"> </w:t>
      </w:r>
      <w:proofErr w:type="spellStart"/>
      <w:r w:rsidR="00B22222" w:rsidRPr="008C4F9D">
        <w:t>Sv</w:t>
      </w:r>
      <w:proofErr w:type="spellEnd"/>
      <w:r w:rsidR="00EA70CD">
        <w:t xml:space="preserve"> –</w:t>
      </w:r>
      <w:r w:rsidR="00B22222" w:rsidRPr="008C4F9D">
        <w:t xml:space="preserve"> </w:t>
      </w:r>
      <w:r w:rsidR="00EA70CD">
        <w:t>s</w:t>
      </w:r>
      <w:r w:rsidR="00B22222" w:rsidRPr="008C4F9D">
        <w:t>i</w:t>
      </w:r>
      <w:r w:rsidR="00D45EC5" w:rsidRPr="008C4F9D">
        <w:t>ū</w:t>
      </w:r>
      <w:r w:rsidR="00B22222" w:rsidRPr="008C4F9D">
        <w:t>lės skerspjūvio plotas</w:t>
      </w:r>
      <w:r w:rsidR="00EA70CD">
        <w:t>;</w:t>
      </w:r>
      <w:r w:rsidR="00B22222" w:rsidRPr="008C4F9D">
        <w:t xml:space="preserve"> </w:t>
      </w:r>
      <w:proofErr w:type="spellStart"/>
      <w:r w:rsidR="00B22222" w:rsidRPr="008C4F9D">
        <w:t>S</w:t>
      </w:r>
      <w:r w:rsidRPr="008C4F9D">
        <w:t>n</w:t>
      </w:r>
      <w:proofErr w:type="spellEnd"/>
      <w:r w:rsidR="00EE2A16">
        <w:t xml:space="preserve"> </w:t>
      </w:r>
      <w:r w:rsidR="00EA70CD">
        <w:t>–</w:t>
      </w:r>
      <w:r w:rsidR="00B22222" w:rsidRPr="008C4F9D">
        <w:t xml:space="preserve"> siū</w:t>
      </w:r>
      <w:r w:rsidR="00D45EC5" w:rsidRPr="008C4F9D">
        <w:t xml:space="preserve">lės skerspjūvio </w:t>
      </w:r>
      <w:r w:rsidRPr="008C4F9D">
        <w:t>ne</w:t>
      </w:r>
      <w:r w:rsidR="00D45EC5" w:rsidRPr="008C4F9D">
        <w:t>įvirin</w:t>
      </w:r>
      <w:r w:rsidR="00B22222" w:rsidRPr="008C4F9D">
        <w:t>t</w:t>
      </w:r>
      <w:r w:rsidRPr="008C4F9D">
        <w:t>os viršūnės</w:t>
      </w:r>
      <w:r w:rsidR="00B22222" w:rsidRPr="008C4F9D">
        <w:t xml:space="preserve"> plotas.</w:t>
      </w:r>
      <w:r w:rsidR="00DB6605" w:rsidRPr="008C4F9D">
        <w:t xml:space="preserve"> Ši išraiška nusako pridėtinio ir pagrindinio metalo susimaišymo santykį</w:t>
      </w:r>
      <w:r w:rsidR="00EA70CD">
        <w:t>,</w:t>
      </w:r>
      <w:r w:rsidR="00DB6605" w:rsidRPr="008C4F9D">
        <w:t xml:space="preserve"> išreikštą procentais.</w:t>
      </w:r>
      <w:r w:rsidRPr="008C4F9D">
        <w:t xml:space="preserve"> </w:t>
      </w:r>
      <w:r w:rsidR="00DB6605" w:rsidRPr="008C4F9D">
        <w:t xml:space="preserve">Naudojantis milimetriniu popieriumi, buvo apskaičiuotas visas siūlės skerspjūvio plotas ir siūlės skerspjūvio </w:t>
      </w:r>
      <w:r w:rsidRPr="008C4F9D">
        <w:t>ne</w:t>
      </w:r>
      <w:r w:rsidR="00DB6605" w:rsidRPr="008C4F9D">
        <w:t xml:space="preserve">įvirintosios dalies plotas. </w:t>
      </w:r>
      <w:r w:rsidR="00890F50" w:rsidRPr="008C4F9D">
        <w:t xml:space="preserve">Matavimo schema pateikta </w:t>
      </w:r>
      <w:r w:rsidR="00EF59B7">
        <w:t>7</w:t>
      </w:r>
      <w:r w:rsidR="00890F50" w:rsidRPr="008C4F9D">
        <w:t>.</w:t>
      </w:r>
      <w:r w:rsidR="001D5B50">
        <w:t>2</w:t>
      </w:r>
      <w:r w:rsidR="00890F50" w:rsidRPr="008C4F9D">
        <w:t xml:space="preserve"> paveiksle. </w:t>
      </w:r>
      <w:r w:rsidR="00F70253">
        <w:t xml:space="preserve">         </w:t>
      </w:r>
    </w:p>
    <w:p w:rsidR="00DB6605" w:rsidRPr="008C4F9D" w:rsidRDefault="00C058A0" w:rsidP="00C058A0">
      <w:pPr>
        <w:rPr>
          <w:lang w:val="lt-LT"/>
        </w:rPr>
      </w:pPr>
      <w:r w:rsidRPr="008C4F9D">
        <w:rPr>
          <w:lang w:val="lt-LT"/>
        </w:rPr>
        <w:t xml:space="preserve">                                              </w:t>
      </w:r>
      <w:r w:rsidR="001A6A62" w:rsidRPr="001A6A62">
        <w:rPr>
          <w:lang w:val="lt-LT"/>
        </w:rPr>
        <w:pict>
          <v:shape id="_x0000_i1052" type="#_x0000_t75" style="width:235.35pt;height:124.65pt">
            <v:imagedata r:id="rId53" o:title="Drawing1-Model"/>
          </v:shape>
        </w:pict>
      </w:r>
    </w:p>
    <w:p w:rsidR="00DB6605" w:rsidRPr="008C4F9D" w:rsidRDefault="00215DE4" w:rsidP="003E6098">
      <w:pPr>
        <w:pStyle w:val="Paveikslopavadinimas"/>
        <w:rPr>
          <w:lang w:val="lt-LT"/>
        </w:rPr>
      </w:pPr>
      <w:bookmarkStart w:id="74" w:name="_Toc263386907"/>
      <w:r w:rsidRPr="008C4F9D">
        <w:rPr>
          <w:b/>
          <w:lang w:val="lt-LT"/>
        </w:rPr>
        <w:t>7</w:t>
      </w:r>
      <w:r w:rsidR="00890F50" w:rsidRPr="008C4F9D">
        <w:rPr>
          <w:b/>
          <w:lang w:val="lt-LT"/>
        </w:rPr>
        <w:t>.</w:t>
      </w:r>
      <w:r w:rsidR="001D5B50">
        <w:rPr>
          <w:b/>
          <w:lang w:val="lt-LT"/>
        </w:rPr>
        <w:t>2</w:t>
      </w:r>
      <w:r w:rsidR="00890F50" w:rsidRPr="008C4F9D">
        <w:rPr>
          <w:b/>
          <w:lang w:val="lt-LT"/>
        </w:rPr>
        <w:t xml:space="preserve"> pav.</w:t>
      </w:r>
      <w:r w:rsidR="00890F50" w:rsidRPr="008C4F9D">
        <w:rPr>
          <w:lang w:val="lt-LT"/>
        </w:rPr>
        <w:t xml:space="preserve"> Siūlės skerspjūvio plotų matavimo schema</w:t>
      </w:r>
      <w:bookmarkEnd w:id="74"/>
    </w:p>
    <w:p w:rsidR="00DB6605" w:rsidRPr="008C4F9D" w:rsidRDefault="00DB6605" w:rsidP="009C3EC4">
      <w:pPr>
        <w:pStyle w:val="Pagrindinistekstas"/>
      </w:pPr>
    </w:p>
    <w:p w:rsidR="00B22222" w:rsidRPr="008C4F9D" w:rsidRDefault="00B22222" w:rsidP="009C3EC4">
      <w:pPr>
        <w:pStyle w:val="Pagrindinistekstas"/>
      </w:pPr>
      <w:r w:rsidRPr="008C4F9D">
        <w:t xml:space="preserve">Sudaroma rezultatų </w:t>
      </w:r>
      <w:r w:rsidR="00324F8E" w:rsidRPr="008C4F9D">
        <w:t xml:space="preserve">diagrama (pav. </w:t>
      </w:r>
      <w:r w:rsidR="00EF59B7">
        <w:t>7</w:t>
      </w:r>
      <w:r w:rsidR="00324F8E" w:rsidRPr="008C4F9D">
        <w:t>.</w:t>
      </w:r>
      <w:r w:rsidR="001D5B50">
        <w:rPr>
          <w:lang w:val="en-US"/>
        </w:rPr>
        <w:t>3</w:t>
      </w:r>
      <w:r w:rsidR="00324F8E" w:rsidRPr="008C4F9D">
        <w:t>), analogiška įvirinimo gylio diagramai. Atlikus skaičiavimus pastebėta</w:t>
      </w:r>
      <w:r w:rsidR="00AD72DB">
        <w:t>,</w:t>
      </w:r>
      <w:r w:rsidR="00324F8E" w:rsidRPr="008C4F9D">
        <w:t xml:space="preserve"> kad didinant lanko ilgio reikšmes </w:t>
      </w:r>
      <w:proofErr w:type="spellStart"/>
      <w:r w:rsidR="00324F8E" w:rsidRPr="008C4F9D">
        <w:t>didej</w:t>
      </w:r>
      <w:r w:rsidR="00DB6605" w:rsidRPr="008C4F9D">
        <w:t>a</w:t>
      </w:r>
      <w:proofErr w:type="spellEnd"/>
      <w:r w:rsidR="00324F8E" w:rsidRPr="008C4F9D">
        <w:t xml:space="preserve"> ir pridėtinio</w:t>
      </w:r>
      <w:r w:rsidR="00AD72DB">
        <w:t>,</w:t>
      </w:r>
      <w:r w:rsidR="00324F8E" w:rsidRPr="008C4F9D">
        <w:t xml:space="preserve"> ir pagrindinio metalo susimaišymo santykis. Kadang</w:t>
      </w:r>
      <w:r w:rsidR="00AD72DB">
        <w:t>i didinant lanko ilgio reikšmes</w:t>
      </w:r>
      <w:r w:rsidR="00324F8E" w:rsidRPr="008C4F9D">
        <w:t xml:space="preserve"> siūlė platėja, o įvirinimo gylis kinta nežymiai, todėl susimaišymo </w:t>
      </w:r>
      <w:r w:rsidR="00DB6605" w:rsidRPr="008C4F9D">
        <w:t>laipsnis</w:t>
      </w:r>
      <w:r w:rsidR="00324F8E" w:rsidRPr="008C4F9D">
        <w:t xml:space="preserve"> didesnis.</w:t>
      </w:r>
    </w:p>
    <w:p w:rsidR="00324F8E" w:rsidRPr="008C4F9D" w:rsidRDefault="00324F8E" w:rsidP="00D45EC5">
      <w:pPr>
        <w:pStyle w:val="Pagrindinistekstas"/>
        <w:ind w:firstLine="0"/>
      </w:pPr>
    </w:p>
    <w:p w:rsidR="00AF3EFE" w:rsidRPr="008C4F9D" w:rsidRDefault="00382065" w:rsidP="00F70253">
      <w:pPr>
        <w:pStyle w:val="Pagrindinistekstas"/>
      </w:pPr>
      <w:r w:rsidRPr="008C4F9D">
        <w:object w:dxaOrig="8918" w:dyaOrig="5227">
          <v:shape id="_x0000_i1053" type="#_x0000_t75" style="width:446.7pt;height:261.7pt" o:ole="">
            <v:imagedata r:id="rId54" o:title=""/>
          </v:shape>
          <o:OLEObject Type="Embed" ProgID="MSGraph.Chart.8" ShapeID="_x0000_i1053" DrawAspect="Content" ObjectID="_1338026745" r:id="rId55">
            <o:FieldCodes>\s</o:FieldCodes>
          </o:OLEObject>
        </w:object>
      </w:r>
    </w:p>
    <w:p w:rsidR="00AF3EFE" w:rsidRPr="008C4F9D" w:rsidRDefault="00215DE4" w:rsidP="003E6098">
      <w:pPr>
        <w:pStyle w:val="Paveikslopavadinimas"/>
        <w:rPr>
          <w:lang w:val="lt-LT"/>
        </w:rPr>
      </w:pPr>
      <w:bookmarkStart w:id="75" w:name="_Toc263386908"/>
      <w:r w:rsidRPr="008C4F9D">
        <w:rPr>
          <w:b/>
          <w:lang w:val="lt-LT"/>
        </w:rPr>
        <w:t>7</w:t>
      </w:r>
      <w:r w:rsidR="00AA3298" w:rsidRPr="008C4F9D">
        <w:rPr>
          <w:b/>
          <w:lang w:val="lt-LT"/>
        </w:rPr>
        <w:t>.</w:t>
      </w:r>
      <w:r w:rsidR="001D5B50">
        <w:rPr>
          <w:b/>
          <w:lang w:val="lt-LT"/>
        </w:rPr>
        <w:t>3</w:t>
      </w:r>
      <w:r w:rsidR="00AA3298" w:rsidRPr="008C4F9D">
        <w:rPr>
          <w:b/>
          <w:lang w:val="lt-LT"/>
        </w:rPr>
        <w:t xml:space="preserve"> pav.</w:t>
      </w:r>
      <w:r w:rsidR="00AA3298" w:rsidRPr="008C4F9D">
        <w:rPr>
          <w:lang w:val="lt-LT"/>
        </w:rPr>
        <w:t xml:space="preserve"> Metalo susimaišymo santykis</w:t>
      </w:r>
      <w:bookmarkEnd w:id="75"/>
    </w:p>
    <w:p w:rsidR="00AA3298" w:rsidRPr="008C4F9D" w:rsidRDefault="00AA3298" w:rsidP="009C3EC4">
      <w:pPr>
        <w:pStyle w:val="Pagrindinistekstas"/>
      </w:pPr>
    </w:p>
    <w:p w:rsidR="00DD464B" w:rsidRPr="008C4F9D" w:rsidRDefault="003D0596" w:rsidP="009C3EC4">
      <w:pPr>
        <w:pStyle w:val="Pagrindinistekstas"/>
      </w:pPr>
      <w:r w:rsidRPr="008C4F9D">
        <w:t>Iš (</w:t>
      </w:r>
      <w:r w:rsidR="001D5B50">
        <w:t>7</w:t>
      </w:r>
      <w:r w:rsidRPr="008C4F9D">
        <w:t xml:space="preserve">.3) diagramos matyti, kad </w:t>
      </w:r>
      <w:proofErr w:type="spellStart"/>
      <w:r w:rsidRPr="008C4F9D">
        <w:t>imp</w:t>
      </w:r>
      <w:r w:rsidR="00362544" w:rsidRPr="008C4F9D">
        <w:t>ulsinio</w:t>
      </w:r>
      <w:proofErr w:type="spellEnd"/>
      <w:r w:rsidR="00362544" w:rsidRPr="008C4F9D">
        <w:t xml:space="preserve"> režimo metu, susimaišymo santykis didžiausias, kai buvo parinktos „6“ ir „9“ lanko ilgio reikšmės. Tai nusako, kad </w:t>
      </w:r>
      <w:proofErr w:type="spellStart"/>
      <w:r w:rsidR="00362544" w:rsidRPr="008C4F9D">
        <w:t>elektrodinio</w:t>
      </w:r>
      <w:proofErr w:type="spellEnd"/>
      <w:r w:rsidR="00362544" w:rsidRPr="008C4F9D">
        <w:t xml:space="preserve"> metalo sunaudojimas yra ekonomiškiausias, nes jo daugiausiai susimaišo su pagrindiniu metalu. Be to, šios siūlės turi „švelniausią“ perėjimą, ties riba kur kertasi pagrindinis metalas ir siūlės metalas</w:t>
      </w:r>
      <w:r w:rsidR="00AD72DB">
        <w:t>. Ka</w:t>
      </w:r>
      <w:r w:rsidR="00DD464B" w:rsidRPr="008C4F9D">
        <w:t>i</w:t>
      </w:r>
      <w:r w:rsidR="00AD72DB">
        <w:t xml:space="preserve"> </w:t>
      </w:r>
      <w:r w:rsidR="00DD464B" w:rsidRPr="008C4F9D">
        <w:t xml:space="preserve">kuriuose konstrukciniuose elementuose, toks perėjimas yra labai pageidaujamas, nes mažesnė tikimybė atsirasti </w:t>
      </w:r>
      <w:r w:rsidR="008C4F9D" w:rsidRPr="008C4F9D">
        <w:t>įtempimų</w:t>
      </w:r>
      <w:r w:rsidR="00DD464B" w:rsidRPr="008C4F9D">
        <w:t xml:space="preserve"> koncentracij</w:t>
      </w:r>
      <w:r w:rsidR="00F575F8" w:rsidRPr="008C4F9D">
        <w:t>ai</w:t>
      </w:r>
      <w:r w:rsidR="00DD464B" w:rsidRPr="008C4F9D">
        <w:t>.</w:t>
      </w:r>
    </w:p>
    <w:p w:rsidR="00E243EE" w:rsidRPr="008C4F9D" w:rsidRDefault="00DD464B" w:rsidP="009C3EC4">
      <w:pPr>
        <w:pStyle w:val="Pagrindinistekstas"/>
      </w:pPr>
      <w:r w:rsidRPr="008C4F9D">
        <w:t xml:space="preserve">Analizuojant dvigubų impulsų režimo grafiko sritį, galima padaryti išvadą, kad pirmosios siūlės ( lanko ilgis „-9“) </w:t>
      </w:r>
      <w:r w:rsidR="005C0BA8">
        <w:t>su</w:t>
      </w:r>
      <w:r w:rsidRPr="008C4F9D">
        <w:t>simaišymo laipsnis mažiausias. Tai reiškia, kad daugiausia išlydyto pridėtinio metalo susiformuoja ir sustingsta gaminio paviršiuje. Ši siūlė aukšta</w:t>
      </w:r>
      <w:r w:rsidR="00E243EE" w:rsidRPr="008C4F9D">
        <w:t>, su stačiu perėjimu.</w:t>
      </w:r>
    </w:p>
    <w:p w:rsidR="00AF3EFE" w:rsidRPr="008C4F9D" w:rsidRDefault="00E243EE" w:rsidP="00532DAC">
      <w:pPr>
        <w:pStyle w:val="Pagrindinistekstas"/>
      </w:pPr>
      <w:r w:rsidRPr="008C4F9D">
        <w:t xml:space="preserve">Sinergetinio suvirinimo grafiko srityje ženklių pokyčių nematyti. Visų siūlių susimaišymo santykis apie 50 procentų. Tai reiškia pridėtinis metalas pasiskirsto tolygiai, tiek ant paviršiaus, tiek susimaišant su gaminio metalu jo gylyje. </w:t>
      </w:r>
      <w:r w:rsidR="00DD464B" w:rsidRPr="008C4F9D">
        <w:t xml:space="preserve"> </w:t>
      </w:r>
      <w:r w:rsidR="00362544" w:rsidRPr="008C4F9D">
        <w:t xml:space="preserve">  </w:t>
      </w:r>
    </w:p>
    <w:p w:rsidR="00F575F8" w:rsidRPr="008C4F9D" w:rsidRDefault="00F575F8" w:rsidP="00F70253">
      <w:pPr>
        <w:pStyle w:val="Skyrius1lygis"/>
      </w:pPr>
      <w:bookmarkStart w:id="76" w:name="_Toc263386440"/>
      <w:r w:rsidRPr="008C4F9D">
        <w:lastRenderedPageBreak/>
        <w:t>Rezultatai</w:t>
      </w:r>
      <w:bookmarkEnd w:id="76"/>
    </w:p>
    <w:p w:rsidR="00F575F8" w:rsidRPr="008C4F9D" w:rsidRDefault="005C28E8" w:rsidP="00F575F8">
      <w:pPr>
        <w:pStyle w:val="Pagrindinistekstas"/>
      </w:pPr>
      <w:r w:rsidRPr="008C4F9D">
        <w:t xml:space="preserve">Šiame skyriuje pateikiami visi bandymų vaizdiniai rezultatai ir </w:t>
      </w:r>
      <w:r w:rsidR="00D93B17" w:rsidRPr="008C4F9D">
        <w:t>jų apibendrinimas.</w:t>
      </w:r>
      <w:r w:rsidR="00EA70CD">
        <w:t xml:space="preserve"> Taigi atlikus pirmojo bandinio </w:t>
      </w:r>
      <w:proofErr w:type="spellStart"/>
      <w:r w:rsidR="00EA70CD">
        <w:t>impulsiniu</w:t>
      </w:r>
      <w:proofErr w:type="spellEnd"/>
      <w:r w:rsidR="00EA70CD">
        <w:t xml:space="preserve"> režimu</w:t>
      </w:r>
      <w:r w:rsidR="00D93B17" w:rsidRPr="008C4F9D">
        <w:t xml:space="preserve"> suvirinimą, buvo gautas bendras siūlių vaizdas</w:t>
      </w:r>
      <w:r w:rsidR="00EA70CD">
        <w:t>, pateiktas 8.1</w:t>
      </w:r>
      <w:r w:rsidR="00D93B17" w:rsidRPr="008C4F9D">
        <w:t xml:space="preserve"> paveiksle. Įvertintas ištaškymo laipsnis, siūlės kokybė.</w:t>
      </w:r>
    </w:p>
    <w:p w:rsidR="00D93B17" w:rsidRPr="008C4F9D" w:rsidRDefault="00D93B17" w:rsidP="00F575F8">
      <w:pPr>
        <w:pStyle w:val="Pagrindinistekstas"/>
      </w:pPr>
    </w:p>
    <w:p w:rsidR="00D93B17" w:rsidRPr="008C4F9D" w:rsidRDefault="001A6A62" w:rsidP="00D93B17">
      <w:pPr>
        <w:pStyle w:val="Paveikslas"/>
      </w:pPr>
      <w:r>
        <w:pict>
          <v:shape id="_x0000_i1054" type="#_x0000_t75" style="width:510.95pt;height:367.75pt">
            <v:imagedata r:id="rId56" o:title="DSC_0692"/>
          </v:shape>
        </w:pict>
      </w:r>
    </w:p>
    <w:p w:rsidR="00D93B17" w:rsidRPr="008C4F9D" w:rsidRDefault="00D93B17" w:rsidP="00D93B17">
      <w:pPr>
        <w:rPr>
          <w:lang w:val="lt-LT"/>
        </w:rPr>
      </w:pPr>
    </w:p>
    <w:p w:rsidR="00D93B17" w:rsidRPr="008C4F9D" w:rsidRDefault="00D93B17" w:rsidP="00864E9A">
      <w:pPr>
        <w:tabs>
          <w:tab w:val="left" w:pos="2805"/>
        </w:tabs>
        <w:jc w:val="center"/>
        <w:rPr>
          <w:lang w:val="lt-LT"/>
        </w:rPr>
      </w:pPr>
      <w:bookmarkStart w:id="77" w:name="_Toc263386909"/>
      <w:r w:rsidRPr="008C4F9D">
        <w:rPr>
          <w:rStyle w:val="PaveikslopavadinimasChar"/>
          <w:lang w:val="lt-LT"/>
        </w:rPr>
        <w:t xml:space="preserve">8.1 pav. </w:t>
      </w:r>
      <w:r w:rsidRPr="008C4F9D">
        <w:rPr>
          <w:rStyle w:val="PaveikslopavadinimasChar"/>
          <w:b w:val="0"/>
          <w:lang w:val="lt-LT"/>
        </w:rPr>
        <w:t>Pirmojo bandinio siūlių bendras vaizdas</w:t>
      </w:r>
      <w:bookmarkEnd w:id="77"/>
      <w:r w:rsidRPr="008C4F9D">
        <w:rPr>
          <w:lang w:val="lt-LT"/>
        </w:rPr>
        <w:t xml:space="preserve">. </w:t>
      </w:r>
      <w:r w:rsidR="00864E9A" w:rsidRPr="008C4F9D">
        <w:rPr>
          <w:lang w:val="lt-LT"/>
        </w:rPr>
        <w:t>1</w:t>
      </w:r>
      <w:r w:rsidR="00EA70CD">
        <w:rPr>
          <w:lang w:val="lt-LT"/>
        </w:rPr>
        <w:t xml:space="preserve"> </w:t>
      </w:r>
      <w:r w:rsidR="00864E9A" w:rsidRPr="008C4F9D">
        <w:rPr>
          <w:lang w:val="lt-LT"/>
        </w:rPr>
        <w:t>siūlė – lanko ilgio reikšmė (-9); 2 siūlė – (-6); 3 siūlė – (-3); 4 siūlė – (0); 5 siūlė (3</w:t>
      </w:r>
      <w:r w:rsidR="005C0BA8">
        <w:rPr>
          <w:lang w:val="lt-LT"/>
        </w:rPr>
        <w:t>); 6 siūlė – (6); 7 siūlė – (9)</w:t>
      </w:r>
    </w:p>
    <w:p w:rsidR="00864E9A" w:rsidRPr="008C4F9D" w:rsidRDefault="00864E9A" w:rsidP="00864E9A">
      <w:pPr>
        <w:pStyle w:val="Pagrindinistekstas"/>
      </w:pPr>
    </w:p>
    <w:p w:rsidR="002D311F" w:rsidRPr="008C4F9D" w:rsidRDefault="00864E9A" w:rsidP="00864E9A">
      <w:pPr>
        <w:pStyle w:val="Pagrindinistekstas"/>
      </w:pPr>
      <w:r w:rsidRPr="008C4F9D">
        <w:t>Iš paveikslo matyti, kad prie pirmosios, antrosios ir trečiosios siūlės yra didžiausias ištaškymas. Kaip jau buvo minėta 7-tame skyriuje didinant lanko ilgi</w:t>
      </w:r>
      <w:r w:rsidR="002D311F" w:rsidRPr="008C4F9D">
        <w:t>o reikšmes, siūlės plotis didėja. Platesnių siūlių įvirinimo gylis, lyginant su pirmosiomis – aukštesnėmis ir siauresnėmis,  sumažėjo apie 0,4</w:t>
      </w:r>
      <w:r w:rsidR="00EA70CD">
        <w:t xml:space="preserve"> </w:t>
      </w:r>
      <w:r w:rsidR="002D311F" w:rsidRPr="008C4F9D">
        <w:t xml:space="preserve">mm, bet  šių siūlių pagrindinio ir pridėtinio metalo susimaišymo laipsnis šiek tiek didesnis. </w:t>
      </w:r>
    </w:p>
    <w:p w:rsidR="00864E9A" w:rsidRPr="008C4F9D" w:rsidRDefault="002D311F" w:rsidP="00864E9A">
      <w:pPr>
        <w:pStyle w:val="Pagrindinistekstas"/>
      </w:pPr>
      <w:r w:rsidRPr="008C4F9D">
        <w:t>Analizuojant 8.1 paveiksl</w:t>
      </w:r>
      <w:r w:rsidR="00EA70CD">
        <w:t>ą</w:t>
      </w:r>
      <w:r w:rsidRPr="008C4F9D">
        <w:t>, pastebima, kad susiformavęs siūlės paviršius</w:t>
      </w:r>
      <w:r w:rsidR="006D06EC" w:rsidRPr="008C4F9D">
        <w:t xml:space="preserve"> panašus į žvynus, tai yra būdinga </w:t>
      </w:r>
      <w:proofErr w:type="spellStart"/>
      <w:r w:rsidR="006D06EC" w:rsidRPr="008C4F9D">
        <w:t>impulsiniam</w:t>
      </w:r>
      <w:proofErr w:type="spellEnd"/>
      <w:r w:rsidR="006D06EC" w:rsidRPr="008C4F9D">
        <w:t xml:space="preserve"> suvirinimui. Vienas žvynelis atspindi vieną impulso periodą.</w:t>
      </w:r>
    </w:p>
    <w:p w:rsidR="006D06EC" w:rsidRPr="008C4F9D" w:rsidRDefault="00BF59F7" w:rsidP="00864E9A">
      <w:pPr>
        <w:pStyle w:val="Pagrindinistekstas"/>
      </w:pPr>
      <w:r w:rsidRPr="008C4F9D">
        <w:lastRenderedPageBreak/>
        <w:t>8.</w:t>
      </w:r>
      <w:r w:rsidR="004D28A8" w:rsidRPr="008C4F9D">
        <w:t>1</w:t>
      </w:r>
      <w:r w:rsidRPr="008C4F9D">
        <w:t xml:space="preserve"> </w:t>
      </w:r>
      <w:r w:rsidR="00EA70CD">
        <w:t>l</w:t>
      </w:r>
      <w:r w:rsidR="004D28A8" w:rsidRPr="008C4F9D">
        <w:t>entelėje</w:t>
      </w:r>
      <w:r w:rsidRPr="008C4F9D">
        <w:t xml:space="preserve"> pavaizduoti</w:t>
      </w:r>
      <w:r w:rsidR="00AB1CAC" w:rsidRPr="008C4F9D">
        <w:t xml:space="preserve"> pirmojo bandinio</w:t>
      </w:r>
      <w:r w:rsidRPr="008C4F9D">
        <w:t xml:space="preserve"> suvirinimo proceso metu užfiksuoti srovės ir įtampos kreivių fragmentai</w:t>
      </w:r>
      <w:r w:rsidR="00EA70CD">
        <w:t>.</w:t>
      </w:r>
    </w:p>
    <w:p w:rsidR="00302121" w:rsidRPr="008C4F9D" w:rsidRDefault="004D28A8" w:rsidP="004D28A8">
      <w:pPr>
        <w:pStyle w:val="Lentelspavadinimas"/>
      </w:pPr>
      <w:bookmarkStart w:id="78" w:name="_Toc263386955"/>
      <w:r w:rsidRPr="008C4F9D">
        <w:t xml:space="preserve">8.1 lentelė. </w:t>
      </w:r>
      <w:r w:rsidR="00AB1CAC" w:rsidRPr="008C4F9D">
        <w:rPr>
          <w:b w:val="0"/>
        </w:rPr>
        <w:t>Pirmojo bandinio s</w:t>
      </w:r>
      <w:r w:rsidRPr="008C4F9D">
        <w:rPr>
          <w:b w:val="0"/>
        </w:rPr>
        <w:t>rovės ir įtampos kreivės</w:t>
      </w:r>
      <w:r w:rsidR="00BF1F5B" w:rsidRPr="008C4F9D">
        <w:rPr>
          <w:b w:val="0"/>
        </w:rPr>
        <w:t xml:space="preserve">. Mėlyna spalva – srovė; </w:t>
      </w:r>
      <w:r w:rsidR="00EA70CD">
        <w:rPr>
          <w:b w:val="0"/>
        </w:rPr>
        <w:t>o</w:t>
      </w:r>
      <w:r w:rsidR="00BF1F5B" w:rsidRPr="008C4F9D">
        <w:rPr>
          <w:b w:val="0"/>
        </w:rPr>
        <w:t>ranžinė – įtampa</w:t>
      </w:r>
      <w:bookmarkEnd w:id="78"/>
      <w:r w:rsidR="00BF1F5B" w:rsidRPr="008C4F9D">
        <w:t xml:space="preserve"> </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7"/>
        <w:gridCol w:w="4816"/>
        <w:gridCol w:w="222"/>
      </w:tblGrid>
      <w:tr w:rsidR="00302121" w:rsidRPr="008C4F9D" w:rsidTr="00ED4937">
        <w:tc>
          <w:tcPr>
            <w:tcW w:w="5027" w:type="dxa"/>
            <w:vAlign w:val="center"/>
          </w:tcPr>
          <w:p w:rsidR="00302121" w:rsidRPr="008C4F9D" w:rsidRDefault="001D1F44" w:rsidP="00ED4937">
            <w:pPr>
              <w:jc w:val="center"/>
              <w:rPr>
                <w:lang w:val="lt-LT"/>
              </w:rPr>
            </w:pPr>
            <w:r w:rsidRPr="008C4F9D">
              <w:rPr>
                <w:lang w:val="lt-LT"/>
              </w:rPr>
              <w:t>1 siūlė, lanko ilgis  (-9)</w:t>
            </w:r>
          </w:p>
          <w:p w:rsidR="00302121" w:rsidRPr="008C4F9D" w:rsidRDefault="00302121" w:rsidP="00ED4937">
            <w:pPr>
              <w:jc w:val="center"/>
              <w:rPr>
                <w:lang w:val="lt-LT"/>
              </w:rPr>
            </w:pPr>
          </w:p>
        </w:tc>
        <w:tc>
          <w:tcPr>
            <w:tcW w:w="5038" w:type="dxa"/>
            <w:gridSpan w:val="2"/>
          </w:tcPr>
          <w:p w:rsidR="001D1F44" w:rsidRPr="008C4F9D" w:rsidRDefault="004B7FB6" w:rsidP="00ED4937">
            <w:pPr>
              <w:jc w:val="center"/>
              <w:rPr>
                <w:lang w:val="lt-LT"/>
              </w:rPr>
            </w:pPr>
            <w:r w:rsidRPr="008C4F9D">
              <w:rPr>
                <w:lang w:val="lt-LT"/>
              </w:rPr>
              <w:t>2</w:t>
            </w:r>
            <w:r w:rsidR="001D1F44" w:rsidRPr="008C4F9D">
              <w:rPr>
                <w:lang w:val="lt-LT"/>
              </w:rPr>
              <w:t xml:space="preserve"> siūlė, lanko ilgis  (-</w:t>
            </w:r>
            <w:r w:rsidRPr="008C4F9D">
              <w:rPr>
                <w:lang w:val="lt-LT"/>
              </w:rPr>
              <w:t>6</w:t>
            </w:r>
            <w:r w:rsidR="001D1F44" w:rsidRPr="008C4F9D">
              <w:rPr>
                <w:lang w:val="lt-LT"/>
              </w:rPr>
              <w:t>)</w:t>
            </w:r>
          </w:p>
          <w:p w:rsidR="00302121" w:rsidRPr="008C4F9D" w:rsidRDefault="00302121" w:rsidP="00BF59F7">
            <w:pPr>
              <w:rPr>
                <w:lang w:val="lt-LT"/>
              </w:rPr>
            </w:pPr>
          </w:p>
        </w:tc>
      </w:tr>
      <w:tr w:rsidR="000B2AE1" w:rsidRPr="008C4F9D" w:rsidTr="00ED4937">
        <w:trPr>
          <w:trHeight w:val="3647"/>
        </w:trPr>
        <w:tc>
          <w:tcPr>
            <w:tcW w:w="5027" w:type="dxa"/>
          </w:tcPr>
          <w:p w:rsidR="000B2AE1" w:rsidRPr="008C4F9D" w:rsidRDefault="001A6A62" w:rsidP="00BF59F7">
            <w:pPr>
              <w:rPr>
                <w:lang w:val="lt-LT"/>
              </w:rPr>
            </w:pPr>
            <w:r w:rsidRPr="001A6A62">
              <w:rPr>
                <w:lang w:val="lt-LT"/>
              </w:rPr>
              <w:pict>
                <v:shape id="_x0000_i1055" type="#_x0000_t75" style="width:226.85pt;height:166.45pt">
                  <v:imagedata r:id="rId57" o:title="DS0107"/>
                </v:shape>
              </w:pict>
            </w:r>
          </w:p>
        </w:tc>
        <w:tc>
          <w:tcPr>
            <w:tcW w:w="5038" w:type="dxa"/>
            <w:gridSpan w:val="2"/>
          </w:tcPr>
          <w:p w:rsidR="000B2AE1" w:rsidRPr="008C4F9D" w:rsidRDefault="001A6A62" w:rsidP="00BF59F7">
            <w:pPr>
              <w:rPr>
                <w:lang w:val="lt-LT"/>
              </w:rPr>
            </w:pPr>
            <w:r w:rsidRPr="001A6A62">
              <w:rPr>
                <w:lang w:val="lt-LT"/>
              </w:rPr>
              <w:pict>
                <v:shape id="_x0000_i1056" type="#_x0000_t75" style="width:224.5pt;height:163.35pt">
                  <v:imagedata r:id="rId58" o:title="DS0112"/>
                </v:shape>
              </w:pict>
            </w:r>
          </w:p>
          <w:p w:rsidR="00302121" w:rsidRPr="008C4F9D" w:rsidRDefault="00302121" w:rsidP="00BF59F7">
            <w:pPr>
              <w:rPr>
                <w:lang w:val="lt-LT"/>
              </w:rPr>
            </w:pPr>
          </w:p>
          <w:p w:rsidR="00302121" w:rsidRPr="008C4F9D" w:rsidRDefault="00302121" w:rsidP="00BF59F7">
            <w:pPr>
              <w:rPr>
                <w:lang w:val="lt-LT"/>
              </w:rPr>
            </w:pPr>
          </w:p>
        </w:tc>
      </w:tr>
      <w:tr w:rsidR="000B2AE1" w:rsidRPr="008C4F9D" w:rsidTr="00ED4937">
        <w:tc>
          <w:tcPr>
            <w:tcW w:w="5027" w:type="dxa"/>
            <w:vAlign w:val="center"/>
          </w:tcPr>
          <w:p w:rsidR="001D1F44" w:rsidRPr="008C4F9D" w:rsidRDefault="004B7FB6" w:rsidP="00ED4937">
            <w:pPr>
              <w:jc w:val="center"/>
              <w:rPr>
                <w:lang w:val="lt-LT"/>
              </w:rPr>
            </w:pPr>
            <w:r w:rsidRPr="008C4F9D">
              <w:rPr>
                <w:lang w:val="lt-LT"/>
              </w:rPr>
              <w:t>3</w:t>
            </w:r>
            <w:r w:rsidR="001D1F44" w:rsidRPr="008C4F9D">
              <w:rPr>
                <w:lang w:val="lt-LT"/>
              </w:rPr>
              <w:t xml:space="preserve"> siūlė, lanko ilgis  (-</w:t>
            </w:r>
            <w:r w:rsidRPr="008C4F9D">
              <w:rPr>
                <w:lang w:val="lt-LT"/>
              </w:rPr>
              <w:t>3</w:t>
            </w:r>
            <w:r w:rsidR="001D1F44" w:rsidRPr="008C4F9D">
              <w:rPr>
                <w:lang w:val="lt-LT"/>
              </w:rPr>
              <w:t>)</w:t>
            </w:r>
          </w:p>
          <w:p w:rsidR="00302121" w:rsidRPr="008C4F9D" w:rsidRDefault="00302121" w:rsidP="00ED4937">
            <w:pPr>
              <w:jc w:val="center"/>
              <w:rPr>
                <w:lang w:val="lt-LT"/>
              </w:rPr>
            </w:pPr>
          </w:p>
        </w:tc>
        <w:tc>
          <w:tcPr>
            <w:tcW w:w="5038" w:type="dxa"/>
            <w:gridSpan w:val="2"/>
          </w:tcPr>
          <w:p w:rsidR="001D1F44" w:rsidRPr="008C4F9D" w:rsidRDefault="004B7FB6" w:rsidP="00ED4937">
            <w:pPr>
              <w:jc w:val="center"/>
              <w:rPr>
                <w:lang w:val="lt-LT"/>
              </w:rPr>
            </w:pPr>
            <w:r w:rsidRPr="008C4F9D">
              <w:rPr>
                <w:lang w:val="lt-LT"/>
              </w:rPr>
              <w:t>4</w:t>
            </w:r>
            <w:r w:rsidR="001D1F44" w:rsidRPr="008C4F9D">
              <w:rPr>
                <w:lang w:val="lt-LT"/>
              </w:rPr>
              <w:t xml:space="preserve"> siūlė, lanko ilgis  </w:t>
            </w:r>
            <w:r w:rsidRPr="008C4F9D">
              <w:rPr>
                <w:lang w:val="lt-LT"/>
              </w:rPr>
              <w:t>(0)</w:t>
            </w:r>
          </w:p>
          <w:p w:rsidR="000B2AE1" w:rsidRPr="008C4F9D" w:rsidRDefault="000B2AE1" w:rsidP="00BF59F7">
            <w:pPr>
              <w:rPr>
                <w:lang w:val="lt-LT"/>
              </w:rPr>
            </w:pPr>
          </w:p>
        </w:tc>
      </w:tr>
      <w:tr w:rsidR="000B2AE1" w:rsidRPr="008C4F9D" w:rsidTr="00ED4937">
        <w:trPr>
          <w:trHeight w:val="3683"/>
        </w:trPr>
        <w:tc>
          <w:tcPr>
            <w:tcW w:w="5027" w:type="dxa"/>
          </w:tcPr>
          <w:p w:rsidR="000B2AE1" w:rsidRPr="008C4F9D" w:rsidRDefault="001A6A62" w:rsidP="00BF59F7">
            <w:pPr>
              <w:rPr>
                <w:lang w:val="lt-LT"/>
              </w:rPr>
            </w:pPr>
            <w:r w:rsidRPr="001A6A62">
              <w:rPr>
                <w:lang w:val="lt-LT"/>
              </w:rPr>
              <w:pict>
                <v:shape id="_x0000_i1057" type="#_x0000_t75" style="width:226.85pt;height:166.45pt">
                  <v:imagedata r:id="rId59" o:title="DS0115"/>
                </v:shape>
              </w:pict>
            </w:r>
          </w:p>
        </w:tc>
        <w:tc>
          <w:tcPr>
            <w:tcW w:w="5038" w:type="dxa"/>
            <w:gridSpan w:val="2"/>
          </w:tcPr>
          <w:p w:rsidR="000B2AE1" w:rsidRPr="008C4F9D" w:rsidRDefault="001A6A62" w:rsidP="00BF59F7">
            <w:pPr>
              <w:rPr>
                <w:lang w:val="lt-LT"/>
              </w:rPr>
            </w:pPr>
            <w:r w:rsidRPr="001A6A62">
              <w:rPr>
                <w:lang w:val="lt-LT"/>
              </w:rPr>
              <w:pict>
                <v:shape id="_x0000_i1058" type="#_x0000_t75" style="width:224.5pt;height:165.7pt">
                  <v:imagedata r:id="rId60" o:title="DS0118"/>
                </v:shape>
              </w:pict>
            </w:r>
          </w:p>
          <w:p w:rsidR="00302121" w:rsidRPr="008C4F9D" w:rsidRDefault="00302121" w:rsidP="00BF59F7">
            <w:pPr>
              <w:rPr>
                <w:lang w:val="lt-LT"/>
              </w:rPr>
            </w:pPr>
          </w:p>
          <w:p w:rsidR="00302121" w:rsidRPr="008C4F9D" w:rsidRDefault="00302121" w:rsidP="00BF59F7">
            <w:pPr>
              <w:rPr>
                <w:lang w:val="lt-LT"/>
              </w:rPr>
            </w:pPr>
          </w:p>
        </w:tc>
      </w:tr>
      <w:tr w:rsidR="000B2AE1" w:rsidRPr="008C4F9D" w:rsidTr="00ED4937">
        <w:tc>
          <w:tcPr>
            <w:tcW w:w="5027" w:type="dxa"/>
          </w:tcPr>
          <w:p w:rsidR="001D1F44" w:rsidRPr="008C4F9D" w:rsidRDefault="004B7FB6" w:rsidP="00ED4937">
            <w:pPr>
              <w:jc w:val="center"/>
              <w:rPr>
                <w:lang w:val="lt-LT"/>
              </w:rPr>
            </w:pPr>
            <w:r w:rsidRPr="008C4F9D">
              <w:rPr>
                <w:lang w:val="lt-LT"/>
              </w:rPr>
              <w:t>5</w:t>
            </w:r>
            <w:r w:rsidR="001D1F44" w:rsidRPr="008C4F9D">
              <w:rPr>
                <w:lang w:val="lt-LT"/>
              </w:rPr>
              <w:t xml:space="preserve"> siūlė, lanko ilgis  (</w:t>
            </w:r>
            <w:r w:rsidRPr="008C4F9D">
              <w:rPr>
                <w:lang w:val="lt-LT"/>
              </w:rPr>
              <w:t>3</w:t>
            </w:r>
            <w:r w:rsidR="001D1F44" w:rsidRPr="008C4F9D">
              <w:rPr>
                <w:lang w:val="lt-LT"/>
              </w:rPr>
              <w:t>)</w:t>
            </w:r>
          </w:p>
          <w:p w:rsidR="00302121" w:rsidRPr="008C4F9D" w:rsidRDefault="00302121" w:rsidP="00BF59F7">
            <w:pPr>
              <w:rPr>
                <w:lang w:val="lt-LT"/>
              </w:rPr>
            </w:pPr>
          </w:p>
        </w:tc>
        <w:tc>
          <w:tcPr>
            <w:tcW w:w="5038" w:type="dxa"/>
            <w:gridSpan w:val="2"/>
          </w:tcPr>
          <w:p w:rsidR="001D1F44" w:rsidRPr="008C4F9D" w:rsidRDefault="004B7FB6" w:rsidP="00ED4937">
            <w:pPr>
              <w:jc w:val="center"/>
              <w:rPr>
                <w:lang w:val="lt-LT"/>
              </w:rPr>
            </w:pPr>
            <w:r w:rsidRPr="008C4F9D">
              <w:rPr>
                <w:lang w:val="lt-LT"/>
              </w:rPr>
              <w:t>6</w:t>
            </w:r>
            <w:r w:rsidR="001D1F44" w:rsidRPr="008C4F9D">
              <w:rPr>
                <w:lang w:val="lt-LT"/>
              </w:rPr>
              <w:t xml:space="preserve"> siūlė, lanko ilgis  (</w:t>
            </w:r>
            <w:r w:rsidRPr="008C4F9D">
              <w:rPr>
                <w:lang w:val="lt-LT"/>
              </w:rPr>
              <w:t>6</w:t>
            </w:r>
            <w:r w:rsidR="001D1F44" w:rsidRPr="008C4F9D">
              <w:rPr>
                <w:lang w:val="lt-LT"/>
              </w:rPr>
              <w:t>)</w:t>
            </w:r>
          </w:p>
          <w:p w:rsidR="000B2AE1" w:rsidRPr="008C4F9D" w:rsidRDefault="000B2AE1" w:rsidP="00BF59F7">
            <w:pPr>
              <w:rPr>
                <w:lang w:val="lt-LT"/>
              </w:rPr>
            </w:pPr>
          </w:p>
        </w:tc>
      </w:tr>
      <w:tr w:rsidR="004D28A8" w:rsidRPr="008C4F9D" w:rsidTr="00ED4937">
        <w:tc>
          <w:tcPr>
            <w:tcW w:w="5027" w:type="dxa"/>
          </w:tcPr>
          <w:p w:rsidR="004D28A8" w:rsidRPr="008C4F9D" w:rsidRDefault="001A6A62" w:rsidP="00BF59F7">
            <w:pPr>
              <w:rPr>
                <w:lang w:val="lt-LT"/>
              </w:rPr>
            </w:pPr>
            <w:r w:rsidRPr="001A6A62">
              <w:rPr>
                <w:lang w:val="lt-LT"/>
              </w:rPr>
              <w:pict>
                <v:shape id="_x0000_i1059" type="#_x0000_t75" style="width:230.7pt;height:167.25pt">
                  <v:imagedata r:id="rId61" o:title="DS0121"/>
                </v:shape>
              </w:pict>
            </w:r>
          </w:p>
        </w:tc>
        <w:tc>
          <w:tcPr>
            <w:tcW w:w="4816" w:type="dxa"/>
          </w:tcPr>
          <w:p w:rsidR="004D28A8" w:rsidRPr="008C4F9D" w:rsidRDefault="001A6A62" w:rsidP="00BF59F7">
            <w:pPr>
              <w:rPr>
                <w:lang w:val="lt-LT"/>
              </w:rPr>
            </w:pPr>
            <w:r w:rsidRPr="001A6A62">
              <w:rPr>
                <w:lang w:val="lt-LT"/>
              </w:rPr>
              <w:pict>
                <v:shape id="_x0000_i1060" type="#_x0000_t75" style="width:219.85pt;height:159.5pt">
                  <v:imagedata r:id="rId62" o:title="DS0124"/>
                </v:shape>
              </w:pict>
            </w:r>
          </w:p>
          <w:p w:rsidR="004D28A8" w:rsidRPr="008C4F9D" w:rsidRDefault="004D28A8" w:rsidP="00BF59F7">
            <w:pPr>
              <w:rPr>
                <w:lang w:val="lt-LT"/>
              </w:rPr>
            </w:pPr>
          </w:p>
        </w:tc>
        <w:tc>
          <w:tcPr>
            <w:tcW w:w="222" w:type="dxa"/>
          </w:tcPr>
          <w:p w:rsidR="004D28A8" w:rsidRPr="008C4F9D" w:rsidRDefault="004D28A8" w:rsidP="00BF59F7">
            <w:pPr>
              <w:rPr>
                <w:lang w:val="lt-LT"/>
              </w:rPr>
            </w:pPr>
          </w:p>
          <w:p w:rsidR="004D28A8" w:rsidRPr="008C4F9D" w:rsidRDefault="004D28A8" w:rsidP="00BF59F7">
            <w:pPr>
              <w:rPr>
                <w:lang w:val="lt-LT"/>
              </w:rPr>
            </w:pPr>
          </w:p>
        </w:tc>
      </w:tr>
    </w:tbl>
    <w:p w:rsidR="004D28A8" w:rsidRPr="008C4F9D" w:rsidRDefault="004D28A8" w:rsidP="004D28A8">
      <w:pPr>
        <w:pStyle w:val="Lentelspavadinimas"/>
        <w:rPr>
          <w:b w:val="0"/>
        </w:rPr>
      </w:pPr>
      <w:bookmarkStart w:id="79" w:name="_Toc263386956"/>
      <w:r w:rsidRPr="008C4F9D">
        <w:lastRenderedPageBreak/>
        <w:t xml:space="preserve">8.1 lentelė </w:t>
      </w:r>
      <w:r w:rsidRPr="008C4F9D">
        <w:rPr>
          <w:b w:val="0"/>
        </w:rPr>
        <w:t xml:space="preserve">(tęsinys). </w:t>
      </w:r>
      <w:r w:rsidR="00F30E44" w:rsidRPr="008C4F9D">
        <w:rPr>
          <w:b w:val="0"/>
        </w:rPr>
        <w:t xml:space="preserve">Pirmojo bandinio srovės ir įtampos kreivės. Mėlyna spalva – srovė; </w:t>
      </w:r>
      <w:r w:rsidR="00EA70CD">
        <w:rPr>
          <w:b w:val="0"/>
        </w:rPr>
        <w:t>o</w:t>
      </w:r>
      <w:r w:rsidR="00F30E44" w:rsidRPr="008C4F9D">
        <w:rPr>
          <w:b w:val="0"/>
        </w:rPr>
        <w:t>ranžinė – įtampa</w:t>
      </w:r>
      <w:bookmarkEnd w:id="79"/>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7"/>
        <w:gridCol w:w="5038"/>
      </w:tblGrid>
      <w:tr w:rsidR="004D28A8" w:rsidRPr="008C4F9D" w:rsidTr="00ED4937">
        <w:tc>
          <w:tcPr>
            <w:tcW w:w="5027" w:type="dxa"/>
            <w:tcBorders>
              <w:right w:val="single" w:sz="4" w:space="0" w:color="auto"/>
            </w:tcBorders>
          </w:tcPr>
          <w:p w:rsidR="001D1F44" w:rsidRPr="008C4F9D" w:rsidRDefault="004B7FB6" w:rsidP="00ED4937">
            <w:pPr>
              <w:jc w:val="center"/>
              <w:rPr>
                <w:lang w:val="lt-LT"/>
              </w:rPr>
            </w:pPr>
            <w:r w:rsidRPr="008C4F9D">
              <w:rPr>
                <w:lang w:val="lt-LT"/>
              </w:rPr>
              <w:t>7</w:t>
            </w:r>
            <w:r w:rsidR="001D1F44" w:rsidRPr="008C4F9D">
              <w:rPr>
                <w:lang w:val="lt-LT"/>
              </w:rPr>
              <w:t xml:space="preserve"> siūlė, lanko ilgis  (9)</w:t>
            </w:r>
          </w:p>
          <w:p w:rsidR="004D28A8" w:rsidRPr="008C4F9D" w:rsidRDefault="004D28A8" w:rsidP="00BF59F7">
            <w:pPr>
              <w:rPr>
                <w:lang w:val="lt-LT"/>
              </w:rPr>
            </w:pPr>
          </w:p>
        </w:tc>
        <w:tc>
          <w:tcPr>
            <w:tcW w:w="5038" w:type="dxa"/>
            <w:tcBorders>
              <w:top w:val="nil"/>
              <w:left w:val="single" w:sz="4" w:space="0" w:color="auto"/>
              <w:bottom w:val="nil"/>
              <w:right w:val="nil"/>
            </w:tcBorders>
          </w:tcPr>
          <w:p w:rsidR="004D28A8" w:rsidRPr="008C4F9D" w:rsidRDefault="004D28A8" w:rsidP="00BF59F7">
            <w:pPr>
              <w:rPr>
                <w:lang w:val="lt-LT"/>
              </w:rPr>
            </w:pPr>
          </w:p>
        </w:tc>
      </w:tr>
      <w:tr w:rsidR="000B2AE1" w:rsidRPr="008C4F9D" w:rsidTr="00ED4937">
        <w:tc>
          <w:tcPr>
            <w:tcW w:w="5027" w:type="dxa"/>
            <w:tcBorders>
              <w:right w:val="single" w:sz="4" w:space="0" w:color="auto"/>
            </w:tcBorders>
          </w:tcPr>
          <w:p w:rsidR="000B2AE1" w:rsidRPr="008C4F9D" w:rsidRDefault="001A6A62" w:rsidP="00BF59F7">
            <w:pPr>
              <w:rPr>
                <w:lang w:val="lt-LT"/>
              </w:rPr>
            </w:pPr>
            <w:r w:rsidRPr="001A6A62">
              <w:rPr>
                <w:lang w:val="lt-LT"/>
              </w:rPr>
              <w:pict>
                <v:shape id="_x0000_i1061" type="#_x0000_t75" style="width:234.6pt;height:171.1pt">
                  <v:imagedata r:id="rId63" o:title="DS0127"/>
                </v:shape>
              </w:pict>
            </w:r>
          </w:p>
        </w:tc>
        <w:tc>
          <w:tcPr>
            <w:tcW w:w="5038" w:type="dxa"/>
            <w:tcBorders>
              <w:top w:val="nil"/>
              <w:left w:val="single" w:sz="4" w:space="0" w:color="auto"/>
              <w:bottom w:val="nil"/>
              <w:right w:val="nil"/>
            </w:tcBorders>
          </w:tcPr>
          <w:p w:rsidR="000B2AE1" w:rsidRPr="008C4F9D" w:rsidRDefault="000B2AE1" w:rsidP="00BF59F7">
            <w:pPr>
              <w:rPr>
                <w:lang w:val="lt-LT"/>
              </w:rPr>
            </w:pPr>
          </w:p>
        </w:tc>
      </w:tr>
    </w:tbl>
    <w:p w:rsidR="00BF59F7" w:rsidRPr="008C4F9D" w:rsidRDefault="00BF59F7" w:rsidP="00BF59F7">
      <w:pPr>
        <w:rPr>
          <w:lang w:val="lt-LT"/>
        </w:rPr>
      </w:pPr>
    </w:p>
    <w:p w:rsidR="00DC11AC" w:rsidRPr="008C4F9D" w:rsidRDefault="00BF1F5B" w:rsidP="00DC11AC">
      <w:pPr>
        <w:pStyle w:val="Pagrindinistekstas"/>
      </w:pPr>
      <w:r w:rsidRPr="008C4F9D">
        <w:t xml:space="preserve">Iš kreivių buvo nustatyta, kad impulsų dažnis svyruoja nuo 1 iki 2 Hz. Srovės ir įtampos kreivės gali būti netikslios, dėl </w:t>
      </w:r>
      <w:r w:rsidR="00E17815" w:rsidRPr="008C4F9D">
        <w:t>aplinkoje esančių trukdžių</w:t>
      </w:r>
      <w:r w:rsidRPr="008C4F9D">
        <w:t xml:space="preserve">. Tai pastebima lyginant pirmosios ir septintosios siūlės virinimo proceso impulsų kreives. Septintosios siūlės </w:t>
      </w:r>
      <w:r w:rsidR="00CC3673" w:rsidRPr="008C4F9D">
        <w:t xml:space="preserve">impulsų kreivė nusistovėjusi, tolygi, su vienodais piko ir pauzių laiko tarpais. Čia atsispindi </w:t>
      </w:r>
      <w:proofErr w:type="spellStart"/>
      <w:r w:rsidR="00CC3673" w:rsidRPr="008C4F9D">
        <w:t>impulsiniam</w:t>
      </w:r>
      <w:proofErr w:type="spellEnd"/>
      <w:r w:rsidR="00CC3673" w:rsidRPr="008C4F9D">
        <w:t xml:space="preserve"> suvirinimui būdingas išlydyto metalo pernešimas smulkiais lašeliais – vienas lašelis per vieną impulso periodą.</w:t>
      </w:r>
      <w:r w:rsidRPr="008C4F9D">
        <w:t xml:space="preserve"> </w:t>
      </w:r>
    </w:p>
    <w:p w:rsidR="00CC3673" w:rsidRPr="008C4F9D" w:rsidRDefault="00CC3673" w:rsidP="00DC11AC">
      <w:pPr>
        <w:pStyle w:val="Pagrindinistekstas"/>
      </w:pPr>
      <w:r w:rsidRPr="008C4F9D">
        <w:t>Įvertinus pirmojo bandinio siūlių bendrą vaizdą (8.1 pav.) ir suvirinimo proceso kreives kiekvienai virint</w:t>
      </w:r>
      <w:r w:rsidR="006D21EF" w:rsidRPr="008C4F9D">
        <w:t>a</w:t>
      </w:r>
      <w:r w:rsidR="00AD72DB">
        <w:t>jai siūlei (8.1 lentelė)</w:t>
      </w:r>
      <w:r w:rsidRPr="008C4F9D">
        <w:t xml:space="preserve">, buvo pastebėta, kad virinant </w:t>
      </w:r>
      <w:proofErr w:type="spellStart"/>
      <w:r w:rsidRPr="008C4F9D">
        <w:t>impulsinio</w:t>
      </w:r>
      <w:proofErr w:type="spellEnd"/>
      <w:r w:rsidRPr="008C4F9D">
        <w:t xml:space="preserve"> suvirinimo režimu ir keičiant suvirinimo lanko ilgį kinta ir siūlės kokybė, geometriniai rodikliai, bei </w:t>
      </w:r>
      <w:r w:rsidR="006D21EF" w:rsidRPr="008C4F9D">
        <w:t>srovės ir įtampos kreivės. Aplink pirmą, antrą ir trečią siūles pastebimas didelis suvirinimo produktų  ištaškymas, tai reiškia ir dideli suvirinimo vielos nuostoliai. Didinant lanko ilgį nuo 0 iki 9 ( siūlės Nr.4;5;6;7) suvirinimo metu ištaškytų purslų pastebėta mažiau arba jų nėra iš viso.</w:t>
      </w:r>
    </w:p>
    <w:p w:rsidR="006D21EF" w:rsidRPr="008C4F9D" w:rsidRDefault="006D21EF" w:rsidP="00DC11AC">
      <w:pPr>
        <w:pStyle w:val="Pagrindinistekstas"/>
      </w:pPr>
      <w:r w:rsidRPr="008C4F9D">
        <w:t xml:space="preserve">Iš padarytos rezultatų analizės </w:t>
      </w:r>
      <w:r w:rsidR="00015F7C" w:rsidRPr="008C4F9D">
        <w:t>galima teigti</w:t>
      </w:r>
      <w:r w:rsidRPr="008C4F9D">
        <w:t xml:space="preserve">, kad virinant </w:t>
      </w:r>
      <w:proofErr w:type="spellStart"/>
      <w:r w:rsidRPr="008C4F9D">
        <w:t>impulsinio</w:t>
      </w:r>
      <w:proofErr w:type="spellEnd"/>
      <w:r w:rsidRPr="008C4F9D">
        <w:t xml:space="preserve"> suvirinimo režimu</w:t>
      </w:r>
      <w:r w:rsidR="00015F7C" w:rsidRPr="008C4F9D">
        <w:t xml:space="preserve"> ir pasirinkus netinkamą lanko ilgio reikšmę, suvirinimas gali vykti su dideliais energijos ir medžiagų nuostoliais ir nebus užtikrintas gamintojų reglamentuotas procesas.</w:t>
      </w:r>
    </w:p>
    <w:p w:rsidR="00AE42A6" w:rsidRPr="008C4F9D" w:rsidRDefault="00AE42A6" w:rsidP="00DC11AC">
      <w:pPr>
        <w:pStyle w:val="Pagrindinistekstas"/>
      </w:pPr>
      <w:r w:rsidRPr="008C4F9D">
        <w:t xml:space="preserve">Žinoma, kad suvirinimo įrenginys, pakeitus lanko ilgio reikšmę, automatiškai valdo </w:t>
      </w:r>
      <w:proofErr w:type="spellStart"/>
      <w:r w:rsidRPr="008C4F9D">
        <w:t>elektrodinės</w:t>
      </w:r>
      <w:proofErr w:type="spellEnd"/>
      <w:r w:rsidRPr="008C4F9D">
        <w:t xml:space="preserve"> vielos iškyšos ilgį, taip sudarydamas trumpą arba ilgesnį suvirinimo lanką.</w:t>
      </w:r>
    </w:p>
    <w:p w:rsidR="00015F7C" w:rsidRPr="008C4F9D" w:rsidRDefault="00015F7C" w:rsidP="00DC11AC">
      <w:pPr>
        <w:pStyle w:val="Pagrindinistekstas"/>
      </w:pPr>
      <w:r w:rsidRPr="008C4F9D">
        <w:t>Iškeliama prielaida, kad esant trumpam lankui, ant elektrodo susiformavęs išlydyto metalo lašelis, kuris, srovei nukritus iki žemutinės ribos, turi atsiskirti veikiamas sunkio j</w:t>
      </w:r>
      <w:r w:rsidR="00754012" w:rsidRPr="008C4F9D">
        <w:t>ėgos, neturi pakankamai laisvos</w:t>
      </w:r>
      <w:r w:rsidRPr="008C4F9D">
        <w:t xml:space="preserve"> kritimo erdvės. </w:t>
      </w:r>
      <w:r w:rsidR="00754012" w:rsidRPr="008C4F9D">
        <w:t>Tai reiškia, kad jis susiliečia su išlydyto metalo vonele ir atsiranda trumpasis jungimas.</w:t>
      </w:r>
      <w:r w:rsidR="00AE42A6" w:rsidRPr="008C4F9D">
        <w:t xml:space="preserve"> Tai puikiai matosi pirmosios siūlės įtampos ir </w:t>
      </w:r>
      <w:r w:rsidR="00AE42A6" w:rsidRPr="008C4F9D">
        <w:lastRenderedPageBreak/>
        <w:t>srovės kreivėse. Įtampos kreivė krenta iki nulinės reikšmės, o srovė tuo pačiu momentų kyla iki maksimalių jos reikšmių – taip charakterizuojamas trumpasis jungimas.</w:t>
      </w:r>
    </w:p>
    <w:p w:rsidR="00F71659" w:rsidRPr="008C4F9D" w:rsidRDefault="00F71659" w:rsidP="00DC11AC">
      <w:pPr>
        <w:pStyle w:val="Pagrindinistekstas"/>
      </w:pPr>
      <w:r w:rsidRPr="008C4F9D">
        <w:t xml:space="preserve">Paveiksle 8.2 pateiktas antrojo bandinio siūlų bendras vaizdas. Antrasis bandinys buvo virinamas dvigubų impulsų režimu, taip pat buvo keičiamas lanko ilgis. </w:t>
      </w:r>
    </w:p>
    <w:p w:rsidR="00F71659" w:rsidRPr="008C4F9D" w:rsidRDefault="00F71659" w:rsidP="00DC11AC">
      <w:pPr>
        <w:pStyle w:val="Pagrindinistekstas"/>
      </w:pPr>
      <w:r w:rsidRPr="008C4F9D">
        <w:t xml:space="preserve">Dvigubi impulsai sukuriami ant mažo dažnio impulsų kreivės pridedant aukštesnio dažnio pulsacijas. Toks suvirinimo režimas labai kokybiškai formuoja siūlę, gerai sumaišo suvirinamo gaminio ir pridėtinės vielos išlydytus metalus. Kad suvirinimas vyksta dvigubais impulsais, galima nustatyti remiantis, suvirinimo proceso metu, skleidžiamu garsu. </w:t>
      </w:r>
    </w:p>
    <w:p w:rsidR="00AB1CAC" w:rsidRPr="008C4F9D" w:rsidRDefault="00AB1CAC" w:rsidP="00DC11AC">
      <w:pPr>
        <w:pStyle w:val="Pagrindinistekstas"/>
      </w:pPr>
      <w:r w:rsidRPr="008C4F9D">
        <w:t>Šis bandinys analogiškai, kaip ir pirmasis</w:t>
      </w:r>
      <w:r w:rsidR="009923C6">
        <w:t>,</w:t>
      </w:r>
      <w:r w:rsidRPr="008C4F9D">
        <w:t xml:space="preserve"> turi didelį ištaškymo laipsnį, prie pirmųjų siūlių, kur lankas buvo trumpiausias. </w:t>
      </w:r>
    </w:p>
    <w:p w:rsidR="00AB1CAC" w:rsidRPr="008C4F9D" w:rsidRDefault="00AB1CAC" w:rsidP="00DC11AC">
      <w:pPr>
        <w:pStyle w:val="Pagrindinistekstas"/>
      </w:pPr>
    </w:p>
    <w:p w:rsidR="00F71659" w:rsidRPr="008C4F9D" w:rsidRDefault="001A6A62" w:rsidP="00AB1CAC">
      <w:pPr>
        <w:pStyle w:val="Paveikslas"/>
      </w:pPr>
      <w:r>
        <w:pict>
          <v:shape id="_x0000_i1062" type="#_x0000_t75" style="width:518.7pt;height:412.65pt">
            <v:imagedata r:id="rId64" o:title="DSC_0697-1"/>
          </v:shape>
        </w:pict>
      </w:r>
    </w:p>
    <w:p w:rsidR="00AB1CAC" w:rsidRPr="008C4F9D" w:rsidRDefault="005C0BA8" w:rsidP="00AB1CAC">
      <w:pPr>
        <w:tabs>
          <w:tab w:val="left" w:pos="2805"/>
        </w:tabs>
        <w:jc w:val="center"/>
        <w:rPr>
          <w:lang w:val="lt-LT"/>
        </w:rPr>
      </w:pPr>
      <w:bookmarkStart w:id="80" w:name="_Toc263386910"/>
      <w:r>
        <w:rPr>
          <w:rStyle w:val="PaveikslopavadinimasChar"/>
          <w:lang w:val="lt-LT"/>
        </w:rPr>
        <w:t>8.2 pav</w:t>
      </w:r>
      <w:r w:rsidR="00216554">
        <w:rPr>
          <w:rStyle w:val="PaveikslopavadinimasChar"/>
          <w:lang w:val="lt-LT"/>
        </w:rPr>
        <w:t>.</w:t>
      </w:r>
      <w:r w:rsidR="00AB1CAC" w:rsidRPr="008C4F9D">
        <w:rPr>
          <w:rStyle w:val="PaveikslopavadinimasChar"/>
          <w:lang w:val="lt-LT"/>
        </w:rPr>
        <w:t xml:space="preserve"> </w:t>
      </w:r>
      <w:r w:rsidR="00AB1CAC" w:rsidRPr="008C4F9D">
        <w:rPr>
          <w:rStyle w:val="PaveikslopavadinimasChar"/>
          <w:b w:val="0"/>
          <w:lang w:val="lt-LT"/>
        </w:rPr>
        <w:t>Antrojo bandinio siūlių bendras vaizdas</w:t>
      </w:r>
      <w:bookmarkEnd w:id="80"/>
      <w:r w:rsidR="00AB1CAC" w:rsidRPr="008C4F9D">
        <w:rPr>
          <w:lang w:val="lt-LT"/>
        </w:rPr>
        <w:t>. 1</w:t>
      </w:r>
      <w:r w:rsidR="00EA70CD">
        <w:rPr>
          <w:lang w:val="lt-LT"/>
        </w:rPr>
        <w:t xml:space="preserve"> </w:t>
      </w:r>
      <w:r w:rsidR="00AB1CAC" w:rsidRPr="008C4F9D">
        <w:rPr>
          <w:lang w:val="lt-LT"/>
        </w:rPr>
        <w:t>siūlė – lanko ilgio reikšmė (-9); 2 siūlė – (-6); 3 siūlė – (-3); 4 siūlė – (0); 5 siūlė (3</w:t>
      </w:r>
      <w:r>
        <w:rPr>
          <w:lang w:val="lt-LT"/>
        </w:rPr>
        <w:t>); 6 siūlė – (6); 7 siūlė – (9)</w:t>
      </w:r>
    </w:p>
    <w:p w:rsidR="00AB1CAC" w:rsidRPr="008C4F9D" w:rsidRDefault="00AB1CAC" w:rsidP="00AB1CAC">
      <w:pPr>
        <w:pStyle w:val="Pagrindinistekstas"/>
      </w:pPr>
    </w:p>
    <w:p w:rsidR="00AB1CAC" w:rsidRPr="008C4F9D" w:rsidRDefault="00AB1CAC" w:rsidP="00F30E44">
      <w:pPr>
        <w:pStyle w:val="Pagrindinistekstas"/>
        <w:ind w:firstLine="0"/>
      </w:pPr>
    </w:p>
    <w:p w:rsidR="00AB1CAC" w:rsidRPr="008C4F9D" w:rsidRDefault="00AB1CAC" w:rsidP="00AB1CAC">
      <w:pPr>
        <w:pStyle w:val="Pagrindinistekstas"/>
      </w:pPr>
      <w:r w:rsidRPr="008C4F9D">
        <w:lastRenderedPageBreak/>
        <w:t>8.2 Lentelėje pavaizduoti antrojo bandinio suvirinimo proceso metu užfiksuoti srovės ir įtampos kreivių fragmentai</w:t>
      </w:r>
    </w:p>
    <w:p w:rsidR="00AB1CAC" w:rsidRPr="008C4F9D" w:rsidRDefault="00AB1CAC" w:rsidP="00F30E44">
      <w:pPr>
        <w:pStyle w:val="Lentelspavadinimas"/>
      </w:pPr>
      <w:bookmarkStart w:id="81" w:name="_Toc263386957"/>
      <w:r w:rsidRPr="008C4F9D">
        <w:t xml:space="preserve">8.2 lentelė. </w:t>
      </w:r>
      <w:r w:rsidRPr="008C4F9D">
        <w:rPr>
          <w:b w:val="0"/>
        </w:rPr>
        <w:t xml:space="preserve">Antrojo bandinio srovės ir įtampos kreivės. Mėlyna spalva – srovė; </w:t>
      </w:r>
      <w:r w:rsidR="00EA70CD">
        <w:rPr>
          <w:b w:val="0"/>
        </w:rPr>
        <w:t>o</w:t>
      </w:r>
      <w:r w:rsidRPr="008C4F9D">
        <w:rPr>
          <w:b w:val="0"/>
        </w:rPr>
        <w:t>ranžinė – įtampa</w:t>
      </w:r>
      <w:bookmarkEnd w:id="81"/>
      <w:r w:rsidRPr="008C4F9D">
        <w:rPr>
          <w:b w:val="0"/>
        </w:rPr>
        <w:t xml:space="preserve"> </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3"/>
        <w:gridCol w:w="5003"/>
        <w:gridCol w:w="222"/>
      </w:tblGrid>
      <w:tr w:rsidR="00ED4937" w:rsidRPr="008C4F9D" w:rsidTr="00ED4937">
        <w:tc>
          <w:tcPr>
            <w:tcW w:w="5027" w:type="dxa"/>
            <w:vAlign w:val="center"/>
          </w:tcPr>
          <w:p w:rsidR="00AB1CAC" w:rsidRPr="008C4F9D" w:rsidRDefault="00AB1CAC" w:rsidP="00ED4937">
            <w:pPr>
              <w:jc w:val="center"/>
              <w:rPr>
                <w:lang w:val="lt-LT"/>
              </w:rPr>
            </w:pPr>
            <w:r w:rsidRPr="008C4F9D">
              <w:rPr>
                <w:lang w:val="lt-LT"/>
              </w:rPr>
              <w:t>1 siūlė, lanko ilgis  (-9)</w:t>
            </w:r>
          </w:p>
          <w:p w:rsidR="00AB1CAC" w:rsidRPr="008C4F9D" w:rsidRDefault="00AB1CAC" w:rsidP="00ED4937">
            <w:pPr>
              <w:jc w:val="center"/>
              <w:rPr>
                <w:lang w:val="lt-LT"/>
              </w:rPr>
            </w:pPr>
          </w:p>
        </w:tc>
        <w:tc>
          <w:tcPr>
            <w:tcW w:w="5038" w:type="dxa"/>
            <w:gridSpan w:val="2"/>
          </w:tcPr>
          <w:p w:rsidR="00AB1CAC" w:rsidRPr="008C4F9D" w:rsidRDefault="00AB1CAC" w:rsidP="00ED4937">
            <w:pPr>
              <w:jc w:val="center"/>
              <w:rPr>
                <w:lang w:val="lt-LT"/>
              </w:rPr>
            </w:pPr>
            <w:r w:rsidRPr="008C4F9D">
              <w:rPr>
                <w:lang w:val="lt-LT"/>
              </w:rPr>
              <w:t>2 siūlė, lanko ilgis  (-6)</w:t>
            </w:r>
          </w:p>
          <w:p w:rsidR="00AB1CAC" w:rsidRPr="008C4F9D" w:rsidRDefault="00AB1CAC" w:rsidP="00FB77D2">
            <w:pPr>
              <w:rPr>
                <w:lang w:val="lt-LT"/>
              </w:rPr>
            </w:pPr>
          </w:p>
        </w:tc>
      </w:tr>
      <w:tr w:rsidR="00ED4937" w:rsidRPr="008C4F9D" w:rsidTr="00ED4937">
        <w:trPr>
          <w:trHeight w:val="3647"/>
        </w:trPr>
        <w:tc>
          <w:tcPr>
            <w:tcW w:w="5027" w:type="dxa"/>
          </w:tcPr>
          <w:p w:rsidR="00AB1CAC" w:rsidRPr="008C4F9D" w:rsidRDefault="001A6A62" w:rsidP="00FB77D2">
            <w:pPr>
              <w:rPr>
                <w:lang w:val="lt-LT"/>
              </w:rPr>
            </w:pPr>
            <w:r w:rsidRPr="001A6A62">
              <w:rPr>
                <w:lang w:val="lt-LT"/>
              </w:rPr>
              <w:pict>
                <v:shape id="_x0000_i1063" type="#_x0000_t75" style="width:239.25pt;height:174.95pt">
                  <v:imagedata r:id="rId65" o:title="DS0130"/>
                </v:shape>
              </w:pict>
            </w:r>
          </w:p>
        </w:tc>
        <w:tc>
          <w:tcPr>
            <w:tcW w:w="5038" w:type="dxa"/>
            <w:gridSpan w:val="2"/>
          </w:tcPr>
          <w:p w:rsidR="00AB1CAC" w:rsidRPr="008C4F9D" w:rsidRDefault="001A6A62" w:rsidP="00FB77D2">
            <w:pPr>
              <w:rPr>
                <w:lang w:val="lt-LT"/>
              </w:rPr>
            </w:pPr>
            <w:r w:rsidRPr="001A6A62">
              <w:rPr>
                <w:lang w:val="lt-LT"/>
              </w:rPr>
              <w:pict>
                <v:shape id="_x0000_i1064" type="#_x0000_t75" style="width:239.25pt;height:174.95pt">
                  <v:imagedata r:id="rId66" o:title="DS0134"/>
                </v:shape>
              </w:pict>
            </w:r>
          </w:p>
          <w:p w:rsidR="00AB1CAC" w:rsidRPr="008C4F9D" w:rsidRDefault="00AB1CAC" w:rsidP="00FB77D2">
            <w:pPr>
              <w:rPr>
                <w:lang w:val="lt-LT"/>
              </w:rPr>
            </w:pPr>
          </w:p>
        </w:tc>
      </w:tr>
      <w:tr w:rsidR="00ED4937" w:rsidRPr="008C4F9D" w:rsidTr="00ED4937">
        <w:tc>
          <w:tcPr>
            <w:tcW w:w="5027" w:type="dxa"/>
            <w:vAlign w:val="center"/>
          </w:tcPr>
          <w:p w:rsidR="00AB1CAC" w:rsidRPr="008C4F9D" w:rsidRDefault="00AB1CAC" w:rsidP="00ED4937">
            <w:pPr>
              <w:jc w:val="center"/>
              <w:rPr>
                <w:lang w:val="lt-LT"/>
              </w:rPr>
            </w:pPr>
            <w:r w:rsidRPr="008C4F9D">
              <w:rPr>
                <w:lang w:val="lt-LT"/>
              </w:rPr>
              <w:t>3 siūlė, lanko ilgis  (-3)</w:t>
            </w:r>
          </w:p>
          <w:p w:rsidR="00AB1CAC" w:rsidRPr="008C4F9D" w:rsidRDefault="00AB1CAC" w:rsidP="00ED4937">
            <w:pPr>
              <w:jc w:val="center"/>
              <w:rPr>
                <w:lang w:val="lt-LT"/>
              </w:rPr>
            </w:pPr>
          </w:p>
        </w:tc>
        <w:tc>
          <w:tcPr>
            <w:tcW w:w="5038" w:type="dxa"/>
            <w:gridSpan w:val="2"/>
          </w:tcPr>
          <w:p w:rsidR="00AB1CAC" w:rsidRPr="008C4F9D" w:rsidRDefault="00AB1CAC" w:rsidP="00ED4937">
            <w:pPr>
              <w:jc w:val="center"/>
              <w:rPr>
                <w:lang w:val="lt-LT"/>
              </w:rPr>
            </w:pPr>
            <w:r w:rsidRPr="008C4F9D">
              <w:rPr>
                <w:lang w:val="lt-LT"/>
              </w:rPr>
              <w:t>4 siūlė, lanko ilgis  (0)</w:t>
            </w:r>
          </w:p>
          <w:p w:rsidR="00AB1CAC" w:rsidRPr="008C4F9D" w:rsidRDefault="00AB1CAC" w:rsidP="00FB77D2">
            <w:pPr>
              <w:rPr>
                <w:lang w:val="lt-LT"/>
              </w:rPr>
            </w:pPr>
          </w:p>
        </w:tc>
      </w:tr>
      <w:tr w:rsidR="00ED4937" w:rsidRPr="008C4F9D" w:rsidTr="00ED4937">
        <w:trPr>
          <w:trHeight w:val="3683"/>
        </w:trPr>
        <w:tc>
          <w:tcPr>
            <w:tcW w:w="5027" w:type="dxa"/>
          </w:tcPr>
          <w:p w:rsidR="00AB1CAC" w:rsidRPr="008C4F9D" w:rsidRDefault="001A6A62" w:rsidP="00FB77D2">
            <w:pPr>
              <w:rPr>
                <w:lang w:val="lt-LT"/>
              </w:rPr>
            </w:pPr>
            <w:r w:rsidRPr="001A6A62">
              <w:rPr>
                <w:lang w:val="lt-LT"/>
              </w:rPr>
              <w:pict>
                <v:shape id="_x0000_i1065" type="#_x0000_t75" style="width:239.25pt;height:174.95pt">
                  <v:imagedata r:id="rId67" o:title="DS0137"/>
                </v:shape>
              </w:pict>
            </w:r>
          </w:p>
        </w:tc>
        <w:tc>
          <w:tcPr>
            <w:tcW w:w="5038" w:type="dxa"/>
            <w:gridSpan w:val="2"/>
          </w:tcPr>
          <w:p w:rsidR="00AB1CAC" w:rsidRPr="008C4F9D" w:rsidRDefault="001A6A62" w:rsidP="00FB77D2">
            <w:pPr>
              <w:rPr>
                <w:lang w:val="lt-LT"/>
              </w:rPr>
            </w:pPr>
            <w:r w:rsidRPr="001A6A62">
              <w:rPr>
                <w:lang w:val="lt-LT"/>
              </w:rPr>
              <w:pict>
                <v:shape id="_x0000_i1066" type="#_x0000_t75" style="width:239.25pt;height:174.95pt">
                  <v:imagedata r:id="rId68" o:title="DS0140"/>
                </v:shape>
              </w:pict>
            </w:r>
          </w:p>
          <w:p w:rsidR="00AB1CAC" w:rsidRPr="008C4F9D" w:rsidRDefault="00AB1CAC" w:rsidP="00FB77D2">
            <w:pPr>
              <w:rPr>
                <w:lang w:val="lt-LT"/>
              </w:rPr>
            </w:pPr>
          </w:p>
        </w:tc>
      </w:tr>
      <w:tr w:rsidR="00ED4937" w:rsidRPr="008C4F9D" w:rsidTr="00ED4937">
        <w:tc>
          <w:tcPr>
            <w:tcW w:w="5027" w:type="dxa"/>
          </w:tcPr>
          <w:p w:rsidR="00AB1CAC" w:rsidRPr="008C4F9D" w:rsidRDefault="00AB1CAC" w:rsidP="00ED4937">
            <w:pPr>
              <w:jc w:val="center"/>
              <w:rPr>
                <w:lang w:val="lt-LT"/>
              </w:rPr>
            </w:pPr>
            <w:r w:rsidRPr="008C4F9D">
              <w:rPr>
                <w:lang w:val="lt-LT"/>
              </w:rPr>
              <w:t>5 siūlė, lanko ilgis  (3)</w:t>
            </w:r>
          </w:p>
          <w:p w:rsidR="00AB1CAC" w:rsidRPr="008C4F9D" w:rsidRDefault="00AB1CAC" w:rsidP="00FB77D2">
            <w:pPr>
              <w:rPr>
                <w:lang w:val="lt-LT"/>
              </w:rPr>
            </w:pPr>
          </w:p>
        </w:tc>
        <w:tc>
          <w:tcPr>
            <w:tcW w:w="5038" w:type="dxa"/>
            <w:gridSpan w:val="2"/>
          </w:tcPr>
          <w:p w:rsidR="00AB1CAC" w:rsidRPr="008C4F9D" w:rsidRDefault="00AB1CAC" w:rsidP="00ED4937">
            <w:pPr>
              <w:jc w:val="center"/>
              <w:rPr>
                <w:lang w:val="lt-LT"/>
              </w:rPr>
            </w:pPr>
            <w:r w:rsidRPr="008C4F9D">
              <w:rPr>
                <w:lang w:val="lt-LT"/>
              </w:rPr>
              <w:t>6 siūlė, lanko ilgis  (6)</w:t>
            </w:r>
          </w:p>
          <w:p w:rsidR="00AB1CAC" w:rsidRPr="008C4F9D" w:rsidRDefault="00AB1CAC" w:rsidP="00FB77D2">
            <w:pPr>
              <w:rPr>
                <w:lang w:val="lt-LT"/>
              </w:rPr>
            </w:pPr>
          </w:p>
        </w:tc>
      </w:tr>
      <w:tr w:rsidR="00ED4937" w:rsidRPr="008C4F9D" w:rsidTr="00ED4937">
        <w:tc>
          <w:tcPr>
            <w:tcW w:w="5027" w:type="dxa"/>
          </w:tcPr>
          <w:p w:rsidR="00AB1CAC" w:rsidRPr="008C4F9D" w:rsidRDefault="001A6A62" w:rsidP="00FB77D2">
            <w:pPr>
              <w:rPr>
                <w:lang w:val="lt-LT"/>
              </w:rPr>
            </w:pPr>
            <w:r w:rsidRPr="001A6A62">
              <w:rPr>
                <w:lang w:val="lt-LT"/>
              </w:rPr>
              <w:pict>
                <v:shape id="_x0000_i1067" type="#_x0000_t75" style="width:239.25pt;height:174.95pt">
                  <v:imagedata r:id="rId69" o:title="DS0143"/>
                </v:shape>
              </w:pict>
            </w:r>
          </w:p>
        </w:tc>
        <w:tc>
          <w:tcPr>
            <w:tcW w:w="4816" w:type="dxa"/>
          </w:tcPr>
          <w:p w:rsidR="00AB1CAC" w:rsidRPr="008C4F9D" w:rsidRDefault="001A6A62" w:rsidP="00FB77D2">
            <w:pPr>
              <w:rPr>
                <w:lang w:val="lt-LT"/>
              </w:rPr>
            </w:pPr>
            <w:r w:rsidRPr="001A6A62">
              <w:rPr>
                <w:lang w:val="lt-LT"/>
              </w:rPr>
              <w:pict>
                <v:shape id="_x0000_i1068" type="#_x0000_t75" style="width:239.25pt;height:174.95pt">
                  <v:imagedata r:id="rId70" o:title="DS0146"/>
                </v:shape>
              </w:pict>
            </w:r>
          </w:p>
        </w:tc>
        <w:tc>
          <w:tcPr>
            <w:tcW w:w="222" w:type="dxa"/>
          </w:tcPr>
          <w:p w:rsidR="00AB1CAC" w:rsidRPr="008C4F9D" w:rsidRDefault="00AB1CAC" w:rsidP="00FB77D2">
            <w:pPr>
              <w:rPr>
                <w:lang w:val="lt-LT"/>
              </w:rPr>
            </w:pPr>
          </w:p>
          <w:p w:rsidR="00AB1CAC" w:rsidRPr="008C4F9D" w:rsidRDefault="00AB1CAC" w:rsidP="00FB77D2">
            <w:pPr>
              <w:rPr>
                <w:lang w:val="lt-LT"/>
              </w:rPr>
            </w:pPr>
          </w:p>
        </w:tc>
      </w:tr>
    </w:tbl>
    <w:p w:rsidR="00AB1CAC" w:rsidRPr="008C4F9D" w:rsidRDefault="00F30E44" w:rsidP="00F30E44">
      <w:pPr>
        <w:pStyle w:val="Lentelspavadinimas"/>
        <w:rPr>
          <w:b w:val="0"/>
        </w:rPr>
      </w:pPr>
      <w:bookmarkStart w:id="82" w:name="_Toc263386958"/>
      <w:r w:rsidRPr="008C4F9D">
        <w:lastRenderedPageBreak/>
        <w:t xml:space="preserve">8.2 lentelė </w:t>
      </w:r>
      <w:r w:rsidRPr="008C4F9D">
        <w:rPr>
          <w:b w:val="0"/>
        </w:rPr>
        <w:t xml:space="preserve">(tęsinys). Antrojo bandinio srovės ir įtampos kreivės. Mėlyna spalva – srovė; </w:t>
      </w:r>
      <w:r w:rsidR="00EA70CD">
        <w:rPr>
          <w:b w:val="0"/>
        </w:rPr>
        <w:t>o</w:t>
      </w:r>
      <w:r w:rsidRPr="008C4F9D">
        <w:rPr>
          <w:b w:val="0"/>
        </w:rPr>
        <w:t>ranžinė – įtampa</w:t>
      </w:r>
      <w:bookmarkEnd w:id="82"/>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7"/>
        <w:gridCol w:w="5038"/>
      </w:tblGrid>
      <w:tr w:rsidR="00ED4937" w:rsidRPr="008C4F9D" w:rsidTr="00ED4937">
        <w:tc>
          <w:tcPr>
            <w:tcW w:w="5027" w:type="dxa"/>
            <w:tcBorders>
              <w:right w:val="single" w:sz="4" w:space="0" w:color="auto"/>
            </w:tcBorders>
          </w:tcPr>
          <w:p w:rsidR="00F30E44" w:rsidRPr="008C4F9D" w:rsidRDefault="00F30E44" w:rsidP="00ED4937">
            <w:pPr>
              <w:jc w:val="center"/>
              <w:rPr>
                <w:lang w:val="lt-LT"/>
              </w:rPr>
            </w:pPr>
            <w:r w:rsidRPr="008C4F9D">
              <w:rPr>
                <w:lang w:val="lt-LT"/>
              </w:rPr>
              <w:t>7 siūlė, lanko ilgis  (9)</w:t>
            </w:r>
          </w:p>
          <w:p w:rsidR="00F30E44" w:rsidRPr="008C4F9D" w:rsidRDefault="00F30E44" w:rsidP="00FB77D2">
            <w:pPr>
              <w:rPr>
                <w:lang w:val="lt-LT"/>
              </w:rPr>
            </w:pPr>
          </w:p>
        </w:tc>
        <w:tc>
          <w:tcPr>
            <w:tcW w:w="5038" w:type="dxa"/>
            <w:tcBorders>
              <w:top w:val="nil"/>
              <w:left w:val="single" w:sz="4" w:space="0" w:color="auto"/>
              <w:bottom w:val="nil"/>
              <w:right w:val="nil"/>
            </w:tcBorders>
          </w:tcPr>
          <w:p w:rsidR="00F30E44" w:rsidRPr="008C4F9D" w:rsidRDefault="00F30E44" w:rsidP="00FB77D2">
            <w:pPr>
              <w:rPr>
                <w:lang w:val="lt-LT"/>
              </w:rPr>
            </w:pPr>
          </w:p>
        </w:tc>
      </w:tr>
      <w:tr w:rsidR="00ED4937" w:rsidRPr="008C4F9D" w:rsidTr="00ED4937">
        <w:tc>
          <w:tcPr>
            <w:tcW w:w="5027" w:type="dxa"/>
            <w:tcBorders>
              <w:right w:val="single" w:sz="4" w:space="0" w:color="auto"/>
            </w:tcBorders>
          </w:tcPr>
          <w:p w:rsidR="00F30E44" w:rsidRPr="008C4F9D" w:rsidRDefault="001A6A62" w:rsidP="00FB77D2">
            <w:pPr>
              <w:rPr>
                <w:lang w:val="lt-LT"/>
              </w:rPr>
            </w:pPr>
            <w:r w:rsidRPr="001A6A62">
              <w:rPr>
                <w:lang w:val="lt-LT"/>
              </w:rPr>
              <w:pict>
                <v:shape id="_x0000_i1069" type="#_x0000_t75" style="width:239.25pt;height:174.95pt">
                  <v:imagedata r:id="rId71" o:title="DS0149"/>
                </v:shape>
              </w:pict>
            </w:r>
          </w:p>
        </w:tc>
        <w:tc>
          <w:tcPr>
            <w:tcW w:w="5038" w:type="dxa"/>
            <w:tcBorders>
              <w:top w:val="nil"/>
              <w:left w:val="single" w:sz="4" w:space="0" w:color="auto"/>
              <w:bottom w:val="nil"/>
              <w:right w:val="nil"/>
            </w:tcBorders>
          </w:tcPr>
          <w:p w:rsidR="00F30E44" w:rsidRPr="008C4F9D" w:rsidRDefault="00F30E44" w:rsidP="00FB77D2">
            <w:pPr>
              <w:rPr>
                <w:lang w:val="lt-LT"/>
              </w:rPr>
            </w:pPr>
          </w:p>
        </w:tc>
      </w:tr>
    </w:tbl>
    <w:p w:rsidR="00AB1CAC" w:rsidRPr="008C4F9D" w:rsidRDefault="00AB1CAC" w:rsidP="00F50F30">
      <w:pPr>
        <w:pStyle w:val="Pagrindinistekstas"/>
      </w:pPr>
    </w:p>
    <w:p w:rsidR="00F50F30" w:rsidRPr="008C4F9D" w:rsidRDefault="00F02D84" w:rsidP="00F50F30">
      <w:pPr>
        <w:pStyle w:val="Pagrindinistekstas"/>
      </w:pPr>
      <w:r w:rsidRPr="008C4F9D">
        <w:t>Kadangi šis režimas (dvigubų impulsų) iš principo panašus į pirmojo bandymo režimą (</w:t>
      </w:r>
      <w:proofErr w:type="spellStart"/>
      <w:r w:rsidRPr="008C4F9D">
        <w:t>impulsinis</w:t>
      </w:r>
      <w:proofErr w:type="spellEnd"/>
      <w:r w:rsidRPr="008C4F9D">
        <w:t xml:space="preserve"> suvirinimas), tik skirtumas tas, kad vidutinė srovės reikšmė šiek tiek mažesnė nei </w:t>
      </w:r>
      <w:proofErr w:type="spellStart"/>
      <w:r w:rsidRPr="008C4F9D">
        <w:t>impulsinio</w:t>
      </w:r>
      <w:proofErr w:type="spellEnd"/>
      <w:r w:rsidRPr="008C4F9D">
        <w:t xml:space="preserve"> suvirinimo metu. Naudojant šį režimą įvirinimas (7.2 pav.) </w:t>
      </w:r>
      <w:r w:rsidR="008C4F9D">
        <w:t>šiek</w:t>
      </w:r>
      <w:r w:rsidRPr="008C4F9D">
        <w:t xml:space="preserve"> tiek mažesnis nei kitų bandinių, tačiau tolygesnis gaminio metalo ir pridėtinio metalo maišymasis (7.4 pav.)</w:t>
      </w:r>
      <w:r w:rsidR="005C39DD" w:rsidRPr="008C4F9D">
        <w:t xml:space="preserve"> Tokio pulsavimo privalumas, kad mažesnis įvedamos šilumos poveikis, o įvirinimas geras. Pulsuojantis lankas labiau veikia suvirinimo vonelę ir šilumos</w:t>
      </w:r>
      <w:r w:rsidR="009923C6">
        <w:t xml:space="preserve"> energija labiau koncentruota bei</w:t>
      </w:r>
      <w:r w:rsidR="005C39DD" w:rsidRPr="008C4F9D">
        <w:t xml:space="preserve"> skvarbesnė.</w:t>
      </w:r>
    </w:p>
    <w:p w:rsidR="005C39DD" w:rsidRPr="008C4F9D" w:rsidRDefault="005C39DD" w:rsidP="00F50F30">
      <w:pPr>
        <w:pStyle w:val="Pagrindinistekstas"/>
      </w:pPr>
      <w:r w:rsidRPr="008C4F9D">
        <w:t>Pastebėtas tas pats reiškinys, kaip ir pirmojo bandinio. Esant trumpam lanko ilgiui, srovė</w:t>
      </w:r>
      <w:r w:rsidR="009923C6">
        <w:t>s ir įtampos kreivės chaotiškos</w:t>
      </w:r>
      <w:r w:rsidRPr="008C4F9D">
        <w:t xml:space="preserve"> su pastebimais trumpaisiais jungimais. Tai rodo ir siūli</w:t>
      </w:r>
      <w:r w:rsidR="00720A84">
        <w:t>ų bendro vaizdo paveikslas 8.2</w:t>
      </w:r>
      <w:r w:rsidRPr="008C4F9D">
        <w:t>. Esant trumpam lankui aplink siūles</w:t>
      </w:r>
      <w:r w:rsidR="009923C6">
        <w:t>,</w:t>
      </w:r>
      <w:r w:rsidRPr="008C4F9D">
        <w:t xml:space="preserve"> daugiau nepageidaujamų suvirinto metalo purslų.</w:t>
      </w:r>
    </w:p>
    <w:p w:rsidR="00FB77D2" w:rsidRPr="008C4F9D" w:rsidRDefault="00FB77D2" w:rsidP="00F50F30">
      <w:pPr>
        <w:pStyle w:val="Pagrindinistekstas"/>
      </w:pPr>
      <w:r w:rsidRPr="008C4F9D">
        <w:t xml:space="preserve">Trečiasis bandinys virintas naudojant sinergetinę programą Nr.153. Šis suvirinimo procesas nėra </w:t>
      </w:r>
      <w:proofErr w:type="spellStart"/>
      <w:r w:rsidRPr="008C4F9D">
        <w:t>impulsinis</w:t>
      </w:r>
      <w:proofErr w:type="spellEnd"/>
      <w:r w:rsidRPr="008C4F9D">
        <w:t>. Kiekvi</w:t>
      </w:r>
      <w:r w:rsidR="00594BA3">
        <w:t>enai suvirinamo bandinio siūlei</w:t>
      </w:r>
      <w:r w:rsidRPr="008C4F9D">
        <w:t xml:space="preserve"> buvo keičiami lanko dinamikos parametrai (lanko šiurkštumas). </w:t>
      </w:r>
      <w:r w:rsidR="00594BA3">
        <w:t>Atlikus suvirinimo bandymus</w:t>
      </w:r>
      <w:r w:rsidR="00E17815" w:rsidRPr="008C4F9D">
        <w:t xml:space="preserve"> pastebėta</w:t>
      </w:r>
      <w:r w:rsidR="00594BA3">
        <w:t>,</w:t>
      </w:r>
      <w:r w:rsidR="00E17815" w:rsidRPr="008C4F9D">
        <w:t xml:space="preserve"> kad lanko šiurkštumo keit</w:t>
      </w:r>
      <w:r w:rsidR="00594BA3">
        <w:t>imas</w:t>
      </w:r>
      <w:r w:rsidR="00E17815" w:rsidRPr="008C4F9D">
        <w:t xml:space="preserve"> </w:t>
      </w:r>
      <w:r w:rsidR="004271D0" w:rsidRPr="008C4F9D">
        <w:t>neturi labai didelės įtakos suvirinimo siūlės skerspjūvio geometrijai. Trečiojo bandinio suvirinimo procesas nors ir efektyvus, tačiau siūlės buvo suvirintos su dideliais pridėtinės medžiagos nuostoliais – didelis ištaškymas. Trečiojo bandinio bendras s</w:t>
      </w:r>
      <w:r w:rsidR="00EA70CD">
        <w:t>iūlių vaizdas pavaizduotas 8.3</w:t>
      </w:r>
      <w:r w:rsidR="004271D0" w:rsidRPr="008C4F9D">
        <w:t xml:space="preserve"> paveiksle.</w:t>
      </w:r>
    </w:p>
    <w:p w:rsidR="00841BC2" w:rsidRPr="008C4F9D" w:rsidRDefault="00841BC2" w:rsidP="00F50F30">
      <w:pPr>
        <w:pStyle w:val="Pagrindinistekstas"/>
      </w:pPr>
    </w:p>
    <w:p w:rsidR="00841BC2" w:rsidRPr="008C4F9D" w:rsidRDefault="00841BC2" w:rsidP="00F50F30">
      <w:pPr>
        <w:pStyle w:val="Pagrindinistekstas"/>
      </w:pPr>
    </w:p>
    <w:p w:rsidR="00841BC2" w:rsidRPr="008C4F9D" w:rsidRDefault="00841BC2" w:rsidP="00F50F30">
      <w:pPr>
        <w:pStyle w:val="Pagrindinistekstas"/>
      </w:pPr>
    </w:p>
    <w:p w:rsidR="00841BC2" w:rsidRPr="008C4F9D" w:rsidRDefault="00841BC2" w:rsidP="00F50F30">
      <w:pPr>
        <w:pStyle w:val="Pagrindinistekstas"/>
      </w:pPr>
    </w:p>
    <w:p w:rsidR="00841BC2" w:rsidRPr="008C4F9D" w:rsidRDefault="00841BC2" w:rsidP="00F50F30">
      <w:pPr>
        <w:pStyle w:val="Pagrindinistekstas"/>
      </w:pPr>
    </w:p>
    <w:p w:rsidR="00841BC2" w:rsidRPr="008C4F9D" w:rsidRDefault="001A6A62" w:rsidP="00841BC2">
      <w:pPr>
        <w:pStyle w:val="Paveikslas"/>
      </w:pPr>
      <w:r>
        <w:lastRenderedPageBreak/>
        <w:pict>
          <v:shape id="_x0000_i1070" type="#_x0000_t75" style="width:508.65pt;height:378.6pt">
            <v:imagedata r:id="rId72" o:title="new"/>
          </v:shape>
        </w:pict>
      </w:r>
    </w:p>
    <w:p w:rsidR="00841BC2" w:rsidRPr="008C4F9D" w:rsidRDefault="00841BC2" w:rsidP="00841BC2">
      <w:pPr>
        <w:tabs>
          <w:tab w:val="left" w:pos="2805"/>
        </w:tabs>
        <w:jc w:val="center"/>
        <w:rPr>
          <w:lang w:val="lt-LT"/>
        </w:rPr>
      </w:pPr>
      <w:bookmarkStart w:id="83" w:name="_Toc263386911"/>
      <w:r w:rsidRPr="008C4F9D">
        <w:rPr>
          <w:rStyle w:val="PaveikslopavadinimasChar"/>
          <w:lang w:val="lt-LT"/>
        </w:rPr>
        <w:t xml:space="preserve">8.3 pav. </w:t>
      </w:r>
      <w:r w:rsidRPr="008C4F9D">
        <w:rPr>
          <w:rStyle w:val="PaveikslopavadinimasChar"/>
          <w:b w:val="0"/>
          <w:lang w:val="lt-LT"/>
        </w:rPr>
        <w:t>Trečiojo  bandinio siūlių bendras vaizdas</w:t>
      </w:r>
      <w:bookmarkEnd w:id="83"/>
      <w:r w:rsidRPr="008C4F9D">
        <w:rPr>
          <w:lang w:val="lt-LT"/>
        </w:rPr>
        <w:t>. 1</w:t>
      </w:r>
      <w:r w:rsidR="00EA70CD">
        <w:rPr>
          <w:lang w:val="lt-LT"/>
        </w:rPr>
        <w:t xml:space="preserve"> </w:t>
      </w:r>
      <w:r w:rsidRPr="008C4F9D">
        <w:rPr>
          <w:lang w:val="lt-LT"/>
        </w:rPr>
        <w:t>siūlė – lanko šiurkštumo  reikšmė (-9); 2 siūlė – (-6); 3 siūlė – (-3); 4 siūlė – (0); 5 siūlė (3</w:t>
      </w:r>
      <w:r w:rsidR="00EA70CD">
        <w:rPr>
          <w:lang w:val="lt-LT"/>
        </w:rPr>
        <w:t>); 6 siūlė – (6); 7 siūlė – (9)</w:t>
      </w:r>
    </w:p>
    <w:p w:rsidR="00841BC2" w:rsidRPr="008C4F9D" w:rsidRDefault="00841BC2" w:rsidP="00841BC2">
      <w:pPr>
        <w:tabs>
          <w:tab w:val="left" w:pos="4002"/>
        </w:tabs>
        <w:rPr>
          <w:lang w:val="lt-LT"/>
        </w:rPr>
      </w:pPr>
    </w:p>
    <w:p w:rsidR="00841BC2" w:rsidRPr="008C4F9D" w:rsidRDefault="00720A84" w:rsidP="00841BC2">
      <w:pPr>
        <w:pStyle w:val="Pagrindinistekstas"/>
      </w:pPr>
      <w:r>
        <w:t>Remiantis 7.</w:t>
      </w:r>
      <w:r w:rsidR="009F0C83">
        <w:t>1</w:t>
      </w:r>
      <w:r w:rsidR="00841BC2" w:rsidRPr="008C4F9D">
        <w:t xml:space="preserve"> paveikslu, maksimaliausias įvirinimas gautas  antrosios ir trečiosios siūlės (2,3 – 2,2 mm).  Bet pagal metalo susimaišymo santyk</w:t>
      </w:r>
      <w:r w:rsidR="00882698" w:rsidRPr="008C4F9D">
        <w:t xml:space="preserve">į </w:t>
      </w:r>
      <w:r w:rsidR="00841BC2" w:rsidRPr="008C4F9D">
        <w:t xml:space="preserve"> (</w:t>
      </w:r>
      <w:r w:rsidR="00882698" w:rsidRPr="008C4F9D">
        <w:t>7.</w:t>
      </w:r>
      <w:r w:rsidR="009F0C83">
        <w:t>3</w:t>
      </w:r>
      <w:r w:rsidR="00882698" w:rsidRPr="008C4F9D">
        <w:t xml:space="preserve"> pav.), didžiausias pridėtinio ir pagrindinio metalo susimaišymas gautas 5, 6 ir 7-tos siūlių (apie 50</w:t>
      </w:r>
      <w:r w:rsidR="00216554">
        <w:t xml:space="preserve"> </w:t>
      </w:r>
      <w:r w:rsidR="00882698" w:rsidRPr="008C4F9D">
        <w:t>%).</w:t>
      </w:r>
    </w:p>
    <w:p w:rsidR="00882698" w:rsidRPr="008C4F9D" w:rsidRDefault="00720A84" w:rsidP="00841BC2">
      <w:pPr>
        <w:pStyle w:val="Pagrindinistekstas"/>
      </w:pPr>
      <w:r>
        <w:t>8.3</w:t>
      </w:r>
      <w:r w:rsidR="00882698" w:rsidRPr="008C4F9D">
        <w:t xml:space="preserve"> lentelėje pateikiamos suvirinimo proceso kreivės.</w:t>
      </w:r>
    </w:p>
    <w:p w:rsidR="002A1689" w:rsidRPr="008C4F9D" w:rsidRDefault="002A1689" w:rsidP="00841BC2">
      <w:pPr>
        <w:pStyle w:val="Pagrindinistekstas"/>
      </w:pPr>
      <w:r w:rsidRPr="008C4F9D">
        <w:t xml:space="preserve">Kaip jau minėjau šis procesas nėra </w:t>
      </w:r>
      <w:proofErr w:type="spellStart"/>
      <w:r w:rsidRPr="008C4F9D">
        <w:t>impulsinis</w:t>
      </w:r>
      <w:proofErr w:type="spellEnd"/>
      <w:r w:rsidRPr="008C4F9D">
        <w:t>, tai galima matyti ir iš srovės (oranžinė spalva) kreivės. Kreivė slenka be ryškaus pulsavimo, o neryškūs virpesiai suvirinimo metu būna nuolat, dėl suvirinimo proceso trikdžių. Manoma, kad šio suvirinimo išlydyto metalo pernešimas su trumpa</w:t>
      </w:r>
      <w:r w:rsidR="008C4F9D">
        <w:t>i</w:t>
      </w:r>
      <w:r w:rsidRPr="008C4F9D">
        <w:t>s jungimais.</w:t>
      </w:r>
    </w:p>
    <w:p w:rsidR="00882698" w:rsidRPr="008C4F9D" w:rsidRDefault="00882698" w:rsidP="00841BC2">
      <w:pPr>
        <w:pStyle w:val="Pagrindinistekstas"/>
      </w:pPr>
    </w:p>
    <w:p w:rsidR="00882698" w:rsidRPr="008C4F9D" w:rsidRDefault="00882698" w:rsidP="00841BC2">
      <w:pPr>
        <w:pStyle w:val="Pagrindinistekstas"/>
      </w:pPr>
    </w:p>
    <w:p w:rsidR="00882698" w:rsidRPr="008C4F9D" w:rsidRDefault="00882698" w:rsidP="00841BC2">
      <w:pPr>
        <w:pStyle w:val="Pagrindinistekstas"/>
      </w:pPr>
    </w:p>
    <w:p w:rsidR="00882698" w:rsidRPr="008C4F9D" w:rsidRDefault="00882698" w:rsidP="00841BC2">
      <w:pPr>
        <w:pStyle w:val="Pagrindinistekstas"/>
      </w:pPr>
    </w:p>
    <w:p w:rsidR="00882698" w:rsidRPr="008C4F9D" w:rsidRDefault="00882698" w:rsidP="00841BC2">
      <w:pPr>
        <w:pStyle w:val="Pagrindinistekstas"/>
      </w:pPr>
    </w:p>
    <w:p w:rsidR="002A1689" w:rsidRPr="008C4F9D" w:rsidRDefault="002A1689" w:rsidP="002A1689">
      <w:pPr>
        <w:pStyle w:val="Pagrindinistekstas"/>
        <w:ind w:firstLine="0"/>
      </w:pPr>
    </w:p>
    <w:p w:rsidR="00882698" w:rsidRPr="008C4F9D" w:rsidRDefault="00882698" w:rsidP="00882698">
      <w:pPr>
        <w:pStyle w:val="Lentelspavadinimas"/>
      </w:pPr>
      <w:bookmarkStart w:id="84" w:name="_Toc263386959"/>
      <w:r w:rsidRPr="008C4F9D">
        <w:lastRenderedPageBreak/>
        <w:t xml:space="preserve">8.3 lentelė. </w:t>
      </w:r>
      <w:r w:rsidRPr="008C4F9D">
        <w:rPr>
          <w:b w:val="0"/>
        </w:rPr>
        <w:t xml:space="preserve">Trečiojo  bandinio srovės ir įtampos kreivės. Mėlyna spalva – srovė; </w:t>
      </w:r>
      <w:r w:rsidR="00EA70CD">
        <w:rPr>
          <w:b w:val="0"/>
        </w:rPr>
        <w:t>o</w:t>
      </w:r>
      <w:r w:rsidRPr="008C4F9D">
        <w:rPr>
          <w:b w:val="0"/>
        </w:rPr>
        <w:t>ranžinė – įtampa</w:t>
      </w:r>
      <w:bookmarkEnd w:id="84"/>
      <w:r w:rsidRPr="008C4F9D">
        <w:rPr>
          <w:b w:val="0"/>
        </w:rPr>
        <w:t xml:space="preserve"> </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2"/>
        <w:gridCol w:w="5022"/>
        <w:gridCol w:w="222"/>
      </w:tblGrid>
      <w:tr w:rsidR="00882698" w:rsidRPr="008C4F9D" w:rsidTr="001D5E1D">
        <w:tc>
          <w:tcPr>
            <w:tcW w:w="5027" w:type="dxa"/>
            <w:vAlign w:val="center"/>
          </w:tcPr>
          <w:p w:rsidR="00882698" w:rsidRPr="008C4F9D" w:rsidRDefault="00882698" w:rsidP="001D5E1D">
            <w:pPr>
              <w:jc w:val="center"/>
              <w:rPr>
                <w:lang w:val="lt-LT"/>
              </w:rPr>
            </w:pPr>
            <w:r w:rsidRPr="008C4F9D">
              <w:rPr>
                <w:lang w:val="lt-LT"/>
              </w:rPr>
              <w:t>1 siūlė, lanko šiurkštumas  (-9)</w:t>
            </w:r>
          </w:p>
          <w:p w:rsidR="00882698" w:rsidRPr="008C4F9D" w:rsidRDefault="00882698" w:rsidP="001D5E1D">
            <w:pPr>
              <w:jc w:val="center"/>
              <w:rPr>
                <w:lang w:val="lt-LT"/>
              </w:rPr>
            </w:pPr>
          </w:p>
        </w:tc>
        <w:tc>
          <w:tcPr>
            <w:tcW w:w="5038" w:type="dxa"/>
            <w:gridSpan w:val="2"/>
          </w:tcPr>
          <w:p w:rsidR="00882698" w:rsidRPr="008C4F9D" w:rsidRDefault="00882698" w:rsidP="001D5E1D">
            <w:pPr>
              <w:jc w:val="center"/>
              <w:rPr>
                <w:lang w:val="lt-LT"/>
              </w:rPr>
            </w:pPr>
            <w:r w:rsidRPr="008C4F9D">
              <w:rPr>
                <w:lang w:val="lt-LT"/>
              </w:rPr>
              <w:t>2 siūlė, lanko šiurkštumas   (-6)</w:t>
            </w:r>
          </w:p>
          <w:p w:rsidR="00882698" w:rsidRPr="008C4F9D" w:rsidRDefault="00882698" w:rsidP="001D5E1D">
            <w:pPr>
              <w:rPr>
                <w:lang w:val="lt-LT"/>
              </w:rPr>
            </w:pPr>
          </w:p>
        </w:tc>
      </w:tr>
      <w:tr w:rsidR="00882698" w:rsidRPr="008C4F9D" w:rsidTr="001D5E1D">
        <w:trPr>
          <w:trHeight w:val="3647"/>
        </w:trPr>
        <w:tc>
          <w:tcPr>
            <w:tcW w:w="5027" w:type="dxa"/>
          </w:tcPr>
          <w:p w:rsidR="00882698" w:rsidRPr="008C4F9D" w:rsidRDefault="001A6A62" w:rsidP="001D5E1D">
            <w:pPr>
              <w:rPr>
                <w:lang w:val="lt-LT"/>
              </w:rPr>
            </w:pPr>
            <w:r w:rsidRPr="001A6A62">
              <w:rPr>
                <w:lang w:val="lt-LT"/>
              </w:rPr>
              <w:pict>
                <v:shape id="_x0000_i1071" type="#_x0000_t75" style="width:240pt;height:174.95pt">
                  <v:imagedata r:id="rId73" o:title="DS0152"/>
                </v:shape>
              </w:pict>
            </w:r>
          </w:p>
        </w:tc>
        <w:tc>
          <w:tcPr>
            <w:tcW w:w="5038" w:type="dxa"/>
            <w:gridSpan w:val="2"/>
          </w:tcPr>
          <w:p w:rsidR="00882698" w:rsidRPr="008C4F9D" w:rsidRDefault="001A6A62" w:rsidP="001D5E1D">
            <w:pPr>
              <w:rPr>
                <w:lang w:val="lt-LT"/>
              </w:rPr>
            </w:pPr>
            <w:r w:rsidRPr="001A6A62">
              <w:rPr>
                <w:lang w:val="lt-LT"/>
              </w:rPr>
              <w:pict>
                <v:shape id="_x0000_i1072" type="#_x0000_t75" style="width:240pt;height:174.95pt">
                  <v:imagedata r:id="rId74" o:title="DS0155"/>
                </v:shape>
              </w:pict>
            </w:r>
          </w:p>
          <w:p w:rsidR="00882698" w:rsidRPr="008C4F9D" w:rsidRDefault="00882698" w:rsidP="001D5E1D">
            <w:pPr>
              <w:rPr>
                <w:lang w:val="lt-LT"/>
              </w:rPr>
            </w:pPr>
          </w:p>
        </w:tc>
      </w:tr>
      <w:tr w:rsidR="00882698" w:rsidRPr="008C4F9D" w:rsidTr="001D5E1D">
        <w:tc>
          <w:tcPr>
            <w:tcW w:w="5027" w:type="dxa"/>
            <w:vAlign w:val="center"/>
          </w:tcPr>
          <w:p w:rsidR="00882698" w:rsidRPr="008C4F9D" w:rsidRDefault="00882698" w:rsidP="001D5E1D">
            <w:pPr>
              <w:jc w:val="center"/>
              <w:rPr>
                <w:lang w:val="lt-LT"/>
              </w:rPr>
            </w:pPr>
            <w:r w:rsidRPr="008C4F9D">
              <w:rPr>
                <w:lang w:val="lt-LT"/>
              </w:rPr>
              <w:t>3 siūlė, lanko šiurkštumas (-3)</w:t>
            </w:r>
          </w:p>
          <w:p w:rsidR="00882698" w:rsidRPr="008C4F9D" w:rsidRDefault="00882698" w:rsidP="001D5E1D">
            <w:pPr>
              <w:jc w:val="center"/>
              <w:rPr>
                <w:lang w:val="lt-LT"/>
              </w:rPr>
            </w:pPr>
          </w:p>
        </w:tc>
        <w:tc>
          <w:tcPr>
            <w:tcW w:w="5038" w:type="dxa"/>
            <w:gridSpan w:val="2"/>
          </w:tcPr>
          <w:p w:rsidR="00882698" w:rsidRPr="008C4F9D" w:rsidRDefault="00882698" w:rsidP="001D5E1D">
            <w:pPr>
              <w:jc w:val="center"/>
              <w:rPr>
                <w:lang w:val="lt-LT"/>
              </w:rPr>
            </w:pPr>
            <w:r w:rsidRPr="008C4F9D">
              <w:rPr>
                <w:lang w:val="lt-LT"/>
              </w:rPr>
              <w:t>4 siūlė, lanko šiurkštumas   (0)</w:t>
            </w:r>
          </w:p>
          <w:p w:rsidR="00882698" w:rsidRPr="008C4F9D" w:rsidRDefault="00882698" w:rsidP="001D5E1D">
            <w:pPr>
              <w:rPr>
                <w:lang w:val="lt-LT"/>
              </w:rPr>
            </w:pPr>
          </w:p>
        </w:tc>
      </w:tr>
      <w:tr w:rsidR="00882698" w:rsidRPr="008C4F9D" w:rsidTr="001D5E1D">
        <w:trPr>
          <w:trHeight w:val="3683"/>
        </w:trPr>
        <w:tc>
          <w:tcPr>
            <w:tcW w:w="5027" w:type="dxa"/>
          </w:tcPr>
          <w:p w:rsidR="00882698" w:rsidRPr="008C4F9D" w:rsidRDefault="001A6A62" w:rsidP="001D5E1D">
            <w:pPr>
              <w:rPr>
                <w:lang w:val="lt-LT"/>
              </w:rPr>
            </w:pPr>
            <w:r w:rsidRPr="001A6A62">
              <w:rPr>
                <w:lang w:val="lt-LT"/>
              </w:rPr>
              <w:pict>
                <v:shape id="_x0000_i1073" type="#_x0000_t75" style="width:240pt;height:174.95pt">
                  <v:imagedata r:id="rId75" o:title="DS0158"/>
                </v:shape>
              </w:pict>
            </w:r>
          </w:p>
        </w:tc>
        <w:tc>
          <w:tcPr>
            <w:tcW w:w="5038" w:type="dxa"/>
            <w:gridSpan w:val="2"/>
          </w:tcPr>
          <w:p w:rsidR="00882698" w:rsidRPr="008C4F9D" w:rsidRDefault="001A6A62" w:rsidP="001D5E1D">
            <w:pPr>
              <w:rPr>
                <w:lang w:val="lt-LT"/>
              </w:rPr>
            </w:pPr>
            <w:r w:rsidRPr="001A6A62">
              <w:rPr>
                <w:lang w:val="lt-LT"/>
              </w:rPr>
              <w:pict>
                <v:shape id="_x0000_i1074" type="#_x0000_t75" style="width:240pt;height:174.95pt">
                  <v:imagedata r:id="rId76" o:title="DS0161"/>
                </v:shape>
              </w:pict>
            </w:r>
          </w:p>
          <w:p w:rsidR="00882698" w:rsidRPr="008C4F9D" w:rsidRDefault="00882698" w:rsidP="001D5E1D">
            <w:pPr>
              <w:rPr>
                <w:lang w:val="lt-LT"/>
              </w:rPr>
            </w:pPr>
          </w:p>
        </w:tc>
      </w:tr>
      <w:tr w:rsidR="00882698" w:rsidRPr="008C4F9D" w:rsidTr="001D5E1D">
        <w:tc>
          <w:tcPr>
            <w:tcW w:w="5027" w:type="dxa"/>
          </w:tcPr>
          <w:p w:rsidR="00882698" w:rsidRPr="008C4F9D" w:rsidRDefault="00882698" w:rsidP="001D5E1D">
            <w:pPr>
              <w:jc w:val="center"/>
              <w:rPr>
                <w:lang w:val="lt-LT"/>
              </w:rPr>
            </w:pPr>
            <w:r w:rsidRPr="008C4F9D">
              <w:rPr>
                <w:lang w:val="lt-LT"/>
              </w:rPr>
              <w:t>5 siūlė, lanko šiurkštumas  (3)</w:t>
            </w:r>
          </w:p>
          <w:p w:rsidR="00882698" w:rsidRPr="008C4F9D" w:rsidRDefault="00882698" w:rsidP="001D5E1D">
            <w:pPr>
              <w:rPr>
                <w:lang w:val="lt-LT"/>
              </w:rPr>
            </w:pPr>
          </w:p>
        </w:tc>
        <w:tc>
          <w:tcPr>
            <w:tcW w:w="5038" w:type="dxa"/>
            <w:gridSpan w:val="2"/>
          </w:tcPr>
          <w:p w:rsidR="00882698" w:rsidRPr="008C4F9D" w:rsidRDefault="00882698" w:rsidP="001D5E1D">
            <w:pPr>
              <w:jc w:val="center"/>
              <w:rPr>
                <w:lang w:val="lt-LT"/>
              </w:rPr>
            </w:pPr>
            <w:r w:rsidRPr="008C4F9D">
              <w:rPr>
                <w:lang w:val="lt-LT"/>
              </w:rPr>
              <w:t>6 siūlė, lanko šiurkštumas  (6)</w:t>
            </w:r>
          </w:p>
          <w:p w:rsidR="00882698" w:rsidRPr="008C4F9D" w:rsidRDefault="00882698" w:rsidP="001D5E1D">
            <w:pPr>
              <w:rPr>
                <w:lang w:val="lt-LT"/>
              </w:rPr>
            </w:pPr>
          </w:p>
        </w:tc>
      </w:tr>
      <w:tr w:rsidR="00882698" w:rsidRPr="008C4F9D" w:rsidTr="001D5E1D">
        <w:tc>
          <w:tcPr>
            <w:tcW w:w="5027" w:type="dxa"/>
          </w:tcPr>
          <w:p w:rsidR="00882698" w:rsidRPr="008C4F9D" w:rsidRDefault="001A6A62" w:rsidP="001D5E1D">
            <w:pPr>
              <w:rPr>
                <w:lang w:val="lt-LT"/>
              </w:rPr>
            </w:pPr>
            <w:r w:rsidRPr="001A6A62">
              <w:rPr>
                <w:lang w:val="lt-LT"/>
              </w:rPr>
              <w:pict>
                <v:shape id="_x0000_i1075" type="#_x0000_t75" style="width:240pt;height:174.95pt">
                  <v:imagedata r:id="rId77" o:title="DS0164"/>
                </v:shape>
              </w:pict>
            </w:r>
          </w:p>
        </w:tc>
        <w:tc>
          <w:tcPr>
            <w:tcW w:w="4816" w:type="dxa"/>
          </w:tcPr>
          <w:p w:rsidR="00882698" w:rsidRPr="008C4F9D" w:rsidRDefault="001A6A62" w:rsidP="001D5E1D">
            <w:pPr>
              <w:rPr>
                <w:lang w:val="lt-LT"/>
              </w:rPr>
            </w:pPr>
            <w:r w:rsidRPr="001A6A62">
              <w:rPr>
                <w:lang w:val="lt-LT"/>
              </w:rPr>
              <w:pict>
                <v:shape id="_x0000_i1076" type="#_x0000_t75" style="width:240pt;height:174.95pt">
                  <v:imagedata r:id="rId78" o:title="DS0167"/>
                </v:shape>
              </w:pict>
            </w:r>
          </w:p>
        </w:tc>
        <w:tc>
          <w:tcPr>
            <w:tcW w:w="222" w:type="dxa"/>
          </w:tcPr>
          <w:p w:rsidR="00882698" w:rsidRPr="008C4F9D" w:rsidRDefault="00882698" w:rsidP="001D5E1D">
            <w:pPr>
              <w:rPr>
                <w:lang w:val="lt-LT"/>
              </w:rPr>
            </w:pPr>
          </w:p>
          <w:p w:rsidR="00882698" w:rsidRPr="008C4F9D" w:rsidRDefault="00882698" w:rsidP="001D5E1D">
            <w:pPr>
              <w:rPr>
                <w:lang w:val="lt-LT"/>
              </w:rPr>
            </w:pPr>
          </w:p>
        </w:tc>
      </w:tr>
    </w:tbl>
    <w:p w:rsidR="00882698" w:rsidRPr="008C4F9D" w:rsidRDefault="00882698" w:rsidP="00841BC2">
      <w:pPr>
        <w:pStyle w:val="Pagrindinistekstas"/>
      </w:pPr>
    </w:p>
    <w:p w:rsidR="00882698" w:rsidRPr="008C4F9D" w:rsidRDefault="00882698" w:rsidP="00841BC2">
      <w:pPr>
        <w:pStyle w:val="Pagrindinistekstas"/>
      </w:pPr>
    </w:p>
    <w:p w:rsidR="00882698" w:rsidRPr="008C4F9D" w:rsidRDefault="00882698" w:rsidP="00841BC2">
      <w:pPr>
        <w:pStyle w:val="Pagrindinistekstas"/>
      </w:pPr>
    </w:p>
    <w:p w:rsidR="00882698" w:rsidRPr="008C4F9D" w:rsidRDefault="00882698" w:rsidP="00882698">
      <w:pPr>
        <w:pStyle w:val="Lentelspavadinimas"/>
      </w:pPr>
      <w:bookmarkStart w:id="85" w:name="_Toc263386960"/>
      <w:r w:rsidRPr="008C4F9D">
        <w:lastRenderedPageBreak/>
        <w:t xml:space="preserve">8.3 lentelė </w:t>
      </w:r>
      <w:r w:rsidRPr="008C4F9D">
        <w:rPr>
          <w:b w:val="0"/>
        </w:rPr>
        <w:t xml:space="preserve">(tęsinys) Trečiojo  bandinio srovės ir įtampos kreivės. Mėlyna spalva – srovė; </w:t>
      </w:r>
      <w:r w:rsidR="00EA70CD">
        <w:rPr>
          <w:b w:val="0"/>
        </w:rPr>
        <w:t>o</w:t>
      </w:r>
      <w:r w:rsidRPr="008C4F9D">
        <w:rPr>
          <w:b w:val="0"/>
        </w:rPr>
        <w:t>ranžinė – įtampa</w:t>
      </w:r>
      <w:bookmarkEnd w:id="85"/>
      <w:r w:rsidRPr="008C4F9D">
        <w:rPr>
          <w:b w:val="0"/>
        </w:rPr>
        <w:t xml:space="preserve"> </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7"/>
        <w:gridCol w:w="5038"/>
      </w:tblGrid>
      <w:tr w:rsidR="00882698" w:rsidRPr="008C4F9D" w:rsidTr="001D5E1D">
        <w:tc>
          <w:tcPr>
            <w:tcW w:w="5027" w:type="dxa"/>
            <w:tcBorders>
              <w:right w:val="single" w:sz="4" w:space="0" w:color="auto"/>
            </w:tcBorders>
          </w:tcPr>
          <w:p w:rsidR="00882698" w:rsidRPr="008C4F9D" w:rsidRDefault="00882698" w:rsidP="001D5E1D">
            <w:pPr>
              <w:jc w:val="center"/>
              <w:rPr>
                <w:lang w:val="lt-LT"/>
              </w:rPr>
            </w:pPr>
            <w:r w:rsidRPr="008C4F9D">
              <w:rPr>
                <w:lang w:val="lt-LT"/>
              </w:rPr>
              <w:t>7 siūlė,</w:t>
            </w:r>
            <w:r w:rsidR="00B62B72" w:rsidRPr="008C4F9D">
              <w:rPr>
                <w:lang w:val="lt-LT"/>
              </w:rPr>
              <w:t xml:space="preserve"> lanko</w:t>
            </w:r>
            <w:r w:rsidRPr="008C4F9D">
              <w:rPr>
                <w:lang w:val="lt-LT"/>
              </w:rPr>
              <w:t xml:space="preserve"> </w:t>
            </w:r>
            <w:r w:rsidR="00B62B72" w:rsidRPr="008C4F9D">
              <w:rPr>
                <w:lang w:val="lt-LT"/>
              </w:rPr>
              <w:t>šiurkštumas</w:t>
            </w:r>
            <w:r w:rsidRPr="008C4F9D">
              <w:rPr>
                <w:lang w:val="lt-LT"/>
              </w:rPr>
              <w:t xml:space="preserve">  (9)</w:t>
            </w:r>
          </w:p>
          <w:p w:rsidR="00882698" w:rsidRPr="008C4F9D" w:rsidRDefault="00882698" w:rsidP="001D5E1D">
            <w:pPr>
              <w:rPr>
                <w:lang w:val="lt-LT"/>
              </w:rPr>
            </w:pPr>
          </w:p>
        </w:tc>
        <w:tc>
          <w:tcPr>
            <w:tcW w:w="5038" w:type="dxa"/>
            <w:tcBorders>
              <w:top w:val="nil"/>
              <w:left w:val="single" w:sz="4" w:space="0" w:color="auto"/>
              <w:bottom w:val="nil"/>
              <w:right w:val="nil"/>
            </w:tcBorders>
          </w:tcPr>
          <w:p w:rsidR="00882698" w:rsidRPr="008C4F9D" w:rsidRDefault="00882698" w:rsidP="001D5E1D">
            <w:pPr>
              <w:rPr>
                <w:lang w:val="lt-LT"/>
              </w:rPr>
            </w:pPr>
          </w:p>
        </w:tc>
      </w:tr>
      <w:tr w:rsidR="00882698" w:rsidRPr="008C4F9D" w:rsidTr="001D5E1D">
        <w:tc>
          <w:tcPr>
            <w:tcW w:w="5027" w:type="dxa"/>
            <w:tcBorders>
              <w:right w:val="single" w:sz="4" w:space="0" w:color="auto"/>
            </w:tcBorders>
          </w:tcPr>
          <w:p w:rsidR="00882698" w:rsidRPr="008C4F9D" w:rsidRDefault="001A6A62" w:rsidP="001D5E1D">
            <w:pPr>
              <w:rPr>
                <w:lang w:val="lt-LT"/>
              </w:rPr>
            </w:pPr>
            <w:r w:rsidRPr="001A6A62">
              <w:rPr>
                <w:lang w:val="lt-LT"/>
              </w:rPr>
              <w:pict>
                <v:shape id="_x0000_i1077" type="#_x0000_t75" style="width:240pt;height:174.95pt">
                  <v:imagedata r:id="rId79" o:title="DS0170"/>
                </v:shape>
              </w:pict>
            </w:r>
          </w:p>
        </w:tc>
        <w:tc>
          <w:tcPr>
            <w:tcW w:w="5038" w:type="dxa"/>
            <w:tcBorders>
              <w:top w:val="nil"/>
              <w:left w:val="single" w:sz="4" w:space="0" w:color="auto"/>
              <w:bottom w:val="nil"/>
              <w:right w:val="nil"/>
            </w:tcBorders>
          </w:tcPr>
          <w:p w:rsidR="00882698" w:rsidRPr="008C4F9D" w:rsidRDefault="00882698" w:rsidP="001D5E1D">
            <w:pPr>
              <w:rPr>
                <w:lang w:val="lt-LT"/>
              </w:rPr>
            </w:pPr>
          </w:p>
        </w:tc>
      </w:tr>
    </w:tbl>
    <w:p w:rsidR="00C23A44" w:rsidRDefault="00C23A44" w:rsidP="00841BC2">
      <w:pPr>
        <w:pStyle w:val="Pagrindinistekstas"/>
      </w:pPr>
    </w:p>
    <w:p w:rsidR="00C23A44" w:rsidRDefault="00C23A44" w:rsidP="00C23A44">
      <w:pPr>
        <w:pStyle w:val="Pagrindinistekstas"/>
      </w:pPr>
      <w:r>
        <w:t>8.4 paveiksle pateikiamas pirmojo bandinio siūlių geometrinių parametrų pasiskirstymas.</w:t>
      </w:r>
    </w:p>
    <w:p w:rsidR="00C23A44" w:rsidRPr="00C23A44" w:rsidRDefault="00382065" w:rsidP="00C23A44">
      <w:pPr>
        <w:pStyle w:val="Pagrindinistekstas"/>
      </w:pPr>
      <w:r>
        <w:object w:dxaOrig="9318" w:dyaOrig="6482">
          <v:shape id="_x0000_i1078" type="#_x0000_t75" style="width:466.05pt;height:325.15pt" o:ole="">
            <v:imagedata r:id="rId80" o:title=""/>
          </v:shape>
          <o:OLEObject Type="Embed" ProgID="MSGraph.Chart.8" ShapeID="_x0000_i1078" DrawAspect="Content" ObjectID="_1338026746" r:id="rId81">
            <o:FieldCodes>\s</o:FieldCodes>
          </o:OLEObject>
        </w:object>
      </w:r>
    </w:p>
    <w:p w:rsidR="00C23A44" w:rsidRDefault="00390011" w:rsidP="00390011">
      <w:pPr>
        <w:jc w:val="center"/>
        <w:rPr>
          <w:lang w:val="lt-LT" w:eastAsia="lt-LT"/>
        </w:rPr>
      </w:pPr>
      <w:bookmarkStart w:id="86" w:name="_Toc263386912"/>
      <w:r w:rsidRPr="008C4F9D">
        <w:rPr>
          <w:rStyle w:val="PaveikslopavadinimasChar"/>
          <w:lang w:val="lt-LT"/>
        </w:rPr>
        <w:t>8.</w:t>
      </w:r>
      <w:r>
        <w:rPr>
          <w:rStyle w:val="PaveikslopavadinimasChar"/>
          <w:lang w:val="lt-LT"/>
        </w:rPr>
        <w:t>4</w:t>
      </w:r>
      <w:r w:rsidRPr="008C4F9D">
        <w:rPr>
          <w:rStyle w:val="PaveikslopavadinimasChar"/>
          <w:lang w:val="lt-LT"/>
        </w:rPr>
        <w:t xml:space="preserve"> pav. </w:t>
      </w:r>
      <w:r>
        <w:rPr>
          <w:rStyle w:val="PaveikslopavadinimasChar"/>
          <w:b w:val="0"/>
          <w:lang w:val="lt-LT"/>
        </w:rPr>
        <w:t xml:space="preserve">Pirmojo bandinio virinto </w:t>
      </w:r>
      <w:proofErr w:type="spellStart"/>
      <w:r>
        <w:rPr>
          <w:rStyle w:val="PaveikslopavadinimasChar"/>
          <w:b w:val="0"/>
          <w:lang w:val="lt-LT"/>
        </w:rPr>
        <w:t>impulsiniu</w:t>
      </w:r>
      <w:proofErr w:type="spellEnd"/>
      <w:r>
        <w:rPr>
          <w:rStyle w:val="PaveikslopavadinimasChar"/>
          <w:b w:val="0"/>
          <w:lang w:val="lt-LT"/>
        </w:rPr>
        <w:t xml:space="preserve"> režimu ir keičiant lanko ilgį siūlių geometrijos pasiskirstymas</w:t>
      </w:r>
      <w:bookmarkEnd w:id="86"/>
    </w:p>
    <w:p w:rsidR="003536FD" w:rsidRDefault="003536FD" w:rsidP="003536FD">
      <w:pPr>
        <w:pStyle w:val="Pagrindinistekstas"/>
      </w:pPr>
    </w:p>
    <w:p w:rsidR="00882698" w:rsidRDefault="003536FD" w:rsidP="003536FD">
      <w:pPr>
        <w:pStyle w:val="Pagrindinistekstas"/>
      </w:pPr>
      <w:r>
        <w:t>Iš diagramos matome, kad didinant lanko ilgį siūlė platėja, o siūlės aukštis nežymiai mažėja.</w:t>
      </w:r>
    </w:p>
    <w:p w:rsidR="003536FD" w:rsidRDefault="00382065" w:rsidP="003536FD">
      <w:pPr>
        <w:pStyle w:val="Paveikslas"/>
      </w:pPr>
      <w:r>
        <w:object w:dxaOrig="8841" w:dyaOrig="6140">
          <v:shape id="_x0000_i1079" type="#_x0000_t75" style="width:442.85pt;height:307.35pt" o:ole="">
            <v:imagedata r:id="rId82" o:title=""/>
          </v:shape>
          <o:OLEObject Type="Embed" ProgID="MSGraph.Chart.8" ShapeID="_x0000_i1079" DrawAspect="Content" ObjectID="_1338026747" r:id="rId83">
            <o:FieldCodes>\s</o:FieldCodes>
          </o:OLEObject>
        </w:object>
      </w:r>
    </w:p>
    <w:p w:rsidR="003536FD" w:rsidRPr="003536FD" w:rsidRDefault="003536FD" w:rsidP="003536FD">
      <w:pPr>
        <w:jc w:val="center"/>
        <w:rPr>
          <w:lang w:val="lt-LT" w:eastAsia="lt-LT"/>
        </w:rPr>
      </w:pPr>
      <w:bookmarkStart w:id="87" w:name="_Toc263386913"/>
      <w:r w:rsidRPr="008C4F9D">
        <w:rPr>
          <w:rStyle w:val="PaveikslopavadinimasChar"/>
          <w:lang w:val="lt-LT"/>
        </w:rPr>
        <w:t>8.</w:t>
      </w:r>
      <w:r>
        <w:rPr>
          <w:rStyle w:val="PaveikslopavadinimasChar"/>
          <w:lang w:val="lt-LT"/>
        </w:rPr>
        <w:t>5</w:t>
      </w:r>
      <w:r w:rsidRPr="008C4F9D">
        <w:rPr>
          <w:rStyle w:val="PaveikslopavadinimasChar"/>
          <w:lang w:val="lt-LT"/>
        </w:rPr>
        <w:t xml:space="preserve"> pav. </w:t>
      </w:r>
      <w:r>
        <w:rPr>
          <w:rStyle w:val="PaveikslopavadinimasChar"/>
          <w:b w:val="0"/>
          <w:lang w:val="lt-LT"/>
        </w:rPr>
        <w:t xml:space="preserve">Antrojo bandinio virinto </w:t>
      </w:r>
      <w:r w:rsidR="00782398">
        <w:rPr>
          <w:rStyle w:val="PaveikslopavadinimasChar"/>
          <w:b w:val="0"/>
          <w:lang w:val="lt-LT"/>
        </w:rPr>
        <w:t xml:space="preserve">dvigubų </w:t>
      </w:r>
      <w:proofErr w:type="spellStart"/>
      <w:r>
        <w:rPr>
          <w:rStyle w:val="PaveikslopavadinimasChar"/>
          <w:b w:val="0"/>
          <w:lang w:val="lt-LT"/>
        </w:rPr>
        <w:t>impulsi</w:t>
      </w:r>
      <w:r w:rsidR="00782398">
        <w:rPr>
          <w:rStyle w:val="PaveikslopavadinimasChar"/>
          <w:b w:val="0"/>
          <w:lang w:val="lt-LT"/>
        </w:rPr>
        <w:t>ų</w:t>
      </w:r>
      <w:proofErr w:type="spellEnd"/>
      <w:r>
        <w:rPr>
          <w:rStyle w:val="PaveikslopavadinimasChar"/>
          <w:b w:val="0"/>
          <w:lang w:val="lt-LT"/>
        </w:rPr>
        <w:t xml:space="preserve"> režimu ir keičiant lanko ilgį siūlių geometrijos pasiskirstymas</w:t>
      </w:r>
      <w:bookmarkEnd w:id="87"/>
    </w:p>
    <w:p w:rsidR="003536FD" w:rsidRDefault="00382065" w:rsidP="003536FD">
      <w:pPr>
        <w:pStyle w:val="Paveikslas"/>
        <w:rPr>
          <w:lang w:eastAsia="lt-LT"/>
        </w:rPr>
      </w:pPr>
      <w:r>
        <w:object w:dxaOrig="9263" w:dyaOrig="6439">
          <v:shape id="_x0000_i1080" type="#_x0000_t75" style="width:462.95pt;height:322.05pt" o:ole="">
            <v:imagedata r:id="rId84" o:title=""/>
          </v:shape>
          <o:OLEObject Type="Embed" ProgID="MSGraph.Chart.8" ShapeID="_x0000_i1080" DrawAspect="Content" ObjectID="_1338026748" r:id="rId85">
            <o:FieldCodes>\s</o:FieldCodes>
          </o:OLEObject>
        </w:object>
      </w:r>
    </w:p>
    <w:p w:rsidR="00390011" w:rsidRPr="003536FD" w:rsidRDefault="003536FD" w:rsidP="003536FD">
      <w:pPr>
        <w:jc w:val="center"/>
        <w:rPr>
          <w:lang w:val="lt-LT" w:eastAsia="lt-LT"/>
        </w:rPr>
      </w:pPr>
      <w:r>
        <w:rPr>
          <w:lang w:val="lt-LT" w:eastAsia="lt-LT"/>
        </w:rPr>
        <w:tab/>
      </w:r>
      <w:bookmarkStart w:id="88" w:name="_Toc263386914"/>
      <w:r w:rsidRPr="008C4F9D">
        <w:rPr>
          <w:rStyle w:val="PaveikslopavadinimasChar"/>
          <w:lang w:val="lt-LT"/>
        </w:rPr>
        <w:t>8.</w:t>
      </w:r>
      <w:r>
        <w:rPr>
          <w:rStyle w:val="PaveikslopavadinimasChar"/>
          <w:lang w:val="lt-LT"/>
        </w:rPr>
        <w:t>6</w:t>
      </w:r>
      <w:r w:rsidRPr="008C4F9D">
        <w:rPr>
          <w:rStyle w:val="PaveikslopavadinimasChar"/>
          <w:lang w:val="lt-LT"/>
        </w:rPr>
        <w:t xml:space="preserve"> pav. </w:t>
      </w:r>
      <w:r>
        <w:rPr>
          <w:rStyle w:val="PaveikslopavadinimasChar"/>
          <w:b w:val="0"/>
          <w:lang w:val="lt-LT"/>
        </w:rPr>
        <w:t xml:space="preserve">Trečiojo bandinio virinto </w:t>
      </w:r>
      <w:r w:rsidR="00782398">
        <w:rPr>
          <w:rStyle w:val="PaveikslopavadinimasChar"/>
          <w:b w:val="0"/>
          <w:lang w:val="lt-LT"/>
        </w:rPr>
        <w:t>sinergetiniu</w:t>
      </w:r>
      <w:r>
        <w:rPr>
          <w:rStyle w:val="PaveikslopavadinimasChar"/>
          <w:b w:val="0"/>
          <w:lang w:val="lt-LT"/>
        </w:rPr>
        <w:t xml:space="preserve"> režimu ir keičiant lanko </w:t>
      </w:r>
      <w:r w:rsidR="00782398">
        <w:rPr>
          <w:rStyle w:val="PaveikslopavadinimasChar"/>
          <w:b w:val="0"/>
          <w:lang w:val="lt-LT"/>
        </w:rPr>
        <w:t>šiurkštumą</w:t>
      </w:r>
      <w:r>
        <w:rPr>
          <w:rStyle w:val="PaveikslopavadinimasChar"/>
          <w:b w:val="0"/>
          <w:lang w:val="lt-LT"/>
        </w:rPr>
        <w:t xml:space="preserve"> siūlių geometrijos pasiskirstymas</w:t>
      </w:r>
      <w:bookmarkEnd w:id="88"/>
    </w:p>
    <w:p w:rsidR="00F723F2" w:rsidRPr="008C4F9D" w:rsidRDefault="00F723F2" w:rsidP="00F70253">
      <w:pPr>
        <w:pStyle w:val="Skyrius0lygis"/>
      </w:pPr>
      <w:bookmarkStart w:id="89" w:name="_Toc263386441"/>
      <w:r w:rsidRPr="008C4F9D">
        <w:lastRenderedPageBreak/>
        <w:t>Išvados</w:t>
      </w:r>
      <w:bookmarkEnd w:id="89"/>
    </w:p>
    <w:p w:rsidR="00F723F2" w:rsidRPr="00E37ED8" w:rsidRDefault="00382629" w:rsidP="007A1C65">
      <w:pPr>
        <w:pStyle w:val="Ivadtekstas"/>
        <w:numPr>
          <w:ilvl w:val="0"/>
          <w:numId w:val="34"/>
        </w:numPr>
      </w:pPr>
      <w:r>
        <w:t>P</w:t>
      </w:r>
      <w:r w:rsidR="00E37ED8">
        <w:t>irmojo band</w:t>
      </w:r>
      <w:r>
        <w:t>ymo metu</w:t>
      </w:r>
      <w:r w:rsidR="007A1C65">
        <w:t xml:space="preserve"> taikant suvirinimą </w:t>
      </w:r>
      <w:proofErr w:type="spellStart"/>
      <w:r w:rsidR="007A1C65">
        <w:t>impulsiniu</w:t>
      </w:r>
      <w:proofErr w:type="spellEnd"/>
      <w:r w:rsidR="007A1C65">
        <w:t xml:space="preserve"> režimu ir keičiant lanko ilgį,</w:t>
      </w:r>
      <w:r w:rsidR="00E37ED8">
        <w:t xml:space="preserve"> buvo nustatyta</w:t>
      </w:r>
      <w:r w:rsidR="00720A84">
        <w:t>,</w:t>
      </w:r>
      <w:r w:rsidR="00E37ED8">
        <w:t xml:space="preserve"> kad d</w:t>
      </w:r>
      <w:r w:rsidR="00720A84">
        <w:t>i</w:t>
      </w:r>
      <w:r w:rsidR="00E37ED8">
        <w:t>džiausias įvirinimas pasiektas 2,4</w:t>
      </w:r>
      <w:r w:rsidR="00720A84">
        <w:t xml:space="preserve"> </w:t>
      </w:r>
      <w:r w:rsidR="00E37ED8">
        <w:t>mm ir 2,5</w:t>
      </w:r>
      <w:r w:rsidR="00720A84">
        <w:t xml:space="preserve"> mm</w:t>
      </w:r>
      <w:r w:rsidR="007A1C65">
        <w:t>, siūlėse esant mažiausiam lanko ilgiui</w:t>
      </w:r>
      <w:r w:rsidR="00E37ED8">
        <w:t xml:space="preserve">. Metalų susimaišymo santykis šiose siūlėse – mažiausias (40 – 45 </w:t>
      </w:r>
      <w:r w:rsidR="00E37ED8" w:rsidRPr="00720A84">
        <w:t>%)</w:t>
      </w:r>
      <w:r w:rsidR="00367AFF">
        <w:t>.</w:t>
      </w:r>
    </w:p>
    <w:p w:rsidR="007A1C65" w:rsidRDefault="007A1C65" w:rsidP="007A1C65">
      <w:pPr>
        <w:pStyle w:val="Ivadtekstas"/>
        <w:numPr>
          <w:ilvl w:val="0"/>
          <w:numId w:val="34"/>
        </w:numPr>
      </w:pPr>
      <w:r>
        <w:t>Virinant trumpu lanku formuojamos siūlės su aukšta rumbele bei gaunamas didesnis nei vidutinis metalo ištaškymas.</w:t>
      </w:r>
    </w:p>
    <w:p w:rsidR="007A1C65" w:rsidRDefault="007A1C65" w:rsidP="007A1C65">
      <w:pPr>
        <w:pStyle w:val="Ivadtekstas"/>
        <w:numPr>
          <w:ilvl w:val="0"/>
          <w:numId w:val="34"/>
        </w:numPr>
      </w:pPr>
      <w:r>
        <w:t>Didėjant lanko ilgiui metalo susimaišymo santykis didėja ir pasiekia 50 %.</w:t>
      </w:r>
    </w:p>
    <w:p w:rsidR="007A1C65" w:rsidRDefault="007A1C65" w:rsidP="007A1C65">
      <w:pPr>
        <w:pStyle w:val="Ivadtekstas"/>
        <w:numPr>
          <w:ilvl w:val="0"/>
          <w:numId w:val="34"/>
        </w:numPr>
      </w:pPr>
      <w:r>
        <w:t>Antrojo bandymo metu, taikant dvigubų impulsų režimą, didžiausias įvirinimo gylis trečiosios (lanko ilgio reikšmė „-3“) ir penktosios (lanko ilgio reikšmė „3“) siūlės ir siekia 2 mm.</w:t>
      </w:r>
    </w:p>
    <w:p w:rsidR="007A1C65" w:rsidRDefault="007A1C65" w:rsidP="007A1C65">
      <w:pPr>
        <w:pStyle w:val="Ivadtekstas"/>
        <w:numPr>
          <w:ilvl w:val="0"/>
          <w:numId w:val="34"/>
        </w:numPr>
      </w:pPr>
      <w:r>
        <w:t xml:space="preserve">Virinant metalo miltelių viela ir taikant dvigubo impulso režimą pastebėta, kad esant trumpam lankui siūlės metalų susimaišymo santykis mažiausias – 33 </w:t>
      </w:r>
      <w:r w:rsidRPr="007A6204">
        <w:t>%</w:t>
      </w:r>
      <w:r>
        <w:t>, o siūlės rumbelė aukščiausia.</w:t>
      </w:r>
    </w:p>
    <w:p w:rsidR="004C57C2" w:rsidRDefault="004C57C2" w:rsidP="007A1C65">
      <w:pPr>
        <w:pStyle w:val="Ivadtekstas"/>
        <w:numPr>
          <w:ilvl w:val="0"/>
          <w:numId w:val="34"/>
        </w:numPr>
      </w:pPr>
      <w:r>
        <w:t xml:space="preserve">Virinant sinergetiniu režimu (3 bandinys) bei keičiant lanko </w:t>
      </w:r>
      <w:r w:rsidR="007A1C65">
        <w:t>„</w:t>
      </w:r>
      <w:r>
        <w:t>šiurkštumą</w:t>
      </w:r>
      <w:r w:rsidR="007A1C65">
        <w:t>“</w:t>
      </w:r>
      <w:r>
        <w:t>, siūlių įvirinimo ir susimaišymo santykio reikšmės svyruoja nedidelėse ribose. Įvirinimas – nuo 1,7 iki 2,2</w:t>
      </w:r>
      <w:r w:rsidR="00720A84">
        <w:t xml:space="preserve"> </w:t>
      </w:r>
      <w:r>
        <w:t>mm. Susimaišymas – nuo 46 iki 52</w:t>
      </w:r>
      <w:r w:rsidR="00720A84">
        <w:t xml:space="preserve"> </w:t>
      </w:r>
      <w:r w:rsidRPr="00720A84">
        <w:t>%</w:t>
      </w:r>
      <w:r>
        <w:t>.</w:t>
      </w:r>
    </w:p>
    <w:p w:rsidR="004C57C2" w:rsidRDefault="004C57C2" w:rsidP="007A1C65">
      <w:pPr>
        <w:pStyle w:val="Ivadtekstas"/>
        <w:numPr>
          <w:ilvl w:val="0"/>
          <w:numId w:val="34"/>
        </w:numPr>
      </w:pPr>
      <w:r>
        <w:t xml:space="preserve">Virinant </w:t>
      </w:r>
      <w:proofErr w:type="spellStart"/>
      <w:r>
        <w:t>impulsiniu</w:t>
      </w:r>
      <w:proofErr w:type="spellEnd"/>
      <w:r>
        <w:t xml:space="preserve"> ir dvig</w:t>
      </w:r>
      <w:r w:rsidR="00CA2850">
        <w:t>ubų impulsų režimais kokybiš</w:t>
      </w:r>
      <w:r w:rsidR="00720A84">
        <w:t>kos ir su mažu ištaškymu siūlės</w:t>
      </w:r>
      <w:r w:rsidR="00CA2850">
        <w:t xml:space="preserve"> gautos, kai lanko ilgio reikšmė yra „0“ ir daugiau.</w:t>
      </w:r>
    </w:p>
    <w:p w:rsidR="007A1C65" w:rsidRDefault="007A1C65" w:rsidP="007A1C65">
      <w:pPr>
        <w:pStyle w:val="Ivadtekstas"/>
        <w:numPr>
          <w:ilvl w:val="0"/>
          <w:numId w:val="34"/>
        </w:numPr>
      </w:pPr>
      <w:r>
        <w:t>Po suvirinimo atliktas vizualinis siūlių kokybės įvertinimas. Nustatyta, kad virinant metalo miltelių viela, siūlės gaunamos kokybiškos.</w:t>
      </w:r>
    </w:p>
    <w:p w:rsidR="007A1C65" w:rsidRPr="009564B8" w:rsidRDefault="007A1C65" w:rsidP="007A1C65">
      <w:pPr>
        <w:pStyle w:val="Ivadtekstas"/>
        <w:numPr>
          <w:ilvl w:val="0"/>
          <w:numId w:val="34"/>
        </w:numPr>
      </w:pPr>
      <w:r w:rsidRPr="009564B8">
        <w:t xml:space="preserve">Išanalizavus siūles nustatyta, kad virinant </w:t>
      </w:r>
      <w:r w:rsidR="001D5B50">
        <w:t>dvigubais</w:t>
      </w:r>
      <w:r w:rsidRPr="009564B8">
        <w:t xml:space="preserve"> impulsais lyginant su viengubais impulsais galima formuoti vienodas siūles įvedant mažesnį šilumos kiekį.</w:t>
      </w: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F723F2" w:rsidRPr="008C4F9D" w:rsidRDefault="00F723F2" w:rsidP="00F723F2">
      <w:pPr>
        <w:rPr>
          <w:lang w:val="lt-LT"/>
        </w:rPr>
      </w:pPr>
    </w:p>
    <w:p w:rsidR="00E60B5C" w:rsidRPr="008C4F9D" w:rsidRDefault="00E60B5C" w:rsidP="00AE42FB">
      <w:pPr>
        <w:pStyle w:val="PagrindinistekstasChar"/>
        <w:ind w:firstLine="0"/>
      </w:pPr>
    </w:p>
    <w:p w:rsidR="00E60B5C" w:rsidRPr="008C4F9D" w:rsidRDefault="00E60B5C" w:rsidP="001019B5">
      <w:pPr>
        <w:pStyle w:val="Skyrius0lygis"/>
      </w:pPr>
      <w:bookmarkStart w:id="90" w:name="_Toc263386442"/>
      <w:r w:rsidRPr="008C4F9D">
        <w:lastRenderedPageBreak/>
        <w:t>Literatūra</w:t>
      </w:r>
      <w:bookmarkEnd w:id="90"/>
    </w:p>
    <w:p w:rsidR="00CE400F" w:rsidRPr="008C4F9D" w:rsidRDefault="00CE400F" w:rsidP="0068221A">
      <w:pPr>
        <w:numPr>
          <w:ilvl w:val="0"/>
          <w:numId w:val="2"/>
        </w:numPr>
        <w:spacing w:line="360" w:lineRule="auto"/>
        <w:rPr>
          <w:sz w:val="22"/>
          <w:szCs w:val="22"/>
          <w:lang w:val="lt-LT"/>
        </w:rPr>
      </w:pPr>
      <w:proofErr w:type="spellStart"/>
      <w:r w:rsidRPr="008C4F9D">
        <w:rPr>
          <w:sz w:val="22"/>
          <w:szCs w:val="22"/>
          <w:lang w:val="lt-LT"/>
        </w:rPr>
        <w:t>American</w:t>
      </w:r>
      <w:proofErr w:type="spellEnd"/>
      <w:r w:rsidRPr="008C4F9D">
        <w:rPr>
          <w:sz w:val="22"/>
          <w:szCs w:val="22"/>
          <w:lang w:val="lt-LT"/>
        </w:rPr>
        <w:t xml:space="preserve"> </w:t>
      </w:r>
      <w:proofErr w:type="spellStart"/>
      <w:r w:rsidRPr="008C4F9D">
        <w:rPr>
          <w:sz w:val="22"/>
          <w:szCs w:val="22"/>
          <w:lang w:val="lt-LT"/>
        </w:rPr>
        <w:t>Welding</w:t>
      </w:r>
      <w:proofErr w:type="spellEnd"/>
      <w:r w:rsidRPr="008C4F9D">
        <w:rPr>
          <w:sz w:val="22"/>
          <w:szCs w:val="22"/>
          <w:lang w:val="lt-LT"/>
        </w:rPr>
        <w:t xml:space="preserve"> </w:t>
      </w:r>
      <w:proofErr w:type="spellStart"/>
      <w:r w:rsidRPr="008C4F9D">
        <w:rPr>
          <w:sz w:val="22"/>
          <w:szCs w:val="22"/>
          <w:lang w:val="lt-LT"/>
        </w:rPr>
        <w:t>Society</w:t>
      </w:r>
      <w:proofErr w:type="spellEnd"/>
      <w:r w:rsidRPr="008C4F9D">
        <w:rPr>
          <w:sz w:val="22"/>
          <w:szCs w:val="22"/>
          <w:lang w:val="lt-LT"/>
        </w:rPr>
        <w:t xml:space="preserve"> (1991). “</w:t>
      </w:r>
      <w:proofErr w:type="spellStart"/>
      <w:r w:rsidRPr="008C4F9D">
        <w:rPr>
          <w:sz w:val="22"/>
          <w:szCs w:val="22"/>
          <w:lang w:val="lt-LT"/>
        </w:rPr>
        <w:t>Welding</w:t>
      </w:r>
      <w:proofErr w:type="spellEnd"/>
      <w:r w:rsidRPr="008C4F9D">
        <w:rPr>
          <w:sz w:val="22"/>
          <w:szCs w:val="22"/>
          <w:lang w:val="lt-LT"/>
        </w:rPr>
        <w:t xml:space="preserve"> </w:t>
      </w:r>
      <w:proofErr w:type="spellStart"/>
      <w:r w:rsidRPr="008C4F9D">
        <w:rPr>
          <w:sz w:val="22"/>
          <w:szCs w:val="22"/>
          <w:lang w:val="lt-LT"/>
        </w:rPr>
        <w:t>Handbook</w:t>
      </w:r>
      <w:proofErr w:type="spellEnd"/>
      <w:r w:rsidRPr="008C4F9D">
        <w:rPr>
          <w:sz w:val="22"/>
          <w:szCs w:val="22"/>
          <w:lang w:val="lt-LT"/>
        </w:rPr>
        <w:t xml:space="preserve">”, Volume2, </w:t>
      </w:r>
      <w:proofErr w:type="spellStart"/>
      <w:r w:rsidRPr="008C4F9D">
        <w:rPr>
          <w:sz w:val="22"/>
          <w:szCs w:val="22"/>
          <w:lang w:val="lt-LT"/>
        </w:rPr>
        <w:t>Chapter</w:t>
      </w:r>
      <w:proofErr w:type="spellEnd"/>
      <w:r w:rsidRPr="008C4F9D">
        <w:rPr>
          <w:sz w:val="22"/>
          <w:szCs w:val="22"/>
          <w:lang w:val="lt-LT"/>
        </w:rPr>
        <w:t xml:space="preserve"> 4: GMAW.</w:t>
      </w:r>
    </w:p>
    <w:p w:rsidR="0068221A" w:rsidRPr="008C4F9D" w:rsidRDefault="00D24139" w:rsidP="0068221A">
      <w:pPr>
        <w:numPr>
          <w:ilvl w:val="0"/>
          <w:numId w:val="2"/>
        </w:numPr>
        <w:spacing w:line="360" w:lineRule="auto"/>
        <w:rPr>
          <w:sz w:val="22"/>
          <w:szCs w:val="22"/>
          <w:lang w:val="lt-LT"/>
        </w:rPr>
      </w:pPr>
      <w:r w:rsidRPr="008C4F9D">
        <w:rPr>
          <w:sz w:val="22"/>
          <w:szCs w:val="22"/>
          <w:lang w:val="lt-LT"/>
        </w:rPr>
        <w:t xml:space="preserve">Б. Ф. </w:t>
      </w:r>
      <w:proofErr w:type="spellStart"/>
      <w:r w:rsidRPr="008C4F9D">
        <w:rPr>
          <w:sz w:val="22"/>
          <w:szCs w:val="22"/>
          <w:lang w:val="lt-LT"/>
        </w:rPr>
        <w:t>Касаткин</w:t>
      </w:r>
      <w:proofErr w:type="spellEnd"/>
      <w:r w:rsidRPr="008C4F9D">
        <w:rPr>
          <w:sz w:val="22"/>
          <w:szCs w:val="22"/>
          <w:lang w:val="lt-LT"/>
        </w:rPr>
        <w:t xml:space="preserve">. </w:t>
      </w:r>
      <w:proofErr w:type="spellStart"/>
      <w:r w:rsidRPr="008C4F9D">
        <w:rPr>
          <w:sz w:val="22"/>
          <w:szCs w:val="22"/>
          <w:lang w:val="lt-LT"/>
        </w:rPr>
        <w:t>Влияние</w:t>
      </w:r>
      <w:proofErr w:type="spellEnd"/>
      <w:r w:rsidRPr="008C4F9D">
        <w:rPr>
          <w:sz w:val="22"/>
          <w:szCs w:val="22"/>
          <w:lang w:val="lt-LT"/>
        </w:rPr>
        <w:t xml:space="preserve"> </w:t>
      </w:r>
      <w:proofErr w:type="spellStart"/>
      <w:r w:rsidRPr="008C4F9D">
        <w:rPr>
          <w:sz w:val="22"/>
          <w:szCs w:val="22"/>
          <w:lang w:val="lt-LT"/>
        </w:rPr>
        <w:t>модуляции</w:t>
      </w:r>
      <w:proofErr w:type="spellEnd"/>
      <w:r w:rsidRPr="008C4F9D">
        <w:rPr>
          <w:sz w:val="22"/>
          <w:szCs w:val="22"/>
          <w:lang w:val="lt-LT"/>
        </w:rPr>
        <w:t xml:space="preserve"> </w:t>
      </w:r>
      <w:proofErr w:type="spellStart"/>
      <w:r w:rsidRPr="008C4F9D">
        <w:rPr>
          <w:sz w:val="22"/>
          <w:szCs w:val="22"/>
          <w:lang w:val="lt-LT"/>
        </w:rPr>
        <w:t>тока</w:t>
      </w:r>
      <w:proofErr w:type="spellEnd"/>
      <w:r w:rsidRPr="008C4F9D">
        <w:rPr>
          <w:sz w:val="22"/>
          <w:szCs w:val="22"/>
          <w:lang w:val="lt-LT"/>
        </w:rPr>
        <w:t xml:space="preserve"> </w:t>
      </w:r>
      <w:proofErr w:type="spellStart"/>
      <w:r w:rsidRPr="008C4F9D">
        <w:rPr>
          <w:sz w:val="22"/>
          <w:szCs w:val="22"/>
          <w:lang w:val="lt-LT"/>
        </w:rPr>
        <w:t>на</w:t>
      </w:r>
      <w:proofErr w:type="spellEnd"/>
      <w:r w:rsidRPr="008C4F9D">
        <w:rPr>
          <w:sz w:val="22"/>
          <w:szCs w:val="22"/>
          <w:lang w:val="lt-LT"/>
        </w:rPr>
        <w:t xml:space="preserve"> </w:t>
      </w:r>
      <w:proofErr w:type="spellStart"/>
      <w:r w:rsidRPr="008C4F9D">
        <w:rPr>
          <w:sz w:val="22"/>
          <w:szCs w:val="22"/>
          <w:lang w:val="lt-LT"/>
        </w:rPr>
        <w:t>формирование</w:t>
      </w:r>
      <w:proofErr w:type="spellEnd"/>
      <w:r w:rsidRPr="008C4F9D">
        <w:rPr>
          <w:sz w:val="22"/>
          <w:szCs w:val="22"/>
          <w:lang w:val="lt-LT"/>
        </w:rPr>
        <w:t xml:space="preserve"> </w:t>
      </w:r>
      <w:proofErr w:type="spellStart"/>
      <w:r w:rsidRPr="008C4F9D">
        <w:rPr>
          <w:sz w:val="22"/>
          <w:szCs w:val="22"/>
          <w:lang w:val="lt-LT"/>
        </w:rPr>
        <w:t>шва</w:t>
      </w:r>
      <w:proofErr w:type="spellEnd"/>
      <w:r w:rsidRPr="008C4F9D">
        <w:rPr>
          <w:sz w:val="22"/>
          <w:szCs w:val="22"/>
          <w:lang w:val="lt-LT"/>
        </w:rPr>
        <w:t xml:space="preserve"> </w:t>
      </w:r>
      <w:proofErr w:type="spellStart"/>
      <w:r w:rsidRPr="008C4F9D">
        <w:rPr>
          <w:sz w:val="22"/>
          <w:szCs w:val="22"/>
          <w:lang w:val="lt-LT"/>
        </w:rPr>
        <w:t>при</w:t>
      </w:r>
      <w:proofErr w:type="spellEnd"/>
      <w:r w:rsidRPr="008C4F9D">
        <w:rPr>
          <w:sz w:val="22"/>
          <w:szCs w:val="22"/>
          <w:lang w:val="lt-LT"/>
        </w:rPr>
        <w:t xml:space="preserve"> </w:t>
      </w:r>
      <w:proofErr w:type="spellStart"/>
      <w:r w:rsidRPr="008C4F9D">
        <w:rPr>
          <w:sz w:val="22"/>
          <w:szCs w:val="22"/>
          <w:lang w:val="lt-LT"/>
        </w:rPr>
        <w:t>сварке</w:t>
      </w:r>
      <w:proofErr w:type="spellEnd"/>
      <w:r w:rsidRPr="008C4F9D">
        <w:rPr>
          <w:sz w:val="22"/>
          <w:szCs w:val="22"/>
          <w:lang w:val="lt-LT"/>
        </w:rPr>
        <w:t>/</w:t>
      </w:r>
      <w:r w:rsidR="00C5669A" w:rsidRPr="008C4F9D">
        <w:rPr>
          <w:sz w:val="22"/>
          <w:szCs w:val="22"/>
          <w:lang w:val="lt-LT"/>
        </w:rPr>
        <w:t>/</w:t>
      </w:r>
      <w:r w:rsidRPr="008C4F9D">
        <w:rPr>
          <w:sz w:val="22"/>
          <w:szCs w:val="22"/>
          <w:lang w:val="lt-LT"/>
        </w:rPr>
        <w:t xml:space="preserve"> </w:t>
      </w:r>
      <w:proofErr w:type="spellStart"/>
      <w:r w:rsidRPr="008C4F9D">
        <w:rPr>
          <w:sz w:val="22"/>
          <w:szCs w:val="22"/>
          <w:lang w:val="lt-LT"/>
        </w:rPr>
        <w:t>Автоматическая</w:t>
      </w:r>
      <w:proofErr w:type="spellEnd"/>
      <w:r w:rsidRPr="008C4F9D">
        <w:rPr>
          <w:sz w:val="22"/>
          <w:szCs w:val="22"/>
          <w:lang w:val="lt-LT"/>
        </w:rPr>
        <w:t xml:space="preserve"> </w:t>
      </w:r>
      <w:proofErr w:type="spellStart"/>
      <w:r w:rsidRPr="008C4F9D">
        <w:rPr>
          <w:sz w:val="22"/>
          <w:szCs w:val="22"/>
          <w:lang w:val="lt-LT"/>
        </w:rPr>
        <w:t>сварка</w:t>
      </w:r>
      <w:proofErr w:type="spellEnd"/>
      <w:r w:rsidRPr="008C4F9D">
        <w:rPr>
          <w:sz w:val="22"/>
          <w:szCs w:val="22"/>
          <w:lang w:val="lt-LT"/>
        </w:rPr>
        <w:t xml:space="preserve">. 1999. </w:t>
      </w:r>
      <w:proofErr w:type="spellStart"/>
      <w:r w:rsidRPr="008C4F9D">
        <w:rPr>
          <w:sz w:val="22"/>
          <w:szCs w:val="22"/>
          <w:lang w:val="lt-LT"/>
        </w:rPr>
        <w:t>Но</w:t>
      </w:r>
      <w:proofErr w:type="spellEnd"/>
      <w:r w:rsidRPr="008C4F9D">
        <w:rPr>
          <w:sz w:val="22"/>
          <w:szCs w:val="22"/>
          <w:lang w:val="lt-LT"/>
        </w:rPr>
        <w:t xml:space="preserve"> 4. С. 17-28.</w:t>
      </w:r>
    </w:p>
    <w:p w:rsidR="00E60B5C" w:rsidRPr="008C4F9D" w:rsidRDefault="00C5669A" w:rsidP="00DD2F3C">
      <w:pPr>
        <w:numPr>
          <w:ilvl w:val="0"/>
          <w:numId w:val="2"/>
        </w:numPr>
        <w:spacing w:line="360" w:lineRule="auto"/>
        <w:rPr>
          <w:sz w:val="22"/>
          <w:szCs w:val="22"/>
          <w:lang w:val="lt-LT"/>
        </w:rPr>
      </w:pPr>
      <w:r w:rsidRPr="008C4F9D">
        <w:rPr>
          <w:sz w:val="22"/>
          <w:szCs w:val="22"/>
          <w:lang w:val="lt-LT"/>
        </w:rPr>
        <w:t>А</w:t>
      </w:r>
      <w:r w:rsidR="005E5021" w:rsidRPr="008C4F9D">
        <w:rPr>
          <w:sz w:val="22"/>
          <w:szCs w:val="22"/>
          <w:lang w:val="lt-LT"/>
        </w:rPr>
        <w:t>.</w:t>
      </w:r>
      <w:r w:rsidRPr="008C4F9D">
        <w:rPr>
          <w:sz w:val="22"/>
          <w:szCs w:val="22"/>
          <w:lang w:val="lt-LT"/>
        </w:rPr>
        <w:t xml:space="preserve"> Т. </w:t>
      </w:r>
      <w:proofErr w:type="spellStart"/>
      <w:r w:rsidRPr="008C4F9D">
        <w:rPr>
          <w:sz w:val="22"/>
          <w:szCs w:val="22"/>
          <w:lang w:val="lt-LT"/>
        </w:rPr>
        <w:t>Назарчук</w:t>
      </w:r>
      <w:proofErr w:type="spellEnd"/>
      <w:r w:rsidRPr="008C4F9D">
        <w:rPr>
          <w:sz w:val="22"/>
          <w:szCs w:val="22"/>
          <w:lang w:val="lt-LT"/>
        </w:rPr>
        <w:t xml:space="preserve">. </w:t>
      </w:r>
      <w:proofErr w:type="spellStart"/>
      <w:r w:rsidRPr="008C4F9D">
        <w:rPr>
          <w:sz w:val="22"/>
          <w:szCs w:val="22"/>
          <w:lang w:val="lt-LT"/>
        </w:rPr>
        <w:t>Методика</w:t>
      </w:r>
      <w:proofErr w:type="spellEnd"/>
      <w:r w:rsidRPr="008C4F9D">
        <w:rPr>
          <w:sz w:val="22"/>
          <w:szCs w:val="22"/>
          <w:lang w:val="lt-LT"/>
        </w:rPr>
        <w:t xml:space="preserve"> </w:t>
      </w:r>
      <w:proofErr w:type="spellStart"/>
      <w:r w:rsidRPr="008C4F9D">
        <w:rPr>
          <w:sz w:val="22"/>
          <w:szCs w:val="22"/>
          <w:lang w:val="lt-LT"/>
        </w:rPr>
        <w:t>оценки</w:t>
      </w:r>
      <w:proofErr w:type="spellEnd"/>
      <w:r w:rsidRPr="008C4F9D">
        <w:rPr>
          <w:sz w:val="22"/>
          <w:szCs w:val="22"/>
          <w:lang w:val="lt-LT"/>
        </w:rPr>
        <w:t xml:space="preserve"> </w:t>
      </w:r>
      <w:proofErr w:type="spellStart"/>
      <w:r w:rsidRPr="008C4F9D">
        <w:rPr>
          <w:sz w:val="22"/>
          <w:szCs w:val="22"/>
          <w:lang w:val="lt-LT"/>
        </w:rPr>
        <w:t>склонности</w:t>
      </w:r>
      <w:proofErr w:type="spellEnd"/>
      <w:r w:rsidRPr="008C4F9D">
        <w:rPr>
          <w:sz w:val="22"/>
          <w:szCs w:val="22"/>
          <w:lang w:val="lt-LT"/>
        </w:rPr>
        <w:t xml:space="preserve"> </w:t>
      </w:r>
      <w:proofErr w:type="spellStart"/>
      <w:r w:rsidRPr="008C4F9D">
        <w:rPr>
          <w:sz w:val="22"/>
          <w:szCs w:val="22"/>
          <w:lang w:val="lt-LT"/>
        </w:rPr>
        <w:t>метала</w:t>
      </w:r>
      <w:proofErr w:type="spellEnd"/>
      <w:r w:rsidRPr="008C4F9D">
        <w:rPr>
          <w:sz w:val="22"/>
          <w:szCs w:val="22"/>
          <w:lang w:val="lt-LT"/>
        </w:rPr>
        <w:t xml:space="preserve"> </w:t>
      </w:r>
      <w:proofErr w:type="spellStart"/>
      <w:r w:rsidRPr="008C4F9D">
        <w:rPr>
          <w:sz w:val="22"/>
          <w:szCs w:val="22"/>
          <w:lang w:val="lt-LT"/>
        </w:rPr>
        <w:t>шва</w:t>
      </w:r>
      <w:proofErr w:type="spellEnd"/>
      <w:r w:rsidRPr="008C4F9D">
        <w:rPr>
          <w:sz w:val="22"/>
          <w:szCs w:val="22"/>
          <w:lang w:val="lt-LT"/>
        </w:rPr>
        <w:t xml:space="preserve"> к </w:t>
      </w:r>
      <w:proofErr w:type="spellStart"/>
      <w:r w:rsidRPr="008C4F9D">
        <w:rPr>
          <w:sz w:val="22"/>
          <w:szCs w:val="22"/>
          <w:lang w:val="lt-LT"/>
        </w:rPr>
        <w:t>образованию</w:t>
      </w:r>
      <w:proofErr w:type="spellEnd"/>
      <w:r w:rsidRPr="008C4F9D">
        <w:rPr>
          <w:sz w:val="22"/>
          <w:szCs w:val="22"/>
          <w:lang w:val="lt-LT"/>
        </w:rPr>
        <w:t xml:space="preserve"> </w:t>
      </w:r>
      <w:proofErr w:type="spellStart"/>
      <w:r w:rsidRPr="008C4F9D">
        <w:rPr>
          <w:sz w:val="22"/>
          <w:szCs w:val="22"/>
          <w:lang w:val="lt-LT"/>
        </w:rPr>
        <w:t>поперечник</w:t>
      </w:r>
      <w:proofErr w:type="spellEnd"/>
      <w:r w:rsidRPr="008C4F9D">
        <w:rPr>
          <w:sz w:val="22"/>
          <w:szCs w:val="22"/>
          <w:lang w:val="lt-LT"/>
        </w:rPr>
        <w:t>//</w:t>
      </w:r>
      <w:r w:rsidR="005E5021" w:rsidRPr="008C4F9D">
        <w:rPr>
          <w:sz w:val="22"/>
          <w:szCs w:val="22"/>
          <w:lang w:val="lt-LT"/>
        </w:rPr>
        <w:t xml:space="preserve"> </w:t>
      </w:r>
      <w:r w:rsidRPr="008C4F9D">
        <w:rPr>
          <w:sz w:val="22"/>
          <w:szCs w:val="22"/>
          <w:lang w:val="lt-LT"/>
        </w:rPr>
        <w:t xml:space="preserve"> </w:t>
      </w:r>
      <w:proofErr w:type="spellStart"/>
      <w:r w:rsidRPr="008C4F9D">
        <w:rPr>
          <w:sz w:val="22"/>
          <w:szCs w:val="22"/>
          <w:lang w:val="lt-LT"/>
        </w:rPr>
        <w:t>Автоматическая</w:t>
      </w:r>
      <w:proofErr w:type="spellEnd"/>
      <w:r w:rsidRPr="008C4F9D">
        <w:rPr>
          <w:sz w:val="22"/>
          <w:szCs w:val="22"/>
          <w:lang w:val="lt-LT"/>
        </w:rPr>
        <w:t xml:space="preserve"> </w:t>
      </w:r>
      <w:proofErr w:type="spellStart"/>
      <w:r w:rsidRPr="008C4F9D">
        <w:rPr>
          <w:sz w:val="22"/>
          <w:szCs w:val="22"/>
          <w:lang w:val="lt-LT"/>
        </w:rPr>
        <w:t>сваркаю</w:t>
      </w:r>
      <w:proofErr w:type="spellEnd"/>
      <w:r w:rsidRPr="008C4F9D">
        <w:rPr>
          <w:sz w:val="22"/>
          <w:szCs w:val="22"/>
          <w:lang w:val="lt-LT"/>
        </w:rPr>
        <w:t xml:space="preserve"> 1984. </w:t>
      </w:r>
      <w:proofErr w:type="spellStart"/>
      <w:r w:rsidRPr="008C4F9D">
        <w:rPr>
          <w:sz w:val="22"/>
          <w:szCs w:val="22"/>
          <w:lang w:val="lt-LT"/>
        </w:rPr>
        <w:t>Но</w:t>
      </w:r>
      <w:proofErr w:type="spellEnd"/>
      <w:r w:rsidRPr="008C4F9D">
        <w:rPr>
          <w:sz w:val="22"/>
          <w:szCs w:val="22"/>
          <w:lang w:val="lt-LT"/>
        </w:rPr>
        <w:t xml:space="preserve"> 12. С. 7-10.</w:t>
      </w:r>
    </w:p>
    <w:p w:rsidR="00DD2F3C" w:rsidRPr="008C4F9D" w:rsidRDefault="002B51BD" w:rsidP="00DD2F3C">
      <w:pPr>
        <w:numPr>
          <w:ilvl w:val="0"/>
          <w:numId w:val="2"/>
        </w:numPr>
        <w:spacing w:line="360" w:lineRule="auto"/>
        <w:rPr>
          <w:sz w:val="22"/>
          <w:szCs w:val="22"/>
          <w:lang w:val="lt-LT"/>
        </w:rPr>
      </w:pPr>
      <w:r w:rsidRPr="008C4F9D">
        <w:rPr>
          <w:sz w:val="22"/>
          <w:szCs w:val="22"/>
          <w:lang w:val="lt-LT"/>
        </w:rPr>
        <w:t xml:space="preserve">О. Т. </w:t>
      </w:r>
      <w:proofErr w:type="spellStart"/>
      <w:r w:rsidRPr="008C4F9D">
        <w:rPr>
          <w:sz w:val="22"/>
          <w:szCs w:val="22"/>
          <w:lang w:val="lt-LT"/>
        </w:rPr>
        <w:t>Лебченко</w:t>
      </w:r>
      <w:proofErr w:type="spellEnd"/>
      <w:r w:rsidRPr="008C4F9D">
        <w:rPr>
          <w:sz w:val="22"/>
          <w:szCs w:val="22"/>
          <w:lang w:val="lt-LT"/>
        </w:rPr>
        <w:t xml:space="preserve">. </w:t>
      </w:r>
      <w:proofErr w:type="spellStart"/>
      <w:r w:rsidRPr="008C4F9D">
        <w:rPr>
          <w:sz w:val="22"/>
          <w:szCs w:val="22"/>
          <w:lang w:val="lt-LT"/>
        </w:rPr>
        <w:t>Образование</w:t>
      </w:r>
      <w:proofErr w:type="spellEnd"/>
      <w:r w:rsidRPr="008C4F9D">
        <w:rPr>
          <w:sz w:val="22"/>
          <w:szCs w:val="22"/>
          <w:lang w:val="lt-LT"/>
        </w:rPr>
        <w:t xml:space="preserve"> </w:t>
      </w:r>
      <w:proofErr w:type="spellStart"/>
      <w:r w:rsidRPr="008C4F9D">
        <w:rPr>
          <w:sz w:val="22"/>
          <w:szCs w:val="22"/>
          <w:lang w:val="lt-LT"/>
        </w:rPr>
        <w:t>при</w:t>
      </w:r>
      <w:proofErr w:type="spellEnd"/>
      <w:r w:rsidRPr="008C4F9D">
        <w:rPr>
          <w:sz w:val="22"/>
          <w:szCs w:val="22"/>
          <w:lang w:val="lt-LT"/>
        </w:rPr>
        <w:t xml:space="preserve"> </w:t>
      </w:r>
      <w:proofErr w:type="spellStart"/>
      <w:r w:rsidRPr="008C4F9D">
        <w:rPr>
          <w:sz w:val="22"/>
          <w:szCs w:val="22"/>
          <w:lang w:val="lt-LT"/>
        </w:rPr>
        <w:t>сварке</w:t>
      </w:r>
      <w:proofErr w:type="spellEnd"/>
      <w:r w:rsidRPr="008C4F9D">
        <w:rPr>
          <w:sz w:val="22"/>
          <w:szCs w:val="22"/>
          <w:lang w:val="lt-LT"/>
        </w:rPr>
        <w:t xml:space="preserve"> в СО2 </w:t>
      </w:r>
      <w:proofErr w:type="spellStart"/>
      <w:r w:rsidRPr="008C4F9D">
        <w:rPr>
          <w:sz w:val="22"/>
          <w:szCs w:val="22"/>
          <w:lang w:val="lt-LT"/>
        </w:rPr>
        <w:t>модулированным</w:t>
      </w:r>
      <w:proofErr w:type="spellEnd"/>
      <w:r w:rsidRPr="008C4F9D">
        <w:rPr>
          <w:sz w:val="22"/>
          <w:szCs w:val="22"/>
          <w:lang w:val="lt-LT"/>
        </w:rPr>
        <w:t xml:space="preserve"> </w:t>
      </w:r>
      <w:proofErr w:type="spellStart"/>
      <w:r w:rsidRPr="008C4F9D">
        <w:rPr>
          <w:sz w:val="22"/>
          <w:szCs w:val="22"/>
          <w:lang w:val="lt-LT"/>
        </w:rPr>
        <w:t>током</w:t>
      </w:r>
      <w:proofErr w:type="spellEnd"/>
      <w:r w:rsidRPr="008C4F9D">
        <w:rPr>
          <w:sz w:val="22"/>
          <w:szCs w:val="22"/>
          <w:lang w:val="lt-LT"/>
        </w:rPr>
        <w:t xml:space="preserve">// </w:t>
      </w:r>
      <w:proofErr w:type="spellStart"/>
      <w:r w:rsidRPr="008C4F9D">
        <w:rPr>
          <w:sz w:val="22"/>
          <w:szCs w:val="22"/>
          <w:lang w:val="lt-LT"/>
        </w:rPr>
        <w:t>автоматическая</w:t>
      </w:r>
      <w:proofErr w:type="spellEnd"/>
      <w:r w:rsidRPr="008C4F9D">
        <w:rPr>
          <w:sz w:val="22"/>
          <w:szCs w:val="22"/>
          <w:lang w:val="lt-LT"/>
        </w:rPr>
        <w:t xml:space="preserve"> </w:t>
      </w:r>
      <w:proofErr w:type="spellStart"/>
      <w:r w:rsidRPr="008C4F9D">
        <w:rPr>
          <w:sz w:val="22"/>
          <w:szCs w:val="22"/>
          <w:lang w:val="lt-LT"/>
        </w:rPr>
        <w:t>сварка</w:t>
      </w:r>
      <w:proofErr w:type="spellEnd"/>
      <w:r w:rsidRPr="008C4F9D">
        <w:rPr>
          <w:sz w:val="22"/>
          <w:szCs w:val="22"/>
          <w:lang w:val="lt-LT"/>
        </w:rPr>
        <w:t xml:space="preserve">. 2000. </w:t>
      </w:r>
      <w:proofErr w:type="spellStart"/>
      <w:r w:rsidRPr="008C4F9D">
        <w:rPr>
          <w:sz w:val="22"/>
          <w:szCs w:val="22"/>
          <w:lang w:val="lt-LT"/>
        </w:rPr>
        <w:t>Но</w:t>
      </w:r>
      <w:proofErr w:type="spellEnd"/>
      <w:r w:rsidRPr="008C4F9D">
        <w:rPr>
          <w:sz w:val="22"/>
          <w:szCs w:val="22"/>
          <w:lang w:val="lt-LT"/>
        </w:rPr>
        <w:t xml:space="preserve"> 8. С. 48-50. </w:t>
      </w:r>
    </w:p>
    <w:p w:rsidR="005E5021" w:rsidRPr="008C4F9D" w:rsidRDefault="002B51BD" w:rsidP="00CE400F">
      <w:pPr>
        <w:numPr>
          <w:ilvl w:val="0"/>
          <w:numId w:val="2"/>
        </w:numPr>
        <w:spacing w:line="360" w:lineRule="auto"/>
        <w:rPr>
          <w:sz w:val="22"/>
          <w:szCs w:val="22"/>
          <w:lang w:val="lt-LT"/>
        </w:rPr>
      </w:pPr>
      <w:r w:rsidRPr="008C4F9D">
        <w:rPr>
          <w:sz w:val="22"/>
          <w:szCs w:val="22"/>
          <w:lang w:val="lt-LT"/>
        </w:rPr>
        <w:t xml:space="preserve">J. </w:t>
      </w:r>
      <w:proofErr w:type="spellStart"/>
      <w:r w:rsidRPr="008C4F9D">
        <w:rPr>
          <w:sz w:val="22"/>
          <w:szCs w:val="22"/>
          <w:lang w:val="lt-LT"/>
        </w:rPr>
        <w:t>Ščemeliovas</w:t>
      </w:r>
      <w:proofErr w:type="spellEnd"/>
      <w:r w:rsidRPr="008C4F9D">
        <w:rPr>
          <w:sz w:val="22"/>
          <w:szCs w:val="22"/>
          <w:lang w:val="lt-LT"/>
        </w:rPr>
        <w:t xml:space="preserve">. Lanko </w:t>
      </w:r>
      <w:proofErr w:type="spellStart"/>
      <w:r w:rsidRPr="008C4F9D">
        <w:rPr>
          <w:sz w:val="22"/>
          <w:szCs w:val="22"/>
          <w:lang w:val="lt-LT"/>
        </w:rPr>
        <w:t>impulsinio</w:t>
      </w:r>
      <w:proofErr w:type="spellEnd"/>
      <w:r w:rsidRPr="008C4F9D">
        <w:rPr>
          <w:sz w:val="22"/>
          <w:szCs w:val="22"/>
          <w:lang w:val="lt-LT"/>
        </w:rPr>
        <w:t xml:space="preserve"> suvirinimo šaltinio optimizavimas. Mechanika, 1999. Nr.3. p. 68-71</w:t>
      </w:r>
    </w:p>
    <w:p w:rsidR="005E5021" w:rsidRPr="008C4F9D" w:rsidRDefault="002B51BD" w:rsidP="005E5021">
      <w:pPr>
        <w:pStyle w:val="TTTTTTEKSTAS"/>
        <w:numPr>
          <w:ilvl w:val="0"/>
          <w:numId w:val="2"/>
        </w:numPr>
        <w:rPr>
          <w:sz w:val="22"/>
          <w:szCs w:val="22"/>
        </w:rPr>
      </w:pPr>
      <w:proofErr w:type="spellStart"/>
      <w:r w:rsidRPr="008C4F9D">
        <w:rPr>
          <w:sz w:val="22"/>
          <w:szCs w:val="22"/>
        </w:rPr>
        <w:t>Subramaniam</w:t>
      </w:r>
      <w:proofErr w:type="spellEnd"/>
      <w:r w:rsidRPr="008C4F9D">
        <w:rPr>
          <w:sz w:val="22"/>
          <w:szCs w:val="22"/>
        </w:rPr>
        <w:t xml:space="preserve">, S., </w:t>
      </w:r>
      <w:proofErr w:type="spellStart"/>
      <w:r w:rsidRPr="008C4F9D">
        <w:rPr>
          <w:sz w:val="22"/>
          <w:szCs w:val="22"/>
        </w:rPr>
        <w:t>White</w:t>
      </w:r>
      <w:proofErr w:type="spellEnd"/>
      <w:r w:rsidRPr="008C4F9D">
        <w:rPr>
          <w:sz w:val="22"/>
          <w:szCs w:val="22"/>
        </w:rPr>
        <w:t xml:space="preserve">, D.R., Jones, J.E., </w:t>
      </w:r>
      <w:proofErr w:type="spellStart"/>
      <w:r w:rsidRPr="008C4F9D">
        <w:rPr>
          <w:sz w:val="22"/>
          <w:szCs w:val="22"/>
        </w:rPr>
        <w:t>and</w:t>
      </w:r>
      <w:proofErr w:type="spellEnd"/>
      <w:r w:rsidRPr="008C4F9D">
        <w:rPr>
          <w:sz w:val="22"/>
          <w:szCs w:val="22"/>
        </w:rPr>
        <w:t xml:space="preserve"> </w:t>
      </w:r>
      <w:proofErr w:type="spellStart"/>
      <w:r w:rsidRPr="008C4F9D">
        <w:rPr>
          <w:sz w:val="22"/>
          <w:szCs w:val="22"/>
        </w:rPr>
        <w:t>Lyons</w:t>
      </w:r>
      <w:proofErr w:type="spellEnd"/>
      <w:r w:rsidRPr="008C4F9D">
        <w:rPr>
          <w:sz w:val="22"/>
          <w:szCs w:val="22"/>
        </w:rPr>
        <w:t>, D.W. “</w:t>
      </w:r>
      <w:proofErr w:type="spellStart"/>
      <w:r w:rsidR="00485DD0" w:rsidRPr="008C4F9D">
        <w:rPr>
          <w:sz w:val="22"/>
          <w:szCs w:val="22"/>
        </w:rPr>
        <w:t>Experimental</w:t>
      </w:r>
      <w:proofErr w:type="spellEnd"/>
      <w:r w:rsidR="00485DD0" w:rsidRPr="008C4F9D">
        <w:rPr>
          <w:sz w:val="22"/>
          <w:szCs w:val="22"/>
        </w:rPr>
        <w:t xml:space="preserve"> </w:t>
      </w:r>
      <w:proofErr w:type="spellStart"/>
      <w:r w:rsidR="00485DD0" w:rsidRPr="008C4F9D">
        <w:rPr>
          <w:sz w:val="22"/>
          <w:szCs w:val="22"/>
        </w:rPr>
        <w:t>Approach</w:t>
      </w:r>
      <w:proofErr w:type="spellEnd"/>
      <w:r w:rsidR="00485DD0" w:rsidRPr="008C4F9D">
        <w:rPr>
          <w:sz w:val="22"/>
          <w:szCs w:val="22"/>
        </w:rPr>
        <w:t xml:space="preserve"> to </w:t>
      </w:r>
      <w:proofErr w:type="spellStart"/>
      <w:r w:rsidR="00485DD0" w:rsidRPr="008C4F9D">
        <w:rPr>
          <w:sz w:val="22"/>
          <w:szCs w:val="22"/>
        </w:rPr>
        <w:t>Selection</w:t>
      </w:r>
      <w:proofErr w:type="spellEnd"/>
      <w:r w:rsidR="00485DD0" w:rsidRPr="008C4F9D">
        <w:rPr>
          <w:sz w:val="22"/>
          <w:szCs w:val="22"/>
        </w:rPr>
        <w:t xml:space="preserve"> </w:t>
      </w:r>
      <w:proofErr w:type="spellStart"/>
      <w:r w:rsidR="00485DD0" w:rsidRPr="008C4F9D">
        <w:rPr>
          <w:sz w:val="22"/>
          <w:szCs w:val="22"/>
        </w:rPr>
        <w:t>of</w:t>
      </w:r>
      <w:proofErr w:type="spellEnd"/>
      <w:r w:rsidR="00485DD0" w:rsidRPr="008C4F9D">
        <w:rPr>
          <w:sz w:val="22"/>
          <w:szCs w:val="22"/>
        </w:rPr>
        <w:t xml:space="preserve"> </w:t>
      </w:r>
      <w:proofErr w:type="spellStart"/>
      <w:r w:rsidR="00485DD0" w:rsidRPr="008C4F9D">
        <w:rPr>
          <w:sz w:val="22"/>
          <w:szCs w:val="22"/>
        </w:rPr>
        <w:t>Pulsing</w:t>
      </w:r>
      <w:proofErr w:type="spellEnd"/>
      <w:r w:rsidR="00485DD0" w:rsidRPr="008C4F9D">
        <w:rPr>
          <w:sz w:val="22"/>
          <w:szCs w:val="22"/>
        </w:rPr>
        <w:t xml:space="preserve"> </w:t>
      </w:r>
      <w:proofErr w:type="spellStart"/>
      <w:r w:rsidR="00485DD0" w:rsidRPr="008C4F9D">
        <w:rPr>
          <w:sz w:val="22"/>
          <w:szCs w:val="22"/>
        </w:rPr>
        <w:t>Parameters</w:t>
      </w:r>
      <w:proofErr w:type="spellEnd"/>
      <w:r w:rsidR="00485DD0" w:rsidRPr="008C4F9D">
        <w:rPr>
          <w:sz w:val="22"/>
          <w:szCs w:val="22"/>
        </w:rPr>
        <w:t xml:space="preserve"> </w:t>
      </w:r>
      <w:proofErr w:type="spellStart"/>
      <w:r w:rsidR="00485DD0" w:rsidRPr="008C4F9D">
        <w:rPr>
          <w:sz w:val="22"/>
          <w:szCs w:val="22"/>
        </w:rPr>
        <w:t>in</w:t>
      </w:r>
      <w:proofErr w:type="spellEnd"/>
      <w:r w:rsidR="00485DD0" w:rsidRPr="008C4F9D">
        <w:rPr>
          <w:sz w:val="22"/>
          <w:szCs w:val="22"/>
        </w:rPr>
        <w:t xml:space="preserve"> </w:t>
      </w:r>
      <w:proofErr w:type="spellStart"/>
      <w:r w:rsidR="00485DD0" w:rsidRPr="008C4F9D">
        <w:rPr>
          <w:sz w:val="22"/>
          <w:szCs w:val="22"/>
        </w:rPr>
        <w:t>Pulsed</w:t>
      </w:r>
      <w:proofErr w:type="spellEnd"/>
      <w:r w:rsidR="00485DD0" w:rsidRPr="008C4F9D">
        <w:rPr>
          <w:sz w:val="22"/>
          <w:szCs w:val="22"/>
        </w:rPr>
        <w:t xml:space="preserve"> GMAW”, </w:t>
      </w:r>
      <w:proofErr w:type="spellStart"/>
      <w:r w:rsidR="00485DD0" w:rsidRPr="008C4F9D">
        <w:rPr>
          <w:sz w:val="22"/>
          <w:szCs w:val="22"/>
        </w:rPr>
        <w:t>Welding</w:t>
      </w:r>
      <w:proofErr w:type="spellEnd"/>
      <w:r w:rsidR="00485DD0" w:rsidRPr="008C4F9D">
        <w:rPr>
          <w:sz w:val="22"/>
          <w:szCs w:val="22"/>
        </w:rPr>
        <w:t xml:space="preserve"> </w:t>
      </w:r>
      <w:proofErr w:type="spellStart"/>
      <w:r w:rsidR="00485DD0" w:rsidRPr="008C4F9D">
        <w:rPr>
          <w:sz w:val="22"/>
          <w:szCs w:val="22"/>
        </w:rPr>
        <w:t>Journal</w:t>
      </w:r>
      <w:proofErr w:type="spellEnd"/>
      <w:r w:rsidR="00485DD0" w:rsidRPr="008C4F9D">
        <w:rPr>
          <w:sz w:val="22"/>
          <w:szCs w:val="22"/>
        </w:rPr>
        <w:t xml:space="preserve">, </w:t>
      </w:r>
      <w:proofErr w:type="spellStart"/>
      <w:r w:rsidR="00485DD0" w:rsidRPr="008C4F9D">
        <w:rPr>
          <w:sz w:val="22"/>
          <w:szCs w:val="22"/>
        </w:rPr>
        <w:t>May</w:t>
      </w:r>
      <w:proofErr w:type="spellEnd"/>
      <w:r w:rsidR="00485DD0" w:rsidRPr="008C4F9D">
        <w:rPr>
          <w:sz w:val="22"/>
          <w:szCs w:val="22"/>
        </w:rPr>
        <w:t xml:space="preserve"> 1999, 78 (5), 166-s to 172-s.</w:t>
      </w:r>
    </w:p>
    <w:p w:rsidR="00A04282" w:rsidRPr="008C4F9D" w:rsidRDefault="00485DD0" w:rsidP="00A04282">
      <w:pPr>
        <w:numPr>
          <w:ilvl w:val="0"/>
          <w:numId w:val="2"/>
        </w:numPr>
        <w:spacing w:line="360" w:lineRule="auto"/>
        <w:rPr>
          <w:sz w:val="22"/>
          <w:szCs w:val="22"/>
          <w:lang w:val="lt-LT"/>
        </w:rPr>
      </w:pPr>
      <w:proofErr w:type="spellStart"/>
      <w:r w:rsidRPr="008C4F9D">
        <w:rPr>
          <w:sz w:val="22"/>
          <w:szCs w:val="22"/>
          <w:lang w:val="lt-LT"/>
        </w:rPr>
        <w:t>Quintino</w:t>
      </w:r>
      <w:proofErr w:type="spellEnd"/>
      <w:r w:rsidRPr="008C4F9D">
        <w:rPr>
          <w:sz w:val="22"/>
          <w:szCs w:val="22"/>
          <w:lang w:val="lt-LT"/>
        </w:rPr>
        <w:t xml:space="preserve">, L </w:t>
      </w:r>
      <w:proofErr w:type="spellStart"/>
      <w:r w:rsidRPr="008C4F9D">
        <w:rPr>
          <w:sz w:val="22"/>
          <w:szCs w:val="22"/>
          <w:lang w:val="lt-LT"/>
        </w:rPr>
        <w:t>and</w:t>
      </w:r>
      <w:proofErr w:type="spellEnd"/>
      <w:r w:rsidRPr="008C4F9D">
        <w:rPr>
          <w:sz w:val="22"/>
          <w:szCs w:val="22"/>
          <w:lang w:val="lt-LT"/>
        </w:rPr>
        <w:t xml:space="preserve"> </w:t>
      </w:r>
      <w:proofErr w:type="spellStart"/>
      <w:r w:rsidRPr="008C4F9D">
        <w:rPr>
          <w:sz w:val="22"/>
          <w:szCs w:val="22"/>
          <w:lang w:val="lt-LT"/>
        </w:rPr>
        <w:t>Allum</w:t>
      </w:r>
      <w:proofErr w:type="spellEnd"/>
      <w:r w:rsidRPr="008C4F9D">
        <w:rPr>
          <w:sz w:val="22"/>
          <w:szCs w:val="22"/>
          <w:lang w:val="lt-LT"/>
        </w:rPr>
        <w:t>, C.J. “</w:t>
      </w:r>
      <w:proofErr w:type="spellStart"/>
      <w:r w:rsidRPr="008C4F9D">
        <w:rPr>
          <w:sz w:val="22"/>
          <w:szCs w:val="22"/>
          <w:lang w:val="lt-LT"/>
        </w:rPr>
        <w:t>Pulsed</w:t>
      </w:r>
      <w:proofErr w:type="spellEnd"/>
      <w:r w:rsidRPr="008C4F9D">
        <w:rPr>
          <w:sz w:val="22"/>
          <w:szCs w:val="22"/>
          <w:lang w:val="lt-LT"/>
        </w:rPr>
        <w:t xml:space="preserve"> GMAW: </w:t>
      </w:r>
      <w:proofErr w:type="spellStart"/>
      <w:r w:rsidRPr="008C4F9D">
        <w:rPr>
          <w:sz w:val="22"/>
          <w:szCs w:val="22"/>
          <w:lang w:val="lt-LT"/>
        </w:rPr>
        <w:t>interactions</w:t>
      </w:r>
      <w:proofErr w:type="spellEnd"/>
      <w:r w:rsidRPr="008C4F9D">
        <w:rPr>
          <w:sz w:val="22"/>
          <w:szCs w:val="22"/>
          <w:lang w:val="lt-LT"/>
        </w:rPr>
        <w:t xml:space="preserve"> </w:t>
      </w:r>
      <w:proofErr w:type="spellStart"/>
      <w:r w:rsidRPr="008C4F9D">
        <w:rPr>
          <w:sz w:val="22"/>
          <w:szCs w:val="22"/>
          <w:lang w:val="lt-LT"/>
        </w:rPr>
        <w:t>between</w:t>
      </w:r>
      <w:proofErr w:type="spellEnd"/>
      <w:r w:rsidRPr="008C4F9D">
        <w:rPr>
          <w:sz w:val="22"/>
          <w:szCs w:val="22"/>
          <w:lang w:val="lt-LT"/>
        </w:rPr>
        <w:t xml:space="preserve"> </w:t>
      </w:r>
      <w:proofErr w:type="spellStart"/>
      <w:r w:rsidRPr="008C4F9D">
        <w:rPr>
          <w:sz w:val="22"/>
          <w:szCs w:val="22"/>
          <w:lang w:val="lt-LT"/>
        </w:rPr>
        <w:t>process</w:t>
      </w:r>
      <w:proofErr w:type="spellEnd"/>
      <w:r w:rsidRPr="008C4F9D">
        <w:rPr>
          <w:sz w:val="22"/>
          <w:szCs w:val="22"/>
          <w:lang w:val="lt-LT"/>
        </w:rPr>
        <w:t xml:space="preserve"> </w:t>
      </w:r>
      <w:proofErr w:type="spellStart"/>
      <w:r w:rsidRPr="008C4F9D">
        <w:rPr>
          <w:sz w:val="22"/>
          <w:szCs w:val="22"/>
          <w:lang w:val="lt-LT"/>
        </w:rPr>
        <w:t>parameters</w:t>
      </w:r>
      <w:proofErr w:type="spellEnd"/>
      <w:r w:rsidRPr="008C4F9D">
        <w:rPr>
          <w:sz w:val="22"/>
          <w:szCs w:val="22"/>
          <w:lang w:val="lt-LT"/>
        </w:rPr>
        <w:t xml:space="preserve"> – </w:t>
      </w:r>
      <w:proofErr w:type="spellStart"/>
      <w:r w:rsidRPr="008C4F9D">
        <w:rPr>
          <w:sz w:val="22"/>
          <w:szCs w:val="22"/>
          <w:lang w:val="lt-LT"/>
        </w:rPr>
        <w:t>Part</w:t>
      </w:r>
      <w:proofErr w:type="spellEnd"/>
      <w:r w:rsidRPr="008C4F9D">
        <w:rPr>
          <w:sz w:val="22"/>
          <w:szCs w:val="22"/>
          <w:lang w:val="lt-LT"/>
        </w:rPr>
        <w:t xml:space="preserve"> 2”, </w:t>
      </w:r>
      <w:proofErr w:type="spellStart"/>
      <w:r w:rsidRPr="008C4F9D">
        <w:rPr>
          <w:sz w:val="22"/>
          <w:szCs w:val="22"/>
          <w:lang w:val="lt-LT"/>
        </w:rPr>
        <w:t>Welding</w:t>
      </w:r>
      <w:proofErr w:type="spellEnd"/>
      <w:r w:rsidRPr="008C4F9D">
        <w:rPr>
          <w:sz w:val="22"/>
          <w:szCs w:val="22"/>
          <w:lang w:val="lt-LT"/>
        </w:rPr>
        <w:t xml:space="preserve"> </w:t>
      </w:r>
      <w:proofErr w:type="spellStart"/>
      <w:r w:rsidRPr="008C4F9D">
        <w:rPr>
          <w:sz w:val="22"/>
          <w:szCs w:val="22"/>
          <w:lang w:val="lt-LT"/>
        </w:rPr>
        <w:t>and</w:t>
      </w:r>
      <w:proofErr w:type="spellEnd"/>
      <w:r w:rsidRPr="008C4F9D">
        <w:rPr>
          <w:sz w:val="22"/>
          <w:szCs w:val="22"/>
          <w:lang w:val="lt-LT"/>
        </w:rPr>
        <w:t xml:space="preserve"> </w:t>
      </w:r>
      <w:proofErr w:type="spellStart"/>
      <w:r w:rsidRPr="008C4F9D">
        <w:rPr>
          <w:sz w:val="22"/>
          <w:szCs w:val="22"/>
          <w:lang w:val="lt-LT"/>
        </w:rPr>
        <w:t>Metal</w:t>
      </w:r>
      <w:proofErr w:type="spellEnd"/>
      <w:r w:rsidRPr="008C4F9D">
        <w:rPr>
          <w:sz w:val="22"/>
          <w:szCs w:val="22"/>
          <w:lang w:val="lt-LT"/>
        </w:rPr>
        <w:t xml:space="preserve"> </w:t>
      </w:r>
      <w:proofErr w:type="spellStart"/>
      <w:r w:rsidRPr="008C4F9D">
        <w:rPr>
          <w:sz w:val="22"/>
          <w:szCs w:val="22"/>
          <w:lang w:val="lt-LT"/>
        </w:rPr>
        <w:t>Fabrication</w:t>
      </w:r>
      <w:proofErr w:type="spellEnd"/>
      <w:r w:rsidRPr="008C4F9D">
        <w:rPr>
          <w:sz w:val="22"/>
          <w:szCs w:val="22"/>
          <w:lang w:val="lt-LT"/>
        </w:rPr>
        <w:t xml:space="preserve">, </w:t>
      </w:r>
      <w:proofErr w:type="spellStart"/>
      <w:r w:rsidRPr="008C4F9D">
        <w:rPr>
          <w:sz w:val="22"/>
          <w:szCs w:val="22"/>
          <w:lang w:val="lt-LT"/>
        </w:rPr>
        <w:t>April</w:t>
      </w:r>
      <w:proofErr w:type="spellEnd"/>
      <w:r w:rsidRPr="008C4F9D">
        <w:rPr>
          <w:sz w:val="22"/>
          <w:szCs w:val="22"/>
          <w:lang w:val="lt-LT"/>
        </w:rPr>
        <w:t xml:space="preserve"> 1984, 126-129.</w:t>
      </w:r>
    </w:p>
    <w:p w:rsidR="00A04282" w:rsidRPr="008C4F9D" w:rsidRDefault="00485DD0" w:rsidP="00A04282">
      <w:pPr>
        <w:numPr>
          <w:ilvl w:val="0"/>
          <w:numId w:val="2"/>
        </w:numPr>
        <w:spacing w:line="360" w:lineRule="auto"/>
        <w:rPr>
          <w:sz w:val="22"/>
          <w:szCs w:val="22"/>
          <w:lang w:val="lt-LT"/>
        </w:rPr>
      </w:pPr>
      <w:r w:rsidRPr="008C4F9D">
        <w:rPr>
          <w:sz w:val="22"/>
          <w:szCs w:val="22"/>
          <w:lang w:val="lt-LT"/>
        </w:rPr>
        <w:t>“</w:t>
      </w:r>
      <w:proofErr w:type="spellStart"/>
      <w:r w:rsidRPr="008C4F9D">
        <w:rPr>
          <w:sz w:val="22"/>
          <w:szCs w:val="22"/>
          <w:lang w:val="lt-LT"/>
        </w:rPr>
        <w:t>Developments</w:t>
      </w:r>
      <w:proofErr w:type="spellEnd"/>
      <w:r w:rsidRPr="008C4F9D">
        <w:rPr>
          <w:sz w:val="22"/>
          <w:szCs w:val="22"/>
          <w:lang w:val="lt-LT"/>
        </w:rPr>
        <w:t xml:space="preserve"> </w:t>
      </w:r>
      <w:proofErr w:type="spellStart"/>
      <w:r w:rsidRPr="008C4F9D">
        <w:rPr>
          <w:sz w:val="22"/>
          <w:szCs w:val="22"/>
          <w:lang w:val="lt-LT"/>
        </w:rPr>
        <w:t>in</w:t>
      </w:r>
      <w:proofErr w:type="spellEnd"/>
      <w:r w:rsidRPr="008C4F9D">
        <w:rPr>
          <w:sz w:val="22"/>
          <w:szCs w:val="22"/>
          <w:lang w:val="lt-LT"/>
        </w:rPr>
        <w:t xml:space="preserve"> </w:t>
      </w:r>
      <w:proofErr w:type="spellStart"/>
      <w:r w:rsidRPr="008C4F9D">
        <w:rPr>
          <w:sz w:val="22"/>
          <w:szCs w:val="22"/>
          <w:lang w:val="lt-LT"/>
        </w:rPr>
        <w:t>Intelligent</w:t>
      </w:r>
      <w:proofErr w:type="spellEnd"/>
      <w:r w:rsidRPr="008C4F9D">
        <w:rPr>
          <w:sz w:val="22"/>
          <w:szCs w:val="22"/>
          <w:lang w:val="lt-LT"/>
        </w:rPr>
        <w:t xml:space="preserve"> </w:t>
      </w:r>
      <w:proofErr w:type="spellStart"/>
      <w:r w:rsidRPr="008C4F9D">
        <w:rPr>
          <w:sz w:val="22"/>
          <w:szCs w:val="22"/>
          <w:lang w:val="lt-LT"/>
        </w:rPr>
        <w:t>Control</w:t>
      </w:r>
      <w:proofErr w:type="spellEnd"/>
      <w:r w:rsidRPr="008C4F9D">
        <w:rPr>
          <w:sz w:val="22"/>
          <w:szCs w:val="22"/>
          <w:lang w:val="lt-LT"/>
        </w:rPr>
        <w:t xml:space="preserve"> </w:t>
      </w:r>
      <w:proofErr w:type="spellStart"/>
      <w:r w:rsidRPr="008C4F9D">
        <w:rPr>
          <w:sz w:val="22"/>
          <w:szCs w:val="22"/>
          <w:lang w:val="lt-LT"/>
        </w:rPr>
        <w:t>of</w:t>
      </w:r>
      <w:proofErr w:type="spellEnd"/>
      <w:r w:rsidRPr="008C4F9D">
        <w:rPr>
          <w:sz w:val="22"/>
          <w:szCs w:val="22"/>
          <w:lang w:val="lt-LT"/>
        </w:rPr>
        <w:t xml:space="preserve"> </w:t>
      </w:r>
      <w:proofErr w:type="spellStart"/>
      <w:r w:rsidRPr="008C4F9D">
        <w:rPr>
          <w:sz w:val="22"/>
          <w:szCs w:val="22"/>
          <w:lang w:val="lt-LT"/>
        </w:rPr>
        <w:t>Arc</w:t>
      </w:r>
      <w:proofErr w:type="spellEnd"/>
      <w:r w:rsidRPr="008C4F9D">
        <w:rPr>
          <w:sz w:val="22"/>
          <w:szCs w:val="22"/>
          <w:lang w:val="lt-LT"/>
        </w:rPr>
        <w:t xml:space="preserve"> </w:t>
      </w:r>
      <w:proofErr w:type="spellStart"/>
      <w:r w:rsidRPr="008C4F9D">
        <w:rPr>
          <w:sz w:val="22"/>
          <w:szCs w:val="22"/>
          <w:lang w:val="lt-LT"/>
        </w:rPr>
        <w:t>Welding</w:t>
      </w:r>
      <w:proofErr w:type="spellEnd"/>
      <w:r w:rsidRPr="008C4F9D">
        <w:rPr>
          <w:sz w:val="22"/>
          <w:szCs w:val="22"/>
          <w:lang w:val="lt-LT"/>
        </w:rPr>
        <w:t xml:space="preserve"> Power </w:t>
      </w:r>
      <w:proofErr w:type="spellStart"/>
      <w:r w:rsidRPr="008C4F9D">
        <w:rPr>
          <w:sz w:val="22"/>
          <w:szCs w:val="22"/>
          <w:lang w:val="lt-LT"/>
        </w:rPr>
        <w:t>Supplies</w:t>
      </w:r>
      <w:proofErr w:type="spellEnd"/>
      <w:r w:rsidRPr="008C4F9D">
        <w:rPr>
          <w:sz w:val="22"/>
          <w:szCs w:val="22"/>
          <w:lang w:val="lt-LT"/>
        </w:rPr>
        <w:t xml:space="preserve">“, </w:t>
      </w:r>
      <w:proofErr w:type="spellStart"/>
      <w:r w:rsidRPr="008C4F9D">
        <w:rPr>
          <w:sz w:val="22"/>
          <w:szCs w:val="22"/>
          <w:lang w:val="lt-LT"/>
        </w:rPr>
        <w:t>Welding</w:t>
      </w:r>
      <w:proofErr w:type="spellEnd"/>
      <w:r w:rsidRPr="008C4F9D">
        <w:rPr>
          <w:sz w:val="22"/>
          <w:szCs w:val="22"/>
          <w:lang w:val="lt-LT"/>
        </w:rPr>
        <w:t xml:space="preserve"> </w:t>
      </w:r>
      <w:proofErr w:type="spellStart"/>
      <w:r w:rsidRPr="008C4F9D">
        <w:rPr>
          <w:sz w:val="22"/>
          <w:szCs w:val="22"/>
          <w:lang w:val="lt-LT"/>
        </w:rPr>
        <w:t>and</w:t>
      </w:r>
      <w:proofErr w:type="spellEnd"/>
      <w:r w:rsidRPr="008C4F9D">
        <w:rPr>
          <w:sz w:val="22"/>
          <w:szCs w:val="22"/>
          <w:lang w:val="lt-LT"/>
        </w:rPr>
        <w:t xml:space="preserve"> </w:t>
      </w:r>
      <w:proofErr w:type="spellStart"/>
      <w:r w:rsidRPr="008C4F9D">
        <w:rPr>
          <w:sz w:val="22"/>
          <w:szCs w:val="22"/>
          <w:lang w:val="lt-LT"/>
        </w:rPr>
        <w:t>Metal</w:t>
      </w:r>
      <w:proofErr w:type="spellEnd"/>
      <w:r w:rsidRPr="008C4F9D">
        <w:rPr>
          <w:sz w:val="22"/>
          <w:szCs w:val="22"/>
          <w:lang w:val="lt-LT"/>
        </w:rPr>
        <w:t xml:space="preserve"> </w:t>
      </w:r>
      <w:proofErr w:type="spellStart"/>
      <w:r w:rsidRPr="008C4F9D">
        <w:rPr>
          <w:sz w:val="22"/>
          <w:szCs w:val="22"/>
          <w:lang w:val="lt-LT"/>
        </w:rPr>
        <w:t>Fabrication</w:t>
      </w:r>
      <w:proofErr w:type="spellEnd"/>
      <w:r w:rsidRPr="008C4F9D">
        <w:rPr>
          <w:sz w:val="22"/>
          <w:szCs w:val="22"/>
          <w:lang w:val="lt-LT"/>
        </w:rPr>
        <w:t xml:space="preserve">, </w:t>
      </w:r>
      <w:proofErr w:type="spellStart"/>
      <w:r w:rsidRPr="008C4F9D">
        <w:rPr>
          <w:sz w:val="22"/>
          <w:szCs w:val="22"/>
          <w:lang w:val="lt-LT"/>
        </w:rPr>
        <w:t>July</w:t>
      </w:r>
      <w:proofErr w:type="spellEnd"/>
      <w:r w:rsidRPr="008C4F9D">
        <w:rPr>
          <w:sz w:val="22"/>
          <w:szCs w:val="22"/>
          <w:lang w:val="lt-LT"/>
        </w:rPr>
        <w:t xml:space="preserve"> 1994, 285-288.</w:t>
      </w:r>
    </w:p>
    <w:p w:rsidR="00485DD0" w:rsidRPr="008C4F9D" w:rsidRDefault="00485DD0" w:rsidP="00A04282">
      <w:pPr>
        <w:numPr>
          <w:ilvl w:val="0"/>
          <w:numId w:val="2"/>
        </w:numPr>
        <w:spacing w:line="360" w:lineRule="auto"/>
        <w:rPr>
          <w:sz w:val="22"/>
          <w:szCs w:val="22"/>
          <w:lang w:val="lt-LT"/>
        </w:rPr>
      </w:pPr>
      <w:proofErr w:type="spellStart"/>
      <w:r w:rsidRPr="008C4F9D">
        <w:rPr>
          <w:sz w:val="22"/>
          <w:szCs w:val="22"/>
          <w:lang w:val="lt-LT"/>
        </w:rPr>
        <w:t>Harris</w:t>
      </w:r>
      <w:proofErr w:type="spellEnd"/>
      <w:r w:rsidRPr="008C4F9D">
        <w:rPr>
          <w:sz w:val="22"/>
          <w:szCs w:val="22"/>
          <w:lang w:val="lt-LT"/>
        </w:rPr>
        <w:t xml:space="preserve">, I.D. </w:t>
      </w:r>
      <w:proofErr w:type="spellStart"/>
      <w:r w:rsidRPr="008C4F9D">
        <w:rPr>
          <w:sz w:val="22"/>
          <w:szCs w:val="22"/>
          <w:lang w:val="lt-LT"/>
        </w:rPr>
        <w:t>and</w:t>
      </w:r>
      <w:proofErr w:type="spellEnd"/>
      <w:r w:rsidRPr="008C4F9D">
        <w:rPr>
          <w:sz w:val="22"/>
          <w:szCs w:val="22"/>
          <w:lang w:val="lt-LT"/>
        </w:rPr>
        <w:t xml:space="preserve"> </w:t>
      </w:r>
      <w:proofErr w:type="spellStart"/>
      <w:r w:rsidRPr="008C4F9D">
        <w:rPr>
          <w:sz w:val="22"/>
          <w:szCs w:val="22"/>
          <w:lang w:val="lt-LT"/>
        </w:rPr>
        <w:t>Amin</w:t>
      </w:r>
      <w:proofErr w:type="spellEnd"/>
      <w:r w:rsidRPr="008C4F9D">
        <w:rPr>
          <w:sz w:val="22"/>
          <w:szCs w:val="22"/>
          <w:lang w:val="lt-LT"/>
        </w:rPr>
        <w:t>, M. “</w:t>
      </w:r>
      <w:proofErr w:type="spellStart"/>
      <w:r w:rsidR="00634094" w:rsidRPr="008C4F9D">
        <w:rPr>
          <w:sz w:val="22"/>
          <w:szCs w:val="22"/>
          <w:lang w:val="lt-LT"/>
        </w:rPr>
        <w:t>Evaluation</w:t>
      </w:r>
      <w:proofErr w:type="spellEnd"/>
      <w:r w:rsidR="00634094" w:rsidRPr="008C4F9D">
        <w:rPr>
          <w:sz w:val="22"/>
          <w:szCs w:val="22"/>
          <w:lang w:val="lt-LT"/>
        </w:rPr>
        <w:t xml:space="preserve"> </w:t>
      </w:r>
      <w:proofErr w:type="spellStart"/>
      <w:r w:rsidR="00634094" w:rsidRPr="008C4F9D">
        <w:rPr>
          <w:sz w:val="22"/>
          <w:szCs w:val="22"/>
          <w:lang w:val="lt-LT"/>
        </w:rPr>
        <w:t>of</w:t>
      </w:r>
      <w:proofErr w:type="spellEnd"/>
      <w:r w:rsidR="00634094" w:rsidRPr="008C4F9D">
        <w:rPr>
          <w:sz w:val="22"/>
          <w:szCs w:val="22"/>
          <w:lang w:val="lt-LT"/>
        </w:rPr>
        <w:t xml:space="preserve"> </w:t>
      </w:r>
      <w:proofErr w:type="spellStart"/>
      <w:r w:rsidR="00634094" w:rsidRPr="008C4F9D">
        <w:rPr>
          <w:sz w:val="22"/>
          <w:szCs w:val="22"/>
          <w:lang w:val="lt-LT"/>
        </w:rPr>
        <w:t>Five</w:t>
      </w:r>
      <w:proofErr w:type="spellEnd"/>
      <w:r w:rsidR="00634094" w:rsidRPr="008C4F9D">
        <w:rPr>
          <w:sz w:val="22"/>
          <w:szCs w:val="22"/>
          <w:lang w:val="lt-LT"/>
        </w:rPr>
        <w:t xml:space="preserve"> </w:t>
      </w:r>
      <w:proofErr w:type="spellStart"/>
      <w:r w:rsidR="00634094" w:rsidRPr="008C4F9D">
        <w:rPr>
          <w:sz w:val="22"/>
          <w:szCs w:val="22"/>
          <w:lang w:val="lt-LT"/>
        </w:rPr>
        <w:t>Commercially</w:t>
      </w:r>
      <w:proofErr w:type="spellEnd"/>
      <w:r w:rsidR="00634094" w:rsidRPr="008C4F9D">
        <w:rPr>
          <w:sz w:val="22"/>
          <w:szCs w:val="22"/>
          <w:lang w:val="lt-LT"/>
        </w:rPr>
        <w:t xml:space="preserve"> </w:t>
      </w:r>
      <w:proofErr w:type="spellStart"/>
      <w:r w:rsidR="00634094" w:rsidRPr="008C4F9D">
        <w:rPr>
          <w:sz w:val="22"/>
          <w:szCs w:val="22"/>
          <w:lang w:val="lt-LT"/>
        </w:rPr>
        <w:t>Available</w:t>
      </w:r>
      <w:proofErr w:type="spellEnd"/>
      <w:r w:rsidR="00634094" w:rsidRPr="008C4F9D">
        <w:rPr>
          <w:sz w:val="22"/>
          <w:szCs w:val="22"/>
          <w:lang w:val="lt-LT"/>
        </w:rPr>
        <w:t xml:space="preserve"> </w:t>
      </w:r>
      <w:proofErr w:type="spellStart"/>
      <w:r w:rsidR="00634094" w:rsidRPr="008C4F9D">
        <w:rPr>
          <w:sz w:val="22"/>
          <w:szCs w:val="22"/>
          <w:lang w:val="lt-LT"/>
        </w:rPr>
        <w:t>Synergic</w:t>
      </w:r>
      <w:proofErr w:type="spellEnd"/>
      <w:r w:rsidR="00634094" w:rsidRPr="008C4F9D">
        <w:rPr>
          <w:sz w:val="22"/>
          <w:szCs w:val="22"/>
          <w:lang w:val="lt-LT"/>
        </w:rPr>
        <w:t xml:space="preserve"> MIG </w:t>
      </w:r>
      <w:proofErr w:type="spellStart"/>
      <w:r w:rsidR="00634094" w:rsidRPr="008C4F9D">
        <w:rPr>
          <w:sz w:val="22"/>
          <w:szCs w:val="22"/>
          <w:lang w:val="lt-LT"/>
        </w:rPr>
        <w:t>welding</w:t>
      </w:r>
      <w:proofErr w:type="spellEnd"/>
      <w:r w:rsidR="00634094" w:rsidRPr="008C4F9D">
        <w:rPr>
          <w:sz w:val="22"/>
          <w:szCs w:val="22"/>
          <w:lang w:val="lt-LT"/>
        </w:rPr>
        <w:t xml:space="preserve"> Power </w:t>
      </w:r>
      <w:proofErr w:type="spellStart"/>
      <w:r w:rsidR="00634094" w:rsidRPr="008C4F9D">
        <w:rPr>
          <w:sz w:val="22"/>
          <w:szCs w:val="22"/>
          <w:lang w:val="lt-LT"/>
        </w:rPr>
        <w:t>Sources</w:t>
      </w:r>
      <w:proofErr w:type="spellEnd"/>
      <w:r w:rsidR="00634094" w:rsidRPr="008C4F9D">
        <w:rPr>
          <w:sz w:val="22"/>
          <w:szCs w:val="22"/>
          <w:lang w:val="lt-LT"/>
        </w:rPr>
        <w:t xml:space="preserve">”, </w:t>
      </w:r>
      <w:proofErr w:type="spellStart"/>
      <w:r w:rsidR="00634094" w:rsidRPr="008C4F9D">
        <w:rPr>
          <w:sz w:val="22"/>
          <w:szCs w:val="22"/>
          <w:lang w:val="lt-LT"/>
        </w:rPr>
        <w:t>Welding</w:t>
      </w:r>
      <w:proofErr w:type="spellEnd"/>
      <w:r w:rsidR="00634094" w:rsidRPr="008C4F9D">
        <w:rPr>
          <w:sz w:val="22"/>
          <w:szCs w:val="22"/>
          <w:lang w:val="lt-LT"/>
        </w:rPr>
        <w:t xml:space="preserve"> Institute </w:t>
      </w:r>
      <w:proofErr w:type="spellStart"/>
      <w:r w:rsidR="00634094" w:rsidRPr="008C4F9D">
        <w:rPr>
          <w:sz w:val="22"/>
          <w:szCs w:val="22"/>
          <w:lang w:val="lt-LT"/>
        </w:rPr>
        <w:t>Members</w:t>
      </w:r>
      <w:proofErr w:type="spellEnd"/>
      <w:r w:rsidR="00634094" w:rsidRPr="008C4F9D">
        <w:rPr>
          <w:sz w:val="22"/>
          <w:szCs w:val="22"/>
          <w:lang w:val="lt-LT"/>
        </w:rPr>
        <w:t xml:space="preserve"> </w:t>
      </w:r>
      <w:proofErr w:type="spellStart"/>
      <w:r w:rsidR="00634094" w:rsidRPr="008C4F9D">
        <w:rPr>
          <w:sz w:val="22"/>
          <w:szCs w:val="22"/>
          <w:lang w:val="lt-LT"/>
        </w:rPr>
        <w:t>Report</w:t>
      </w:r>
      <w:proofErr w:type="spellEnd"/>
      <w:r w:rsidR="00634094" w:rsidRPr="008C4F9D">
        <w:rPr>
          <w:sz w:val="22"/>
          <w:szCs w:val="22"/>
          <w:lang w:val="lt-LT"/>
        </w:rPr>
        <w:t xml:space="preserve"> 418, </w:t>
      </w:r>
      <w:proofErr w:type="spellStart"/>
      <w:r w:rsidR="00634094" w:rsidRPr="008C4F9D">
        <w:rPr>
          <w:sz w:val="22"/>
          <w:szCs w:val="22"/>
          <w:lang w:val="lt-LT"/>
        </w:rPr>
        <w:t>The</w:t>
      </w:r>
      <w:proofErr w:type="spellEnd"/>
      <w:r w:rsidR="00634094" w:rsidRPr="008C4F9D">
        <w:rPr>
          <w:sz w:val="22"/>
          <w:szCs w:val="22"/>
          <w:lang w:val="lt-LT"/>
        </w:rPr>
        <w:t xml:space="preserve"> </w:t>
      </w:r>
      <w:proofErr w:type="spellStart"/>
      <w:r w:rsidR="00634094" w:rsidRPr="008C4F9D">
        <w:rPr>
          <w:sz w:val="22"/>
          <w:szCs w:val="22"/>
          <w:lang w:val="lt-LT"/>
        </w:rPr>
        <w:t>Welding</w:t>
      </w:r>
      <w:proofErr w:type="spellEnd"/>
      <w:r w:rsidR="00634094" w:rsidRPr="008C4F9D">
        <w:rPr>
          <w:sz w:val="22"/>
          <w:szCs w:val="22"/>
          <w:lang w:val="lt-LT"/>
        </w:rPr>
        <w:t xml:space="preserve"> institute, </w:t>
      </w:r>
      <w:proofErr w:type="spellStart"/>
      <w:r w:rsidR="00634094" w:rsidRPr="008C4F9D">
        <w:rPr>
          <w:sz w:val="22"/>
          <w:szCs w:val="22"/>
          <w:lang w:val="lt-LT"/>
        </w:rPr>
        <w:t>May</w:t>
      </w:r>
      <w:proofErr w:type="spellEnd"/>
      <w:r w:rsidR="00634094" w:rsidRPr="008C4F9D">
        <w:rPr>
          <w:sz w:val="22"/>
          <w:szCs w:val="22"/>
          <w:lang w:val="lt-LT"/>
        </w:rPr>
        <w:t xml:space="preserve"> 1990.</w:t>
      </w:r>
    </w:p>
    <w:p w:rsidR="00634094" w:rsidRPr="008C4F9D" w:rsidRDefault="00634094" w:rsidP="00A04282">
      <w:pPr>
        <w:numPr>
          <w:ilvl w:val="0"/>
          <w:numId w:val="2"/>
        </w:numPr>
        <w:spacing w:line="360" w:lineRule="auto"/>
        <w:rPr>
          <w:sz w:val="22"/>
          <w:szCs w:val="22"/>
          <w:lang w:val="lt-LT"/>
        </w:rPr>
      </w:pPr>
      <w:proofErr w:type="spellStart"/>
      <w:r w:rsidRPr="008C4F9D">
        <w:rPr>
          <w:sz w:val="22"/>
          <w:szCs w:val="22"/>
          <w:lang w:val="lt-LT"/>
        </w:rPr>
        <w:t>Bosworth</w:t>
      </w:r>
      <w:proofErr w:type="spellEnd"/>
      <w:r w:rsidRPr="008C4F9D">
        <w:rPr>
          <w:sz w:val="22"/>
          <w:szCs w:val="22"/>
          <w:lang w:val="lt-LT"/>
        </w:rPr>
        <w:t>, M.R. “</w:t>
      </w:r>
      <w:proofErr w:type="spellStart"/>
      <w:r w:rsidRPr="008C4F9D">
        <w:rPr>
          <w:sz w:val="22"/>
          <w:szCs w:val="22"/>
          <w:lang w:val="lt-LT"/>
        </w:rPr>
        <w:t>Effective</w:t>
      </w:r>
      <w:proofErr w:type="spellEnd"/>
      <w:r w:rsidRPr="008C4F9D">
        <w:rPr>
          <w:sz w:val="22"/>
          <w:szCs w:val="22"/>
          <w:lang w:val="lt-LT"/>
        </w:rPr>
        <w:t xml:space="preserve"> </w:t>
      </w:r>
      <w:proofErr w:type="spellStart"/>
      <w:r w:rsidRPr="008C4F9D">
        <w:rPr>
          <w:sz w:val="22"/>
          <w:szCs w:val="22"/>
          <w:lang w:val="lt-LT"/>
        </w:rPr>
        <w:t>Heat</w:t>
      </w:r>
      <w:proofErr w:type="spellEnd"/>
      <w:r w:rsidRPr="008C4F9D">
        <w:rPr>
          <w:sz w:val="22"/>
          <w:szCs w:val="22"/>
          <w:lang w:val="lt-LT"/>
        </w:rPr>
        <w:t xml:space="preserve"> </w:t>
      </w:r>
      <w:proofErr w:type="spellStart"/>
      <w:r w:rsidRPr="008C4F9D">
        <w:rPr>
          <w:sz w:val="22"/>
          <w:szCs w:val="22"/>
          <w:lang w:val="lt-LT"/>
        </w:rPr>
        <w:t>Input</w:t>
      </w:r>
      <w:proofErr w:type="spellEnd"/>
      <w:r w:rsidRPr="008C4F9D">
        <w:rPr>
          <w:sz w:val="22"/>
          <w:szCs w:val="22"/>
          <w:lang w:val="lt-LT"/>
        </w:rPr>
        <w:t xml:space="preserve"> </w:t>
      </w:r>
      <w:proofErr w:type="spellStart"/>
      <w:r w:rsidRPr="008C4F9D">
        <w:rPr>
          <w:sz w:val="22"/>
          <w:szCs w:val="22"/>
          <w:lang w:val="lt-LT"/>
        </w:rPr>
        <w:t>in</w:t>
      </w:r>
      <w:proofErr w:type="spellEnd"/>
      <w:r w:rsidRPr="008C4F9D">
        <w:rPr>
          <w:sz w:val="22"/>
          <w:szCs w:val="22"/>
          <w:lang w:val="lt-LT"/>
        </w:rPr>
        <w:t xml:space="preserve"> </w:t>
      </w:r>
      <w:proofErr w:type="spellStart"/>
      <w:r w:rsidRPr="008C4F9D">
        <w:rPr>
          <w:sz w:val="22"/>
          <w:szCs w:val="22"/>
          <w:lang w:val="lt-LT"/>
        </w:rPr>
        <w:t>Pulsed</w:t>
      </w:r>
      <w:proofErr w:type="spellEnd"/>
      <w:r w:rsidRPr="008C4F9D">
        <w:rPr>
          <w:sz w:val="22"/>
          <w:szCs w:val="22"/>
          <w:lang w:val="lt-LT"/>
        </w:rPr>
        <w:t xml:space="preserve"> </w:t>
      </w:r>
      <w:proofErr w:type="spellStart"/>
      <w:r w:rsidRPr="008C4F9D">
        <w:rPr>
          <w:sz w:val="22"/>
          <w:szCs w:val="22"/>
          <w:lang w:val="lt-LT"/>
        </w:rPr>
        <w:t>Current</w:t>
      </w:r>
      <w:proofErr w:type="spellEnd"/>
      <w:r w:rsidRPr="008C4F9D">
        <w:rPr>
          <w:sz w:val="22"/>
          <w:szCs w:val="22"/>
          <w:lang w:val="lt-LT"/>
        </w:rPr>
        <w:t xml:space="preserve"> </w:t>
      </w:r>
      <w:proofErr w:type="spellStart"/>
      <w:r w:rsidRPr="008C4F9D">
        <w:rPr>
          <w:sz w:val="22"/>
          <w:szCs w:val="22"/>
          <w:lang w:val="lt-LT"/>
        </w:rPr>
        <w:t>Gas</w:t>
      </w:r>
      <w:proofErr w:type="spellEnd"/>
      <w:r w:rsidRPr="008C4F9D">
        <w:rPr>
          <w:sz w:val="22"/>
          <w:szCs w:val="22"/>
          <w:lang w:val="lt-LT"/>
        </w:rPr>
        <w:t xml:space="preserve"> </w:t>
      </w:r>
      <w:proofErr w:type="spellStart"/>
      <w:r w:rsidRPr="008C4F9D">
        <w:rPr>
          <w:sz w:val="22"/>
          <w:szCs w:val="22"/>
          <w:lang w:val="lt-LT"/>
        </w:rPr>
        <w:t>Metal</w:t>
      </w:r>
      <w:proofErr w:type="spellEnd"/>
      <w:r w:rsidRPr="008C4F9D">
        <w:rPr>
          <w:sz w:val="22"/>
          <w:szCs w:val="22"/>
          <w:lang w:val="lt-LT"/>
        </w:rPr>
        <w:t xml:space="preserve"> </w:t>
      </w:r>
      <w:proofErr w:type="spellStart"/>
      <w:r w:rsidRPr="008C4F9D">
        <w:rPr>
          <w:sz w:val="22"/>
          <w:szCs w:val="22"/>
          <w:lang w:val="lt-LT"/>
        </w:rPr>
        <w:t>Arc</w:t>
      </w:r>
      <w:proofErr w:type="spellEnd"/>
      <w:r w:rsidRPr="008C4F9D">
        <w:rPr>
          <w:sz w:val="22"/>
          <w:szCs w:val="22"/>
          <w:lang w:val="lt-LT"/>
        </w:rPr>
        <w:t xml:space="preserve"> </w:t>
      </w:r>
      <w:proofErr w:type="spellStart"/>
      <w:r w:rsidRPr="008C4F9D">
        <w:rPr>
          <w:sz w:val="22"/>
          <w:szCs w:val="22"/>
          <w:lang w:val="lt-LT"/>
        </w:rPr>
        <w:t>Welding</w:t>
      </w:r>
      <w:proofErr w:type="spellEnd"/>
      <w:r w:rsidRPr="008C4F9D">
        <w:rPr>
          <w:sz w:val="22"/>
          <w:szCs w:val="22"/>
          <w:lang w:val="lt-LT"/>
        </w:rPr>
        <w:t xml:space="preserve"> </w:t>
      </w:r>
      <w:proofErr w:type="spellStart"/>
      <w:r w:rsidRPr="008C4F9D">
        <w:rPr>
          <w:sz w:val="22"/>
          <w:szCs w:val="22"/>
          <w:lang w:val="lt-LT"/>
        </w:rPr>
        <w:t>with</w:t>
      </w:r>
      <w:proofErr w:type="spellEnd"/>
      <w:r w:rsidRPr="008C4F9D">
        <w:rPr>
          <w:sz w:val="22"/>
          <w:szCs w:val="22"/>
          <w:lang w:val="lt-LT"/>
        </w:rPr>
        <w:t xml:space="preserve"> </w:t>
      </w:r>
      <w:proofErr w:type="spellStart"/>
      <w:r w:rsidRPr="008C4F9D">
        <w:rPr>
          <w:sz w:val="22"/>
          <w:szCs w:val="22"/>
          <w:lang w:val="lt-LT"/>
        </w:rPr>
        <w:t>Solid</w:t>
      </w:r>
      <w:proofErr w:type="spellEnd"/>
      <w:r w:rsidRPr="008C4F9D">
        <w:rPr>
          <w:sz w:val="22"/>
          <w:szCs w:val="22"/>
          <w:lang w:val="lt-LT"/>
        </w:rPr>
        <w:t xml:space="preserve"> </w:t>
      </w:r>
      <w:proofErr w:type="spellStart"/>
      <w:r w:rsidRPr="008C4F9D">
        <w:rPr>
          <w:sz w:val="22"/>
          <w:szCs w:val="22"/>
          <w:lang w:val="lt-LT"/>
        </w:rPr>
        <w:t>Wire</w:t>
      </w:r>
      <w:proofErr w:type="spellEnd"/>
      <w:r w:rsidRPr="008C4F9D">
        <w:rPr>
          <w:sz w:val="22"/>
          <w:szCs w:val="22"/>
          <w:lang w:val="lt-LT"/>
        </w:rPr>
        <w:t xml:space="preserve"> </w:t>
      </w:r>
      <w:proofErr w:type="spellStart"/>
      <w:r w:rsidRPr="008C4F9D">
        <w:rPr>
          <w:sz w:val="22"/>
          <w:szCs w:val="22"/>
          <w:lang w:val="lt-LT"/>
        </w:rPr>
        <w:t>Electrodes</w:t>
      </w:r>
      <w:proofErr w:type="spellEnd"/>
      <w:r w:rsidRPr="008C4F9D">
        <w:rPr>
          <w:sz w:val="22"/>
          <w:szCs w:val="22"/>
          <w:lang w:val="lt-LT"/>
        </w:rPr>
        <w:t xml:space="preserve">”, </w:t>
      </w:r>
      <w:proofErr w:type="spellStart"/>
      <w:r w:rsidRPr="008C4F9D">
        <w:rPr>
          <w:sz w:val="22"/>
          <w:szCs w:val="22"/>
          <w:lang w:val="lt-LT"/>
        </w:rPr>
        <w:t>Welding</w:t>
      </w:r>
      <w:proofErr w:type="spellEnd"/>
      <w:r w:rsidRPr="008C4F9D">
        <w:rPr>
          <w:sz w:val="22"/>
          <w:szCs w:val="22"/>
          <w:lang w:val="lt-LT"/>
        </w:rPr>
        <w:t xml:space="preserve"> </w:t>
      </w:r>
      <w:proofErr w:type="spellStart"/>
      <w:r w:rsidRPr="008C4F9D">
        <w:rPr>
          <w:sz w:val="22"/>
          <w:szCs w:val="22"/>
          <w:lang w:val="lt-LT"/>
        </w:rPr>
        <w:t>Journal</w:t>
      </w:r>
      <w:proofErr w:type="spellEnd"/>
      <w:r w:rsidRPr="008C4F9D">
        <w:rPr>
          <w:sz w:val="22"/>
          <w:szCs w:val="22"/>
          <w:lang w:val="lt-LT"/>
        </w:rPr>
        <w:t xml:space="preserve">, </w:t>
      </w:r>
      <w:proofErr w:type="spellStart"/>
      <w:r w:rsidRPr="008C4F9D">
        <w:rPr>
          <w:sz w:val="22"/>
          <w:szCs w:val="22"/>
          <w:lang w:val="lt-LT"/>
        </w:rPr>
        <w:t>May</w:t>
      </w:r>
      <w:proofErr w:type="spellEnd"/>
      <w:r w:rsidRPr="008C4F9D">
        <w:rPr>
          <w:sz w:val="22"/>
          <w:szCs w:val="22"/>
          <w:lang w:val="lt-LT"/>
        </w:rPr>
        <w:t xml:space="preserve"> 1991, 70 (5), 111-117.</w:t>
      </w:r>
    </w:p>
    <w:p w:rsidR="00634094" w:rsidRPr="008C4F9D" w:rsidRDefault="00634094" w:rsidP="00A04282">
      <w:pPr>
        <w:numPr>
          <w:ilvl w:val="0"/>
          <w:numId w:val="2"/>
        </w:numPr>
        <w:spacing w:line="360" w:lineRule="auto"/>
        <w:rPr>
          <w:sz w:val="22"/>
          <w:szCs w:val="22"/>
          <w:lang w:val="lt-LT"/>
        </w:rPr>
      </w:pPr>
      <w:proofErr w:type="spellStart"/>
      <w:r w:rsidRPr="008C4F9D">
        <w:rPr>
          <w:sz w:val="22"/>
          <w:szCs w:val="22"/>
          <w:lang w:val="lt-LT"/>
        </w:rPr>
        <w:t>Kenney</w:t>
      </w:r>
      <w:proofErr w:type="spellEnd"/>
      <w:r w:rsidRPr="008C4F9D">
        <w:rPr>
          <w:sz w:val="22"/>
          <w:szCs w:val="22"/>
          <w:lang w:val="lt-LT"/>
        </w:rPr>
        <w:t xml:space="preserve">, K. L., </w:t>
      </w:r>
      <w:proofErr w:type="spellStart"/>
      <w:r w:rsidRPr="008C4F9D">
        <w:rPr>
          <w:sz w:val="22"/>
          <w:szCs w:val="22"/>
          <w:lang w:val="lt-LT"/>
        </w:rPr>
        <w:t>Miller</w:t>
      </w:r>
      <w:proofErr w:type="spellEnd"/>
      <w:r w:rsidRPr="008C4F9D">
        <w:rPr>
          <w:sz w:val="22"/>
          <w:szCs w:val="22"/>
          <w:lang w:val="lt-LT"/>
        </w:rPr>
        <w:t xml:space="preserve">, K. S. </w:t>
      </w:r>
      <w:proofErr w:type="spellStart"/>
      <w:r w:rsidRPr="008C4F9D">
        <w:rPr>
          <w:sz w:val="22"/>
          <w:szCs w:val="22"/>
          <w:lang w:val="lt-LT"/>
        </w:rPr>
        <w:t>and</w:t>
      </w:r>
      <w:proofErr w:type="spellEnd"/>
      <w:r w:rsidRPr="008C4F9D">
        <w:rPr>
          <w:sz w:val="22"/>
          <w:szCs w:val="22"/>
          <w:lang w:val="lt-LT"/>
        </w:rPr>
        <w:t xml:space="preserve"> </w:t>
      </w:r>
      <w:proofErr w:type="spellStart"/>
      <w:r w:rsidRPr="008C4F9D">
        <w:rPr>
          <w:sz w:val="22"/>
          <w:szCs w:val="22"/>
          <w:lang w:val="lt-LT"/>
        </w:rPr>
        <w:t>Smartt</w:t>
      </w:r>
      <w:proofErr w:type="spellEnd"/>
      <w:r w:rsidRPr="008C4F9D">
        <w:rPr>
          <w:sz w:val="22"/>
          <w:szCs w:val="22"/>
          <w:lang w:val="lt-LT"/>
        </w:rPr>
        <w:t xml:space="preserve">, H. B. “ </w:t>
      </w:r>
      <w:proofErr w:type="spellStart"/>
      <w:r w:rsidRPr="008C4F9D">
        <w:rPr>
          <w:sz w:val="22"/>
          <w:szCs w:val="22"/>
          <w:lang w:val="lt-LT"/>
        </w:rPr>
        <w:t>Heat</w:t>
      </w:r>
      <w:proofErr w:type="spellEnd"/>
      <w:r w:rsidRPr="008C4F9D">
        <w:rPr>
          <w:sz w:val="22"/>
          <w:szCs w:val="22"/>
          <w:lang w:val="lt-LT"/>
        </w:rPr>
        <w:t xml:space="preserve"> </w:t>
      </w:r>
      <w:proofErr w:type="spellStart"/>
      <w:r w:rsidRPr="008C4F9D">
        <w:rPr>
          <w:sz w:val="22"/>
          <w:szCs w:val="22"/>
          <w:lang w:val="lt-LT"/>
        </w:rPr>
        <w:t>Transfer</w:t>
      </w:r>
      <w:proofErr w:type="spellEnd"/>
      <w:r w:rsidRPr="008C4F9D">
        <w:rPr>
          <w:sz w:val="22"/>
          <w:szCs w:val="22"/>
          <w:lang w:val="lt-LT"/>
        </w:rPr>
        <w:t xml:space="preserve"> </w:t>
      </w:r>
      <w:proofErr w:type="spellStart"/>
      <w:r w:rsidRPr="008C4F9D">
        <w:rPr>
          <w:sz w:val="22"/>
          <w:szCs w:val="22"/>
          <w:lang w:val="lt-LT"/>
        </w:rPr>
        <w:t>in</w:t>
      </w:r>
      <w:proofErr w:type="spellEnd"/>
      <w:r w:rsidRPr="008C4F9D">
        <w:rPr>
          <w:sz w:val="22"/>
          <w:szCs w:val="22"/>
          <w:lang w:val="lt-LT"/>
        </w:rPr>
        <w:t xml:space="preserve"> </w:t>
      </w:r>
      <w:proofErr w:type="spellStart"/>
      <w:r w:rsidRPr="008C4F9D">
        <w:rPr>
          <w:sz w:val="22"/>
          <w:szCs w:val="22"/>
          <w:lang w:val="lt-LT"/>
        </w:rPr>
        <w:t>Pulsed</w:t>
      </w:r>
      <w:proofErr w:type="spellEnd"/>
      <w:r w:rsidRPr="008C4F9D">
        <w:rPr>
          <w:sz w:val="22"/>
          <w:szCs w:val="22"/>
          <w:lang w:val="lt-LT"/>
        </w:rPr>
        <w:t xml:space="preserve"> </w:t>
      </w:r>
      <w:proofErr w:type="spellStart"/>
      <w:r w:rsidRPr="008C4F9D">
        <w:rPr>
          <w:sz w:val="22"/>
          <w:szCs w:val="22"/>
          <w:lang w:val="lt-LT"/>
        </w:rPr>
        <w:t>Gas</w:t>
      </w:r>
      <w:proofErr w:type="spellEnd"/>
      <w:r w:rsidRPr="008C4F9D">
        <w:rPr>
          <w:sz w:val="22"/>
          <w:szCs w:val="22"/>
          <w:lang w:val="lt-LT"/>
        </w:rPr>
        <w:t xml:space="preserve"> </w:t>
      </w:r>
      <w:proofErr w:type="spellStart"/>
      <w:r w:rsidRPr="008C4F9D">
        <w:rPr>
          <w:sz w:val="22"/>
          <w:szCs w:val="22"/>
          <w:lang w:val="lt-LT"/>
        </w:rPr>
        <w:t>Metal</w:t>
      </w:r>
      <w:proofErr w:type="spellEnd"/>
      <w:r w:rsidRPr="008C4F9D">
        <w:rPr>
          <w:sz w:val="22"/>
          <w:szCs w:val="22"/>
          <w:lang w:val="lt-LT"/>
        </w:rPr>
        <w:t xml:space="preserve"> </w:t>
      </w:r>
      <w:proofErr w:type="spellStart"/>
      <w:r w:rsidRPr="008C4F9D">
        <w:rPr>
          <w:sz w:val="22"/>
          <w:szCs w:val="22"/>
          <w:lang w:val="lt-LT"/>
        </w:rPr>
        <w:t>Arc</w:t>
      </w:r>
      <w:proofErr w:type="spellEnd"/>
      <w:r w:rsidRPr="008C4F9D">
        <w:rPr>
          <w:sz w:val="22"/>
          <w:szCs w:val="22"/>
          <w:lang w:val="lt-LT"/>
        </w:rPr>
        <w:t xml:space="preserve"> </w:t>
      </w:r>
      <w:proofErr w:type="spellStart"/>
      <w:r w:rsidRPr="008C4F9D">
        <w:rPr>
          <w:sz w:val="22"/>
          <w:szCs w:val="22"/>
          <w:lang w:val="lt-LT"/>
        </w:rPr>
        <w:t>Welding</w:t>
      </w:r>
      <w:proofErr w:type="spellEnd"/>
      <w:r w:rsidRPr="008C4F9D">
        <w:rPr>
          <w:sz w:val="22"/>
          <w:szCs w:val="22"/>
          <w:lang w:val="lt-LT"/>
        </w:rPr>
        <w:t xml:space="preserve">“, </w:t>
      </w:r>
      <w:proofErr w:type="spellStart"/>
      <w:r w:rsidRPr="008C4F9D">
        <w:rPr>
          <w:sz w:val="22"/>
          <w:szCs w:val="22"/>
          <w:lang w:val="lt-LT"/>
        </w:rPr>
        <w:t>Trends</w:t>
      </w:r>
      <w:proofErr w:type="spellEnd"/>
      <w:r w:rsidRPr="008C4F9D">
        <w:rPr>
          <w:sz w:val="22"/>
          <w:szCs w:val="22"/>
          <w:lang w:val="lt-LT"/>
        </w:rPr>
        <w:t xml:space="preserve"> </w:t>
      </w:r>
      <w:proofErr w:type="spellStart"/>
      <w:r w:rsidRPr="008C4F9D">
        <w:rPr>
          <w:sz w:val="22"/>
          <w:szCs w:val="22"/>
          <w:lang w:val="lt-LT"/>
        </w:rPr>
        <w:t>in</w:t>
      </w:r>
      <w:proofErr w:type="spellEnd"/>
      <w:r w:rsidRPr="008C4F9D">
        <w:rPr>
          <w:sz w:val="22"/>
          <w:szCs w:val="22"/>
          <w:lang w:val="lt-LT"/>
        </w:rPr>
        <w:t xml:space="preserve"> </w:t>
      </w:r>
      <w:proofErr w:type="spellStart"/>
      <w:r w:rsidRPr="008C4F9D">
        <w:rPr>
          <w:sz w:val="22"/>
          <w:szCs w:val="22"/>
          <w:lang w:val="lt-LT"/>
        </w:rPr>
        <w:t>Welding</w:t>
      </w:r>
      <w:proofErr w:type="spellEnd"/>
      <w:r w:rsidRPr="008C4F9D">
        <w:rPr>
          <w:sz w:val="22"/>
          <w:szCs w:val="22"/>
          <w:lang w:val="lt-LT"/>
        </w:rPr>
        <w:t xml:space="preserve"> </w:t>
      </w:r>
      <w:proofErr w:type="spellStart"/>
      <w:r w:rsidRPr="008C4F9D">
        <w:rPr>
          <w:sz w:val="22"/>
          <w:szCs w:val="22"/>
          <w:lang w:val="lt-LT"/>
        </w:rPr>
        <w:t>Research</w:t>
      </w:r>
      <w:proofErr w:type="spellEnd"/>
      <w:r w:rsidRPr="008C4F9D">
        <w:rPr>
          <w:sz w:val="22"/>
          <w:szCs w:val="22"/>
          <w:lang w:val="lt-LT"/>
        </w:rPr>
        <w:t xml:space="preserve">, </w:t>
      </w:r>
      <w:proofErr w:type="spellStart"/>
      <w:r w:rsidRPr="008C4F9D">
        <w:rPr>
          <w:sz w:val="22"/>
          <w:szCs w:val="22"/>
          <w:lang w:val="lt-LT"/>
        </w:rPr>
        <w:t>Pine</w:t>
      </w:r>
      <w:proofErr w:type="spellEnd"/>
      <w:r w:rsidRPr="008C4F9D">
        <w:rPr>
          <w:sz w:val="22"/>
          <w:szCs w:val="22"/>
          <w:lang w:val="lt-LT"/>
        </w:rPr>
        <w:t xml:space="preserve"> </w:t>
      </w:r>
      <w:proofErr w:type="spellStart"/>
      <w:r w:rsidRPr="008C4F9D">
        <w:rPr>
          <w:sz w:val="22"/>
          <w:szCs w:val="22"/>
          <w:lang w:val="lt-LT"/>
        </w:rPr>
        <w:t>Mountain</w:t>
      </w:r>
      <w:proofErr w:type="spellEnd"/>
      <w:r w:rsidRPr="008C4F9D">
        <w:rPr>
          <w:sz w:val="22"/>
          <w:szCs w:val="22"/>
          <w:lang w:val="lt-LT"/>
        </w:rPr>
        <w:t xml:space="preserve">, </w:t>
      </w:r>
      <w:proofErr w:type="spellStart"/>
      <w:r w:rsidRPr="008C4F9D">
        <w:rPr>
          <w:sz w:val="22"/>
          <w:szCs w:val="22"/>
          <w:lang w:val="lt-LT"/>
        </w:rPr>
        <w:t>Georgia</w:t>
      </w:r>
      <w:proofErr w:type="spellEnd"/>
      <w:r w:rsidRPr="008C4F9D">
        <w:rPr>
          <w:sz w:val="22"/>
          <w:szCs w:val="22"/>
          <w:lang w:val="lt-LT"/>
        </w:rPr>
        <w:t xml:space="preserve">, </w:t>
      </w:r>
      <w:proofErr w:type="spellStart"/>
      <w:r w:rsidRPr="008C4F9D">
        <w:rPr>
          <w:sz w:val="22"/>
          <w:szCs w:val="22"/>
          <w:lang w:val="lt-LT"/>
        </w:rPr>
        <w:t>June</w:t>
      </w:r>
      <w:proofErr w:type="spellEnd"/>
      <w:r w:rsidRPr="008C4F9D">
        <w:rPr>
          <w:sz w:val="22"/>
          <w:szCs w:val="22"/>
          <w:lang w:val="lt-LT"/>
        </w:rPr>
        <w:t xml:space="preserve"> 1-5, 1998, 357- 361.</w:t>
      </w:r>
    </w:p>
    <w:p w:rsidR="00634094" w:rsidRPr="008C4F9D" w:rsidRDefault="00747FE6" w:rsidP="00A04282">
      <w:pPr>
        <w:numPr>
          <w:ilvl w:val="0"/>
          <w:numId w:val="2"/>
        </w:numPr>
        <w:spacing w:line="360" w:lineRule="auto"/>
        <w:rPr>
          <w:sz w:val="22"/>
          <w:szCs w:val="22"/>
          <w:lang w:val="lt-LT"/>
        </w:rPr>
      </w:pPr>
      <w:proofErr w:type="spellStart"/>
      <w:r w:rsidRPr="008C4F9D">
        <w:rPr>
          <w:sz w:val="22"/>
          <w:szCs w:val="22"/>
          <w:lang w:val="lt-LT"/>
        </w:rPr>
        <w:t>Essers</w:t>
      </w:r>
      <w:proofErr w:type="spellEnd"/>
      <w:r w:rsidRPr="008C4F9D">
        <w:rPr>
          <w:sz w:val="22"/>
          <w:szCs w:val="22"/>
          <w:lang w:val="lt-LT"/>
        </w:rPr>
        <w:t xml:space="preserve">, W. G. </w:t>
      </w:r>
      <w:proofErr w:type="spellStart"/>
      <w:r w:rsidRPr="008C4F9D">
        <w:rPr>
          <w:sz w:val="22"/>
          <w:szCs w:val="22"/>
          <w:lang w:val="lt-LT"/>
        </w:rPr>
        <w:t>And</w:t>
      </w:r>
      <w:proofErr w:type="spellEnd"/>
      <w:r w:rsidRPr="008C4F9D">
        <w:rPr>
          <w:sz w:val="22"/>
          <w:szCs w:val="22"/>
          <w:lang w:val="lt-LT"/>
        </w:rPr>
        <w:t xml:space="preserve"> </w:t>
      </w:r>
      <w:proofErr w:type="spellStart"/>
      <w:r w:rsidRPr="008C4F9D">
        <w:rPr>
          <w:sz w:val="22"/>
          <w:szCs w:val="22"/>
          <w:lang w:val="lt-LT"/>
        </w:rPr>
        <w:t>Walters</w:t>
      </w:r>
      <w:proofErr w:type="spellEnd"/>
      <w:r w:rsidRPr="008C4F9D">
        <w:rPr>
          <w:sz w:val="22"/>
          <w:szCs w:val="22"/>
          <w:lang w:val="lt-LT"/>
        </w:rPr>
        <w:t>, R. “</w:t>
      </w:r>
      <w:proofErr w:type="spellStart"/>
      <w:r w:rsidRPr="008C4F9D">
        <w:rPr>
          <w:sz w:val="22"/>
          <w:szCs w:val="22"/>
          <w:lang w:val="lt-LT"/>
        </w:rPr>
        <w:t>Heat</w:t>
      </w:r>
      <w:proofErr w:type="spellEnd"/>
      <w:r w:rsidRPr="008C4F9D">
        <w:rPr>
          <w:sz w:val="22"/>
          <w:szCs w:val="22"/>
          <w:lang w:val="lt-LT"/>
        </w:rPr>
        <w:t xml:space="preserve"> </w:t>
      </w:r>
      <w:proofErr w:type="spellStart"/>
      <w:r w:rsidRPr="008C4F9D">
        <w:rPr>
          <w:sz w:val="22"/>
          <w:szCs w:val="22"/>
          <w:lang w:val="lt-LT"/>
        </w:rPr>
        <w:t>Transfer</w:t>
      </w:r>
      <w:proofErr w:type="spellEnd"/>
      <w:r w:rsidRPr="008C4F9D">
        <w:rPr>
          <w:sz w:val="22"/>
          <w:szCs w:val="22"/>
          <w:lang w:val="lt-LT"/>
        </w:rPr>
        <w:t xml:space="preserve"> </w:t>
      </w:r>
      <w:proofErr w:type="spellStart"/>
      <w:r w:rsidRPr="008C4F9D">
        <w:rPr>
          <w:sz w:val="22"/>
          <w:szCs w:val="22"/>
          <w:lang w:val="lt-LT"/>
        </w:rPr>
        <w:t>Mechanisms</w:t>
      </w:r>
      <w:proofErr w:type="spellEnd"/>
      <w:r w:rsidRPr="008C4F9D">
        <w:rPr>
          <w:sz w:val="22"/>
          <w:szCs w:val="22"/>
          <w:lang w:val="lt-LT"/>
        </w:rPr>
        <w:t xml:space="preserve"> </w:t>
      </w:r>
      <w:proofErr w:type="spellStart"/>
      <w:r w:rsidRPr="008C4F9D">
        <w:rPr>
          <w:sz w:val="22"/>
          <w:szCs w:val="22"/>
          <w:lang w:val="lt-LT"/>
        </w:rPr>
        <w:t>with</w:t>
      </w:r>
      <w:proofErr w:type="spellEnd"/>
      <w:r w:rsidRPr="008C4F9D">
        <w:rPr>
          <w:sz w:val="22"/>
          <w:szCs w:val="22"/>
          <w:lang w:val="lt-LT"/>
        </w:rPr>
        <w:t xml:space="preserve"> GMA </w:t>
      </w:r>
      <w:proofErr w:type="spellStart"/>
      <w:r w:rsidRPr="008C4F9D">
        <w:rPr>
          <w:sz w:val="22"/>
          <w:szCs w:val="22"/>
          <w:lang w:val="lt-LT"/>
        </w:rPr>
        <w:t>and</w:t>
      </w:r>
      <w:proofErr w:type="spellEnd"/>
      <w:r w:rsidRPr="008C4F9D">
        <w:rPr>
          <w:sz w:val="22"/>
          <w:szCs w:val="22"/>
          <w:lang w:val="lt-LT"/>
        </w:rPr>
        <w:t xml:space="preserve"> </w:t>
      </w:r>
      <w:proofErr w:type="spellStart"/>
      <w:r w:rsidRPr="008C4F9D">
        <w:rPr>
          <w:sz w:val="22"/>
          <w:szCs w:val="22"/>
          <w:lang w:val="lt-LT"/>
        </w:rPr>
        <w:t>Plasma-</w:t>
      </w:r>
      <w:proofErr w:type="spellEnd"/>
      <w:r w:rsidRPr="008C4F9D">
        <w:rPr>
          <w:sz w:val="22"/>
          <w:szCs w:val="22"/>
          <w:lang w:val="lt-LT"/>
        </w:rPr>
        <w:t xml:space="preserve"> GMA </w:t>
      </w:r>
      <w:proofErr w:type="spellStart"/>
      <w:r w:rsidRPr="008C4F9D">
        <w:rPr>
          <w:sz w:val="22"/>
          <w:szCs w:val="22"/>
          <w:lang w:val="lt-LT"/>
        </w:rPr>
        <w:t>welding</w:t>
      </w:r>
      <w:proofErr w:type="spellEnd"/>
      <w:r w:rsidRPr="008C4F9D">
        <w:rPr>
          <w:sz w:val="22"/>
          <w:szCs w:val="22"/>
          <w:lang w:val="lt-LT"/>
        </w:rPr>
        <w:t xml:space="preserve">” </w:t>
      </w:r>
      <w:proofErr w:type="spellStart"/>
      <w:r w:rsidRPr="008C4F9D">
        <w:rPr>
          <w:sz w:val="22"/>
          <w:szCs w:val="22"/>
          <w:lang w:val="lt-LT"/>
        </w:rPr>
        <w:t>Welding</w:t>
      </w:r>
      <w:proofErr w:type="spellEnd"/>
      <w:r w:rsidRPr="008C4F9D">
        <w:rPr>
          <w:sz w:val="22"/>
          <w:szCs w:val="22"/>
          <w:lang w:val="lt-LT"/>
        </w:rPr>
        <w:t xml:space="preserve"> </w:t>
      </w:r>
      <w:proofErr w:type="spellStart"/>
      <w:r w:rsidRPr="008C4F9D">
        <w:rPr>
          <w:sz w:val="22"/>
          <w:szCs w:val="22"/>
          <w:lang w:val="lt-LT"/>
        </w:rPr>
        <w:t>Journal</w:t>
      </w:r>
      <w:proofErr w:type="spellEnd"/>
      <w:r w:rsidRPr="008C4F9D">
        <w:rPr>
          <w:sz w:val="22"/>
          <w:szCs w:val="22"/>
          <w:lang w:val="lt-LT"/>
        </w:rPr>
        <w:t xml:space="preserve">, </w:t>
      </w:r>
      <w:proofErr w:type="spellStart"/>
      <w:r w:rsidRPr="008C4F9D">
        <w:rPr>
          <w:sz w:val="22"/>
          <w:szCs w:val="22"/>
          <w:lang w:val="lt-LT"/>
        </w:rPr>
        <w:t>February</w:t>
      </w:r>
      <w:proofErr w:type="spellEnd"/>
      <w:r w:rsidRPr="008C4F9D">
        <w:rPr>
          <w:sz w:val="22"/>
          <w:szCs w:val="22"/>
          <w:lang w:val="lt-LT"/>
        </w:rPr>
        <w:t xml:space="preserve"> 1981, 60 (2), 37-42.</w:t>
      </w:r>
    </w:p>
    <w:p w:rsidR="00A04282" w:rsidRPr="008C4F9D" w:rsidRDefault="00747FE6" w:rsidP="00A04282">
      <w:pPr>
        <w:numPr>
          <w:ilvl w:val="0"/>
          <w:numId w:val="2"/>
        </w:numPr>
        <w:spacing w:line="360" w:lineRule="auto"/>
        <w:rPr>
          <w:sz w:val="22"/>
          <w:szCs w:val="22"/>
          <w:lang w:val="lt-LT"/>
        </w:rPr>
      </w:pPr>
      <w:proofErr w:type="spellStart"/>
      <w:r w:rsidRPr="008C4F9D">
        <w:rPr>
          <w:sz w:val="22"/>
          <w:szCs w:val="22"/>
          <w:lang w:val="lt-LT"/>
        </w:rPr>
        <w:t>Needham</w:t>
      </w:r>
      <w:proofErr w:type="spellEnd"/>
      <w:r w:rsidRPr="008C4F9D">
        <w:rPr>
          <w:sz w:val="22"/>
          <w:szCs w:val="22"/>
          <w:lang w:val="lt-LT"/>
        </w:rPr>
        <w:t>, J.C. “</w:t>
      </w:r>
      <w:proofErr w:type="spellStart"/>
      <w:r w:rsidRPr="008C4F9D">
        <w:rPr>
          <w:sz w:val="22"/>
          <w:szCs w:val="22"/>
          <w:lang w:val="lt-LT"/>
        </w:rPr>
        <w:t>What</w:t>
      </w:r>
      <w:proofErr w:type="spellEnd"/>
      <w:r w:rsidRPr="008C4F9D">
        <w:rPr>
          <w:sz w:val="22"/>
          <w:szCs w:val="22"/>
          <w:lang w:val="lt-LT"/>
        </w:rPr>
        <w:t xml:space="preserve"> </w:t>
      </w:r>
      <w:proofErr w:type="spellStart"/>
      <w:r w:rsidRPr="008C4F9D">
        <w:rPr>
          <w:sz w:val="22"/>
          <w:szCs w:val="22"/>
          <w:lang w:val="lt-LT"/>
        </w:rPr>
        <w:t>do</w:t>
      </w:r>
      <w:proofErr w:type="spellEnd"/>
      <w:r w:rsidRPr="008C4F9D">
        <w:rPr>
          <w:sz w:val="22"/>
          <w:szCs w:val="22"/>
          <w:lang w:val="lt-LT"/>
        </w:rPr>
        <w:t xml:space="preserve"> </w:t>
      </w:r>
      <w:proofErr w:type="spellStart"/>
      <w:r w:rsidRPr="008C4F9D">
        <w:rPr>
          <w:sz w:val="22"/>
          <w:szCs w:val="22"/>
          <w:lang w:val="lt-LT"/>
        </w:rPr>
        <w:t>you</w:t>
      </w:r>
      <w:proofErr w:type="spellEnd"/>
      <w:r w:rsidRPr="008C4F9D">
        <w:rPr>
          <w:sz w:val="22"/>
          <w:szCs w:val="22"/>
          <w:lang w:val="lt-LT"/>
        </w:rPr>
        <w:t xml:space="preserve"> </w:t>
      </w:r>
      <w:proofErr w:type="spellStart"/>
      <w:r w:rsidRPr="008C4F9D">
        <w:rPr>
          <w:sz w:val="22"/>
          <w:szCs w:val="22"/>
          <w:lang w:val="lt-LT"/>
        </w:rPr>
        <w:t>mean</w:t>
      </w:r>
      <w:proofErr w:type="spellEnd"/>
      <w:r w:rsidRPr="008C4F9D">
        <w:rPr>
          <w:sz w:val="22"/>
          <w:szCs w:val="22"/>
          <w:lang w:val="lt-LT"/>
        </w:rPr>
        <w:t xml:space="preserve"> </w:t>
      </w:r>
      <w:proofErr w:type="spellStart"/>
      <w:r w:rsidRPr="008C4F9D">
        <w:rPr>
          <w:sz w:val="22"/>
          <w:szCs w:val="22"/>
          <w:lang w:val="lt-LT"/>
        </w:rPr>
        <w:t>by</w:t>
      </w:r>
      <w:proofErr w:type="spellEnd"/>
      <w:r w:rsidRPr="008C4F9D">
        <w:rPr>
          <w:sz w:val="22"/>
          <w:szCs w:val="22"/>
          <w:lang w:val="lt-LT"/>
        </w:rPr>
        <w:t xml:space="preserve"> </w:t>
      </w:r>
      <w:proofErr w:type="spellStart"/>
      <w:r w:rsidRPr="008C4F9D">
        <w:rPr>
          <w:sz w:val="22"/>
          <w:szCs w:val="22"/>
          <w:lang w:val="lt-LT"/>
        </w:rPr>
        <w:t>current</w:t>
      </w:r>
      <w:proofErr w:type="spellEnd"/>
      <w:r w:rsidRPr="008C4F9D">
        <w:rPr>
          <w:sz w:val="22"/>
          <w:szCs w:val="22"/>
          <w:lang w:val="lt-LT"/>
        </w:rPr>
        <w:t xml:space="preserve">?”, </w:t>
      </w:r>
      <w:proofErr w:type="spellStart"/>
      <w:r w:rsidRPr="008C4F9D">
        <w:rPr>
          <w:sz w:val="22"/>
          <w:szCs w:val="22"/>
          <w:lang w:val="lt-LT"/>
        </w:rPr>
        <w:t>Welding</w:t>
      </w:r>
      <w:proofErr w:type="spellEnd"/>
      <w:r w:rsidRPr="008C4F9D">
        <w:rPr>
          <w:sz w:val="22"/>
          <w:szCs w:val="22"/>
          <w:lang w:val="lt-LT"/>
        </w:rPr>
        <w:t xml:space="preserve"> Institute </w:t>
      </w:r>
      <w:proofErr w:type="spellStart"/>
      <w:r w:rsidRPr="008C4F9D">
        <w:rPr>
          <w:sz w:val="22"/>
          <w:szCs w:val="22"/>
          <w:lang w:val="lt-LT"/>
        </w:rPr>
        <w:t>Research</w:t>
      </w:r>
      <w:proofErr w:type="spellEnd"/>
      <w:r w:rsidRPr="008C4F9D">
        <w:rPr>
          <w:sz w:val="22"/>
          <w:szCs w:val="22"/>
          <w:lang w:val="lt-LT"/>
        </w:rPr>
        <w:t xml:space="preserve"> </w:t>
      </w:r>
      <w:proofErr w:type="spellStart"/>
      <w:r w:rsidRPr="008C4F9D">
        <w:rPr>
          <w:sz w:val="22"/>
          <w:szCs w:val="22"/>
          <w:lang w:val="lt-LT"/>
        </w:rPr>
        <w:t>Bulletin</w:t>
      </w:r>
      <w:proofErr w:type="spellEnd"/>
      <w:r w:rsidRPr="008C4F9D">
        <w:rPr>
          <w:sz w:val="22"/>
          <w:szCs w:val="22"/>
          <w:lang w:val="lt-LT"/>
        </w:rPr>
        <w:t xml:space="preserve">, </w:t>
      </w:r>
      <w:proofErr w:type="spellStart"/>
      <w:r w:rsidRPr="008C4F9D">
        <w:rPr>
          <w:sz w:val="22"/>
          <w:szCs w:val="22"/>
          <w:lang w:val="lt-LT"/>
        </w:rPr>
        <w:t>August</w:t>
      </w:r>
      <w:proofErr w:type="spellEnd"/>
      <w:r w:rsidRPr="008C4F9D">
        <w:rPr>
          <w:sz w:val="22"/>
          <w:szCs w:val="22"/>
          <w:lang w:val="lt-LT"/>
        </w:rPr>
        <w:t xml:space="preserve"> 1985, 26 (8) 273-277.</w:t>
      </w:r>
    </w:p>
    <w:p w:rsidR="00AB2F6B" w:rsidRDefault="00CE400F" w:rsidP="00A04282">
      <w:pPr>
        <w:numPr>
          <w:ilvl w:val="0"/>
          <w:numId w:val="2"/>
        </w:numPr>
        <w:spacing w:line="360" w:lineRule="auto"/>
        <w:rPr>
          <w:sz w:val="22"/>
          <w:szCs w:val="22"/>
          <w:lang w:val="lt-LT"/>
        </w:rPr>
      </w:pPr>
      <w:proofErr w:type="spellStart"/>
      <w:r w:rsidRPr="008C4F9D">
        <w:rPr>
          <w:sz w:val="22"/>
          <w:szCs w:val="22"/>
          <w:lang w:val="lt-LT"/>
        </w:rPr>
        <w:t>Ščemeliovas</w:t>
      </w:r>
      <w:proofErr w:type="spellEnd"/>
      <w:r w:rsidRPr="008C4F9D">
        <w:rPr>
          <w:sz w:val="22"/>
          <w:szCs w:val="22"/>
          <w:lang w:val="lt-LT"/>
        </w:rPr>
        <w:t xml:space="preserve"> J. </w:t>
      </w:r>
      <w:proofErr w:type="spellStart"/>
      <w:r w:rsidRPr="008C4F9D">
        <w:rPr>
          <w:sz w:val="22"/>
          <w:szCs w:val="22"/>
          <w:lang w:val="lt-LT"/>
        </w:rPr>
        <w:t>Calculation</w:t>
      </w:r>
      <w:proofErr w:type="spellEnd"/>
      <w:r w:rsidRPr="008C4F9D">
        <w:rPr>
          <w:sz w:val="22"/>
          <w:szCs w:val="22"/>
          <w:lang w:val="lt-LT"/>
        </w:rPr>
        <w:t xml:space="preserve"> </w:t>
      </w:r>
      <w:proofErr w:type="spellStart"/>
      <w:r w:rsidRPr="008C4F9D">
        <w:rPr>
          <w:sz w:val="22"/>
          <w:szCs w:val="22"/>
          <w:lang w:val="lt-LT"/>
        </w:rPr>
        <w:t>of</w:t>
      </w:r>
      <w:proofErr w:type="spellEnd"/>
      <w:r w:rsidRPr="008C4F9D">
        <w:rPr>
          <w:sz w:val="22"/>
          <w:szCs w:val="22"/>
          <w:lang w:val="lt-LT"/>
        </w:rPr>
        <w:t xml:space="preserve"> </w:t>
      </w:r>
      <w:proofErr w:type="spellStart"/>
      <w:r w:rsidRPr="008C4F9D">
        <w:rPr>
          <w:sz w:val="22"/>
          <w:szCs w:val="22"/>
          <w:lang w:val="lt-LT"/>
        </w:rPr>
        <w:t>optimal</w:t>
      </w:r>
      <w:proofErr w:type="spellEnd"/>
      <w:r w:rsidRPr="008C4F9D">
        <w:rPr>
          <w:sz w:val="22"/>
          <w:szCs w:val="22"/>
          <w:lang w:val="lt-LT"/>
        </w:rPr>
        <w:t xml:space="preserve"> </w:t>
      </w:r>
      <w:proofErr w:type="spellStart"/>
      <w:r w:rsidRPr="008C4F9D">
        <w:rPr>
          <w:sz w:val="22"/>
          <w:szCs w:val="22"/>
          <w:lang w:val="lt-LT"/>
        </w:rPr>
        <w:t>parameters</w:t>
      </w:r>
      <w:proofErr w:type="spellEnd"/>
      <w:r w:rsidRPr="008C4F9D">
        <w:rPr>
          <w:sz w:val="22"/>
          <w:szCs w:val="22"/>
          <w:lang w:val="lt-LT"/>
        </w:rPr>
        <w:t xml:space="preserve"> </w:t>
      </w:r>
      <w:proofErr w:type="spellStart"/>
      <w:r w:rsidRPr="008C4F9D">
        <w:rPr>
          <w:sz w:val="22"/>
          <w:szCs w:val="22"/>
          <w:lang w:val="lt-LT"/>
        </w:rPr>
        <w:t>of</w:t>
      </w:r>
      <w:proofErr w:type="spellEnd"/>
      <w:r w:rsidRPr="008C4F9D">
        <w:rPr>
          <w:sz w:val="22"/>
          <w:szCs w:val="22"/>
          <w:lang w:val="lt-LT"/>
        </w:rPr>
        <w:t xml:space="preserve"> </w:t>
      </w:r>
      <w:proofErr w:type="spellStart"/>
      <w:r w:rsidRPr="008C4F9D">
        <w:rPr>
          <w:sz w:val="22"/>
          <w:szCs w:val="22"/>
          <w:lang w:val="lt-LT"/>
        </w:rPr>
        <w:t>vibration</w:t>
      </w:r>
      <w:proofErr w:type="spellEnd"/>
      <w:r w:rsidRPr="008C4F9D">
        <w:rPr>
          <w:sz w:val="22"/>
          <w:szCs w:val="22"/>
          <w:lang w:val="lt-LT"/>
        </w:rPr>
        <w:t xml:space="preserve"> </w:t>
      </w:r>
      <w:proofErr w:type="spellStart"/>
      <w:r w:rsidRPr="008C4F9D">
        <w:rPr>
          <w:sz w:val="22"/>
          <w:szCs w:val="22"/>
          <w:lang w:val="lt-LT"/>
        </w:rPr>
        <w:t>electrode</w:t>
      </w:r>
      <w:proofErr w:type="spellEnd"/>
      <w:r w:rsidRPr="008C4F9D">
        <w:rPr>
          <w:sz w:val="22"/>
          <w:szCs w:val="22"/>
          <w:lang w:val="lt-LT"/>
        </w:rPr>
        <w:t xml:space="preserve"> </w:t>
      </w:r>
      <w:proofErr w:type="spellStart"/>
      <w:r w:rsidRPr="008C4F9D">
        <w:rPr>
          <w:sz w:val="22"/>
          <w:szCs w:val="22"/>
          <w:lang w:val="lt-LT"/>
        </w:rPr>
        <w:t>for</w:t>
      </w:r>
      <w:proofErr w:type="spellEnd"/>
      <w:r w:rsidRPr="008C4F9D">
        <w:rPr>
          <w:sz w:val="22"/>
          <w:szCs w:val="22"/>
          <w:lang w:val="lt-LT"/>
        </w:rPr>
        <w:t xml:space="preserve"> </w:t>
      </w:r>
      <w:proofErr w:type="spellStart"/>
      <w:r w:rsidRPr="008C4F9D">
        <w:rPr>
          <w:sz w:val="22"/>
          <w:szCs w:val="22"/>
          <w:lang w:val="lt-LT"/>
        </w:rPr>
        <w:t>arc</w:t>
      </w:r>
      <w:proofErr w:type="spellEnd"/>
      <w:r w:rsidRPr="008C4F9D">
        <w:rPr>
          <w:sz w:val="22"/>
          <w:szCs w:val="22"/>
          <w:lang w:val="lt-LT"/>
        </w:rPr>
        <w:t xml:space="preserve"> </w:t>
      </w:r>
      <w:proofErr w:type="spellStart"/>
      <w:r w:rsidRPr="008C4F9D">
        <w:rPr>
          <w:sz w:val="22"/>
          <w:szCs w:val="22"/>
          <w:lang w:val="lt-LT"/>
        </w:rPr>
        <w:t>welding</w:t>
      </w:r>
      <w:proofErr w:type="spellEnd"/>
      <w:r w:rsidRPr="008C4F9D">
        <w:rPr>
          <w:sz w:val="22"/>
          <w:szCs w:val="22"/>
          <w:lang w:val="lt-LT"/>
        </w:rPr>
        <w:t xml:space="preserve">. </w:t>
      </w:r>
      <w:proofErr w:type="spellStart"/>
      <w:r w:rsidRPr="008C4F9D">
        <w:rPr>
          <w:sz w:val="22"/>
          <w:szCs w:val="22"/>
          <w:lang w:val="lt-LT"/>
        </w:rPr>
        <w:t>Vibromechanika</w:t>
      </w:r>
      <w:proofErr w:type="spellEnd"/>
      <w:r w:rsidRPr="008C4F9D">
        <w:rPr>
          <w:sz w:val="22"/>
          <w:szCs w:val="22"/>
          <w:lang w:val="lt-LT"/>
        </w:rPr>
        <w:t xml:space="preserve">. </w:t>
      </w:r>
      <w:proofErr w:type="spellStart"/>
      <w:r w:rsidRPr="008C4F9D">
        <w:rPr>
          <w:sz w:val="22"/>
          <w:szCs w:val="22"/>
          <w:lang w:val="lt-LT"/>
        </w:rPr>
        <w:t>Journal</w:t>
      </w:r>
      <w:proofErr w:type="spellEnd"/>
      <w:r w:rsidRPr="008C4F9D">
        <w:rPr>
          <w:sz w:val="22"/>
          <w:szCs w:val="22"/>
          <w:lang w:val="lt-LT"/>
        </w:rPr>
        <w:t xml:space="preserve"> </w:t>
      </w:r>
      <w:proofErr w:type="spellStart"/>
      <w:r w:rsidRPr="008C4F9D">
        <w:rPr>
          <w:sz w:val="22"/>
          <w:szCs w:val="22"/>
          <w:lang w:val="lt-LT"/>
        </w:rPr>
        <w:t>of</w:t>
      </w:r>
      <w:proofErr w:type="spellEnd"/>
      <w:r w:rsidRPr="008C4F9D">
        <w:rPr>
          <w:sz w:val="22"/>
          <w:szCs w:val="22"/>
          <w:lang w:val="lt-LT"/>
        </w:rPr>
        <w:t xml:space="preserve"> </w:t>
      </w:r>
      <w:proofErr w:type="spellStart"/>
      <w:r w:rsidRPr="008C4F9D">
        <w:rPr>
          <w:sz w:val="22"/>
          <w:szCs w:val="22"/>
          <w:lang w:val="lt-LT"/>
        </w:rPr>
        <w:t>Vibroengineering</w:t>
      </w:r>
      <w:proofErr w:type="spellEnd"/>
      <w:r w:rsidRPr="008C4F9D">
        <w:rPr>
          <w:sz w:val="22"/>
          <w:szCs w:val="22"/>
          <w:lang w:val="lt-LT"/>
        </w:rPr>
        <w:t xml:space="preserve">. 2008, </w:t>
      </w:r>
      <w:proofErr w:type="spellStart"/>
      <w:r w:rsidRPr="008C4F9D">
        <w:rPr>
          <w:sz w:val="22"/>
          <w:szCs w:val="22"/>
          <w:lang w:val="lt-LT"/>
        </w:rPr>
        <w:t>Vol</w:t>
      </w:r>
      <w:proofErr w:type="spellEnd"/>
      <w:r w:rsidRPr="008C4F9D">
        <w:rPr>
          <w:sz w:val="22"/>
          <w:szCs w:val="22"/>
          <w:lang w:val="lt-LT"/>
        </w:rPr>
        <w:t xml:space="preserve">. 10, </w:t>
      </w:r>
      <w:proofErr w:type="spellStart"/>
      <w:r w:rsidRPr="008C4F9D">
        <w:rPr>
          <w:sz w:val="22"/>
          <w:szCs w:val="22"/>
          <w:lang w:val="lt-LT"/>
        </w:rPr>
        <w:t>Issue</w:t>
      </w:r>
      <w:proofErr w:type="spellEnd"/>
      <w:r w:rsidRPr="008C4F9D">
        <w:rPr>
          <w:sz w:val="22"/>
          <w:szCs w:val="22"/>
          <w:lang w:val="lt-LT"/>
        </w:rPr>
        <w:t xml:space="preserve"> 2. 236 p </w:t>
      </w:r>
    </w:p>
    <w:p w:rsidR="00FB7EEC" w:rsidRPr="006A16C8" w:rsidRDefault="00FB7EEC" w:rsidP="00A04282">
      <w:pPr>
        <w:numPr>
          <w:ilvl w:val="0"/>
          <w:numId w:val="2"/>
        </w:numPr>
        <w:spacing w:line="360" w:lineRule="auto"/>
        <w:rPr>
          <w:sz w:val="22"/>
          <w:szCs w:val="22"/>
          <w:lang w:val="lt-LT"/>
        </w:rPr>
      </w:pPr>
      <w:r w:rsidRPr="00FB7EEC">
        <w:rPr>
          <w:sz w:val="22"/>
          <w:szCs w:val="22"/>
        </w:rPr>
        <w:t xml:space="preserve">J. </w:t>
      </w:r>
      <w:proofErr w:type="spellStart"/>
      <w:r w:rsidRPr="00FB7EEC">
        <w:rPr>
          <w:sz w:val="22"/>
          <w:szCs w:val="22"/>
        </w:rPr>
        <w:t>Naruškevičius</w:t>
      </w:r>
      <w:proofErr w:type="spellEnd"/>
      <w:r w:rsidRPr="00FB7EEC">
        <w:rPr>
          <w:sz w:val="22"/>
          <w:szCs w:val="22"/>
        </w:rPr>
        <w:t xml:space="preserve">. </w:t>
      </w:r>
      <w:proofErr w:type="spellStart"/>
      <w:r w:rsidRPr="00FB7EEC">
        <w:rPr>
          <w:sz w:val="22"/>
          <w:szCs w:val="22"/>
        </w:rPr>
        <w:t>Suvirintojo</w:t>
      </w:r>
      <w:proofErr w:type="spellEnd"/>
      <w:r w:rsidRPr="00FB7EEC">
        <w:rPr>
          <w:sz w:val="22"/>
          <w:szCs w:val="22"/>
        </w:rPr>
        <w:t xml:space="preserve"> </w:t>
      </w:r>
      <w:proofErr w:type="spellStart"/>
      <w:r w:rsidRPr="00FB7EEC">
        <w:rPr>
          <w:sz w:val="22"/>
          <w:szCs w:val="22"/>
        </w:rPr>
        <w:t>vadovas</w:t>
      </w:r>
      <w:proofErr w:type="spellEnd"/>
      <w:r w:rsidRPr="00FB7EEC">
        <w:rPr>
          <w:sz w:val="22"/>
          <w:szCs w:val="22"/>
        </w:rPr>
        <w:t xml:space="preserve">. Vilnius. </w:t>
      </w:r>
      <w:r w:rsidRPr="00FB7EEC">
        <w:rPr>
          <w:sz w:val="22"/>
          <w:szCs w:val="22"/>
          <w:lang w:val="ru-RU"/>
        </w:rPr>
        <w:t>2000</w:t>
      </w:r>
      <w:r w:rsidRPr="00FB7EEC">
        <w:rPr>
          <w:sz w:val="22"/>
          <w:szCs w:val="22"/>
        </w:rPr>
        <w:t>. 151-157 p.</w:t>
      </w:r>
    </w:p>
    <w:p w:rsidR="006A16C8" w:rsidRPr="00FB7EEC" w:rsidRDefault="006A16C8" w:rsidP="00A04282">
      <w:pPr>
        <w:numPr>
          <w:ilvl w:val="0"/>
          <w:numId w:val="2"/>
        </w:numPr>
        <w:spacing w:line="360" w:lineRule="auto"/>
        <w:rPr>
          <w:sz w:val="22"/>
          <w:szCs w:val="22"/>
          <w:lang w:val="lt-LT"/>
        </w:rPr>
      </w:pPr>
      <w:r>
        <w:rPr>
          <w:sz w:val="22"/>
          <w:szCs w:val="22"/>
        </w:rPr>
        <w:t>GMAW Welding Guide, Lincoln electric</w:t>
      </w:r>
    </w:p>
    <w:p w:rsidR="00BE4E8D" w:rsidRPr="008C4F9D" w:rsidRDefault="00BE4E8D" w:rsidP="00BE4E8D">
      <w:pPr>
        <w:spacing w:line="360" w:lineRule="auto"/>
        <w:ind w:left="720"/>
        <w:rPr>
          <w:lang w:val="lt-LT"/>
        </w:rPr>
      </w:pPr>
    </w:p>
    <w:p w:rsidR="00A04282" w:rsidRPr="008C4F9D" w:rsidRDefault="00A04282" w:rsidP="00A04282">
      <w:pPr>
        <w:spacing w:line="360" w:lineRule="auto"/>
        <w:rPr>
          <w:lang w:val="lt-LT"/>
        </w:rPr>
      </w:pPr>
      <w:r w:rsidRPr="008C4F9D">
        <w:rPr>
          <w:lang w:val="lt-LT"/>
        </w:rPr>
        <w:t>Informacijos šaltinis internete:</w:t>
      </w:r>
    </w:p>
    <w:p w:rsidR="008937D5" w:rsidRPr="008C4F9D" w:rsidRDefault="001A6A62" w:rsidP="00BE4E8D">
      <w:pPr>
        <w:numPr>
          <w:ilvl w:val="0"/>
          <w:numId w:val="2"/>
        </w:numPr>
        <w:spacing w:line="360" w:lineRule="auto"/>
        <w:rPr>
          <w:lang w:val="lt-LT"/>
        </w:rPr>
      </w:pPr>
      <w:hyperlink r:id="rId86" w:history="1">
        <w:r w:rsidR="008937D5" w:rsidRPr="008C4F9D">
          <w:rPr>
            <w:rStyle w:val="Hyperlink"/>
            <w:lang w:val="lt-LT"/>
          </w:rPr>
          <w:t>http://content.lincolnelectric.com/en/pdfs/products/literature/OsMC700.pdf</w:t>
        </w:r>
      </w:hyperlink>
    </w:p>
    <w:p w:rsidR="00A04282" w:rsidRPr="008C4F9D" w:rsidRDefault="001A6A62" w:rsidP="00532DAC">
      <w:pPr>
        <w:numPr>
          <w:ilvl w:val="0"/>
          <w:numId w:val="2"/>
        </w:numPr>
        <w:spacing w:line="360" w:lineRule="auto"/>
        <w:rPr>
          <w:lang w:val="lt-LT"/>
        </w:rPr>
        <w:sectPr w:rsidR="00A04282" w:rsidRPr="008C4F9D" w:rsidSect="00D31DE0">
          <w:headerReference w:type="default" r:id="rId87"/>
          <w:type w:val="continuous"/>
          <w:pgSz w:w="11907" w:h="16840" w:code="9"/>
          <w:pgMar w:top="1134" w:right="1134" w:bottom="1134" w:left="1134" w:header="851" w:footer="851" w:gutter="0"/>
          <w:cols w:space="708"/>
          <w:docGrid w:linePitch="360"/>
        </w:sectPr>
      </w:pPr>
      <w:hyperlink r:id="rId88" w:history="1">
        <w:r w:rsidR="008937D5" w:rsidRPr="008C4F9D">
          <w:rPr>
            <w:rStyle w:val="Hyperlink"/>
            <w:lang w:val="lt-LT"/>
          </w:rPr>
          <w:t>http://content.lincolnelectric.com/pdfs/products/literature/nx220.pdf</w:t>
        </w:r>
      </w:hyperlink>
      <w:hyperlink r:id="rId89" w:history="1"/>
    </w:p>
    <w:p w:rsidR="001B2A78" w:rsidRPr="008C4F9D" w:rsidRDefault="001B2A78" w:rsidP="00D45EC5">
      <w:pPr>
        <w:rPr>
          <w:b/>
          <w:sz w:val="36"/>
          <w:szCs w:val="36"/>
          <w:lang w:val="lt-LT"/>
        </w:rPr>
      </w:pPr>
    </w:p>
    <w:sectPr w:rsidR="001B2A78" w:rsidRPr="008C4F9D" w:rsidSect="000B2CF6">
      <w:headerReference w:type="default" r:id="rId90"/>
      <w:footerReference w:type="default" r:id="rId91"/>
      <w:pgSz w:w="11907" w:h="16840" w:code="9"/>
      <w:pgMar w:top="284" w:right="284" w:bottom="284" w:left="1134" w:header="0" w:footer="0" w:gutter="0"/>
      <w:pgNumType w:start="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6C6" w:rsidRDefault="002876C6">
      <w:r>
        <w:separator/>
      </w:r>
    </w:p>
  </w:endnote>
  <w:endnote w:type="continuationSeparator" w:id="0">
    <w:p w:rsidR="002876C6" w:rsidRDefault="002876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6C6" w:rsidRDefault="002876C6" w:rsidP="00F722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D31DE0">
      <w:rPr>
        <w:rStyle w:val="PageNumber"/>
      </w:rPr>
      <w:fldChar w:fldCharType="separate"/>
    </w:r>
    <w:r w:rsidR="00D31DE0">
      <w:rPr>
        <w:rStyle w:val="PageNumber"/>
        <w:noProof/>
      </w:rPr>
      <w:t>56</w:t>
    </w:r>
    <w:r>
      <w:rPr>
        <w:rStyle w:val="PageNumber"/>
      </w:rPr>
      <w:fldChar w:fldCharType="end"/>
    </w:r>
  </w:p>
  <w:p w:rsidR="002876C6" w:rsidRDefault="002876C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6C6" w:rsidRPr="006924AD" w:rsidRDefault="002876C6" w:rsidP="00F722D0">
    <w:pPr>
      <w:pStyle w:val="Footer"/>
      <w:framePr w:wrap="around" w:vAnchor="text" w:hAnchor="margin" w:xAlign="center" w:y="1"/>
      <w:rPr>
        <w:rStyle w:val="PageNumber"/>
        <w:sz w:val="24"/>
        <w:szCs w:val="24"/>
      </w:rPr>
    </w:pPr>
    <w:r w:rsidRPr="006924AD">
      <w:rPr>
        <w:rStyle w:val="PageNumber"/>
        <w:sz w:val="24"/>
        <w:szCs w:val="24"/>
      </w:rPr>
      <w:fldChar w:fldCharType="begin"/>
    </w:r>
    <w:r w:rsidRPr="006924AD">
      <w:rPr>
        <w:rStyle w:val="PageNumber"/>
        <w:sz w:val="24"/>
        <w:szCs w:val="24"/>
      </w:rPr>
      <w:instrText xml:space="preserve">PAGE  </w:instrText>
    </w:r>
    <w:r w:rsidRPr="006924AD">
      <w:rPr>
        <w:rStyle w:val="PageNumber"/>
        <w:sz w:val="24"/>
        <w:szCs w:val="24"/>
      </w:rPr>
      <w:fldChar w:fldCharType="separate"/>
    </w:r>
    <w:r w:rsidR="00D31DE0">
      <w:rPr>
        <w:rStyle w:val="PageNumber"/>
        <w:noProof/>
        <w:sz w:val="24"/>
        <w:szCs w:val="24"/>
      </w:rPr>
      <w:t>56</w:t>
    </w:r>
    <w:r w:rsidRPr="006924AD">
      <w:rPr>
        <w:rStyle w:val="PageNumber"/>
        <w:sz w:val="24"/>
        <w:szCs w:val="24"/>
      </w:rPr>
      <w:fldChar w:fldCharType="end"/>
    </w:r>
  </w:p>
  <w:p w:rsidR="002876C6" w:rsidRDefault="002876C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6C6" w:rsidRPr="0035637F" w:rsidRDefault="002876C6" w:rsidP="0035637F">
    <w:pPr>
      <w:pStyle w:val="Footer"/>
      <w:jc w:val="center"/>
      <w:rPr>
        <w:sz w:val="24"/>
        <w:szCs w:val="24"/>
        <w:lang w:val="lt-LT"/>
      </w:rPr>
    </w:pPr>
    <w:r w:rsidRPr="0035637F">
      <w:rPr>
        <w:sz w:val="24"/>
        <w:szCs w:val="24"/>
        <w:lang w:val="lt-LT"/>
      </w:rPr>
      <w:t>Vilnius</w:t>
    </w:r>
    <w:r>
      <w:rPr>
        <w:sz w:val="24"/>
        <w:szCs w:val="24"/>
        <w:lang w:val="lt-LT"/>
      </w:rPr>
      <w:t>, 2010</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6C6" w:rsidRDefault="002876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6C6" w:rsidRDefault="002876C6">
      <w:r>
        <w:separator/>
      </w:r>
    </w:p>
  </w:footnote>
  <w:footnote w:type="continuationSeparator" w:id="0">
    <w:p w:rsidR="002876C6" w:rsidRDefault="002876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6C6" w:rsidRPr="00277DBB" w:rsidRDefault="002876C6" w:rsidP="00277DBB">
    <w:pPr>
      <w:pStyle w:val="Header"/>
      <w:jc w:val="right"/>
      <w:rPr>
        <w:sz w:val="16"/>
        <w:szCs w:val="16"/>
        <w:lang w:val="lt-LT"/>
      </w:rPr>
    </w:pPr>
    <w:r w:rsidRPr="00277DBB">
      <w:rPr>
        <w:sz w:val="16"/>
        <w:szCs w:val="16"/>
        <w:lang w:val="lt-LT"/>
      </w:rPr>
      <w:t>Anotacija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6C6" w:rsidRPr="00AA6EBD" w:rsidRDefault="002876C6" w:rsidP="000B2CF6"/>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6C6" w:rsidRPr="00AA6EBD" w:rsidRDefault="002876C6" w:rsidP="00E02B7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47507"/>
    <w:multiLevelType w:val="hybridMultilevel"/>
    <w:tmpl w:val="ADD43EB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0503708A"/>
    <w:multiLevelType w:val="hybridMultilevel"/>
    <w:tmpl w:val="71589D42"/>
    <w:lvl w:ilvl="0" w:tplc="AB322E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1252FE"/>
    <w:multiLevelType w:val="hybridMultilevel"/>
    <w:tmpl w:val="4BEC06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F84B75"/>
    <w:multiLevelType w:val="multilevel"/>
    <w:tmpl w:val="4A5870A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EE6110E"/>
    <w:multiLevelType w:val="hybridMultilevel"/>
    <w:tmpl w:val="FAF2BBE2"/>
    <w:lvl w:ilvl="0" w:tplc="04270003">
      <w:start w:val="1"/>
      <w:numFmt w:val="bullet"/>
      <w:lvlText w:val="o"/>
      <w:lvlJc w:val="left"/>
      <w:pPr>
        <w:tabs>
          <w:tab w:val="num" w:pos="1174"/>
        </w:tabs>
        <w:ind w:left="1174" w:hanging="360"/>
      </w:pPr>
      <w:rPr>
        <w:rFonts w:ascii="Courier New" w:hAnsi="Courier New" w:cs="Courier New" w:hint="default"/>
      </w:rPr>
    </w:lvl>
    <w:lvl w:ilvl="1" w:tplc="04270003" w:tentative="1">
      <w:start w:val="1"/>
      <w:numFmt w:val="bullet"/>
      <w:lvlText w:val="o"/>
      <w:lvlJc w:val="left"/>
      <w:pPr>
        <w:tabs>
          <w:tab w:val="num" w:pos="1894"/>
        </w:tabs>
        <w:ind w:left="1894" w:hanging="360"/>
      </w:pPr>
      <w:rPr>
        <w:rFonts w:ascii="Courier New" w:hAnsi="Courier New" w:cs="Courier New" w:hint="default"/>
      </w:rPr>
    </w:lvl>
    <w:lvl w:ilvl="2" w:tplc="04270005" w:tentative="1">
      <w:start w:val="1"/>
      <w:numFmt w:val="bullet"/>
      <w:lvlText w:val=""/>
      <w:lvlJc w:val="left"/>
      <w:pPr>
        <w:tabs>
          <w:tab w:val="num" w:pos="2614"/>
        </w:tabs>
        <w:ind w:left="2614" w:hanging="360"/>
      </w:pPr>
      <w:rPr>
        <w:rFonts w:ascii="Wingdings" w:hAnsi="Wingdings" w:hint="default"/>
      </w:rPr>
    </w:lvl>
    <w:lvl w:ilvl="3" w:tplc="04270001" w:tentative="1">
      <w:start w:val="1"/>
      <w:numFmt w:val="bullet"/>
      <w:lvlText w:val=""/>
      <w:lvlJc w:val="left"/>
      <w:pPr>
        <w:tabs>
          <w:tab w:val="num" w:pos="3334"/>
        </w:tabs>
        <w:ind w:left="3334" w:hanging="360"/>
      </w:pPr>
      <w:rPr>
        <w:rFonts w:ascii="Symbol" w:hAnsi="Symbol" w:hint="default"/>
      </w:rPr>
    </w:lvl>
    <w:lvl w:ilvl="4" w:tplc="04270003" w:tentative="1">
      <w:start w:val="1"/>
      <w:numFmt w:val="bullet"/>
      <w:lvlText w:val="o"/>
      <w:lvlJc w:val="left"/>
      <w:pPr>
        <w:tabs>
          <w:tab w:val="num" w:pos="4054"/>
        </w:tabs>
        <w:ind w:left="4054" w:hanging="360"/>
      </w:pPr>
      <w:rPr>
        <w:rFonts w:ascii="Courier New" w:hAnsi="Courier New" w:cs="Courier New" w:hint="default"/>
      </w:rPr>
    </w:lvl>
    <w:lvl w:ilvl="5" w:tplc="04270005" w:tentative="1">
      <w:start w:val="1"/>
      <w:numFmt w:val="bullet"/>
      <w:lvlText w:val=""/>
      <w:lvlJc w:val="left"/>
      <w:pPr>
        <w:tabs>
          <w:tab w:val="num" w:pos="4774"/>
        </w:tabs>
        <w:ind w:left="4774" w:hanging="360"/>
      </w:pPr>
      <w:rPr>
        <w:rFonts w:ascii="Wingdings" w:hAnsi="Wingdings" w:hint="default"/>
      </w:rPr>
    </w:lvl>
    <w:lvl w:ilvl="6" w:tplc="04270001" w:tentative="1">
      <w:start w:val="1"/>
      <w:numFmt w:val="bullet"/>
      <w:lvlText w:val=""/>
      <w:lvlJc w:val="left"/>
      <w:pPr>
        <w:tabs>
          <w:tab w:val="num" w:pos="5494"/>
        </w:tabs>
        <w:ind w:left="5494" w:hanging="360"/>
      </w:pPr>
      <w:rPr>
        <w:rFonts w:ascii="Symbol" w:hAnsi="Symbol" w:hint="default"/>
      </w:rPr>
    </w:lvl>
    <w:lvl w:ilvl="7" w:tplc="04270003" w:tentative="1">
      <w:start w:val="1"/>
      <w:numFmt w:val="bullet"/>
      <w:lvlText w:val="o"/>
      <w:lvlJc w:val="left"/>
      <w:pPr>
        <w:tabs>
          <w:tab w:val="num" w:pos="6214"/>
        </w:tabs>
        <w:ind w:left="6214" w:hanging="360"/>
      </w:pPr>
      <w:rPr>
        <w:rFonts w:ascii="Courier New" w:hAnsi="Courier New" w:cs="Courier New" w:hint="default"/>
      </w:rPr>
    </w:lvl>
    <w:lvl w:ilvl="8" w:tplc="04270005" w:tentative="1">
      <w:start w:val="1"/>
      <w:numFmt w:val="bullet"/>
      <w:lvlText w:val=""/>
      <w:lvlJc w:val="left"/>
      <w:pPr>
        <w:tabs>
          <w:tab w:val="num" w:pos="6934"/>
        </w:tabs>
        <w:ind w:left="6934" w:hanging="360"/>
      </w:pPr>
      <w:rPr>
        <w:rFonts w:ascii="Wingdings" w:hAnsi="Wingdings" w:hint="default"/>
      </w:rPr>
    </w:lvl>
  </w:abstractNum>
  <w:abstractNum w:abstractNumId="5">
    <w:nsid w:val="1FC04982"/>
    <w:multiLevelType w:val="hybridMultilevel"/>
    <w:tmpl w:val="E7287EA8"/>
    <w:lvl w:ilvl="0" w:tplc="8B8CF290">
      <w:start w:val="1"/>
      <w:numFmt w:val="decimal"/>
      <w:lvlText w:val="%1."/>
      <w:lvlJc w:val="left"/>
      <w:pPr>
        <w:tabs>
          <w:tab w:val="num" w:pos="720"/>
        </w:tabs>
        <w:ind w:left="720" w:hanging="360"/>
      </w:pPr>
    </w:lvl>
    <w:lvl w:ilvl="1" w:tplc="01405C28">
      <w:numFmt w:val="none"/>
      <w:lvlText w:val=""/>
      <w:lvlJc w:val="left"/>
      <w:pPr>
        <w:tabs>
          <w:tab w:val="num" w:pos="360"/>
        </w:tabs>
      </w:pPr>
    </w:lvl>
    <w:lvl w:ilvl="2" w:tplc="06927322">
      <w:numFmt w:val="none"/>
      <w:lvlText w:val=""/>
      <w:lvlJc w:val="left"/>
      <w:pPr>
        <w:tabs>
          <w:tab w:val="num" w:pos="360"/>
        </w:tabs>
      </w:pPr>
    </w:lvl>
    <w:lvl w:ilvl="3" w:tplc="5F3263EA">
      <w:numFmt w:val="none"/>
      <w:lvlText w:val=""/>
      <w:lvlJc w:val="left"/>
      <w:pPr>
        <w:tabs>
          <w:tab w:val="num" w:pos="360"/>
        </w:tabs>
      </w:pPr>
    </w:lvl>
    <w:lvl w:ilvl="4" w:tplc="8834ACB6">
      <w:numFmt w:val="none"/>
      <w:lvlText w:val=""/>
      <w:lvlJc w:val="left"/>
      <w:pPr>
        <w:tabs>
          <w:tab w:val="num" w:pos="360"/>
        </w:tabs>
      </w:pPr>
    </w:lvl>
    <w:lvl w:ilvl="5" w:tplc="61B02494">
      <w:numFmt w:val="none"/>
      <w:lvlText w:val=""/>
      <w:lvlJc w:val="left"/>
      <w:pPr>
        <w:tabs>
          <w:tab w:val="num" w:pos="360"/>
        </w:tabs>
      </w:pPr>
    </w:lvl>
    <w:lvl w:ilvl="6" w:tplc="887EF4EA">
      <w:numFmt w:val="none"/>
      <w:lvlText w:val=""/>
      <w:lvlJc w:val="left"/>
      <w:pPr>
        <w:tabs>
          <w:tab w:val="num" w:pos="360"/>
        </w:tabs>
      </w:pPr>
    </w:lvl>
    <w:lvl w:ilvl="7" w:tplc="462A236C">
      <w:numFmt w:val="none"/>
      <w:lvlText w:val=""/>
      <w:lvlJc w:val="left"/>
      <w:pPr>
        <w:tabs>
          <w:tab w:val="num" w:pos="360"/>
        </w:tabs>
      </w:pPr>
    </w:lvl>
    <w:lvl w:ilvl="8" w:tplc="5CDE3D50">
      <w:numFmt w:val="none"/>
      <w:lvlText w:val=""/>
      <w:lvlJc w:val="left"/>
      <w:pPr>
        <w:tabs>
          <w:tab w:val="num" w:pos="360"/>
        </w:tabs>
      </w:pPr>
    </w:lvl>
  </w:abstractNum>
  <w:abstractNum w:abstractNumId="6">
    <w:nsid w:val="20B33266"/>
    <w:multiLevelType w:val="hybridMultilevel"/>
    <w:tmpl w:val="41EC84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1A0DB5"/>
    <w:multiLevelType w:val="hybridMultilevel"/>
    <w:tmpl w:val="303E43B8"/>
    <w:lvl w:ilvl="0" w:tplc="0427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B65030A"/>
    <w:multiLevelType w:val="hybridMultilevel"/>
    <w:tmpl w:val="A092A69A"/>
    <w:lvl w:ilvl="0" w:tplc="04270003">
      <w:start w:val="1"/>
      <w:numFmt w:val="bullet"/>
      <w:lvlText w:val="o"/>
      <w:lvlJc w:val="left"/>
      <w:pPr>
        <w:ind w:left="1174" w:hanging="360"/>
      </w:pPr>
      <w:rPr>
        <w:rFonts w:ascii="Courier New" w:hAnsi="Courier New" w:cs="Courier New" w:hint="default"/>
      </w:rPr>
    </w:lvl>
    <w:lvl w:ilvl="1" w:tplc="04270003" w:tentative="1">
      <w:start w:val="1"/>
      <w:numFmt w:val="bullet"/>
      <w:lvlText w:val="o"/>
      <w:lvlJc w:val="left"/>
      <w:pPr>
        <w:ind w:left="1894" w:hanging="360"/>
      </w:pPr>
      <w:rPr>
        <w:rFonts w:ascii="Courier New" w:hAnsi="Courier New" w:cs="Courier New" w:hint="default"/>
      </w:rPr>
    </w:lvl>
    <w:lvl w:ilvl="2" w:tplc="04270005" w:tentative="1">
      <w:start w:val="1"/>
      <w:numFmt w:val="bullet"/>
      <w:lvlText w:val=""/>
      <w:lvlJc w:val="left"/>
      <w:pPr>
        <w:ind w:left="2614" w:hanging="360"/>
      </w:pPr>
      <w:rPr>
        <w:rFonts w:ascii="Wingdings" w:hAnsi="Wingdings" w:hint="default"/>
      </w:rPr>
    </w:lvl>
    <w:lvl w:ilvl="3" w:tplc="04270001" w:tentative="1">
      <w:start w:val="1"/>
      <w:numFmt w:val="bullet"/>
      <w:lvlText w:val=""/>
      <w:lvlJc w:val="left"/>
      <w:pPr>
        <w:ind w:left="3334" w:hanging="360"/>
      </w:pPr>
      <w:rPr>
        <w:rFonts w:ascii="Symbol" w:hAnsi="Symbol" w:hint="default"/>
      </w:rPr>
    </w:lvl>
    <w:lvl w:ilvl="4" w:tplc="04270003" w:tentative="1">
      <w:start w:val="1"/>
      <w:numFmt w:val="bullet"/>
      <w:lvlText w:val="o"/>
      <w:lvlJc w:val="left"/>
      <w:pPr>
        <w:ind w:left="4054" w:hanging="360"/>
      </w:pPr>
      <w:rPr>
        <w:rFonts w:ascii="Courier New" w:hAnsi="Courier New" w:cs="Courier New" w:hint="default"/>
      </w:rPr>
    </w:lvl>
    <w:lvl w:ilvl="5" w:tplc="04270005" w:tentative="1">
      <w:start w:val="1"/>
      <w:numFmt w:val="bullet"/>
      <w:lvlText w:val=""/>
      <w:lvlJc w:val="left"/>
      <w:pPr>
        <w:ind w:left="4774" w:hanging="360"/>
      </w:pPr>
      <w:rPr>
        <w:rFonts w:ascii="Wingdings" w:hAnsi="Wingdings" w:hint="default"/>
      </w:rPr>
    </w:lvl>
    <w:lvl w:ilvl="6" w:tplc="04270001" w:tentative="1">
      <w:start w:val="1"/>
      <w:numFmt w:val="bullet"/>
      <w:lvlText w:val=""/>
      <w:lvlJc w:val="left"/>
      <w:pPr>
        <w:ind w:left="5494" w:hanging="360"/>
      </w:pPr>
      <w:rPr>
        <w:rFonts w:ascii="Symbol" w:hAnsi="Symbol" w:hint="default"/>
      </w:rPr>
    </w:lvl>
    <w:lvl w:ilvl="7" w:tplc="04270003" w:tentative="1">
      <w:start w:val="1"/>
      <w:numFmt w:val="bullet"/>
      <w:lvlText w:val="o"/>
      <w:lvlJc w:val="left"/>
      <w:pPr>
        <w:ind w:left="6214" w:hanging="360"/>
      </w:pPr>
      <w:rPr>
        <w:rFonts w:ascii="Courier New" w:hAnsi="Courier New" w:cs="Courier New" w:hint="default"/>
      </w:rPr>
    </w:lvl>
    <w:lvl w:ilvl="8" w:tplc="04270005" w:tentative="1">
      <w:start w:val="1"/>
      <w:numFmt w:val="bullet"/>
      <w:lvlText w:val=""/>
      <w:lvlJc w:val="left"/>
      <w:pPr>
        <w:ind w:left="6934" w:hanging="360"/>
      </w:pPr>
      <w:rPr>
        <w:rFonts w:ascii="Wingdings" w:hAnsi="Wingdings" w:hint="default"/>
      </w:rPr>
    </w:lvl>
  </w:abstractNum>
  <w:abstractNum w:abstractNumId="9">
    <w:nsid w:val="2D734D00"/>
    <w:multiLevelType w:val="hybridMultilevel"/>
    <w:tmpl w:val="6420B7E2"/>
    <w:lvl w:ilvl="0" w:tplc="D8ACC582">
      <w:start w:val="1"/>
      <w:numFmt w:val="bullet"/>
      <w:lvlText w:val=""/>
      <w:lvlJc w:val="left"/>
      <w:pPr>
        <w:tabs>
          <w:tab w:val="num" w:pos="720"/>
        </w:tabs>
        <w:ind w:left="720" w:hanging="360"/>
      </w:pPr>
      <w:rPr>
        <w:rFonts w:ascii="Wingdings 2" w:hAnsi="Wingdings 2" w:hint="default"/>
      </w:rPr>
    </w:lvl>
    <w:lvl w:ilvl="1" w:tplc="C17AF320" w:tentative="1">
      <w:start w:val="1"/>
      <w:numFmt w:val="bullet"/>
      <w:lvlText w:val=""/>
      <w:lvlJc w:val="left"/>
      <w:pPr>
        <w:tabs>
          <w:tab w:val="num" w:pos="1440"/>
        </w:tabs>
        <w:ind w:left="1440" w:hanging="360"/>
      </w:pPr>
      <w:rPr>
        <w:rFonts w:ascii="Wingdings 2" w:hAnsi="Wingdings 2" w:hint="default"/>
      </w:rPr>
    </w:lvl>
    <w:lvl w:ilvl="2" w:tplc="D40C4628" w:tentative="1">
      <w:start w:val="1"/>
      <w:numFmt w:val="bullet"/>
      <w:lvlText w:val=""/>
      <w:lvlJc w:val="left"/>
      <w:pPr>
        <w:tabs>
          <w:tab w:val="num" w:pos="2160"/>
        </w:tabs>
        <w:ind w:left="2160" w:hanging="360"/>
      </w:pPr>
      <w:rPr>
        <w:rFonts w:ascii="Wingdings 2" w:hAnsi="Wingdings 2" w:hint="default"/>
      </w:rPr>
    </w:lvl>
    <w:lvl w:ilvl="3" w:tplc="EFC88EB8" w:tentative="1">
      <w:start w:val="1"/>
      <w:numFmt w:val="bullet"/>
      <w:lvlText w:val=""/>
      <w:lvlJc w:val="left"/>
      <w:pPr>
        <w:tabs>
          <w:tab w:val="num" w:pos="2880"/>
        </w:tabs>
        <w:ind w:left="2880" w:hanging="360"/>
      </w:pPr>
      <w:rPr>
        <w:rFonts w:ascii="Wingdings 2" w:hAnsi="Wingdings 2" w:hint="default"/>
      </w:rPr>
    </w:lvl>
    <w:lvl w:ilvl="4" w:tplc="A128EA68" w:tentative="1">
      <w:start w:val="1"/>
      <w:numFmt w:val="bullet"/>
      <w:lvlText w:val=""/>
      <w:lvlJc w:val="left"/>
      <w:pPr>
        <w:tabs>
          <w:tab w:val="num" w:pos="3600"/>
        </w:tabs>
        <w:ind w:left="3600" w:hanging="360"/>
      </w:pPr>
      <w:rPr>
        <w:rFonts w:ascii="Wingdings 2" w:hAnsi="Wingdings 2" w:hint="default"/>
      </w:rPr>
    </w:lvl>
    <w:lvl w:ilvl="5" w:tplc="5614A2A0" w:tentative="1">
      <w:start w:val="1"/>
      <w:numFmt w:val="bullet"/>
      <w:lvlText w:val=""/>
      <w:lvlJc w:val="left"/>
      <w:pPr>
        <w:tabs>
          <w:tab w:val="num" w:pos="4320"/>
        </w:tabs>
        <w:ind w:left="4320" w:hanging="360"/>
      </w:pPr>
      <w:rPr>
        <w:rFonts w:ascii="Wingdings 2" w:hAnsi="Wingdings 2" w:hint="default"/>
      </w:rPr>
    </w:lvl>
    <w:lvl w:ilvl="6" w:tplc="6BEE289A" w:tentative="1">
      <w:start w:val="1"/>
      <w:numFmt w:val="bullet"/>
      <w:lvlText w:val=""/>
      <w:lvlJc w:val="left"/>
      <w:pPr>
        <w:tabs>
          <w:tab w:val="num" w:pos="5040"/>
        </w:tabs>
        <w:ind w:left="5040" w:hanging="360"/>
      </w:pPr>
      <w:rPr>
        <w:rFonts w:ascii="Wingdings 2" w:hAnsi="Wingdings 2" w:hint="default"/>
      </w:rPr>
    </w:lvl>
    <w:lvl w:ilvl="7" w:tplc="24B48FEE" w:tentative="1">
      <w:start w:val="1"/>
      <w:numFmt w:val="bullet"/>
      <w:lvlText w:val=""/>
      <w:lvlJc w:val="left"/>
      <w:pPr>
        <w:tabs>
          <w:tab w:val="num" w:pos="5760"/>
        </w:tabs>
        <w:ind w:left="5760" w:hanging="360"/>
      </w:pPr>
      <w:rPr>
        <w:rFonts w:ascii="Wingdings 2" w:hAnsi="Wingdings 2" w:hint="default"/>
      </w:rPr>
    </w:lvl>
    <w:lvl w:ilvl="8" w:tplc="0C2C3986" w:tentative="1">
      <w:start w:val="1"/>
      <w:numFmt w:val="bullet"/>
      <w:lvlText w:val=""/>
      <w:lvlJc w:val="left"/>
      <w:pPr>
        <w:tabs>
          <w:tab w:val="num" w:pos="6480"/>
        </w:tabs>
        <w:ind w:left="6480" w:hanging="360"/>
      </w:pPr>
      <w:rPr>
        <w:rFonts w:ascii="Wingdings 2" w:hAnsi="Wingdings 2" w:hint="default"/>
      </w:rPr>
    </w:lvl>
  </w:abstractNum>
  <w:abstractNum w:abstractNumId="10">
    <w:nsid w:val="31AA7560"/>
    <w:multiLevelType w:val="hybridMultilevel"/>
    <w:tmpl w:val="A83A45E2"/>
    <w:lvl w:ilvl="0" w:tplc="6E703952">
      <w:start w:val="1"/>
      <w:numFmt w:val="bullet"/>
      <w:pStyle w:val="Ivadtekstas"/>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28B39FA"/>
    <w:multiLevelType w:val="hybridMultilevel"/>
    <w:tmpl w:val="C668069A"/>
    <w:lvl w:ilvl="0" w:tplc="0409000F">
      <w:start w:val="1"/>
      <w:numFmt w:val="decimal"/>
      <w:lvlText w:val="%1."/>
      <w:lvlJc w:val="left"/>
      <w:pPr>
        <w:tabs>
          <w:tab w:val="num" w:pos="1290"/>
        </w:tabs>
        <w:ind w:left="1290" w:hanging="360"/>
      </w:p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12">
    <w:nsid w:val="383A44A9"/>
    <w:multiLevelType w:val="hybridMultilevel"/>
    <w:tmpl w:val="783640C8"/>
    <w:lvl w:ilvl="0" w:tplc="0427000F">
      <w:start w:val="1"/>
      <w:numFmt w:val="decimal"/>
      <w:lvlText w:val="%1."/>
      <w:lvlJc w:val="left"/>
      <w:pPr>
        <w:tabs>
          <w:tab w:val="num" w:pos="1230"/>
        </w:tabs>
        <w:ind w:left="1230" w:hanging="360"/>
      </w:pPr>
    </w:lvl>
    <w:lvl w:ilvl="1" w:tplc="04270003">
      <w:start w:val="1"/>
      <w:numFmt w:val="bullet"/>
      <w:lvlText w:val="o"/>
      <w:lvlJc w:val="left"/>
      <w:pPr>
        <w:tabs>
          <w:tab w:val="num" w:pos="1950"/>
        </w:tabs>
        <w:ind w:left="1950" w:hanging="360"/>
      </w:pPr>
      <w:rPr>
        <w:rFonts w:ascii="Courier New" w:hAnsi="Courier New" w:cs="Courier New" w:hint="default"/>
      </w:rPr>
    </w:lvl>
    <w:lvl w:ilvl="2" w:tplc="0427001B" w:tentative="1">
      <w:start w:val="1"/>
      <w:numFmt w:val="lowerRoman"/>
      <w:lvlText w:val="%3."/>
      <w:lvlJc w:val="right"/>
      <w:pPr>
        <w:tabs>
          <w:tab w:val="num" w:pos="2670"/>
        </w:tabs>
        <w:ind w:left="2670" w:hanging="180"/>
      </w:pPr>
    </w:lvl>
    <w:lvl w:ilvl="3" w:tplc="0427000F" w:tentative="1">
      <w:start w:val="1"/>
      <w:numFmt w:val="decimal"/>
      <w:lvlText w:val="%4."/>
      <w:lvlJc w:val="left"/>
      <w:pPr>
        <w:tabs>
          <w:tab w:val="num" w:pos="3390"/>
        </w:tabs>
        <w:ind w:left="3390" w:hanging="360"/>
      </w:pPr>
    </w:lvl>
    <w:lvl w:ilvl="4" w:tplc="04270019" w:tentative="1">
      <w:start w:val="1"/>
      <w:numFmt w:val="lowerLetter"/>
      <w:lvlText w:val="%5."/>
      <w:lvlJc w:val="left"/>
      <w:pPr>
        <w:tabs>
          <w:tab w:val="num" w:pos="4110"/>
        </w:tabs>
        <w:ind w:left="4110" w:hanging="360"/>
      </w:pPr>
    </w:lvl>
    <w:lvl w:ilvl="5" w:tplc="0427001B" w:tentative="1">
      <w:start w:val="1"/>
      <w:numFmt w:val="lowerRoman"/>
      <w:lvlText w:val="%6."/>
      <w:lvlJc w:val="right"/>
      <w:pPr>
        <w:tabs>
          <w:tab w:val="num" w:pos="4830"/>
        </w:tabs>
        <w:ind w:left="4830" w:hanging="180"/>
      </w:pPr>
    </w:lvl>
    <w:lvl w:ilvl="6" w:tplc="0427000F" w:tentative="1">
      <w:start w:val="1"/>
      <w:numFmt w:val="decimal"/>
      <w:lvlText w:val="%7."/>
      <w:lvlJc w:val="left"/>
      <w:pPr>
        <w:tabs>
          <w:tab w:val="num" w:pos="5550"/>
        </w:tabs>
        <w:ind w:left="5550" w:hanging="360"/>
      </w:pPr>
    </w:lvl>
    <w:lvl w:ilvl="7" w:tplc="04270019" w:tentative="1">
      <w:start w:val="1"/>
      <w:numFmt w:val="lowerLetter"/>
      <w:lvlText w:val="%8."/>
      <w:lvlJc w:val="left"/>
      <w:pPr>
        <w:tabs>
          <w:tab w:val="num" w:pos="6270"/>
        </w:tabs>
        <w:ind w:left="6270" w:hanging="360"/>
      </w:pPr>
    </w:lvl>
    <w:lvl w:ilvl="8" w:tplc="0427001B" w:tentative="1">
      <w:start w:val="1"/>
      <w:numFmt w:val="lowerRoman"/>
      <w:lvlText w:val="%9."/>
      <w:lvlJc w:val="right"/>
      <w:pPr>
        <w:tabs>
          <w:tab w:val="num" w:pos="6990"/>
        </w:tabs>
        <w:ind w:left="6990" w:hanging="180"/>
      </w:pPr>
    </w:lvl>
  </w:abstractNum>
  <w:abstractNum w:abstractNumId="13">
    <w:nsid w:val="38E453AA"/>
    <w:multiLevelType w:val="multilevel"/>
    <w:tmpl w:val="BC4A12D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4">
    <w:nsid w:val="45F75820"/>
    <w:multiLevelType w:val="hybridMultilevel"/>
    <w:tmpl w:val="FBA6D352"/>
    <w:lvl w:ilvl="0" w:tplc="0427000F">
      <w:start w:val="1"/>
      <w:numFmt w:val="decimal"/>
      <w:lvlText w:val="%1."/>
      <w:lvlJc w:val="left"/>
      <w:pPr>
        <w:tabs>
          <w:tab w:val="num" w:pos="720"/>
        </w:tabs>
        <w:ind w:left="720" w:hanging="360"/>
      </w:pPr>
      <w:rPr>
        <w:rFonts w:hint="default"/>
        <w:i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nsid w:val="4B8324A3"/>
    <w:multiLevelType w:val="hybridMultilevel"/>
    <w:tmpl w:val="564E542C"/>
    <w:lvl w:ilvl="0" w:tplc="04270003">
      <w:start w:val="1"/>
      <w:numFmt w:val="bullet"/>
      <w:lvlText w:val="o"/>
      <w:lvlJc w:val="left"/>
      <w:pPr>
        <w:tabs>
          <w:tab w:val="num" w:pos="1174"/>
        </w:tabs>
        <w:ind w:left="1174" w:hanging="360"/>
      </w:pPr>
      <w:rPr>
        <w:rFonts w:ascii="Courier New" w:hAnsi="Courier New" w:cs="Courier New" w:hint="default"/>
      </w:rPr>
    </w:lvl>
    <w:lvl w:ilvl="1" w:tplc="04270003" w:tentative="1">
      <w:start w:val="1"/>
      <w:numFmt w:val="bullet"/>
      <w:lvlText w:val="o"/>
      <w:lvlJc w:val="left"/>
      <w:pPr>
        <w:tabs>
          <w:tab w:val="num" w:pos="1894"/>
        </w:tabs>
        <w:ind w:left="1894" w:hanging="360"/>
      </w:pPr>
      <w:rPr>
        <w:rFonts w:ascii="Courier New" w:hAnsi="Courier New" w:cs="Courier New" w:hint="default"/>
      </w:rPr>
    </w:lvl>
    <w:lvl w:ilvl="2" w:tplc="04270005" w:tentative="1">
      <w:start w:val="1"/>
      <w:numFmt w:val="bullet"/>
      <w:lvlText w:val=""/>
      <w:lvlJc w:val="left"/>
      <w:pPr>
        <w:tabs>
          <w:tab w:val="num" w:pos="2614"/>
        </w:tabs>
        <w:ind w:left="2614" w:hanging="360"/>
      </w:pPr>
      <w:rPr>
        <w:rFonts w:ascii="Wingdings" w:hAnsi="Wingdings" w:hint="default"/>
      </w:rPr>
    </w:lvl>
    <w:lvl w:ilvl="3" w:tplc="04270001" w:tentative="1">
      <w:start w:val="1"/>
      <w:numFmt w:val="bullet"/>
      <w:lvlText w:val=""/>
      <w:lvlJc w:val="left"/>
      <w:pPr>
        <w:tabs>
          <w:tab w:val="num" w:pos="3334"/>
        </w:tabs>
        <w:ind w:left="3334" w:hanging="360"/>
      </w:pPr>
      <w:rPr>
        <w:rFonts w:ascii="Symbol" w:hAnsi="Symbol" w:hint="default"/>
      </w:rPr>
    </w:lvl>
    <w:lvl w:ilvl="4" w:tplc="04270003" w:tentative="1">
      <w:start w:val="1"/>
      <w:numFmt w:val="bullet"/>
      <w:lvlText w:val="o"/>
      <w:lvlJc w:val="left"/>
      <w:pPr>
        <w:tabs>
          <w:tab w:val="num" w:pos="4054"/>
        </w:tabs>
        <w:ind w:left="4054" w:hanging="360"/>
      </w:pPr>
      <w:rPr>
        <w:rFonts w:ascii="Courier New" w:hAnsi="Courier New" w:cs="Courier New" w:hint="default"/>
      </w:rPr>
    </w:lvl>
    <w:lvl w:ilvl="5" w:tplc="04270005" w:tentative="1">
      <w:start w:val="1"/>
      <w:numFmt w:val="bullet"/>
      <w:lvlText w:val=""/>
      <w:lvlJc w:val="left"/>
      <w:pPr>
        <w:tabs>
          <w:tab w:val="num" w:pos="4774"/>
        </w:tabs>
        <w:ind w:left="4774" w:hanging="360"/>
      </w:pPr>
      <w:rPr>
        <w:rFonts w:ascii="Wingdings" w:hAnsi="Wingdings" w:hint="default"/>
      </w:rPr>
    </w:lvl>
    <w:lvl w:ilvl="6" w:tplc="04270001" w:tentative="1">
      <w:start w:val="1"/>
      <w:numFmt w:val="bullet"/>
      <w:lvlText w:val=""/>
      <w:lvlJc w:val="left"/>
      <w:pPr>
        <w:tabs>
          <w:tab w:val="num" w:pos="5494"/>
        </w:tabs>
        <w:ind w:left="5494" w:hanging="360"/>
      </w:pPr>
      <w:rPr>
        <w:rFonts w:ascii="Symbol" w:hAnsi="Symbol" w:hint="default"/>
      </w:rPr>
    </w:lvl>
    <w:lvl w:ilvl="7" w:tplc="04270003" w:tentative="1">
      <w:start w:val="1"/>
      <w:numFmt w:val="bullet"/>
      <w:lvlText w:val="o"/>
      <w:lvlJc w:val="left"/>
      <w:pPr>
        <w:tabs>
          <w:tab w:val="num" w:pos="6214"/>
        </w:tabs>
        <w:ind w:left="6214" w:hanging="360"/>
      </w:pPr>
      <w:rPr>
        <w:rFonts w:ascii="Courier New" w:hAnsi="Courier New" w:cs="Courier New" w:hint="default"/>
      </w:rPr>
    </w:lvl>
    <w:lvl w:ilvl="8" w:tplc="04270005" w:tentative="1">
      <w:start w:val="1"/>
      <w:numFmt w:val="bullet"/>
      <w:lvlText w:val=""/>
      <w:lvlJc w:val="left"/>
      <w:pPr>
        <w:tabs>
          <w:tab w:val="num" w:pos="6934"/>
        </w:tabs>
        <w:ind w:left="6934" w:hanging="360"/>
      </w:pPr>
      <w:rPr>
        <w:rFonts w:ascii="Wingdings" w:hAnsi="Wingdings" w:hint="default"/>
      </w:rPr>
    </w:lvl>
  </w:abstractNum>
  <w:abstractNum w:abstractNumId="16">
    <w:nsid w:val="4CB62D99"/>
    <w:multiLevelType w:val="hybridMultilevel"/>
    <w:tmpl w:val="E550CA58"/>
    <w:lvl w:ilvl="0" w:tplc="042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4D4465E8"/>
    <w:multiLevelType w:val="hybridMultilevel"/>
    <w:tmpl w:val="0944CB4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nsid w:val="50215A1B"/>
    <w:multiLevelType w:val="hybridMultilevel"/>
    <w:tmpl w:val="0A0CD5A2"/>
    <w:lvl w:ilvl="0" w:tplc="0409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9">
    <w:nsid w:val="5055179D"/>
    <w:multiLevelType w:val="hybridMultilevel"/>
    <w:tmpl w:val="93407B5C"/>
    <w:lvl w:ilvl="0" w:tplc="172C7C54">
      <w:start w:val="1"/>
      <w:numFmt w:val="bullet"/>
      <w:lvlText w:val=""/>
      <w:lvlJc w:val="left"/>
      <w:pPr>
        <w:tabs>
          <w:tab w:val="num" w:pos="720"/>
        </w:tabs>
        <w:ind w:left="720" w:hanging="360"/>
      </w:pPr>
      <w:rPr>
        <w:rFonts w:ascii="Wingdings 2" w:hAnsi="Wingdings 2" w:hint="default"/>
      </w:rPr>
    </w:lvl>
    <w:lvl w:ilvl="1" w:tplc="30B61492" w:tentative="1">
      <w:start w:val="1"/>
      <w:numFmt w:val="bullet"/>
      <w:lvlText w:val=""/>
      <w:lvlJc w:val="left"/>
      <w:pPr>
        <w:tabs>
          <w:tab w:val="num" w:pos="1440"/>
        </w:tabs>
        <w:ind w:left="1440" w:hanging="360"/>
      </w:pPr>
      <w:rPr>
        <w:rFonts w:ascii="Wingdings 2" w:hAnsi="Wingdings 2" w:hint="default"/>
      </w:rPr>
    </w:lvl>
    <w:lvl w:ilvl="2" w:tplc="9ECA50BC" w:tentative="1">
      <w:start w:val="1"/>
      <w:numFmt w:val="bullet"/>
      <w:lvlText w:val=""/>
      <w:lvlJc w:val="left"/>
      <w:pPr>
        <w:tabs>
          <w:tab w:val="num" w:pos="2160"/>
        </w:tabs>
        <w:ind w:left="2160" w:hanging="360"/>
      </w:pPr>
      <w:rPr>
        <w:rFonts w:ascii="Wingdings 2" w:hAnsi="Wingdings 2" w:hint="default"/>
      </w:rPr>
    </w:lvl>
    <w:lvl w:ilvl="3" w:tplc="BC8E47FC" w:tentative="1">
      <w:start w:val="1"/>
      <w:numFmt w:val="bullet"/>
      <w:lvlText w:val=""/>
      <w:lvlJc w:val="left"/>
      <w:pPr>
        <w:tabs>
          <w:tab w:val="num" w:pos="2880"/>
        </w:tabs>
        <w:ind w:left="2880" w:hanging="360"/>
      </w:pPr>
      <w:rPr>
        <w:rFonts w:ascii="Wingdings 2" w:hAnsi="Wingdings 2" w:hint="default"/>
      </w:rPr>
    </w:lvl>
    <w:lvl w:ilvl="4" w:tplc="F48672C6" w:tentative="1">
      <w:start w:val="1"/>
      <w:numFmt w:val="bullet"/>
      <w:lvlText w:val=""/>
      <w:lvlJc w:val="left"/>
      <w:pPr>
        <w:tabs>
          <w:tab w:val="num" w:pos="3600"/>
        </w:tabs>
        <w:ind w:left="3600" w:hanging="360"/>
      </w:pPr>
      <w:rPr>
        <w:rFonts w:ascii="Wingdings 2" w:hAnsi="Wingdings 2" w:hint="default"/>
      </w:rPr>
    </w:lvl>
    <w:lvl w:ilvl="5" w:tplc="71F2F5CA" w:tentative="1">
      <w:start w:val="1"/>
      <w:numFmt w:val="bullet"/>
      <w:lvlText w:val=""/>
      <w:lvlJc w:val="left"/>
      <w:pPr>
        <w:tabs>
          <w:tab w:val="num" w:pos="4320"/>
        </w:tabs>
        <w:ind w:left="4320" w:hanging="360"/>
      </w:pPr>
      <w:rPr>
        <w:rFonts w:ascii="Wingdings 2" w:hAnsi="Wingdings 2" w:hint="default"/>
      </w:rPr>
    </w:lvl>
    <w:lvl w:ilvl="6" w:tplc="E53E2436" w:tentative="1">
      <w:start w:val="1"/>
      <w:numFmt w:val="bullet"/>
      <w:lvlText w:val=""/>
      <w:lvlJc w:val="left"/>
      <w:pPr>
        <w:tabs>
          <w:tab w:val="num" w:pos="5040"/>
        </w:tabs>
        <w:ind w:left="5040" w:hanging="360"/>
      </w:pPr>
      <w:rPr>
        <w:rFonts w:ascii="Wingdings 2" w:hAnsi="Wingdings 2" w:hint="default"/>
      </w:rPr>
    </w:lvl>
    <w:lvl w:ilvl="7" w:tplc="817E6608" w:tentative="1">
      <w:start w:val="1"/>
      <w:numFmt w:val="bullet"/>
      <w:lvlText w:val=""/>
      <w:lvlJc w:val="left"/>
      <w:pPr>
        <w:tabs>
          <w:tab w:val="num" w:pos="5760"/>
        </w:tabs>
        <w:ind w:left="5760" w:hanging="360"/>
      </w:pPr>
      <w:rPr>
        <w:rFonts w:ascii="Wingdings 2" w:hAnsi="Wingdings 2" w:hint="default"/>
      </w:rPr>
    </w:lvl>
    <w:lvl w:ilvl="8" w:tplc="AC467A34" w:tentative="1">
      <w:start w:val="1"/>
      <w:numFmt w:val="bullet"/>
      <w:lvlText w:val=""/>
      <w:lvlJc w:val="left"/>
      <w:pPr>
        <w:tabs>
          <w:tab w:val="num" w:pos="6480"/>
        </w:tabs>
        <w:ind w:left="6480" w:hanging="360"/>
      </w:pPr>
      <w:rPr>
        <w:rFonts w:ascii="Wingdings 2" w:hAnsi="Wingdings 2" w:hint="default"/>
      </w:rPr>
    </w:lvl>
  </w:abstractNum>
  <w:abstractNum w:abstractNumId="20">
    <w:nsid w:val="50627AF0"/>
    <w:multiLevelType w:val="hybridMultilevel"/>
    <w:tmpl w:val="28A002EC"/>
    <w:lvl w:ilvl="0" w:tplc="042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536C2301"/>
    <w:multiLevelType w:val="hybridMultilevel"/>
    <w:tmpl w:val="2A5EC5DE"/>
    <w:lvl w:ilvl="0" w:tplc="04270001">
      <w:start w:val="1"/>
      <w:numFmt w:val="bullet"/>
      <w:lvlText w:val=""/>
      <w:lvlJc w:val="left"/>
      <w:pPr>
        <w:tabs>
          <w:tab w:val="num" w:pos="1800"/>
        </w:tabs>
        <w:ind w:left="1800" w:hanging="360"/>
      </w:pPr>
      <w:rPr>
        <w:rFonts w:ascii="Symbol" w:hAnsi="Symbol" w:hint="default"/>
      </w:rPr>
    </w:lvl>
    <w:lvl w:ilvl="1" w:tplc="04270003" w:tentative="1">
      <w:start w:val="1"/>
      <w:numFmt w:val="bullet"/>
      <w:lvlText w:val="o"/>
      <w:lvlJc w:val="left"/>
      <w:pPr>
        <w:tabs>
          <w:tab w:val="num" w:pos="2520"/>
        </w:tabs>
        <w:ind w:left="2520" w:hanging="360"/>
      </w:pPr>
      <w:rPr>
        <w:rFonts w:ascii="Courier New" w:hAnsi="Courier New" w:cs="Courier New"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cs="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cs="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22">
    <w:nsid w:val="56B11E06"/>
    <w:multiLevelType w:val="hybridMultilevel"/>
    <w:tmpl w:val="2AB49B38"/>
    <w:lvl w:ilvl="0" w:tplc="2A7638F2">
      <w:start w:val="1"/>
      <w:numFmt w:val="bullet"/>
      <w:lvlText w:val=""/>
      <w:lvlJc w:val="left"/>
      <w:pPr>
        <w:tabs>
          <w:tab w:val="num" w:pos="720"/>
        </w:tabs>
        <w:ind w:left="720" w:hanging="360"/>
      </w:pPr>
      <w:rPr>
        <w:rFonts w:ascii="Wingdings 2" w:hAnsi="Wingdings 2" w:hint="default"/>
      </w:rPr>
    </w:lvl>
    <w:lvl w:ilvl="1" w:tplc="E34EB090" w:tentative="1">
      <w:start w:val="1"/>
      <w:numFmt w:val="bullet"/>
      <w:lvlText w:val=""/>
      <w:lvlJc w:val="left"/>
      <w:pPr>
        <w:tabs>
          <w:tab w:val="num" w:pos="1440"/>
        </w:tabs>
        <w:ind w:left="1440" w:hanging="360"/>
      </w:pPr>
      <w:rPr>
        <w:rFonts w:ascii="Wingdings 2" w:hAnsi="Wingdings 2" w:hint="default"/>
      </w:rPr>
    </w:lvl>
    <w:lvl w:ilvl="2" w:tplc="3654864A" w:tentative="1">
      <w:start w:val="1"/>
      <w:numFmt w:val="bullet"/>
      <w:lvlText w:val=""/>
      <w:lvlJc w:val="left"/>
      <w:pPr>
        <w:tabs>
          <w:tab w:val="num" w:pos="2160"/>
        </w:tabs>
        <w:ind w:left="2160" w:hanging="360"/>
      </w:pPr>
      <w:rPr>
        <w:rFonts w:ascii="Wingdings 2" w:hAnsi="Wingdings 2" w:hint="default"/>
      </w:rPr>
    </w:lvl>
    <w:lvl w:ilvl="3" w:tplc="460E0F8E" w:tentative="1">
      <w:start w:val="1"/>
      <w:numFmt w:val="bullet"/>
      <w:lvlText w:val=""/>
      <w:lvlJc w:val="left"/>
      <w:pPr>
        <w:tabs>
          <w:tab w:val="num" w:pos="2880"/>
        </w:tabs>
        <w:ind w:left="2880" w:hanging="360"/>
      </w:pPr>
      <w:rPr>
        <w:rFonts w:ascii="Wingdings 2" w:hAnsi="Wingdings 2" w:hint="default"/>
      </w:rPr>
    </w:lvl>
    <w:lvl w:ilvl="4" w:tplc="10FCD0C0" w:tentative="1">
      <w:start w:val="1"/>
      <w:numFmt w:val="bullet"/>
      <w:lvlText w:val=""/>
      <w:lvlJc w:val="left"/>
      <w:pPr>
        <w:tabs>
          <w:tab w:val="num" w:pos="3600"/>
        </w:tabs>
        <w:ind w:left="3600" w:hanging="360"/>
      </w:pPr>
      <w:rPr>
        <w:rFonts w:ascii="Wingdings 2" w:hAnsi="Wingdings 2" w:hint="default"/>
      </w:rPr>
    </w:lvl>
    <w:lvl w:ilvl="5" w:tplc="0D609696" w:tentative="1">
      <w:start w:val="1"/>
      <w:numFmt w:val="bullet"/>
      <w:lvlText w:val=""/>
      <w:lvlJc w:val="left"/>
      <w:pPr>
        <w:tabs>
          <w:tab w:val="num" w:pos="4320"/>
        </w:tabs>
        <w:ind w:left="4320" w:hanging="360"/>
      </w:pPr>
      <w:rPr>
        <w:rFonts w:ascii="Wingdings 2" w:hAnsi="Wingdings 2" w:hint="default"/>
      </w:rPr>
    </w:lvl>
    <w:lvl w:ilvl="6" w:tplc="7E9CA940" w:tentative="1">
      <w:start w:val="1"/>
      <w:numFmt w:val="bullet"/>
      <w:lvlText w:val=""/>
      <w:lvlJc w:val="left"/>
      <w:pPr>
        <w:tabs>
          <w:tab w:val="num" w:pos="5040"/>
        </w:tabs>
        <w:ind w:left="5040" w:hanging="360"/>
      </w:pPr>
      <w:rPr>
        <w:rFonts w:ascii="Wingdings 2" w:hAnsi="Wingdings 2" w:hint="default"/>
      </w:rPr>
    </w:lvl>
    <w:lvl w:ilvl="7" w:tplc="921E23E8" w:tentative="1">
      <w:start w:val="1"/>
      <w:numFmt w:val="bullet"/>
      <w:lvlText w:val=""/>
      <w:lvlJc w:val="left"/>
      <w:pPr>
        <w:tabs>
          <w:tab w:val="num" w:pos="5760"/>
        </w:tabs>
        <w:ind w:left="5760" w:hanging="360"/>
      </w:pPr>
      <w:rPr>
        <w:rFonts w:ascii="Wingdings 2" w:hAnsi="Wingdings 2" w:hint="default"/>
      </w:rPr>
    </w:lvl>
    <w:lvl w:ilvl="8" w:tplc="F1FE4C80" w:tentative="1">
      <w:start w:val="1"/>
      <w:numFmt w:val="bullet"/>
      <w:lvlText w:val=""/>
      <w:lvlJc w:val="left"/>
      <w:pPr>
        <w:tabs>
          <w:tab w:val="num" w:pos="6480"/>
        </w:tabs>
        <w:ind w:left="6480" w:hanging="360"/>
      </w:pPr>
      <w:rPr>
        <w:rFonts w:ascii="Wingdings 2" w:hAnsi="Wingdings 2" w:hint="default"/>
      </w:rPr>
    </w:lvl>
  </w:abstractNum>
  <w:abstractNum w:abstractNumId="23">
    <w:nsid w:val="57942460"/>
    <w:multiLevelType w:val="hybridMultilevel"/>
    <w:tmpl w:val="6AD4A2D4"/>
    <w:lvl w:ilvl="0" w:tplc="04270003">
      <w:start w:val="1"/>
      <w:numFmt w:val="bullet"/>
      <w:lvlText w:val="o"/>
      <w:lvlJc w:val="left"/>
      <w:pPr>
        <w:tabs>
          <w:tab w:val="num" w:pos="1174"/>
        </w:tabs>
        <w:ind w:left="1174" w:hanging="360"/>
      </w:pPr>
      <w:rPr>
        <w:rFonts w:ascii="Courier New" w:hAnsi="Courier New" w:cs="Courier New" w:hint="default"/>
      </w:rPr>
    </w:lvl>
    <w:lvl w:ilvl="1" w:tplc="04270003" w:tentative="1">
      <w:start w:val="1"/>
      <w:numFmt w:val="bullet"/>
      <w:lvlText w:val="o"/>
      <w:lvlJc w:val="left"/>
      <w:pPr>
        <w:tabs>
          <w:tab w:val="num" w:pos="1894"/>
        </w:tabs>
        <w:ind w:left="1894" w:hanging="360"/>
      </w:pPr>
      <w:rPr>
        <w:rFonts w:ascii="Courier New" w:hAnsi="Courier New" w:cs="Courier New" w:hint="default"/>
      </w:rPr>
    </w:lvl>
    <w:lvl w:ilvl="2" w:tplc="04270005" w:tentative="1">
      <w:start w:val="1"/>
      <w:numFmt w:val="bullet"/>
      <w:lvlText w:val=""/>
      <w:lvlJc w:val="left"/>
      <w:pPr>
        <w:tabs>
          <w:tab w:val="num" w:pos="2614"/>
        </w:tabs>
        <w:ind w:left="2614" w:hanging="360"/>
      </w:pPr>
      <w:rPr>
        <w:rFonts w:ascii="Wingdings" w:hAnsi="Wingdings" w:hint="default"/>
      </w:rPr>
    </w:lvl>
    <w:lvl w:ilvl="3" w:tplc="04270001" w:tentative="1">
      <w:start w:val="1"/>
      <w:numFmt w:val="bullet"/>
      <w:lvlText w:val=""/>
      <w:lvlJc w:val="left"/>
      <w:pPr>
        <w:tabs>
          <w:tab w:val="num" w:pos="3334"/>
        </w:tabs>
        <w:ind w:left="3334" w:hanging="360"/>
      </w:pPr>
      <w:rPr>
        <w:rFonts w:ascii="Symbol" w:hAnsi="Symbol" w:hint="default"/>
      </w:rPr>
    </w:lvl>
    <w:lvl w:ilvl="4" w:tplc="04270003" w:tentative="1">
      <w:start w:val="1"/>
      <w:numFmt w:val="bullet"/>
      <w:lvlText w:val="o"/>
      <w:lvlJc w:val="left"/>
      <w:pPr>
        <w:tabs>
          <w:tab w:val="num" w:pos="4054"/>
        </w:tabs>
        <w:ind w:left="4054" w:hanging="360"/>
      </w:pPr>
      <w:rPr>
        <w:rFonts w:ascii="Courier New" w:hAnsi="Courier New" w:cs="Courier New" w:hint="default"/>
      </w:rPr>
    </w:lvl>
    <w:lvl w:ilvl="5" w:tplc="04270005" w:tentative="1">
      <w:start w:val="1"/>
      <w:numFmt w:val="bullet"/>
      <w:lvlText w:val=""/>
      <w:lvlJc w:val="left"/>
      <w:pPr>
        <w:tabs>
          <w:tab w:val="num" w:pos="4774"/>
        </w:tabs>
        <w:ind w:left="4774" w:hanging="360"/>
      </w:pPr>
      <w:rPr>
        <w:rFonts w:ascii="Wingdings" w:hAnsi="Wingdings" w:hint="default"/>
      </w:rPr>
    </w:lvl>
    <w:lvl w:ilvl="6" w:tplc="04270001" w:tentative="1">
      <w:start w:val="1"/>
      <w:numFmt w:val="bullet"/>
      <w:lvlText w:val=""/>
      <w:lvlJc w:val="left"/>
      <w:pPr>
        <w:tabs>
          <w:tab w:val="num" w:pos="5494"/>
        </w:tabs>
        <w:ind w:left="5494" w:hanging="360"/>
      </w:pPr>
      <w:rPr>
        <w:rFonts w:ascii="Symbol" w:hAnsi="Symbol" w:hint="default"/>
      </w:rPr>
    </w:lvl>
    <w:lvl w:ilvl="7" w:tplc="04270003" w:tentative="1">
      <w:start w:val="1"/>
      <w:numFmt w:val="bullet"/>
      <w:lvlText w:val="o"/>
      <w:lvlJc w:val="left"/>
      <w:pPr>
        <w:tabs>
          <w:tab w:val="num" w:pos="6214"/>
        </w:tabs>
        <w:ind w:left="6214" w:hanging="360"/>
      </w:pPr>
      <w:rPr>
        <w:rFonts w:ascii="Courier New" w:hAnsi="Courier New" w:cs="Courier New" w:hint="default"/>
      </w:rPr>
    </w:lvl>
    <w:lvl w:ilvl="8" w:tplc="04270005" w:tentative="1">
      <w:start w:val="1"/>
      <w:numFmt w:val="bullet"/>
      <w:lvlText w:val=""/>
      <w:lvlJc w:val="left"/>
      <w:pPr>
        <w:tabs>
          <w:tab w:val="num" w:pos="6934"/>
        </w:tabs>
        <w:ind w:left="6934" w:hanging="360"/>
      </w:pPr>
      <w:rPr>
        <w:rFonts w:ascii="Wingdings" w:hAnsi="Wingdings" w:hint="default"/>
      </w:rPr>
    </w:lvl>
  </w:abstractNum>
  <w:abstractNum w:abstractNumId="24">
    <w:nsid w:val="60FB41F4"/>
    <w:multiLevelType w:val="hybridMultilevel"/>
    <w:tmpl w:val="C90662F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nsid w:val="63DB27A2"/>
    <w:multiLevelType w:val="singleLevel"/>
    <w:tmpl w:val="0409000F"/>
    <w:lvl w:ilvl="0">
      <w:start w:val="21"/>
      <w:numFmt w:val="decimal"/>
      <w:lvlText w:val="%1."/>
      <w:lvlJc w:val="left"/>
      <w:pPr>
        <w:tabs>
          <w:tab w:val="num" w:pos="360"/>
        </w:tabs>
        <w:ind w:left="360" w:hanging="360"/>
      </w:pPr>
    </w:lvl>
  </w:abstractNum>
  <w:abstractNum w:abstractNumId="26">
    <w:nsid w:val="67F6049F"/>
    <w:multiLevelType w:val="hybridMultilevel"/>
    <w:tmpl w:val="F342C6F8"/>
    <w:lvl w:ilvl="0" w:tplc="0409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nsid w:val="6A6F0144"/>
    <w:multiLevelType w:val="hybridMultilevel"/>
    <w:tmpl w:val="8CD08328"/>
    <w:lvl w:ilvl="0" w:tplc="04090005">
      <w:start w:val="1"/>
      <w:numFmt w:val="bullet"/>
      <w:lvlText w:val=""/>
      <w:lvlJc w:val="left"/>
      <w:pPr>
        <w:tabs>
          <w:tab w:val="num" w:pos="720"/>
        </w:tabs>
        <w:ind w:left="720" w:hanging="360"/>
      </w:pPr>
      <w:rPr>
        <w:rFonts w:ascii="Wingdings" w:hAnsi="Wingdings" w:hint="default"/>
      </w:rPr>
    </w:lvl>
    <w:lvl w:ilvl="1" w:tplc="0A06098A">
      <w:numFmt w:val="bullet"/>
      <w:lvlText w:val="-"/>
      <w:lvlJc w:val="left"/>
      <w:pPr>
        <w:tabs>
          <w:tab w:val="num" w:pos="1770"/>
        </w:tabs>
        <w:ind w:left="1770" w:hanging="690"/>
      </w:pPr>
      <w:rPr>
        <w:rFonts w:ascii="Times New Roman" w:eastAsia="Times New Roman" w:hAnsi="Times New Roman" w:cs="Times New Roman" w:hint="default"/>
      </w:rPr>
    </w:lvl>
    <w:lvl w:ilvl="2" w:tplc="04090011">
      <w:start w:val="1"/>
      <w:numFmt w:val="decimal"/>
      <w:lvlText w:val="%3)"/>
      <w:lvlJc w:val="left"/>
      <w:pPr>
        <w:tabs>
          <w:tab w:val="num" w:pos="2160"/>
        </w:tabs>
        <w:ind w:left="2160" w:hanging="360"/>
      </w:p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F032174"/>
    <w:multiLevelType w:val="hybridMultilevel"/>
    <w:tmpl w:val="4092B2B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nsid w:val="73F31150"/>
    <w:multiLevelType w:val="hybridMultilevel"/>
    <w:tmpl w:val="B5AE8B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4B0429A"/>
    <w:multiLevelType w:val="multilevel"/>
    <w:tmpl w:val="C1460A96"/>
    <w:lvl w:ilvl="0">
      <w:start w:val="1"/>
      <w:numFmt w:val="decimal"/>
      <w:pStyle w:val="Skyrius1lygis"/>
      <w:lvlText w:val="%1."/>
      <w:lvlJc w:val="left"/>
      <w:pPr>
        <w:tabs>
          <w:tab w:val="num" w:pos="360"/>
        </w:tabs>
        <w:ind w:left="360" w:hanging="360"/>
      </w:pPr>
      <w:rPr>
        <w:rFonts w:hint="default"/>
      </w:rPr>
    </w:lvl>
    <w:lvl w:ilvl="1">
      <w:start w:val="1"/>
      <w:numFmt w:val="decimal"/>
      <w:pStyle w:val="Poskyris2lygis"/>
      <w:lvlText w:val="%1.%2"/>
      <w:lvlJc w:val="left"/>
      <w:pPr>
        <w:tabs>
          <w:tab w:val="num" w:pos="720"/>
        </w:tabs>
        <w:ind w:left="720" w:hanging="360"/>
      </w:pPr>
      <w:rPr>
        <w:rFonts w:hint="default"/>
      </w:rPr>
    </w:lvl>
    <w:lvl w:ilvl="2">
      <w:start w:val="1"/>
      <w:numFmt w:val="decimal"/>
      <w:pStyle w:val="Poskyris3lygis"/>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520"/>
        </w:tabs>
        <w:ind w:left="2520" w:hanging="72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3960"/>
        </w:tabs>
        <w:ind w:left="3960" w:hanging="1080"/>
      </w:pPr>
      <w:rPr>
        <w:rFonts w:hint="default"/>
      </w:rPr>
    </w:lvl>
  </w:abstractNum>
  <w:abstractNum w:abstractNumId="31">
    <w:nsid w:val="753834C2"/>
    <w:multiLevelType w:val="hybridMultilevel"/>
    <w:tmpl w:val="81867616"/>
    <w:lvl w:ilvl="0" w:tplc="042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787D2D4C"/>
    <w:multiLevelType w:val="hybridMultilevel"/>
    <w:tmpl w:val="067E61D2"/>
    <w:lvl w:ilvl="0" w:tplc="04270003">
      <w:start w:val="1"/>
      <w:numFmt w:val="bullet"/>
      <w:lvlText w:val="o"/>
      <w:lvlJc w:val="left"/>
      <w:pPr>
        <w:tabs>
          <w:tab w:val="num" w:pos="1174"/>
        </w:tabs>
        <w:ind w:left="1174" w:hanging="360"/>
      </w:pPr>
      <w:rPr>
        <w:rFonts w:ascii="Courier New" w:hAnsi="Courier New" w:cs="Courier New" w:hint="default"/>
      </w:rPr>
    </w:lvl>
    <w:lvl w:ilvl="1" w:tplc="04270003" w:tentative="1">
      <w:start w:val="1"/>
      <w:numFmt w:val="bullet"/>
      <w:lvlText w:val="o"/>
      <w:lvlJc w:val="left"/>
      <w:pPr>
        <w:tabs>
          <w:tab w:val="num" w:pos="1894"/>
        </w:tabs>
        <w:ind w:left="1894" w:hanging="360"/>
      </w:pPr>
      <w:rPr>
        <w:rFonts w:ascii="Courier New" w:hAnsi="Courier New" w:cs="Courier New" w:hint="default"/>
      </w:rPr>
    </w:lvl>
    <w:lvl w:ilvl="2" w:tplc="04270005" w:tentative="1">
      <w:start w:val="1"/>
      <w:numFmt w:val="bullet"/>
      <w:lvlText w:val=""/>
      <w:lvlJc w:val="left"/>
      <w:pPr>
        <w:tabs>
          <w:tab w:val="num" w:pos="2614"/>
        </w:tabs>
        <w:ind w:left="2614" w:hanging="360"/>
      </w:pPr>
      <w:rPr>
        <w:rFonts w:ascii="Wingdings" w:hAnsi="Wingdings" w:hint="default"/>
      </w:rPr>
    </w:lvl>
    <w:lvl w:ilvl="3" w:tplc="04270001" w:tentative="1">
      <w:start w:val="1"/>
      <w:numFmt w:val="bullet"/>
      <w:lvlText w:val=""/>
      <w:lvlJc w:val="left"/>
      <w:pPr>
        <w:tabs>
          <w:tab w:val="num" w:pos="3334"/>
        </w:tabs>
        <w:ind w:left="3334" w:hanging="360"/>
      </w:pPr>
      <w:rPr>
        <w:rFonts w:ascii="Symbol" w:hAnsi="Symbol" w:hint="default"/>
      </w:rPr>
    </w:lvl>
    <w:lvl w:ilvl="4" w:tplc="04270003" w:tentative="1">
      <w:start w:val="1"/>
      <w:numFmt w:val="bullet"/>
      <w:lvlText w:val="o"/>
      <w:lvlJc w:val="left"/>
      <w:pPr>
        <w:tabs>
          <w:tab w:val="num" w:pos="4054"/>
        </w:tabs>
        <w:ind w:left="4054" w:hanging="360"/>
      </w:pPr>
      <w:rPr>
        <w:rFonts w:ascii="Courier New" w:hAnsi="Courier New" w:cs="Courier New" w:hint="default"/>
      </w:rPr>
    </w:lvl>
    <w:lvl w:ilvl="5" w:tplc="04270005" w:tentative="1">
      <w:start w:val="1"/>
      <w:numFmt w:val="bullet"/>
      <w:lvlText w:val=""/>
      <w:lvlJc w:val="left"/>
      <w:pPr>
        <w:tabs>
          <w:tab w:val="num" w:pos="4774"/>
        </w:tabs>
        <w:ind w:left="4774" w:hanging="360"/>
      </w:pPr>
      <w:rPr>
        <w:rFonts w:ascii="Wingdings" w:hAnsi="Wingdings" w:hint="default"/>
      </w:rPr>
    </w:lvl>
    <w:lvl w:ilvl="6" w:tplc="04270001" w:tentative="1">
      <w:start w:val="1"/>
      <w:numFmt w:val="bullet"/>
      <w:lvlText w:val=""/>
      <w:lvlJc w:val="left"/>
      <w:pPr>
        <w:tabs>
          <w:tab w:val="num" w:pos="5494"/>
        </w:tabs>
        <w:ind w:left="5494" w:hanging="360"/>
      </w:pPr>
      <w:rPr>
        <w:rFonts w:ascii="Symbol" w:hAnsi="Symbol" w:hint="default"/>
      </w:rPr>
    </w:lvl>
    <w:lvl w:ilvl="7" w:tplc="04270003" w:tentative="1">
      <w:start w:val="1"/>
      <w:numFmt w:val="bullet"/>
      <w:lvlText w:val="o"/>
      <w:lvlJc w:val="left"/>
      <w:pPr>
        <w:tabs>
          <w:tab w:val="num" w:pos="6214"/>
        </w:tabs>
        <w:ind w:left="6214" w:hanging="360"/>
      </w:pPr>
      <w:rPr>
        <w:rFonts w:ascii="Courier New" w:hAnsi="Courier New" w:cs="Courier New" w:hint="default"/>
      </w:rPr>
    </w:lvl>
    <w:lvl w:ilvl="8" w:tplc="04270005" w:tentative="1">
      <w:start w:val="1"/>
      <w:numFmt w:val="bullet"/>
      <w:lvlText w:val=""/>
      <w:lvlJc w:val="left"/>
      <w:pPr>
        <w:tabs>
          <w:tab w:val="num" w:pos="6934"/>
        </w:tabs>
        <w:ind w:left="6934" w:hanging="360"/>
      </w:pPr>
      <w:rPr>
        <w:rFonts w:ascii="Wingdings" w:hAnsi="Wingdings" w:hint="default"/>
      </w:rPr>
    </w:lvl>
  </w:abstractNum>
  <w:abstractNum w:abstractNumId="33">
    <w:nsid w:val="7A0B3E8A"/>
    <w:multiLevelType w:val="hybridMultilevel"/>
    <w:tmpl w:val="E3329B20"/>
    <w:lvl w:ilvl="0" w:tplc="04270001">
      <w:start w:val="1"/>
      <w:numFmt w:val="bullet"/>
      <w:lvlText w:val=""/>
      <w:lvlJc w:val="left"/>
      <w:pPr>
        <w:ind w:left="1174" w:hanging="360"/>
      </w:pPr>
      <w:rPr>
        <w:rFonts w:ascii="Symbol" w:hAnsi="Symbol" w:hint="default"/>
      </w:rPr>
    </w:lvl>
    <w:lvl w:ilvl="1" w:tplc="04270003" w:tentative="1">
      <w:start w:val="1"/>
      <w:numFmt w:val="bullet"/>
      <w:lvlText w:val="o"/>
      <w:lvlJc w:val="left"/>
      <w:pPr>
        <w:ind w:left="1894" w:hanging="360"/>
      </w:pPr>
      <w:rPr>
        <w:rFonts w:ascii="Courier New" w:hAnsi="Courier New" w:cs="Courier New" w:hint="default"/>
      </w:rPr>
    </w:lvl>
    <w:lvl w:ilvl="2" w:tplc="04270005" w:tentative="1">
      <w:start w:val="1"/>
      <w:numFmt w:val="bullet"/>
      <w:lvlText w:val=""/>
      <w:lvlJc w:val="left"/>
      <w:pPr>
        <w:ind w:left="2614" w:hanging="360"/>
      </w:pPr>
      <w:rPr>
        <w:rFonts w:ascii="Wingdings" w:hAnsi="Wingdings" w:hint="default"/>
      </w:rPr>
    </w:lvl>
    <w:lvl w:ilvl="3" w:tplc="04270001" w:tentative="1">
      <w:start w:val="1"/>
      <w:numFmt w:val="bullet"/>
      <w:lvlText w:val=""/>
      <w:lvlJc w:val="left"/>
      <w:pPr>
        <w:ind w:left="3334" w:hanging="360"/>
      </w:pPr>
      <w:rPr>
        <w:rFonts w:ascii="Symbol" w:hAnsi="Symbol" w:hint="default"/>
      </w:rPr>
    </w:lvl>
    <w:lvl w:ilvl="4" w:tplc="04270003" w:tentative="1">
      <w:start w:val="1"/>
      <w:numFmt w:val="bullet"/>
      <w:lvlText w:val="o"/>
      <w:lvlJc w:val="left"/>
      <w:pPr>
        <w:ind w:left="4054" w:hanging="360"/>
      </w:pPr>
      <w:rPr>
        <w:rFonts w:ascii="Courier New" w:hAnsi="Courier New" w:cs="Courier New" w:hint="default"/>
      </w:rPr>
    </w:lvl>
    <w:lvl w:ilvl="5" w:tplc="04270005" w:tentative="1">
      <w:start w:val="1"/>
      <w:numFmt w:val="bullet"/>
      <w:lvlText w:val=""/>
      <w:lvlJc w:val="left"/>
      <w:pPr>
        <w:ind w:left="4774" w:hanging="360"/>
      </w:pPr>
      <w:rPr>
        <w:rFonts w:ascii="Wingdings" w:hAnsi="Wingdings" w:hint="default"/>
      </w:rPr>
    </w:lvl>
    <w:lvl w:ilvl="6" w:tplc="04270001" w:tentative="1">
      <w:start w:val="1"/>
      <w:numFmt w:val="bullet"/>
      <w:lvlText w:val=""/>
      <w:lvlJc w:val="left"/>
      <w:pPr>
        <w:ind w:left="5494" w:hanging="360"/>
      </w:pPr>
      <w:rPr>
        <w:rFonts w:ascii="Symbol" w:hAnsi="Symbol" w:hint="default"/>
      </w:rPr>
    </w:lvl>
    <w:lvl w:ilvl="7" w:tplc="04270003" w:tentative="1">
      <w:start w:val="1"/>
      <w:numFmt w:val="bullet"/>
      <w:lvlText w:val="o"/>
      <w:lvlJc w:val="left"/>
      <w:pPr>
        <w:ind w:left="6214" w:hanging="360"/>
      </w:pPr>
      <w:rPr>
        <w:rFonts w:ascii="Courier New" w:hAnsi="Courier New" w:cs="Courier New" w:hint="default"/>
      </w:rPr>
    </w:lvl>
    <w:lvl w:ilvl="8" w:tplc="04270005" w:tentative="1">
      <w:start w:val="1"/>
      <w:numFmt w:val="bullet"/>
      <w:lvlText w:val=""/>
      <w:lvlJc w:val="left"/>
      <w:pPr>
        <w:ind w:left="6934" w:hanging="360"/>
      </w:pPr>
      <w:rPr>
        <w:rFonts w:ascii="Wingdings" w:hAnsi="Wingdings" w:hint="default"/>
      </w:rPr>
    </w:lvl>
  </w:abstractNum>
  <w:abstractNum w:abstractNumId="34">
    <w:nsid w:val="7FE37633"/>
    <w:multiLevelType w:val="hybridMultilevel"/>
    <w:tmpl w:val="AE42BA82"/>
    <w:lvl w:ilvl="0" w:tplc="0427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2"/>
  </w:num>
  <w:num w:numId="3">
    <w:abstractNumId w:val="11"/>
  </w:num>
  <w:num w:numId="4">
    <w:abstractNumId w:val="3"/>
  </w:num>
  <w:num w:numId="5">
    <w:abstractNumId w:val="30"/>
  </w:num>
  <w:num w:numId="6">
    <w:abstractNumId w:val="31"/>
  </w:num>
  <w:num w:numId="7">
    <w:abstractNumId w:val="20"/>
  </w:num>
  <w:num w:numId="8">
    <w:abstractNumId w:val="16"/>
  </w:num>
  <w:num w:numId="9">
    <w:abstractNumId w:val="29"/>
  </w:num>
  <w:num w:numId="10">
    <w:abstractNumId w:val="5"/>
  </w:num>
  <w:num w:numId="11">
    <w:abstractNumId w:val="13"/>
  </w:num>
  <w:num w:numId="12">
    <w:abstractNumId w:val="27"/>
  </w:num>
  <w:num w:numId="13">
    <w:abstractNumId w:val="14"/>
  </w:num>
  <w:num w:numId="14">
    <w:abstractNumId w:val="24"/>
  </w:num>
  <w:num w:numId="15">
    <w:abstractNumId w:val="28"/>
  </w:num>
  <w:num w:numId="16">
    <w:abstractNumId w:val="26"/>
  </w:num>
  <w:num w:numId="17">
    <w:abstractNumId w:val="21"/>
  </w:num>
  <w:num w:numId="18">
    <w:abstractNumId w:val="0"/>
  </w:num>
  <w:num w:numId="19">
    <w:abstractNumId w:val="25"/>
  </w:num>
  <w:num w:numId="20">
    <w:abstractNumId w:val="17"/>
  </w:num>
  <w:num w:numId="21">
    <w:abstractNumId w:val="6"/>
  </w:num>
  <w:num w:numId="22">
    <w:abstractNumId w:val="18"/>
  </w:num>
  <w:num w:numId="23">
    <w:abstractNumId w:val="15"/>
  </w:num>
  <w:num w:numId="24">
    <w:abstractNumId w:val="12"/>
  </w:num>
  <w:num w:numId="25">
    <w:abstractNumId w:val="4"/>
  </w:num>
  <w:num w:numId="26">
    <w:abstractNumId w:val="23"/>
  </w:num>
  <w:num w:numId="27">
    <w:abstractNumId w:val="32"/>
  </w:num>
  <w:num w:numId="28">
    <w:abstractNumId w:val="22"/>
  </w:num>
  <w:num w:numId="29">
    <w:abstractNumId w:val="19"/>
  </w:num>
  <w:num w:numId="30">
    <w:abstractNumId w:val="33"/>
  </w:num>
  <w:num w:numId="31">
    <w:abstractNumId w:val="8"/>
  </w:num>
  <w:num w:numId="32">
    <w:abstractNumId w:val="9"/>
  </w:num>
  <w:num w:numId="33">
    <w:abstractNumId w:val="7"/>
  </w:num>
  <w:num w:numId="34">
    <w:abstractNumId w:val="34"/>
  </w:num>
  <w:num w:numId="35">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attachedTemplate r:id="rId1"/>
  <w:stylePaneFormatFilter w:val="3001"/>
  <w:doNotTrackMoves/>
  <w:defaultTabStop w:val="454"/>
  <w:hyphenationZone w:val="396"/>
  <w:drawingGridHorizontalSpacing w:val="120"/>
  <w:drawingGridVerticalSpacing w:val="57"/>
  <w:displayHorizontalDrawingGridEvery w:val="2"/>
  <w:noPunctuationKerning/>
  <w:characterSpacingControl w:val="doNotCompress"/>
  <w:savePreviewPicture/>
  <w:hdrShapeDefaults>
    <o:shapedefaults v:ext="edit" spidmax="92161">
      <o:colormenu v:ext="edit" strokecolor="none [3212]"/>
    </o:shapedefaults>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406BA"/>
    <w:rsid w:val="000056FA"/>
    <w:rsid w:val="00007657"/>
    <w:rsid w:val="0001009B"/>
    <w:rsid w:val="0001092F"/>
    <w:rsid w:val="000146AD"/>
    <w:rsid w:val="00015F7C"/>
    <w:rsid w:val="00020224"/>
    <w:rsid w:val="00020F24"/>
    <w:rsid w:val="00023AAB"/>
    <w:rsid w:val="00024740"/>
    <w:rsid w:val="000262DB"/>
    <w:rsid w:val="0002738E"/>
    <w:rsid w:val="00033C8B"/>
    <w:rsid w:val="00034BE1"/>
    <w:rsid w:val="00036277"/>
    <w:rsid w:val="00044CEC"/>
    <w:rsid w:val="00050ED2"/>
    <w:rsid w:val="000616E1"/>
    <w:rsid w:val="00061F0D"/>
    <w:rsid w:val="000635B9"/>
    <w:rsid w:val="00063782"/>
    <w:rsid w:val="000649F2"/>
    <w:rsid w:val="0006775B"/>
    <w:rsid w:val="0007039E"/>
    <w:rsid w:val="000722B9"/>
    <w:rsid w:val="000723FB"/>
    <w:rsid w:val="00074B26"/>
    <w:rsid w:val="00077EDD"/>
    <w:rsid w:val="0008702E"/>
    <w:rsid w:val="00090B5B"/>
    <w:rsid w:val="00091995"/>
    <w:rsid w:val="00095525"/>
    <w:rsid w:val="00097C4D"/>
    <w:rsid w:val="000A1B3D"/>
    <w:rsid w:val="000A1D5E"/>
    <w:rsid w:val="000A494D"/>
    <w:rsid w:val="000A4CCD"/>
    <w:rsid w:val="000A6E6D"/>
    <w:rsid w:val="000A7439"/>
    <w:rsid w:val="000B128C"/>
    <w:rsid w:val="000B195F"/>
    <w:rsid w:val="000B2AE1"/>
    <w:rsid w:val="000B2CF6"/>
    <w:rsid w:val="000C1C75"/>
    <w:rsid w:val="000C3A1C"/>
    <w:rsid w:val="000D0A7F"/>
    <w:rsid w:val="000D16DB"/>
    <w:rsid w:val="000D3384"/>
    <w:rsid w:val="000D501C"/>
    <w:rsid w:val="000D694B"/>
    <w:rsid w:val="000E22B3"/>
    <w:rsid w:val="000E3B9E"/>
    <w:rsid w:val="000F100F"/>
    <w:rsid w:val="000F46DA"/>
    <w:rsid w:val="0010113F"/>
    <w:rsid w:val="001019B5"/>
    <w:rsid w:val="00103712"/>
    <w:rsid w:val="001072A4"/>
    <w:rsid w:val="0011071B"/>
    <w:rsid w:val="001111B6"/>
    <w:rsid w:val="00112295"/>
    <w:rsid w:val="00112645"/>
    <w:rsid w:val="00112BF6"/>
    <w:rsid w:val="00113B82"/>
    <w:rsid w:val="0011516D"/>
    <w:rsid w:val="001164AD"/>
    <w:rsid w:val="00117F45"/>
    <w:rsid w:val="001201CA"/>
    <w:rsid w:val="001206DE"/>
    <w:rsid w:val="001242CF"/>
    <w:rsid w:val="00125E4A"/>
    <w:rsid w:val="00132300"/>
    <w:rsid w:val="001375FD"/>
    <w:rsid w:val="001478D4"/>
    <w:rsid w:val="001502FA"/>
    <w:rsid w:val="001533B4"/>
    <w:rsid w:val="00155AFC"/>
    <w:rsid w:val="00156394"/>
    <w:rsid w:val="00156E89"/>
    <w:rsid w:val="001735B5"/>
    <w:rsid w:val="00181AF0"/>
    <w:rsid w:val="00184D45"/>
    <w:rsid w:val="0018607C"/>
    <w:rsid w:val="00187AF4"/>
    <w:rsid w:val="001929BD"/>
    <w:rsid w:val="001929CE"/>
    <w:rsid w:val="001975C2"/>
    <w:rsid w:val="001A2CA4"/>
    <w:rsid w:val="001A2F8E"/>
    <w:rsid w:val="001A610A"/>
    <w:rsid w:val="001A61B8"/>
    <w:rsid w:val="001A6A62"/>
    <w:rsid w:val="001B110E"/>
    <w:rsid w:val="001B2A78"/>
    <w:rsid w:val="001B3D00"/>
    <w:rsid w:val="001B6A6B"/>
    <w:rsid w:val="001B7E36"/>
    <w:rsid w:val="001C48C0"/>
    <w:rsid w:val="001D03D3"/>
    <w:rsid w:val="001D1F44"/>
    <w:rsid w:val="001D356D"/>
    <w:rsid w:val="001D5B50"/>
    <w:rsid w:val="001D5E1D"/>
    <w:rsid w:val="001D66AD"/>
    <w:rsid w:val="001E12A8"/>
    <w:rsid w:val="001E30C3"/>
    <w:rsid w:val="001E4403"/>
    <w:rsid w:val="001E5E72"/>
    <w:rsid w:val="001E7366"/>
    <w:rsid w:val="001E7A7A"/>
    <w:rsid w:val="001F3C4A"/>
    <w:rsid w:val="001F77DC"/>
    <w:rsid w:val="0020026B"/>
    <w:rsid w:val="0020218D"/>
    <w:rsid w:val="002033BA"/>
    <w:rsid w:val="0020495C"/>
    <w:rsid w:val="00204F03"/>
    <w:rsid w:val="00204FDB"/>
    <w:rsid w:val="00206198"/>
    <w:rsid w:val="002108E8"/>
    <w:rsid w:val="0021226D"/>
    <w:rsid w:val="00214DDB"/>
    <w:rsid w:val="00215DE4"/>
    <w:rsid w:val="00216554"/>
    <w:rsid w:val="00217689"/>
    <w:rsid w:val="00220A8A"/>
    <w:rsid w:val="00220B39"/>
    <w:rsid w:val="00233AB5"/>
    <w:rsid w:val="00234E12"/>
    <w:rsid w:val="00240475"/>
    <w:rsid w:val="002512B5"/>
    <w:rsid w:val="002522A3"/>
    <w:rsid w:val="00252EF6"/>
    <w:rsid w:val="00261049"/>
    <w:rsid w:val="0026144F"/>
    <w:rsid w:val="00265F39"/>
    <w:rsid w:val="00267022"/>
    <w:rsid w:val="002711C7"/>
    <w:rsid w:val="00272C29"/>
    <w:rsid w:val="00273F51"/>
    <w:rsid w:val="0027417E"/>
    <w:rsid w:val="00277DBB"/>
    <w:rsid w:val="00280BF4"/>
    <w:rsid w:val="00285ED5"/>
    <w:rsid w:val="00286034"/>
    <w:rsid w:val="0028629D"/>
    <w:rsid w:val="00286710"/>
    <w:rsid w:val="002876C6"/>
    <w:rsid w:val="002920EA"/>
    <w:rsid w:val="0029450A"/>
    <w:rsid w:val="00296768"/>
    <w:rsid w:val="00297DFB"/>
    <w:rsid w:val="002A0AB0"/>
    <w:rsid w:val="002A1689"/>
    <w:rsid w:val="002A5F53"/>
    <w:rsid w:val="002B51BD"/>
    <w:rsid w:val="002B6D15"/>
    <w:rsid w:val="002C3941"/>
    <w:rsid w:val="002C4884"/>
    <w:rsid w:val="002C6ED9"/>
    <w:rsid w:val="002C72D9"/>
    <w:rsid w:val="002D311F"/>
    <w:rsid w:val="002E1512"/>
    <w:rsid w:val="002E1715"/>
    <w:rsid w:val="002E48A4"/>
    <w:rsid w:val="002F328E"/>
    <w:rsid w:val="002F3C72"/>
    <w:rsid w:val="002F5606"/>
    <w:rsid w:val="002F793B"/>
    <w:rsid w:val="00301913"/>
    <w:rsid w:val="00302121"/>
    <w:rsid w:val="00302181"/>
    <w:rsid w:val="003028DF"/>
    <w:rsid w:val="00303E04"/>
    <w:rsid w:val="003050F4"/>
    <w:rsid w:val="00305856"/>
    <w:rsid w:val="00305B40"/>
    <w:rsid w:val="00310ACB"/>
    <w:rsid w:val="00312CC0"/>
    <w:rsid w:val="00315FE7"/>
    <w:rsid w:val="003209A7"/>
    <w:rsid w:val="003210F8"/>
    <w:rsid w:val="00323ED9"/>
    <w:rsid w:val="00324F8E"/>
    <w:rsid w:val="003260C1"/>
    <w:rsid w:val="00326D9A"/>
    <w:rsid w:val="00327184"/>
    <w:rsid w:val="00330565"/>
    <w:rsid w:val="0033492E"/>
    <w:rsid w:val="00335F8A"/>
    <w:rsid w:val="003455F0"/>
    <w:rsid w:val="003466AA"/>
    <w:rsid w:val="00346736"/>
    <w:rsid w:val="00346FFC"/>
    <w:rsid w:val="00350028"/>
    <w:rsid w:val="00352047"/>
    <w:rsid w:val="003520AE"/>
    <w:rsid w:val="003536FD"/>
    <w:rsid w:val="003558B6"/>
    <w:rsid w:val="0035637F"/>
    <w:rsid w:val="00357657"/>
    <w:rsid w:val="00357CBB"/>
    <w:rsid w:val="0036250B"/>
    <w:rsid w:val="00362544"/>
    <w:rsid w:val="003627A8"/>
    <w:rsid w:val="0036628D"/>
    <w:rsid w:val="00367214"/>
    <w:rsid w:val="00367958"/>
    <w:rsid w:val="00367AFF"/>
    <w:rsid w:val="003721F2"/>
    <w:rsid w:val="00372D6D"/>
    <w:rsid w:val="0037395E"/>
    <w:rsid w:val="00377A9B"/>
    <w:rsid w:val="00382065"/>
    <w:rsid w:val="00382629"/>
    <w:rsid w:val="00390011"/>
    <w:rsid w:val="003912D6"/>
    <w:rsid w:val="00393D6D"/>
    <w:rsid w:val="00395AD3"/>
    <w:rsid w:val="003A2B85"/>
    <w:rsid w:val="003A393E"/>
    <w:rsid w:val="003A429F"/>
    <w:rsid w:val="003A7008"/>
    <w:rsid w:val="003A7F6C"/>
    <w:rsid w:val="003B04B0"/>
    <w:rsid w:val="003B2A00"/>
    <w:rsid w:val="003C4F90"/>
    <w:rsid w:val="003C5D32"/>
    <w:rsid w:val="003C6854"/>
    <w:rsid w:val="003D0596"/>
    <w:rsid w:val="003D4C88"/>
    <w:rsid w:val="003D535A"/>
    <w:rsid w:val="003E09BD"/>
    <w:rsid w:val="003E6098"/>
    <w:rsid w:val="003E70B4"/>
    <w:rsid w:val="003E70B9"/>
    <w:rsid w:val="003F0E3B"/>
    <w:rsid w:val="003F35CD"/>
    <w:rsid w:val="003F3DB4"/>
    <w:rsid w:val="003F4784"/>
    <w:rsid w:val="003F6CC1"/>
    <w:rsid w:val="004033C9"/>
    <w:rsid w:val="00403952"/>
    <w:rsid w:val="0041279A"/>
    <w:rsid w:val="00414AA9"/>
    <w:rsid w:val="0042169F"/>
    <w:rsid w:val="00425C13"/>
    <w:rsid w:val="00426030"/>
    <w:rsid w:val="004271D0"/>
    <w:rsid w:val="004309E4"/>
    <w:rsid w:val="00435540"/>
    <w:rsid w:val="00441686"/>
    <w:rsid w:val="0044504B"/>
    <w:rsid w:val="00446490"/>
    <w:rsid w:val="00446F9D"/>
    <w:rsid w:val="00447D5F"/>
    <w:rsid w:val="00451D61"/>
    <w:rsid w:val="004530E2"/>
    <w:rsid w:val="00453655"/>
    <w:rsid w:val="00454511"/>
    <w:rsid w:val="004552A8"/>
    <w:rsid w:val="00455FE7"/>
    <w:rsid w:val="00460230"/>
    <w:rsid w:val="0046023C"/>
    <w:rsid w:val="004723BB"/>
    <w:rsid w:val="00474FA8"/>
    <w:rsid w:val="00477035"/>
    <w:rsid w:val="00481653"/>
    <w:rsid w:val="00481DC5"/>
    <w:rsid w:val="00485DD0"/>
    <w:rsid w:val="00487EC0"/>
    <w:rsid w:val="0049237B"/>
    <w:rsid w:val="00493006"/>
    <w:rsid w:val="00494BB1"/>
    <w:rsid w:val="004A1A9C"/>
    <w:rsid w:val="004A359E"/>
    <w:rsid w:val="004A4559"/>
    <w:rsid w:val="004A6FAF"/>
    <w:rsid w:val="004B0DE4"/>
    <w:rsid w:val="004B78EC"/>
    <w:rsid w:val="004B7AD4"/>
    <w:rsid w:val="004B7FB6"/>
    <w:rsid w:val="004C0CF9"/>
    <w:rsid w:val="004C57C2"/>
    <w:rsid w:val="004C6775"/>
    <w:rsid w:val="004D28A8"/>
    <w:rsid w:val="004D3211"/>
    <w:rsid w:val="004D7E6F"/>
    <w:rsid w:val="004E01B5"/>
    <w:rsid w:val="004E0287"/>
    <w:rsid w:val="004E10D0"/>
    <w:rsid w:val="004E1D2F"/>
    <w:rsid w:val="004F0034"/>
    <w:rsid w:val="004F37E0"/>
    <w:rsid w:val="004F422E"/>
    <w:rsid w:val="0050204E"/>
    <w:rsid w:val="005034F6"/>
    <w:rsid w:val="00503AFA"/>
    <w:rsid w:val="00511786"/>
    <w:rsid w:val="00515877"/>
    <w:rsid w:val="00517C2E"/>
    <w:rsid w:val="0052128D"/>
    <w:rsid w:val="00521859"/>
    <w:rsid w:val="005278D9"/>
    <w:rsid w:val="00530D24"/>
    <w:rsid w:val="0053155A"/>
    <w:rsid w:val="005327C9"/>
    <w:rsid w:val="00532DAC"/>
    <w:rsid w:val="0053522A"/>
    <w:rsid w:val="00537F32"/>
    <w:rsid w:val="00543E7C"/>
    <w:rsid w:val="005508A2"/>
    <w:rsid w:val="00551D59"/>
    <w:rsid w:val="00552D62"/>
    <w:rsid w:val="00554816"/>
    <w:rsid w:val="00557290"/>
    <w:rsid w:val="00562223"/>
    <w:rsid w:val="00563821"/>
    <w:rsid w:val="00563CE9"/>
    <w:rsid w:val="00567201"/>
    <w:rsid w:val="005674BF"/>
    <w:rsid w:val="00580864"/>
    <w:rsid w:val="00583430"/>
    <w:rsid w:val="00584058"/>
    <w:rsid w:val="00585BEC"/>
    <w:rsid w:val="005870E7"/>
    <w:rsid w:val="005879AB"/>
    <w:rsid w:val="00587CF1"/>
    <w:rsid w:val="00594BA3"/>
    <w:rsid w:val="005955DC"/>
    <w:rsid w:val="00597093"/>
    <w:rsid w:val="005A20AB"/>
    <w:rsid w:val="005B0053"/>
    <w:rsid w:val="005B222D"/>
    <w:rsid w:val="005B258B"/>
    <w:rsid w:val="005B3828"/>
    <w:rsid w:val="005B6627"/>
    <w:rsid w:val="005C074C"/>
    <w:rsid w:val="005C0BA8"/>
    <w:rsid w:val="005C2471"/>
    <w:rsid w:val="005C28E8"/>
    <w:rsid w:val="005C39DD"/>
    <w:rsid w:val="005C53FF"/>
    <w:rsid w:val="005C6989"/>
    <w:rsid w:val="005D1862"/>
    <w:rsid w:val="005D2607"/>
    <w:rsid w:val="005D45E5"/>
    <w:rsid w:val="005D465E"/>
    <w:rsid w:val="005D6CE0"/>
    <w:rsid w:val="005E09A1"/>
    <w:rsid w:val="005E1E3E"/>
    <w:rsid w:val="005E5021"/>
    <w:rsid w:val="005E6184"/>
    <w:rsid w:val="005F3638"/>
    <w:rsid w:val="00600AA7"/>
    <w:rsid w:val="00601B2E"/>
    <w:rsid w:val="0060595A"/>
    <w:rsid w:val="00610DFA"/>
    <w:rsid w:val="00617F51"/>
    <w:rsid w:val="0062058D"/>
    <w:rsid w:val="0062082B"/>
    <w:rsid w:val="00620F7E"/>
    <w:rsid w:val="00630E43"/>
    <w:rsid w:val="00634094"/>
    <w:rsid w:val="00635997"/>
    <w:rsid w:val="00640336"/>
    <w:rsid w:val="006406BA"/>
    <w:rsid w:val="00641239"/>
    <w:rsid w:val="00643A1E"/>
    <w:rsid w:val="00643B18"/>
    <w:rsid w:val="00644921"/>
    <w:rsid w:val="0064647A"/>
    <w:rsid w:val="00655AB8"/>
    <w:rsid w:val="00655FB2"/>
    <w:rsid w:val="00660F53"/>
    <w:rsid w:val="00663F3D"/>
    <w:rsid w:val="00665FC6"/>
    <w:rsid w:val="00681A98"/>
    <w:rsid w:val="0068221A"/>
    <w:rsid w:val="006826D6"/>
    <w:rsid w:val="00684F69"/>
    <w:rsid w:val="00694339"/>
    <w:rsid w:val="006968F0"/>
    <w:rsid w:val="006A16C8"/>
    <w:rsid w:val="006A64FA"/>
    <w:rsid w:val="006A6E50"/>
    <w:rsid w:val="006B1016"/>
    <w:rsid w:val="006B2D3C"/>
    <w:rsid w:val="006C0957"/>
    <w:rsid w:val="006C0AFA"/>
    <w:rsid w:val="006C25FE"/>
    <w:rsid w:val="006C6D64"/>
    <w:rsid w:val="006C7AEF"/>
    <w:rsid w:val="006D06EC"/>
    <w:rsid w:val="006D21EF"/>
    <w:rsid w:val="006D23CA"/>
    <w:rsid w:val="006D2E9B"/>
    <w:rsid w:val="006D3687"/>
    <w:rsid w:val="006E3E1C"/>
    <w:rsid w:val="006E47F7"/>
    <w:rsid w:val="006E5665"/>
    <w:rsid w:val="006F3863"/>
    <w:rsid w:val="006F4500"/>
    <w:rsid w:val="006F633F"/>
    <w:rsid w:val="006F7704"/>
    <w:rsid w:val="006F7BA4"/>
    <w:rsid w:val="00702BD0"/>
    <w:rsid w:val="0070558E"/>
    <w:rsid w:val="0070775B"/>
    <w:rsid w:val="00710C5A"/>
    <w:rsid w:val="00712101"/>
    <w:rsid w:val="00716E0E"/>
    <w:rsid w:val="00720A84"/>
    <w:rsid w:val="00722575"/>
    <w:rsid w:val="00723715"/>
    <w:rsid w:val="00723CE7"/>
    <w:rsid w:val="00730D5E"/>
    <w:rsid w:val="00731FDE"/>
    <w:rsid w:val="00732AEA"/>
    <w:rsid w:val="00735168"/>
    <w:rsid w:val="007443ED"/>
    <w:rsid w:val="0074629A"/>
    <w:rsid w:val="007477A4"/>
    <w:rsid w:val="00747FE6"/>
    <w:rsid w:val="00754012"/>
    <w:rsid w:val="007575DA"/>
    <w:rsid w:val="00757649"/>
    <w:rsid w:val="00760517"/>
    <w:rsid w:val="00762CBF"/>
    <w:rsid w:val="00764DEF"/>
    <w:rsid w:val="00773B91"/>
    <w:rsid w:val="00774D0F"/>
    <w:rsid w:val="00782398"/>
    <w:rsid w:val="007829F5"/>
    <w:rsid w:val="007838E3"/>
    <w:rsid w:val="0079081B"/>
    <w:rsid w:val="00790AC7"/>
    <w:rsid w:val="00790AD4"/>
    <w:rsid w:val="00795D10"/>
    <w:rsid w:val="00796B3A"/>
    <w:rsid w:val="007A1325"/>
    <w:rsid w:val="007A1C65"/>
    <w:rsid w:val="007A1D35"/>
    <w:rsid w:val="007A6204"/>
    <w:rsid w:val="007A65F5"/>
    <w:rsid w:val="007B078A"/>
    <w:rsid w:val="007B091E"/>
    <w:rsid w:val="007C0644"/>
    <w:rsid w:val="007C2D91"/>
    <w:rsid w:val="007C5169"/>
    <w:rsid w:val="007C7C3F"/>
    <w:rsid w:val="007D0C3A"/>
    <w:rsid w:val="007D1923"/>
    <w:rsid w:val="007D2B51"/>
    <w:rsid w:val="007D4CA7"/>
    <w:rsid w:val="007E1FA7"/>
    <w:rsid w:val="007E4B29"/>
    <w:rsid w:val="007E5186"/>
    <w:rsid w:val="007F55FF"/>
    <w:rsid w:val="007F5B59"/>
    <w:rsid w:val="007F5FA6"/>
    <w:rsid w:val="00803CDE"/>
    <w:rsid w:val="00803EC5"/>
    <w:rsid w:val="008072C7"/>
    <w:rsid w:val="0080799A"/>
    <w:rsid w:val="00810C79"/>
    <w:rsid w:val="00810DBE"/>
    <w:rsid w:val="00812504"/>
    <w:rsid w:val="00812539"/>
    <w:rsid w:val="0081434C"/>
    <w:rsid w:val="00814D9E"/>
    <w:rsid w:val="00815717"/>
    <w:rsid w:val="00816FF5"/>
    <w:rsid w:val="00817208"/>
    <w:rsid w:val="00823464"/>
    <w:rsid w:val="00825C75"/>
    <w:rsid w:val="00827292"/>
    <w:rsid w:val="008279EE"/>
    <w:rsid w:val="00832AEE"/>
    <w:rsid w:val="0083404B"/>
    <w:rsid w:val="00834126"/>
    <w:rsid w:val="00835031"/>
    <w:rsid w:val="00837440"/>
    <w:rsid w:val="00841BC2"/>
    <w:rsid w:val="008429C1"/>
    <w:rsid w:val="00845362"/>
    <w:rsid w:val="008455B2"/>
    <w:rsid w:val="00846202"/>
    <w:rsid w:val="00847017"/>
    <w:rsid w:val="00851152"/>
    <w:rsid w:val="00851162"/>
    <w:rsid w:val="0085204A"/>
    <w:rsid w:val="00854739"/>
    <w:rsid w:val="0085616C"/>
    <w:rsid w:val="008626CE"/>
    <w:rsid w:val="008639FB"/>
    <w:rsid w:val="00864E9A"/>
    <w:rsid w:val="00875025"/>
    <w:rsid w:val="00875C57"/>
    <w:rsid w:val="0087616A"/>
    <w:rsid w:val="008768E2"/>
    <w:rsid w:val="00877DCC"/>
    <w:rsid w:val="00877EEA"/>
    <w:rsid w:val="00880D23"/>
    <w:rsid w:val="00882698"/>
    <w:rsid w:val="00882775"/>
    <w:rsid w:val="0088483D"/>
    <w:rsid w:val="00890F50"/>
    <w:rsid w:val="008912C9"/>
    <w:rsid w:val="0089183F"/>
    <w:rsid w:val="00891F2E"/>
    <w:rsid w:val="008929FD"/>
    <w:rsid w:val="008937D5"/>
    <w:rsid w:val="0089488B"/>
    <w:rsid w:val="00895258"/>
    <w:rsid w:val="008A2169"/>
    <w:rsid w:val="008A2F96"/>
    <w:rsid w:val="008B0283"/>
    <w:rsid w:val="008B0934"/>
    <w:rsid w:val="008B3BA7"/>
    <w:rsid w:val="008B7A33"/>
    <w:rsid w:val="008C09E3"/>
    <w:rsid w:val="008C0F92"/>
    <w:rsid w:val="008C0F9D"/>
    <w:rsid w:val="008C2847"/>
    <w:rsid w:val="008C34D7"/>
    <w:rsid w:val="008C3531"/>
    <w:rsid w:val="008C4C72"/>
    <w:rsid w:val="008C4D74"/>
    <w:rsid w:val="008C4F9D"/>
    <w:rsid w:val="008C67EB"/>
    <w:rsid w:val="008C6AC7"/>
    <w:rsid w:val="008C7C67"/>
    <w:rsid w:val="008D00CC"/>
    <w:rsid w:val="008D0D21"/>
    <w:rsid w:val="008D11C8"/>
    <w:rsid w:val="008D2A99"/>
    <w:rsid w:val="008D4C62"/>
    <w:rsid w:val="008D520A"/>
    <w:rsid w:val="008D569E"/>
    <w:rsid w:val="008E1C00"/>
    <w:rsid w:val="008E250B"/>
    <w:rsid w:val="008E6113"/>
    <w:rsid w:val="008E6B60"/>
    <w:rsid w:val="008E75A1"/>
    <w:rsid w:val="008F4CA7"/>
    <w:rsid w:val="009001C1"/>
    <w:rsid w:val="00902C83"/>
    <w:rsid w:val="00903C6E"/>
    <w:rsid w:val="00904415"/>
    <w:rsid w:val="009149CC"/>
    <w:rsid w:val="00917F7E"/>
    <w:rsid w:val="00920BCE"/>
    <w:rsid w:val="00921803"/>
    <w:rsid w:val="009233F0"/>
    <w:rsid w:val="00927885"/>
    <w:rsid w:val="00927AA0"/>
    <w:rsid w:val="00927B99"/>
    <w:rsid w:val="00933C5B"/>
    <w:rsid w:val="00936CF4"/>
    <w:rsid w:val="00947DA2"/>
    <w:rsid w:val="0095080B"/>
    <w:rsid w:val="009514EB"/>
    <w:rsid w:val="00954B16"/>
    <w:rsid w:val="00954BFF"/>
    <w:rsid w:val="00954CEC"/>
    <w:rsid w:val="00961350"/>
    <w:rsid w:val="00962E85"/>
    <w:rsid w:val="00963173"/>
    <w:rsid w:val="0096394E"/>
    <w:rsid w:val="00965C5C"/>
    <w:rsid w:val="00972B6C"/>
    <w:rsid w:val="009733A1"/>
    <w:rsid w:val="00973573"/>
    <w:rsid w:val="009738BC"/>
    <w:rsid w:val="009756EA"/>
    <w:rsid w:val="00987E51"/>
    <w:rsid w:val="00987F99"/>
    <w:rsid w:val="00991346"/>
    <w:rsid w:val="009923C6"/>
    <w:rsid w:val="00994A58"/>
    <w:rsid w:val="00996DFB"/>
    <w:rsid w:val="009A3567"/>
    <w:rsid w:val="009A5156"/>
    <w:rsid w:val="009A77C4"/>
    <w:rsid w:val="009B0364"/>
    <w:rsid w:val="009B0C60"/>
    <w:rsid w:val="009B3C2E"/>
    <w:rsid w:val="009B439B"/>
    <w:rsid w:val="009B5343"/>
    <w:rsid w:val="009C0429"/>
    <w:rsid w:val="009C210E"/>
    <w:rsid w:val="009C3EC4"/>
    <w:rsid w:val="009C4E27"/>
    <w:rsid w:val="009D01BC"/>
    <w:rsid w:val="009D09C1"/>
    <w:rsid w:val="009D0ACF"/>
    <w:rsid w:val="009D143F"/>
    <w:rsid w:val="009D1C0A"/>
    <w:rsid w:val="009D2838"/>
    <w:rsid w:val="009D4111"/>
    <w:rsid w:val="009D7BF1"/>
    <w:rsid w:val="009E3157"/>
    <w:rsid w:val="009F0C83"/>
    <w:rsid w:val="009F20EA"/>
    <w:rsid w:val="009F22B7"/>
    <w:rsid w:val="009F2347"/>
    <w:rsid w:val="009F59B9"/>
    <w:rsid w:val="009F6170"/>
    <w:rsid w:val="00A022B3"/>
    <w:rsid w:val="00A0239E"/>
    <w:rsid w:val="00A032A1"/>
    <w:rsid w:val="00A04282"/>
    <w:rsid w:val="00A059E1"/>
    <w:rsid w:val="00A07F2E"/>
    <w:rsid w:val="00A07FD5"/>
    <w:rsid w:val="00A11546"/>
    <w:rsid w:val="00A11B2D"/>
    <w:rsid w:val="00A13562"/>
    <w:rsid w:val="00A13DEC"/>
    <w:rsid w:val="00A13DFA"/>
    <w:rsid w:val="00A14667"/>
    <w:rsid w:val="00A202A1"/>
    <w:rsid w:val="00A21247"/>
    <w:rsid w:val="00A212D2"/>
    <w:rsid w:val="00A21C06"/>
    <w:rsid w:val="00A30B8B"/>
    <w:rsid w:val="00A30FB4"/>
    <w:rsid w:val="00A46671"/>
    <w:rsid w:val="00A46766"/>
    <w:rsid w:val="00A50888"/>
    <w:rsid w:val="00A543B4"/>
    <w:rsid w:val="00A57154"/>
    <w:rsid w:val="00A62AB4"/>
    <w:rsid w:val="00A639F9"/>
    <w:rsid w:val="00A64C9E"/>
    <w:rsid w:val="00A66AE8"/>
    <w:rsid w:val="00A72648"/>
    <w:rsid w:val="00A739FD"/>
    <w:rsid w:val="00A73E53"/>
    <w:rsid w:val="00A861D3"/>
    <w:rsid w:val="00A86BBC"/>
    <w:rsid w:val="00A86CA7"/>
    <w:rsid w:val="00A8785B"/>
    <w:rsid w:val="00A87AEC"/>
    <w:rsid w:val="00A91E3E"/>
    <w:rsid w:val="00A97130"/>
    <w:rsid w:val="00A9794E"/>
    <w:rsid w:val="00AA099F"/>
    <w:rsid w:val="00AA0E86"/>
    <w:rsid w:val="00AA118E"/>
    <w:rsid w:val="00AA15AB"/>
    <w:rsid w:val="00AA2567"/>
    <w:rsid w:val="00AA3298"/>
    <w:rsid w:val="00AA54A9"/>
    <w:rsid w:val="00AA6EBD"/>
    <w:rsid w:val="00AB000A"/>
    <w:rsid w:val="00AB1CAC"/>
    <w:rsid w:val="00AB2F6B"/>
    <w:rsid w:val="00AB53E4"/>
    <w:rsid w:val="00AC41A9"/>
    <w:rsid w:val="00AC5411"/>
    <w:rsid w:val="00AC6650"/>
    <w:rsid w:val="00AD1987"/>
    <w:rsid w:val="00AD5931"/>
    <w:rsid w:val="00AD72DB"/>
    <w:rsid w:val="00AE00E2"/>
    <w:rsid w:val="00AE42A6"/>
    <w:rsid w:val="00AE42FB"/>
    <w:rsid w:val="00AE5F1D"/>
    <w:rsid w:val="00AE647F"/>
    <w:rsid w:val="00AE6B9C"/>
    <w:rsid w:val="00AF3EFE"/>
    <w:rsid w:val="00AF3F13"/>
    <w:rsid w:val="00AF46A6"/>
    <w:rsid w:val="00B00617"/>
    <w:rsid w:val="00B01982"/>
    <w:rsid w:val="00B04FF5"/>
    <w:rsid w:val="00B0615F"/>
    <w:rsid w:val="00B065A9"/>
    <w:rsid w:val="00B07F9B"/>
    <w:rsid w:val="00B11F72"/>
    <w:rsid w:val="00B13E49"/>
    <w:rsid w:val="00B2026C"/>
    <w:rsid w:val="00B22222"/>
    <w:rsid w:val="00B23228"/>
    <w:rsid w:val="00B272CC"/>
    <w:rsid w:val="00B334E1"/>
    <w:rsid w:val="00B351E2"/>
    <w:rsid w:val="00B41594"/>
    <w:rsid w:val="00B41984"/>
    <w:rsid w:val="00B50272"/>
    <w:rsid w:val="00B50BC0"/>
    <w:rsid w:val="00B52B52"/>
    <w:rsid w:val="00B6036A"/>
    <w:rsid w:val="00B60AA4"/>
    <w:rsid w:val="00B62B72"/>
    <w:rsid w:val="00B64FF2"/>
    <w:rsid w:val="00B72EB1"/>
    <w:rsid w:val="00B80E34"/>
    <w:rsid w:val="00B815A1"/>
    <w:rsid w:val="00B848CB"/>
    <w:rsid w:val="00B851BD"/>
    <w:rsid w:val="00BA45D9"/>
    <w:rsid w:val="00BA60E1"/>
    <w:rsid w:val="00BA6B7F"/>
    <w:rsid w:val="00BB1EBB"/>
    <w:rsid w:val="00BB2405"/>
    <w:rsid w:val="00BB572B"/>
    <w:rsid w:val="00BC27E5"/>
    <w:rsid w:val="00BC5AC1"/>
    <w:rsid w:val="00BC775A"/>
    <w:rsid w:val="00BD2865"/>
    <w:rsid w:val="00BD5C4D"/>
    <w:rsid w:val="00BE1BEC"/>
    <w:rsid w:val="00BE37DA"/>
    <w:rsid w:val="00BE4E8D"/>
    <w:rsid w:val="00BE5351"/>
    <w:rsid w:val="00BE6845"/>
    <w:rsid w:val="00BE72B3"/>
    <w:rsid w:val="00BE7568"/>
    <w:rsid w:val="00BF1F5B"/>
    <w:rsid w:val="00BF3A14"/>
    <w:rsid w:val="00BF3D58"/>
    <w:rsid w:val="00BF4410"/>
    <w:rsid w:val="00BF59F7"/>
    <w:rsid w:val="00BF7CCE"/>
    <w:rsid w:val="00C00947"/>
    <w:rsid w:val="00C058A0"/>
    <w:rsid w:val="00C05D22"/>
    <w:rsid w:val="00C124A2"/>
    <w:rsid w:val="00C12E4A"/>
    <w:rsid w:val="00C13936"/>
    <w:rsid w:val="00C147D9"/>
    <w:rsid w:val="00C1733A"/>
    <w:rsid w:val="00C17393"/>
    <w:rsid w:val="00C23A44"/>
    <w:rsid w:val="00C23C79"/>
    <w:rsid w:val="00C30049"/>
    <w:rsid w:val="00C352BC"/>
    <w:rsid w:val="00C404D8"/>
    <w:rsid w:val="00C444A9"/>
    <w:rsid w:val="00C44A8E"/>
    <w:rsid w:val="00C539B3"/>
    <w:rsid w:val="00C542F2"/>
    <w:rsid w:val="00C5669A"/>
    <w:rsid w:val="00C60101"/>
    <w:rsid w:val="00C60AAF"/>
    <w:rsid w:val="00C6105B"/>
    <w:rsid w:val="00C626DF"/>
    <w:rsid w:val="00C62717"/>
    <w:rsid w:val="00C661F6"/>
    <w:rsid w:val="00C7108D"/>
    <w:rsid w:val="00C7312C"/>
    <w:rsid w:val="00C75838"/>
    <w:rsid w:val="00C77606"/>
    <w:rsid w:val="00C80CE9"/>
    <w:rsid w:val="00C82091"/>
    <w:rsid w:val="00C83683"/>
    <w:rsid w:val="00C84993"/>
    <w:rsid w:val="00C90194"/>
    <w:rsid w:val="00C93182"/>
    <w:rsid w:val="00C94D48"/>
    <w:rsid w:val="00CA0621"/>
    <w:rsid w:val="00CA1E73"/>
    <w:rsid w:val="00CA2434"/>
    <w:rsid w:val="00CA2850"/>
    <w:rsid w:val="00CA4DE4"/>
    <w:rsid w:val="00CB06E3"/>
    <w:rsid w:val="00CB3274"/>
    <w:rsid w:val="00CC18CF"/>
    <w:rsid w:val="00CC3673"/>
    <w:rsid w:val="00CD1CBC"/>
    <w:rsid w:val="00CD2F6F"/>
    <w:rsid w:val="00CD69DA"/>
    <w:rsid w:val="00CD7FAC"/>
    <w:rsid w:val="00CE1BF7"/>
    <w:rsid w:val="00CE400F"/>
    <w:rsid w:val="00CE4735"/>
    <w:rsid w:val="00CF33D2"/>
    <w:rsid w:val="00D01086"/>
    <w:rsid w:val="00D018E4"/>
    <w:rsid w:val="00D02B41"/>
    <w:rsid w:val="00D06118"/>
    <w:rsid w:val="00D2089B"/>
    <w:rsid w:val="00D24139"/>
    <w:rsid w:val="00D31DE0"/>
    <w:rsid w:val="00D34277"/>
    <w:rsid w:val="00D34CDE"/>
    <w:rsid w:val="00D42424"/>
    <w:rsid w:val="00D4341A"/>
    <w:rsid w:val="00D4383A"/>
    <w:rsid w:val="00D440FC"/>
    <w:rsid w:val="00D45D03"/>
    <w:rsid w:val="00D45EC5"/>
    <w:rsid w:val="00D46370"/>
    <w:rsid w:val="00D4694C"/>
    <w:rsid w:val="00D4711F"/>
    <w:rsid w:val="00D5135A"/>
    <w:rsid w:val="00D567C2"/>
    <w:rsid w:val="00D575F3"/>
    <w:rsid w:val="00D606AF"/>
    <w:rsid w:val="00D62C86"/>
    <w:rsid w:val="00D63DC9"/>
    <w:rsid w:val="00D66702"/>
    <w:rsid w:val="00D7267F"/>
    <w:rsid w:val="00D73653"/>
    <w:rsid w:val="00D76A28"/>
    <w:rsid w:val="00D76A31"/>
    <w:rsid w:val="00D800CC"/>
    <w:rsid w:val="00D80454"/>
    <w:rsid w:val="00D810FE"/>
    <w:rsid w:val="00D86010"/>
    <w:rsid w:val="00D86AD4"/>
    <w:rsid w:val="00D90206"/>
    <w:rsid w:val="00D91146"/>
    <w:rsid w:val="00D9320A"/>
    <w:rsid w:val="00D93B17"/>
    <w:rsid w:val="00D944AE"/>
    <w:rsid w:val="00D96419"/>
    <w:rsid w:val="00D96BAB"/>
    <w:rsid w:val="00D97297"/>
    <w:rsid w:val="00D9747C"/>
    <w:rsid w:val="00DA36C4"/>
    <w:rsid w:val="00DB1F31"/>
    <w:rsid w:val="00DB2D3B"/>
    <w:rsid w:val="00DB3E3B"/>
    <w:rsid w:val="00DB55E8"/>
    <w:rsid w:val="00DB6605"/>
    <w:rsid w:val="00DC092A"/>
    <w:rsid w:val="00DC11AC"/>
    <w:rsid w:val="00DC145A"/>
    <w:rsid w:val="00DC2249"/>
    <w:rsid w:val="00DC2BE9"/>
    <w:rsid w:val="00DD015D"/>
    <w:rsid w:val="00DD07EA"/>
    <w:rsid w:val="00DD2F3C"/>
    <w:rsid w:val="00DD3130"/>
    <w:rsid w:val="00DD464B"/>
    <w:rsid w:val="00DD6C22"/>
    <w:rsid w:val="00DE0DE3"/>
    <w:rsid w:val="00DE1CD4"/>
    <w:rsid w:val="00DE2FB6"/>
    <w:rsid w:val="00DE3275"/>
    <w:rsid w:val="00DE5FC0"/>
    <w:rsid w:val="00DF3BC5"/>
    <w:rsid w:val="00DF4DBF"/>
    <w:rsid w:val="00DF7E5E"/>
    <w:rsid w:val="00E00112"/>
    <w:rsid w:val="00E00CD9"/>
    <w:rsid w:val="00E02B7D"/>
    <w:rsid w:val="00E0377A"/>
    <w:rsid w:val="00E06775"/>
    <w:rsid w:val="00E12768"/>
    <w:rsid w:val="00E12E15"/>
    <w:rsid w:val="00E16F28"/>
    <w:rsid w:val="00E174BE"/>
    <w:rsid w:val="00E17815"/>
    <w:rsid w:val="00E22F3A"/>
    <w:rsid w:val="00E243EE"/>
    <w:rsid w:val="00E24894"/>
    <w:rsid w:val="00E2657B"/>
    <w:rsid w:val="00E30801"/>
    <w:rsid w:val="00E30BBF"/>
    <w:rsid w:val="00E32132"/>
    <w:rsid w:val="00E350D6"/>
    <w:rsid w:val="00E35FEF"/>
    <w:rsid w:val="00E36009"/>
    <w:rsid w:val="00E36D74"/>
    <w:rsid w:val="00E371E0"/>
    <w:rsid w:val="00E37570"/>
    <w:rsid w:val="00E37834"/>
    <w:rsid w:val="00E37ED8"/>
    <w:rsid w:val="00E42DBF"/>
    <w:rsid w:val="00E435C1"/>
    <w:rsid w:val="00E509C1"/>
    <w:rsid w:val="00E515FF"/>
    <w:rsid w:val="00E56A75"/>
    <w:rsid w:val="00E56EF4"/>
    <w:rsid w:val="00E57A0B"/>
    <w:rsid w:val="00E57C46"/>
    <w:rsid w:val="00E60B5C"/>
    <w:rsid w:val="00E61ED2"/>
    <w:rsid w:val="00E642C3"/>
    <w:rsid w:val="00E668A8"/>
    <w:rsid w:val="00E726FA"/>
    <w:rsid w:val="00E77913"/>
    <w:rsid w:val="00E82666"/>
    <w:rsid w:val="00E83040"/>
    <w:rsid w:val="00E85CDC"/>
    <w:rsid w:val="00E86049"/>
    <w:rsid w:val="00E8734F"/>
    <w:rsid w:val="00E9223F"/>
    <w:rsid w:val="00E95F86"/>
    <w:rsid w:val="00E965CC"/>
    <w:rsid w:val="00EA1821"/>
    <w:rsid w:val="00EA324E"/>
    <w:rsid w:val="00EA3BB8"/>
    <w:rsid w:val="00EA4F4C"/>
    <w:rsid w:val="00EA5D7A"/>
    <w:rsid w:val="00EA681C"/>
    <w:rsid w:val="00EA70CD"/>
    <w:rsid w:val="00EB2041"/>
    <w:rsid w:val="00EB5C11"/>
    <w:rsid w:val="00EB7FF3"/>
    <w:rsid w:val="00EC01B9"/>
    <w:rsid w:val="00EC091D"/>
    <w:rsid w:val="00EC2186"/>
    <w:rsid w:val="00EC2EF2"/>
    <w:rsid w:val="00EC3E3C"/>
    <w:rsid w:val="00EC69F1"/>
    <w:rsid w:val="00EC722B"/>
    <w:rsid w:val="00ED1B49"/>
    <w:rsid w:val="00ED32F7"/>
    <w:rsid w:val="00ED37D3"/>
    <w:rsid w:val="00ED4937"/>
    <w:rsid w:val="00ED52DB"/>
    <w:rsid w:val="00ED733B"/>
    <w:rsid w:val="00EE2A16"/>
    <w:rsid w:val="00EE3D6B"/>
    <w:rsid w:val="00EE58ED"/>
    <w:rsid w:val="00EE7E36"/>
    <w:rsid w:val="00EF1EA6"/>
    <w:rsid w:val="00EF4501"/>
    <w:rsid w:val="00EF4BC8"/>
    <w:rsid w:val="00EF59B7"/>
    <w:rsid w:val="00EF5E01"/>
    <w:rsid w:val="00EF6ED8"/>
    <w:rsid w:val="00F02D84"/>
    <w:rsid w:val="00F04749"/>
    <w:rsid w:val="00F048D4"/>
    <w:rsid w:val="00F05404"/>
    <w:rsid w:val="00F07789"/>
    <w:rsid w:val="00F10322"/>
    <w:rsid w:val="00F12CF1"/>
    <w:rsid w:val="00F16C54"/>
    <w:rsid w:val="00F245A7"/>
    <w:rsid w:val="00F270A5"/>
    <w:rsid w:val="00F30268"/>
    <w:rsid w:val="00F30E44"/>
    <w:rsid w:val="00F33290"/>
    <w:rsid w:val="00F355FD"/>
    <w:rsid w:val="00F371C5"/>
    <w:rsid w:val="00F372FF"/>
    <w:rsid w:val="00F37FC9"/>
    <w:rsid w:val="00F40AD0"/>
    <w:rsid w:val="00F41E74"/>
    <w:rsid w:val="00F41F25"/>
    <w:rsid w:val="00F44ED2"/>
    <w:rsid w:val="00F46912"/>
    <w:rsid w:val="00F50F30"/>
    <w:rsid w:val="00F5354B"/>
    <w:rsid w:val="00F55927"/>
    <w:rsid w:val="00F575F8"/>
    <w:rsid w:val="00F57C09"/>
    <w:rsid w:val="00F64C5C"/>
    <w:rsid w:val="00F66349"/>
    <w:rsid w:val="00F663F4"/>
    <w:rsid w:val="00F672D0"/>
    <w:rsid w:val="00F70253"/>
    <w:rsid w:val="00F70340"/>
    <w:rsid w:val="00F71659"/>
    <w:rsid w:val="00F722D0"/>
    <w:rsid w:val="00F723F2"/>
    <w:rsid w:val="00F75A74"/>
    <w:rsid w:val="00F774EC"/>
    <w:rsid w:val="00F80420"/>
    <w:rsid w:val="00F80C71"/>
    <w:rsid w:val="00F83801"/>
    <w:rsid w:val="00F83F40"/>
    <w:rsid w:val="00F92305"/>
    <w:rsid w:val="00F932AD"/>
    <w:rsid w:val="00FA1A96"/>
    <w:rsid w:val="00FA1B59"/>
    <w:rsid w:val="00FA22A9"/>
    <w:rsid w:val="00FA2854"/>
    <w:rsid w:val="00FA75DF"/>
    <w:rsid w:val="00FB349B"/>
    <w:rsid w:val="00FB426E"/>
    <w:rsid w:val="00FB44F9"/>
    <w:rsid w:val="00FB49ED"/>
    <w:rsid w:val="00FB532E"/>
    <w:rsid w:val="00FB65E8"/>
    <w:rsid w:val="00FB77D2"/>
    <w:rsid w:val="00FB7EEC"/>
    <w:rsid w:val="00FC3FBA"/>
    <w:rsid w:val="00FD01F9"/>
    <w:rsid w:val="00FD3E9D"/>
    <w:rsid w:val="00FD6C24"/>
    <w:rsid w:val="00FD719E"/>
    <w:rsid w:val="00FD787C"/>
    <w:rsid w:val="00FE1116"/>
    <w:rsid w:val="00FE68A5"/>
    <w:rsid w:val="00FE6AF9"/>
    <w:rsid w:val="00FF0068"/>
    <w:rsid w:val="00FF06DC"/>
    <w:rsid w:val="00FF4046"/>
    <w:rsid w:val="00FF5265"/>
    <w:rsid w:val="00FF53AF"/>
    <w:rsid w:val="00FF6273"/>
    <w:rsid w:val="00FF7923"/>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92161">
      <o:colormenu v:ext="edit" strokecolor="none [3212]"/>
    </o:shapedefaults>
    <o:shapelayout v:ext="edit">
      <o:idmap v:ext="edit" data="1"/>
      <o:rules v:ext="edit">
        <o:r id="V:Rule9" type="connector" idref="#_x0000_s1100"/>
        <o:r id="V:Rule10" type="connector" idref="#_x0000_s1093"/>
        <o:r id="V:Rule11" type="connector" idref="#_x0000_s1097"/>
        <o:r id="V:Rule12" type="connector" idref="#_x0000_s1096"/>
        <o:r id="V:Rule13" type="connector" idref="#_x0000_s1094"/>
        <o:r id="V:Rule14" type="connector" idref="#_x0000_s1095"/>
        <o:r id="V:Rule15" type="connector" idref="#_x0000_s1098"/>
        <o:r id="V:Rule16" type="connector" idref="#_x0000_s109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header" w:uiPriority="99"/>
    <w:lsdException w:name="footer" w:uiPriority="99"/>
    <w:lsdException w:name="caption" w:uiPriority="99" w:qFormat="1"/>
    <w:lsdException w:name="endnote text" w:uiPriority="99"/>
    <w:lsdException w:name="Title" w:qFormat="1"/>
    <w:lsdException w:name="Subtitle" w:uiPriority="99"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03D3"/>
    <w:rPr>
      <w:sz w:val="24"/>
      <w:szCs w:val="24"/>
      <w:lang w:val="en-US" w:eastAsia="en-US"/>
    </w:rPr>
  </w:style>
  <w:style w:type="paragraph" w:styleId="Heading1">
    <w:name w:val="heading 1"/>
    <w:basedOn w:val="Normal"/>
    <w:next w:val="Normal"/>
    <w:qFormat/>
    <w:rsid w:val="005E618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E618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E6184"/>
    <w:pPr>
      <w:keepNext/>
      <w:spacing w:before="240" w:after="60"/>
      <w:outlineLvl w:val="2"/>
    </w:pPr>
    <w:rPr>
      <w:rFonts w:ascii="Arial" w:hAnsi="Arial" w:cs="Arial"/>
      <w:b/>
      <w:bCs/>
      <w:sz w:val="26"/>
      <w:szCs w:val="26"/>
    </w:rPr>
  </w:style>
  <w:style w:type="paragraph" w:styleId="Heading4">
    <w:name w:val="heading 4"/>
    <w:basedOn w:val="Normal"/>
    <w:next w:val="Normal"/>
    <w:qFormat/>
    <w:rsid w:val="002F5606"/>
    <w:pPr>
      <w:keepNext/>
      <w:spacing w:before="240" w:after="60"/>
      <w:outlineLvl w:val="3"/>
    </w:pPr>
    <w:rPr>
      <w:b/>
      <w:bCs/>
      <w:sz w:val="28"/>
      <w:szCs w:val="28"/>
    </w:rPr>
  </w:style>
  <w:style w:type="paragraph" w:styleId="Heading5">
    <w:name w:val="heading 5"/>
    <w:basedOn w:val="Normal"/>
    <w:next w:val="Normal"/>
    <w:qFormat/>
    <w:rsid w:val="002F5606"/>
    <w:pPr>
      <w:spacing w:before="240" w:after="60"/>
      <w:outlineLvl w:val="4"/>
    </w:pPr>
    <w:rPr>
      <w:b/>
      <w:bCs/>
      <w:i/>
      <w:iCs/>
      <w:sz w:val="26"/>
      <w:szCs w:val="26"/>
    </w:rPr>
  </w:style>
  <w:style w:type="paragraph" w:styleId="Heading9">
    <w:name w:val="heading 9"/>
    <w:basedOn w:val="Normal"/>
    <w:qFormat/>
    <w:rsid w:val="00684F69"/>
    <w:pPr>
      <w:spacing w:before="100" w:beforeAutospacing="1" w:after="100" w:afterAutospacing="1"/>
      <w:outlineLvl w:val="8"/>
    </w:pPr>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272C29"/>
    <w:pPr>
      <w:tabs>
        <w:tab w:val="center" w:pos="4320"/>
        <w:tab w:val="right" w:pos="8640"/>
      </w:tabs>
    </w:pPr>
    <w:rPr>
      <w:sz w:val="22"/>
      <w:szCs w:val="22"/>
    </w:rPr>
  </w:style>
  <w:style w:type="character" w:styleId="PageNumber">
    <w:name w:val="page number"/>
    <w:basedOn w:val="DefaultParagraphFont"/>
    <w:semiHidden/>
    <w:rsid w:val="00272C29"/>
  </w:style>
  <w:style w:type="paragraph" w:styleId="Header">
    <w:name w:val="header"/>
    <w:basedOn w:val="Normal"/>
    <w:link w:val="HeaderChar"/>
    <w:uiPriority w:val="99"/>
    <w:rsid w:val="00272C29"/>
    <w:pPr>
      <w:tabs>
        <w:tab w:val="center" w:pos="4320"/>
        <w:tab w:val="right" w:pos="8640"/>
      </w:tabs>
    </w:pPr>
    <w:rPr>
      <w:sz w:val="22"/>
      <w:szCs w:val="22"/>
    </w:rPr>
  </w:style>
  <w:style w:type="table" w:styleId="TableGrid">
    <w:name w:val="Table Grid"/>
    <w:basedOn w:val="TableNormal"/>
    <w:semiHidden/>
    <w:rsid w:val="00272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kyrius1lygis">
    <w:name w:val="Skyrius_1_lygis"/>
    <w:basedOn w:val="Normal"/>
    <w:next w:val="TOC1"/>
    <w:link w:val="Skyrius1lygisChar"/>
    <w:autoRedefine/>
    <w:rsid w:val="00F70253"/>
    <w:pPr>
      <w:pageBreakBefore/>
      <w:numPr>
        <w:numId w:val="5"/>
      </w:numPr>
      <w:tabs>
        <w:tab w:val="clear" w:pos="360"/>
        <w:tab w:val="num" w:pos="798"/>
      </w:tabs>
      <w:spacing w:after="240" w:line="360" w:lineRule="auto"/>
      <w:ind w:left="798" w:hanging="342"/>
      <w:outlineLvl w:val="1"/>
    </w:pPr>
    <w:rPr>
      <w:b/>
      <w:caps/>
      <w:sz w:val="28"/>
      <w:szCs w:val="40"/>
      <w:lang w:val="lt-LT"/>
    </w:rPr>
  </w:style>
  <w:style w:type="paragraph" w:styleId="TOC1">
    <w:name w:val="toc 1"/>
    <w:basedOn w:val="Normal"/>
    <w:next w:val="Normal"/>
    <w:autoRedefine/>
    <w:uiPriority w:val="39"/>
    <w:rsid w:val="000A494D"/>
    <w:pPr>
      <w:tabs>
        <w:tab w:val="right" w:leader="dot" w:pos="9639"/>
      </w:tabs>
      <w:spacing w:line="360" w:lineRule="auto"/>
    </w:pPr>
  </w:style>
  <w:style w:type="character" w:customStyle="1" w:styleId="Skyrius1lygisChar">
    <w:name w:val="Skyrius_1_lygis Char"/>
    <w:basedOn w:val="DefaultParagraphFont"/>
    <w:link w:val="Skyrius1lygis"/>
    <w:rsid w:val="00F70253"/>
    <w:rPr>
      <w:b/>
      <w:caps/>
      <w:sz w:val="28"/>
      <w:szCs w:val="40"/>
      <w:lang w:val="lt-LT"/>
    </w:rPr>
  </w:style>
  <w:style w:type="character" w:styleId="Hyperlink">
    <w:name w:val="Hyperlink"/>
    <w:basedOn w:val="DefaultParagraphFont"/>
    <w:uiPriority w:val="99"/>
    <w:rsid w:val="009F20EA"/>
    <w:rPr>
      <w:color w:val="0000FF"/>
      <w:u w:val="single"/>
    </w:rPr>
  </w:style>
  <w:style w:type="paragraph" w:styleId="TOC2">
    <w:name w:val="toc 2"/>
    <w:basedOn w:val="Normal"/>
    <w:next w:val="Normal"/>
    <w:autoRedefine/>
    <w:uiPriority w:val="39"/>
    <w:rsid w:val="000E22B3"/>
    <w:pPr>
      <w:tabs>
        <w:tab w:val="left" w:pos="570"/>
        <w:tab w:val="right" w:leader="dot" w:pos="9639"/>
      </w:tabs>
      <w:spacing w:before="240" w:line="360" w:lineRule="auto"/>
      <w:ind w:left="340"/>
    </w:pPr>
  </w:style>
  <w:style w:type="paragraph" w:styleId="TOC3">
    <w:name w:val="toc 3"/>
    <w:basedOn w:val="Normal"/>
    <w:next w:val="Normal"/>
    <w:autoRedefine/>
    <w:uiPriority w:val="39"/>
    <w:rsid w:val="000E22B3"/>
    <w:pPr>
      <w:tabs>
        <w:tab w:val="left" w:pos="1083"/>
        <w:tab w:val="right" w:leader="dot" w:pos="9639"/>
      </w:tabs>
      <w:ind w:left="680"/>
    </w:pPr>
  </w:style>
  <w:style w:type="paragraph" w:customStyle="1" w:styleId="PagrindinistekstasChar">
    <w:name w:val="Pagrindinis tekstas Char"/>
    <w:basedOn w:val="Normal"/>
    <w:link w:val="PagrindinistekstasCharChar"/>
    <w:autoRedefine/>
    <w:rsid w:val="00DC2BE9"/>
    <w:pPr>
      <w:spacing w:line="360" w:lineRule="auto"/>
      <w:ind w:firstLine="454"/>
      <w:jc w:val="both"/>
    </w:pPr>
    <w:rPr>
      <w:bCs/>
      <w:szCs w:val="2"/>
      <w:lang w:val="lt-LT"/>
    </w:rPr>
  </w:style>
  <w:style w:type="character" w:customStyle="1" w:styleId="PagrindinistekstasCharChar">
    <w:name w:val="Pagrindinis tekstas Char Char"/>
    <w:basedOn w:val="DefaultParagraphFont"/>
    <w:link w:val="PagrindinistekstasChar"/>
    <w:rsid w:val="003466AA"/>
    <w:rPr>
      <w:bCs/>
      <w:sz w:val="24"/>
      <w:szCs w:val="2"/>
      <w:lang w:val="lt-LT" w:eastAsia="en-US" w:bidi="ar-SA"/>
    </w:rPr>
  </w:style>
  <w:style w:type="character" w:styleId="CommentReference">
    <w:name w:val="annotation reference"/>
    <w:basedOn w:val="DefaultParagraphFont"/>
    <w:semiHidden/>
    <w:rsid w:val="004B7AD4"/>
    <w:rPr>
      <w:sz w:val="16"/>
      <w:szCs w:val="16"/>
    </w:rPr>
  </w:style>
  <w:style w:type="paragraph" w:styleId="CommentText">
    <w:name w:val="annotation text"/>
    <w:basedOn w:val="Normal"/>
    <w:semiHidden/>
    <w:rsid w:val="004B7AD4"/>
    <w:rPr>
      <w:sz w:val="20"/>
      <w:szCs w:val="20"/>
    </w:rPr>
  </w:style>
  <w:style w:type="paragraph" w:styleId="CommentSubject">
    <w:name w:val="annotation subject"/>
    <w:basedOn w:val="CommentText"/>
    <w:next w:val="CommentText"/>
    <w:semiHidden/>
    <w:rsid w:val="004B7AD4"/>
    <w:rPr>
      <w:b/>
      <w:bCs/>
    </w:rPr>
  </w:style>
  <w:style w:type="paragraph" w:styleId="BalloonText">
    <w:name w:val="Balloon Text"/>
    <w:basedOn w:val="Normal"/>
    <w:semiHidden/>
    <w:rsid w:val="004B7AD4"/>
    <w:rPr>
      <w:rFonts w:ascii="Tahoma" w:hAnsi="Tahoma" w:cs="Tahoma"/>
      <w:sz w:val="16"/>
      <w:szCs w:val="16"/>
    </w:rPr>
  </w:style>
  <w:style w:type="paragraph" w:customStyle="1" w:styleId="Poskyris2lygis">
    <w:name w:val="Poskyris_2_lygis"/>
    <w:basedOn w:val="Normal"/>
    <w:link w:val="Poskyris2lygisChar"/>
    <w:autoRedefine/>
    <w:rsid w:val="00B23228"/>
    <w:pPr>
      <w:numPr>
        <w:ilvl w:val="1"/>
        <w:numId w:val="5"/>
      </w:numPr>
      <w:tabs>
        <w:tab w:val="clear" w:pos="720"/>
        <w:tab w:val="num" w:pos="912"/>
      </w:tabs>
      <w:spacing w:before="240" w:after="240"/>
      <w:ind w:left="912" w:hanging="456"/>
      <w:outlineLvl w:val="2"/>
    </w:pPr>
    <w:rPr>
      <w:sz w:val="28"/>
      <w:szCs w:val="28"/>
      <w:lang w:val="lt-LT" w:eastAsia="lt-LT"/>
    </w:rPr>
  </w:style>
  <w:style w:type="paragraph" w:customStyle="1" w:styleId="Itisastekstas">
    <w:name w:val="Ištisas_tekstas"/>
    <w:basedOn w:val="Normal"/>
    <w:link w:val="ItisastekstasChar"/>
    <w:rsid w:val="005B6627"/>
    <w:pPr>
      <w:spacing w:line="360" w:lineRule="auto"/>
      <w:jc w:val="both"/>
    </w:pPr>
    <w:rPr>
      <w:lang w:val="lt-LT"/>
    </w:rPr>
  </w:style>
  <w:style w:type="paragraph" w:styleId="Caption">
    <w:name w:val="caption"/>
    <w:basedOn w:val="Normal"/>
    <w:next w:val="Normal"/>
    <w:link w:val="CaptionChar"/>
    <w:uiPriority w:val="99"/>
    <w:qFormat/>
    <w:rsid w:val="002E1512"/>
    <w:pPr>
      <w:spacing w:before="120" w:after="120"/>
    </w:pPr>
    <w:rPr>
      <w:b/>
      <w:bCs/>
      <w:sz w:val="20"/>
      <w:szCs w:val="20"/>
    </w:rPr>
  </w:style>
  <w:style w:type="character" w:customStyle="1" w:styleId="CaptionChar">
    <w:name w:val="Caption Char"/>
    <w:basedOn w:val="DefaultParagraphFont"/>
    <w:link w:val="Caption"/>
    <w:rsid w:val="005E6184"/>
    <w:rPr>
      <w:b/>
      <w:bCs/>
      <w:lang w:val="en-US" w:eastAsia="en-US" w:bidi="ar-SA"/>
    </w:rPr>
  </w:style>
  <w:style w:type="paragraph" w:customStyle="1" w:styleId="Paveikslas">
    <w:name w:val="Paveikslas"/>
    <w:basedOn w:val="PagrindinistekstasChar"/>
    <w:link w:val="PaveikslasChar"/>
    <w:rsid w:val="00834126"/>
    <w:pPr>
      <w:keepNext/>
      <w:spacing w:before="120" w:after="120"/>
      <w:ind w:firstLine="0"/>
      <w:jc w:val="center"/>
    </w:pPr>
  </w:style>
  <w:style w:type="paragraph" w:customStyle="1" w:styleId="Paveikslopavadinimas">
    <w:name w:val="Paveikslo pavadinimas"/>
    <w:basedOn w:val="Normal"/>
    <w:link w:val="PaveikslopavadinimasChar"/>
    <w:autoRedefine/>
    <w:rsid w:val="00AF3EFE"/>
    <w:pPr>
      <w:jc w:val="center"/>
    </w:pPr>
  </w:style>
  <w:style w:type="character" w:customStyle="1" w:styleId="PaveikslopavadinimasChar">
    <w:name w:val="Paveikslo pavadinimas Char"/>
    <w:basedOn w:val="CaptionChar"/>
    <w:link w:val="Paveikslopavadinimas"/>
    <w:rsid w:val="00AF3EFE"/>
    <w:rPr>
      <w:sz w:val="24"/>
      <w:szCs w:val="24"/>
    </w:rPr>
  </w:style>
  <w:style w:type="paragraph" w:customStyle="1" w:styleId="Pavarlentnumeris">
    <w:name w:val="Pav. ar lent. numeris"/>
    <w:basedOn w:val="Normal"/>
    <w:link w:val="PavarlentnumerisChar"/>
    <w:autoRedefine/>
    <w:rsid w:val="00181AF0"/>
    <w:pPr>
      <w:ind w:firstLine="680"/>
      <w:jc w:val="center"/>
    </w:pPr>
    <w:rPr>
      <w:b/>
      <w:lang w:val="lt-LT"/>
    </w:rPr>
  </w:style>
  <w:style w:type="character" w:customStyle="1" w:styleId="PavarlentnumerisChar">
    <w:name w:val="Pav. ar lent. numeris Char"/>
    <w:basedOn w:val="PaveikslopavadinimasChar"/>
    <w:link w:val="Pavarlentnumeris"/>
    <w:rsid w:val="00181AF0"/>
    <w:rPr>
      <w:b/>
    </w:rPr>
  </w:style>
  <w:style w:type="paragraph" w:customStyle="1" w:styleId="Pagrindinistekstas">
    <w:name w:val="Pagrindinis tekstas"/>
    <w:basedOn w:val="Normal"/>
    <w:link w:val="PagrindinistekstasChar1"/>
    <w:autoRedefine/>
    <w:rsid w:val="009C3EC4"/>
    <w:pPr>
      <w:spacing w:line="360" w:lineRule="auto"/>
      <w:ind w:right="6" w:firstLine="426"/>
      <w:jc w:val="both"/>
    </w:pPr>
    <w:rPr>
      <w:bCs/>
      <w:color w:val="000000"/>
      <w:spacing w:val="7"/>
      <w:szCs w:val="23"/>
      <w:lang w:val="lt-LT" w:eastAsia="lt-LT"/>
    </w:rPr>
  </w:style>
  <w:style w:type="character" w:customStyle="1" w:styleId="ItisastekstasChar">
    <w:name w:val="Ištisas_tekstas Char"/>
    <w:basedOn w:val="DefaultParagraphFont"/>
    <w:link w:val="Itisastekstas"/>
    <w:rsid w:val="00E06775"/>
    <w:rPr>
      <w:sz w:val="24"/>
      <w:szCs w:val="24"/>
      <w:lang w:val="lt-LT" w:eastAsia="en-US" w:bidi="ar-SA"/>
    </w:rPr>
  </w:style>
  <w:style w:type="paragraph" w:customStyle="1" w:styleId="Formul">
    <w:name w:val="Formulė"/>
    <w:basedOn w:val="Normal"/>
    <w:link w:val="FormulChar"/>
    <w:rsid w:val="00BE72B3"/>
    <w:pPr>
      <w:tabs>
        <w:tab w:val="center" w:pos="4845"/>
        <w:tab w:val="right" w:pos="9633"/>
      </w:tabs>
      <w:spacing w:before="120" w:after="120" w:line="360" w:lineRule="auto"/>
      <w:jc w:val="right"/>
    </w:pPr>
  </w:style>
  <w:style w:type="paragraph" w:styleId="BodyTextIndent3">
    <w:name w:val="Body Text Indent 3"/>
    <w:basedOn w:val="Normal"/>
    <w:rsid w:val="00D4694C"/>
    <w:pPr>
      <w:spacing w:line="480" w:lineRule="auto"/>
      <w:ind w:firstLine="720"/>
      <w:jc w:val="both"/>
    </w:pPr>
    <w:rPr>
      <w:lang w:val="lt-LT"/>
    </w:rPr>
  </w:style>
  <w:style w:type="paragraph" w:styleId="TableofFigures">
    <w:name w:val="table of figures"/>
    <w:aliases w:val="Paveikslų sąrašas"/>
    <w:basedOn w:val="Normal"/>
    <w:next w:val="Normal"/>
    <w:autoRedefine/>
    <w:semiHidden/>
    <w:rsid w:val="00EC2186"/>
    <w:pPr>
      <w:ind w:left="480" w:hanging="480"/>
    </w:pPr>
  </w:style>
  <w:style w:type="paragraph" w:customStyle="1" w:styleId="Lentelspavadinimas">
    <w:name w:val="Lentelės pavadinimas"/>
    <w:basedOn w:val="Normal"/>
    <w:link w:val="LentelspavadinimasChar"/>
    <w:autoRedefine/>
    <w:rsid w:val="004D28A8"/>
    <w:pPr>
      <w:spacing w:before="240" w:after="100" w:afterAutospacing="1"/>
    </w:pPr>
    <w:rPr>
      <w:b/>
      <w:sz w:val="20"/>
      <w:lang w:val="lt-LT"/>
    </w:rPr>
  </w:style>
  <w:style w:type="character" w:customStyle="1" w:styleId="LentelspavadinimasChar">
    <w:name w:val="Lentelės pavadinimas Char"/>
    <w:basedOn w:val="DefaultParagraphFont"/>
    <w:link w:val="Lentelspavadinimas"/>
    <w:rsid w:val="004D28A8"/>
    <w:rPr>
      <w:b/>
      <w:szCs w:val="24"/>
      <w:lang w:eastAsia="en-US"/>
    </w:rPr>
  </w:style>
  <w:style w:type="paragraph" w:customStyle="1" w:styleId="Lentelsduomenys">
    <w:name w:val="Lentelės duomenys"/>
    <w:basedOn w:val="Normal"/>
    <w:next w:val="Normal"/>
    <w:autoRedefine/>
    <w:rsid w:val="00987F99"/>
    <w:pPr>
      <w:spacing w:before="100" w:beforeAutospacing="1" w:after="100" w:afterAutospacing="1"/>
      <w:jc w:val="center"/>
    </w:pPr>
    <w:rPr>
      <w:sz w:val="20"/>
    </w:rPr>
  </w:style>
  <w:style w:type="paragraph" w:customStyle="1" w:styleId="Poskyris3lygis">
    <w:name w:val="Poskyris_3_lygis"/>
    <w:basedOn w:val="Normal"/>
    <w:link w:val="Poskyris3lygisChar"/>
    <w:autoRedefine/>
    <w:rsid w:val="00A30FB4"/>
    <w:pPr>
      <w:numPr>
        <w:ilvl w:val="2"/>
        <w:numId w:val="5"/>
      </w:numPr>
      <w:tabs>
        <w:tab w:val="clear" w:pos="1080"/>
        <w:tab w:val="num" w:pos="1083"/>
      </w:tabs>
      <w:spacing w:before="240" w:after="240"/>
      <w:ind w:hanging="624"/>
      <w:outlineLvl w:val="3"/>
    </w:pPr>
    <w:rPr>
      <w:sz w:val="28"/>
    </w:rPr>
  </w:style>
  <w:style w:type="paragraph" w:customStyle="1" w:styleId="Ivados">
    <w:name w:val="Išvados"/>
    <w:basedOn w:val="Normal"/>
    <w:link w:val="IvadosChar"/>
    <w:autoRedefine/>
    <w:rsid w:val="000A494D"/>
    <w:pPr>
      <w:spacing w:before="240" w:after="240"/>
      <w:ind w:left="454"/>
    </w:pPr>
    <w:rPr>
      <w:b/>
      <w:bCs/>
      <w:lang w:val="lt-LT"/>
    </w:rPr>
  </w:style>
  <w:style w:type="character" w:customStyle="1" w:styleId="IvadosChar">
    <w:name w:val="Išvados Char"/>
    <w:basedOn w:val="Skyrius1lygisChar"/>
    <w:link w:val="Ivados"/>
    <w:rsid w:val="000A494D"/>
    <w:rPr>
      <w:bCs/>
      <w:sz w:val="24"/>
      <w:szCs w:val="24"/>
    </w:rPr>
  </w:style>
  <w:style w:type="paragraph" w:customStyle="1" w:styleId="Skyrius0lygis">
    <w:name w:val="Skyrius_0_lygis"/>
    <w:basedOn w:val="Skyrius1lygis"/>
    <w:link w:val="Skyrius0lygisChar"/>
    <w:autoRedefine/>
    <w:rsid w:val="00F723F2"/>
    <w:pPr>
      <w:numPr>
        <w:numId w:val="0"/>
      </w:numPr>
      <w:ind w:left="454"/>
      <w:outlineLvl w:val="0"/>
    </w:pPr>
    <w:rPr>
      <w:szCs w:val="28"/>
    </w:rPr>
  </w:style>
  <w:style w:type="paragraph" w:customStyle="1" w:styleId="Ivadtekstas">
    <w:name w:val="Išvadų tekstas"/>
    <w:basedOn w:val="Normal"/>
    <w:link w:val="IvadtekstasChar"/>
    <w:autoRedefine/>
    <w:rsid w:val="00EF4501"/>
    <w:pPr>
      <w:numPr>
        <w:numId w:val="1"/>
      </w:numPr>
      <w:spacing w:line="360" w:lineRule="auto"/>
      <w:ind w:left="357" w:hanging="357"/>
      <w:jc w:val="both"/>
    </w:pPr>
    <w:rPr>
      <w:bCs/>
      <w:lang w:val="lt-LT"/>
    </w:rPr>
  </w:style>
  <w:style w:type="paragraph" w:customStyle="1" w:styleId="Programoskodas">
    <w:name w:val="Programos kodas"/>
    <w:basedOn w:val="Normal"/>
    <w:autoRedefine/>
    <w:rsid w:val="001C48C0"/>
    <w:pPr>
      <w:tabs>
        <w:tab w:val="left" w:pos="454"/>
        <w:tab w:val="left" w:pos="907"/>
        <w:tab w:val="left" w:pos="1361"/>
        <w:tab w:val="left" w:pos="1814"/>
        <w:tab w:val="left" w:pos="2268"/>
      </w:tabs>
      <w:ind w:left="454"/>
    </w:pPr>
    <w:rPr>
      <w:rFonts w:ascii="Courier New" w:hAnsi="Courier New" w:cs="Courier New"/>
      <w:sz w:val="20"/>
    </w:rPr>
  </w:style>
  <w:style w:type="paragraph" w:styleId="TOC4">
    <w:name w:val="toc 4"/>
    <w:basedOn w:val="Normal"/>
    <w:next w:val="Normal"/>
    <w:autoRedefine/>
    <w:uiPriority w:val="39"/>
    <w:rsid w:val="000E22B3"/>
    <w:pPr>
      <w:tabs>
        <w:tab w:val="left" w:pos="1653"/>
        <w:tab w:val="right" w:leader="dot" w:pos="9639"/>
      </w:tabs>
      <w:ind w:left="1021"/>
    </w:pPr>
  </w:style>
  <w:style w:type="paragraph" w:styleId="TOC5">
    <w:name w:val="toc 5"/>
    <w:basedOn w:val="Normal"/>
    <w:next w:val="Normal"/>
    <w:autoRedefine/>
    <w:uiPriority w:val="39"/>
    <w:rsid w:val="000E22B3"/>
    <w:pPr>
      <w:tabs>
        <w:tab w:val="right" w:leader="dot" w:pos="9639"/>
      </w:tabs>
      <w:ind w:left="960"/>
    </w:pPr>
  </w:style>
  <w:style w:type="character" w:customStyle="1" w:styleId="Skyrius0lygisChar">
    <w:name w:val="Skyrius_0_lygis Char"/>
    <w:basedOn w:val="Skyrius1lygisChar"/>
    <w:link w:val="Skyrius0lygis"/>
    <w:rsid w:val="00F723F2"/>
    <w:rPr>
      <w:szCs w:val="28"/>
    </w:rPr>
  </w:style>
  <w:style w:type="character" w:customStyle="1" w:styleId="Poskyris3lygisChar">
    <w:name w:val="Poskyris_3_lygis Char"/>
    <w:basedOn w:val="DefaultParagraphFont"/>
    <w:link w:val="Poskyris3lygis"/>
    <w:rsid w:val="00A30FB4"/>
    <w:rPr>
      <w:sz w:val="28"/>
      <w:szCs w:val="24"/>
      <w:lang w:val="en-US" w:eastAsia="en-US" w:bidi="ar-SA"/>
    </w:rPr>
  </w:style>
  <w:style w:type="character" w:customStyle="1" w:styleId="Poskyris2lygisChar">
    <w:name w:val="Poskyris_2_lygis Char"/>
    <w:basedOn w:val="DefaultParagraphFont"/>
    <w:link w:val="Poskyris2lygis"/>
    <w:rsid w:val="00B23228"/>
    <w:rPr>
      <w:sz w:val="28"/>
      <w:szCs w:val="28"/>
      <w:lang w:val="lt-LT" w:eastAsia="lt-LT" w:bidi="ar-SA"/>
    </w:rPr>
  </w:style>
  <w:style w:type="character" w:customStyle="1" w:styleId="PaveikslasChar">
    <w:name w:val="Paveikslas Char"/>
    <w:basedOn w:val="PagrindinistekstasCharChar"/>
    <w:link w:val="Paveikslas"/>
    <w:rsid w:val="00E06775"/>
  </w:style>
  <w:style w:type="paragraph" w:styleId="BodyTextIndent">
    <w:name w:val="Body Text Indent"/>
    <w:basedOn w:val="Normal"/>
    <w:rsid w:val="001F77DC"/>
    <w:pPr>
      <w:spacing w:after="120"/>
      <w:ind w:left="283"/>
    </w:pPr>
  </w:style>
  <w:style w:type="paragraph" w:styleId="BodyTextIndent2">
    <w:name w:val="Body Text Indent 2"/>
    <w:basedOn w:val="Normal"/>
    <w:rsid w:val="00A91E3E"/>
    <w:pPr>
      <w:spacing w:after="120" w:line="480" w:lineRule="auto"/>
      <w:ind w:left="283"/>
    </w:pPr>
  </w:style>
  <w:style w:type="character" w:customStyle="1" w:styleId="FormulChar">
    <w:name w:val="Formulė Char"/>
    <w:basedOn w:val="DefaultParagraphFont"/>
    <w:link w:val="Formul"/>
    <w:rsid w:val="00BE72B3"/>
    <w:rPr>
      <w:sz w:val="24"/>
      <w:szCs w:val="24"/>
      <w:lang w:val="en-US" w:eastAsia="en-US"/>
    </w:rPr>
  </w:style>
  <w:style w:type="paragraph" w:customStyle="1" w:styleId="Default">
    <w:name w:val="Default"/>
    <w:rsid w:val="00C60AAF"/>
    <w:pPr>
      <w:autoSpaceDE w:val="0"/>
      <w:autoSpaceDN w:val="0"/>
      <w:adjustRightInd w:val="0"/>
    </w:pPr>
    <w:rPr>
      <w:color w:val="000000"/>
      <w:sz w:val="24"/>
      <w:szCs w:val="24"/>
    </w:rPr>
  </w:style>
  <w:style w:type="character" w:customStyle="1" w:styleId="PagrindinistekstasChar1">
    <w:name w:val="Pagrindinis tekstas Char1"/>
    <w:basedOn w:val="DefaultParagraphFont"/>
    <w:link w:val="Pagrindinistekstas"/>
    <w:rsid w:val="009C3EC4"/>
    <w:rPr>
      <w:bCs/>
      <w:color w:val="000000"/>
      <w:spacing w:val="7"/>
      <w:sz w:val="24"/>
      <w:szCs w:val="23"/>
      <w:lang w:val="lt-LT" w:eastAsia="lt-LT"/>
    </w:rPr>
  </w:style>
  <w:style w:type="paragraph" w:styleId="NormalWeb">
    <w:name w:val="Normal (Web)"/>
    <w:basedOn w:val="Normal"/>
    <w:rsid w:val="00810C79"/>
    <w:pPr>
      <w:spacing w:before="100" w:beforeAutospacing="1" w:after="100" w:afterAutospacing="1"/>
    </w:pPr>
    <w:rPr>
      <w:lang w:val="lt-LT" w:eastAsia="lt-LT"/>
    </w:rPr>
  </w:style>
  <w:style w:type="character" w:customStyle="1" w:styleId="IvadtekstasChar">
    <w:name w:val="Išvadų tekstas Char"/>
    <w:basedOn w:val="DefaultParagraphFont"/>
    <w:link w:val="Ivadtekstas"/>
    <w:rsid w:val="00EF4501"/>
    <w:rPr>
      <w:bCs/>
      <w:sz w:val="24"/>
      <w:szCs w:val="24"/>
      <w:lang w:eastAsia="en-US"/>
    </w:rPr>
  </w:style>
  <w:style w:type="paragraph" w:styleId="BodyText">
    <w:name w:val="Body Text"/>
    <w:basedOn w:val="Normal"/>
    <w:rsid w:val="00580864"/>
    <w:pPr>
      <w:spacing w:after="120"/>
    </w:pPr>
  </w:style>
  <w:style w:type="paragraph" w:styleId="BodyText2">
    <w:name w:val="Body Text 2"/>
    <w:basedOn w:val="Normal"/>
    <w:rsid w:val="002F5606"/>
    <w:pPr>
      <w:spacing w:after="120" w:line="480" w:lineRule="auto"/>
    </w:pPr>
  </w:style>
  <w:style w:type="paragraph" w:styleId="ListParagraph">
    <w:name w:val="List Paragraph"/>
    <w:basedOn w:val="Normal"/>
    <w:uiPriority w:val="34"/>
    <w:qFormat/>
    <w:rsid w:val="00902C83"/>
    <w:pPr>
      <w:ind w:left="720"/>
      <w:contextualSpacing/>
    </w:pPr>
    <w:rPr>
      <w:lang w:val="lt-LT" w:eastAsia="lt-LT"/>
    </w:rPr>
  </w:style>
  <w:style w:type="paragraph" w:customStyle="1" w:styleId="TTTTTTEKSTAS">
    <w:name w:val="TTTTTTEKSTAS"/>
    <w:basedOn w:val="Normal"/>
    <w:qFormat/>
    <w:rsid w:val="005E5021"/>
    <w:pPr>
      <w:spacing w:after="200" w:line="360" w:lineRule="auto"/>
      <w:ind w:firstLine="1247"/>
      <w:contextualSpacing/>
      <w:jc w:val="both"/>
    </w:pPr>
    <w:rPr>
      <w:rFonts w:eastAsia="Calibri"/>
      <w:lang w:val="lt-LT"/>
    </w:rPr>
  </w:style>
  <w:style w:type="character" w:styleId="FollowedHyperlink">
    <w:name w:val="FollowedHyperlink"/>
    <w:basedOn w:val="DefaultParagraphFont"/>
    <w:rsid w:val="008937D5"/>
    <w:rPr>
      <w:color w:val="800080"/>
      <w:u w:val="single"/>
    </w:rPr>
  </w:style>
  <w:style w:type="paragraph" w:styleId="TOCHeading">
    <w:name w:val="TOC Heading"/>
    <w:basedOn w:val="Heading1"/>
    <w:next w:val="Normal"/>
    <w:uiPriority w:val="39"/>
    <w:semiHidden/>
    <w:unhideWhenUsed/>
    <w:qFormat/>
    <w:rsid w:val="00B07F9B"/>
    <w:pPr>
      <w:keepLines/>
      <w:spacing w:before="480" w:after="0" w:line="276" w:lineRule="auto"/>
      <w:outlineLvl w:val="9"/>
    </w:pPr>
    <w:rPr>
      <w:rFonts w:ascii="Cambria" w:hAnsi="Cambria" w:cs="Times New Roman"/>
      <w:color w:val="365F91"/>
      <w:kern w:val="0"/>
      <w:sz w:val="28"/>
      <w:szCs w:val="28"/>
    </w:rPr>
  </w:style>
  <w:style w:type="character" w:customStyle="1" w:styleId="HeaderChar">
    <w:name w:val="Header Char"/>
    <w:basedOn w:val="DefaultParagraphFont"/>
    <w:link w:val="Header"/>
    <w:uiPriority w:val="99"/>
    <w:rsid w:val="00216554"/>
    <w:rPr>
      <w:sz w:val="22"/>
      <w:szCs w:val="22"/>
      <w:lang w:val="en-US" w:eastAsia="en-US"/>
    </w:rPr>
  </w:style>
  <w:style w:type="paragraph" w:styleId="Subtitle">
    <w:name w:val="Subtitle"/>
    <w:basedOn w:val="Normal"/>
    <w:link w:val="SubtitleChar"/>
    <w:uiPriority w:val="99"/>
    <w:qFormat/>
    <w:rsid w:val="002876C6"/>
    <w:pPr>
      <w:ind w:left="6480" w:firstLine="720"/>
    </w:pPr>
    <w:rPr>
      <w:szCs w:val="20"/>
      <w:lang w:val="en-GB"/>
    </w:rPr>
  </w:style>
  <w:style w:type="character" w:customStyle="1" w:styleId="SubtitleChar">
    <w:name w:val="Subtitle Char"/>
    <w:basedOn w:val="DefaultParagraphFont"/>
    <w:link w:val="Subtitle"/>
    <w:uiPriority w:val="99"/>
    <w:rsid w:val="002876C6"/>
    <w:rPr>
      <w:sz w:val="24"/>
      <w:lang w:val="en-GB" w:eastAsia="en-US"/>
    </w:rPr>
  </w:style>
  <w:style w:type="character" w:customStyle="1" w:styleId="FooterChar">
    <w:name w:val="Footer Char"/>
    <w:basedOn w:val="DefaultParagraphFont"/>
    <w:link w:val="Footer"/>
    <w:uiPriority w:val="99"/>
    <w:semiHidden/>
    <w:rsid w:val="002876C6"/>
    <w:rPr>
      <w:sz w:val="22"/>
      <w:szCs w:val="22"/>
      <w:lang w:val="en-US" w:eastAsia="en-US"/>
    </w:rPr>
  </w:style>
  <w:style w:type="paragraph" w:styleId="EndnoteText">
    <w:name w:val="endnote text"/>
    <w:basedOn w:val="Normal"/>
    <w:link w:val="EndnoteTextChar"/>
    <w:uiPriority w:val="99"/>
    <w:rsid w:val="002876C6"/>
    <w:rPr>
      <w:sz w:val="20"/>
      <w:szCs w:val="20"/>
      <w:lang w:val="lt-LT"/>
    </w:rPr>
  </w:style>
  <w:style w:type="character" w:customStyle="1" w:styleId="EndnoteTextChar">
    <w:name w:val="Endnote Text Char"/>
    <w:basedOn w:val="DefaultParagraphFont"/>
    <w:link w:val="EndnoteText"/>
    <w:uiPriority w:val="99"/>
    <w:rsid w:val="002876C6"/>
    <w:rPr>
      <w:lang w:eastAsia="en-US"/>
    </w:rPr>
  </w:style>
</w:styles>
</file>

<file path=word/webSettings.xml><?xml version="1.0" encoding="utf-8"?>
<w:webSettings xmlns:r="http://schemas.openxmlformats.org/officeDocument/2006/relationships" xmlns:w="http://schemas.openxmlformats.org/wordprocessingml/2006/main">
  <w:divs>
    <w:div w:id="153840465">
      <w:bodyDiv w:val="1"/>
      <w:marLeft w:val="0"/>
      <w:marRight w:val="0"/>
      <w:marTop w:val="0"/>
      <w:marBottom w:val="0"/>
      <w:divBdr>
        <w:top w:val="none" w:sz="0" w:space="0" w:color="auto"/>
        <w:left w:val="none" w:sz="0" w:space="0" w:color="auto"/>
        <w:bottom w:val="none" w:sz="0" w:space="0" w:color="auto"/>
        <w:right w:val="none" w:sz="0" w:space="0" w:color="auto"/>
      </w:divBdr>
    </w:div>
    <w:div w:id="495387212">
      <w:bodyDiv w:val="1"/>
      <w:marLeft w:val="0"/>
      <w:marRight w:val="0"/>
      <w:marTop w:val="0"/>
      <w:marBottom w:val="0"/>
      <w:divBdr>
        <w:top w:val="none" w:sz="0" w:space="0" w:color="auto"/>
        <w:left w:val="none" w:sz="0" w:space="0" w:color="auto"/>
        <w:bottom w:val="none" w:sz="0" w:space="0" w:color="auto"/>
        <w:right w:val="none" w:sz="0" w:space="0" w:color="auto"/>
      </w:divBdr>
    </w:div>
    <w:div w:id="592666269">
      <w:bodyDiv w:val="1"/>
      <w:marLeft w:val="0"/>
      <w:marRight w:val="0"/>
      <w:marTop w:val="0"/>
      <w:marBottom w:val="0"/>
      <w:divBdr>
        <w:top w:val="none" w:sz="0" w:space="0" w:color="auto"/>
        <w:left w:val="none" w:sz="0" w:space="0" w:color="auto"/>
        <w:bottom w:val="none" w:sz="0" w:space="0" w:color="auto"/>
        <w:right w:val="none" w:sz="0" w:space="0" w:color="auto"/>
      </w:divBdr>
      <w:divsChild>
        <w:div w:id="1850362793">
          <w:marLeft w:val="576"/>
          <w:marRight w:val="0"/>
          <w:marTop w:val="120"/>
          <w:marBottom w:val="0"/>
          <w:divBdr>
            <w:top w:val="none" w:sz="0" w:space="0" w:color="auto"/>
            <w:left w:val="none" w:sz="0" w:space="0" w:color="auto"/>
            <w:bottom w:val="none" w:sz="0" w:space="0" w:color="auto"/>
            <w:right w:val="none" w:sz="0" w:space="0" w:color="auto"/>
          </w:divBdr>
        </w:div>
      </w:divsChild>
    </w:div>
    <w:div w:id="630744084">
      <w:bodyDiv w:val="1"/>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576"/>
          <w:marRight w:val="0"/>
          <w:marTop w:val="120"/>
          <w:marBottom w:val="0"/>
          <w:divBdr>
            <w:top w:val="none" w:sz="0" w:space="0" w:color="auto"/>
            <w:left w:val="none" w:sz="0" w:space="0" w:color="auto"/>
            <w:bottom w:val="none" w:sz="0" w:space="0" w:color="auto"/>
            <w:right w:val="none" w:sz="0" w:space="0" w:color="auto"/>
          </w:divBdr>
        </w:div>
      </w:divsChild>
    </w:div>
    <w:div w:id="783422676">
      <w:bodyDiv w:val="1"/>
      <w:marLeft w:val="0"/>
      <w:marRight w:val="0"/>
      <w:marTop w:val="0"/>
      <w:marBottom w:val="0"/>
      <w:divBdr>
        <w:top w:val="none" w:sz="0" w:space="0" w:color="auto"/>
        <w:left w:val="none" w:sz="0" w:space="0" w:color="auto"/>
        <w:bottom w:val="none" w:sz="0" w:space="0" w:color="auto"/>
        <w:right w:val="none" w:sz="0" w:space="0" w:color="auto"/>
      </w:divBdr>
    </w:div>
    <w:div w:id="1068726224">
      <w:bodyDiv w:val="1"/>
      <w:marLeft w:val="0"/>
      <w:marRight w:val="0"/>
      <w:marTop w:val="0"/>
      <w:marBottom w:val="0"/>
      <w:divBdr>
        <w:top w:val="none" w:sz="0" w:space="0" w:color="auto"/>
        <w:left w:val="none" w:sz="0" w:space="0" w:color="auto"/>
        <w:bottom w:val="none" w:sz="0" w:space="0" w:color="auto"/>
        <w:right w:val="none" w:sz="0" w:space="0" w:color="auto"/>
      </w:divBdr>
      <w:divsChild>
        <w:div w:id="209609117">
          <w:marLeft w:val="576"/>
          <w:marRight w:val="0"/>
          <w:marTop w:val="120"/>
          <w:marBottom w:val="0"/>
          <w:divBdr>
            <w:top w:val="none" w:sz="0" w:space="0" w:color="auto"/>
            <w:left w:val="none" w:sz="0" w:space="0" w:color="auto"/>
            <w:bottom w:val="none" w:sz="0" w:space="0" w:color="auto"/>
            <w:right w:val="none" w:sz="0" w:space="0" w:color="auto"/>
          </w:divBdr>
        </w:div>
        <w:div w:id="1937252121">
          <w:marLeft w:val="576"/>
          <w:marRight w:val="0"/>
          <w:marTop w:val="120"/>
          <w:marBottom w:val="0"/>
          <w:divBdr>
            <w:top w:val="none" w:sz="0" w:space="0" w:color="auto"/>
            <w:left w:val="none" w:sz="0" w:space="0" w:color="auto"/>
            <w:bottom w:val="none" w:sz="0" w:space="0" w:color="auto"/>
            <w:right w:val="none" w:sz="0" w:space="0" w:color="auto"/>
          </w:divBdr>
        </w:div>
        <w:div w:id="198862426">
          <w:marLeft w:val="576"/>
          <w:marRight w:val="0"/>
          <w:marTop w:val="120"/>
          <w:marBottom w:val="0"/>
          <w:divBdr>
            <w:top w:val="none" w:sz="0" w:space="0" w:color="auto"/>
            <w:left w:val="none" w:sz="0" w:space="0" w:color="auto"/>
            <w:bottom w:val="none" w:sz="0" w:space="0" w:color="auto"/>
            <w:right w:val="none" w:sz="0" w:space="0" w:color="auto"/>
          </w:divBdr>
        </w:div>
      </w:divsChild>
    </w:div>
    <w:div w:id="1202550796">
      <w:bodyDiv w:val="1"/>
      <w:marLeft w:val="0"/>
      <w:marRight w:val="0"/>
      <w:marTop w:val="0"/>
      <w:marBottom w:val="0"/>
      <w:divBdr>
        <w:top w:val="none" w:sz="0" w:space="0" w:color="auto"/>
        <w:left w:val="none" w:sz="0" w:space="0" w:color="auto"/>
        <w:bottom w:val="none" w:sz="0" w:space="0" w:color="auto"/>
        <w:right w:val="none" w:sz="0" w:space="0" w:color="auto"/>
      </w:divBdr>
      <w:divsChild>
        <w:div w:id="266885682">
          <w:marLeft w:val="576"/>
          <w:marRight w:val="0"/>
          <w:marTop w:val="120"/>
          <w:marBottom w:val="0"/>
          <w:divBdr>
            <w:top w:val="none" w:sz="0" w:space="0" w:color="auto"/>
            <w:left w:val="none" w:sz="0" w:space="0" w:color="auto"/>
            <w:bottom w:val="none" w:sz="0" w:space="0" w:color="auto"/>
            <w:right w:val="none" w:sz="0" w:space="0" w:color="auto"/>
          </w:divBdr>
        </w:div>
      </w:divsChild>
    </w:div>
    <w:div w:id="1204102939">
      <w:bodyDiv w:val="1"/>
      <w:marLeft w:val="0"/>
      <w:marRight w:val="0"/>
      <w:marTop w:val="0"/>
      <w:marBottom w:val="0"/>
      <w:divBdr>
        <w:top w:val="none" w:sz="0" w:space="0" w:color="auto"/>
        <w:left w:val="none" w:sz="0" w:space="0" w:color="auto"/>
        <w:bottom w:val="none" w:sz="0" w:space="0" w:color="auto"/>
        <w:right w:val="none" w:sz="0" w:space="0" w:color="auto"/>
      </w:divBdr>
      <w:divsChild>
        <w:div w:id="1402098752">
          <w:marLeft w:val="576"/>
          <w:marRight w:val="0"/>
          <w:marTop w:val="120"/>
          <w:marBottom w:val="0"/>
          <w:divBdr>
            <w:top w:val="none" w:sz="0" w:space="0" w:color="auto"/>
            <w:left w:val="none" w:sz="0" w:space="0" w:color="auto"/>
            <w:bottom w:val="none" w:sz="0" w:space="0" w:color="auto"/>
            <w:right w:val="none" w:sz="0" w:space="0" w:color="auto"/>
          </w:divBdr>
        </w:div>
      </w:divsChild>
    </w:div>
    <w:div w:id="1372799922">
      <w:bodyDiv w:val="1"/>
      <w:marLeft w:val="0"/>
      <w:marRight w:val="0"/>
      <w:marTop w:val="0"/>
      <w:marBottom w:val="0"/>
      <w:divBdr>
        <w:top w:val="none" w:sz="0" w:space="0" w:color="auto"/>
        <w:left w:val="none" w:sz="0" w:space="0" w:color="auto"/>
        <w:bottom w:val="none" w:sz="0" w:space="0" w:color="auto"/>
        <w:right w:val="none" w:sz="0" w:space="0" w:color="auto"/>
      </w:divBdr>
    </w:div>
    <w:div w:id="1435250354">
      <w:bodyDiv w:val="1"/>
      <w:marLeft w:val="0"/>
      <w:marRight w:val="0"/>
      <w:marTop w:val="0"/>
      <w:marBottom w:val="0"/>
      <w:divBdr>
        <w:top w:val="none" w:sz="0" w:space="0" w:color="auto"/>
        <w:left w:val="none" w:sz="0" w:space="0" w:color="auto"/>
        <w:bottom w:val="none" w:sz="0" w:space="0" w:color="auto"/>
        <w:right w:val="none" w:sz="0" w:space="0" w:color="auto"/>
      </w:divBdr>
    </w:div>
    <w:div w:id="183417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oleObject" Target="embeddings/oleObject5.bin"/><Relationship Id="rId21" Type="http://schemas.openxmlformats.org/officeDocument/2006/relationships/image" Target="media/image10.emf"/><Relationship Id="rId34" Type="http://schemas.openxmlformats.org/officeDocument/2006/relationships/image" Target="media/image21.wmf"/><Relationship Id="rId42" Type="http://schemas.openxmlformats.org/officeDocument/2006/relationships/image" Target="media/image25.wmf"/><Relationship Id="rId47" Type="http://schemas.openxmlformats.org/officeDocument/2006/relationships/oleObject" Target="embeddings/oleObject9.bin"/><Relationship Id="rId50" Type="http://schemas.openxmlformats.org/officeDocument/2006/relationships/oleObject" Target="embeddings/oleObject10.bin"/><Relationship Id="rId55" Type="http://schemas.openxmlformats.org/officeDocument/2006/relationships/oleObject" Target="embeddings/oleObject12.bin"/><Relationship Id="rId63" Type="http://schemas.openxmlformats.org/officeDocument/2006/relationships/image" Target="media/image40.png"/><Relationship Id="rId68" Type="http://schemas.openxmlformats.org/officeDocument/2006/relationships/image" Target="media/image45.png"/><Relationship Id="rId76" Type="http://schemas.openxmlformats.org/officeDocument/2006/relationships/image" Target="media/image53.png"/><Relationship Id="rId84" Type="http://schemas.openxmlformats.org/officeDocument/2006/relationships/image" Target="media/image59.emf"/><Relationship Id="rId89" Type="http://schemas.openxmlformats.org/officeDocument/2006/relationships/hyperlink" Target="http://www.btservice.lt" TargetMode="External"/><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footer" Target="footer2.xml"/><Relationship Id="rId24" Type="http://schemas.openxmlformats.org/officeDocument/2006/relationships/image" Target="media/image13.emf"/><Relationship Id="rId32" Type="http://schemas.openxmlformats.org/officeDocument/2006/relationships/image" Target="media/image20.wmf"/><Relationship Id="rId37" Type="http://schemas.openxmlformats.org/officeDocument/2006/relationships/oleObject" Target="embeddings/oleObject4.bin"/><Relationship Id="rId40" Type="http://schemas.openxmlformats.org/officeDocument/2006/relationships/image" Target="media/image24.wmf"/><Relationship Id="rId45" Type="http://schemas.openxmlformats.org/officeDocument/2006/relationships/oleObject" Target="embeddings/oleObject8.bin"/><Relationship Id="rId53" Type="http://schemas.openxmlformats.org/officeDocument/2006/relationships/image" Target="media/image31.jpeg"/><Relationship Id="rId58" Type="http://schemas.openxmlformats.org/officeDocument/2006/relationships/image" Target="media/image35.png"/><Relationship Id="rId66" Type="http://schemas.openxmlformats.org/officeDocument/2006/relationships/image" Target="media/image43.png"/><Relationship Id="rId74" Type="http://schemas.openxmlformats.org/officeDocument/2006/relationships/image" Target="media/image51.png"/><Relationship Id="rId79" Type="http://schemas.openxmlformats.org/officeDocument/2006/relationships/image" Target="media/image56.png"/><Relationship Id="rId87"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38.png"/><Relationship Id="rId82" Type="http://schemas.openxmlformats.org/officeDocument/2006/relationships/image" Target="media/image58.emf"/><Relationship Id="rId90" Type="http://schemas.openxmlformats.org/officeDocument/2006/relationships/header" Target="header3.xm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emf"/><Relationship Id="rId27" Type="http://schemas.openxmlformats.org/officeDocument/2006/relationships/image" Target="media/image16.jpeg"/><Relationship Id="rId30" Type="http://schemas.openxmlformats.org/officeDocument/2006/relationships/image" Target="media/image19.wmf"/><Relationship Id="rId35" Type="http://schemas.openxmlformats.org/officeDocument/2006/relationships/oleObject" Target="embeddings/oleObject3.bin"/><Relationship Id="rId43" Type="http://schemas.openxmlformats.org/officeDocument/2006/relationships/oleObject" Target="embeddings/oleObject7.bin"/><Relationship Id="rId48" Type="http://schemas.openxmlformats.org/officeDocument/2006/relationships/image" Target="media/image28.jpeg"/><Relationship Id="rId56" Type="http://schemas.openxmlformats.org/officeDocument/2006/relationships/image" Target="media/image33.jpeg"/><Relationship Id="rId64" Type="http://schemas.openxmlformats.org/officeDocument/2006/relationships/image" Target="media/image41.jpeg"/><Relationship Id="rId69" Type="http://schemas.openxmlformats.org/officeDocument/2006/relationships/image" Target="media/image46.png"/><Relationship Id="rId77" Type="http://schemas.openxmlformats.org/officeDocument/2006/relationships/image" Target="media/image54.png"/><Relationship Id="rId8" Type="http://schemas.openxmlformats.org/officeDocument/2006/relationships/image" Target="media/image1.png"/><Relationship Id="rId51" Type="http://schemas.openxmlformats.org/officeDocument/2006/relationships/image" Target="media/image30.wmf"/><Relationship Id="rId72" Type="http://schemas.openxmlformats.org/officeDocument/2006/relationships/image" Target="media/image49.jpeg"/><Relationship Id="rId80" Type="http://schemas.openxmlformats.org/officeDocument/2006/relationships/image" Target="media/image57.emf"/><Relationship Id="rId85" Type="http://schemas.openxmlformats.org/officeDocument/2006/relationships/oleObject" Target="embeddings/oleObject15.bin"/><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oleObject" Target="embeddings/oleObject2.bin"/><Relationship Id="rId38" Type="http://schemas.openxmlformats.org/officeDocument/2006/relationships/image" Target="media/image23.wmf"/><Relationship Id="rId46" Type="http://schemas.openxmlformats.org/officeDocument/2006/relationships/image" Target="media/image27.wmf"/><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image" Target="media/image9.emf"/><Relationship Id="rId41" Type="http://schemas.openxmlformats.org/officeDocument/2006/relationships/oleObject" Target="embeddings/oleObject6.bin"/><Relationship Id="rId54" Type="http://schemas.openxmlformats.org/officeDocument/2006/relationships/image" Target="media/image32.emf"/><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image" Target="media/image52.png"/><Relationship Id="rId83" Type="http://schemas.openxmlformats.org/officeDocument/2006/relationships/oleObject" Target="embeddings/oleObject14.bin"/><Relationship Id="rId88" Type="http://schemas.openxmlformats.org/officeDocument/2006/relationships/hyperlink" Target="http://content.lincolnelectric.com/pdfs/products/literature/nx220.pdf" TargetMode="External"/><Relationship Id="rId9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emf"/><Relationship Id="rId28" Type="http://schemas.openxmlformats.org/officeDocument/2006/relationships/image" Target="media/image17.jpeg"/><Relationship Id="rId36" Type="http://schemas.openxmlformats.org/officeDocument/2006/relationships/image" Target="media/image22.wmf"/><Relationship Id="rId49" Type="http://schemas.openxmlformats.org/officeDocument/2006/relationships/image" Target="media/image29.emf"/><Relationship Id="rId57" Type="http://schemas.openxmlformats.org/officeDocument/2006/relationships/image" Target="media/image34.png"/><Relationship Id="rId10" Type="http://schemas.openxmlformats.org/officeDocument/2006/relationships/footer" Target="footer1.xml"/><Relationship Id="rId31" Type="http://schemas.openxmlformats.org/officeDocument/2006/relationships/oleObject" Target="embeddings/oleObject1.bin"/><Relationship Id="rId44" Type="http://schemas.openxmlformats.org/officeDocument/2006/relationships/image" Target="media/image26.wmf"/><Relationship Id="rId52" Type="http://schemas.openxmlformats.org/officeDocument/2006/relationships/oleObject" Target="embeddings/oleObject11.bin"/><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image" Target="media/image55.png"/><Relationship Id="rId81" Type="http://schemas.openxmlformats.org/officeDocument/2006/relationships/oleObject" Target="embeddings/oleObject13.bin"/><Relationship Id="rId86" Type="http://schemas.openxmlformats.org/officeDocument/2006/relationships/hyperlink" Target="http://content.lincolnelectric.com/en/pdfs/products/literature/OsMC700.pdf" TargetMode="Externa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u&#353;rin&#279;\Desktop\Sablonas_v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C9159-EF12-4CFF-835F-327303A49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Sablonas_v1.0</Template>
  <TotalTime>4</TotalTime>
  <Pages>56</Pages>
  <Words>10188</Words>
  <Characters>73420</Characters>
  <Application>Microsoft Office Word</Application>
  <DocSecurity>0</DocSecurity>
  <Lines>611</Lines>
  <Paragraphs>166</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Bakalauro baigiamojo darbo forma v.1.0</vt:lpstr>
      <vt:lpstr>    MECHANIKOS FAKULTETAS</vt:lpstr>
      <vt:lpstr>        </vt:lpstr>
      <vt:lpstr>Paveikslų sąrašas    </vt:lpstr>
      <vt:lpstr>Lentelių sąrašas</vt:lpstr>
      <vt:lpstr>Įvadas</vt:lpstr>
      <vt:lpstr>    Literatūros apžvalga</vt:lpstr>
      <vt:lpstr>        MIG\MAG suvirinimo skysto metalo pernešimo būdai</vt:lpstr>
      <vt:lpstr>        Impulsinis suvirinimas lydžiuoju elektrodu</vt:lpstr>
      <vt:lpstr>        Sinergetiniai maitinimo įrenginiai </vt:lpstr>
      <vt:lpstr>        Gamintojų siūlomi įrenginiai su sinergetinėmis programomis</vt:lpstr>
      <vt:lpstr>        Literatūros šaltinių apibendrinimas</vt:lpstr>
      <vt:lpstr>    Darbo problematika ir tikslas</vt:lpstr>
      <vt:lpstr>    Eksperimento planavimas</vt:lpstr>
      <vt:lpstr>    Tyrimui naudotos medžiagos ir įrenginiai</vt:lpstr>
      <vt:lpstr>        Suvirinimo įrenginys</vt:lpstr>
      <vt:lpstr>        Suvirinimo viela ir plienas</vt:lpstr>
      <vt:lpstr>        Oscilografas</vt:lpstr>
      <vt:lpstr>    Bandymų eiga</vt:lpstr>
      <vt:lpstr>    Įtampos, srovės, galios ir įvedamos šilumos skaičiavimai</vt:lpstr>
      <vt:lpstr>        Galios skaičiavimai</vt:lpstr>
      <vt:lpstr>        Įvedamos šilumos skaičiavimas</vt:lpstr>
      <vt:lpstr>    Įvirinimas ir išlydyto metalo maišymasis</vt:lpstr>
      <vt:lpstr>    Rezultatai</vt:lpstr>
      <vt:lpstr>Išvados</vt:lpstr>
      <vt:lpstr>Literatūra</vt:lpstr>
    </vt:vector>
  </TitlesOfParts>
  <Manager>ITG</Manager>
  <Company>VGTU EF Elektroninių sistemų katedra</Company>
  <LinksUpToDate>false</LinksUpToDate>
  <CharactersWithSpaces>83442</CharactersWithSpaces>
  <SharedDoc>false</SharedDoc>
  <HLinks>
    <vt:vector size="30" baseType="variant">
      <vt:variant>
        <vt:i4>2293823</vt:i4>
      </vt:variant>
      <vt:variant>
        <vt:i4>489</vt:i4>
      </vt:variant>
      <vt:variant>
        <vt:i4>0</vt:i4>
      </vt:variant>
      <vt:variant>
        <vt:i4>5</vt:i4>
      </vt:variant>
      <vt:variant>
        <vt:lpwstr>http://www.bssa.org.uk/</vt:lpwstr>
      </vt:variant>
      <vt:variant>
        <vt:lpwstr/>
      </vt:variant>
      <vt:variant>
        <vt:i4>7405685</vt:i4>
      </vt:variant>
      <vt:variant>
        <vt:i4>486</vt:i4>
      </vt:variant>
      <vt:variant>
        <vt:i4>0</vt:i4>
      </vt:variant>
      <vt:variant>
        <vt:i4>5</vt:i4>
      </vt:variant>
      <vt:variant>
        <vt:lpwstr>http://www.metalinisvilkas.lt/</vt:lpwstr>
      </vt:variant>
      <vt:variant>
        <vt:lpwstr/>
      </vt:variant>
      <vt:variant>
        <vt:i4>1638468</vt:i4>
      </vt:variant>
      <vt:variant>
        <vt:i4>483</vt:i4>
      </vt:variant>
      <vt:variant>
        <vt:i4>0</vt:i4>
      </vt:variant>
      <vt:variant>
        <vt:i4>5</vt:i4>
      </vt:variant>
      <vt:variant>
        <vt:lpwstr>http://www.vilpra.lt/</vt:lpwstr>
      </vt:variant>
      <vt:variant>
        <vt:lpwstr/>
      </vt:variant>
      <vt:variant>
        <vt:i4>458766</vt:i4>
      </vt:variant>
      <vt:variant>
        <vt:i4>480</vt:i4>
      </vt:variant>
      <vt:variant>
        <vt:i4>0</vt:i4>
      </vt:variant>
      <vt:variant>
        <vt:i4>5</vt:i4>
      </vt:variant>
      <vt:variant>
        <vt:lpwstr>http://www.btservice.lt/</vt:lpwstr>
      </vt:variant>
      <vt:variant>
        <vt:lpwstr/>
      </vt:variant>
      <vt:variant>
        <vt:i4>6357113</vt:i4>
      </vt:variant>
      <vt:variant>
        <vt:i4>477</vt:i4>
      </vt:variant>
      <vt:variant>
        <vt:i4>0</vt:i4>
      </vt:variant>
      <vt:variant>
        <vt:i4>5</vt:i4>
      </vt:variant>
      <vt:variant>
        <vt:lpwstr>http://www.serpantinas.lt/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Bakalauro baigiamojo darbo forma v.1.0</dc:title>
  <dc:subject>Forma rekomenduotina baigiamųjų darbų apiforminimui</dc:subject>
  <dc:creator>Kompas</dc:creator>
  <cp:keywords>Šablonas, forma, apiforminimas, rekomendacijos</cp:keywords>
  <dc:description>Šablono keitimas bei taikymas nenurodant šablono autorystės draudžiamas; klausimams kilus kreiptis itg@el.vtu.lt.</dc:description>
  <cp:lastModifiedBy>Kompas</cp:lastModifiedBy>
  <cp:revision>2</cp:revision>
  <cp:lastPrinted>2010-06-14T10:18:00Z</cp:lastPrinted>
  <dcterms:created xsi:type="dcterms:W3CDTF">2010-06-14T10:19:00Z</dcterms:created>
  <dcterms:modified xsi:type="dcterms:W3CDTF">2010-06-14T10:19:00Z</dcterms:modified>
  <cp:category>Bandomasis šablonas</cp:category>
</cp:coreProperties>
</file>