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47C0" w:rsidRPr="003E4C40" w:rsidRDefault="009447C0" w:rsidP="009447C0">
      <w:pPr>
        <w:pStyle w:val="TitulinisVGTU"/>
        <w:rPr>
          <w:color w:val="auto"/>
          <w:sz w:val="20"/>
          <w:szCs w:val="20"/>
          <w:lang w:val="lt-LT"/>
        </w:rPr>
      </w:pPr>
      <w:bookmarkStart w:id="0" w:name="_GoBack"/>
      <w:bookmarkEnd w:id="0"/>
      <w:r w:rsidRPr="003E4C40">
        <w:rPr>
          <w:color w:val="auto"/>
          <w:sz w:val="20"/>
          <w:szCs w:val="20"/>
          <w:lang w:val="lt-LT"/>
        </w:rPr>
        <w:t>VILNIaUS GEDIMINo TECHNIkos UNIVERSITetas</w:t>
      </w:r>
    </w:p>
    <w:p w:rsidR="009447C0" w:rsidRPr="003E4C40" w:rsidRDefault="009447C0" w:rsidP="009447C0">
      <w:pPr>
        <w:pStyle w:val="Titulinisautorius"/>
        <w:rPr>
          <w:color w:val="auto"/>
          <w:sz w:val="24"/>
          <w:szCs w:val="24"/>
          <w:lang w:val="lt-LT"/>
        </w:rPr>
      </w:pPr>
      <w:r w:rsidRPr="003E4C40">
        <w:rPr>
          <w:color w:val="auto"/>
          <w:sz w:val="24"/>
          <w:szCs w:val="24"/>
          <w:lang w:val="lt-LT"/>
        </w:rPr>
        <w:t xml:space="preserve">Kęstutis </w:t>
      </w:r>
      <w:r w:rsidRPr="003E4C40">
        <w:rPr>
          <w:caps/>
          <w:color w:val="auto"/>
          <w:sz w:val="24"/>
          <w:szCs w:val="24"/>
          <w:lang w:val="lt-LT"/>
        </w:rPr>
        <w:t>NORMANTAS</w:t>
      </w:r>
    </w:p>
    <w:p w:rsidR="009447C0" w:rsidRPr="003E4C40" w:rsidRDefault="009447C0" w:rsidP="009447C0">
      <w:pPr>
        <w:pStyle w:val="Titulinispavadinimas"/>
        <w:rPr>
          <w:caps/>
          <w:color w:val="auto"/>
          <w:sz w:val="32"/>
          <w:szCs w:val="32"/>
          <w:lang w:val="lt-LT"/>
        </w:rPr>
      </w:pPr>
      <w:r w:rsidRPr="003E4C40">
        <w:rPr>
          <w:caps/>
          <w:color w:val="auto"/>
          <w:sz w:val="32"/>
          <w:szCs w:val="32"/>
          <w:lang w:val="lt-LT"/>
        </w:rPr>
        <w:t xml:space="preserve">VERSLO </w:t>
      </w:r>
      <w:r w:rsidR="002D459B" w:rsidRPr="003E4C40">
        <w:rPr>
          <w:caps/>
          <w:color w:val="auto"/>
          <w:sz w:val="32"/>
          <w:szCs w:val="32"/>
          <w:lang w:val="lt-LT"/>
        </w:rPr>
        <w:t>žinių</w:t>
      </w:r>
      <w:r w:rsidRPr="003E4C40">
        <w:rPr>
          <w:caps/>
          <w:color w:val="auto"/>
          <w:sz w:val="32"/>
          <w:szCs w:val="32"/>
          <w:lang w:val="lt-LT"/>
        </w:rPr>
        <w:t xml:space="preserve"> IŠGAVIMO IŠ EGZISTUOJANČIŲ PROGRAMŲ SISTEMŲ </w:t>
      </w:r>
      <w:r w:rsidR="008776B2" w:rsidRPr="003E4C40">
        <w:rPr>
          <w:caps/>
          <w:color w:val="auto"/>
          <w:sz w:val="32"/>
          <w:szCs w:val="32"/>
          <w:lang w:val="lt-LT"/>
        </w:rPr>
        <w:t>TYRIMAS</w:t>
      </w:r>
    </w:p>
    <w:p w:rsidR="009447C0" w:rsidRPr="003E4C40" w:rsidRDefault="009447C0" w:rsidP="009447C0">
      <w:pPr>
        <w:pStyle w:val="Titulinispopavadinimu"/>
        <w:rPr>
          <w:color w:val="auto"/>
          <w:sz w:val="24"/>
          <w:szCs w:val="24"/>
        </w:rPr>
      </w:pPr>
      <w:r w:rsidRPr="003E4C40">
        <w:rPr>
          <w:color w:val="auto"/>
          <w:sz w:val="24"/>
          <w:szCs w:val="24"/>
        </w:rPr>
        <w:t>Daktaro disertacij</w:t>
      </w:r>
      <w:r w:rsidR="00736616" w:rsidRPr="003E4C40">
        <w:rPr>
          <w:color w:val="auto"/>
          <w:sz w:val="24"/>
          <w:szCs w:val="24"/>
        </w:rPr>
        <w:t>os santrauka</w:t>
      </w:r>
    </w:p>
    <w:p w:rsidR="009447C0" w:rsidRPr="003E4C40" w:rsidRDefault="009447C0" w:rsidP="009447C0">
      <w:pPr>
        <w:pStyle w:val="Titulinismokslai"/>
        <w:rPr>
          <w:color w:val="auto"/>
          <w:sz w:val="20"/>
          <w:szCs w:val="20"/>
        </w:rPr>
      </w:pPr>
      <w:r w:rsidRPr="003E4C40">
        <w:rPr>
          <w:color w:val="auto"/>
          <w:sz w:val="20"/>
          <w:szCs w:val="20"/>
        </w:rPr>
        <w:t>technologijos mokslai,</w:t>
      </w:r>
      <w:r w:rsidRPr="003E4C40">
        <w:rPr>
          <w:color w:val="auto"/>
          <w:sz w:val="20"/>
          <w:szCs w:val="20"/>
        </w:rPr>
        <w:br/>
        <w:t>informatikos inžinerija (07T)</w:t>
      </w:r>
    </w:p>
    <w:p w:rsidR="009447C0" w:rsidRPr="003E4C40" w:rsidRDefault="009447C0" w:rsidP="00414B99">
      <w:pPr>
        <w:pStyle w:val="Titulinisleidykla"/>
        <w:spacing w:before="3000"/>
        <w:ind w:left="570"/>
        <w:rPr>
          <w:color w:val="auto"/>
          <w:sz w:val="20"/>
          <w:lang w:val="lt-LT"/>
        </w:rPr>
      </w:pPr>
      <w:r w:rsidRPr="003E4C40">
        <w:rPr>
          <w:color w:val="auto"/>
          <w:sz w:val="20"/>
          <w:lang w:val="lt-LT"/>
        </w:rPr>
        <w:t xml:space="preserve">Vilnius  </w:t>
      </w:r>
      <w:r w:rsidR="002E28F4" w:rsidRPr="003E4C40">
        <w:rPr>
          <w:noProof/>
          <w:color w:val="auto"/>
          <w:sz w:val="20"/>
          <w:lang w:val="lt-LT" w:eastAsia="lt-LT"/>
        </w:rPr>
        <w:drawing>
          <wp:inline distT="0" distB="0" distL="0" distR="0">
            <wp:extent cx="509270" cy="491490"/>
            <wp:effectExtent l="0" t="0" r="5080" b="3810"/>
            <wp:docPr id="6" name="Picture 1" descr="Description: naujas_leidyk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naujas_leidykl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9270" cy="491490"/>
                    </a:xfrm>
                    <a:prstGeom prst="rect">
                      <a:avLst/>
                    </a:prstGeom>
                    <a:noFill/>
                    <a:ln>
                      <a:noFill/>
                    </a:ln>
                  </pic:spPr>
                </pic:pic>
              </a:graphicData>
            </a:graphic>
          </wp:inline>
        </w:drawing>
      </w:r>
      <w:r w:rsidRPr="003E4C40">
        <w:rPr>
          <w:color w:val="auto"/>
          <w:sz w:val="20"/>
          <w:lang w:val="lt-LT"/>
        </w:rPr>
        <w:t xml:space="preserve">  2013</w:t>
      </w:r>
    </w:p>
    <w:p w:rsidR="009447C0" w:rsidRPr="003E4C40" w:rsidRDefault="009447C0">
      <w:pPr>
        <w:sectPr w:rsidR="009447C0" w:rsidRPr="003E4C40" w:rsidSect="00414B99">
          <w:pgSz w:w="8392" w:h="11907" w:code="11"/>
          <w:pgMar w:top="1276" w:right="992" w:bottom="1276" w:left="992" w:header="567" w:footer="567" w:gutter="0"/>
          <w:cols w:space="1296"/>
          <w:docGrid w:linePitch="360"/>
        </w:sectPr>
      </w:pPr>
    </w:p>
    <w:p w:rsidR="009447C0" w:rsidRPr="003E4C40" w:rsidRDefault="009447C0" w:rsidP="002F1CF2">
      <w:pPr>
        <w:pStyle w:val="Tekstaspagrindinis"/>
        <w:ind w:firstLine="0"/>
        <w:rPr>
          <w:sz w:val="20"/>
          <w:szCs w:val="20"/>
          <w:lang w:val="lt-LT"/>
        </w:rPr>
      </w:pPr>
      <w:r w:rsidRPr="003E4C40">
        <w:rPr>
          <w:sz w:val="20"/>
          <w:szCs w:val="20"/>
          <w:lang w:val="lt-LT"/>
        </w:rPr>
        <w:lastRenderedPageBreak/>
        <w:t>Disertacija rengta 2009–2013 metais Vilniaus Gedimino technikos universitete.</w:t>
      </w:r>
    </w:p>
    <w:p w:rsidR="009447C0" w:rsidRPr="003E4C40" w:rsidRDefault="009447C0" w:rsidP="00821AEB">
      <w:pPr>
        <w:pStyle w:val="Tekstaspagrindinis"/>
        <w:ind w:firstLine="0"/>
        <w:rPr>
          <w:sz w:val="20"/>
          <w:szCs w:val="20"/>
          <w:lang w:val="lt-LT"/>
        </w:rPr>
      </w:pPr>
      <w:r w:rsidRPr="003E4C40">
        <w:rPr>
          <w:sz w:val="20"/>
          <w:szCs w:val="20"/>
          <w:lang w:val="lt-LT"/>
        </w:rPr>
        <w:t>Mokslinis vadovas</w:t>
      </w:r>
    </w:p>
    <w:p w:rsidR="009447C0" w:rsidRPr="003E4C40" w:rsidRDefault="009447C0" w:rsidP="00414B99">
      <w:pPr>
        <w:pStyle w:val="Tekstaspagrindinis"/>
        <w:rPr>
          <w:sz w:val="20"/>
          <w:szCs w:val="20"/>
          <w:lang w:val="lt-LT"/>
        </w:rPr>
      </w:pPr>
      <w:r w:rsidRPr="003E4C40">
        <w:rPr>
          <w:b/>
          <w:sz w:val="20"/>
          <w:szCs w:val="20"/>
          <w:lang w:val="lt-LT"/>
        </w:rPr>
        <w:t xml:space="preserve">prof. </w:t>
      </w:r>
      <w:r w:rsidR="00414B99" w:rsidRPr="003E4C40">
        <w:rPr>
          <w:b/>
          <w:sz w:val="20"/>
          <w:szCs w:val="20"/>
          <w:lang w:val="lt-LT"/>
        </w:rPr>
        <w:t>dr</w:t>
      </w:r>
      <w:r w:rsidRPr="003E4C40">
        <w:rPr>
          <w:b/>
          <w:sz w:val="20"/>
          <w:szCs w:val="20"/>
          <w:lang w:val="lt-LT"/>
        </w:rPr>
        <w:t xml:space="preserve">. Olegas </w:t>
      </w:r>
      <w:r w:rsidR="00821AEB" w:rsidRPr="003E4C40">
        <w:rPr>
          <w:b/>
          <w:sz w:val="20"/>
          <w:szCs w:val="20"/>
          <w:lang w:val="lt-LT"/>
        </w:rPr>
        <w:t>VASILECAS</w:t>
      </w:r>
      <w:r w:rsidRPr="003E4C40">
        <w:rPr>
          <w:sz w:val="20"/>
          <w:szCs w:val="20"/>
          <w:lang w:val="lt-LT"/>
        </w:rPr>
        <w:t xml:space="preserve"> (Vilniaus Gedimino technikos universitetas,</w:t>
      </w:r>
      <w:r w:rsidR="00414B99" w:rsidRPr="003E4C40">
        <w:rPr>
          <w:sz w:val="20"/>
          <w:szCs w:val="20"/>
          <w:lang w:val="lt-LT"/>
        </w:rPr>
        <w:t xml:space="preserve"> </w:t>
      </w:r>
      <w:r w:rsidRPr="003E4C40">
        <w:rPr>
          <w:sz w:val="20"/>
          <w:szCs w:val="20"/>
          <w:lang w:val="lt-LT"/>
        </w:rPr>
        <w:t>technologijos mokslai, informatikos inžinerija – 07T).</w:t>
      </w:r>
    </w:p>
    <w:p w:rsidR="009447C0" w:rsidRPr="003E4C40" w:rsidRDefault="009447C0" w:rsidP="00414B99">
      <w:pPr>
        <w:pStyle w:val="Tekstasbold"/>
        <w:rPr>
          <w:sz w:val="20"/>
          <w:szCs w:val="20"/>
          <w:lang w:val="lt-LT"/>
        </w:rPr>
      </w:pPr>
      <w:r w:rsidRPr="003E4C40">
        <w:rPr>
          <w:sz w:val="20"/>
          <w:szCs w:val="20"/>
          <w:lang w:val="lt-LT"/>
        </w:rPr>
        <w:t>Disertacija ginama Vilniaus Gedimino technikos universiteto Informatikos inžinerijos mokslo krypties taryboje:</w:t>
      </w:r>
    </w:p>
    <w:p w:rsidR="009447C0" w:rsidRPr="003E4C40" w:rsidRDefault="002F1CF2" w:rsidP="00821AEB">
      <w:pPr>
        <w:pStyle w:val="Tekstaspagrindinis"/>
        <w:ind w:firstLine="0"/>
        <w:rPr>
          <w:sz w:val="20"/>
          <w:szCs w:val="20"/>
          <w:lang w:val="lt-LT"/>
        </w:rPr>
      </w:pPr>
      <w:r>
        <w:rPr>
          <w:sz w:val="20"/>
          <w:szCs w:val="20"/>
          <w:lang w:val="lt-LT"/>
        </w:rPr>
        <w:t>Pirmininkas</w:t>
      </w:r>
    </w:p>
    <w:p w:rsidR="00821AEB" w:rsidRPr="003E4C40" w:rsidRDefault="00821AEB" w:rsidP="002F1CF2">
      <w:pPr>
        <w:pStyle w:val="Tekstaspagrindinis"/>
        <w:ind w:left="426" w:firstLine="0"/>
        <w:rPr>
          <w:sz w:val="20"/>
          <w:szCs w:val="20"/>
          <w:lang w:val="lt-LT"/>
        </w:rPr>
      </w:pPr>
      <w:r w:rsidRPr="003E4C40">
        <w:rPr>
          <w:b/>
          <w:sz w:val="20"/>
          <w:szCs w:val="20"/>
          <w:lang w:val="lt-LT"/>
        </w:rPr>
        <w:t>doc. dr. Dalius MAŽEIKA</w:t>
      </w:r>
      <w:r w:rsidRPr="003E4C40">
        <w:rPr>
          <w:sz w:val="20"/>
          <w:szCs w:val="20"/>
          <w:lang w:val="lt-LT"/>
        </w:rPr>
        <w:t xml:space="preserve"> (Vilniaus Gedimino technikos universitetas, technologijos mokslai, informatikos inžinerija – 07T).</w:t>
      </w:r>
    </w:p>
    <w:p w:rsidR="009447C0" w:rsidRPr="003E4C40" w:rsidRDefault="009447C0" w:rsidP="00821AEB">
      <w:pPr>
        <w:pStyle w:val="Tekstaspagrindinis"/>
        <w:ind w:firstLine="0"/>
        <w:rPr>
          <w:sz w:val="20"/>
          <w:szCs w:val="20"/>
          <w:lang w:val="lt-LT"/>
        </w:rPr>
      </w:pPr>
      <w:r w:rsidRPr="003E4C40">
        <w:rPr>
          <w:sz w:val="20"/>
          <w:szCs w:val="20"/>
          <w:lang w:val="lt-LT"/>
        </w:rPr>
        <w:t>Nariai:</w:t>
      </w:r>
    </w:p>
    <w:p w:rsidR="00821AEB" w:rsidRDefault="00821AEB" w:rsidP="002F1CF2">
      <w:pPr>
        <w:pStyle w:val="Tekstaspagrindinis"/>
        <w:ind w:left="426" w:firstLine="0"/>
        <w:rPr>
          <w:sz w:val="20"/>
          <w:szCs w:val="20"/>
          <w:lang w:val="lt-LT"/>
        </w:rPr>
      </w:pPr>
      <w:r w:rsidRPr="003E4C40">
        <w:rPr>
          <w:b/>
          <w:sz w:val="20"/>
          <w:szCs w:val="20"/>
          <w:lang w:val="lt-LT"/>
        </w:rPr>
        <w:t>prof. habil. dr. Antanas ČENYS</w:t>
      </w:r>
      <w:r w:rsidRPr="003E4C40">
        <w:rPr>
          <w:sz w:val="20"/>
          <w:szCs w:val="20"/>
          <w:lang w:val="lt-LT"/>
        </w:rPr>
        <w:t xml:space="preserve"> (Vilniaus Gedimino technikos universitetas, technologijos mokslai, informatikos inžinerija – 07T),</w:t>
      </w:r>
    </w:p>
    <w:p w:rsidR="003A4296" w:rsidRPr="003E4C40" w:rsidRDefault="003A4296" w:rsidP="003A4296">
      <w:pPr>
        <w:pStyle w:val="Tekstaspagrindinis"/>
        <w:ind w:left="426" w:firstLine="0"/>
        <w:rPr>
          <w:sz w:val="20"/>
          <w:szCs w:val="20"/>
          <w:lang w:val="lt-LT"/>
        </w:rPr>
      </w:pPr>
      <w:r w:rsidRPr="003E4C40">
        <w:rPr>
          <w:b/>
          <w:sz w:val="20"/>
          <w:szCs w:val="20"/>
          <w:lang w:val="lt-LT"/>
        </w:rPr>
        <w:t>dr. Robertas DAMAŠEVIČIUS</w:t>
      </w:r>
      <w:r w:rsidRPr="003E4C40">
        <w:rPr>
          <w:sz w:val="20"/>
          <w:szCs w:val="20"/>
          <w:lang w:val="lt-LT"/>
        </w:rPr>
        <w:t xml:space="preserve"> (Kauno technologijos universitetas, technologijos mokslai,</w:t>
      </w:r>
      <w:r>
        <w:rPr>
          <w:sz w:val="20"/>
          <w:szCs w:val="20"/>
          <w:lang w:val="lt-LT"/>
        </w:rPr>
        <w:t xml:space="preserve"> informatikos inžinerija – 07T),</w:t>
      </w:r>
    </w:p>
    <w:p w:rsidR="003A4296" w:rsidRPr="003E4C40" w:rsidRDefault="003A4296" w:rsidP="003A4296">
      <w:pPr>
        <w:pStyle w:val="Tekstaspagrindinis"/>
        <w:ind w:left="426" w:firstLine="0"/>
        <w:rPr>
          <w:sz w:val="20"/>
          <w:szCs w:val="20"/>
          <w:lang w:val="lt-LT"/>
        </w:rPr>
      </w:pPr>
      <w:r w:rsidRPr="003E4C40">
        <w:rPr>
          <w:b/>
          <w:sz w:val="20"/>
          <w:szCs w:val="20"/>
          <w:lang w:val="lt-LT"/>
        </w:rPr>
        <w:t>prof. dr. Lina NEMURAITĖ</w:t>
      </w:r>
      <w:r w:rsidRPr="003E4C40">
        <w:rPr>
          <w:sz w:val="20"/>
          <w:szCs w:val="20"/>
          <w:lang w:val="lt-LT"/>
        </w:rPr>
        <w:t xml:space="preserve"> (Kauno technologijos universitetas, technologijos mokslai, informatikos inžinerija – 07T),</w:t>
      </w:r>
    </w:p>
    <w:p w:rsidR="00181AB6" w:rsidRPr="003E4C40" w:rsidRDefault="00181AB6" w:rsidP="00181AB6">
      <w:pPr>
        <w:pStyle w:val="Tekstaspagrindinis"/>
        <w:ind w:left="426" w:firstLine="0"/>
        <w:rPr>
          <w:sz w:val="20"/>
          <w:szCs w:val="20"/>
          <w:lang w:val="lt-LT"/>
        </w:rPr>
      </w:pPr>
      <w:r w:rsidRPr="003E4C40">
        <w:rPr>
          <w:b/>
          <w:sz w:val="20"/>
          <w:szCs w:val="20"/>
          <w:lang w:val="lt-LT"/>
        </w:rPr>
        <w:t>prof. habil. dr. Antanas ŽILINSKAS</w:t>
      </w:r>
      <w:r w:rsidRPr="003E4C40">
        <w:rPr>
          <w:sz w:val="20"/>
          <w:szCs w:val="20"/>
          <w:lang w:val="lt-LT"/>
        </w:rPr>
        <w:t xml:space="preserve"> (Vilniaus universitetas, fizin</w:t>
      </w:r>
      <w:r w:rsidR="003A4296">
        <w:rPr>
          <w:sz w:val="20"/>
          <w:szCs w:val="20"/>
          <w:lang w:val="lt-LT"/>
        </w:rPr>
        <w:t>iai mokslai, informatika – 09P).</w:t>
      </w:r>
    </w:p>
    <w:p w:rsidR="009447C0" w:rsidRDefault="009447C0" w:rsidP="00821AEB">
      <w:pPr>
        <w:pStyle w:val="Tekstaspagrindinis"/>
        <w:ind w:firstLine="0"/>
        <w:rPr>
          <w:sz w:val="20"/>
          <w:szCs w:val="20"/>
          <w:lang w:val="lt-LT"/>
        </w:rPr>
      </w:pPr>
      <w:r w:rsidRPr="003E4C40">
        <w:rPr>
          <w:sz w:val="20"/>
          <w:szCs w:val="20"/>
          <w:lang w:val="lt-LT"/>
        </w:rPr>
        <w:t>Oponentai:</w:t>
      </w:r>
    </w:p>
    <w:p w:rsidR="00181AB6" w:rsidRPr="003E4C40" w:rsidRDefault="00181AB6" w:rsidP="00181AB6">
      <w:pPr>
        <w:pStyle w:val="Tekstaspagrindinis"/>
        <w:ind w:left="426" w:firstLine="0"/>
        <w:rPr>
          <w:sz w:val="20"/>
          <w:szCs w:val="20"/>
          <w:lang w:val="lt-LT"/>
        </w:rPr>
      </w:pPr>
      <w:r w:rsidRPr="003E4C40">
        <w:rPr>
          <w:b/>
          <w:sz w:val="20"/>
          <w:szCs w:val="20"/>
          <w:lang w:val="lt-LT"/>
        </w:rPr>
        <w:t>doc. dr. Arnas KAČENIAUSKAS</w:t>
      </w:r>
      <w:r w:rsidRPr="003E4C40">
        <w:rPr>
          <w:sz w:val="20"/>
          <w:szCs w:val="20"/>
          <w:lang w:val="lt-LT"/>
        </w:rPr>
        <w:t xml:space="preserve"> (Vilniaus Gedimino technikos universitetas, technologijos mokslai,</w:t>
      </w:r>
      <w:r>
        <w:rPr>
          <w:sz w:val="20"/>
          <w:szCs w:val="20"/>
          <w:lang w:val="lt-LT"/>
        </w:rPr>
        <w:t xml:space="preserve"> informatikos inžinerija – 07T),</w:t>
      </w:r>
    </w:p>
    <w:p w:rsidR="00821AEB" w:rsidRPr="003E4C40" w:rsidRDefault="00821AEB" w:rsidP="00181AB6">
      <w:pPr>
        <w:pStyle w:val="Tekstaspagrindinis"/>
        <w:ind w:left="426" w:firstLine="0"/>
        <w:rPr>
          <w:sz w:val="20"/>
          <w:szCs w:val="20"/>
          <w:lang w:val="lt-LT"/>
        </w:rPr>
      </w:pPr>
      <w:r w:rsidRPr="003E4C40">
        <w:rPr>
          <w:b/>
          <w:sz w:val="20"/>
          <w:szCs w:val="20"/>
          <w:lang w:val="lt-LT"/>
        </w:rPr>
        <w:t>doc. dr. Minija TAMOŠIŪNAITĖ</w:t>
      </w:r>
      <w:r w:rsidRPr="003E4C40">
        <w:rPr>
          <w:sz w:val="20"/>
          <w:szCs w:val="20"/>
          <w:lang w:val="lt-LT"/>
        </w:rPr>
        <w:t xml:space="preserve"> (Vytauto Didžiojo universitetas, fiziniai mokslai, informatika – 09P).</w:t>
      </w:r>
    </w:p>
    <w:p w:rsidR="009447C0" w:rsidRPr="003E4C40" w:rsidRDefault="009447C0" w:rsidP="009447C0">
      <w:pPr>
        <w:rPr>
          <w:rFonts w:ascii="Times New Roman" w:hAnsi="Times New Roman"/>
          <w:sz w:val="20"/>
          <w:szCs w:val="20"/>
        </w:rPr>
      </w:pPr>
    </w:p>
    <w:p w:rsidR="00821AEB" w:rsidRPr="003E4C40" w:rsidRDefault="009447C0" w:rsidP="00CA4202">
      <w:pPr>
        <w:pStyle w:val="Tekstaspagrindinis"/>
        <w:ind w:firstLine="0"/>
        <w:rPr>
          <w:rStyle w:val="TekstaspagrindinisDiagramaDiagrama"/>
          <w:rFonts w:eastAsia="Calibri"/>
          <w:sz w:val="20"/>
          <w:szCs w:val="20"/>
          <w:lang w:val="lt-LT"/>
        </w:rPr>
      </w:pPr>
      <w:r w:rsidRPr="003E4C40">
        <w:rPr>
          <w:rStyle w:val="TekstaspagrindinisDiagramaDiagrama"/>
          <w:sz w:val="20"/>
          <w:szCs w:val="20"/>
          <w:lang w:val="lt-LT"/>
        </w:rPr>
        <w:t>Disertacija bus ginama viešame Informatikos inžinerijos mokslo krypties tarybos posėdyje 201</w:t>
      </w:r>
      <w:r w:rsidR="00181AB6">
        <w:rPr>
          <w:rStyle w:val="TekstaspagrindinisDiagramaDiagrama"/>
          <w:sz w:val="20"/>
          <w:szCs w:val="20"/>
          <w:lang w:val="lt-LT"/>
        </w:rPr>
        <w:t>4</w:t>
      </w:r>
      <w:r w:rsidRPr="003E4C40">
        <w:rPr>
          <w:rStyle w:val="TekstaspagrindinisDiagramaDiagrama"/>
          <w:sz w:val="20"/>
          <w:szCs w:val="20"/>
          <w:lang w:val="lt-LT"/>
        </w:rPr>
        <w:t xml:space="preserve"> m. </w:t>
      </w:r>
      <w:r w:rsidR="00821AEB" w:rsidRPr="003E4C40">
        <w:rPr>
          <w:rStyle w:val="TekstaspagrindinisDiagramaDiagrama"/>
          <w:sz w:val="20"/>
          <w:szCs w:val="20"/>
          <w:lang w:val="lt-LT"/>
        </w:rPr>
        <w:t>sausio</w:t>
      </w:r>
      <w:r w:rsidRPr="003E4C40">
        <w:rPr>
          <w:rStyle w:val="TekstaspagrindinisDiagramaDiagrama"/>
          <w:sz w:val="20"/>
          <w:szCs w:val="20"/>
          <w:lang w:val="lt-LT"/>
        </w:rPr>
        <w:t xml:space="preserve"> </w:t>
      </w:r>
      <w:r w:rsidR="00821AEB" w:rsidRPr="003E4C40">
        <w:rPr>
          <w:rStyle w:val="TekstaspagrindinisDiagramaDiagrama"/>
          <w:sz w:val="20"/>
          <w:szCs w:val="20"/>
          <w:lang w:val="lt-LT"/>
        </w:rPr>
        <w:t>3</w:t>
      </w:r>
      <w:r w:rsidRPr="003E4C40">
        <w:rPr>
          <w:rStyle w:val="TekstaspagrindinisDiagramaDiagrama"/>
          <w:sz w:val="20"/>
          <w:szCs w:val="20"/>
          <w:lang w:val="lt-LT"/>
        </w:rPr>
        <w:t xml:space="preserve"> d. </w:t>
      </w:r>
      <w:r w:rsidR="00821AEB" w:rsidRPr="003E4C40">
        <w:rPr>
          <w:rStyle w:val="TekstaspagrindinisDiagramaDiagrama"/>
          <w:sz w:val="20"/>
          <w:szCs w:val="20"/>
          <w:lang w:val="lt-LT"/>
        </w:rPr>
        <w:t>13</w:t>
      </w:r>
      <w:r w:rsidRPr="003E4C40">
        <w:rPr>
          <w:rStyle w:val="TekstaspagrindinisDiagramaDiagrama"/>
          <w:sz w:val="20"/>
          <w:szCs w:val="20"/>
          <w:lang w:val="lt-LT"/>
        </w:rPr>
        <w:t xml:space="preserve"> val. Vilniaus Gedimino technikos universiteto senato posėdžių salėje.</w:t>
      </w:r>
    </w:p>
    <w:p w:rsidR="00821AEB" w:rsidRPr="003E4C40" w:rsidRDefault="00821AEB" w:rsidP="00CA4202">
      <w:pPr>
        <w:pStyle w:val="Tekstaspagrindinis"/>
        <w:ind w:firstLine="0"/>
        <w:rPr>
          <w:rStyle w:val="TekstaspagrindinisDiagramaDiagrama"/>
          <w:rFonts w:eastAsia="Calibri"/>
          <w:sz w:val="20"/>
          <w:szCs w:val="20"/>
          <w:lang w:val="lt-LT"/>
        </w:rPr>
      </w:pPr>
      <w:r w:rsidRPr="003E4C40">
        <w:rPr>
          <w:rStyle w:val="TekstaspagrindinisDiagramaDiagrama"/>
          <w:rFonts w:eastAsia="Calibri"/>
          <w:sz w:val="20"/>
          <w:szCs w:val="20"/>
          <w:lang w:val="lt-LT"/>
        </w:rPr>
        <w:t>Adresas: Saulėtekio al. 11, LT-10223 Vilnius, Lietuva</w:t>
      </w:r>
    </w:p>
    <w:p w:rsidR="00181AB6" w:rsidRDefault="00821AEB" w:rsidP="00CA4202">
      <w:pPr>
        <w:pStyle w:val="Tekstaspagrindinis"/>
        <w:ind w:firstLine="0"/>
        <w:rPr>
          <w:rStyle w:val="TekstaspagrindinisDiagramaDiagrama"/>
          <w:rFonts w:eastAsia="Calibri"/>
          <w:sz w:val="20"/>
          <w:szCs w:val="20"/>
          <w:lang w:val="lt-LT"/>
        </w:rPr>
      </w:pPr>
      <w:r w:rsidRPr="003E4C40">
        <w:rPr>
          <w:rStyle w:val="TekstaspagrindinisDiagramaDiagrama"/>
          <w:rFonts w:eastAsia="Calibri"/>
          <w:sz w:val="20"/>
          <w:szCs w:val="20"/>
          <w:lang w:val="lt-LT"/>
        </w:rPr>
        <w:t>Tel.: (8</w:t>
      </w:r>
      <w:r w:rsidR="00181AB6">
        <w:rPr>
          <w:rStyle w:val="TekstaspagrindinisDiagramaDiagrama"/>
          <w:rFonts w:eastAsia="Calibri"/>
          <w:sz w:val="20"/>
          <w:szCs w:val="20"/>
          <w:lang w:val="lt-LT"/>
        </w:rPr>
        <w:t xml:space="preserve"> </w:t>
      </w:r>
      <w:r w:rsidRPr="003E4C40">
        <w:rPr>
          <w:rStyle w:val="TekstaspagrindinisDiagramaDiagrama"/>
          <w:rFonts w:eastAsia="Calibri"/>
          <w:sz w:val="20"/>
          <w:szCs w:val="20"/>
          <w:lang w:val="lt-LT"/>
        </w:rPr>
        <w:t>5) 274</w:t>
      </w:r>
      <w:r w:rsidR="00181AB6">
        <w:rPr>
          <w:rStyle w:val="TekstaspagrindinisDiagramaDiagrama"/>
          <w:rFonts w:eastAsia="Calibri"/>
          <w:sz w:val="20"/>
          <w:szCs w:val="20"/>
          <w:lang w:val="lt-LT"/>
        </w:rPr>
        <w:t xml:space="preserve"> </w:t>
      </w:r>
      <w:r w:rsidRPr="003E4C40">
        <w:rPr>
          <w:rStyle w:val="TekstaspagrindinisDiagramaDiagrama"/>
          <w:rFonts w:eastAsia="Calibri"/>
          <w:sz w:val="20"/>
          <w:szCs w:val="20"/>
          <w:lang w:val="lt-LT"/>
        </w:rPr>
        <w:t>4952, (8</w:t>
      </w:r>
      <w:r w:rsidR="00181AB6">
        <w:rPr>
          <w:rStyle w:val="TekstaspagrindinisDiagramaDiagrama"/>
          <w:rFonts w:eastAsia="Calibri"/>
          <w:sz w:val="20"/>
          <w:szCs w:val="20"/>
          <w:lang w:val="lt-LT"/>
        </w:rPr>
        <w:t xml:space="preserve"> </w:t>
      </w:r>
      <w:r w:rsidRPr="003E4C40">
        <w:rPr>
          <w:rStyle w:val="TekstaspagrindinisDiagramaDiagrama"/>
          <w:rFonts w:eastAsia="Calibri"/>
          <w:sz w:val="20"/>
          <w:szCs w:val="20"/>
          <w:lang w:val="lt-LT"/>
        </w:rPr>
        <w:t>5) 274</w:t>
      </w:r>
      <w:r w:rsidR="00181AB6">
        <w:rPr>
          <w:rStyle w:val="TekstaspagrindinisDiagramaDiagrama"/>
          <w:rFonts w:eastAsia="Calibri"/>
          <w:sz w:val="20"/>
          <w:szCs w:val="20"/>
          <w:lang w:val="lt-LT"/>
        </w:rPr>
        <w:t xml:space="preserve"> </w:t>
      </w:r>
      <w:r w:rsidRPr="003E4C40">
        <w:rPr>
          <w:rStyle w:val="TekstaspagrindinisDiagramaDiagrama"/>
          <w:rFonts w:eastAsia="Calibri"/>
          <w:sz w:val="20"/>
          <w:szCs w:val="20"/>
          <w:lang w:val="lt-LT"/>
        </w:rPr>
        <w:t>4956; faksas (85) 270</w:t>
      </w:r>
      <w:r w:rsidR="00181AB6">
        <w:rPr>
          <w:rStyle w:val="TekstaspagrindinisDiagramaDiagrama"/>
          <w:rFonts w:eastAsia="Calibri"/>
          <w:sz w:val="20"/>
          <w:szCs w:val="20"/>
          <w:lang w:val="lt-LT"/>
        </w:rPr>
        <w:t xml:space="preserve"> 0112;</w:t>
      </w:r>
    </w:p>
    <w:p w:rsidR="00821AEB" w:rsidRPr="003E4C40" w:rsidRDefault="00821AEB" w:rsidP="00CA4202">
      <w:pPr>
        <w:pStyle w:val="Tekstaspagrindinis"/>
        <w:ind w:firstLine="0"/>
        <w:rPr>
          <w:rStyle w:val="TekstaspagrindinisDiagramaDiagrama"/>
          <w:rFonts w:eastAsia="Calibri"/>
          <w:sz w:val="20"/>
          <w:szCs w:val="20"/>
          <w:lang w:val="lt-LT"/>
        </w:rPr>
      </w:pPr>
      <w:r w:rsidRPr="003E4C40">
        <w:rPr>
          <w:rStyle w:val="TekstaspagrindinisDiagramaDiagrama"/>
          <w:rFonts w:eastAsia="Calibri"/>
          <w:sz w:val="20"/>
          <w:szCs w:val="20"/>
          <w:lang w:val="lt-LT"/>
        </w:rPr>
        <w:t>el.</w:t>
      </w:r>
      <w:r w:rsidR="00181AB6">
        <w:rPr>
          <w:rStyle w:val="TekstaspagrindinisDiagramaDiagrama"/>
          <w:rFonts w:eastAsia="Calibri"/>
          <w:sz w:val="20"/>
          <w:szCs w:val="20"/>
          <w:lang w:val="lt-LT"/>
        </w:rPr>
        <w:t xml:space="preserve"> </w:t>
      </w:r>
      <w:r w:rsidRPr="003E4C40">
        <w:rPr>
          <w:rStyle w:val="TekstaspagrindinisDiagramaDiagrama"/>
          <w:rFonts w:eastAsia="Calibri"/>
          <w:sz w:val="20"/>
          <w:szCs w:val="20"/>
          <w:lang w:val="lt-LT"/>
        </w:rPr>
        <w:t xml:space="preserve">paštas </w:t>
      </w:r>
      <w:r w:rsidRPr="00181AB6">
        <w:rPr>
          <w:rFonts w:eastAsia="Calibri"/>
          <w:sz w:val="20"/>
          <w:szCs w:val="20"/>
          <w:lang w:val="lt-LT"/>
        </w:rPr>
        <w:t>doktor@vgtu.lt</w:t>
      </w:r>
    </w:p>
    <w:p w:rsidR="00821AEB" w:rsidRPr="003E4C40" w:rsidRDefault="00821AEB" w:rsidP="00CA4202">
      <w:pPr>
        <w:pStyle w:val="Tekstaspagrindinis"/>
        <w:ind w:firstLine="0"/>
        <w:rPr>
          <w:rStyle w:val="TekstaspagrindinisDiagramaDiagrama"/>
          <w:rFonts w:eastAsia="Calibri"/>
          <w:sz w:val="20"/>
          <w:szCs w:val="20"/>
          <w:lang w:val="lt-LT"/>
        </w:rPr>
      </w:pPr>
      <w:r w:rsidRPr="003E4C40">
        <w:rPr>
          <w:rStyle w:val="TekstaspagrindinisDiagramaDiagrama"/>
          <w:rFonts w:eastAsia="Calibri"/>
          <w:sz w:val="20"/>
          <w:szCs w:val="20"/>
          <w:lang w:val="lt-LT"/>
        </w:rPr>
        <w:t xml:space="preserve">Disertacijos santrauka išsiuntinėta 2013 m. </w:t>
      </w:r>
      <w:r w:rsidR="00E1245E">
        <w:rPr>
          <w:rStyle w:val="TekstaspagrindinisDiagramaDiagrama"/>
          <w:rFonts w:eastAsia="Calibri"/>
          <w:sz w:val="20"/>
          <w:szCs w:val="20"/>
          <w:lang w:val="lt-LT"/>
        </w:rPr>
        <w:t xml:space="preserve">gruodžio </w:t>
      </w:r>
      <w:r w:rsidR="00181AB6">
        <w:rPr>
          <w:rStyle w:val="TekstaspagrindinisDiagramaDiagrama"/>
          <w:rFonts w:eastAsia="Calibri"/>
          <w:sz w:val="20"/>
          <w:szCs w:val="20"/>
          <w:lang w:val="lt-LT"/>
        </w:rPr>
        <w:t>2</w:t>
      </w:r>
      <w:r w:rsidRPr="003E4C40">
        <w:rPr>
          <w:rStyle w:val="TekstaspagrindinisDiagramaDiagrama"/>
          <w:rFonts w:eastAsia="Calibri"/>
          <w:sz w:val="20"/>
          <w:szCs w:val="20"/>
          <w:lang w:val="lt-LT"/>
        </w:rPr>
        <w:t xml:space="preserve"> d.</w:t>
      </w:r>
    </w:p>
    <w:p w:rsidR="00821AEB" w:rsidRPr="003E4C40" w:rsidRDefault="00821AEB" w:rsidP="00CA4202">
      <w:pPr>
        <w:pStyle w:val="Tekstaspagrindinis"/>
        <w:ind w:firstLine="0"/>
        <w:rPr>
          <w:rStyle w:val="TekstaspagrindinisDiagramaDiagrama"/>
          <w:rFonts w:eastAsia="Calibri"/>
          <w:sz w:val="20"/>
          <w:szCs w:val="20"/>
          <w:lang w:val="lt-LT"/>
        </w:rPr>
      </w:pPr>
      <w:r w:rsidRPr="003E4C40">
        <w:rPr>
          <w:rStyle w:val="TekstaspagrindinisDiagramaDiagrama"/>
          <w:rFonts w:eastAsia="Calibri"/>
          <w:sz w:val="20"/>
          <w:szCs w:val="20"/>
          <w:lang w:val="lt-LT"/>
        </w:rPr>
        <w:t>Disertaciją galima peržiūrėti Vilniaus Gedimino technikos universiteto (Saulėtekio al. 14, LT-10223 Vilnius, Lietuva) ir Vilniaus universiteto M</w:t>
      </w:r>
      <w:r w:rsidR="00181AB6">
        <w:rPr>
          <w:rStyle w:val="TekstaspagrindinisDiagramaDiagrama"/>
          <w:rFonts w:eastAsia="Calibri"/>
          <w:sz w:val="20"/>
          <w:szCs w:val="20"/>
          <w:lang w:val="lt-LT"/>
        </w:rPr>
        <w:t>a</w:t>
      </w:r>
      <w:r w:rsidRPr="003E4C40">
        <w:rPr>
          <w:rStyle w:val="TekstaspagrindinisDiagramaDiagrama"/>
          <w:rFonts w:eastAsia="Calibri"/>
          <w:sz w:val="20"/>
          <w:szCs w:val="20"/>
          <w:lang w:val="lt-LT"/>
        </w:rPr>
        <w:t>tematikos ir informatikos instituto (Akademijos g. 4, LT-08663 Vilnius, Lietuva) bibliotekose.</w:t>
      </w:r>
    </w:p>
    <w:p w:rsidR="00821AEB" w:rsidRPr="003E4C40" w:rsidRDefault="00821AEB" w:rsidP="00CA4202">
      <w:pPr>
        <w:pStyle w:val="Tekstaspagrindinis"/>
        <w:ind w:firstLine="0"/>
        <w:rPr>
          <w:rStyle w:val="TekstaspagrindinisDiagramaDiagrama"/>
          <w:rFonts w:eastAsia="Calibri"/>
          <w:sz w:val="20"/>
          <w:szCs w:val="20"/>
          <w:lang w:val="lt-LT"/>
        </w:rPr>
      </w:pPr>
      <w:r w:rsidRPr="003E4C40">
        <w:rPr>
          <w:rStyle w:val="TekstaspagrindinisDiagramaDiagrama"/>
          <w:rFonts w:eastAsia="Calibri"/>
          <w:sz w:val="20"/>
          <w:szCs w:val="20"/>
          <w:lang w:val="lt-LT"/>
        </w:rPr>
        <w:t xml:space="preserve">VGTU leidyklos „Technika“ </w:t>
      </w:r>
      <w:r w:rsidR="00895E2A">
        <w:rPr>
          <w:rStyle w:val="TekstaspagrindinisDiagramaDiagrama"/>
          <w:rFonts w:eastAsia="Calibri"/>
          <w:sz w:val="20"/>
          <w:szCs w:val="20"/>
          <w:lang w:val="lt-LT"/>
        </w:rPr>
        <w:t>2198-M</w:t>
      </w:r>
      <w:r w:rsidRPr="003E4C40">
        <w:rPr>
          <w:rStyle w:val="TekstaspagrindinisDiagramaDiagrama"/>
          <w:rFonts w:eastAsia="Calibri"/>
          <w:sz w:val="20"/>
          <w:szCs w:val="20"/>
          <w:lang w:val="lt-LT"/>
        </w:rPr>
        <w:t xml:space="preserve"> mokslo literatūros knyga.</w:t>
      </w:r>
    </w:p>
    <w:p w:rsidR="00821AEB" w:rsidRPr="003E4C40" w:rsidRDefault="00821AEB" w:rsidP="00CA4202">
      <w:pPr>
        <w:pStyle w:val="Tekstaspagrindinis"/>
        <w:spacing w:before="90"/>
        <w:ind w:firstLine="0"/>
        <w:jc w:val="right"/>
        <w:rPr>
          <w:rStyle w:val="TekstaspagrindinisDiagramaDiagrama"/>
          <w:rFonts w:eastAsia="Calibri"/>
          <w:sz w:val="20"/>
          <w:szCs w:val="20"/>
          <w:lang w:val="lt-LT"/>
        </w:rPr>
      </w:pPr>
      <w:r w:rsidRPr="003E4C40">
        <w:rPr>
          <w:rStyle w:val="TekstaspagrindinisDiagramaDiagrama"/>
          <w:rFonts w:eastAsia="Calibri"/>
          <w:sz w:val="20"/>
          <w:szCs w:val="20"/>
          <w:lang w:val="lt-LT"/>
        </w:rPr>
        <w:t>©</w:t>
      </w:r>
      <w:r w:rsidR="00CA4202" w:rsidRPr="003E4C40">
        <w:rPr>
          <w:rStyle w:val="TekstaspagrindinisDiagramaDiagrama"/>
          <w:rFonts w:eastAsia="Calibri"/>
          <w:sz w:val="20"/>
          <w:szCs w:val="20"/>
          <w:lang w:val="lt-LT"/>
        </w:rPr>
        <w:t xml:space="preserve"> </w:t>
      </w:r>
      <w:r w:rsidRPr="003E4C40">
        <w:rPr>
          <w:rStyle w:val="TekstaspagrindinisDiagramaDiagrama"/>
          <w:rFonts w:eastAsia="Calibri"/>
          <w:sz w:val="20"/>
          <w:szCs w:val="20"/>
          <w:lang w:val="lt-LT"/>
        </w:rPr>
        <w:t>Kęstutis Normantas, 2013</w:t>
      </w:r>
    </w:p>
    <w:p w:rsidR="009447C0" w:rsidRPr="003E4C40" w:rsidRDefault="009447C0" w:rsidP="00CA4202">
      <w:pPr>
        <w:ind w:firstLine="567"/>
        <w:rPr>
          <w:sz w:val="20"/>
          <w:szCs w:val="20"/>
        </w:rPr>
      </w:pPr>
      <w:r w:rsidRPr="003E4C40">
        <w:rPr>
          <w:rFonts w:ascii="Times New Roman" w:hAnsi="Times New Roman"/>
        </w:rPr>
        <w:br w:type="page"/>
      </w:r>
      <w:r w:rsidRPr="003E4C40">
        <w:rPr>
          <w:rFonts w:ascii="Arial" w:hAnsi="Arial" w:cs="Arial"/>
          <w:caps/>
          <w:sz w:val="20"/>
          <w:szCs w:val="20"/>
        </w:rPr>
        <w:lastRenderedPageBreak/>
        <w:t>VILNIUS GEDIMINas TECHNIcal UNIVERSITy</w:t>
      </w:r>
    </w:p>
    <w:p w:rsidR="009447C0" w:rsidRPr="003E4C40" w:rsidRDefault="009447C0" w:rsidP="009447C0">
      <w:pPr>
        <w:pStyle w:val="Titulinisautorius"/>
        <w:rPr>
          <w:color w:val="auto"/>
          <w:sz w:val="24"/>
          <w:szCs w:val="24"/>
          <w:lang w:val="lt-LT"/>
        </w:rPr>
      </w:pPr>
      <w:r w:rsidRPr="003E4C40">
        <w:rPr>
          <w:color w:val="auto"/>
          <w:sz w:val="24"/>
          <w:szCs w:val="24"/>
          <w:lang w:val="lt-LT"/>
        </w:rPr>
        <w:t xml:space="preserve">Kęstutis </w:t>
      </w:r>
      <w:r w:rsidRPr="003E4C40">
        <w:rPr>
          <w:caps/>
          <w:color w:val="auto"/>
          <w:sz w:val="24"/>
          <w:szCs w:val="24"/>
          <w:lang w:val="lt-LT"/>
        </w:rPr>
        <w:t>NORMANTAS</w:t>
      </w:r>
    </w:p>
    <w:p w:rsidR="009447C0" w:rsidRPr="003E4C40" w:rsidRDefault="008776B2" w:rsidP="009447C0">
      <w:pPr>
        <w:pStyle w:val="Titulinispavadinimas"/>
        <w:rPr>
          <w:caps/>
          <w:color w:val="auto"/>
          <w:sz w:val="32"/>
          <w:szCs w:val="32"/>
          <w:lang w:val="lt-LT"/>
        </w:rPr>
      </w:pPr>
      <w:r w:rsidRPr="003E4C40">
        <w:rPr>
          <w:caps/>
          <w:color w:val="auto"/>
          <w:sz w:val="32"/>
          <w:szCs w:val="32"/>
          <w:lang w:val="lt-LT"/>
        </w:rPr>
        <w:t>RESEARCH</w:t>
      </w:r>
      <w:r w:rsidR="009447C0" w:rsidRPr="003E4C40">
        <w:rPr>
          <w:caps/>
          <w:color w:val="auto"/>
          <w:sz w:val="32"/>
          <w:szCs w:val="32"/>
          <w:lang w:val="lt-LT"/>
        </w:rPr>
        <w:t xml:space="preserve"> </w:t>
      </w:r>
      <w:r w:rsidRPr="003E4C40">
        <w:rPr>
          <w:caps/>
          <w:color w:val="auto"/>
          <w:sz w:val="32"/>
          <w:szCs w:val="32"/>
          <w:lang w:val="lt-LT"/>
        </w:rPr>
        <w:t>ON</w:t>
      </w:r>
      <w:r w:rsidR="009447C0" w:rsidRPr="003E4C40">
        <w:rPr>
          <w:caps/>
          <w:color w:val="auto"/>
          <w:sz w:val="32"/>
          <w:szCs w:val="32"/>
          <w:lang w:val="lt-LT"/>
        </w:rPr>
        <w:t xml:space="preserve"> BUSINESS </w:t>
      </w:r>
      <w:r w:rsidR="002D459B" w:rsidRPr="003E4C40">
        <w:rPr>
          <w:caps/>
          <w:color w:val="auto"/>
          <w:sz w:val="32"/>
          <w:szCs w:val="32"/>
          <w:lang w:val="lt-LT"/>
        </w:rPr>
        <w:t>KNOWLEDGE</w:t>
      </w:r>
      <w:r w:rsidR="009447C0" w:rsidRPr="003E4C40">
        <w:rPr>
          <w:caps/>
          <w:color w:val="auto"/>
          <w:sz w:val="32"/>
          <w:szCs w:val="32"/>
          <w:lang w:val="lt-LT"/>
        </w:rPr>
        <w:t xml:space="preserve"> EXTRACTION FROM EXISTING SOFTWARE SYSTEMS</w:t>
      </w:r>
    </w:p>
    <w:p w:rsidR="009447C0" w:rsidRPr="003E4C40" w:rsidRDefault="00736616" w:rsidP="009447C0">
      <w:pPr>
        <w:pStyle w:val="Titulinispopavadinimu"/>
        <w:rPr>
          <w:color w:val="auto"/>
          <w:sz w:val="24"/>
          <w:szCs w:val="24"/>
        </w:rPr>
      </w:pPr>
      <w:r w:rsidRPr="003E4C40">
        <w:rPr>
          <w:color w:val="auto"/>
          <w:sz w:val="24"/>
          <w:szCs w:val="24"/>
        </w:rPr>
        <w:t xml:space="preserve">summary of </w:t>
      </w:r>
      <w:r w:rsidR="009447C0" w:rsidRPr="003E4C40">
        <w:rPr>
          <w:color w:val="auto"/>
          <w:sz w:val="24"/>
          <w:szCs w:val="24"/>
        </w:rPr>
        <w:t>doctoral dissertation</w:t>
      </w:r>
    </w:p>
    <w:p w:rsidR="009447C0" w:rsidRPr="003E4C40" w:rsidRDefault="009447C0" w:rsidP="009447C0">
      <w:pPr>
        <w:pStyle w:val="Titulinismokslai"/>
        <w:tabs>
          <w:tab w:val="left" w:pos="3764"/>
        </w:tabs>
        <w:rPr>
          <w:color w:val="auto"/>
          <w:sz w:val="20"/>
          <w:szCs w:val="20"/>
        </w:rPr>
      </w:pPr>
      <w:r w:rsidRPr="003E4C40">
        <w:rPr>
          <w:color w:val="auto"/>
          <w:sz w:val="20"/>
          <w:szCs w:val="20"/>
        </w:rPr>
        <w:t>technological sciences,</w:t>
      </w:r>
      <w:r w:rsidRPr="003E4C40">
        <w:rPr>
          <w:color w:val="auto"/>
          <w:sz w:val="20"/>
          <w:szCs w:val="20"/>
        </w:rPr>
        <w:br/>
        <w:t>INFORMATICS Engineering (07T)</w:t>
      </w:r>
    </w:p>
    <w:p w:rsidR="009447C0" w:rsidRPr="003E4C40" w:rsidRDefault="009447C0" w:rsidP="00CA4202">
      <w:pPr>
        <w:spacing w:before="2850" w:after="0" w:line="240" w:lineRule="auto"/>
        <w:ind w:left="570"/>
        <w:rPr>
          <w:sz w:val="20"/>
        </w:rPr>
      </w:pPr>
      <w:r w:rsidRPr="003E4C40">
        <w:rPr>
          <w:rFonts w:ascii="Arial" w:hAnsi="Arial" w:cs="Arial"/>
          <w:sz w:val="20"/>
        </w:rPr>
        <w:t xml:space="preserve">Vilnius  </w:t>
      </w:r>
      <w:r w:rsidR="002E28F4" w:rsidRPr="003E4C40">
        <w:rPr>
          <w:rFonts w:ascii="Arial" w:hAnsi="Arial" w:cs="Arial"/>
          <w:noProof/>
          <w:sz w:val="20"/>
          <w:lang w:eastAsia="lt-LT"/>
        </w:rPr>
        <w:drawing>
          <wp:inline distT="0" distB="0" distL="0" distR="0">
            <wp:extent cx="509270" cy="491490"/>
            <wp:effectExtent l="0" t="0" r="5080" b="3810"/>
            <wp:docPr id="5" name="Picture 2" descr="Description: naujas_leidyk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naujas_leidykl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9270" cy="491490"/>
                    </a:xfrm>
                    <a:prstGeom prst="rect">
                      <a:avLst/>
                    </a:prstGeom>
                    <a:noFill/>
                    <a:ln>
                      <a:noFill/>
                    </a:ln>
                  </pic:spPr>
                </pic:pic>
              </a:graphicData>
            </a:graphic>
          </wp:inline>
        </w:drawing>
      </w:r>
      <w:r w:rsidRPr="003E4C40">
        <w:rPr>
          <w:rFonts w:ascii="Arial" w:hAnsi="Arial" w:cs="Arial"/>
          <w:sz w:val="20"/>
        </w:rPr>
        <w:t xml:space="preserve">  2013</w:t>
      </w:r>
      <w:r w:rsidRPr="003E4C40">
        <w:rPr>
          <w:sz w:val="20"/>
        </w:rPr>
        <w:br w:type="page"/>
      </w:r>
    </w:p>
    <w:p w:rsidR="009447C0" w:rsidRPr="003E4C40" w:rsidRDefault="009447C0" w:rsidP="00CA4202">
      <w:pPr>
        <w:pStyle w:val="Tekstaspagrindinis"/>
        <w:ind w:firstLine="0"/>
        <w:rPr>
          <w:sz w:val="20"/>
          <w:szCs w:val="20"/>
          <w:lang w:val="lt-LT"/>
        </w:rPr>
      </w:pPr>
      <w:r w:rsidRPr="003E4C40">
        <w:rPr>
          <w:sz w:val="20"/>
          <w:szCs w:val="20"/>
          <w:lang w:val="lt-LT"/>
        </w:rPr>
        <w:lastRenderedPageBreak/>
        <w:t>Doctoral dissertation was prepared at Vilnius Gediminas Technical University in 2009–2013.</w:t>
      </w:r>
    </w:p>
    <w:p w:rsidR="009447C0" w:rsidRPr="003E4C40" w:rsidRDefault="009447C0" w:rsidP="00CA4202">
      <w:pPr>
        <w:pStyle w:val="Tekstaspagrindinis"/>
        <w:ind w:firstLine="0"/>
        <w:rPr>
          <w:sz w:val="20"/>
          <w:szCs w:val="20"/>
          <w:lang w:val="lt-LT"/>
        </w:rPr>
      </w:pPr>
      <w:r w:rsidRPr="003E4C40">
        <w:rPr>
          <w:sz w:val="20"/>
          <w:szCs w:val="20"/>
          <w:lang w:val="lt-LT"/>
        </w:rPr>
        <w:t>Scientific Supervisor</w:t>
      </w:r>
    </w:p>
    <w:p w:rsidR="009447C0" w:rsidRPr="003E4C40" w:rsidRDefault="00CA4202" w:rsidP="003A4296">
      <w:pPr>
        <w:pStyle w:val="Tekstaspagrindinis"/>
        <w:ind w:left="426" w:firstLine="0"/>
        <w:rPr>
          <w:sz w:val="20"/>
          <w:szCs w:val="20"/>
          <w:lang w:val="lt-LT"/>
        </w:rPr>
      </w:pPr>
      <w:r w:rsidRPr="003E4C40">
        <w:rPr>
          <w:b/>
          <w:sz w:val="20"/>
          <w:szCs w:val="20"/>
          <w:lang w:val="lt-LT"/>
        </w:rPr>
        <w:t>P</w:t>
      </w:r>
      <w:r w:rsidR="009447C0" w:rsidRPr="003E4C40">
        <w:rPr>
          <w:b/>
          <w:sz w:val="20"/>
          <w:szCs w:val="20"/>
          <w:lang w:val="lt-LT"/>
        </w:rPr>
        <w:t>rof Dr Olegas VASILECAS</w:t>
      </w:r>
      <w:r w:rsidR="009447C0" w:rsidRPr="003E4C40">
        <w:rPr>
          <w:sz w:val="20"/>
          <w:szCs w:val="20"/>
          <w:lang w:val="lt-LT"/>
        </w:rPr>
        <w:t xml:space="preserve"> (Vilnius Gediminas Technical University,</w:t>
      </w:r>
      <w:r w:rsidR="00736616" w:rsidRPr="003E4C40">
        <w:rPr>
          <w:sz w:val="20"/>
          <w:szCs w:val="20"/>
          <w:lang w:val="lt-LT"/>
        </w:rPr>
        <w:t xml:space="preserve"> </w:t>
      </w:r>
      <w:r w:rsidR="009447C0" w:rsidRPr="003E4C40">
        <w:rPr>
          <w:sz w:val="20"/>
          <w:szCs w:val="20"/>
          <w:lang w:val="lt-LT"/>
        </w:rPr>
        <w:t>Technological Sciences, Informatics Engineering – 07T).</w:t>
      </w:r>
    </w:p>
    <w:p w:rsidR="009447C0" w:rsidRPr="003E4C40" w:rsidRDefault="00CA4202" w:rsidP="00CA4202">
      <w:pPr>
        <w:pStyle w:val="Tekstaspagrindinis"/>
        <w:ind w:firstLine="0"/>
        <w:rPr>
          <w:b/>
          <w:sz w:val="20"/>
          <w:szCs w:val="20"/>
          <w:lang w:val="lt-LT"/>
        </w:rPr>
      </w:pPr>
      <w:r w:rsidRPr="003E4C40">
        <w:rPr>
          <w:b/>
          <w:sz w:val="20"/>
          <w:szCs w:val="20"/>
          <w:lang w:val="lt-LT"/>
        </w:rPr>
        <w:t>The dissertatio</w:t>
      </w:r>
      <w:r w:rsidR="009447C0" w:rsidRPr="003E4C40">
        <w:rPr>
          <w:b/>
          <w:sz w:val="20"/>
          <w:szCs w:val="20"/>
          <w:lang w:val="lt-LT"/>
        </w:rPr>
        <w:t>n is being defended at the Council of Scientific Field of Informatics Engineering at Vilnius Gediminas Technical University:</w:t>
      </w:r>
    </w:p>
    <w:p w:rsidR="00CA4202" w:rsidRPr="003E4C40" w:rsidRDefault="003A4296" w:rsidP="00CA4202">
      <w:pPr>
        <w:pStyle w:val="Tekstaspagrindinis"/>
        <w:ind w:firstLine="0"/>
        <w:rPr>
          <w:sz w:val="20"/>
          <w:szCs w:val="20"/>
          <w:lang w:val="lt-LT"/>
        </w:rPr>
      </w:pPr>
      <w:r>
        <w:rPr>
          <w:sz w:val="20"/>
          <w:szCs w:val="20"/>
          <w:lang w:val="lt-LT"/>
        </w:rPr>
        <w:t>Chairman</w:t>
      </w:r>
    </w:p>
    <w:p w:rsidR="00CA4202" w:rsidRPr="003E4C40" w:rsidRDefault="00CA4202" w:rsidP="003A4296">
      <w:pPr>
        <w:pStyle w:val="Tekstaspagrindinis"/>
        <w:ind w:left="426" w:firstLine="0"/>
        <w:rPr>
          <w:sz w:val="20"/>
          <w:szCs w:val="20"/>
          <w:lang w:val="lt-LT"/>
        </w:rPr>
      </w:pPr>
      <w:r w:rsidRPr="003E4C40">
        <w:rPr>
          <w:b/>
          <w:sz w:val="20"/>
          <w:szCs w:val="20"/>
          <w:lang w:val="lt-LT"/>
        </w:rPr>
        <w:t>Assoc Prof Dr Dalius MAŽEIKA</w:t>
      </w:r>
      <w:r w:rsidRPr="003E4C40">
        <w:rPr>
          <w:sz w:val="20"/>
          <w:szCs w:val="20"/>
          <w:lang w:val="lt-LT"/>
        </w:rPr>
        <w:t xml:space="preserve"> (Vilnius Gediminas Technical University, Technological Sciences, Informatics Engineering – 07T).</w:t>
      </w:r>
    </w:p>
    <w:p w:rsidR="00CA4202" w:rsidRPr="003E4C40" w:rsidRDefault="00CA4202" w:rsidP="00CA4202">
      <w:pPr>
        <w:pStyle w:val="Tekstaspagrindinis"/>
        <w:ind w:firstLine="0"/>
        <w:rPr>
          <w:sz w:val="20"/>
          <w:szCs w:val="20"/>
          <w:lang w:val="lt-LT"/>
        </w:rPr>
      </w:pPr>
      <w:r w:rsidRPr="003E4C40">
        <w:rPr>
          <w:sz w:val="20"/>
          <w:szCs w:val="20"/>
          <w:lang w:val="lt-LT"/>
        </w:rPr>
        <w:t>Members:</w:t>
      </w:r>
    </w:p>
    <w:p w:rsidR="00CA4202" w:rsidRDefault="00CA4202" w:rsidP="003A4296">
      <w:pPr>
        <w:pStyle w:val="Tekstaspagrindinis"/>
        <w:ind w:left="426" w:firstLine="0"/>
        <w:rPr>
          <w:sz w:val="20"/>
          <w:szCs w:val="20"/>
          <w:lang w:val="lt-LT"/>
        </w:rPr>
      </w:pPr>
      <w:r w:rsidRPr="003E4C40">
        <w:rPr>
          <w:b/>
          <w:sz w:val="20"/>
          <w:szCs w:val="20"/>
          <w:lang w:val="lt-LT"/>
        </w:rPr>
        <w:t>Prof Dr Habil Antanas ČENYS</w:t>
      </w:r>
      <w:r w:rsidRPr="003E4C40">
        <w:rPr>
          <w:sz w:val="20"/>
          <w:szCs w:val="20"/>
          <w:lang w:val="lt-LT"/>
        </w:rPr>
        <w:t xml:space="preserve"> (Vilnius Gediminas Technical University, Technological Sciences, Informatics Engineering – 07T),</w:t>
      </w:r>
    </w:p>
    <w:p w:rsidR="003A4296" w:rsidRPr="003E4C40" w:rsidRDefault="003A4296" w:rsidP="003A4296">
      <w:pPr>
        <w:pStyle w:val="Tekstaspagrindinis"/>
        <w:ind w:left="426" w:firstLine="0"/>
        <w:rPr>
          <w:sz w:val="20"/>
          <w:szCs w:val="20"/>
          <w:lang w:val="lt-LT"/>
        </w:rPr>
      </w:pPr>
      <w:r w:rsidRPr="003E4C40">
        <w:rPr>
          <w:b/>
          <w:sz w:val="20"/>
          <w:szCs w:val="20"/>
          <w:lang w:val="lt-LT"/>
        </w:rPr>
        <w:t>Dr Robertas DAMAŠEVIČIUS</w:t>
      </w:r>
      <w:r w:rsidRPr="003E4C40">
        <w:rPr>
          <w:sz w:val="20"/>
          <w:szCs w:val="20"/>
          <w:lang w:val="lt-LT"/>
        </w:rPr>
        <w:t xml:space="preserve"> (Kaunas University of Technology, Technological Sciences,</w:t>
      </w:r>
      <w:r>
        <w:rPr>
          <w:sz w:val="20"/>
          <w:szCs w:val="20"/>
          <w:lang w:val="lt-LT"/>
        </w:rPr>
        <w:t xml:space="preserve"> Informatics Engineering – 07T),</w:t>
      </w:r>
    </w:p>
    <w:p w:rsidR="00CA4202" w:rsidRPr="003E4C40" w:rsidRDefault="00CA4202" w:rsidP="003A4296">
      <w:pPr>
        <w:pStyle w:val="Tekstaspagrindinis"/>
        <w:ind w:left="426" w:firstLine="0"/>
        <w:rPr>
          <w:sz w:val="20"/>
          <w:szCs w:val="20"/>
          <w:lang w:val="lt-LT"/>
        </w:rPr>
      </w:pPr>
      <w:r w:rsidRPr="003E4C40">
        <w:rPr>
          <w:b/>
          <w:sz w:val="20"/>
          <w:szCs w:val="20"/>
          <w:lang w:val="lt-LT"/>
        </w:rPr>
        <w:t>Prof Dr Lina NEMURAITĖ</w:t>
      </w:r>
      <w:r w:rsidRPr="003E4C40">
        <w:rPr>
          <w:sz w:val="20"/>
          <w:szCs w:val="20"/>
          <w:lang w:val="lt-LT"/>
        </w:rPr>
        <w:t xml:space="preserve"> (Kaunas University of Technology, Technological Sciences, Informatics Engineering – 07T),</w:t>
      </w:r>
    </w:p>
    <w:p w:rsidR="00CA4202" w:rsidRPr="003E4C40" w:rsidRDefault="00CA4202" w:rsidP="003A4296">
      <w:pPr>
        <w:pStyle w:val="Tekstaspagrindinis"/>
        <w:ind w:left="426" w:firstLine="0"/>
        <w:rPr>
          <w:sz w:val="20"/>
          <w:szCs w:val="20"/>
          <w:lang w:val="lt-LT"/>
        </w:rPr>
      </w:pPr>
      <w:r w:rsidRPr="003E4C40">
        <w:rPr>
          <w:b/>
          <w:sz w:val="20"/>
          <w:szCs w:val="20"/>
          <w:lang w:val="lt-LT"/>
        </w:rPr>
        <w:t>Prof Dr Habil Antanas ŽILINSKAS</w:t>
      </w:r>
      <w:r w:rsidRPr="003E4C40">
        <w:rPr>
          <w:sz w:val="20"/>
          <w:szCs w:val="20"/>
          <w:lang w:val="lt-LT"/>
        </w:rPr>
        <w:t xml:space="preserve"> (Vilnius University, Physical Sciences, Informatics – 09P).</w:t>
      </w:r>
    </w:p>
    <w:p w:rsidR="00CA4202" w:rsidRDefault="004404BF" w:rsidP="00CA4202">
      <w:pPr>
        <w:pStyle w:val="Tekstaspagrindinis"/>
        <w:ind w:firstLine="0"/>
        <w:rPr>
          <w:sz w:val="20"/>
          <w:szCs w:val="20"/>
          <w:lang w:val="lt-LT"/>
        </w:rPr>
      </w:pPr>
      <w:r w:rsidRPr="003E4C40">
        <w:rPr>
          <w:sz w:val="20"/>
          <w:szCs w:val="20"/>
          <w:lang w:val="lt-LT"/>
        </w:rPr>
        <w:t>Opponents</w:t>
      </w:r>
      <w:r w:rsidR="00CA4202" w:rsidRPr="003E4C40">
        <w:rPr>
          <w:sz w:val="20"/>
          <w:szCs w:val="20"/>
          <w:lang w:val="lt-LT"/>
        </w:rPr>
        <w:t>:</w:t>
      </w:r>
    </w:p>
    <w:p w:rsidR="003A4296" w:rsidRPr="003E4C40" w:rsidRDefault="003A4296" w:rsidP="003A4296">
      <w:pPr>
        <w:pStyle w:val="Tekstaspagrindinis"/>
        <w:ind w:left="397" w:firstLine="0"/>
        <w:rPr>
          <w:sz w:val="20"/>
          <w:szCs w:val="20"/>
          <w:lang w:val="lt-LT"/>
        </w:rPr>
      </w:pPr>
      <w:r w:rsidRPr="003E4C40">
        <w:rPr>
          <w:b/>
          <w:sz w:val="20"/>
          <w:szCs w:val="20"/>
          <w:lang w:val="lt-LT"/>
        </w:rPr>
        <w:t>Assoc Prof Dr Arnas KAČENIAUSKAS</w:t>
      </w:r>
      <w:r w:rsidRPr="003E4C40">
        <w:rPr>
          <w:sz w:val="20"/>
          <w:szCs w:val="20"/>
          <w:lang w:val="lt-LT"/>
        </w:rPr>
        <w:t xml:space="preserve"> (Vilnius Gediminas Technical University, Technological Sciences, Informatics Engineering – 07T)</w:t>
      </w:r>
      <w:r>
        <w:rPr>
          <w:sz w:val="20"/>
          <w:szCs w:val="20"/>
          <w:lang w:val="lt-LT"/>
        </w:rPr>
        <w:t>,</w:t>
      </w:r>
    </w:p>
    <w:p w:rsidR="00CA4202" w:rsidRPr="003E4C40" w:rsidRDefault="00CA4202" w:rsidP="003A4296">
      <w:pPr>
        <w:pStyle w:val="Tekstaspagrindinis"/>
        <w:ind w:left="397" w:firstLine="0"/>
        <w:rPr>
          <w:sz w:val="20"/>
          <w:szCs w:val="20"/>
          <w:lang w:val="lt-LT"/>
        </w:rPr>
      </w:pPr>
      <w:r w:rsidRPr="003E4C40">
        <w:rPr>
          <w:b/>
          <w:sz w:val="20"/>
          <w:szCs w:val="20"/>
          <w:lang w:val="lt-LT"/>
        </w:rPr>
        <w:t>Assoc Prof Dr Minija TAMOŠIŪNAITĖ</w:t>
      </w:r>
      <w:r w:rsidRPr="003E4C40">
        <w:rPr>
          <w:sz w:val="20"/>
          <w:szCs w:val="20"/>
          <w:lang w:val="lt-LT"/>
        </w:rPr>
        <w:t xml:space="preserve"> (Vytautas Magnus University, Physical Sciences, Informatics – 09P).</w:t>
      </w:r>
    </w:p>
    <w:p w:rsidR="00CA4202" w:rsidRPr="003E4C40" w:rsidRDefault="00CA4202" w:rsidP="00CA4202">
      <w:pPr>
        <w:pStyle w:val="Tekstaspagrindinis"/>
        <w:rPr>
          <w:sz w:val="20"/>
          <w:szCs w:val="20"/>
          <w:lang w:val="lt-LT"/>
        </w:rPr>
      </w:pPr>
    </w:p>
    <w:p w:rsidR="009447C0" w:rsidRPr="003E4C40" w:rsidRDefault="009447C0" w:rsidP="00CA4202">
      <w:pPr>
        <w:pStyle w:val="Tekstaspagrindinis"/>
        <w:ind w:firstLine="0"/>
        <w:rPr>
          <w:sz w:val="20"/>
          <w:szCs w:val="20"/>
          <w:lang w:val="lt-LT"/>
        </w:rPr>
      </w:pPr>
    </w:p>
    <w:p w:rsidR="009447C0" w:rsidRPr="00C7191A" w:rsidRDefault="009447C0" w:rsidP="00CA4202">
      <w:pPr>
        <w:pStyle w:val="Tekstaspagrindinis"/>
        <w:ind w:firstLine="0"/>
        <w:rPr>
          <w:sz w:val="20"/>
          <w:szCs w:val="20"/>
        </w:rPr>
      </w:pPr>
      <w:r w:rsidRPr="00C7191A">
        <w:rPr>
          <w:sz w:val="20"/>
          <w:szCs w:val="20"/>
        </w:rPr>
        <w:t xml:space="preserve">The dissertation </w:t>
      </w:r>
      <w:r w:rsidR="003A4296" w:rsidRPr="00C7191A">
        <w:rPr>
          <w:sz w:val="20"/>
          <w:szCs w:val="20"/>
        </w:rPr>
        <w:t>will be defended at the public m</w:t>
      </w:r>
      <w:r w:rsidRPr="00C7191A">
        <w:rPr>
          <w:sz w:val="20"/>
          <w:szCs w:val="20"/>
        </w:rPr>
        <w:t>eeting of t</w:t>
      </w:r>
      <w:r w:rsidR="00CA4202" w:rsidRPr="00C7191A">
        <w:rPr>
          <w:sz w:val="20"/>
          <w:szCs w:val="20"/>
        </w:rPr>
        <w:t>h</w:t>
      </w:r>
      <w:r w:rsidRPr="00C7191A">
        <w:rPr>
          <w:sz w:val="20"/>
          <w:szCs w:val="20"/>
        </w:rPr>
        <w:t xml:space="preserve">e </w:t>
      </w:r>
      <w:r w:rsidR="003A4296" w:rsidRPr="00C7191A">
        <w:rPr>
          <w:sz w:val="20"/>
          <w:szCs w:val="20"/>
        </w:rPr>
        <w:t>C</w:t>
      </w:r>
      <w:r w:rsidRPr="00C7191A">
        <w:rPr>
          <w:sz w:val="20"/>
          <w:szCs w:val="20"/>
        </w:rPr>
        <w:t xml:space="preserve">ouncil of Scientific Field of Informatics Engineering in the Senate Hall of Vilnius Gediminas Technical University at </w:t>
      </w:r>
      <w:r w:rsidR="00CA4202" w:rsidRPr="00C7191A">
        <w:rPr>
          <w:sz w:val="20"/>
          <w:szCs w:val="20"/>
        </w:rPr>
        <w:t>1</w:t>
      </w:r>
      <w:r w:rsidRPr="00C7191A">
        <w:rPr>
          <w:sz w:val="20"/>
          <w:szCs w:val="20"/>
        </w:rPr>
        <w:t xml:space="preserve"> </w:t>
      </w:r>
      <w:r w:rsidR="00CA4202" w:rsidRPr="00C7191A">
        <w:rPr>
          <w:sz w:val="20"/>
          <w:szCs w:val="20"/>
        </w:rPr>
        <w:t>p</w:t>
      </w:r>
      <w:r w:rsidRPr="00C7191A">
        <w:rPr>
          <w:sz w:val="20"/>
          <w:szCs w:val="20"/>
        </w:rPr>
        <w:t>.</w:t>
      </w:r>
      <w:r w:rsidR="003A4296" w:rsidRPr="00C7191A">
        <w:rPr>
          <w:sz w:val="20"/>
          <w:szCs w:val="20"/>
        </w:rPr>
        <w:t xml:space="preserve"> </w:t>
      </w:r>
      <w:r w:rsidRPr="00C7191A">
        <w:rPr>
          <w:sz w:val="20"/>
          <w:szCs w:val="20"/>
        </w:rPr>
        <w:t xml:space="preserve">m. on </w:t>
      </w:r>
      <w:r w:rsidR="00CA4202" w:rsidRPr="00C7191A">
        <w:rPr>
          <w:sz w:val="20"/>
          <w:szCs w:val="20"/>
        </w:rPr>
        <w:t>3</w:t>
      </w:r>
      <w:r w:rsidRPr="00C7191A">
        <w:rPr>
          <w:sz w:val="20"/>
          <w:szCs w:val="20"/>
        </w:rPr>
        <w:t xml:space="preserve"> </w:t>
      </w:r>
      <w:r w:rsidR="00CA4202" w:rsidRPr="00C7191A">
        <w:rPr>
          <w:sz w:val="20"/>
          <w:szCs w:val="20"/>
        </w:rPr>
        <w:t>January</w:t>
      </w:r>
      <w:r w:rsidRPr="00C7191A">
        <w:rPr>
          <w:sz w:val="20"/>
          <w:szCs w:val="20"/>
        </w:rPr>
        <w:t xml:space="preserve"> </w:t>
      </w:r>
      <w:r w:rsidR="00DE4FE8" w:rsidRPr="00C7191A">
        <w:rPr>
          <w:sz w:val="20"/>
          <w:szCs w:val="20"/>
        </w:rPr>
        <w:t>201</w:t>
      </w:r>
      <w:r w:rsidR="00A45A1F">
        <w:rPr>
          <w:sz w:val="20"/>
          <w:szCs w:val="20"/>
        </w:rPr>
        <w:t>4</w:t>
      </w:r>
      <w:r w:rsidR="00CA4202" w:rsidRPr="00C7191A">
        <w:rPr>
          <w:sz w:val="20"/>
          <w:szCs w:val="20"/>
        </w:rPr>
        <w:t>.</w:t>
      </w:r>
    </w:p>
    <w:p w:rsidR="00CA4202" w:rsidRPr="00C7191A" w:rsidRDefault="00CA4202" w:rsidP="00CA4202">
      <w:pPr>
        <w:pStyle w:val="Tekstaspagrindinis"/>
        <w:ind w:firstLine="0"/>
        <w:rPr>
          <w:sz w:val="20"/>
          <w:szCs w:val="20"/>
        </w:rPr>
      </w:pPr>
      <w:r w:rsidRPr="00C7191A">
        <w:rPr>
          <w:sz w:val="20"/>
          <w:szCs w:val="20"/>
        </w:rPr>
        <w:t>Address: Saulėtekio al. 11, LT-10223 Vilnius, Lithuania.</w:t>
      </w:r>
    </w:p>
    <w:p w:rsidR="00CA4202" w:rsidRPr="00C7191A" w:rsidRDefault="00CA4202" w:rsidP="00CA4202">
      <w:pPr>
        <w:pStyle w:val="Tekstaspagrindinis"/>
        <w:ind w:firstLine="0"/>
        <w:rPr>
          <w:sz w:val="20"/>
          <w:szCs w:val="20"/>
        </w:rPr>
      </w:pPr>
      <w:r w:rsidRPr="00C7191A">
        <w:rPr>
          <w:sz w:val="20"/>
          <w:szCs w:val="20"/>
        </w:rPr>
        <w:t>Tel.:+370</w:t>
      </w:r>
      <w:r w:rsidR="003A4296" w:rsidRPr="00C7191A">
        <w:rPr>
          <w:sz w:val="20"/>
          <w:szCs w:val="20"/>
        </w:rPr>
        <w:t xml:space="preserve"> </w:t>
      </w:r>
      <w:r w:rsidRPr="00C7191A">
        <w:rPr>
          <w:sz w:val="20"/>
          <w:szCs w:val="20"/>
        </w:rPr>
        <w:t>5</w:t>
      </w:r>
      <w:r w:rsidR="003A4296" w:rsidRPr="00C7191A">
        <w:rPr>
          <w:sz w:val="20"/>
          <w:szCs w:val="20"/>
        </w:rPr>
        <w:t xml:space="preserve"> </w:t>
      </w:r>
      <w:r w:rsidRPr="00C7191A">
        <w:rPr>
          <w:sz w:val="20"/>
          <w:szCs w:val="20"/>
        </w:rPr>
        <w:t>274</w:t>
      </w:r>
      <w:r w:rsidR="003A4296" w:rsidRPr="00C7191A">
        <w:rPr>
          <w:sz w:val="20"/>
          <w:szCs w:val="20"/>
        </w:rPr>
        <w:t xml:space="preserve"> </w:t>
      </w:r>
      <w:r w:rsidRPr="00C7191A">
        <w:rPr>
          <w:sz w:val="20"/>
          <w:szCs w:val="20"/>
        </w:rPr>
        <w:t>4952, +370</w:t>
      </w:r>
      <w:r w:rsidR="003A4296" w:rsidRPr="00C7191A">
        <w:rPr>
          <w:sz w:val="20"/>
          <w:szCs w:val="20"/>
        </w:rPr>
        <w:t xml:space="preserve"> </w:t>
      </w:r>
      <w:r w:rsidRPr="00C7191A">
        <w:rPr>
          <w:sz w:val="20"/>
          <w:szCs w:val="20"/>
        </w:rPr>
        <w:t>5</w:t>
      </w:r>
      <w:r w:rsidR="003A4296" w:rsidRPr="00C7191A">
        <w:rPr>
          <w:sz w:val="20"/>
          <w:szCs w:val="20"/>
        </w:rPr>
        <w:t xml:space="preserve"> </w:t>
      </w:r>
      <w:r w:rsidRPr="00C7191A">
        <w:rPr>
          <w:sz w:val="20"/>
          <w:szCs w:val="20"/>
        </w:rPr>
        <w:t>274</w:t>
      </w:r>
      <w:r w:rsidR="003A4296" w:rsidRPr="00C7191A">
        <w:rPr>
          <w:sz w:val="20"/>
          <w:szCs w:val="20"/>
        </w:rPr>
        <w:t xml:space="preserve"> </w:t>
      </w:r>
      <w:r w:rsidRPr="00C7191A">
        <w:rPr>
          <w:sz w:val="20"/>
          <w:szCs w:val="20"/>
        </w:rPr>
        <w:t>4956; fax +370</w:t>
      </w:r>
      <w:r w:rsidR="003A4296" w:rsidRPr="00C7191A">
        <w:rPr>
          <w:sz w:val="20"/>
          <w:szCs w:val="20"/>
        </w:rPr>
        <w:t xml:space="preserve"> </w:t>
      </w:r>
      <w:r w:rsidRPr="00C7191A">
        <w:rPr>
          <w:sz w:val="20"/>
          <w:szCs w:val="20"/>
        </w:rPr>
        <w:t>5</w:t>
      </w:r>
      <w:r w:rsidR="003A4296" w:rsidRPr="00C7191A">
        <w:rPr>
          <w:sz w:val="20"/>
          <w:szCs w:val="20"/>
        </w:rPr>
        <w:t xml:space="preserve"> </w:t>
      </w:r>
      <w:r w:rsidRPr="00C7191A">
        <w:rPr>
          <w:sz w:val="20"/>
          <w:szCs w:val="20"/>
        </w:rPr>
        <w:t>270</w:t>
      </w:r>
      <w:r w:rsidR="003A4296" w:rsidRPr="00C7191A">
        <w:rPr>
          <w:sz w:val="20"/>
          <w:szCs w:val="20"/>
        </w:rPr>
        <w:t xml:space="preserve"> </w:t>
      </w:r>
      <w:r w:rsidRPr="00C7191A">
        <w:rPr>
          <w:sz w:val="20"/>
          <w:szCs w:val="20"/>
        </w:rPr>
        <w:t>0112;</w:t>
      </w:r>
    </w:p>
    <w:p w:rsidR="00CA4202" w:rsidRPr="00C7191A" w:rsidRDefault="00CA4202" w:rsidP="00CA4202">
      <w:pPr>
        <w:pStyle w:val="Tekstaspagrindinis"/>
        <w:ind w:firstLine="0"/>
        <w:rPr>
          <w:sz w:val="20"/>
          <w:szCs w:val="20"/>
        </w:rPr>
      </w:pPr>
      <w:r w:rsidRPr="00C7191A">
        <w:rPr>
          <w:sz w:val="20"/>
          <w:szCs w:val="20"/>
        </w:rPr>
        <w:t>e-mail: doktor@vgtu.lt</w:t>
      </w:r>
    </w:p>
    <w:p w:rsidR="003A4296" w:rsidRPr="00C7191A" w:rsidRDefault="00CA4202" w:rsidP="00CA4202">
      <w:pPr>
        <w:pStyle w:val="Tekstaspagrindinis"/>
        <w:ind w:firstLine="0"/>
        <w:rPr>
          <w:sz w:val="20"/>
          <w:szCs w:val="20"/>
        </w:rPr>
      </w:pPr>
      <w:r w:rsidRPr="00C7191A">
        <w:rPr>
          <w:sz w:val="20"/>
          <w:szCs w:val="20"/>
        </w:rPr>
        <w:t xml:space="preserve">The summary of the doctoral dissertation was distributed on </w:t>
      </w:r>
      <w:r w:rsidR="003A4296" w:rsidRPr="00C7191A">
        <w:rPr>
          <w:sz w:val="20"/>
          <w:szCs w:val="20"/>
        </w:rPr>
        <w:t>2 December 2013.</w:t>
      </w:r>
    </w:p>
    <w:p w:rsidR="00CA4202" w:rsidRPr="00C7191A" w:rsidRDefault="00CA4202" w:rsidP="00CA4202">
      <w:pPr>
        <w:pStyle w:val="Tekstaspagrindinis"/>
        <w:ind w:firstLine="0"/>
        <w:rPr>
          <w:sz w:val="20"/>
          <w:szCs w:val="20"/>
        </w:rPr>
      </w:pPr>
      <w:r w:rsidRPr="00C7191A">
        <w:rPr>
          <w:sz w:val="20"/>
          <w:szCs w:val="20"/>
        </w:rPr>
        <w:t xml:space="preserve">A copy of the doctoral dissertation is available for review at the Library of Vilnius Gediminas Technical University (Saulėtekio al. 14, LT-10223 Vilnius, Lithuania) and at the Library of Vilnius University Institute of </w:t>
      </w:r>
      <w:r w:rsidR="004404BF" w:rsidRPr="00C7191A">
        <w:rPr>
          <w:sz w:val="20"/>
          <w:szCs w:val="20"/>
        </w:rPr>
        <w:t>Mathematics</w:t>
      </w:r>
      <w:r w:rsidRPr="00C7191A">
        <w:rPr>
          <w:sz w:val="20"/>
          <w:szCs w:val="20"/>
        </w:rPr>
        <w:t xml:space="preserve"> and Informatics (Akademijos str. 4, LT-08663 Vilnius, Lithuania).</w:t>
      </w:r>
    </w:p>
    <w:p w:rsidR="00CA4202" w:rsidRPr="003E4C40" w:rsidRDefault="00CA4202" w:rsidP="00CA4202">
      <w:pPr>
        <w:spacing w:before="90" w:after="0"/>
        <w:jc w:val="right"/>
        <w:rPr>
          <w:rStyle w:val="TekstaspagrindinisDiagramaDiagrama"/>
          <w:rFonts w:eastAsia="Calibri"/>
          <w:sz w:val="20"/>
          <w:szCs w:val="20"/>
          <w:lang w:val="lt-LT"/>
        </w:rPr>
      </w:pPr>
      <w:r w:rsidRPr="003E4C40">
        <w:rPr>
          <w:rStyle w:val="TekstaspagrindinisDiagramaDiagrama"/>
          <w:rFonts w:eastAsia="Calibri"/>
          <w:sz w:val="20"/>
          <w:szCs w:val="20"/>
          <w:lang w:val="lt-LT"/>
        </w:rPr>
        <w:t>© Kęstutis Normantas, 2013</w:t>
      </w:r>
    </w:p>
    <w:p w:rsidR="00BE3572" w:rsidRPr="003E4C40" w:rsidRDefault="00BE3572">
      <w:pPr>
        <w:rPr>
          <w:rFonts w:ascii="Times New Roman" w:hAnsi="Times New Roman"/>
          <w:i/>
          <w:sz w:val="20"/>
          <w:szCs w:val="20"/>
        </w:rPr>
      </w:pPr>
    </w:p>
    <w:p w:rsidR="00BE3572" w:rsidRPr="003E4C40" w:rsidRDefault="00BE3572">
      <w:pPr>
        <w:rPr>
          <w:rFonts w:ascii="Times New Roman" w:hAnsi="Times New Roman"/>
          <w:i/>
          <w:sz w:val="20"/>
          <w:szCs w:val="20"/>
        </w:rPr>
        <w:sectPr w:rsidR="00BE3572" w:rsidRPr="003E4C40" w:rsidSect="00414B99">
          <w:headerReference w:type="default" r:id="rId10"/>
          <w:footerReference w:type="default" r:id="rId11"/>
          <w:pgSz w:w="8392" w:h="11907" w:code="11"/>
          <w:pgMar w:top="1276" w:right="992" w:bottom="1276" w:left="992" w:header="567" w:footer="567" w:gutter="0"/>
          <w:cols w:space="1296"/>
          <w:docGrid w:linePitch="360"/>
        </w:sectPr>
      </w:pPr>
    </w:p>
    <w:p w:rsidR="00CF13AA" w:rsidRPr="003E4C40" w:rsidRDefault="00736616" w:rsidP="009447C0">
      <w:pPr>
        <w:rPr>
          <w:rFonts w:ascii="Times New Roman" w:hAnsi="Times New Roman"/>
          <w:b/>
          <w:sz w:val="20"/>
          <w:szCs w:val="20"/>
        </w:rPr>
      </w:pPr>
      <w:r w:rsidRPr="003E4C40">
        <w:rPr>
          <w:rFonts w:ascii="Times New Roman" w:hAnsi="Times New Roman"/>
          <w:b/>
          <w:sz w:val="20"/>
          <w:szCs w:val="20"/>
        </w:rPr>
        <w:lastRenderedPageBreak/>
        <w:t>Įvadas</w:t>
      </w:r>
    </w:p>
    <w:p w:rsidR="009B33DD" w:rsidRDefault="003A4296" w:rsidP="004404BF">
      <w:pPr>
        <w:pStyle w:val="Tekstaspagrindinis"/>
        <w:rPr>
          <w:sz w:val="20"/>
          <w:szCs w:val="20"/>
          <w:lang w:val="lt-LT"/>
        </w:rPr>
      </w:pPr>
      <w:r>
        <w:rPr>
          <w:b/>
          <w:i/>
          <w:sz w:val="20"/>
          <w:szCs w:val="20"/>
          <w:lang w:val="lt-LT"/>
        </w:rPr>
        <w:t>P</w:t>
      </w:r>
      <w:r w:rsidR="00736616" w:rsidRPr="003E4C40">
        <w:rPr>
          <w:b/>
          <w:i/>
          <w:sz w:val="20"/>
          <w:szCs w:val="20"/>
          <w:lang w:val="lt-LT"/>
        </w:rPr>
        <w:t>roblem</w:t>
      </w:r>
      <w:r>
        <w:rPr>
          <w:b/>
          <w:i/>
          <w:sz w:val="20"/>
          <w:szCs w:val="20"/>
          <w:lang w:val="lt-LT"/>
        </w:rPr>
        <w:t>os formulavimas ir darbo</w:t>
      </w:r>
      <w:r w:rsidR="00736616" w:rsidRPr="003E4C40">
        <w:rPr>
          <w:b/>
          <w:i/>
          <w:sz w:val="20"/>
          <w:szCs w:val="20"/>
          <w:lang w:val="lt-LT"/>
        </w:rPr>
        <w:t xml:space="preserve"> aktualumas</w:t>
      </w:r>
      <w:r w:rsidR="00736616" w:rsidRPr="003E4C40">
        <w:rPr>
          <w:sz w:val="20"/>
          <w:szCs w:val="20"/>
          <w:lang w:val="lt-LT"/>
        </w:rPr>
        <w:t xml:space="preserve">. Darbe nagrinėjama programų sistemų palaikymo ir vystymo problema. </w:t>
      </w:r>
      <w:r w:rsidR="00046DBE" w:rsidRPr="003E4C40">
        <w:rPr>
          <w:sz w:val="20"/>
          <w:szCs w:val="20"/>
          <w:lang w:val="lt-LT"/>
        </w:rPr>
        <w:t>Nustatyta</w:t>
      </w:r>
      <w:r w:rsidR="00736616" w:rsidRPr="003E4C40">
        <w:rPr>
          <w:sz w:val="20"/>
          <w:szCs w:val="20"/>
          <w:lang w:val="lt-LT"/>
        </w:rPr>
        <w:t>, jog sąnaudos šiose programų sistem</w:t>
      </w:r>
      <w:r>
        <w:rPr>
          <w:sz w:val="20"/>
          <w:szCs w:val="20"/>
          <w:lang w:val="lt-LT"/>
        </w:rPr>
        <w:t>ų</w:t>
      </w:r>
      <w:r w:rsidR="00736616" w:rsidRPr="003E4C40">
        <w:rPr>
          <w:sz w:val="20"/>
          <w:szCs w:val="20"/>
          <w:lang w:val="lt-LT"/>
        </w:rPr>
        <w:t xml:space="preserve"> gyvavimo ciklo fazėse siekia iki 80% vis</w:t>
      </w:r>
      <w:r w:rsidR="00F3105F" w:rsidRPr="003E4C40">
        <w:rPr>
          <w:sz w:val="20"/>
          <w:szCs w:val="20"/>
          <w:lang w:val="lt-LT"/>
        </w:rPr>
        <w:t>ų</w:t>
      </w:r>
      <w:r w:rsidR="00736616" w:rsidRPr="003E4C40">
        <w:rPr>
          <w:sz w:val="20"/>
          <w:szCs w:val="20"/>
          <w:lang w:val="lt-LT"/>
        </w:rPr>
        <w:t xml:space="preserve"> </w:t>
      </w:r>
      <w:r w:rsidR="00F3105F" w:rsidRPr="003E4C40">
        <w:rPr>
          <w:sz w:val="20"/>
          <w:szCs w:val="20"/>
          <w:lang w:val="lt-LT"/>
        </w:rPr>
        <w:t>sąnaudų skiriamų programų sistem</w:t>
      </w:r>
      <w:r w:rsidR="00046DBE" w:rsidRPr="003E4C40">
        <w:rPr>
          <w:sz w:val="20"/>
          <w:szCs w:val="20"/>
          <w:lang w:val="lt-LT"/>
        </w:rPr>
        <w:t>oms</w:t>
      </w:r>
      <w:r w:rsidR="00F3105F" w:rsidRPr="003E4C40">
        <w:rPr>
          <w:sz w:val="20"/>
          <w:szCs w:val="20"/>
          <w:lang w:val="lt-LT"/>
        </w:rPr>
        <w:t xml:space="preserve"> kurti.</w:t>
      </w:r>
      <w:r w:rsidR="00736616" w:rsidRPr="003E4C40">
        <w:rPr>
          <w:sz w:val="20"/>
          <w:szCs w:val="20"/>
          <w:lang w:val="lt-LT"/>
        </w:rPr>
        <w:t xml:space="preserve"> </w:t>
      </w:r>
      <w:r w:rsidR="00D539B1" w:rsidRPr="003E4C40">
        <w:rPr>
          <w:sz w:val="20"/>
          <w:szCs w:val="20"/>
          <w:lang w:val="lt-LT"/>
        </w:rPr>
        <w:t xml:space="preserve">Pagrindinis šio reiškinio veiksnys yra nuolatinis poreikis </w:t>
      </w:r>
      <w:r w:rsidR="00046DBE" w:rsidRPr="003E4C40">
        <w:rPr>
          <w:sz w:val="20"/>
          <w:szCs w:val="20"/>
          <w:lang w:val="lt-LT"/>
        </w:rPr>
        <w:t>pritaikyti</w:t>
      </w:r>
      <w:r w:rsidR="00D539B1" w:rsidRPr="003E4C40">
        <w:rPr>
          <w:sz w:val="20"/>
          <w:szCs w:val="20"/>
          <w:lang w:val="lt-LT"/>
        </w:rPr>
        <w:t xml:space="preserve"> sistemų funkcionalumą prie besikeičiančių verslo reikalavimų</w:t>
      </w:r>
      <w:r w:rsidR="00DE4FE8" w:rsidRPr="003E4C40">
        <w:rPr>
          <w:sz w:val="20"/>
          <w:szCs w:val="20"/>
          <w:lang w:val="lt-LT"/>
        </w:rPr>
        <w:t xml:space="preserve">, o </w:t>
      </w:r>
      <w:r w:rsidR="00046DBE" w:rsidRPr="003E4C40">
        <w:rPr>
          <w:sz w:val="20"/>
          <w:szCs w:val="20"/>
          <w:lang w:val="lt-LT"/>
        </w:rPr>
        <w:t>pritaikymo</w:t>
      </w:r>
      <w:r w:rsidR="00DE4FE8" w:rsidRPr="003E4C40">
        <w:rPr>
          <w:sz w:val="20"/>
          <w:szCs w:val="20"/>
          <w:lang w:val="lt-LT"/>
        </w:rPr>
        <w:t xml:space="preserve"> užduotys</w:t>
      </w:r>
      <w:r w:rsidR="00D539B1" w:rsidRPr="003E4C40">
        <w:rPr>
          <w:sz w:val="20"/>
          <w:szCs w:val="20"/>
          <w:lang w:val="lt-LT"/>
        </w:rPr>
        <w:t xml:space="preserve"> apima apie 40% visų palaikymo veiklų. </w:t>
      </w:r>
      <w:r w:rsidR="0073468F" w:rsidRPr="003E4C40">
        <w:rPr>
          <w:sz w:val="20"/>
          <w:szCs w:val="20"/>
          <w:lang w:val="lt-LT"/>
        </w:rPr>
        <w:t xml:space="preserve">Darbe apžvelgti tyrimai </w:t>
      </w:r>
      <w:r w:rsidR="002D459B" w:rsidRPr="003E4C40">
        <w:rPr>
          <w:sz w:val="20"/>
          <w:szCs w:val="20"/>
          <w:lang w:val="lt-LT"/>
        </w:rPr>
        <w:t>rodo</w:t>
      </w:r>
      <w:r w:rsidR="0073468F" w:rsidRPr="003E4C40">
        <w:rPr>
          <w:sz w:val="20"/>
          <w:szCs w:val="20"/>
          <w:lang w:val="lt-LT"/>
        </w:rPr>
        <w:t>, jog 40</w:t>
      </w:r>
      <w:r>
        <w:rPr>
          <w:sz w:val="20"/>
          <w:szCs w:val="20"/>
          <w:lang w:val="lt-LT"/>
        </w:rPr>
        <w:t>−</w:t>
      </w:r>
      <w:r w:rsidR="0073468F" w:rsidRPr="003E4C40">
        <w:rPr>
          <w:sz w:val="20"/>
          <w:szCs w:val="20"/>
          <w:lang w:val="lt-LT"/>
        </w:rPr>
        <w:t xml:space="preserve">60% palaikymo užduočių resursų skiriama įgyvendintai verslo logikai suvokti. </w:t>
      </w:r>
      <w:r w:rsidR="002D459B" w:rsidRPr="003E4C40">
        <w:rPr>
          <w:sz w:val="20"/>
          <w:szCs w:val="20"/>
          <w:lang w:val="lt-LT"/>
        </w:rPr>
        <w:t>Paprastai tai yra dėl to</w:t>
      </w:r>
      <w:r w:rsidR="00D539B1" w:rsidRPr="003E4C40">
        <w:rPr>
          <w:sz w:val="20"/>
          <w:szCs w:val="20"/>
          <w:lang w:val="lt-LT"/>
        </w:rPr>
        <w:t xml:space="preserve">, kad atsakingi už sistemų palaikymą žmonės nėra jų projektuotai, todėl turi </w:t>
      </w:r>
      <w:r w:rsidR="00B629E8">
        <w:rPr>
          <w:sz w:val="20"/>
          <w:szCs w:val="20"/>
          <w:lang w:val="lt-LT"/>
        </w:rPr>
        <w:t>sugaišti nemažai laiko</w:t>
      </w:r>
      <w:r w:rsidR="00D539B1" w:rsidRPr="003E4C40">
        <w:rPr>
          <w:sz w:val="20"/>
          <w:szCs w:val="20"/>
          <w:lang w:val="lt-LT"/>
        </w:rPr>
        <w:t xml:space="preserve">, kad </w:t>
      </w:r>
      <w:r w:rsidR="0073468F" w:rsidRPr="003E4C40">
        <w:rPr>
          <w:sz w:val="20"/>
          <w:szCs w:val="20"/>
          <w:lang w:val="lt-LT"/>
        </w:rPr>
        <w:t xml:space="preserve">išsiaiškintų ir perprastų sistemos veikimą bei verslo logikos įgyvendinimo principus. Be to, pakeitimai, atliekami palaikymo metu, yra retai dokumentuojami ar net nedokumentuojami </w:t>
      </w:r>
      <w:r w:rsidR="002D459B" w:rsidRPr="003E4C40">
        <w:rPr>
          <w:sz w:val="20"/>
          <w:szCs w:val="20"/>
          <w:lang w:val="lt-LT"/>
        </w:rPr>
        <w:t>visai, todėl</w:t>
      </w:r>
      <w:r w:rsidR="0073468F" w:rsidRPr="003E4C40">
        <w:rPr>
          <w:sz w:val="20"/>
          <w:szCs w:val="20"/>
          <w:lang w:val="lt-LT"/>
        </w:rPr>
        <w:t xml:space="preserve"> žinios, įgytos įgyvendinant pakeitimus, lieka individualių programuotojų galvose.</w:t>
      </w:r>
    </w:p>
    <w:p w:rsidR="00326C0B" w:rsidRDefault="00B5418C" w:rsidP="004404BF">
      <w:pPr>
        <w:pStyle w:val="Tekstaspagrindinis"/>
        <w:rPr>
          <w:sz w:val="20"/>
          <w:szCs w:val="20"/>
          <w:lang w:val="lt-LT"/>
        </w:rPr>
      </w:pPr>
      <w:r w:rsidRPr="003E4C40">
        <w:rPr>
          <w:sz w:val="20"/>
          <w:szCs w:val="20"/>
          <w:lang w:val="lt-LT"/>
        </w:rPr>
        <w:t xml:space="preserve">Tuo tarpu kiti tyrimai atskleidė, jog paprastai tik trečdalis programų sistemos kodo įgyvendina verslo logiką, </w:t>
      </w:r>
      <w:r w:rsidR="001D3D78" w:rsidRPr="003E4C40">
        <w:rPr>
          <w:sz w:val="20"/>
          <w:szCs w:val="20"/>
          <w:lang w:val="lt-LT"/>
        </w:rPr>
        <w:t xml:space="preserve">o kita dalis </w:t>
      </w:r>
      <w:r w:rsidR="001E1D43">
        <w:rPr>
          <w:sz w:val="20"/>
          <w:szCs w:val="20"/>
          <w:lang w:val="lt-LT"/>
        </w:rPr>
        <w:t>skir</w:t>
      </w:r>
      <w:r w:rsidR="00410545">
        <w:rPr>
          <w:sz w:val="20"/>
          <w:szCs w:val="20"/>
          <w:lang w:val="lt-LT"/>
        </w:rPr>
        <w:t>iama</w:t>
      </w:r>
      <w:r w:rsidR="001E1D43">
        <w:rPr>
          <w:sz w:val="20"/>
          <w:szCs w:val="20"/>
          <w:lang w:val="lt-LT"/>
        </w:rPr>
        <w:t xml:space="preserve"> infrastruktūr</w:t>
      </w:r>
      <w:r w:rsidR="004A41FD">
        <w:rPr>
          <w:sz w:val="20"/>
          <w:szCs w:val="20"/>
          <w:lang w:val="lt-LT"/>
        </w:rPr>
        <w:t>os</w:t>
      </w:r>
      <w:r w:rsidR="001E1D43">
        <w:rPr>
          <w:sz w:val="20"/>
          <w:szCs w:val="20"/>
          <w:lang w:val="lt-LT"/>
        </w:rPr>
        <w:t xml:space="preserve"> </w:t>
      </w:r>
      <w:r w:rsidR="004A41FD">
        <w:rPr>
          <w:sz w:val="20"/>
          <w:szCs w:val="20"/>
          <w:lang w:val="lt-LT"/>
        </w:rPr>
        <w:t xml:space="preserve">funkcionalumui </w:t>
      </w:r>
      <w:r w:rsidR="001E1D43">
        <w:rPr>
          <w:sz w:val="20"/>
          <w:szCs w:val="20"/>
          <w:lang w:val="lt-LT"/>
        </w:rPr>
        <w:t>(pvz.</w:t>
      </w:r>
      <w:r w:rsidR="00F96FA6">
        <w:rPr>
          <w:sz w:val="20"/>
          <w:szCs w:val="20"/>
          <w:lang w:val="lt-LT"/>
        </w:rPr>
        <w:t>:</w:t>
      </w:r>
      <w:r w:rsidR="001E1D43">
        <w:rPr>
          <w:sz w:val="20"/>
          <w:szCs w:val="20"/>
          <w:lang w:val="lt-LT"/>
        </w:rPr>
        <w:t xml:space="preserve"> duomenų bazės jungties valdym</w:t>
      </w:r>
      <w:r w:rsidR="004A41FD">
        <w:rPr>
          <w:sz w:val="20"/>
          <w:szCs w:val="20"/>
          <w:lang w:val="lt-LT"/>
        </w:rPr>
        <w:t>ui</w:t>
      </w:r>
      <w:r w:rsidR="001E1D43">
        <w:rPr>
          <w:sz w:val="20"/>
          <w:szCs w:val="20"/>
          <w:lang w:val="lt-LT"/>
        </w:rPr>
        <w:t xml:space="preserve">) </w:t>
      </w:r>
      <w:r w:rsidR="00410545">
        <w:rPr>
          <w:sz w:val="20"/>
          <w:szCs w:val="20"/>
          <w:lang w:val="lt-LT"/>
        </w:rPr>
        <w:t xml:space="preserve">užtikrinti </w:t>
      </w:r>
      <w:r w:rsidR="00F67239">
        <w:rPr>
          <w:sz w:val="20"/>
          <w:szCs w:val="20"/>
          <w:lang w:val="lt-LT"/>
        </w:rPr>
        <w:t>a</w:t>
      </w:r>
      <w:r w:rsidR="004A41FD">
        <w:rPr>
          <w:sz w:val="20"/>
          <w:szCs w:val="20"/>
          <w:lang w:val="lt-LT"/>
        </w:rPr>
        <w:t>r</w:t>
      </w:r>
      <w:r w:rsidR="00410545">
        <w:rPr>
          <w:sz w:val="20"/>
          <w:szCs w:val="20"/>
          <w:lang w:val="lt-LT"/>
        </w:rPr>
        <w:t xml:space="preserve"> platformai specifinėms funkcijoms </w:t>
      </w:r>
      <w:r w:rsidR="004A41FD">
        <w:rPr>
          <w:sz w:val="20"/>
          <w:szCs w:val="20"/>
          <w:lang w:val="lt-LT"/>
        </w:rPr>
        <w:t>(pvz.</w:t>
      </w:r>
      <w:r w:rsidR="00F96FA6">
        <w:rPr>
          <w:sz w:val="20"/>
          <w:szCs w:val="20"/>
          <w:lang w:val="lt-LT"/>
        </w:rPr>
        <w:t>:</w:t>
      </w:r>
      <w:r w:rsidR="004A41FD">
        <w:rPr>
          <w:sz w:val="20"/>
          <w:szCs w:val="20"/>
          <w:lang w:val="lt-LT"/>
        </w:rPr>
        <w:t xml:space="preserve"> pranešimų eilės valdymui)</w:t>
      </w:r>
      <w:r w:rsidR="00410545">
        <w:rPr>
          <w:sz w:val="20"/>
          <w:szCs w:val="20"/>
          <w:lang w:val="lt-LT"/>
        </w:rPr>
        <w:t xml:space="preserve"> įgyvendinti</w:t>
      </w:r>
      <w:r w:rsidR="00D539B1" w:rsidRPr="003E4C40">
        <w:rPr>
          <w:sz w:val="20"/>
          <w:szCs w:val="20"/>
          <w:lang w:val="lt-LT"/>
        </w:rPr>
        <w:t xml:space="preserve">. </w:t>
      </w:r>
      <w:r w:rsidR="00B24C08" w:rsidRPr="003E4C40">
        <w:rPr>
          <w:sz w:val="20"/>
          <w:szCs w:val="20"/>
          <w:lang w:val="lt-LT"/>
        </w:rPr>
        <w:t xml:space="preserve">Iš to darytina išvada, jog </w:t>
      </w:r>
      <w:r w:rsidR="004B1EF0">
        <w:rPr>
          <w:sz w:val="20"/>
          <w:szCs w:val="20"/>
          <w:lang w:val="lt-LT"/>
        </w:rPr>
        <w:t>automatizuojant</w:t>
      </w:r>
      <w:r w:rsidR="00326C0B">
        <w:rPr>
          <w:sz w:val="20"/>
          <w:szCs w:val="20"/>
          <w:lang w:val="lt-LT"/>
        </w:rPr>
        <w:t xml:space="preserve"> </w:t>
      </w:r>
      <w:r w:rsidR="00F67239">
        <w:rPr>
          <w:sz w:val="20"/>
          <w:szCs w:val="20"/>
          <w:lang w:val="lt-LT"/>
        </w:rPr>
        <w:t xml:space="preserve">verslo </w:t>
      </w:r>
      <w:r w:rsidR="00B24C08" w:rsidRPr="003E4C40">
        <w:rPr>
          <w:sz w:val="20"/>
          <w:szCs w:val="20"/>
          <w:lang w:val="lt-LT"/>
        </w:rPr>
        <w:t>žini</w:t>
      </w:r>
      <w:r w:rsidR="004B1EF0">
        <w:rPr>
          <w:sz w:val="20"/>
          <w:szCs w:val="20"/>
          <w:lang w:val="lt-LT"/>
        </w:rPr>
        <w:t>ų išgavimą</w:t>
      </w:r>
      <w:r w:rsidR="00D63D73">
        <w:rPr>
          <w:sz w:val="20"/>
          <w:szCs w:val="20"/>
          <w:lang w:val="lt-LT"/>
        </w:rPr>
        <w:t xml:space="preserve"> iš</w:t>
      </w:r>
      <w:r w:rsidR="00326C0B">
        <w:rPr>
          <w:sz w:val="20"/>
          <w:szCs w:val="20"/>
          <w:lang w:val="lt-LT"/>
        </w:rPr>
        <w:t xml:space="preserve"> </w:t>
      </w:r>
      <w:r w:rsidR="004B1EF0">
        <w:rPr>
          <w:sz w:val="20"/>
          <w:szCs w:val="20"/>
          <w:lang w:val="lt-LT"/>
        </w:rPr>
        <w:t xml:space="preserve">egzistuojančių </w:t>
      </w:r>
      <w:r w:rsidR="00326C0B">
        <w:rPr>
          <w:sz w:val="20"/>
          <w:szCs w:val="20"/>
          <w:lang w:val="lt-LT"/>
        </w:rPr>
        <w:t>programų sistemų</w:t>
      </w:r>
      <w:r w:rsidR="004A41FD">
        <w:rPr>
          <w:sz w:val="20"/>
          <w:szCs w:val="20"/>
          <w:lang w:val="lt-LT"/>
        </w:rPr>
        <w:t>,</w:t>
      </w:r>
      <w:r w:rsidR="00D26B42">
        <w:rPr>
          <w:sz w:val="20"/>
          <w:szCs w:val="20"/>
          <w:lang w:val="lt-LT"/>
        </w:rPr>
        <w:t xml:space="preserve"> galima </w:t>
      </w:r>
      <w:r w:rsidR="00B24C08" w:rsidRPr="003E4C40">
        <w:rPr>
          <w:sz w:val="20"/>
          <w:szCs w:val="20"/>
          <w:lang w:val="lt-LT"/>
        </w:rPr>
        <w:t xml:space="preserve">sumažinti </w:t>
      </w:r>
      <w:r w:rsidR="009B33DD">
        <w:rPr>
          <w:sz w:val="20"/>
          <w:szCs w:val="20"/>
          <w:lang w:val="lt-LT"/>
        </w:rPr>
        <w:t>sistemų</w:t>
      </w:r>
      <w:r w:rsidR="00B24C08" w:rsidRPr="003E4C40">
        <w:rPr>
          <w:sz w:val="20"/>
          <w:szCs w:val="20"/>
          <w:lang w:val="lt-LT"/>
        </w:rPr>
        <w:t xml:space="preserve"> palaikymo ir vystymo </w:t>
      </w:r>
      <w:r w:rsidR="00D63D73">
        <w:rPr>
          <w:sz w:val="20"/>
          <w:szCs w:val="20"/>
          <w:lang w:val="lt-LT"/>
        </w:rPr>
        <w:t>sąnaudas</w:t>
      </w:r>
      <w:r w:rsidR="00B24C08" w:rsidRPr="003E4C40">
        <w:rPr>
          <w:sz w:val="20"/>
          <w:szCs w:val="20"/>
          <w:lang w:val="lt-LT"/>
        </w:rPr>
        <w:t>.</w:t>
      </w:r>
    </w:p>
    <w:p w:rsidR="009B33DD" w:rsidRDefault="00326C0B" w:rsidP="0019651A">
      <w:pPr>
        <w:pStyle w:val="Tekstaspagrindinis"/>
        <w:rPr>
          <w:sz w:val="20"/>
          <w:szCs w:val="20"/>
          <w:lang w:val="lt-LT"/>
        </w:rPr>
      </w:pPr>
      <w:r w:rsidRPr="00326C0B">
        <w:rPr>
          <w:sz w:val="20"/>
          <w:szCs w:val="20"/>
          <w:lang w:val="lt-LT"/>
        </w:rPr>
        <w:t>Atsižvelgdamas į šių problemų svarbą, tarptautinis standartizacijos konsorciumas OMG (</w:t>
      </w:r>
      <w:r w:rsidR="00D63D73" w:rsidRPr="00F61F71">
        <w:rPr>
          <w:sz w:val="20"/>
          <w:szCs w:val="20"/>
          <w:lang w:val="lt-LT"/>
        </w:rPr>
        <w:t>angl</w:t>
      </w:r>
      <w:r w:rsidR="001E1D43">
        <w:rPr>
          <w:sz w:val="20"/>
          <w:szCs w:val="20"/>
          <w:lang w:val="lt-LT"/>
        </w:rPr>
        <w:t xml:space="preserve">. </w:t>
      </w:r>
      <w:r w:rsidRPr="00F61F71">
        <w:rPr>
          <w:i/>
          <w:sz w:val="20"/>
          <w:szCs w:val="20"/>
          <w:lang w:val="lt-LT"/>
        </w:rPr>
        <w:t>Object Management Group</w:t>
      </w:r>
      <w:r w:rsidRPr="00326C0B">
        <w:rPr>
          <w:sz w:val="20"/>
          <w:szCs w:val="20"/>
          <w:lang w:val="lt-LT"/>
        </w:rPr>
        <w:t xml:space="preserve">) inicijavo architektūra grindžiamo </w:t>
      </w:r>
      <w:r w:rsidR="00F96FA6">
        <w:rPr>
          <w:sz w:val="20"/>
          <w:szCs w:val="20"/>
          <w:lang w:val="lt-LT"/>
        </w:rPr>
        <w:t>sistemų</w:t>
      </w:r>
      <w:r w:rsidRPr="00326C0B">
        <w:rPr>
          <w:sz w:val="20"/>
          <w:szCs w:val="20"/>
          <w:lang w:val="lt-LT"/>
        </w:rPr>
        <w:t xml:space="preserve"> modernizavimo darbo grupę ADM (</w:t>
      </w:r>
      <w:r w:rsidRPr="00F61F71">
        <w:rPr>
          <w:sz w:val="20"/>
          <w:szCs w:val="20"/>
          <w:lang w:val="lt-LT"/>
        </w:rPr>
        <w:t>angl</w:t>
      </w:r>
      <w:r w:rsidRPr="00326C0B">
        <w:rPr>
          <w:sz w:val="20"/>
          <w:szCs w:val="20"/>
          <w:lang w:val="lt-LT"/>
        </w:rPr>
        <w:t xml:space="preserve">. </w:t>
      </w:r>
      <w:r w:rsidRPr="00F61F71">
        <w:rPr>
          <w:i/>
          <w:sz w:val="20"/>
          <w:szCs w:val="20"/>
          <w:lang w:val="lt-LT"/>
        </w:rPr>
        <w:t>Architecture-Driven Modernization</w:t>
      </w:r>
      <w:r w:rsidRPr="00326C0B">
        <w:rPr>
          <w:sz w:val="20"/>
          <w:szCs w:val="20"/>
          <w:lang w:val="lt-LT"/>
        </w:rPr>
        <w:t xml:space="preserve">), kurios tikslas yra </w:t>
      </w:r>
      <w:r w:rsidR="00F96FA6">
        <w:rPr>
          <w:sz w:val="20"/>
          <w:szCs w:val="20"/>
          <w:lang w:val="lt-LT"/>
        </w:rPr>
        <w:t>suformuoti</w:t>
      </w:r>
      <w:r w:rsidRPr="00326C0B">
        <w:rPr>
          <w:sz w:val="20"/>
          <w:szCs w:val="20"/>
          <w:lang w:val="lt-LT"/>
        </w:rPr>
        <w:t xml:space="preserve"> rinkinį standartų, įgalinančių kurti modernizavimo procesą automatizuojanči</w:t>
      </w:r>
      <w:r w:rsidR="00F96FA6">
        <w:rPr>
          <w:sz w:val="20"/>
          <w:szCs w:val="20"/>
          <w:lang w:val="lt-LT"/>
        </w:rPr>
        <w:t>a</w:t>
      </w:r>
      <w:r w:rsidRPr="00326C0B">
        <w:rPr>
          <w:sz w:val="20"/>
          <w:szCs w:val="20"/>
          <w:lang w:val="lt-LT"/>
        </w:rPr>
        <w:t>s priemones. Žinių išgavimo meta-modelis (</w:t>
      </w:r>
      <w:r w:rsidR="00D63D73" w:rsidRPr="00326C0B">
        <w:rPr>
          <w:sz w:val="20"/>
          <w:szCs w:val="20"/>
          <w:lang w:val="lt-LT"/>
        </w:rPr>
        <w:t xml:space="preserve">KDM </w:t>
      </w:r>
      <w:r w:rsidR="00D63D73">
        <w:rPr>
          <w:sz w:val="20"/>
          <w:szCs w:val="20"/>
          <w:lang w:val="lt-LT"/>
        </w:rPr>
        <w:t xml:space="preserve">– </w:t>
      </w:r>
      <w:r w:rsidRPr="006B25CB">
        <w:rPr>
          <w:sz w:val="20"/>
          <w:szCs w:val="20"/>
          <w:lang w:val="lt-LT"/>
        </w:rPr>
        <w:t>angl</w:t>
      </w:r>
      <w:r w:rsidRPr="00326C0B">
        <w:rPr>
          <w:sz w:val="20"/>
          <w:szCs w:val="20"/>
          <w:lang w:val="lt-LT"/>
        </w:rPr>
        <w:t xml:space="preserve">. </w:t>
      </w:r>
      <w:r w:rsidRPr="006B25CB">
        <w:rPr>
          <w:i/>
          <w:sz w:val="20"/>
          <w:szCs w:val="20"/>
          <w:lang w:val="lt-LT"/>
        </w:rPr>
        <w:t>Knowledge Discovery Meta-model</w:t>
      </w:r>
      <w:r w:rsidR="00B75910">
        <w:rPr>
          <w:sz w:val="20"/>
          <w:szCs w:val="20"/>
          <w:lang w:val="lt-LT"/>
        </w:rPr>
        <w:t>)</w:t>
      </w:r>
      <w:r w:rsidRPr="00326C0B">
        <w:rPr>
          <w:sz w:val="20"/>
          <w:szCs w:val="20"/>
          <w:lang w:val="lt-LT"/>
        </w:rPr>
        <w:t xml:space="preserve"> </w:t>
      </w:r>
      <w:r w:rsidR="00D63D73">
        <w:rPr>
          <w:sz w:val="20"/>
          <w:szCs w:val="20"/>
          <w:lang w:val="lt-LT"/>
        </w:rPr>
        <w:t>atlieka</w:t>
      </w:r>
      <w:r w:rsidRPr="00326C0B">
        <w:rPr>
          <w:sz w:val="20"/>
          <w:szCs w:val="20"/>
          <w:lang w:val="lt-LT"/>
        </w:rPr>
        <w:t xml:space="preserve"> pagrindinį vaidmenį OMG ADM standartų šeimoje, kadangi jis suteikia galimybę žinias apie </w:t>
      </w:r>
      <w:r w:rsidR="00D63D73">
        <w:rPr>
          <w:sz w:val="20"/>
          <w:szCs w:val="20"/>
          <w:lang w:val="lt-LT"/>
        </w:rPr>
        <w:t>programų sistemas</w:t>
      </w:r>
      <w:r w:rsidRPr="00326C0B">
        <w:rPr>
          <w:sz w:val="20"/>
          <w:szCs w:val="20"/>
          <w:lang w:val="lt-LT"/>
        </w:rPr>
        <w:t xml:space="preserve"> formaliai aprašyti ir analizuoti skirtingais aspektais </w:t>
      </w:r>
      <w:r w:rsidR="00D63D73">
        <w:rPr>
          <w:sz w:val="20"/>
          <w:szCs w:val="20"/>
          <w:lang w:val="lt-LT"/>
        </w:rPr>
        <w:t>įvairiuose</w:t>
      </w:r>
      <w:r w:rsidRPr="00326C0B">
        <w:rPr>
          <w:sz w:val="20"/>
          <w:szCs w:val="20"/>
          <w:lang w:val="lt-LT"/>
        </w:rPr>
        <w:t xml:space="preserve"> abstrakcijos lygmenyse</w:t>
      </w:r>
      <w:r w:rsidR="00F96FA6">
        <w:rPr>
          <w:sz w:val="20"/>
          <w:szCs w:val="20"/>
          <w:lang w:val="lt-LT"/>
        </w:rPr>
        <w:t xml:space="preserve">. </w:t>
      </w:r>
      <w:r w:rsidR="00963885">
        <w:rPr>
          <w:sz w:val="20"/>
          <w:szCs w:val="20"/>
          <w:lang w:val="lt-LT"/>
        </w:rPr>
        <w:t xml:space="preserve">Be to, KDM </w:t>
      </w:r>
      <w:r w:rsidR="00F96FA6">
        <w:rPr>
          <w:sz w:val="20"/>
          <w:szCs w:val="20"/>
          <w:lang w:val="lt-LT"/>
        </w:rPr>
        <w:t>yra ne</w:t>
      </w:r>
      <w:r w:rsidR="00D63D73">
        <w:rPr>
          <w:sz w:val="20"/>
          <w:szCs w:val="20"/>
          <w:lang w:val="lt-LT"/>
        </w:rPr>
        <w:t>priklausomas nuo</w:t>
      </w:r>
      <w:r w:rsidRPr="00326C0B">
        <w:rPr>
          <w:sz w:val="20"/>
          <w:szCs w:val="20"/>
          <w:lang w:val="lt-LT"/>
        </w:rPr>
        <w:t xml:space="preserve"> </w:t>
      </w:r>
      <w:r w:rsidR="00D63D73">
        <w:rPr>
          <w:sz w:val="20"/>
          <w:szCs w:val="20"/>
          <w:lang w:val="lt-LT"/>
        </w:rPr>
        <w:t>specifinės</w:t>
      </w:r>
      <w:r w:rsidRPr="00326C0B">
        <w:rPr>
          <w:sz w:val="20"/>
          <w:szCs w:val="20"/>
          <w:lang w:val="lt-LT"/>
        </w:rPr>
        <w:t xml:space="preserve"> programavimo kalb</w:t>
      </w:r>
      <w:r w:rsidR="00D63D73">
        <w:rPr>
          <w:sz w:val="20"/>
          <w:szCs w:val="20"/>
          <w:lang w:val="lt-LT"/>
        </w:rPr>
        <w:t>os ar technologinės platformos</w:t>
      </w:r>
      <w:r w:rsidRPr="00326C0B">
        <w:rPr>
          <w:sz w:val="20"/>
          <w:szCs w:val="20"/>
          <w:lang w:val="lt-LT"/>
        </w:rPr>
        <w:t xml:space="preserve">, todėl jo pritaikymo spektras </w:t>
      </w:r>
      <w:r w:rsidR="00963885">
        <w:rPr>
          <w:sz w:val="20"/>
          <w:szCs w:val="20"/>
          <w:lang w:val="lt-LT"/>
        </w:rPr>
        <w:t xml:space="preserve">žinioms išgauti iš </w:t>
      </w:r>
      <w:r w:rsidR="009B33DD">
        <w:rPr>
          <w:sz w:val="20"/>
          <w:szCs w:val="20"/>
          <w:lang w:val="lt-LT"/>
        </w:rPr>
        <w:t>skirtingo tipo</w:t>
      </w:r>
      <w:r w:rsidR="00963885">
        <w:rPr>
          <w:sz w:val="20"/>
          <w:szCs w:val="20"/>
          <w:lang w:val="lt-LT"/>
        </w:rPr>
        <w:t xml:space="preserve"> programų sistemų </w:t>
      </w:r>
      <w:r w:rsidRPr="00326C0B">
        <w:rPr>
          <w:sz w:val="20"/>
          <w:szCs w:val="20"/>
          <w:lang w:val="lt-LT"/>
        </w:rPr>
        <w:t>yra pakankamai platus.</w:t>
      </w:r>
      <w:r w:rsidR="009B33DD">
        <w:rPr>
          <w:sz w:val="20"/>
          <w:szCs w:val="20"/>
          <w:lang w:val="lt-LT"/>
        </w:rPr>
        <w:t xml:space="preserve"> </w:t>
      </w:r>
      <w:r w:rsidR="0019651A">
        <w:rPr>
          <w:sz w:val="20"/>
          <w:szCs w:val="20"/>
          <w:lang w:val="lt-LT"/>
        </w:rPr>
        <w:t>Nors mokslinėje literatūroje vyrauja susidomėjimas ADM standartais, tačiau tyrimų šioje srityje atliekama nepakankamai, o metodų, skirtų verslo žinioms išgauti yra siūloma vos keletas.</w:t>
      </w:r>
    </w:p>
    <w:p w:rsidR="00736616" w:rsidRPr="003E4C40" w:rsidRDefault="00736616" w:rsidP="001A4288">
      <w:pPr>
        <w:pStyle w:val="Tekstaspagrindinis"/>
        <w:spacing w:before="120"/>
        <w:rPr>
          <w:sz w:val="20"/>
          <w:szCs w:val="20"/>
          <w:lang w:val="lt-LT"/>
        </w:rPr>
      </w:pPr>
      <w:r w:rsidRPr="003E4C40">
        <w:rPr>
          <w:b/>
          <w:i/>
          <w:sz w:val="20"/>
          <w:szCs w:val="20"/>
          <w:lang w:val="lt-LT"/>
        </w:rPr>
        <w:t>Tyrimų objektas</w:t>
      </w:r>
      <w:r w:rsidRPr="003E4C40">
        <w:rPr>
          <w:sz w:val="20"/>
          <w:szCs w:val="20"/>
          <w:lang w:val="lt-LT"/>
        </w:rPr>
        <w:t>.</w:t>
      </w:r>
      <w:r w:rsidR="00B14060" w:rsidRPr="003E4C40">
        <w:rPr>
          <w:sz w:val="20"/>
          <w:szCs w:val="20"/>
          <w:lang w:val="lt-LT"/>
        </w:rPr>
        <w:t xml:space="preserve"> </w:t>
      </w:r>
      <w:r w:rsidR="0019651A">
        <w:rPr>
          <w:sz w:val="20"/>
          <w:szCs w:val="20"/>
          <w:lang w:val="lt-LT"/>
        </w:rPr>
        <w:t xml:space="preserve">Šių tyrimų </w:t>
      </w:r>
      <w:r w:rsidR="00B14060" w:rsidRPr="003E4C40">
        <w:rPr>
          <w:sz w:val="20"/>
          <w:szCs w:val="20"/>
          <w:lang w:val="lt-LT"/>
        </w:rPr>
        <w:t xml:space="preserve">objektas yra </w:t>
      </w:r>
      <w:r w:rsidR="00551974" w:rsidRPr="003E4C40">
        <w:rPr>
          <w:sz w:val="20"/>
          <w:szCs w:val="20"/>
          <w:lang w:val="lt-LT"/>
        </w:rPr>
        <w:t xml:space="preserve">procesas apimantis verslo žinių išgavimą iš egzistuojančių programų sistemų bei </w:t>
      </w:r>
      <w:r w:rsidR="00F67239">
        <w:rPr>
          <w:sz w:val="20"/>
          <w:szCs w:val="20"/>
          <w:lang w:val="lt-LT"/>
        </w:rPr>
        <w:t xml:space="preserve">išgautų žinių </w:t>
      </w:r>
      <w:r w:rsidR="00551974" w:rsidRPr="003E4C40">
        <w:rPr>
          <w:sz w:val="20"/>
          <w:szCs w:val="20"/>
          <w:lang w:val="lt-LT"/>
        </w:rPr>
        <w:t>vaizdavimą verslo žodynu, taisyklėmis bei verslo užduotimis.</w:t>
      </w:r>
    </w:p>
    <w:p w:rsidR="00736616" w:rsidRPr="003E4C40" w:rsidRDefault="00736616" w:rsidP="004404BF">
      <w:pPr>
        <w:pStyle w:val="Tekstaspagrindinis"/>
        <w:rPr>
          <w:sz w:val="20"/>
          <w:szCs w:val="20"/>
          <w:lang w:val="lt-LT"/>
        </w:rPr>
      </w:pPr>
      <w:r w:rsidRPr="003E4C40">
        <w:rPr>
          <w:b/>
          <w:i/>
          <w:sz w:val="20"/>
          <w:szCs w:val="20"/>
          <w:lang w:val="lt-LT"/>
        </w:rPr>
        <w:lastRenderedPageBreak/>
        <w:t>Darbo tikslas</w:t>
      </w:r>
      <w:r w:rsidRPr="003E4C40">
        <w:rPr>
          <w:sz w:val="20"/>
          <w:szCs w:val="20"/>
          <w:lang w:val="lt-LT"/>
        </w:rPr>
        <w:t>.</w:t>
      </w:r>
      <w:r w:rsidR="00551974" w:rsidRPr="003E4C40">
        <w:rPr>
          <w:sz w:val="20"/>
          <w:szCs w:val="20"/>
          <w:lang w:val="lt-LT"/>
        </w:rPr>
        <w:t xml:space="preserve"> Patobulinti verslo žinių išgavimo </w:t>
      </w:r>
      <w:r w:rsidR="00F72BBE">
        <w:rPr>
          <w:sz w:val="20"/>
          <w:szCs w:val="20"/>
          <w:lang w:val="lt-LT"/>
        </w:rPr>
        <w:t xml:space="preserve">iš egzistuojančių programų sistemų </w:t>
      </w:r>
      <w:r w:rsidR="00551974" w:rsidRPr="003E4C40">
        <w:rPr>
          <w:sz w:val="20"/>
          <w:szCs w:val="20"/>
          <w:lang w:val="lt-LT"/>
        </w:rPr>
        <w:t xml:space="preserve">procesą pasiūlant metodą bei </w:t>
      </w:r>
      <w:r w:rsidR="00F67239">
        <w:rPr>
          <w:sz w:val="20"/>
          <w:szCs w:val="20"/>
          <w:lang w:val="lt-LT"/>
        </w:rPr>
        <w:t xml:space="preserve">jį </w:t>
      </w:r>
      <w:r w:rsidR="00551974" w:rsidRPr="003E4C40">
        <w:rPr>
          <w:sz w:val="20"/>
          <w:szCs w:val="20"/>
          <w:lang w:val="lt-LT"/>
        </w:rPr>
        <w:t>palaikančių priemonių karkasą.</w:t>
      </w:r>
    </w:p>
    <w:p w:rsidR="00736616" w:rsidRPr="003E4C40" w:rsidRDefault="00736616" w:rsidP="001A4288">
      <w:pPr>
        <w:pStyle w:val="Tekstaspagrindinis"/>
        <w:spacing w:before="120"/>
        <w:rPr>
          <w:sz w:val="20"/>
          <w:szCs w:val="20"/>
          <w:lang w:val="lt-LT"/>
        </w:rPr>
      </w:pPr>
      <w:r w:rsidRPr="003E4C40">
        <w:rPr>
          <w:b/>
          <w:i/>
          <w:sz w:val="20"/>
          <w:szCs w:val="20"/>
          <w:lang w:val="lt-LT"/>
        </w:rPr>
        <w:t>Darbo uždaviniai</w:t>
      </w:r>
      <w:r w:rsidRPr="003E4C40">
        <w:rPr>
          <w:sz w:val="20"/>
          <w:szCs w:val="20"/>
          <w:lang w:val="lt-LT"/>
        </w:rPr>
        <w:t>.</w:t>
      </w:r>
      <w:r w:rsidR="00551974" w:rsidRPr="003E4C40">
        <w:rPr>
          <w:sz w:val="20"/>
          <w:szCs w:val="20"/>
          <w:lang w:val="lt-LT"/>
        </w:rPr>
        <w:t xml:space="preserve"> Siekiant įgyvendinti užsibrėžtą tikslą, suformuojami šie uždaviniai:</w:t>
      </w:r>
    </w:p>
    <w:p w:rsidR="00551974" w:rsidRDefault="00BB004D" w:rsidP="00B629E8">
      <w:pPr>
        <w:pStyle w:val="Tekstas"/>
        <w:numPr>
          <w:ilvl w:val="0"/>
          <w:numId w:val="21"/>
        </w:numPr>
        <w:jc w:val="both"/>
        <w:rPr>
          <w:sz w:val="20"/>
          <w:szCs w:val="20"/>
          <w:lang w:val="lt-LT"/>
        </w:rPr>
      </w:pPr>
      <w:r>
        <w:rPr>
          <w:sz w:val="20"/>
          <w:szCs w:val="20"/>
          <w:lang w:val="lt-LT"/>
        </w:rPr>
        <w:t xml:space="preserve">Atlikti </w:t>
      </w:r>
      <w:r w:rsidR="0088023E">
        <w:rPr>
          <w:sz w:val="20"/>
          <w:szCs w:val="20"/>
          <w:lang w:val="lt-LT"/>
        </w:rPr>
        <w:t xml:space="preserve">metodų, skirtų </w:t>
      </w:r>
      <w:r>
        <w:rPr>
          <w:sz w:val="20"/>
          <w:szCs w:val="20"/>
          <w:lang w:val="lt-LT"/>
        </w:rPr>
        <w:t>verslo žini</w:t>
      </w:r>
      <w:r w:rsidR="0088023E">
        <w:rPr>
          <w:sz w:val="20"/>
          <w:szCs w:val="20"/>
          <w:lang w:val="lt-LT"/>
        </w:rPr>
        <w:t>oms</w:t>
      </w:r>
      <w:r>
        <w:rPr>
          <w:sz w:val="20"/>
          <w:szCs w:val="20"/>
          <w:lang w:val="lt-LT"/>
        </w:rPr>
        <w:t xml:space="preserve"> išga</w:t>
      </w:r>
      <w:r w:rsidR="0088023E">
        <w:rPr>
          <w:sz w:val="20"/>
          <w:szCs w:val="20"/>
          <w:lang w:val="lt-LT"/>
        </w:rPr>
        <w:t>uti</w:t>
      </w:r>
      <w:r>
        <w:rPr>
          <w:sz w:val="20"/>
          <w:szCs w:val="20"/>
          <w:lang w:val="lt-LT"/>
        </w:rPr>
        <w:t xml:space="preserve"> iš egzistuojančių programų sistemų</w:t>
      </w:r>
      <w:r w:rsidR="00F275C6">
        <w:rPr>
          <w:sz w:val="20"/>
          <w:szCs w:val="20"/>
          <w:lang w:val="lt-LT"/>
        </w:rPr>
        <w:t>,</w:t>
      </w:r>
      <w:r>
        <w:rPr>
          <w:sz w:val="20"/>
          <w:szCs w:val="20"/>
          <w:lang w:val="lt-LT"/>
        </w:rPr>
        <w:t xml:space="preserve"> analizę</w:t>
      </w:r>
      <w:r w:rsidR="0088023E">
        <w:rPr>
          <w:sz w:val="20"/>
          <w:szCs w:val="20"/>
          <w:lang w:val="lt-LT"/>
        </w:rPr>
        <w:t xml:space="preserve"> ir nustatyti kokios verslo žinių rūšys yra išgaunamos</w:t>
      </w:r>
      <w:r w:rsidR="00F275C6">
        <w:rPr>
          <w:sz w:val="20"/>
          <w:szCs w:val="20"/>
          <w:lang w:val="lt-LT"/>
        </w:rPr>
        <w:t xml:space="preserve"> šiais metodais</w:t>
      </w:r>
      <w:r w:rsidR="0088023E">
        <w:rPr>
          <w:sz w:val="20"/>
          <w:szCs w:val="20"/>
          <w:lang w:val="lt-LT"/>
        </w:rPr>
        <w:t>, kokios technikos naudojamos išgaunant, kokie sistemų artefaktai nagrinėjami išgavimo metu bei kaip išgaunamos žinios yra atvaizduojamos.</w:t>
      </w:r>
    </w:p>
    <w:p w:rsidR="00B4467F" w:rsidRPr="003E4C40" w:rsidRDefault="00B4467F" w:rsidP="00B629E8">
      <w:pPr>
        <w:pStyle w:val="Tekstas"/>
        <w:numPr>
          <w:ilvl w:val="0"/>
          <w:numId w:val="21"/>
        </w:numPr>
        <w:jc w:val="both"/>
        <w:rPr>
          <w:sz w:val="20"/>
          <w:szCs w:val="20"/>
          <w:lang w:val="lt-LT"/>
        </w:rPr>
      </w:pPr>
      <w:r>
        <w:rPr>
          <w:sz w:val="20"/>
          <w:szCs w:val="20"/>
          <w:lang w:val="lt-LT"/>
        </w:rPr>
        <w:t xml:space="preserve">Apibrėžti formalų pagrindą </w:t>
      </w:r>
      <w:r w:rsidR="009D27D4">
        <w:rPr>
          <w:sz w:val="20"/>
          <w:szCs w:val="20"/>
          <w:lang w:val="lt-LT"/>
        </w:rPr>
        <w:t>išgaunamoms žinioms vaizduoti ir analizuoti.</w:t>
      </w:r>
    </w:p>
    <w:p w:rsidR="00551974" w:rsidRPr="003E4C40" w:rsidRDefault="00095838" w:rsidP="00B629E8">
      <w:pPr>
        <w:pStyle w:val="Tekstas"/>
        <w:numPr>
          <w:ilvl w:val="0"/>
          <w:numId w:val="21"/>
        </w:numPr>
        <w:jc w:val="both"/>
        <w:rPr>
          <w:sz w:val="20"/>
          <w:szCs w:val="20"/>
          <w:lang w:val="lt-LT"/>
        </w:rPr>
      </w:pPr>
      <w:r w:rsidRPr="003E4C40">
        <w:rPr>
          <w:sz w:val="20"/>
          <w:szCs w:val="20"/>
          <w:lang w:val="lt-LT"/>
        </w:rPr>
        <w:t>Pasiūlyti</w:t>
      </w:r>
      <w:r w:rsidR="00551974" w:rsidRPr="003E4C40">
        <w:rPr>
          <w:sz w:val="20"/>
          <w:szCs w:val="20"/>
          <w:lang w:val="lt-LT"/>
        </w:rPr>
        <w:t xml:space="preserve"> </w:t>
      </w:r>
      <w:r w:rsidR="00F275C6">
        <w:rPr>
          <w:sz w:val="20"/>
          <w:szCs w:val="20"/>
          <w:lang w:val="lt-LT"/>
        </w:rPr>
        <w:t xml:space="preserve">ir apibrėžti </w:t>
      </w:r>
      <w:r w:rsidR="00551974" w:rsidRPr="003E4C40">
        <w:rPr>
          <w:sz w:val="20"/>
          <w:szCs w:val="20"/>
          <w:lang w:val="lt-LT"/>
        </w:rPr>
        <w:t xml:space="preserve">verslo žinių išgavimo </w:t>
      </w:r>
      <w:r w:rsidR="00F275C6">
        <w:rPr>
          <w:sz w:val="20"/>
          <w:szCs w:val="20"/>
          <w:lang w:val="lt-LT"/>
        </w:rPr>
        <w:t xml:space="preserve">iš egzistuojančių programų sistemų </w:t>
      </w:r>
      <w:r w:rsidR="00551974" w:rsidRPr="003E4C40">
        <w:rPr>
          <w:sz w:val="20"/>
          <w:szCs w:val="20"/>
          <w:lang w:val="lt-LT"/>
        </w:rPr>
        <w:t xml:space="preserve">metodą bei </w:t>
      </w:r>
      <w:r w:rsidR="00F275C6">
        <w:rPr>
          <w:sz w:val="20"/>
          <w:szCs w:val="20"/>
          <w:lang w:val="lt-LT"/>
        </w:rPr>
        <w:t xml:space="preserve">sukurti </w:t>
      </w:r>
      <w:r w:rsidR="00BE5BA4">
        <w:rPr>
          <w:sz w:val="20"/>
          <w:szCs w:val="20"/>
          <w:lang w:val="lt-LT"/>
        </w:rPr>
        <w:t xml:space="preserve">jį </w:t>
      </w:r>
      <w:r w:rsidR="00551974" w:rsidRPr="003E4C40">
        <w:rPr>
          <w:sz w:val="20"/>
          <w:szCs w:val="20"/>
          <w:lang w:val="lt-LT"/>
        </w:rPr>
        <w:t>palaikančių priemonių karkasą.</w:t>
      </w:r>
    </w:p>
    <w:p w:rsidR="00551974" w:rsidRPr="003E4C40" w:rsidRDefault="00AF0EA4" w:rsidP="00B629E8">
      <w:pPr>
        <w:pStyle w:val="Tekstas"/>
        <w:numPr>
          <w:ilvl w:val="0"/>
          <w:numId w:val="21"/>
        </w:numPr>
        <w:jc w:val="both"/>
        <w:rPr>
          <w:sz w:val="20"/>
          <w:szCs w:val="20"/>
          <w:lang w:val="lt-LT"/>
        </w:rPr>
      </w:pPr>
      <w:r>
        <w:rPr>
          <w:sz w:val="20"/>
          <w:szCs w:val="20"/>
          <w:lang w:val="lt-LT"/>
        </w:rPr>
        <w:t xml:space="preserve">Atlikti </w:t>
      </w:r>
      <w:r w:rsidR="00BB004D">
        <w:rPr>
          <w:sz w:val="20"/>
          <w:szCs w:val="20"/>
          <w:lang w:val="lt-LT"/>
        </w:rPr>
        <w:t xml:space="preserve">eksperimentinį </w:t>
      </w:r>
      <w:r w:rsidR="00F275C6">
        <w:rPr>
          <w:sz w:val="20"/>
          <w:szCs w:val="20"/>
          <w:lang w:val="lt-LT"/>
        </w:rPr>
        <w:t xml:space="preserve">verslo žinių išgavimo iš egzistuojančios programų sistemos tyrimą </w:t>
      </w:r>
      <w:r w:rsidR="00BB004D">
        <w:rPr>
          <w:sz w:val="20"/>
          <w:szCs w:val="20"/>
          <w:lang w:val="lt-LT"/>
        </w:rPr>
        <w:t xml:space="preserve">bei įvertinti </w:t>
      </w:r>
      <w:r w:rsidR="00F67239">
        <w:rPr>
          <w:sz w:val="20"/>
          <w:szCs w:val="20"/>
          <w:lang w:val="lt-LT"/>
        </w:rPr>
        <w:t xml:space="preserve">siūlomo </w:t>
      </w:r>
      <w:r w:rsidR="00F275C6">
        <w:rPr>
          <w:sz w:val="20"/>
          <w:szCs w:val="20"/>
          <w:lang w:val="lt-LT"/>
        </w:rPr>
        <w:t>metodo</w:t>
      </w:r>
      <w:r w:rsidR="00BB004D">
        <w:rPr>
          <w:sz w:val="20"/>
          <w:szCs w:val="20"/>
          <w:lang w:val="lt-LT"/>
        </w:rPr>
        <w:t xml:space="preserve"> įgyvendinamumą ir efektyvumą</w:t>
      </w:r>
      <w:r>
        <w:rPr>
          <w:sz w:val="20"/>
          <w:szCs w:val="20"/>
          <w:lang w:val="lt-LT"/>
        </w:rPr>
        <w:t>.</w:t>
      </w:r>
    </w:p>
    <w:p w:rsidR="00736616" w:rsidRPr="003E4C40" w:rsidRDefault="00736616" w:rsidP="001A4288">
      <w:pPr>
        <w:pStyle w:val="Tekstaspagrindinis"/>
        <w:spacing w:before="120"/>
        <w:rPr>
          <w:sz w:val="20"/>
          <w:szCs w:val="20"/>
          <w:lang w:val="lt-LT"/>
        </w:rPr>
      </w:pPr>
      <w:r w:rsidRPr="003E4C40">
        <w:rPr>
          <w:b/>
          <w:i/>
          <w:sz w:val="20"/>
          <w:szCs w:val="20"/>
          <w:lang w:val="lt-LT"/>
        </w:rPr>
        <w:t>Tyrimų metodai</w:t>
      </w:r>
      <w:r w:rsidRPr="003E4C40">
        <w:rPr>
          <w:sz w:val="20"/>
          <w:szCs w:val="20"/>
          <w:lang w:val="lt-LT"/>
        </w:rPr>
        <w:t>.</w:t>
      </w:r>
      <w:r w:rsidR="00551974" w:rsidRPr="003E4C40">
        <w:rPr>
          <w:sz w:val="20"/>
          <w:szCs w:val="20"/>
          <w:lang w:val="lt-LT"/>
        </w:rPr>
        <w:t xml:space="preserve"> Darbas atliekamas vadovaujantis projektavimo mokslo (</w:t>
      </w:r>
      <w:r w:rsidR="00551974" w:rsidRPr="006B25CB">
        <w:rPr>
          <w:sz w:val="20"/>
          <w:szCs w:val="20"/>
          <w:lang w:val="lt-LT"/>
        </w:rPr>
        <w:t>angl</w:t>
      </w:r>
      <w:r w:rsidR="00551974" w:rsidRPr="003E4C40">
        <w:rPr>
          <w:sz w:val="20"/>
          <w:szCs w:val="20"/>
          <w:lang w:val="lt-LT"/>
        </w:rPr>
        <w:t xml:space="preserve">. </w:t>
      </w:r>
      <w:r w:rsidR="00551974" w:rsidRPr="006B25CB">
        <w:rPr>
          <w:i/>
          <w:sz w:val="20"/>
          <w:szCs w:val="20"/>
          <w:lang w:val="lt-LT"/>
        </w:rPr>
        <w:t>Design Science</w:t>
      </w:r>
      <w:r w:rsidR="00551974" w:rsidRPr="003E4C40">
        <w:rPr>
          <w:sz w:val="20"/>
          <w:szCs w:val="20"/>
          <w:lang w:val="lt-LT"/>
        </w:rPr>
        <w:t>) metodikos direktyvomis</w:t>
      </w:r>
      <w:r w:rsidR="00095838" w:rsidRPr="003E4C40">
        <w:rPr>
          <w:sz w:val="20"/>
          <w:szCs w:val="20"/>
          <w:lang w:val="lt-LT"/>
        </w:rPr>
        <w:t>,</w:t>
      </w:r>
      <w:r w:rsidR="00551974" w:rsidRPr="003E4C40">
        <w:rPr>
          <w:sz w:val="20"/>
          <w:szCs w:val="20"/>
          <w:lang w:val="lt-LT"/>
        </w:rPr>
        <w:t xml:space="preserve"> pasiūlytomis Hev</w:t>
      </w:r>
      <w:r w:rsidR="00095838" w:rsidRPr="003E4C40">
        <w:rPr>
          <w:sz w:val="20"/>
          <w:szCs w:val="20"/>
          <w:lang w:val="lt-LT"/>
        </w:rPr>
        <w:t>n</w:t>
      </w:r>
      <w:r w:rsidR="00551974" w:rsidRPr="003E4C40">
        <w:rPr>
          <w:sz w:val="20"/>
          <w:szCs w:val="20"/>
          <w:lang w:val="lt-LT"/>
        </w:rPr>
        <w:t>er et al. Susijusių mokslinių darbų apžvalga atliekama vadovaujantis sisteminės literatūros apžvalgos</w:t>
      </w:r>
      <w:r w:rsidR="000822E5" w:rsidRPr="003E4C40">
        <w:rPr>
          <w:sz w:val="20"/>
          <w:szCs w:val="20"/>
          <w:lang w:val="lt-LT"/>
        </w:rPr>
        <w:t xml:space="preserve"> (</w:t>
      </w:r>
      <w:r w:rsidR="000822E5" w:rsidRPr="006B25CB">
        <w:rPr>
          <w:sz w:val="20"/>
          <w:szCs w:val="20"/>
          <w:lang w:val="lt-LT"/>
        </w:rPr>
        <w:t>angl</w:t>
      </w:r>
      <w:r w:rsidR="000822E5" w:rsidRPr="003E4C40">
        <w:rPr>
          <w:sz w:val="20"/>
          <w:szCs w:val="20"/>
          <w:lang w:val="lt-LT"/>
        </w:rPr>
        <w:t xml:space="preserve">. </w:t>
      </w:r>
      <w:r w:rsidR="000822E5" w:rsidRPr="006B25CB">
        <w:rPr>
          <w:i/>
          <w:sz w:val="20"/>
          <w:szCs w:val="20"/>
          <w:lang w:val="lt-LT"/>
        </w:rPr>
        <w:t>Systematic Literature Review</w:t>
      </w:r>
      <w:r w:rsidR="000822E5" w:rsidRPr="003E4C40">
        <w:rPr>
          <w:sz w:val="20"/>
          <w:szCs w:val="20"/>
          <w:lang w:val="lt-LT"/>
        </w:rPr>
        <w:t>) metodikos rekomendacijomis, pasiūlytomis Kitchenham et al. Pasiūlytas metodas įvertinamas atliekant atvejo tyrimą (</w:t>
      </w:r>
      <w:r w:rsidR="000822E5" w:rsidRPr="006B25CB">
        <w:rPr>
          <w:sz w:val="20"/>
          <w:szCs w:val="20"/>
          <w:lang w:val="lt-LT"/>
        </w:rPr>
        <w:t>angl</w:t>
      </w:r>
      <w:r w:rsidR="000822E5" w:rsidRPr="003E4C40">
        <w:rPr>
          <w:sz w:val="20"/>
          <w:szCs w:val="20"/>
          <w:lang w:val="lt-LT"/>
        </w:rPr>
        <w:t xml:space="preserve">. </w:t>
      </w:r>
      <w:r w:rsidR="000822E5" w:rsidRPr="006B25CB">
        <w:rPr>
          <w:i/>
          <w:sz w:val="20"/>
          <w:szCs w:val="20"/>
          <w:lang w:val="lt-LT"/>
        </w:rPr>
        <w:t>Case Study</w:t>
      </w:r>
      <w:r w:rsidR="000822E5" w:rsidRPr="003E4C40">
        <w:rPr>
          <w:sz w:val="20"/>
          <w:szCs w:val="20"/>
          <w:lang w:val="lt-LT"/>
        </w:rPr>
        <w:t>).</w:t>
      </w:r>
    </w:p>
    <w:p w:rsidR="00736616" w:rsidRPr="003E4C40" w:rsidRDefault="00736616" w:rsidP="001A4288">
      <w:pPr>
        <w:pStyle w:val="Tekstaspagrindinis"/>
        <w:spacing w:before="120"/>
        <w:rPr>
          <w:sz w:val="20"/>
          <w:szCs w:val="20"/>
          <w:lang w:val="lt-LT"/>
        </w:rPr>
      </w:pPr>
      <w:r w:rsidRPr="003E4C40">
        <w:rPr>
          <w:b/>
          <w:i/>
          <w:sz w:val="20"/>
          <w:szCs w:val="20"/>
          <w:lang w:val="lt-LT"/>
        </w:rPr>
        <w:t>Mokslinis naujumas</w:t>
      </w:r>
      <w:r w:rsidRPr="003E4C40">
        <w:rPr>
          <w:sz w:val="20"/>
          <w:szCs w:val="20"/>
          <w:lang w:val="lt-LT"/>
        </w:rPr>
        <w:t>.</w:t>
      </w:r>
      <w:r w:rsidR="00995FAB" w:rsidRPr="003E4C40">
        <w:rPr>
          <w:sz w:val="20"/>
          <w:szCs w:val="20"/>
          <w:lang w:val="lt-LT"/>
        </w:rPr>
        <w:t xml:space="preserve"> </w:t>
      </w:r>
      <w:r w:rsidR="004705FD">
        <w:rPr>
          <w:sz w:val="20"/>
          <w:szCs w:val="20"/>
          <w:lang w:val="lt-LT"/>
        </w:rPr>
        <w:t>Darbe</w:t>
      </w:r>
      <w:r w:rsidR="00DE4FE8" w:rsidRPr="003E4C40">
        <w:rPr>
          <w:sz w:val="20"/>
          <w:szCs w:val="20"/>
          <w:lang w:val="lt-LT"/>
        </w:rPr>
        <w:t xml:space="preserve"> </w:t>
      </w:r>
      <w:r w:rsidR="00095838" w:rsidRPr="003E4C40">
        <w:rPr>
          <w:sz w:val="20"/>
          <w:szCs w:val="20"/>
          <w:lang w:val="lt-LT"/>
        </w:rPr>
        <w:t>pasiūlytas</w:t>
      </w:r>
      <w:r w:rsidR="00DE4FE8" w:rsidRPr="003E4C40">
        <w:rPr>
          <w:sz w:val="20"/>
          <w:szCs w:val="20"/>
          <w:lang w:val="lt-LT"/>
        </w:rPr>
        <w:t xml:space="preserve"> verslo žinių išgavimo iš programų sistemų metodas – BKESS (</w:t>
      </w:r>
      <w:r w:rsidR="00DE4FE8" w:rsidRPr="006B25CB">
        <w:rPr>
          <w:sz w:val="20"/>
          <w:szCs w:val="20"/>
          <w:lang w:val="lt-LT"/>
        </w:rPr>
        <w:t>akron</w:t>
      </w:r>
      <w:r w:rsidR="00DE4FE8" w:rsidRPr="003E4C40">
        <w:rPr>
          <w:sz w:val="20"/>
          <w:szCs w:val="20"/>
          <w:lang w:val="lt-LT"/>
        </w:rPr>
        <w:t xml:space="preserve">. </w:t>
      </w:r>
      <w:r w:rsidR="00DE4FE8" w:rsidRPr="006B25CB">
        <w:rPr>
          <w:i/>
          <w:sz w:val="20"/>
          <w:szCs w:val="20"/>
          <w:lang w:val="lt-LT"/>
        </w:rPr>
        <w:t>Business Knowledge Extraction from Software Systems</w:t>
      </w:r>
      <w:r w:rsidR="00DE4FE8" w:rsidRPr="003E4C40">
        <w:rPr>
          <w:sz w:val="20"/>
          <w:szCs w:val="20"/>
          <w:lang w:val="lt-LT"/>
        </w:rPr>
        <w:t>) bei jį palaikančių priemonių karkasas. Siūlomas metodas yra paremtas žinių išgavimo meta</w:t>
      </w:r>
      <w:r w:rsidR="00D93043" w:rsidRPr="003E4C40">
        <w:rPr>
          <w:sz w:val="20"/>
          <w:szCs w:val="20"/>
          <w:lang w:val="lt-LT"/>
        </w:rPr>
        <w:t>-</w:t>
      </w:r>
      <w:r w:rsidR="006B25CB">
        <w:rPr>
          <w:sz w:val="20"/>
          <w:szCs w:val="20"/>
          <w:lang w:val="lt-LT"/>
        </w:rPr>
        <w:t xml:space="preserve">modeliu (KDM), </w:t>
      </w:r>
      <w:r w:rsidR="00DE4FE8" w:rsidRPr="003E4C40">
        <w:rPr>
          <w:sz w:val="20"/>
          <w:szCs w:val="20"/>
          <w:lang w:val="lt-LT"/>
        </w:rPr>
        <w:t xml:space="preserve">kuris </w:t>
      </w:r>
      <w:r w:rsidR="00095838" w:rsidRPr="003E4C40">
        <w:rPr>
          <w:sz w:val="20"/>
          <w:szCs w:val="20"/>
          <w:lang w:val="lt-LT"/>
        </w:rPr>
        <w:t>yra</w:t>
      </w:r>
      <w:r w:rsidR="00DE4FE8" w:rsidRPr="003E4C40">
        <w:rPr>
          <w:sz w:val="20"/>
          <w:szCs w:val="20"/>
          <w:lang w:val="lt-LT"/>
        </w:rPr>
        <w:t xml:space="preserve"> patvirtintas tarptautinės standartų organizacijos ISO (ISO/IEC 1</w:t>
      </w:r>
      <w:r w:rsidR="00B629E8">
        <w:rPr>
          <w:sz w:val="20"/>
          <w:szCs w:val="20"/>
          <w:lang w:val="lt-LT"/>
        </w:rPr>
        <w:t>9506:2012(E)):</w:t>
      </w:r>
    </w:p>
    <w:p w:rsidR="00DE4FE8" w:rsidRPr="003E4C40" w:rsidRDefault="00DE4FE8" w:rsidP="00B629E8">
      <w:pPr>
        <w:pStyle w:val="Tekstas"/>
        <w:numPr>
          <w:ilvl w:val="0"/>
          <w:numId w:val="22"/>
        </w:numPr>
        <w:jc w:val="both"/>
        <w:rPr>
          <w:sz w:val="20"/>
          <w:szCs w:val="20"/>
          <w:lang w:val="lt-LT"/>
        </w:rPr>
      </w:pPr>
      <w:r w:rsidRPr="003E4C40">
        <w:rPr>
          <w:sz w:val="20"/>
          <w:szCs w:val="20"/>
          <w:lang w:val="lt-LT"/>
        </w:rPr>
        <w:t xml:space="preserve">Metodas apima rinkinį transformacijų, skirtų programų sistemų tarpiniam atvaizdavimui </w:t>
      </w:r>
      <w:r w:rsidR="00F67239">
        <w:rPr>
          <w:sz w:val="20"/>
          <w:szCs w:val="20"/>
          <w:lang w:val="lt-LT"/>
        </w:rPr>
        <w:t xml:space="preserve">išgauti </w:t>
      </w:r>
      <w:r w:rsidRPr="003E4C40">
        <w:rPr>
          <w:sz w:val="20"/>
          <w:szCs w:val="20"/>
          <w:lang w:val="lt-LT"/>
        </w:rPr>
        <w:t>naudojant KDM.</w:t>
      </w:r>
    </w:p>
    <w:p w:rsidR="00DE4FE8" w:rsidRDefault="00DE4FE8" w:rsidP="00B629E8">
      <w:pPr>
        <w:pStyle w:val="Tekstas"/>
        <w:numPr>
          <w:ilvl w:val="0"/>
          <w:numId w:val="22"/>
        </w:numPr>
        <w:jc w:val="both"/>
        <w:rPr>
          <w:sz w:val="20"/>
          <w:szCs w:val="20"/>
          <w:lang w:val="lt-LT"/>
        </w:rPr>
      </w:pPr>
      <w:r w:rsidRPr="003E4C40">
        <w:rPr>
          <w:sz w:val="20"/>
          <w:szCs w:val="20"/>
          <w:lang w:val="lt-LT"/>
        </w:rPr>
        <w:t xml:space="preserve">Metodas </w:t>
      </w:r>
      <w:r w:rsidR="00B629E8">
        <w:rPr>
          <w:sz w:val="20"/>
          <w:szCs w:val="20"/>
          <w:lang w:val="lt-LT"/>
        </w:rPr>
        <w:t>apima rinkinį KDM</w:t>
      </w:r>
      <w:r w:rsidRPr="003E4C40">
        <w:rPr>
          <w:sz w:val="20"/>
          <w:szCs w:val="20"/>
          <w:lang w:val="lt-LT"/>
        </w:rPr>
        <w:t xml:space="preserve"> praplėtim</w:t>
      </w:r>
      <w:r w:rsidR="00B629E8">
        <w:rPr>
          <w:sz w:val="20"/>
          <w:szCs w:val="20"/>
          <w:lang w:val="lt-LT"/>
        </w:rPr>
        <w:t>ų</w:t>
      </w:r>
      <w:r w:rsidRPr="003E4C40">
        <w:rPr>
          <w:sz w:val="20"/>
          <w:szCs w:val="20"/>
          <w:lang w:val="lt-LT"/>
        </w:rPr>
        <w:t>, skirt</w:t>
      </w:r>
      <w:r w:rsidR="00B629E8">
        <w:rPr>
          <w:sz w:val="20"/>
          <w:szCs w:val="20"/>
          <w:lang w:val="lt-LT"/>
        </w:rPr>
        <w:t>ų</w:t>
      </w:r>
      <w:r w:rsidRPr="003E4C40">
        <w:rPr>
          <w:sz w:val="20"/>
          <w:szCs w:val="20"/>
          <w:lang w:val="lt-LT"/>
        </w:rPr>
        <w:t xml:space="preserve"> programų analizei ir šablonų paieškai įgalinti.</w:t>
      </w:r>
    </w:p>
    <w:p w:rsidR="00F73EDC" w:rsidRPr="003E4C40" w:rsidRDefault="00F73EDC" w:rsidP="00B629E8">
      <w:pPr>
        <w:pStyle w:val="Tekstas"/>
        <w:numPr>
          <w:ilvl w:val="0"/>
          <w:numId w:val="22"/>
        </w:numPr>
        <w:jc w:val="both"/>
        <w:rPr>
          <w:sz w:val="20"/>
          <w:szCs w:val="20"/>
          <w:lang w:val="lt-LT"/>
        </w:rPr>
      </w:pPr>
      <w:r>
        <w:rPr>
          <w:sz w:val="20"/>
          <w:szCs w:val="20"/>
          <w:lang w:val="lt-LT"/>
        </w:rPr>
        <w:t>Metod</w:t>
      </w:r>
      <w:r w:rsidR="00B629E8">
        <w:rPr>
          <w:sz w:val="20"/>
          <w:szCs w:val="20"/>
          <w:lang w:val="lt-LT"/>
        </w:rPr>
        <w:t xml:space="preserve">as apima </w:t>
      </w:r>
      <w:r>
        <w:rPr>
          <w:sz w:val="20"/>
          <w:szCs w:val="20"/>
          <w:lang w:val="lt-LT"/>
        </w:rPr>
        <w:t>programų analizės ir šablonų paieškos algoritmus KDM vaizduojamoms programų sistemoms.</w:t>
      </w:r>
    </w:p>
    <w:p w:rsidR="00F73EDC" w:rsidRDefault="00DE4FE8" w:rsidP="00B629E8">
      <w:pPr>
        <w:pStyle w:val="Tekstas"/>
        <w:numPr>
          <w:ilvl w:val="0"/>
          <w:numId w:val="22"/>
        </w:numPr>
        <w:jc w:val="both"/>
        <w:rPr>
          <w:sz w:val="20"/>
          <w:szCs w:val="20"/>
          <w:lang w:val="lt-LT"/>
        </w:rPr>
      </w:pPr>
      <w:r w:rsidRPr="003E4C40">
        <w:rPr>
          <w:sz w:val="20"/>
          <w:szCs w:val="20"/>
          <w:lang w:val="lt-LT"/>
        </w:rPr>
        <w:t xml:space="preserve">Metodas </w:t>
      </w:r>
      <w:r w:rsidR="00B629E8">
        <w:rPr>
          <w:sz w:val="20"/>
          <w:szCs w:val="20"/>
          <w:lang w:val="lt-LT"/>
        </w:rPr>
        <w:t>apima</w:t>
      </w:r>
      <w:r w:rsidRPr="003E4C40">
        <w:rPr>
          <w:sz w:val="20"/>
          <w:szCs w:val="20"/>
          <w:lang w:val="lt-LT"/>
        </w:rPr>
        <w:t xml:space="preserve"> praplėtimus tarpiniam verslo žinių vaizdavimui (kandidatų atrinkimui</w:t>
      </w:r>
      <w:r w:rsidR="00F73EDC">
        <w:rPr>
          <w:sz w:val="20"/>
          <w:szCs w:val="20"/>
          <w:lang w:val="lt-LT"/>
        </w:rPr>
        <w:t>) naudojant KDM.</w:t>
      </w:r>
    </w:p>
    <w:p w:rsidR="00DE4FE8" w:rsidRPr="003E4C40" w:rsidRDefault="00F73EDC" w:rsidP="00B629E8">
      <w:pPr>
        <w:pStyle w:val="Tekstas"/>
        <w:numPr>
          <w:ilvl w:val="0"/>
          <w:numId w:val="22"/>
        </w:numPr>
        <w:jc w:val="both"/>
        <w:rPr>
          <w:sz w:val="20"/>
          <w:szCs w:val="20"/>
          <w:lang w:val="lt-LT"/>
        </w:rPr>
      </w:pPr>
      <w:r>
        <w:rPr>
          <w:sz w:val="20"/>
          <w:szCs w:val="20"/>
          <w:lang w:val="lt-LT"/>
        </w:rPr>
        <w:t>Metodas</w:t>
      </w:r>
      <w:r w:rsidR="00095838" w:rsidRPr="003E4C40">
        <w:rPr>
          <w:sz w:val="20"/>
          <w:szCs w:val="20"/>
          <w:lang w:val="lt-LT"/>
        </w:rPr>
        <w:t xml:space="preserve"> įgalina </w:t>
      </w:r>
      <w:r>
        <w:rPr>
          <w:sz w:val="20"/>
          <w:szCs w:val="20"/>
          <w:lang w:val="lt-LT"/>
        </w:rPr>
        <w:t>išgautų</w:t>
      </w:r>
      <w:r w:rsidR="00095838" w:rsidRPr="003E4C40">
        <w:rPr>
          <w:sz w:val="20"/>
          <w:szCs w:val="20"/>
          <w:lang w:val="lt-LT"/>
        </w:rPr>
        <w:t xml:space="preserve"> žinių tolimesnę transformaciją į aukštesnio abstrakcijos lygmens žinių vaizdavimo modelius.</w:t>
      </w:r>
    </w:p>
    <w:p w:rsidR="007A6FCA" w:rsidRPr="003E4C40" w:rsidRDefault="007A6FCA" w:rsidP="004404BF">
      <w:pPr>
        <w:pStyle w:val="Tekstaspagrindinis"/>
        <w:rPr>
          <w:sz w:val="20"/>
          <w:szCs w:val="20"/>
          <w:lang w:val="lt-LT"/>
        </w:rPr>
      </w:pPr>
      <w:r w:rsidRPr="003E4C40">
        <w:rPr>
          <w:sz w:val="20"/>
          <w:szCs w:val="20"/>
          <w:lang w:val="lt-LT"/>
        </w:rPr>
        <w:lastRenderedPageBreak/>
        <w:t>Ankstyvieji tyrimų rezultatai buvo pritaikyti aukštųjų technologijų kūrimo programos 2007</w:t>
      </w:r>
      <w:r w:rsidR="00B629E8">
        <w:rPr>
          <w:sz w:val="20"/>
          <w:szCs w:val="20"/>
          <w:lang w:val="lt-LT"/>
        </w:rPr>
        <w:t>−</w:t>
      </w:r>
      <w:r w:rsidRPr="003E4C40">
        <w:rPr>
          <w:sz w:val="20"/>
          <w:szCs w:val="20"/>
          <w:lang w:val="lt-LT"/>
        </w:rPr>
        <w:t>2009 projekte „Veiklos taisyklių sprendimai informacinėms sistemoms kurti (VeTIS)“, finansuojamo Lietuvos mokslo ir studijų fond</w:t>
      </w:r>
      <w:r w:rsidR="004705FD">
        <w:rPr>
          <w:sz w:val="20"/>
          <w:szCs w:val="20"/>
          <w:lang w:val="lt-LT"/>
        </w:rPr>
        <w:t>o</w:t>
      </w:r>
      <w:r w:rsidRPr="003E4C40">
        <w:rPr>
          <w:sz w:val="20"/>
          <w:szCs w:val="20"/>
          <w:lang w:val="lt-LT"/>
        </w:rPr>
        <w:t>.</w:t>
      </w:r>
    </w:p>
    <w:p w:rsidR="00A73583" w:rsidRDefault="00736616" w:rsidP="001A4288">
      <w:pPr>
        <w:pStyle w:val="Tekstaspagrindinis"/>
        <w:spacing w:before="120"/>
        <w:rPr>
          <w:sz w:val="20"/>
          <w:szCs w:val="20"/>
          <w:lang w:val="lt-LT"/>
        </w:rPr>
      </w:pPr>
      <w:r w:rsidRPr="003E4C40">
        <w:rPr>
          <w:b/>
          <w:i/>
          <w:sz w:val="20"/>
          <w:szCs w:val="20"/>
          <w:lang w:val="lt-LT"/>
        </w:rPr>
        <w:t>Praktinė vertė</w:t>
      </w:r>
    </w:p>
    <w:p w:rsidR="00736616" w:rsidRPr="003E4C40" w:rsidRDefault="00A73583" w:rsidP="004404BF">
      <w:pPr>
        <w:pStyle w:val="Tekstaspagrindinis"/>
        <w:rPr>
          <w:sz w:val="20"/>
          <w:szCs w:val="20"/>
          <w:lang w:val="lt-LT"/>
        </w:rPr>
      </w:pPr>
      <w:r>
        <w:rPr>
          <w:sz w:val="20"/>
          <w:szCs w:val="20"/>
          <w:lang w:val="lt-LT"/>
        </w:rPr>
        <w:t>Siūlomas</w:t>
      </w:r>
      <w:r w:rsidR="007A6FCA" w:rsidRPr="003E4C40">
        <w:rPr>
          <w:sz w:val="20"/>
          <w:szCs w:val="20"/>
          <w:lang w:val="lt-LT"/>
        </w:rPr>
        <w:t xml:space="preserve"> metodas yra skirtas palengvinti programų sistemų palaikymą ir vystymą bei sumažinti šių </w:t>
      </w:r>
      <w:r w:rsidR="006B25CB">
        <w:rPr>
          <w:sz w:val="20"/>
          <w:szCs w:val="20"/>
          <w:lang w:val="lt-LT"/>
        </w:rPr>
        <w:t xml:space="preserve">sistemos </w:t>
      </w:r>
      <w:r w:rsidR="007A6FCA" w:rsidRPr="003E4C40">
        <w:rPr>
          <w:sz w:val="20"/>
          <w:szCs w:val="20"/>
          <w:lang w:val="lt-LT"/>
        </w:rPr>
        <w:t>gyvavimo ciklo etapų kaštus</w:t>
      </w:r>
      <w:r w:rsidR="004705FD">
        <w:rPr>
          <w:sz w:val="20"/>
          <w:szCs w:val="20"/>
          <w:lang w:val="lt-LT"/>
        </w:rPr>
        <w:t>.</w:t>
      </w:r>
      <w:r w:rsidR="007A6FCA" w:rsidRPr="003E4C40">
        <w:rPr>
          <w:sz w:val="20"/>
          <w:szCs w:val="20"/>
          <w:lang w:val="lt-LT"/>
        </w:rPr>
        <w:t xml:space="preserve"> </w:t>
      </w:r>
      <w:r w:rsidR="005E5007" w:rsidRPr="003E4C40">
        <w:rPr>
          <w:sz w:val="20"/>
          <w:szCs w:val="20"/>
          <w:lang w:val="lt-LT"/>
        </w:rPr>
        <w:t xml:space="preserve">Be to, išgautos žinios gali būti pakartotinai </w:t>
      </w:r>
      <w:r w:rsidR="004705FD">
        <w:rPr>
          <w:sz w:val="20"/>
          <w:szCs w:val="20"/>
          <w:lang w:val="lt-LT"/>
        </w:rPr>
        <w:t>panaudotos peržiūrint</w:t>
      </w:r>
      <w:r w:rsidR="005E5007" w:rsidRPr="003E4C40">
        <w:rPr>
          <w:sz w:val="20"/>
          <w:szCs w:val="20"/>
          <w:lang w:val="lt-LT"/>
        </w:rPr>
        <w:t xml:space="preserve"> ir patikslinant programų sistemų funkcinius reikalavimus. </w:t>
      </w:r>
      <w:r w:rsidR="007A6FCA" w:rsidRPr="003E4C40">
        <w:rPr>
          <w:sz w:val="20"/>
          <w:szCs w:val="20"/>
          <w:lang w:val="lt-LT"/>
        </w:rPr>
        <w:t>KDM kaip infrastruktūros tarpiniam žinių vaizdavimui bei analizei pasirinkimas užtikrina šio metodo p</w:t>
      </w:r>
      <w:r w:rsidR="00A45A1F">
        <w:rPr>
          <w:sz w:val="20"/>
          <w:szCs w:val="20"/>
          <w:lang w:val="lt-LT"/>
        </w:rPr>
        <w:t>ritaikomumą skirtingiems programų sistemų tipams, o p</w:t>
      </w:r>
      <w:r w:rsidR="007A6FCA" w:rsidRPr="003E4C40">
        <w:rPr>
          <w:sz w:val="20"/>
          <w:szCs w:val="20"/>
          <w:lang w:val="lt-LT"/>
        </w:rPr>
        <w:t xml:space="preserve">alaikančių priemonių karkasas suprojektuotas siekiant </w:t>
      </w:r>
      <w:r w:rsidR="005E5007" w:rsidRPr="003E4C40">
        <w:rPr>
          <w:sz w:val="20"/>
          <w:szCs w:val="20"/>
          <w:lang w:val="lt-LT"/>
        </w:rPr>
        <w:t xml:space="preserve">jį </w:t>
      </w:r>
      <w:r w:rsidR="007A6FCA" w:rsidRPr="003E4C40">
        <w:rPr>
          <w:sz w:val="20"/>
          <w:szCs w:val="20"/>
          <w:lang w:val="lt-LT"/>
        </w:rPr>
        <w:t>integruoti su sistemų kūrimo aplinkomis bei įgalinti papildomų priemonių</w:t>
      </w:r>
      <w:r w:rsidR="005E5007" w:rsidRPr="003E4C40">
        <w:rPr>
          <w:sz w:val="20"/>
          <w:szCs w:val="20"/>
          <w:lang w:val="lt-LT"/>
        </w:rPr>
        <w:t xml:space="preserve"> kūrimą</w:t>
      </w:r>
      <w:r w:rsidR="007A6FCA" w:rsidRPr="003E4C40">
        <w:rPr>
          <w:sz w:val="20"/>
          <w:szCs w:val="20"/>
          <w:lang w:val="lt-LT"/>
        </w:rPr>
        <w:t>.</w:t>
      </w:r>
    </w:p>
    <w:p w:rsidR="007A6FCA" w:rsidRPr="003E4C40" w:rsidRDefault="007A6FCA" w:rsidP="004404BF">
      <w:pPr>
        <w:pStyle w:val="Tekstaspagrindinis"/>
        <w:rPr>
          <w:sz w:val="20"/>
          <w:szCs w:val="20"/>
          <w:lang w:val="lt-LT"/>
        </w:rPr>
      </w:pPr>
      <w:r w:rsidRPr="003E4C40">
        <w:rPr>
          <w:sz w:val="20"/>
          <w:szCs w:val="20"/>
          <w:lang w:val="lt-LT"/>
        </w:rPr>
        <w:t>Metodas buvo pritaikytas įmonės turinio valdymo sistemoje įgyvendintoms verslo žinioms išgauti</w:t>
      </w:r>
      <w:r w:rsidR="007F7E20" w:rsidRPr="003E4C40">
        <w:rPr>
          <w:sz w:val="20"/>
          <w:szCs w:val="20"/>
          <w:lang w:val="lt-LT"/>
        </w:rPr>
        <w:t>. Tyrimo rezultatai patvirtino metodo įgyvendinamumą bei efektyvumą taip pabrėždami tokių metodų praktinę svarbą.</w:t>
      </w:r>
    </w:p>
    <w:p w:rsidR="00736616" w:rsidRPr="003E4C40" w:rsidRDefault="00736616" w:rsidP="00276070">
      <w:pPr>
        <w:pStyle w:val="Tekstasbold"/>
        <w:spacing w:after="0"/>
        <w:ind w:firstLine="349"/>
        <w:rPr>
          <w:i/>
          <w:sz w:val="20"/>
          <w:szCs w:val="20"/>
          <w:lang w:val="lt-LT"/>
        </w:rPr>
      </w:pPr>
      <w:r w:rsidRPr="003E4C40">
        <w:rPr>
          <w:i/>
          <w:sz w:val="20"/>
          <w:szCs w:val="20"/>
          <w:lang w:val="lt-LT"/>
        </w:rPr>
        <w:t>Ginamieji teiginiai</w:t>
      </w:r>
    </w:p>
    <w:p w:rsidR="007E6D14" w:rsidRDefault="007E6D14" w:rsidP="004404BF">
      <w:pPr>
        <w:pStyle w:val="Tekstaspagrindinis"/>
        <w:numPr>
          <w:ilvl w:val="0"/>
          <w:numId w:val="18"/>
        </w:numPr>
        <w:ind w:left="709"/>
        <w:rPr>
          <w:sz w:val="20"/>
          <w:szCs w:val="20"/>
          <w:lang w:val="lt-LT"/>
        </w:rPr>
      </w:pPr>
      <w:r>
        <w:rPr>
          <w:sz w:val="20"/>
          <w:szCs w:val="20"/>
          <w:lang w:val="lt-LT"/>
        </w:rPr>
        <w:t>Darbe apibrėžtas KDM ribojimų rinkinys leidžia užtikrinti taisyklingų programinio kodo ir duomenų struktūros modelių sudarymą.</w:t>
      </w:r>
    </w:p>
    <w:p w:rsidR="00360356" w:rsidRDefault="003F1CE8" w:rsidP="004404BF">
      <w:pPr>
        <w:pStyle w:val="Tekstaspagrindinis"/>
        <w:numPr>
          <w:ilvl w:val="0"/>
          <w:numId w:val="18"/>
        </w:numPr>
        <w:ind w:left="709"/>
        <w:rPr>
          <w:sz w:val="20"/>
          <w:szCs w:val="20"/>
          <w:lang w:val="lt-LT"/>
        </w:rPr>
      </w:pPr>
      <w:r>
        <w:rPr>
          <w:sz w:val="20"/>
          <w:szCs w:val="20"/>
          <w:lang w:val="lt-LT"/>
        </w:rPr>
        <w:t xml:space="preserve">Darbe </w:t>
      </w:r>
      <w:r w:rsidR="00D75346">
        <w:rPr>
          <w:sz w:val="20"/>
          <w:szCs w:val="20"/>
          <w:lang w:val="lt-LT"/>
        </w:rPr>
        <w:t>pasiūlyti</w:t>
      </w:r>
      <w:r w:rsidR="00360356" w:rsidRPr="003E4C40">
        <w:rPr>
          <w:sz w:val="20"/>
          <w:szCs w:val="20"/>
          <w:lang w:val="lt-LT"/>
        </w:rPr>
        <w:t xml:space="preserve"> KDM plėtiniai įgalina programų sistemos analizės technikų taikymą verslo žinioms išgauti bei vaizduoti.</w:t>
      </w:r>
    </w:p>
    <w:p w:rsidR="00781778" w:rsidRPr="00781778" w:rsidRDefault="00781778" w:rsidP="00781778">
      <w:pPr>
        <w:pStyle w:val="Tekstaspagrindinis"/>
        <w:numPr>
          <w:ilvl w:val="0"/>
          <w:numId w:val="18"/>
        </w:numPr>
        <w:ind w:left="709"/>
        <w:rPr>
          <w:sz w:val="20"/>
          <w:szCs w:val="20"/>
          <w:lang w:val="lt-LT"/>
        </w:rPr>
      </w:pPr>
      <w:r w:rsidRPr="00781778">
        <w:rPr>
          <w:sz w:val="20"/>
          <w:szCs w:val="20"/>
          <w:lang w:val="lt-LT"/>
        </w:rPr>
        <w:t>Pasiūlytas metodas palengvina verslo žinių išgavimą iš egzistuojančių programų sistemų ir užtikrina atsekamumą tarp išgautų žinių bei jų įgyvendinimo.</w:t>
      </w:r>
    </w:p>
    <w:p w:rsidR="00736616" w:rsidRPr="004B6930" w:rsidRDefault="00895E2A" w:rsidP="004B6930">
      <w:pPr>
        <w:pStyle w:val="Tekstasbold"/>
        <w:spacing w:after="0"/>
        <w:ind w:firstLine="349"/>
        <w:jc w:val="both"/>
        <w:rPr>
          <w:b w:val="0"/>
          <w:sz w:val="20"/>
          <w:szCs w:val="20"/>
          <w:lang w:val="lt-LT"/>
        </w:rPr>
      </w:pPr>
      <w:r w:rsidRPr="006C50A3">
        <w:rPr>
          <w:i/>
          <w:sz w:val="20"/>
          <w:szCs w:val="20"/>
          <w:lang w:val="lt-LT"/>
        </w:rPr>
        <w:t>Darbo apimtis</w:t>
      </w:r>
      <w:r w:rsidR="004B6930">
        <w:rPr>
          <w:i/>
          <w:sz w:val="20"/>
          <w:szCs w:val="20"/>
          <w:lang w:val="lt-LT"/>
        </w:rPr>
        <w:t xml:space="preserve">. </w:t>
      </w:r>
      <w:r w:rsidR="007F7E20" w:rsidRPr="004B6930">
        <w:rPr>
          <w:b w:val="0"/>
          <w:sz w:val="20"/>
          <w:szCs w:val="20"/>
          <w:lang w:val="lt-LT"/>
        </w:rPr>
        <w:t>Darb</w:t>
      </w:r>
      <w:r w:rsidR="00ED322B" w:rsidRPr="004B6930">
        <w:rPr>
          <w:b w:val="0"/>
          <w:sz w:val="20"/>
          <w:szCs w:val="20"/>
          <w:lang w:val="lt-LT"/>
        </w:rPr>
        <w:t>ą</w:t>
      </w:r>
      <w:r w:rsidR="007F7E20" w:rsidRPr="004B6930">
        <w:rPr>
          <w:b w:val="0"/>
          <w:sz w:val="20"/>
          <w:szCs w:val="20"/>
          <w:lang w:val="lt-LT"/>
        </w:rPr>
        <w:t xml:space="preserve"> sudaro įvadas, keturi skyriai, išvados, literatūros sąrašas, autoriaus publikacijų sąrašas bei </w:t>
      </w:r>
      <w:r w:rsidR="00791544" w:rsidRPr="004B6930">
        <w:rPr>
          <w:b w:val="0"/>
          <w:sz w:val="20"/>
          <w:szCs w:val="20"/>
          <w:lang w:val="lt-LT"/>
        </w:rPr>
        <w:t>6</w:t>
      </w:r>
      <w:r w:rsidR="007F7E20" w:rsidRPr="004B6930">
        <w:rPr>
          <w:b w:val="0"/>
          <w:sz w:val="20"/>
          <w:szCs w:val="20"/>
          <w:lang w:val="lt-LT"/>
        </w:rPr>
        <w:t xml:space="preserve"> priedai. Bendra disertacijos apimtis </w:t>
      </w:r>
      <w:r w:rsidR="00F73EDC" w:rsidRPr="004B6930">
        <w:rPr>
          <w:b w:val="0"/>
          <w:sz w:val="20"/>
          <w:szCs w:val="20"/>
          <w:lang w:val="lt-LT"/>
        </w:rPr>
        <w:t>16</w:t>
      </w:r>
      <w:r w:rsidR="00071992">
        <w:rPr>
          <w:b w:val="0"/>
          <w:sz w:val="20"/>
          <w:szCs w:val="20"/>
          <w:lang w:val="lt-LT"/>
        </w:rPr>
        <w:t>2</w:t>
      </w:r>
      <w:r w:rsidR="007F7E20" w:rsidRPr="004B6930">
        <w:rPr>
          <w:b w:val="0"/>
          <w:sz w:val="20"/>
          <w:szCs w:val="20"/>
          <w:lang w:val="lt-LT"/>
        </w:rPr>
        <w:t xml:space="preserve"> puslapi</w:t>
      </w:r>
      <w:r w:rsidR="00E46AE8" w:rsidRPr="004B6930">
        <w:rPr>
          <w:b w:val="0"/>
          <w:sz w:val="20"/>
          <w:szCs w:val="20"/>
          <w:lang w:val="lt-LT"/>
        </w:rPr>
        <w:t>ai</w:t>
      </w:r>
      <w:r w:rsidR="007F7E20" w:rsidRPr="004B6930">
        <w:rPr>
          <w:b w:val="0"/>
          <w:sz w:val="20"/>
          <w:szCs w:val="20"/>
          <w:lang w:val="lt-LT"/>
        </w:rPr>
        <w:t xml:space="preserve">, </w:t>
      </w:r>
      <w:r w:rsidR="00F73EDC" w:rsidRPr="004B6930">
        <w:rPr>
          <w:b w:val="0"/>
          <w:sz w:val="20"/>
          <w:szCs w:val="20"/>
          <w:lang w:val="lt-LT"/>
        </w:rPr>
        <w:t>52</w:t>
      </w:r>
      <w:r w:rsidR="007F7E20" w:rsidRPr="004B6930">
        <w:rPr>
          <w:b w:val="0"/>
          <w:sz w:val="20"/>
          <w:szCs w:val="20"/>
          <w:lang w:val="lt-LT"/>
        </w:rPr>
        <w:t xml:space="preserve"> iliustracij</w:t>
      </w:r>
      <w:r w:rsidR="00F73EDC" w:rsidRPr="004B6930">
        <w:rPr>
          <w:b w:val="0"/>
          <w:sz w:val="20"/>
          <w:szCs w:val="20"/>
          <w:lang w:val="lt-LT"/>
        </w:rPr>
        <w:t>os</w:t>
      </w:r>
      <w:r w:rsidR="007F7E20" w:rsidRPr="004B6930">
        <w:rPr>
          <w:b w:val="0"/>
          <w:sz w:val="20"/>
          <w:szCs w:val="20"/>
          <w:lang w:val="lt-LT"/>
        </w:rPr>
        <w:t xml:space="preserve"> ir </w:t>
      </w:r>
      <w:r w:rsidR="00F73EDC" w:rsidRPr="004B6930">
        <w:rPr>
          <w:b w:val="0"/>
          <w:sz w:val="20"/>
          <w:szCs w:val="20"/>
          <w:lang w:val="lt-LT"/>
        </w:rPr>
        <w:t>28</w:t>
      </w:r>
      <w:r w:rsidR="007F7E20" w:rsidRPr="004B6930">
        <w:rPr>
          <w:b w:val="0"/>
          <w:sz w:val="20"/>
          <w:szCs w:val="20"/>
          <w:lang w:val="lt-LT"/>
        </w:rPr>
        <w:t xml:space="preserve"> lentel</w:t>
      </w:r>
      <w:r w:rsidR="00F73EDC" w:rsidRPr="004B6930">
        <w:rPr>
          <w:b w:val="0"/>
          <w:sz w:val="20"/>
          <w:szCs w:val="20"/>
          <w:lang w:val="lt-LT"/>
        </w:rPr>
        <w:t>ės</w:t>
      </w:r>
      <w:r w:rsidR="007F7E20" w:rsidRPr="004B6930">
        <w:rPr>
          <w:b w:val="0"/>
          <w:sz w:val="20"/>
          <w:szCs w:val="20"/>
          <w:lang w:val="lt-LT"/>
        </w:rPr>
        <w:t>.</w:t>
      </w:r>
    </w:p>
    <w:p w:rsidR="007F7E20" w:rsidRPr="003E4C40" w:rsidRDefault="006C2BFE" w:rsidP="006C50A3">
      <w:pPr>
        <w:pStyle w:val="ListParagraph"/>
        <w:numPr>
          <w:ilvl w:val="0"/>
          <w:numId w:val="3"/>
        </w:numPr>
        <w:spacing w:before="210" w:after="120"/>
        <w:ind w:left="284" w:hanging="284"/>
        <w:rPr>
          <w:rFonts w:ascii="Times New Roman" w:hAnsi="Times New Roman"/>
          <w:b/>
          <w:sz w:val="20"/>
          <w:szCs w:val="20"/>
        </w:rPr>
      </w:pPr>
      <w:r w:rsidRPr="003E4C40">
        <w:rPr>
          <w:rFonts w:ascii="Times New Roman" w:hAnsi="Times New Roman"/>
          <w:b/>
          <w:sz w:val="20"/>
          <w:szCs w:val="20"/>
        </w:rPr>
        <w:t xml:space="preserve">Sisteminė </w:t>
      </w:r>
      <w:r w:rsidR="003F08D0">
        <w:rPr>
          <w:rFonts w:ascii="Times New Roman" w:hAnsi="Times New Roman"/>
          <w:b/>
          <w:sz w:val="20"/>
          <w:szCs w:val="20"/>
        </w:rPr>
        <w:t>verslo žinių išgavimo iš egzistuojančių programų sistemų metodų</w:t>
      </w:r>
      <w:r w:rsidRPr="003E4C40">
        <w:rPr>
          <w:rFonts w:ascii="Times New Roman" w:hAnsi="Times New Roman"/>
          <w:b/>
          <w:sz w:val="20"/>
          <w:szCs w:val="20"/>
        </w:rPr>
        <w:t xml:space="preserve"> analizė</w:t>
      </w:r>
    </w:p>
    <w:p w:rsidR="009C113B" w:rsidRPr="003E4C40" w:rsidRDefault="006D4068" w:rsidP="004404BF">
      <w:pPr>
        <w:pStyle w:val="Tekstaspagrindinis"/>
        <w:rPr>
          <w:sz w:val="20"/>
          <w:szCs w:val="20"/>
          <w:lang w:val="lt-LT"/>
        </w:rPr>
      </w:pPr>
      <w:r w:rsidRPr="003E4C40">
        <w:rPr>
          <w:sz w:val="20"/>
          <w:szCs w:val="20"/>
          <w:lang w:val="lt-LT"/>
        </w:rPr>
        <w:t xml:space="preserve">Pirmame darbo skyriuje, remiantis Kitchenham et al. </w:t>
      </w:r>
      <w:r w:rsidR="004E5CEC" w:rsidRPr="003E4C40">
        <w:rPr>
          <w:sz w:val="20"/>
          <w:szCs w:val="20"/>
          <w:lang w:val="lt-LT"/>
        </w:rPr>
        <w:t>pateikiamomis</w:t>
      </w:r>
      <w:r w:rsidRPr="003E4C40">
        <w:rPr>
          <w:sz w:val="20"/>
          <w:szCs w:val="20"/>
          <w:lang w:val="lt-LT"/>
        </w:rPr>
        <w:t xml:space="preserve"> rekomendacijomis, </w:t>
      </w:r>
      <w:r w:rsidR="00197AD2" w:rsidRPr="003E4C40">
        <w:rPr>
          <w:sz w:val="20"/>
          <w:szCs w:val="20"/>
          <w:lang w:val="lt-LT"/>
        </w:rPr>
        <w:t>atliekama sisteminė susijusių darbų analizė</w:t>
      </w:r>
      <w:r w:rsidR="00F641BF" w:rsidRPr="003E4C40">
        <w:rPr>
          <w:sz w:val="20"/>
          <w:szCs w:val="20"/>
          <w:lang w:val="lt-LT"/>
        </w:rPr>
        <w:t>, kuria</w:t>
      </w:r>
      <w:r w:rsidR="009C113B" w:rsidRPr="003E4C40">
        <w:rPr>
          <w:sz w:val="20"/>
          <w:szCs w:val="20"/>
          <w:lang w:val="lt-LT"/>
        </w:rPr>
        <w:t xml:space="preserve"> s</w:t>
      </w:r>
      <w:r w:rsidR="00300302" w:rsidRPr="003E4C40">
        <w:rPr>
          <w:sz w:val="20"/>
          <w:szCs w:val="20"/>
          <w:lang w:val="lt-LT"/>
        </w:rPr>
        <w:t xml:space="preserve">iekiama atsakyti į šiuos klausimus: </w:t>
      </w:r>
    </w:p>
    <w:p w:rsidR="009C113B" w:rsidRPr="003E4C40" w:rsidRDefault="00300302" w:rsidP="004404BF">
      <w:pPr>
        <w:pStyle w:val="Tekstaspagrindinis"/>
        <w:numPr>
          <w:ilvl w:val="0"/>
          <w:numId w:val="19"/>
        </w:numPr>
        <w:rPr>
          <w:sz w:val="20"/>
          <w:szCs w:val="20"/>
          <w:lang w:val="lt-LT"/>
        </w:rPr>
      </w:pPr>
      <w:r w:rsidRPr="003E4C40">
        <w:rPr>
          <w:sz w:val="20"/>
          <w:szCs w:val="20"/>
          <w:lang w:val="lt-LT"/>
        </w:rPr>
        <w:t>koki</w:t>
      </w:r>
      <w:r w:rsidR="00F641BF" w:rsidRPr="003E4C40">
        <w:rPr>
          <w:sz w:val="20"/>
          <w:szCs w:val="20"/>
          <w:lang w:val="lt-LT"/>
        </w:rPr>
        <w:t>os</w:t>
      </w:r>
      <w:r w:rsidRPr="003E4C40">
        <w:rPr>
          <w:sz w:val="20"/>
          <w:szCs w:val="20"/>
          <w:lang w:val="lt-LT"/>
        </w:rPr>
        <w:t xml:space="preserve"> verslo žini</w:t>
      </w:r>
      <w:r w:rsidR="006B25CB">
        <w:rPr>
          <w:sz w:val="20"/>
          <w:szCs w:val="20"/>
          <w:lang w:val="lt-LT"/>
        </w:rPr>
        <w:t>ų rūšys yra</w:t>
      </w:r>
      <w:r w:rsidR="00F641BF" w:rsidRPr="003E4C40">
        <w:rPr>
          <w:sz w:val="20"/>
          <w:szCs w:val="20"/>
          <w:lang w:val="lt-LT"/>
        </w:rPr>
        <w:t xml:space="preserve"> išgaunamos </w:t>
      </w:r>
      <w:r w:rsidRPr="003E4C40">
        <w:rPr>
          <w:sz w:val="20"/>
          <w:szCs w:val="20"/>
          <w:lang w:val="lt-LT"/>
        </w:rPr>
        <w:t xml:space="preserve">susijusiuose </w:t>
      </w:r>
      <w:r w:rsidR="006C2BFE" w:rsidRPr="003E4C40">
        <w:rPr>
          <w:sz w:val="20"/>
          <w:szCs w:val="20"/>
          <w:lang w:val="lt-LT"/>
        </w:rPr>
        <w:t>tyrimuose</w:t>
      </w:r>
      <w:r w:rsidR="00F641BF" w:rsidRPr="003E4C40">
        <w:rPr>
          <w:sz w:val="20"/>
          <w:szCs w:val="20"/>
          <w:lang w:val="lt-LT"/>
        </w:rPr>
        <w:t>,</w:t>
      </w:r>
    </w:p>
    <w:p w:rsidR="009C113B" w:rsidRPr="003E4C40" w:rsidRDefault="00300302" w:rsidP="004404BF">
      <w:pPr>
        <w:pStyle w:val="Tekstaspagrindinis"/>
        <w:numPr>
          <w:ilvl w:val="0"/>
          <w:numId w:val="19"/>
        </w:numPr>
        <w:rPr>
          <w:sz w:val="20"/>
          <w:szCs w:val="20"/>
          <w:lang w:val="lt-LT"/>
        </w:rPr>
      </w:pPr>
      <w:r w:rsidRPr="003E4C40">
        <w:rPr>
          <w:sz w:val="20"/>
          <w:szCs w:val="20"/>
          <w:lang w:val="lt-LT"/>
        </w:rPr>
        <w:t>kokios tec</w:t>
      </w:r>
      <w:r w:rsidR="00F641BF" w:rsidRPr="003E4C40">
        <w:rPr>
          <w:sz w:val="20"/>
          <w:szCs w:val="20"/>
          <w:lang w:val="lt-LT"/>
        </w:rPr>
        <w:t xml:space="preserve">hnikos naudojamos </w:t>
      </w:r>
      <w:r w:rsidR="006B25CB">
        <w:rPr>
          <w:sz w:val="20"/>
          <w:szCs w:val="20"/>
          <w:lang w:val="lt-LT"/>
        </w:rPr>
        <w:t xml:space="preserve">ar siūlomos </w:t>
      </w:r>
      <w:r w:rsidR="00F641BF" w:rsidRPr="003E4C40">
        <w:rPr>
          <w:sz w:val="20"/>
          <w:szCs w:val="20"/>
          <w:lang w:val="lt-LT"/>
        </w:rPr>
        <w:t>joms išgauti,</w:t>
      </w:r>
    </w:p>
    <w:p w:rsidR="009C113B" w:rsidRPr="003E4C40" w:rsidRDefault="004E5CEC" w:rsidP="004404BF">
      <w:pPr>
        <w:pStyle w:val="Tekstaspagrindinis"/>
        <w:numPr>
          <w:ilvl w:val="0"/>
          <w:numId w:val="19"/>
        </w:numPr>
        <w:rPr>
          <w:sz w:val="20"/>
          <w:szCs w:val="20"/>
          <w:lang w:val="lt-LT"/>
        </w:rPr>
      </w:pPr>
      <w:r w:rsidRPr="003E4C40">
        <w:rPr>
          <w:sz w:val="20"/>
          <w:szCs w:val="20"/>
          <w:lang w:val="lt-LT"/>
        </w:rPr>
        <w:t>iš kokių</w:t>
      </w:r>
      <w:r w:rsidR="00300302" w:rsidRPr="003E4C40">
        <w:rPr>
          <w:sz w:val="20"/>
          <w:szCs w:val="20"/>
          <w:lang w:val="lt-LT"/>
        </w:rPr>
        <w:t xml:space="preserve"> programų sistem</w:t>
      </w:r>
      <w:r w:rsidRPr="003E4C40">
        <w:rPr>
          <w:sz w:val="20"/>
          <w:szCs w:val="20"/>
          <w:lang w:val="lt-LT"/>
        </w:rPr>
        <w:t>os</w:t>
      </w:r>
      <w:r w:rsidR="00300302" w:rsidRPr="003E4C40">
        <w:rPr>
          <w:sz w:val="20"/>
          <w:szCs w:val="20"/>
          <w:lang w:val="lt-LT"/>
        </w:rPr>
        <w:t xml:space="preserve"> artefakt</w:t>
      </w:r>
      <w:r w:rsidRPr="003E4C40">
        <w:rPr>
          <w:sz w:val="20"/>
          <w:szCs w:val="20"/>
          <w:lang w:val="lt-LT"/>
        </w:rPr>
        <w:t>ų</w:t>
      </w:r>
      <w:r w:rsidR="00300302" w:rsidRPr="003E4C40">
        <w:rPr>
          <w:sz w:val="20"/>
          <w:szCs w:val="20"/>
          <w:lang w:val="lt-LT"/>
        </w:rPr>
        <w:t xml:space="preserve"> </w:t>
      </w:r>
      <w:r w:rsidRPr="003E4C40">
        <w:rPr>
          <w:sz w:val="20"/>
          <w:szCs w:val="20"/>
          <w:lang w:val="lt-LT"/>
        </w:rPr>
        <w:t>išgaunamos</w:t>
      </w:r>
      <w:r w:rsidR="006D4068" w:rsidRPr="003E4C40">
        <w:rPr>
          <w:sz w:val="20"/>
          <w:szCs w:val="20"/>
          <w:lang w:val="lt-LT"/>
        </w:rPr>
        <w:t xml:space="preserve"> žini</w:t>
      </w:r>
      <w:r w:rsidRPr="003E4C40">
        <w:rPr>
          <w:sz w:val="20"/>
          <w:szCs w:val="20"/>
          <w:lang w:val="lt-LT"/>
        </w:rPr>
        <w:t>os</w:t>
      </w:r>
      <w:r w:rsidR="00F641BF" w:rsidRPr="003E4C40">
        <w:rPr>
          <w:sz w:val="20"/>
          <w:szCs w:val="20"/>
          <w:lang w:val="lt-LT"/>
        </w:rPr>
        <w:t>,</w:t>
      </w:r>
    </w:p>
    <w:p w:rsidR="009C113B" w:rsidRPr="003E4C40" w:rsidRDefault="00300302" w:rsidP="004404BF">
      <w:pPr>
        <w:pStyle w:val="Tekstaspagrindinis"/>
        <w:numPr>
          <w:ilvl w:val="0"/>
          <w:numId w:val="19"/>
        </w:numPr>
        <w:rPr>
          <w:sz w:val="20"/>
          <w:szCs w:val="20"/>
          <w:lang w:val="lt-LT"/>
        </w:rPr>
      </w:pPr>
      <w:r w:rsidRPr="003E4C40">
        <w:rPr>
          <w:sz w:val="20"/>
          <w:szCs w:val="20"/>
          <w:lang w:val="lt-LT"/>
        </w:rPr>
        <w:t xml:space="preserve">kokios </w:t>
      </w:r>
      <w:r w:rsidR="004E5CEC" w:rsidRPr="003E4C40">
        <w:rPr>
          <w:sz w:val="20"/>
          <w:szCs w:val="20"/>
          <w:lang w:val="lt-LT"/>
        </w:rPr>
        <w:t xml:space="preserve">yra siūlomos </w:t>
      </w:r>
      <w:r w:rsidRPr="003E4C40">
        <w:rPr>
          <w:sz w:val="20"/>
          <w:szCs w:val="20"/>
          <w:lang w:val="lt-LT"/>
        </w:rPr>
        <w:t>išgautų žinių v</w:t>
      </w:r>
      <w:r w:rsidR="006D4068" w:rsidRPr="003E4C40">
        <w:rPr>
          <w:sz w:val="20"/>
          <w:szCs w:val="20"/>
          <w:lang w:val="lt-LT"/>
        </w:rPr>
        <w:t>aizdavimo formos?</w:t>
      </w:r>
      <w:r w:rsidRPr="003E4C40">
        <w:rPr>
          <w:sz w:val="20"/>
          <w:szCs w:val="20"/>
          <w:lang w:val="lt-LT"/>
        </w:rPr>
        <w:t xml:space="preserve"> </w:t>
      </w:r>
    </w:p>
    <w:p w:rsidR="00326C2E" w:rsidRPr="00326C2E" w:rsidRDefault="006D4068" w:rsidP="00326C2E">
      <w:pPr>
        <w:pStyle w:val="Tekstaspagrindinis"/>
        <w:rPr>
          <w:lang w:val="lt-LT"/>
        </w:rPr>
      </w:pPr>
      <w:r w:rsidRPr="003E4C40">
        <w:rPr>
          <w:sz w:val="20"/>
          <w:szCs w:val="20"/>
          <w:lang w:val="lt-LT"/>
        </w:rPr>
        <w:lastRenderedPageBreak/>
        <w:t>Analizės metu suformuojama susijusių darbų paieškos strategija, kurioje apibrėžiami paieškos šaltiniai (5 skaitmeninės bibliotekos bei 2 paieškos sistemos), remiantis tyrimo klausimais sudaroma paieškos užklausa, suformuojami įtraukimo bei atmetimo kriterijai, nustatomi kokybės vertinimo kriterijai.</w:t>
      </w:r>
      <w:r w:rsidR="00300302" w:rsidRPr="003E4C40">
        <w:rPr>
          <w:sz w:val="20"/>
          <w:szCs w:val="20"/>
          <w:lang w:val="lt-LT"/>
        </w:rPr>
        <w:t xml:space="preserve"> </w:t>
      </w:r>
      <w:r w:rsidR="00F641BF" w:rsidRPr="003E4C40">
        <w:rPr>
          <w:sz w:val="20"/>
          <w:szCs w:val="20"/>
          <w:lang w:val="lt-LT"/>
        </w:rPr>
        <w:t>Susijusių tyrimų atranka apima tris etapus (1 pav</w:t>
      </w:r>
      <w:r w:rsidR="006B25CB">
        <w:rPr>
          <w:sz w:val="20"/>
          <w:szCs w:val="20"/>
          <w:lang w:val="lt-LT"/>
        </w:rPr>
        <w:t>.</w:t>
      </w:r>
      <w:r w:rsidR="00F641BF" w:rsidRPr="003E4C40">
        <w:rPr>
          <w:sz w:val="20"/>
          <w:szCs w:val="20"/>
          <w:lang w:val="lt-LT"/>
        </w:rPr>
        <w:t xml:space="preserve">), kurių rezultate skirtingais aspektais </w:t>
      </w:r>
      <w:r w:rsidR="00300302" w:rsidRPr="003E4C40">
        <w:rPr>
          <w:sz w:val="20"/>
          <w:szCs w:val="20"/>
          <w:lang w:val="lt-LT"/>
        </w:rPr>
        <w:t>apžvelgiami 24 straipsniai</w:t>
      </w:r>
      <w:r w:rsidR="00F641BF" w:rsidRPr="003E4C40">
        <w:rPr>
          <w:sz w:val="20"/>
          <w:szCs w:val="20"/>
          <w:lang w:val="lt-LT"/>
        </w:rPr>
        <w:t>,</w:t>
      </w:r>
      <w:r w:rsidR="00300302" w:rsidRPr="003E4C40">
        <w:rPr>
          <w:sz w:val="20"/>
          <w:szCs w:val="20"/>
          <w:lang w:val="lt-LT"/>
        </w:rPr>
        <w:t xml:space="preserve"> spausdinti recenzuojamoje mokslinėje literatūroje.</w:t>
      </w:r>
    </w:p>
    <w:p w:rsidR="00387A9A" w:rsidRPr="003E4C40" w:rsidRDefault="00326C2E" w:rsidP="003F08D0">
      <w:pPr>
        <w:keepNext/>
        <w:spacing w:before="90" w:after="0"/>
        <w:ind w:firstLine="360"/>
        <w:jc w:val="center"/>
        <w:rPr>
          <w:sz w:val="20"/>
          <w:szCs w:val="20"/>
        </w:rPr>
      </w:pPr>
      <w:r>
        <w:rPr>
          <w:noProof/>
          <w:lang w:eastAsia="lt-LT"/>
        </w:rPr>
        <w:drawing>
          <wp:inline distT="0" distB="0" distL="0" distR="0" wp14:anchorId="59255C26" wp14:editId="67BFB261">
            <wp:extent cx="3289465" cy="1591293"/>
            <wp:effectExtent l="0" t="0" r="635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t="7074" r="5622" b="6715"/>
                    <a:stretch/>
                  </pic:blipFill>
                  <pic:spPr bwMode="auto">
                    <a:xfrm>
                      <a:off x="0" y="0"/>
                      <a:ext cx="3294371" cy="1593666"/>
                    </a:xfrm>
                    <a:prstGeom prst="rect">
                      <a:avLst/>
                    </a:prstGeom>
                    <a:ln>
                      <a:noFill/>
                    </a:ln>
                    <a:extLst>
                      <a:ext uri="{53640926-AAD7-44D8-BBD7-CCE9431645EC}">
                        <a14:shadowObscured xmlns:a14="http://schemas.microsoft.com/office/drawing/2010/main"/>
                      </a:ext>
                    </a:extLst>
                  </pic:spPr>
                </pic:pic>
              </a:graphicData>
            </a:graphic>
          </wp:inline>
        </w:drawing>
      </w:r>
    </w:p>
    <w:p w:rsidR="00387A9A" w:rsidRPr="003F08D0" w:rsidRDefault="00372B3B" w:rsidP="00EF709C">
      <w:pPr>
        <w:pStyle w:val="Paveikslopavadin"/>
      </w:pPr>
      <w:r w:rsidRPr="003F08D0">
        <w:rPr>
          <w:b/>
        </w:rPr>
        <w:fldChar w:fldCharType="begin"/>
      </w:r>
      <w:r w:rsidR="00387A9A" w:rsidRPr="003F08D0">
        <w:rPr>
          <w:b/>
        </w:rPr>
        <w:instrText xml:space="preserve"> SEQ Pav. \* ARABIC </w:instrText>
      </w:r>
      <w:r w:rsidRPr="003F08D0">
        <w:rPr>
          <w:b/>
        </w:rPr>
        <w:fldChar w:fldCharType="separate"/>
      </w:r>
      <w:r w:rsidR="00E751FF">
        <w:rPr>
          <w:b/>
        </w:rPr>
        <w:t>1</w:t>
      </w:r>
      <w:r w:rsidRPr="003F08D0">
        <w:rPr>
          <w:b/>
        </w:rPr>
        <w:fldChar w:fldCharType="end"/>
      </w:r>
      <w:r w:rsidR="00387A9A" w:rsidRPr="003F08D0">
        <w:t xml:space="preserve"> </w:t>
      </w:r>
      <w:r w:rsidR="003F08D0" w:rsidRPr="003F08D0">
        <w:rPr>
          <w:b/>
        </w:rPr>
        <w:t xml:space="preserve">pav. </w:t>
      </w:r>
      <w:r w:rsidR="00387A9A" w:rsidRPr="003F08D0">
        <w:t>Susijusių darbų paieškos procesas</w:t>
      </w:r>
    </w:p>
    <w:p w:rsidR="00857372" w:rsidRPr="003E4C40" w:rsidRDefault="003F08D0" w:rsidP="004404BF">
      <w:pPr>
        <w:pStyle w:val="Tekstaspagrindinis"/>
        <w:rPr>
          <w:sz w:val="20"/>
          <w:szCs w:val="20"/>
          <w:lang w:val="lt-LT"/>
        </w:rPr>
      </w:pPr>
      <w:r>
        <w:rPr>
          <w:sz w:val="20"/>
          <w:szCs w:val="20"/>
          <w:lang w:val="lt-LT"/>
        </w:rPr>
        <w:t xml:space="preserve">Analizuojant literatūrą </w:t>
      </w:r>
      <w:r w:rsidR="008D0AF1" w:rsidRPr="003E4C40">
        <w:rPr>
          <w:sz w:val="20"/>
          <w:szCs w:val="20"/>
          <w:lang w:val="lt-LT"/>
        </w:rPr>
        <w:t>nustat</w:t>
      </w:r>
      <w:r w:rsidR="005B44BB" w:rsidRPr="003E4C40">
        <w:rPr>
          <w:sz w:val="20"/>
          <w:szCs w:val="20"/>
          <w:lang w:val="lt-LT"/>
        </w:rPr>
        <w:t>oma</w:t>
      </w:r>
      <w:r w:rsidR="00F641BF" w:rsidRPr="003E4C40">
        <w:rPr>
          <w:sz w:val="20"/>
          <w:szCs w:val="20"/>
          <w:lang w:val="lt-LT"/>
        </w:rPr>
        <w:t>,</w:t>
      </w:r>
      <w:r w:rsidR="008D0AF1" w:rsidRPr="003E4C40">
        <w:rPr>
          <w:sz w:val="20"/>
          <w:szCs w:val="20"/>
          <w:lang w:val="lt-LT"/>
        </w:rPr>
        <w:t xml:space="preserve"> jog </w:t>
      </w:r>
      <w:r w:rsidR="004D5203" w:rsidRPr="003E4C40">
        <w:rPr>
          <w:sz w:val="20"/>
          <w:szCs w:val="20"/>
          <w:lang w:val="lt-LT"/>
        </w:rPr>
        <w:t xml:space="preserve">dažniausiai </w:t>
      </w:r>
      <w:r w:rsidR="00F12FFC" w:rsidRPr="003E4C40">
        <w:rPr>
          <w:sz w:val="20"/>
          <w:szCs w:val="20"/>
          <w:lang w:val="lt-LT"/>
        </w:rPr>
        <w:t>siūlomi</w:t>
      </w:r>
      <w:r w:rsidR="00F641BF" w:rsidRPr="003E4C40">
        <w:rPr>
          <w:sz w:val="20"/>
          <w:szCs w:val="20"/>
          <w:lang w:val="lt-LT"/>
        </w:rPr>
        <w:t xml:space="preserve"> </w:t>
      </w:r>
      <w:r w:rsidR="006B25CB" w:rsidRPr="003E4C40">
        <w:rPr>
          <w:sz w:val="20"/>
          <w:szCs w:val="20"/>
          <w:lang w:val="lt-LT"/>
        </w:rPr>
        <w:t xml:space="preserve">metodai </w:t>
      </w:r>
      <w:r w:rsidR="006B25CB">
        <w:rPr>
          <w:sz w:val="20"/>
          <w:szCs w:val="20"/>
          <w:lang w:val="lt-LT"/>
        </w:rPr>
        <w:t xml:space="preserve">yra skirti </w:t>
      </w:r>
      <w:r w:rsidR="00F641BF" w:rsidRPr="003E4C40">
        <w:rPr>
          <w:sz w:val="20"/>
          <w:szCs w:val="20"/>
          <w:lang w:val="lt-LT"/>
        </w:rPr>
        <w:t>verslo taisykl</w:t>
      </w:r>
      <w:r w:rsidR="006B25CB">
        <w:rPr>
          <w:sz w:val="20"/>
          <w:szCs w:val="20"/>
          <w:lang w:val="lt-LT"/>
        </w:rPr>
        <w:t>ėms</w:t>
      </w:r>
      <w:r w:rsidR="00F641BF" w:rsidRPr="003E4C40">
        <w:rPr>
          <w:sz w:val="20"/>
          <w:szCs w:val="20"/>
          <w:lang w:val="lt-LT"/>
        </w:rPr>
        <w:t xml:space="preserve"> bei verslo proces</w:t>
      </w:r>
      <w:r w:rsidR="006B25CB">
        <w:rPr>
          <w:sz w:val="20"/>
          <w:szCs w:val="20"/>
          <w:lang w:val="lt-LT"/>
        </w:rPr>
        <w:t>ams</w:t>
      </w:r>
      <w:r w:rsidR="00F12FFC" w:rsidRPr="003E4C40">
        <w:rPr>
          <w:sz w:val="20"/>
          <w:szCs w:val="20"/>
          <w:lang w:val="lt-LT"/>
        </w:rPr>
        <w:t xml:space="preserve"> išga</w:t>
      </w:r>
      <w:r w:rsidR="006B25CB">
        <w:rPr>
          <w:sz w:val="20"/>
          <w:szCs w:val="20"/>
          <w:lang w:val="lt-LT"/>
        </w:rPr>
        <w:t>uti</w:t>
      </w:r>
      <w:r w:rsidR="00F12FFC" w:rsidRPr="003E4C40">
        <w:rPr>
          <w:sz w:val="20"/>
          <w:szCs w:val="20"/>
          <w:lang w:val="lt-LT"/>
        </w:rPr>
        <w:t xml:space="preserve"> iš programų sistemų. Verslo žodyno, kuris sudaro pagrindą taisyklėms formuluoti, išgavimas akcentuojamas tik keliuose darbuose. Be to, </w:t>
      </w:r>
      <w:r w:rsidR="006B25CB">
        <w:rPr>
          <w:sz w:val="20"/>
          <w:szCs w:val="20"/>
          <w:lang w:val="lt-LT"/>
        </w:rPr>
        <w:t>nustatyta, jog</w:t>
      </w:r>
      <w:r w:rsidR="00F12FFC" w:rsidRPr="003E4C40">
        <w:rPr>
          <w:sz w:val="20"/>
          <w:szCs w:val="20"/>
          <w:lang w:val="lt-LT"/>
        </w:rPr>
        <w:t xml:space="preserve"> retai atsižvelgiama į </w:t>
      </w:r>
      <w:r w:rsidR="006B25CB">
        <w:rPr>
          <w:sz w:val="20"/>
          <w:szCs w:val="20"/>
          <w:lang w:val="lt-LT"/>
        </w:rPr>
        <w:t xml:space="preserve">plačiai naudojamas verslo </w:t>
      </w:r>
      <w:r w:rsidR="00F12FFC" w:rsidRPr="003E4C40">
        <w:rPr>
          <w:sz w:val="20"/>
          <w:szCs w:val="20"/>
          <w:lang w:val="lt-LT"/>
        </w:rPr>
        <w:t xml:space="preserve">taisyklių klasifikacijas, o taisyklės suprantamos tik kaip </w:t>
      </w:r>
      <w:r w:rsidR="006B25CB">
        <w:rPr>
          <w:sz w:val="20"/>
          <w:szCs w:val="20"/>
          <w:lang w:val="lt-LT"/>
        </w:rPr>
        <w:t>sąlygos</w:t>
      </w:r>
      <w:r w:rsidR="00F12FFC" w:rsidRPr="003E4C40">
        <w:rPr>
          <w:sz w:val="20"/>
          <w:szCs w:val="20"/>
          <w:lang w:val="lt-LT"/>
        </w:rPr>
        <w:t xml:space="preserve"> (</w:t>
      </w:r>
      <w:r w:rsidR="005808C4">
        <w:rPr>
          <w:sz w:val="20"/>
          <w:szCs w:val="20"/>
          <w:lang w:val="lt-LT"/>
        </w:rPr>
        <w:t xml:space="preserve">pvz.: </w:t>
      </w:r>
      <w:proofErr w:type="spellStart"/>
      <w:r w:rsidR="00F12FFC" w:rsidRPr="003F08D0">
        <w:rPr>
          <w:i/>
          <w:sz w:val="20"/>
          <w:szCs w:val="20"/>
          <w:lang w:val="lt-LT"/>
        </w:rPr>
        <w:t>if-then-else</w:t>
      </w:r>
      <w:r w:rsidR="00F12FFC" w:rsidRPr="003E4C40">
        <w:rPr>
          <w:sz w:val="20"/>
          <w:szCs w:val="20"/>
          <w:lang w:val="lt-LT"/>
        </w:rPr>
        <w:t>)</w:t>
      </w:r>
      <w:proofErr w:type="spellEnd"/>
      <w:r w:rsidR="00F12FFC" w:rsidRPr="003E4C40">
        <w:rPr>
          <w:sz w:val="20"/>
          <w:szCs w:val="20"/>
          <w:lang w:val="lt-LT"/>
        </w:rPr>
        <w:t xml:space="preserve"> sakiniai ar su duomenų įvedimu ir išvedimu susiję kodo fragmentai, kuriems išgauti naudojamos kodo pjaustymo (angl. </w:t>
      </w:r>
      <w:proofErr w:type="spellStart"/>
      <w:r w:rsidR="00F12FFC" w:rsidRPr="003E4C40">
        <w:rPr>
          <w:i/>
          <w:sz w:val="20"/>
          <w:szCs w:val="20"/>
          <w:lang w:val="lt-LT"/>
        </w:rPr>
        <w:t>program</w:t>
      </w:r>
      <w:proofErr w:type="spellEnd"/>
      <w:r w:rsidR="00F12FFC" w:rsidRPr="003E4C40">
        <w:rPr>
          <w:i/>
          <w:sz w:val="20"/>
          <w:szCs w:val="20"/>
          <w:lang w:val="lt-LT"/>
        </w:rPr>
        <w:t xml:space="preserve"> </w:t>
      </w:r>
      <w:proofErr w:type="spellStart"/>
      <w:r w:rsidR="00F12FFC" w:rsidRPr="003E4C40">
        <w:rPr>
          <w:i/>
          <w:sz w:val="20"/>
          <w:szCs w:val="20"/>
          <w:lang w:val="lt-LT"/>
        </w:rPr>
        <w:t>slicing</w:t>
      </w:r>
      <w:proofErr w:type="spellEnd"/>
      <w:r w:rsidR="00F12FFC" w:rsidRPr="003E4C40">
        <w:rPr>
          <w:sz w:val="20"/>
          <w:szCs w:val="20"/>
          <w:lang w:val="lt-LT"/>
        </w:rPr>
        <w:t>), šablonų paieško</w:t>
      </w:r>
      <w:r w:rsidR="005B44BB" w:rsidRPr="003E4C40">
        <w:rPr>
          <w:sz w:val="20"/>
          <w:szCs w:val="20"/>
          <w:lang w:val="lt-LT"/>
        </w:rPr>
        <w:t xml:space="preserve">s bei transformacijų technikos. </w:t>
      </w:r>
      <w:r w:rsidR="00780B04" w:rsidRPr="003E4C40">
        <w:rPr>
          <w:sz w:val="20"/>
          <w:szCs w:val="20"/>
          <w:lang w:val="lt-LT"/>
        </w:rPr>
        <w:t>Svarbu pažymėti, jog didžioji dalis nagrinėtų tyrimų</w:t>
      </w:r>
      <w:r w:rsidR="005B44BB" w:rsidRPr="003E4C40">
        <w:rPr>
          <w:sz w:val="20"/>
          <w:szCs w:val="20"/>
          <w:lang w:val="lt-LT"/>
        </w:rPr>
        <w:t>, siekiant išgauti tikslesnius rezultatus,</w:t>
      </w:r>
      <w:r w:rsidR="00780B04" w:rsidRPr="003E4C40">
        <w:rPr>
          <w:sz w:val="20"/>
          <w:szCs w:val="20"/>
          <w:lang w:val="lt-LT"/>
        </w:rPr>
        <w:t xml:space="preserve"> taiko šių technikų kombinacijas.</w:t>
      </w:r>
      <w:r w:rsidR="005B44BB" w:rsidRPr="003E4C40">
        <w:rPr>
          <w:sz w:val="20"/>
          <w:szCs w:val="20"/>
          <w:lang w:val="lt-LT"/>
        </w:rPr>
        <w:t xml:space="preserve"> Tačiau, tik pavieniai darbai žinias mėgina išgauti ne tik iš programinio kodo, bet ir iš kitų programų sistemos artefaktų, tokių kaip naudotojo sąsajos form</w:t>
      </w:r>
      <w:r w:rsidR="00F67239">
        <w:rPr>
          <w:sz w:val="20"/>
          <w:szCs w:val="20"/>
          <w:lang w:val="lt-LT"/>
        </w:rPr>
        <w:t>ų</w:t>
      </w:r>
      <w:r w:rsidR="005B44BB" w:rsidRPr="003E4C40">
        <w:rPr>
          <w:sz w:val="20"/>
          <w:szCs w:val="20"/>
          <w:lang w:val="lt-LT"/>
        </w:rPr>
        <w:t>, ataskait</w:t>
      </w:r>
      <w:r w:rsidR="00F67239">
        <w:rPr>
          <w:sz w:val="20"/>
          <w:szCs w:val="20"/>
          <w:lang w:val="lt-LT"/>
        </w:rPr>
        <w:t>ų</w:t>
      </w:r>
      <w:r w:rsidR="005B44BB" w:rsidRPr="003E4C40">
        <w:rPr>
          <w:sz w:val="20"/>
          <w:szCs w:val="20"/>
          <w:lang w:val="lt-LT"/>
        </w:rPr>
        <w:t>, platformos resursų</w:t>
      </w:r>
      <w:r w:rsidR="00DE5F60" w:rsidRPr="003E4C40">
        <w:rPr>
          <w:sz w:val="20"/>
          <w:szCs w:val="20"/>
          <w:lang w:val="lt-LT"/>
        </w:rPr>
        <w:t xml:space="preserve"> fail</w:t>
      </w:r>
      <w:r w:rsidR="00F67239">
        <w:rPr>
          <w:sz w:val="20"/>
          <w:szCs w:val="20"/>
          <w:lang w:val="lt-LT"/>
        </w:rPr>
        <w:t>ų</w:t>
      </w:r>
      <w:r w:rsidR="005B44BB" w:rsidRPr="003E4C40">
        <w:rPr>
          <w:sz w:val="20"/>
          <w:szCs w:val="20"/>
          <w:lang w:val="lt-LT"/>
        </w:rPr>
        <w:t xml:space="preserve">, </w:t>
      </w:r>
      <w:r w:rsidR="00DE5F60" w:rsidRPr="003E4C40">
        <w:rPr>
          <w:sz w:val="20"/>
          <w:szCs w:val="20"/>
          <w:lang w:val="lt-LT"/>
        </w:rPr>
        <w:t>įvykių žurnal</w:t>
      </w:r>
      <w:r w:rsidR="00F67239">
        <w:rPr>
          <w:sz w:val="20"/>
          <w:szCs w:val="20"/>
          <w:lang w:val="lt-LT"/>
        </w:rPr>
        <w:t>ų</w:t>
      </w:r>
      <w:r w:rsidR="005B44BB" w:rsidRPr="003E4C40">
        <w:rPr>
          <w:sz w:val="20"/>
          <w:szCs w:val="20"/>
          <w:lang w:val="lt-LT"/>
        </w:rPr>
        <w:t>, duomenų baz</w:t>
      </w:r>
      <w:r w:rsidR="00F67239">
        <w:rPr>
          <w:sz w:val="20"/>
          <w:szCs w:val="20"/>
          <w:lang w:val="lt-LT"/>
        </w:rPr>
        <w:t>ių</w:t>
      </w:r>
      <w:r w:rsidR="005B44BB" w:rsidRPr="003E4C40">
        <w:rPr>
          <w:sz w:val="20"/>
          <w:szCs w:val="20"/>
          <w:lang w:val="lt-LT"/>
        </w:rPr>
        <w:t xml:space="preserve"> ar dokumentacij</w:t>
      </w:r>
      <w:r w:rsidR="00F67239">
        <w:rPr>
          <w:sz w:val="20"/>
          <w:szCs w:val="20"/>
          <w:lang w:val="lt-LT"/>
        </w:rPr>
        <w:t>os</w:t>
      </w:r>
      <w:r>
        <w:rPr>
          <w:sz w:val="20"/>
          <w:szCs w:val="20"/>
          <w:lang w:val="lt-LT"/>
        </w:rPr>
        <w:t>.</w:t>
      </w:r>
    </w:p>
    <w:p w:rsidR="00DE5F60" w:rsidRPr="003E4C40" w:rsidRDefault="005B44BB" w:rsidP="004404BF">
      <w:pPr>
        <w:pStyle w:val="Tekstaspagrindinis"/>
        <w:rPr>
          <w:sz w:val="20"/>
          <w:szCs w:val="20"/>
          <w:lang w:val="lt-LT"/>
        </w:rPr>
      </w:pPr>
      <w:r w:rsidRPr="003E4C40">
        <w:rPr>
          <w:sz w:val="20"/>
          <w:szCs w:val="20"/>
          <w:lang w:val="lt-LT"/>
        </w:rPr>
        <w:t xml:space="preserve">Nagrinėjant išgaunamų žinių vaizdavimo aspektą, nustatoma, jog </w:t>
      </w:r>
      <w:r w:rsidR="00DE5F60" w:rsidRPr="003E4C40">
        <w:rPr>
          <w:sz w:val="20"/>
          <w:szCs w:val="20"/>
          <w:lang w:val="lt-LT"/>
        </w:rPr>
        <w:t xml:space="preserve">žinios </w:t>
      </w:r>
      <w:r w:rsidR="004705FD">
        <w:rPr>
          <w:sz w:val="20"/>
          <w:szCs w:val="20"/>
          <w:lang w:val="lt-LT"/>
        </w:rPr>
        <w:t xml:space="preserve">paprastai </w:t>
      </w:r>
      <w:r w:rsidR="00DE5F60" w:rsidRPr="003E4C40">
        <w:rPr>
          <w:sz w:val="20"/>
          <w:szCs w:val="20"/>
          <w:lang w:val="lt-LT"/>
        </w:rPr>
        <w:t>vaizduojamos keliais abstrakcijos lygmenimis: tarpiniu ir galutiniu. Tarpiniame lygmenyje formaliai apibrėžiama sistemos struktūra ir elgsena</w:t>
      </w:r>
      <w:r w:rsidR="00BC469B" w:rsidRPr="003E4C40">
        <w:rPr>
          <w:sz w:val="20"/>
          <w:szCs w:val="20"/>
          <w:lang w:val="lt-LT"/>
        </w:rPr>
        <w:t>,</w:t>
      </w:r>
      <w:r w:rsidR="00DE5F60" w:rsidRPr="003E4C40">
        <w:rPr>
          <w:sz w:val="20"/>
          <w:szCs w:val="20"/>
          <w:lang w:val="lt-LT"/>
        </w:rPr>
        <w:t xml:space="preserve"> naudojant kontrolės sraut</w:t>
      </w:r>
      <w:r w:rsidR="00BC469B" w:rsidRPr="003E4C40">
        <w:rPr>
          <w:sz w:val="20"/>
          <w:szCs w:val="20"/>
          <w:lang w:val="lt-LT"/>
        </w:rPr>
        <w:t xml:space="preserve">o grafų (angl. </w:t>
      </w:r>
      <w:proofErr w:type="spellStart"/>
      <w:r w:rsidR="00BC469B" w:rsidRPr="003E4C40">
        <w:rPr>
          <w:i/>
          <w:sz w:val="20"/>
          <w:szCs w:val="20"/>
          <w:lang w:val="lt-LT"/>
        </w:rPr>
        <w:t>control</w:t>
      </w:r>
      <w:proofErr w:type="spellEnd"/>
      <w:r w:rsidR="00BC469B" w:rsidRPr="003E4C40">
        <w:rPr>
          <w:i/>
          <w:sz w:val="20"/>
          <w:szCs w:val="20"/>
          <w:lang w:val="lt-LT"/>
        </w:rPr>
        <w:t xml:space="preserve"> </w:t>
      </w:r>
      <w:proofErr w:type="spellStart"/>
      <w:r w:rsidR="00BC469B" w:rsidRPr="003E4C40">
        <w:rPr>
          <w:i/>
          <w:sz w:val="20"/>
          <w:szCs w:val="20"/>
          <w:lang w:val="lt-LT"/>
        </w:rPr>
        <w:t>flow</w:t>
      </w:r>
      <w:proofErr w:type="spellEnd"/>
      <w:r w:rsidR="00BC469B" w:rsidRPr="003E4C40">
        <w:rPr>
          <w:i/>
          <w:sz w:val="20"/>
          <w:szCs w:val="20"/>
          <w:lang w:val="lt-LT"/>
        </w:rPr>
        <w:t xml:space="preserve"> </w:t>
      </w:r>
      <w:proofErr w:type="spellStart"/>
      <w:r w:rsidR="00BC469B" w:rsidRPr="003E4C40">
        <w:rPr>
          <w:i/>
          <w:sz w:val="20"/>
          <w:szCs w:val="20"/>
          <w:lang w:val="lt-LT"/>
        </w:rPr>
        <w:t>graph</w:t>
      </w:r>
      <w:proofErr w:type="spellEnd"/>
      <w:r w:rsidR="00BC469B" w:rsidRPr="003E4C40">
        <w:rPr>
          <w:sz w:val="20"/>
          <w:szCs w:val="20"/>
          <w:lang w:val="lt-LT"/>
        </w:rPr>
        <w:t xml:space="preserve">), kvietimų grafų (angl. </w:t>
      </w:r>
      <w:proofErr w:type="spellStart"/>
      <w:r w:rsidR="00BC469B" w:rsidRPr="003E4C40">
        <w:rPr>
          <w:i/>
          <w:sz w:val="20"/>
          <w:szCs w:val="20"/>
          <w:lang w:val="lt-LT"/>
        </w:rPr>
        <w:t>call</w:t>
      </w:r>
      <w:proofErr w:type="spellEnd"/>
      <w:r w:rsidR="00BC469B" w:rsidRPr="003E4C40">
        <w:rPr>
          <w:i/>
          <w:sz w:val="20"/>
          <w:szCs w:val="20"/>
          <w:lang w:val="lt-LT"/>
        </w:rPr>
        <w:t xml:space="preserve"> </w:t>
      </w:r>
      <w:proofErr w:type="spellStart"/>
      <w:r w:rsidR="00BC469B" w:rsidRPr="003E4C40">
        <w:rPr>
          <w:i/>
          <w:sz w:val="20"/>
          <w:szCs w:val="20"/>
          <w:lang w:val="lt-LT"/>
        </w:rPr>
        <w:t>graph</w:t>
      </w:r>
      <w:proofErr w:type="spellEnd"/>
      <w:r w:rsidR="00BC469B" w:rsidRPr="003E4C40">
        <w:rPr>
          <w:sz w:val="20"/>
          <w:szCs w:val="20"/>
          <w:lang w:val="lt-LT"/>
        </w:rPr>
        <w:t xml:space="preserve">), </w:t>
      </w:r>
      <w:r w:rsidR="00DE5F60" w:rsidRPr="003E4C40">
        <w:rPr>
          <w:sz w:val="20"/>
          <w:szCs w:val="20"/>
          <w:lang w:val="lt-LT"/>
        </w:rPr>
        <w:t>sistemos priklausomybių graf</w:t>
      </w:r>
      <w:r w:rsidR="00BC469B" w:rsidRPr="003E4C40">
        <w:rPr>
          <w:sz w:val="20"/>
          <w:szCs w:val="20"/>
          <w:lang w:val="lt-LT"/>
        </w:rPr>
        <w:t xml:space="preserve">ų (angl. </w:t>
      </w:r>
      <w:proofErr w:type="spellStart"/>
      <w:r w:rsidR="00BC469B" w:rsidRPr="003E4C40">
        <w:rPr>
          <w:i/>
          <w:sz w:val="20"/>
          <w:szCs w:val="20"/>
          <w:lang w:val="lt-LT"/>
        </w:rPr>
        <w:t>system</w:t>
      </w:r>
      <w:proofErr w:type="spellEnd"/>
      <w:r w:rsidR="00BC469B" w:rsidRPr="003E4C40">
        <w:rPr>
          <w:i/>
          <w:sz w:val="20"/>
          <w:szCs w:val="20"/>
          <w:lang w:val="lt-LT"/>
        </w:rPr>
        <w:t xml:space="preserve"> </w:t>
      </w:r>
      <w:proofErr w:type="spellStart"/>
      <w:r w:rsidR="00BC469B" w:rsidRPr="003E4C40">
        <w:rPr>
          <w:i/>
          <w:sz w:val="20"/>
          <w:szCs w:val="20"/>
          <w:lang w:val="lt-LT"/>
        </w:rPr>
        <w:t>dependence</w:t>
      </w:r>
      <w:proofErr w:type="spellEnd"/>
      <w:r w:rsidR="00BC469B" w:rsidRPr="003E4C40">
        <w:rPr>
          <w:i/>
          <w:sz w:val="20"/>
          <w:szCs w:val="20"/>
          <w:lang w:val="lt-LT"/>
        </w:rPr>
        <w:t xml:space="preserve"> </w:t>
      </w:r>
      <w:proofErr w:type="spellStart"/>
      <w:r w:rsidR="00BC469B" w:rsidRPr="003E4C40">
        <w:rPr>
          <w:i/>
          <w:sz w:val="20"/>
          <w:szCs w:val="20"/>
          <w:lang w:val="lt-LT"/>
        </w:rPr>
        <w:t>graph</w:t>
      </w:r>
      <w:proofErr w:type="spellEnd"/>
      <w:r w:rsidR="00BC469B" w:rsidRPr="003E4C40">
        <w:rPr>
          <w:sz w:val="20"/>
          <w:szCs w:val="20"/>
          <w:lang w:val="lt-LT"/>
        </w:rPr>
        <w:t xml:space="preserve">) ar panašias notacijas. </w:t>
      </w:r>
      <w:r w:rsidR="003F08D0">
        <w:rPr>
          <w:sz w:val="20"/>
          <w:szCs w:val="20"/>
          <w:lang w:val="lt-LT"/>
        </w:rPr>
        <w:t>KDM išgaunamoms žinioms vaizduoti bei analizuoti panaudojamas tik keliuose nagrinėtuose metoduose</w:t>
      </w:r>
      <w:r w:rsidR="00BC469B" w:rsidRPr="003E4C40">
        <w:rPr>
          <w:sz w:val="20"/>
          <w:szCs w:val="20"/>
          <w:lang w:val="lt-LT"/>
        </w:rPr>
        <w:t xml:space="preserve">. Galutiniame </w:t>
      </w:r>
      <w:r w:rsidR="00BC469B" w:rsidRPr="003E4C40">
        <w:rPr>
          <w:sz w:val="20"/>
          <w:szCs w:val="20"/>
          <w:lang w:val="lt-LT"/>
        </w:rPr>
        <w:lastRenderedPageBreak/>
        <w:t xml:space="preserve">vaizdavime, žinias siūloma pateikti kaip grafų pjūvius ar programinio kodo fragmentus; verslo procesų išgavimą tiriantys darbai išgautas žinias </w:t>
      </w:r>
      <w:r w:rsidR="00596FEB" w:rsidRPr="003E4C40">
        <w:rPr>
          <w:sz w:val="20"/>
          <w:szCs w:val="20"/>
          <w:lang w:val="lt-LT"/>
        </w:rPr>
        <w:t xml:space="preserve">siūlo </w:t>
      </w:r>
      <w:r w:rsidR="00BC469B" w:rsidRPr="003E4C40">
        <w:rPr>
          <w:sz w:val="20"/>
          <w:szCs w:val="20"/>
          <w:lang w:val="lt-LT"/>
        </w:rPr>
        <w:t>vaizduoti BPMN (</w:t>
      </w:r>
      <w:r w:rsidR="00EF709C">
        <w:rPr>
          <w:sz w:val="20"/>
          <w:szCs w:val="20"/>
          <w:lang w:val="lt-LT"/>
        </w:rPr>
        <w:t xml:space="preserve">akron. </w:t>
      </w:r>
      <w:proofErr w:type="spellStart"/>
      <w:r w:rsidR="00BC469B" w:rsidRPr="003E4C40">
        <w:rPr>
          <w:i/>
          <w:sz w:val="20"/>
          <w:szCs w:val="20"/>
          <w:lang w:val="lt-LT"/>
        </w:rPr>
        <w:t>Business</w:t>
      </w:r>
      <w:proofErr w:type="spellEnd"/>
      <w:r w:rsidR="00BC469B" w:rsidRPr="003E4C40">
        <w:rPr>
          <w:i/>
          <w:sz w:val="20"/>
          <w:szCs w:val="20"/>
          <w:lang w:val="lt-LT"/>
        </w:rPr>
        <w:t xml:space="preserve"> </w:t>
      </w:r>
      <w:proofErr w:type="spellStart"/>
      <w:r w:rsidR="00BC469B" w:rsidRPr="003E4C40">
        <w:rPr>
          <w:i/>
          <w:sz w:val="20"/>
          <w:szCs w:val="20"/>
          <w:lang w:val="lt-LT"/>
        </w:rPr>
        <w:t>Process</w:t>
      </w:r>
      <w:proofErr w:type="spellEnd"/>
      <w:r w:rsidR="00BC469B" w:rsidRPr="003E4C40">
        <w:rPr>
          <w:i/>
          <w:sz w:val="20"/>
          <w:szCs w:val="20"/>
          <w:lang w:val="lt-LT"/>
        </w:rPr>
        <w:t xml:space="preserve"> </w:t>
      </w:r>
      <w:proofErr w:type="spellStart"/>
      <w:r w:rsidR="00BC469B" w:rsidRPr="003E4C40">
        <w:rPr>
          <w:i/>
          <w:sz w:val="20"/>
          <w:szCs w:val="20"/>
          <w:lang w:val="lt-LT"/>
        </w:rPr>
        <w:t>Modelling</w:t>
      </w:r>
      <w:proofErr w:type="spellEnd"/>
      <w:r w:rsidR="00BC469B" w:rsidRPr="003E4C40">
        <w:rPr>
          <w:i/>
          <w:sz w:val="20"/>
          <w:szCs w:val="20"/>
          <w:lang w:val="lt-LT"/>
        </w:rPr>
        <w:t xml:space="preserve"> </w:t>
      </w:r>
      <w:proofErr w:type="spellStart"/>
      <w:r w:rsidR="00BC469B" w:rsidRPr="003E4C40">
        <w:rPr>
          <w:i/>
          <w:sz w:val="20"/>
          <w:szCs w:val="20"/>
          <w:lang w:val="lt-LT"/>
        </w:rPr>
        <w:t>Notation</w:t>
      </w:r>
      <w:proofErr w:type="spellEnd"/>
      <w:r w:rsidR="00BC469B" w:rsidRPr="003E4C40">
        <w:rPr>
          <w:sz w:val="20"/>
          <w:szCs w:val="20"/>
          <w:lang w:val="lt-LT"/>
        </w:rPr>
        <w:t>) standartu.</w:t>
      </w:r>
    </w:p>
    <w:p w:rsidR="00596FEB" w:rsidRPr="003E4C40" w:rsidRDefault="00596FEB" w:rsidP="004404BF">
      <w:pPr>
        <w:pStyle w:val="Tekstaspagrindinis"/>
        <w:rPr>
          <w:sz w:val="20"/>
          <w:szCs w:val="20"/>
          <w:lang w:val="lt-LT"/>
        </w:rPr>
      </w:pPr>
      <w:r w:rsidRPr="003E4C40">
        <w:rPr>
          <w:sz w:val="20"/>
          <w:szCs w:val="20"/>
          <w:lang w:val="lt-LT"/>
        </w:rPr>
        <w:t xml:space="preserve">Vertinant susijusių tyrimų kokybę, pastebima, jog daugelis darbų pateikia neformalius ar dalinai formalius žinių išgavimo algoritmų apibrėžimus. Tai įtakoja tiek siekis siūlomus metodus taikyti ne vienai technologinei bazei, tiek įvairūs darbų apimties ribojimai galiojantys mokslo leidiniuose. Be to, pastebima, jog daugelis </w:t>
      </w:r>
      <w:r w:rsidR="00EF709C">
        <w:rPr>
          <w:sz w:val="20"/>
          <w:szCs w:val="20"/>
          <w:lang w:val="lt-LT"/>
        </w:rPr>
        <w:t>siūlomų metodų apima ir palaikančias priemones</w:t>
      </w:r>
      <w:r w:rsidRPr="003E4C40">
        <w:rPr>
          <w:sz w:val="20"/>
          <w:szCs w:val="20"/>
          <w:lang w:val="lt-LT"/>
        </w:rPr>
        <w:t xml:space="preserve">, tačiau tik </w:t>
      </w:r>
      <w:r w:rsidR="00F67239">
        <w:rPr>
          <w:sz w:val="20"/>
          <w:szCs w:val="20"/>
          <w:lang w:val="lt-LT"/>
        </w:rPr>
        <w:t>keliuose tyrimuose</w:t>
      </w:r>
      <w:r w:rsidRPr="003E4C40">
        <w:rPr>
          <w:sz w:val="20"/>
          <w:szCs w:val="20"/>
          <w:lang w:val="lt-LT"/>
        </w:rPr>
        <w:t xml:space="preserve"> j</w:t>
      </w:r>
      <w:r w:rsidR="00F67239">
        <w:rPr>
          <w:sz w:val="20"/>
          <w:szCs w:val="20"/>
          <w:lang w:val="lt-LT"/>
        </w:rPr>
        <w:t>os yra</w:t>
      </w:r>
      <w:r w:rsidRPr="003E4C40">
        <w:rPr>
          <w:sz w:val="20"/>
          <w:szCs w:val="20"/>
          <w:lang w:val="lt-LT"/>
        </w:rPr>
        <w:t xml:space="preserve"> pritaiko</w:t>
      </w:r>
      <w:r w:rsidR="00F67239">
        <w:rPr>
          <w:sz w:val="20"/>
          <w:szCs w:val="20"/>
          <w:lang w:val="lt-LT"/>
        </w:rPr>
        <w:t>mos</w:t>
      </w:r>
      <w:r w:rsidRPr="003E4C40">
        <w:rPr>
          <w:sz w:val="20"/>
          <w:szCs w:val="20"/>
          <w:lang w:val="lt-LT"/>
        </w:rPr>
        <w:t xml:space="preserve"> praktiniuose </w:t>
      </w:r>
      <w:r w:rsidR="00F67239">
        <w:rPr>
          <w:sz w:val="20"/>
          <w:szCs w:val="20"/>
          <w:lang w:val="lt-LT"/>
        </w:rPr>
        <w:t>bandymuose</w:t>
      </w:r>
      <w:r w:rsidRPr="003E4C40">
        <w:rPr>
          <w:sz w:val="20"/>
          <w:szCs w:val="20"/>
          <w:lang w:val="lt-LT"/>
        </w:rPr>
        <w:t xml:space="preserve"> </w:t>
      </w:r>
      <w:r w:rsidR="009A6DC6" w:rsidRPr="003E4C40">
        <w:rPr>
          <w:sz w:val="20"/>
          <w:szCs w:val="20"/>
          <w:lang w:val="lt-LT"/>
        </w:rPr>
        <w:t>nagrinėjant didelės apimties programų sistemas.</w:t>
      </w:r>
    </w:p>
    <w:p w:rsidR="00197AD2" w:rsidRPr="003E4C40" w:rsidRDefault="00F63E6A" w:rsidP="006C50A3">
      <w:pPr>
        <w:pStyle w:val="ListParagraph"/>
        <w:numPr>
          <w:ilvl w:val="0"/>
          <w:numId w:val="3"/>
        </w:numPr>
        <w:spacing w:before="210" w:after="120"/>
        <w:ind w:left="284" w:hanging="284"/>
        <w:rPr>
          <w:rFonts w:ascii="Times New Roman" w:hAnsi="Times New Roman"/>
          <w:b/>
          <w:sz w:val="20"/>
          <w:szCs w:val="20"/>
        </w:rPr>
      </w:pPr>
      <w:r w:rsidRPr="003E4C40">
        <w:rPr>
          <w:rFonts w:ascii="Times New Roman" w:hAnsi="Times New Roman"/>
          <w:b/>
          <w:sz w:val="20"/>
          <w:szCs w:val="20"/>
        </w:rPr>
        <w:t>Žinių vaizdavimas ir analizė</w:t>
      </w:r>
    </w:p>
    <w:p w:rsidR="00BE00F8" w:rsidRPr="003E4C40" w:rsidRDefault="00BE3572" w:rsidP="004404BF">
      <w:pPr>
        <w:pStyle w:val="Tekstaspagrindinis"/>
        <w:rPr>
          <w:sz w:val="20"/>
          <w:szCs w:val="20"/>
          <w:lang w:val="lt-LT"/>
        </w:rPr>
      </w:pPr>
      <w:r w:rsidRPr="003E4C40">
        <w:rPr>
          <w:sz w:val="20"/>
          <w:szCs w:val="20"/>
          <w:lang w:val="lt-LT"/>
        </w:rPr>
        <w:t xml:space="preserve">Antrame darbo skyriuje </w:t>
      </w:r>
      <w:r w:rsidR="00197AD2" w:rsidRPr="003E4C40">
        <w:rPr>
          <w:sz w:val="20"/>
          <w:szCs w:val="20"/>
          <w:lang w:val="lt-LT"/>
        </w:rPr>
        <w:t>formuojamas metodo teorinis pagrindas. Išanalizuojamas žinių išgavimo meta-modelis</w:t>
      </w:r>
      <w:r w:rsidR="00CB2A28" w:rsidRPr="003E4C40">
        <w:rPr>
          <w:sz w:val="20"/>
          <w:szCs w:val="20"/>
          <w:lang w:val="lt-LT"/>
        </w:rPr>
        <w:t xml:space="preserve"> (KDM)</w:t>
      </w:r>
      <w:r w:rsidR="00300302" w:rsidRPr="003E4C40">
        <w:rPr>
          <w:sz w:val="20"/>
          <w:szCs w:val="20"/>
          <w:lang w:val="lt-LT"/>
        </w:rPr>
        <w:t>: jo galimybės atvaizduoti programų sistemą skirtingais aspektais bei skirtingais abstrakcijų lygmenimis</w:t>
      </w:r>
      <w:r w:rsidR="00CB2A28" w:rsidRPr="003E4C40">
        <w:rPr>
          <w:sz w:val="20"/>
          <w:szCs w:val="20"/>
          <w:lang w:val="lt-LT"/>
        </w:rPr>
        <w:t>, technikos naudotinos</w:t>
      </w:r>
      <w:r w:rsidR="00300302" w:rsidRPr="003E4C40">
        <w:rPr>
          <w:sz w:val="20"/>
          <w:szCs w:val="20"/>
          <w:lang w:val="lt-LT"/>
        </w:rPr>
        <w:t xml:space="preserve"> </w:t>
      </w:r>
      <w:r w:rsidR="00CB2A28" w:rsidRPr="003E4C40">
        <w:rPr>
          <w:sz w:val="20"/>
          <w:szCs w:val="20"/>
          <w:lang w:val="lt-LT"/>
        </w:rPr>
        <w:t xml:space="preserve">skirtingiems modeliams sudaryti bei jo plėtimo galimybės specifinėms žinioms apibrėžti ir vaizduoti. </w:t>
      </w:r>
      <w:r w:rsidR="00BE00F8" w:rsidRPr="003E4C40">
        <w:rPr>
          <w:sz w:val="20"/>
          <w:szCs w:val="20"/>
          <w:lang w:val="lt-LT"/>
        </w:rPr>
        <w:t>Nustatoma, jog KDM palaikomas stereotipais paremtas modelio elementų plėtimo mechanizmas yra pakankami ribotas, nesuteikiantis galimybių stereotipus susieti tarpusavyje, naudojant specia</w:t>
      </w:r>
      <w:r w:rsidR="00001054">
        <w:rPr>
          <w:sz w:val="20"/>
          <w:szCs w:val="20"/>
          <w:lang w:val="lt-LT"/>
        </w:rPr>
        <w:t>lizacijos ar asociacijos ryšius, dėl to ribojant specifinių dalykiniai sričiai žinių apibrėžimą.</w:t>
      </w:r>
    </w:p>
    <w:p w:rsidR="001F0760" w:rsidRPr="003E4C40" w:rsidRDefault="00BE00F8" w:rsidP="004404BF">
      <w:pPr>
        <w:pStyle w:val="Tekstaspagrindinis"/>
        <w:rPr>
          <w:sz w:val="20"/>
          <w:szCs w:val="20"/>
          <w:lang w:val="lt-LT"/>
        </w:rPr>
      </w:pPr>
      <w:r w:rsidRPr="003E4C40">
        <w:rPr>
          <w:sz w:val="20"/>
          <w:szCs w:val="20"/>
          <w:lang w:val="lt-LT"/>
        </w:rPr>
        <w:t>Siekiant išsiaiškinti programų sistemos kodo</w:t>
      </w:r>
      <w:r w:rsidR="001F0760" w:rsidRPr="003E4C40">
        <w:rPr>
          <w:sz w:val="20"/>
          <w:szCs w:val="20"/>
          <w:lang w:val="lt-LT"/>
        </w:rPr>
        <w:t xml:space="preserve"> ir duomenų struktūrų</w:t>
      </w:r>
      <w:r w:rsidRPr="003E4C40">
        <w:rPr>
          <w:sz w:val="20"/>
          <w:szCs w:val="20"/>
          <w:lang w:val="lt-LT"/>
        </w:rPr>
        <w:t xml:space="preserve"> </w:t>
      </w:r>
      <w:r w:rsidR="001F0760" w:rsidRPr="003E4C40">
        <w:rPr>
          <w:sz w:val="20"/>
          <w:szCs w:val="20"/>
          <w:lang w:val="lt-LT"/>
        </w:rPr>
        <w:t xml:space="preserve">vaizdavimo KDM </w:t>
      </w:r>
      <w:r w:rsidR="00BE3572" w:rsidRPr="003E4C40">
        <w:rPr>
          <w:sz w:val="20"/>
          <w:szCs w:val="20"/>
          <w:lang w:val="lt-LT"/>
        </w:rPr>
        <w:t>k</w:t>
      </w:r>
      <w:r w:rsidR="001F0760" w:rsidRPr="003E4C40">
        <w:rPr>
          <w:sz w:val="20"/>
          <w:szCs w:val="20"/>
          <w:lang w:val="lt-LT"/>
        </w:rPr>
        <w:t xml:space="preserve">odo ir </w:t>
      </w:r>
      <w:r w:rsidR="00BE3572" w:rsidRPr="003E4C40">
        <w:rPr>
          <w:sz w:val="20"/>
          <w:szCs w:val="20"/>
          <w:lang w:val="lt-LT"/>
        </w:rPr>
        <w:t>d</w:t>
      </w:r>
      <w:r w:rsidR="001F0760" w:rsidRPr="003E4C40">
        <w:rPr>
          <w:sz w:val="20"/>
          <w:szCs w:val="20"/>
          <w:lang w:val="lt-LT"/>
        </w:rPr>
        <w:t>uomenų modeliais principus, apibrėžiama pavyzdinė imperatyvi programavimo kalba, atitinkanti pagrindinius kalbų konstruktus</w:t>
      </w:r>
      <w:r w:rsidR="00001054">
        <w:rPr>
          <w:sz w:val="20"/>
          <w:szCs w:val="20"/>
          <w:lang w:val="lt-LT"/>
        </w:rPr>
        <w:t>,</w:t>
      </w:r>
      <w:r w:rsidR="001F0760" w:rsidRPr="003E4C40">
        <w:rPr>
          <w:sz w:val="20"/>
          <w:szCs w:val="20"/>
          <w:lang w:val="lt-LT"/>
        </w:rPr>
        <w:t xml:space="preserve"> bei supaprastinta struktūrizuota užklausų kalba, atitinkanti SQL </w:t>
      </w:r>
      <w:r w:rsidR="00791544">
        <w:rPr>
          <w:sz w:val="20"/>
          <w:szCs w:val="20"/>
          <w:lang w:val="lt-LT"/>
        </w:rPr>
        <w:t xml:space="preserve">(angl. </w:t>
      </w:r>
      <w:proofErr w:type="spellStart"/>
      <w:r w:rsidR="00791544" w:rsidRPr="00F61F71">
        <w:rPr>
          <w:i/>
          <w:sz w:val="20"/>
          <w:szCs w:val="20"/>
          <w:lang w:val="lt-LT"/>
        </w:rPr>
        <w:t>Structured</w:t>
      </w:r>
      <w:proofErr w:type="spellEnd"/>
      <w:r w:rsidR="00791544" w:rsidRPr="00F61F71">
        <w:rPr>
          <w:i/>
          <w:sz w:val="20"/>
          <w:szCs w:val="20"/>
          <w:lang w:val="lt-LT"/>
        </w:rPr>
        <w:t xml:space="preserve"> </w:t>
      </w:r>
      <w:proofErr w:type="spellStart"/>
      <w:r w:rsidR="00791544" w:rsidRPr="00F61F71">
        <w:rPr>
          <w:i/>
          <w:sz w:val="20"/>
          <w:szCs w:val="20"/>
          <w:lang w:val="lt-LT"/>
        </w:rPr>
        <w:t>Query</w:t>
      </w:r>
      <w:proofErr w:type="spellEnd"/>
      <w:r w:rsidR="00791544" w:rsidRPr="00F61F71">
        <w:rPr>
          <w:i/>
          <w:sz w:val="20"/>
          <w:szCs w:val="20"/>
          <w:lang w:val="lt-LT"/>
        </w:rPr>
        <w:t xml:space="preserve"> </w:t>
      </w:r>
      <w:proofErr w:type="spellStart"/>
      <w:r w:rsidR="00791544" w:rsidRPr="00F61F71">
        <w:rPr>
          <w:i/>
          <w:sz w:val="20"/>
          <w:szCs w:val="20"/>
          <w:lang w:val="lt-LT"/>
        </w:rPr>
        <w:t>Language</w:t>
      </w:r>
      <w:proofErr w:type="spellEnd"/>
      <w:r w:rsidR="00791544">
        <w:rPr>
          <w:sz w:val="20"/>
          <w:szCs w:val="20"/>
          <w:lang w:val="lt-LT"/>
        </w:rPr>
        <w:t xml:space="preserve">) </w:t>
      </w:r>
      <w:r w:rsidR="001F0760" w:rsidRPr="003E4C40">
        <w:rPr>
          <w:sz w:val="20"/>
          <w:szCs w:val="20"/>
          <w:lang w:val="lt-LT"/>
        </w:rPr>
        <w:t xml:space="preserve">standartą. Identifikuojamos šių kalbų konstruktų atvaizdavimo KDM modelių elementais taisyklės. KDM specifikacijoje </w:t>
      </w:r>
      <w:r w:rsidR="00791544">
        <w:rPr>
          <w:sz w:val="20"/>
          <w:szCs w:val="20"/>
          <w:lang w:val="lt-LT"/>
        </w:rPr>
        <w:t>pateikiam</w:t>
      </w:r>
      <w:r w:rsidR="000A07E2">
        <w:rPr>
          <w:sz w:val="20"/>
          <w:szCs w:val="20"/>
          <w:lang w:val="lt-LT"/>
        </w:rPr>
        <w:t>ų</w:t>
      </w:r>
      <w:r w:rsidR="00791544">
        <w:rPr>
          <w:sz w:val="20"/>
          <w:szCs w:val="20"/>
          <w:lang w:val="lt-LT"/>
        </w:rPr>
        <w:t xml:space="preserve"> modelio elementų ribojimų aprašym</w:t>
      </w:r>
      <w:r w:rsidR="000A07E2">
        <w:rPr>
          <w:sz w:val="20"/>
          <w:szCs w:val="20"/>
          <w:lang w:val="lt-LT"/>
        </w:rPr>
        <w:t>ų pagrindu bei pa</w:t>
      </w:r>
      <w:r w:rsidR="001F0760" w:rsidRPr="003E4C40">
        <w:rPr>
          <w:sz w:val="20"/>
          <w:szCs w:val="20"/>
          <w:lang w:val="lt-LT"/>
        </w:rPr>
        <w:t>naudojant objektų ribojimų kalbą (OCL</w:t>
      </w:r>
      <w:r w:rsidR="00791544">
        <w:rPr>
          <w:sz w:val="20"/>
          <w:szCs w:val="20"/>
          <w:lang w:val="lt-LT"/>
        </w:rPr>
        <w:t xml:space="preserve"> – </w:t>
      </w:r>
      <w:r w:rsidR="00791544" w:rsidRPr="00F61F71">
        <w:rPr>
          <w:sz w:val="20"/>
          <w:szCs w:val="20"/>
          <w:lang w:val="lt-LT"/>
        </w:rPr>
        <w:t>angl</w:t>
      </w:r>
      <w:r w:rsidR="00791544">
        <w:rPr>
          <w:sz w:val="20"/>
          <w:szCs w:val="20"/>
          <w:lang w:val="lt-LT"/>
        </w:rPr>
        <w:t xml:space="preserve">. </w:t>
      </w:r>
      <w:proofErr w:type="spellStart"/>
      <w:r w:rsidR="00791544" w:rsidRPr="00F61F71">
        <w:rPr>
          <w:i/>
          <w:sz w:val="20"/>
          <w:szCs w:val="20"/>
          <w:lang w:val="lt-LT"/>
        </w:rPr>
        <w:t>Object</w:t>
      </w:r>
      <w:proofErr w:type="spellEnd"/>
      <w:r w:rsidR="00791544" w:rsidRPr="00F61F71">
        <w:rPr>
          <w:i/>
          <w:sz w:val="20"/>
          <w:szCs w:val="20"/>
          <w:lang w:val="lt-LT"/>
        </w:rPr>
        <w:t xml:space="preserve"> </w:t>
      </w:r>
      <w:proofErr w:type="spellStart"/>
      <w:r w:rsidR="00791544" w:rsidRPr="00F61F71">
        <w:rPr>
          <w:i/>
          <w:sz w:val="20"/>
          <w:szCs w:val="20"/>
          <w:lang w:val="lt-LT"/>
        </w:rPr>
        <w:t>Contstraint</w:t>
      </w:r>
      <w:proofErr w:type="spellEnd"/>
      <w:r w:rsidR="00791544" w:rsidRPr="00F61F71">
        <w:rPr>
          <w:i/>
          <w:sz w:val="20"/>
          <w:szCs w:val="20"/>
          <w:lang w:val="lt-LT"/>
        </w:rPr>
        <w:t xml:space="preserve"> </w:t>
      </w:r>
      <w:proofErr w:type="spellStart"/>
      <w:r w:rsidR="00791544" w:rsidRPr="00F61F71">
        <w:rPr>
          <w:i/>
          <w:sz w:val="20"/>
          <w:szCs w:val="20"/>
          <w:lang w:val="lt-LT"/>
        </w:rPr>
        <w:t>Language</w:t>
      </w:r>
      <w:proofErr w:type="spellEnd"/>
      <w:r w:rsidR="001F0760" w:rsidRPr="003E4C40">
        <w:rPr>
          <w:sz w:val="20"/>
          <w:szCs w:val="20"/>
          <w:lang w:val="lt-LT"/>
        </w:rPr>
        <w:t xml:space="preserve">), </w:t>
      </w:r>
      <w:r w:rsidR="000A07E2">
        <w:rPr>
          <w:sz w:val="20"/>
          <w:szCs w:val="20"/>
          <w:lang w:val="lt-LT"/>
        </w:rPr>
        <w:t xml:space="preserve">formaliai </w:t>
      </w:r>
      <w:r w:rsidR="001F0760" w:rsidRPr="003E4C40">
        <w:rPr>
          <w:sz w:val="20"/>
          <w:szCs w:val="20"/>
          <w:lang w:val="lt-LT"/>
        </w:rPr>
        <w:t xml:space="preserve">apibrėžiamos kodo </w:t>
      </w:r>
      <w:r w:rsidR="000A07E2">
        <w:rPr>
          <w:sz w:val="20"/>
          <w:szCs w:val="20"/>
          <w:lang w:val="lt-LT"/>
        </w:rPr>
        <w:t xml:space="preserve">ir duomenų struktūrų </w:t>
      </w:r>
      <w:r w:rsidR="001F0760" w:rsidRPr="003E4C40">
        <w:rPr>
          <w:sz w:val="20"/>
          <w:szCs w:val="20"/>
          <w:lang w:val="lt-LT"/>
        </w:rPr>
        <w:t xml:space="preserve">modelių sudarymo taisyklingumo taisyklės (angl. </w:t>
      </w:r>
      <w:proofErr w:type="spellStart"/>
      <w:r w:rsidR="001F0760" w:rsidRPr="003E4C40">
        <w:rPr>
          <w:i/>
          <w:sz w:val="20"/>
          <w:szCs w:val="20"/>
          <w:lang w:val="lt-LT"/>
        </w:rPr>
        <w:t>well-formedness</w:t>
      </w:r>
      <w:proofErr w:type="spellEnd"/>
      <w:r w:rsidR="001F0760" w:rsidRPr="003E4C40">
        <w:rPr>
          <w:i/>
          <w:sz w:val="20"/>
          <w:szCs w:val="20"/>
          <w:lang w:val="lt-LT"/>
        </w:rPr>
        <w:t xml:space="preserve"> </w:t>
      </w:r>
      <w:proofErr w:type="spellStart"/>
      <w:r w:rsidR="001F0760" w:rsidRPr="003E4C40">
        <w:rPr>
          <w:i/>
          <w:sz w:val="20"/>
          <w:szCs w:val="20"/>
          <w:lang w:val="lt-LT"/>
        </w:rPr>
        <w:t>rules</w:t>
      </w:r>
      <w:proofErr w:type="spellEnd"/>
      <w:r w:rsidR="00791544">
        <w:rPr>
          <w:sz w:val="20"/>
          <w:szCs w:val="20"/>
          <w:lang w:val="lt-LT"/>
        </w:rPr>
        <w:t>), padeda</w:t>
      </w:r>
      <w:r w:rsidR="000A07E2">
        <w:rPr>
          <w:sz w:val="20"/>
          <w:szCs w:val="20"/>
          <w:lang w:val="lt-LT"/>
        </w:rPr>
        <w:t>nčios</w:t>
      </w:r>
      <w:r w:rsidR="00791544">
        <w:rPr>
          <w:sz w:val="20"/>
          <w:szCs w:val="20"/>
          <w:lang w:val="lt-LT"/>
        </w:rPr>
        <w:t xml:space="preserve"> užtikrinti </w:t>
      </w:r>
      <w:r w:rsidR="000A07E2">
        <w:rPr>
          <w:sz w:val="20"/>
          <w:szCs w:val="20"/>
          <w:lang w:val="lt-LT"/>
        </w:rPr>
        <w:t>išgaunamų modelių atitikimą KDM standartui.</w:t>
      </w:r>
    </w:p>
    <w:p w:rsidR="00FC4321" w:rsidRPr="003E4C40" w:rsidRDefault="003F4ACA" w:rsidP="004404BF">
      <w:pPr>
        <w:pStyle w:val="Tekstaspagrindinis"/>
        <w:rPr>
          <w:sz w:val="20"/>
          <w:szCs w:val="20"/>
          <w:lang w:val="lt-LT"/>
        </w:rPr>
      </w:pPr>
      <w:r w:rsidRPr="003E4C40">
        <w:rPr>
          <w:sz w:val="20"/>
          <w:szCs w:val="20"/>
          <w:lang w:val="lt-LT"/>
        </w:rPr>
        <w:t xml:space="preserve">Remiantis </w:t>
      </w:r>
      <w:r w:rsidR="00FC4321" w:rsidRPr="003E4C40">
        <w:rPr>
          <w:sz w:val="20"/>
          <w:szCs w:val="20"/>
          <w:lang w:val="lt-LT"/>
        </w:rPr>
        <w:t xml:space="preserve">klasikine </w:t>
      </w:r>
      <w:r w:rsidRPr="003E4C40">
        <w:rPr>
          <w:sz w:val="20"/>
          <w:szCs w:val="20"/>
          <w:lang w:val="lt-LT"/>
        </w:rPr>
        <w:t>duomenų srautų analiz</w:t>
      </w:r>
      <w:r w:rsidR="00EA2839">
        <w:rPr>
          <w:sz w:val="20"/>
          <w:szCs w:val="20"/>
          <w:lang w:val="lt-LT"/>
        </w:rPr>
        <w:t>ė</w:t>
      </w:r>
      <w:r w:rsidRPr="003E4C40">
        <w:rPr>
          <w:sz w:val="20"/>
          <w:szCs w:val="20"/>
          <w:lang w:val="lt-LT"/>
        </w:rPr>
        <w:t>s</w:t>
      </w:r>
      <w:r w:rsidR="00FC4321" w:rsidRPr="003E4C40">
        <w:rPr>
          <w:sz w:val="20"/>
          <w:szCs w:val="20"/>
          <w:lang w:val="lt-LT"/>
        </w:rPr>
        <w:t xml:space="preserve"> literatūra, KDM kontekste apibrėžiamos analizės</w:t>
      </w:r>
      <w:r w:rsidRPr="003E4C40">
        <w:rPr>
          <w:sz w:val="20"/>
          <w:szCs w:val="20"/>
          <w:lang w:val="lt-LT"/>
        </w:rPr>
        <w:t xml:space="preserve"> technikos, tokios kaip kintamųjų gyvavimo (angl. </w:t>
      </w:r>
      <w:proofErr w:type="spellStart"/>
      <w:r w:rsidRPr="000A07E2">
        <w:rPr>
          <w:i/>
          <w:sz w:val="20"/>
          <w:szCs w:val="20"/>
          <w:lang w:val="lt-LT"/>
        </w:rPr>
        <w:t>live</w:t>
      </w:r>
      <w:proofErr w:type="spellEnd"/>
      <w:r w:rsidRPr="000A07E2">
        <w:rPr>
          <w:i/>
          <w:sz w:val="20"/>
          <w:szCs w:val="20"/>
          <w:lang w:val="lt-LT"/>
        </w:rPr>
        <w:t xml:space="preserve"> </w:t>
      </w:r>
      <w:proofErr w:type="spellStart"/>
      <w:r w:rsidRPr="000A07E2">
        <w:rPr>
          <w:i/>
          <w:sz w:val="20"/>
          <w:szCs w:val="20"/>
          <w:lang w:val="lt-LT"/>
        </w:rPr>
        <w:t>variable</w:t>
      </w:r>
      <w:proofErr w:type="spellEnd"/>
      <w:r w:rsidRPr="003E4C40">
        <w:rPr>
          <w:sz w:val="20"/>
          <w:szCs w:val="20"/>
          <w:lang w:val="lt-LT"/>
        </w:rPr>
        <w:t xml:space="preserve">), nenaudojamų kintamųjų (angl. </w:t>
      </w:r>
      <w:proofErr w:type="spellStart"/>
      <w:r w:rsidRPr="003E4C40">
        <w:rPr>
          <w:i/>
          <w:sz w:val="20"/>
          <w:szCs w:val="20"/>
          <w:lang w:val="lt-LT"/>
        </w:rPr>
        <w:t>dead</w:t>
      </w:r>
      <w:proofErr w:type="spellEnd"/>
      <w:r w:rsidRPr="003E4C40">
        <w:rPr>
          <w:i/>
          <w:sz w:val="20"/>
          <w:szCs w:val="20"/>
          <w:lang w:val="lt-LT"/>
        </w:rPr>
        <w:t xml:space="preserve"> </w:t>
      </w:r>
      <w:proofErr w:type="spellStart"/>
      <w:r w:rsidRPr="003E4C40">
        <w:rPr>
          <w:i/>
          <w:sz w:val="20"/>
          <w:szCs w:val="20"/>
          <w:lang w:val="lt-LT"/>
        </w:rPr>
        <w:t>variable</w:t>
      </w:r>
      <w:proofErr w:type="spellEnd"/>
      <w:r w:rsidRPr="003E4C40">
        <w:rPr>
          <w:sz w:val="20"/>
          <w:szCs w:val="20"/>
          <w:lang w:val="lt-LT"/>
        </w:rPr>
        <w:t xml:space="preserve">), kintamųjų apibrėžimo (angl. </w:t>
      </w:r>
      <w:proofErr w:type="spellStart"/>
      <w:r w:rsidRPr="003E4C40">
        <w:rPr>
          <w:i/>
          <w:sz w:val="20"/>
          <w:szCs w:val="20"/>
          <w:lang w:val="lt-LT"/>
        </w:rPr>
        <w:t>reaching</w:t>
      </w:r>
      <w:proofErr w:type="spellEnd"/>
      <w:r w:rsidRPr="003E4C40">
        <w:rPr>
          <w:i/>
          <w:sz w:val="20"/>
          <w:szCs w:val="20"/>
          <w:lang w:val="lt-LT"/>
        </w:rPr>
        <w:t xml:space="preserve"> </w:t>
      </w:r>
      <w:proofErr w:type="spellStart"/>
      <w:r w:rsidRPr="003E4C40">
        <w:rPr>
          <w:i/>
          <w:sz w:val="20"/>
          <w:szCs w:val="20"/>
          <w:lang w:val="lt-LT"/>
        </w:rPr>
        <w:t>definitions</w:t>
      </w:r>
      <w:proofErr w:type="spellEnd"/>
      <w:r w:rsidRPr="003E4C40">
        <w:rPr>
          <w:sz w:val="20"/>
          <w:szCs w:val="20"/>
          <w:lang w:val="lt-LT"/>
        </w:rPr>
        <w:t xml:space="preserve">), išraiškų gyvavimo (angl. </w:t>
      </w:r>
      <w:proofErr w:type="spellStart"/>
      <w:r w:rsidRPr="003E4C40">
        <w:rPr>
          <w:i/>
          <w:sz w:val="20"/>
          <w:szCs w:val="20"/>
          <w:lang w:val="lt-LT"/>
        </w:rPr>
        <w:t>available</w:t>
      </w:r>
      <w:proofErr w:type="spellEnd"/>
      <w:r w:rsidRPr="003E4C40">
        <w:rPr>
          <w:i/>
          <w:sz w:val="20"/>
          <w:szCs w:val="20"/>
          <w:lang w:val="lt-LT"/>
        </w:rPr>
        <w:t xml:space="preserve"> </w:t>
      </w:r>
      <w:proofErr w:type="spellStart"/>
      <w:r w:rsidRPr="003E4C40">
        <w:rPr>
          <w:i/>
          <w:sz w:val="20"/>
          <w:szCs w:val="20"/>
          <w:lang w:val="lt-LT"/>
        </w:rPr>
        <w:t>expressions</w:t>
      </w:r>
      <w:proofErr w:type="spellEnd"/>
      <w:r w:rsidRPr="003E4C40">
        <w:rPr>
          <w:sz w:val="20"/>
          <w:szCs w:val="20"/>
          <w:lang w:val="lt-LT"/>
        </w:rPr>
        <w:t xml:space="preserve">) </w:t>
      </w:r>
      <w:r w:rsidR="000A07E2">
        <w:rPr>
          <w:sz w:val="20"/>
          <w:szCs w:val="20"/>
          <w:lang w:val="lt-LT"/>
        </w:rPr>
        <w:t>bei</w:t>
      </w:r>
      <w:r w:rsidRPr="003E4C40">
        <w:rPr>
          <w:sz w:val="20"/>
          <w:szCs w:val="20"/>
          <w:lang w:val="lt-LT"/>
        </w:rPr>
        <w:t xml:space="preserve"> kitos susijusios technikos. Pasiūlomi </w:t>
      </w:r>
      <w:r w:rsidR="00FC4321" w:rsidRPr="003E4C40">
        <w:rPr>
          <w:sz w:val="20"/>
          <w:szCs w:val="20"/>
          <w:lang w:val="lt-LT"/>
        </w:rPr>
        <w:t xml:space="preserve">šių technikų skaičiavimus </w:t>
      </w:r>
      <w:r w:rsidR="000A07E2">
        <w:rPr>
          <w:sz w:val="20"/>
          <w:szCs w:val="20"/>
          <w:lang w:val="lt-LT"/>
        </w:rPr>
        <w:t>įgyvendinantys</w:t>
      </w:r>
      <w:r w:rsidR="00FC4321" w:rsidRPr="003E4C40">
        <w:rPr>
          <w:sz w:val="20"/>
          <w:szCs w:val="20"/>
          <w:lang w:val="lt-LT"/>
        </w:rPr>
        <w:t xml:space="preserve"> </w:t>
      </w:r>
      <w:r w:rsidRPr="003E4C40">
        <w:rPr>
          <w:sz w:val="20"/>
          <w:szCs w:val="20"/>
          <w:lang w:val="lt-LT"/>
        </w:rPr>
        <w:t>KDM elementų plėtiniai</w:t>
      </w:r>
      <w:r w:rsidR="00FC4321" w:rsidRPr="003E4C40">
        <w:rPr>
          <w:sz w:val="20"/>
          <w:szCs w:val="20"/>
          <w:lang w:val="lt-LT"/>
        </w:rPr>
        <w:t xml:space="preserve">, kurie apibrėžiami naudojant OCL atributų išvedimą (angl. </w:t>
      </w:r>
      <w:proofErr w:type="spellStart"/>
      <w:r w:rsidR="00FC4321" w:rsidRPr="003E4C40">
        <w:rPr>
          <w:i/>
          <w:sz w:val="20"/>
          <w:szCs w:val="20"/>
          <w:lang w:val="lt-LT"/>
        </w:rPr>
        <w:t>derived</w:t>
      </w:r>
      <w:proofErr w:type="spellEnd"/>
      <w:r w:rsidR="00001054">
        <w:rPr>
          <w:i/>
          <w:sz w:val="20"/>
          <w:szCs w:val="20"/>
          <w:lang w:val="lt-LT"/>
        </w:rPr>
        <w:t xml:space="preserve"> </w:t>
      </w:r>
      <w:proofErr w:type="spellStart"/>
      <w:r w:rsidR="00001054">
        <w:rPr>
          <w:i/>
          <w:sz w:val="20"/>
          <w:szCs w:val="20"/>
          <w:lang w:val="lt-LT"/>
        </w:rPr>
        <w:t>properties</w:t>
      </w:r>
      <w:proofErr w:type="spellEnd"/>
      <w:r w:rsidR="00FC4321" w:rsidRPr="003E4C40">
        <w:rPr>
          <w:sz w:val="20"/>
          <w:szCs w:val="20"/>
          <w:lang w:val="lt-LT"/>
        </w:rPr>
        <w:t xml:space="preserve">). Apibrėžtos technikos vėliau panaudojamos žinių </w:t>
      </w:r>
      <w:r w:rsidR="00FC4321" w:rsidRPr="003E4C40">
        <w:rPr>
          <w:sz w:val="20"/>
          <w:szCs w:val="20"/>
          <w:lang w:val="lt-LT"/>
        </w:rPr>
        <w:lastRenderedPageBreak/>
        <w:t>išgavimo procese modelio elementams susieti bei išgaunamoms žinioms išgryninti.</w:t>
      </w:r>
    </w:p>
    <w:p w:rsidR="00197AD2" w:rsidRPr="003E4C40" w:rsidRDefault="00197AD2" w:rsidP="006C50A3">
      <w:pPr>
        <w:pStyle w:val="ListParagraph"/>
        <w:numPr>
          <w:ilvl w:val="0"/>
          <w:numId w:val="3"/>
        </w:numPr>
        <w:spacing w:before="210" w:after="120"/>
        <w:ind w:left="284" w:hanging="284"/>
        <w:rPr>
          <w:rFonts w:ascii="Times New Roman" w:hAnsi="Times New Roman"/>
          <w:b/>
          <w:sz w:val="20"/>
          <w:szCs w:val="20"/>
        </w:rPr>
      </w:pPr>
      <w:r w:rsidRPr="003E4C40">
        <w:rPr>
          <w:rFonts w:ascii="Times New Roman" w:hAnsi="Times New Roman"/>
          <w:b/>
          <w:sz w:val="20"/>
          <w:szCs w:val="20"/>
        </w:rPr>
        <w:t>Verslo žinių išgavimo iš programų sistemų metodas</w:t>
      </w:r>
    </w:p>
    <w:p w:rsidR="00F63E6A" w:rsidRDefault="00EC100D" w:rsidP="004404BF">
      <w:pPr>
        <w:pStyle w:val="Tekstaspagrindinis"/>
        <w:rPr>
          <w:sz w:val="20"/>
          <w:szCs w:val="20"/>
          <w:lang w:val="lt-LT"/>
        </w:rPr>
      </w:pPr>
      <w:r w:rsidRPr="003E4C40">
        <w:rPr>
          <w:sz w:val="20"/>
          <w:szCs w:val="20"/>
          <w:lang w:val="lt-LT"/>
        </w:rPr>
        <w:t>Trečiame</w:t>
      </w:r>
      <w:r w:rsidR="00197AD2" w:rsidRPr="003E4C40">
        <w:rPr>
          <w:sz w:val="20"/>
          <w:szCs w:val="20"/>
          <w:lang w:val="lt-LT"/>
        </w:rPr>
        <w:t xml:space="preserve"> darbo skyriuje </w:t>
      </w:r>
      <w:r w:rsidR="008E5404" w:rsidRPr="003E4C40">
        <w:rPr>
          <w:sz w:val="20"/>
          <w:szCs w:val="20"/>
          <w:lang w:val="lt-LT"/>
        </w:rPr>
        <w:t>pasiūlomas</w:t>
      </w:r>
      <w:r w:rsidR="00197AD2" w:rsidRPr="003E4C40">
        <w:rPr>
          <w:sz w:val="20"/>
          <w:szCs w:val="20"/>
          <w:lang w:val="lt-LT"/>
        </w:rPr>
        <w:t xml:space="preserve"> verslo žinių išgavimo iš programų sistemų metodas, apim</w:t>
      </w:r>
      <w:r w:rsidR="004705FD">
        <w:rPr>
          <w:sz w:val="20"/>
          <w:szCs w:val="20"/>
          <w:lang w:val="lt-LT"/>
        </w:rPr>
        <w:t>an</w:t>
      </w:r>
      <w:r w:rsidR="00197AD2" w:rsidRPr="003E4C40">
        <w:rPr>
          <w:sz w:val="20"/>
          <w:szCs w:val="20"/>
          <w:lang w:val="lt-LT"/>
        </w:rPr>
        <w:t>tis trys pagrindin</w:t>
      </w:r>
      <w:r w:rsidR="008E5404" w:rsidRPr="003E4C40">
        <w:rPr>
          <w:sz w:val="20"/>
          <w:szCs w:val="20"/>
          <w:lang w:val="lt-LT"/>
        </w:rPr>
        <w:t>ius etapus</w:t>
      </w:r>
      <w:r w:rsidR="00197AD2" w:rsidRPr="003E4C40">
        <w:rPr>
          <w:sz w:val="20"/>
          <w:szCs w:val="20"/>
          <w:lang w:val="lt-LT"/>
        </w:rPr>
        <w:t xml:space="preserve">: preliminarų įvertinimą, žinių </w:t>
      </w:r>
      <w:r w:rsidR="00EF709C">
        <w:rPr>
          <w:sz w:val="20"/>
          <w:szCs w:val="20"/>
          <w:lang w:val="lt-LT"/>
        </w:rPr>
        <w:t>išgavimą</w:t>
      </w:r>
      <w:r w:rsidR="00197AD2" w:rsidRPr="003E4C40">
        <w:rPr>
          <w:sz w:val="20"/>
          <w:szCs w:val="20"/>
          <w:lang w:val="lt-LT"/>
        </w:rPr>
        <w:t xml:space="preserve"> bei žinių išgryninimą ir vaizdavimą</w:t>
      </w:r>
      <w:r w:rsidR="008E5404" w:rsidRPr="003E4C40">
        <w:rPr>
          <w:sz w:val="20"/>
          <w:szCs w:val="20"/>
          <w:lang w:val="lt-LT"/>
        </w:rPr>
        <w:t xml:space="preserve"> (2 pav</w:t>
      </w:r>
      <w:r w:rsidR="0000279D">
        <w:rPr>
          <w:sz w:val="20"/>
          <w:szCs w:val="20"/>
          <w:lang w:val="lt-LT"/>
        </w:rPr>
        <w:t>.</w:t>
      </w:r>
      <w:r w:rsidR="008E5404" w:rsidRPr="003E4C40">
        <w:rPr>
          <w:sz w:val="20"/>
          <w:szCs w:val="20"/>
          <w:lang w:val="lt-LT"/>
        </w:rPr>
        <w:t>)</w:t>
      </w:r>
      <w:r w:rsidR="00197AD2" w:rsidRPr="003E4C40">
        <w:rPr>
          <w:sz w:val="20"/>
          <w:szCs w:val="20"/>
          <w:lang w:val="lt-LT"/>
        </w:rPr>
        <w:t>.</w:t>
      </w:r>
    </w:p>
    <w:p w:rsidR="005848F7" w:rsidRDefault="005848F7" w:rsidP="005848F7">
      <w:pPr>
        <w:pStyle w:val="Tekstaspagrindinis"/>
        <w:rPr>
          <w:sz w:val="20"/>
          <w:szCs w:val="20"/>
          <w:lang w:val="lt-LT"/>
        </w:rPr>
      </w:pPr>
      <w:r w:rsidRPr="003E4C40">
        <w:rPr>
          <w:sz w:val="20"/>
          <w:szCs w:val="20"/>
          <w:lang w:val="lt-LT"/>
        </w:rPr>
        <w:t>Preliminaraus įvertinimo metu yra surenkama pradinė info</w:t>
      </w:r>
      <w:r w:rsidR="00EF709C">
        <w:rPr>
          <w:sz w:val="20"/>
          <w:szCs w:val="20"/>
          <w:lang w:val="lt-LT"/>
        </w:rPr>
        <w:t xml:space="preserve">rmacija apie programų sistemą, </w:t>
      </w:r>
      <w:r w:rsidRPr="003E4C40">
        <w:rPr>
          <w:sz w:val="20"/>
          <w:szCs w:val="20"/>
          <w:lang w:val="lt-LT"/>
        </w:rPr>
        <w:t xml:space="preserve">nustatoma aukšto lygmens architektūra, identifikuojant pagrindinius komponentus bei juos įgyvendinančius artefaktus. Suformuojama žinių išgavimo strategija, kurioje apibrėžiama kiek ir kokių priemonių reikės artefaktams nagrinėti (angl. </w:t>
      </w:r>
      <w:proofErr w:type="spellStart"/>
      <w:r w:rsidRPr="003E4C40">
        <w:rPr>
          <w:i/>
          <w:sz w:val="20"/>
          <w:szCs w:val="20"/>
          <w:lang w:val="lt-LT"/>
        </w:rPr>
        <w:t>parse</w:t>
      </w:r>
      <w:proofErr w:type="spellEnd"/>
      <w:r w:rsidRPr="003E4C40">
        <w:rPr>
          <w:sz w:val="20"/>
          <w:szCs w:val="20"/>
          <w:lang w:val="lt-LT"/>
        </w:rPr>
        <w:t>) ir analizuoti, kokie žmogiškieji resursai yra reikalingi, kokios numatomos užduotys bei šių užduočių vykdymo terminai.</w:t>
      </w:r>
    </w:p>
    <w:p w:rsidR="00001054" w:rsidRPr="003E4C40" w:rsidRDefault="00001054" w:rsidP="00001054">
      <w:pPr>
        <w:keepNext/>
        <w:spacing w:before="120" w:after="0"/>
        <w:jc w:val="center"/>
        <w:rPr>
          <w:sz w:val="20"/>
          <w:szCs w:val="20"/>
        </w:rPr>
      </w:pPr>
      <w:r>
        <w:rPr>
          <w:noProof/>
          <w:lang w:eastAsia="lt-LT"/>
        </w:rPr>
        <w:drawing>
          <wp:inline distT="0" distB="0" distL="0" distR="0" wp14:anchorId="26574798" wp14:editId="7D625966">
            <wp:extent cx="3641048" cy="2743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644502" cy="2745802"/>
                    </a:xfrm>
                    <a:prstGeom prst="rect">
                      <a:avLst/>
                    </a:prstGeom>
                  </pic:spPr>
                </pic:pic>
              </a:graphicData>
            </a:graphic>
          </wp:inline>
        </w:drawing>
      </w:r>
    </w:p>
    <w:p w:rsidR="00001054" w:rsidRPr="00EF709C" w:rsidRDefault="00001054" w:rsidP="00001054">
      <w:pPr>
        <w:pStyle w:val="Paveikslopavadin"/>
      </w:pPr>
      <w:r w:rsidRPr="00EF709C">
        <w:rPr>
          <w:b/>
        </w:rPr>
        <w:fldChar w:fldCharType="begin"/>
      </w:r>
      <w:r w:rsidRPr="00EF709C">
        <w:rPr>
          <w:b/>
        </w:rPr>
        <w:instrText xml:space="preserve"> SEQ Pav. \* ARABIC </w:instrText>
      </w:r>
      <w:r w:rsidRPr="00EF709C">
        <w:rPr>
          <w:b/>
        </w:rPr>
        <w:fldChar w:fldCharType="separate"/>
      </w:r>
      <w:r w:rsidR="00E751FF">
        <w:rPr>
          <w:b/>
        </w:rPr>
        <w:t>2</w:t>
      </w:r>
      <w:r w:rsidRPr="00EF709C">
        <w:rPr>
          <w:b/>
        </w:rPr>
        <w:fldChar w:fldCharType="end"/>
      </w:r>
      <w:r w:rsidRPr="00EF709C">
        <w:rPr>
          <w:b/>
        </w:rPr>
        <w:t xml:space="preserve"> </w:t>
      </w:r>
      <w:r>
        <w:rPr>
          <w:b/>
        </w:rPr>
        <w:t>p</w:t>
      </w:r>
      <w:r w:rsidRPr="00EF709C">
        <w:rPr>
          <w:b/>
        </w:rPr>
        <w:t>av.</w:t>
      </w:r>
      <w:r w:rsidRPr="00EF709C">
        <w:t xml:space="preserve"> Verslo žinių išgavimo procesas</w:t>
      </w:r>
    </w:p>
    <w:p w:rsidR="005848F7" w:rsidRDefault="005848F7" w:rsidP="005848F7">
      <w:pPr>
        <w:pStyle w:val="Tekstaspagrindinis"/>
        <w:rPr>
          <w:sz w:val="20"/>
          <w:szCs w:val="20"/>
          <w:lang w:val="lt-LT"/>
        </w:rPr>
      </w:pPr>
      <w:r w:rsidRPr="003E4C40">
        <w:rPr>
          <w:sz w:val="20"/>
          <w:szCs w:val="20"/>
          <w:lang w:val="lt-LT"/>
        </w:rPr>
        <w:t>Antrame etape išgaunamas tarpinis žinių vaizdavimas: nuskaitomas programų sistemos inventorius (t.</w:t>
      </w:r>
      <w:r w:rsidR="00EF709C">
        <w:rPr>
          <w:sz w:val="20"/>
          <w:szCs w:val="20"/>
          <w:lang w:val="lt-LT"/>
        </w:rPr>
        <w:t xml:space="preserve"> </w:t>
      </w:r>
      <w:r w:rsidRPr="003E4C40">
        <w:rPr>
          <w:sz w:val="20"/>
          <w:szCs w:val="20"/>
          <w:lang w:val="lt-LT"/>
        </w:rPr>
        <w:t xml:space="preserve">y. kaip organizuojamas programų sistemų artefaktų fizinis išdėstymas), nagrinėjamos ir verčiamos į KDM modelius resursų definicijos (formų, duomenų struktūrų, ataskaitų, konfigūracijos failų), išnagrinėjamas bei transformuojamas į modelius programinis kodas. Pagal suformuotą dokumentų struktūros modelį, išnagrinėjami esami dokumentai </w:t>
      </w:r>
      <w:r w:rsidRPr="003E4C40">
        <w:rPr>
          <w:sz w:val="20"/>
          <w:szCs w:val="20"/>
          <w:lang w:val="lt-LT"/>
        </w:rPr>
        <w:lastRenderedPageBreak/>
        <w:t>(reikalavimų specifikac</w:t>
      </w:r>
      <w:r w:rsidR="006B25CB">
        <w:rPr>
          <w:sz w:val="20"/>
          <w:szCs w:val="20"/>
          <w:lang w:val="lt-LT"/>
        </w:rPr>
        <w:t xml:space="preserve">ija, platformos dokumentacija) </w:t>
      </w:r>
      <w:r w:rsidRPr="003E4C40">
        <w:rPr>
          <w:sz w:val="20"/>
          <w:szCs w:val="20"/>
          <w:lang w:val="lt-LT"/>
        </w:rPr>
        <w:t xml:space="preserve">bei suindeksuojami </w:t>
      </w:r>
      <w:proofErr w:type="spellStart"/>
      <w:r w:rsidRPr="003E4C40">
        <w:rPr>
          <w:sz w:val="20"/>
          <w:szCs w:val="20"/>
          <w:lang w:val="lt-LT"/>
        </w:rPr>
        <w:t>pilnatekstės</w:t>
      </w:r>
      <w:proofErr w:type="spellEnd"/>
      <w:r w:rsidRPr="003E4C40">
        <w:rPr>
          <w:sz w:val="20"/>
          <w:szCs w:val="20"/>
          <w:lang w:val="lt-LT"/>
        </w:rPr>
        <w:t xml:space="preserve"> paieškos saugykloje. Ištraukiamos ir perkeliamos į tarpinę duomenų bazę sistemoje naudojamų klasifikatorių reikšmės bei įvykių žurnalai.</w:t>
      </w:r>
    </w:p>
    <w:p w:rsidR="00F61F71" w:rsidRDefault="007D14AB" w:rsidP="00F61F71">
      <w:pPr>
        <w:pStyle w:val="Tekstaspagrindinis"/>
        <w:rPr>
          <w:sz w:val="20"/>
          <w:szCs w:val="20"/>
          <w:lang w:val="lt-LT"/>
        </w:rPr>
      </w:pPr>
      <w:r w:rsidRPr="003E4C40">
        <w:rPr>
          <w:sz w:val="20"/>
          <w:szCs w:val="20"/>
          <w:lang w:val="lt-LT"/>
        </w:rPr>
        <w:t xml:space="preserve">Trečiame etape iš </w:t>
      </w:r>
      <w:r w:rsidR="005B1BB7" w:rsidRPr="003E4C40">
        <w:rPr>
          <w:sz w:val="20"/>
          <w:szCs w:val="20"/>
          <w:lang w:val="lt-LT"/>
        </w:rPr>
        <w:t>sukauptų</w:t>
      </w:r>
      <w:r w:rsidRPr="003E4C40">
        <w:rPr>
          <w:sz w:val="20"/>
          <w:szCs w:val="20"/>
          <w:lang w:val="lt-LT"/>
        </w:rPr>
        <w:t xml:space="preserve"> žinių </w:t>
      </w:r>
      <w:r w:rsidR="005B1BB7" w:rsidRPr="003E4C40">
        <w:rPr>
          <w:sz w:val="20"/>
          <w:szCs w:val="20"/>
          <w:lang w:val="lt-LT"/>
        </w:rPr>
        <w:t xml:space="preserve">siekiama </w:t>
      </w:r>
      <w:r w:rsidRPr="003E4C40">
        <w:rPr>
          <w:sz w:val="20"/>
          <w:szCs w:val="20"/>
          <w:lang w:val="lt-LT"/>
        </w:rPr>
        <w:t>išgau</w:t>
      </w:r>
      <w:r w:rsidR="005B1BB7" w:rsidRPr="003E4C40">
        <w:rPr>
          <w:sz w:val="20"/>
          <w:szCs w:val="20"/>
          <w:lang w:val="lt-LT"/>
        </w:rPr>
        <w:t>ti</w:t>
      </w:r>
      <w:r w:rsidRPr="003E4C40">
        <w:rPr>
          <w:sz w:val="20"/>
          <w:szCs w:val="20"/>
          <w:lang w:val="lt-LT"/>
        </w:rPr>
        <w:t xml:space="preserve"> </w:t>
      </w:r>
      <w:r w:rsidR="005B1BB7" w:rsidRPr="003E4C40">
        <w:rPr>
          <w:sz w:val="20"/>
          <w:szCs w:val="20"/>
          <w:lang w:val="lt-LT"/>
        </w:rPr>
        <w:t xml:space="preserve">programų sistemoje įgyvendintą </w:t>
      </w:r>
      <w:r w:rsidRPr="003E4C40">
        <w:rPr>
          <w:sz w:val="20"/>
          <w:szCs w:val="20"/>
          <w:lang w:val="lt-LT"/>
        </w:rPr>
        <w:t>verslo logik</w:t>
      </w:r>
      <w:r w:rsidR="005B1BB7" w:rsidRPr="003E4C40">
        <w:rPr>
          <w:sz w:val="20"/>
          <w:szCs w:val="20"/>
          <w:lang w:val="lt-LT"/>
        </w:rPr>
        <w:t>ą</w:t>
      </w:r>
      <w:r w:rsidRPr="003E4C40">
        <w:rPr>
          <w:sz w:val="20"/>
          <w:szCs w:val="20"/>
          <w:lang w:val="lt-LT"/>
        </w:rPr>
        <w:t>. Pirmiausia esami modeliai yra susiejami tarpusavyje, nustatant tiek horizontalius (tarp to paties KDM abstrakcijos lygmens modelių), tiek vertikalius (tarp skirtingų KDM abstrakcijos lygmenų modelių) ryšius. Tokiu būdu su</w:t>
      </w:r>
      <w:r w:rsidR="009761FF" w:rsidRPr="003E4C40">
        <w:rPr>
          <w:sz w:val="20"/>
          <w:szCs w:val="20"/>
          <w:lang w:val="lt-LT"/>
        </w:rPr>
        <w:t>formuojamas išsamus programų sistemos struktūrinių elementų duomenų ir kontrolės priklausomybių grafas, suteikiantis galimybę atlikti statinę modeli</w:t>
      </w:r>
      <w:r w:rsidR="00001054">
        <w:rPr>
          <w:sz w:val="20"/>
          <w:szCs w:val="20"/>
          <w:lang w:val="lt-LT"/>
        </w:rPr>
        <w:t>ų</w:t>
      </w:r>
      <w:r w:rsidR="009761FF" w:rsidRPr="003E4C40">
        <w:rPr>
          <w:sz w:val="20"/>
          <w:szCs w:val="20"/>
          <w:lang w:val="lt-LT"/>
        </w:rPr>
        <w:t xml:space="preserve"> analizę. </w:t>
      </w:r>
      <w:r w:rsidR="005B1BB7" w:rsidRPr="003E4C40">
        <w:rPr>
          <w:sz w:val="20"/>
          <w:szCs w:val="20"/>
          <w:lang w:val="lt-LT"/>
        </w:rPr>
        <w:t xml:space="preserve">Susietų modelių pagrindu atliekamas verslo žodyno išgavimas, kurio metu siekiama nustatyti galimas verslo sąvokas (daiktavardinius </w:t>
      </w:r>
      <w:proofErr w:type="spellStart"/>
      <w:r w:rsidR="005B1BB7" w:rsidRPr="003E4C40">
        <w:rPr>
          <w:sz w:val="20"/>
          <w:szCs w:val="20"/>
          <w:lang w:val="lt-LT"/>
        </w:rPr>
        <w:t>konceptus</w:t>
      </w:r>
      <w:proofErr w:type="spellEnd"/>
      <w:r w:rsidR="005B1BB7" w:rsidRPr="003E4C40">
        <w:rPr>
          <w:sz w:val="20"/>
          <w:szCs w:val="20"/>
          <w:lang w:val="lt-LT"/>
        </w:rPr>
        <w:t xml:space="preserve">, angl. </w:t>
      </w:r>
      <w:proofErr w:type="spellStart"/>
      <w:r w:rsidR="005B1BB7" w:rsidRPr="003E4C40">
        <w:rPr>
          <w:i/>
          <w:sz w:val="20"/>
          <w:szCs w:val="20"/>
          <w:lang w:val="lt-LT"/>
        </w:rPr>
        <w:t>noun</w:t>
      </w:r>
      <w:proofErr w:type="spellEnd"/>
      <w:r w:rsidR="005B1BB7" w:rsidRPr="003E4C40">
        <w:rPr>
          <w:i/>
          <w:sz w:val="20"/>
          <w:szCs w:val="20"/>
          <w:lang w:val="lt-LT"/>
        </w:rPr>
        <w:t xml:space="preserve"> </w:t>
      </w:r>
      <w:proofErr w:type="spellStart"/>
      <w:r w:rsidR="005B1BB7" w:rsidRPr="003E4C40">
        <w:rPr>
          <w:i/>
          <w:sz w:val="20"/>
          <w:szCs w:val="20"/>
          <w:lang w:val="lt-LT"/>
        </w:rPr>
        <w:t>concepts</w:t>
      </w:r>
      <w:proofErr w:type="spellEnd"/>
      <w:r w:rsidR="005B1BB7" w:rsidRPr="003E4C40">
        <w:rPr>
          <w:sz w:val="20"/>
          <w:szCs w:val="20"/>
          <w:lang w:val="lt-LT"/>
        </w:rPr>
        <w:t xml:space="preserve">) bei sąryšius tarp jų (faktų tipus, angl. </w:t>
      </w:r>
      <w:proofErr w:type="spellStart"/>
      <w:r w:rsidR="005B1BB7" w:rsidRPr="003E4C40">
        <w:rPr>
          <w:i/>
          <w:sz w:val="20"/>
          <w:szCs w:val="20"/>
          <w:lang w:val="lt-LT"/>
        </w:rPr>
        <w:t>fact</w:t>
      </w:r>
      <w:proofErr w:type="spellEnd"/>
      <w:r w:rsidR="005B1BB7" w:rsidRPr="003E4C40">
        <w:rPr>
          <w:i/>
          <w:sz w:val="20"/>
          <w:szCs w:val="20"/>
          <w:lang w:val="lt-LT"/>
        </w:rPr>
        <w:t xml:space="preserve"> </w:t>
      </w:r>
      <w:proofErr w:type="spellStart"/>
      <w:r w:rsidR="005B1BB7" w:rsidRPr="003E4C40">
        <w:rPr>
          <w:i/>
          <w:sz w:val="20"/>
          <w:szCs w:val="20"/>
          <w:lang w:val="lt-LT"/>
        </w:rPr>
        <w:t>types</w:t>
      </w:r>
      <w:proofErr w:type="spellEnd"/>
      <w:r w:rsidR="005B1BB7" w:rsidRPr="003E4C40">
        <w:rPr>
          <w:sz w:val="20"/>
          <w:szCs w:val="20"/>
          <w:lang w:val="lt-LT"/>
        </w:rPr>
        <w:t>). Užduočiai atlikti remiamasi verslo žodynų bei verslo taisyklių semantikos (</w:t>
      </w:r>
      <w:r w:rsidR="00F61F71" w:rsidRPr="003E4C40">
        <w:rPr>
          <w:sz w:val="20"/>
          <w:szCs w:val="20"/>
          <w:lang w:val="lt-LT"/>
        </w:rPr>
        <w:t xml:space="preserve">SBVR </w:t>
      </w:r>
      <w:r w:rsidR="00F61F71">
        <w:rPr>
          <w:sz w:val="20"/>
          <w:szCs w:val="20"/>
          <w:lang w:val="lt-LT"/>
        </w:rPr>
        <w:t xml:space="preserve">− </w:t>
      </w:r>
      <w:r w:rsidR="005B1BB7" w:rsidRPr="003E4C40">
        <w:rPr>
          <w:sz w:val="20"/>
          <w:szCs w:val="20"/>
          <w:lang w:val="lt-LT"/>
        </w:rPr>
        <w:t>angl.</w:t>
      </w:r>
      <w:r w:rsidR="00F61F71">
        <w:rPr>
          <w:sz w:val="20"/>
          <w:szCs w:val="20"/>
          <w:lang w:val="lt-LT"/>
        </w:rPr>
        <w:t xml:space="preserve"> </w:t>
      </w:r>
      <w:proofErr w:type="spellStart"/>
      <w:r w:rsidR="005B1BB7" w:rsidRPr="003E4C40">
        <w:rPr>
          <w:i/>
          <w:sz w:val="20"/>
          <w:szCs w:val="20"/>
          <w:lang w:val="lt-LT"/>
        </w:rPr>
        <w:t>Semantics</w:t>
      </w:r>
      <w:proofErr w:type="spellEnd"/>
      <w:r w:rsidR="005B1BB7" w:rsidRPr="003E4C40">
        <w:rPr>
          <w:i/>
          <w:sz w:val="20"/>
          <w:szCs w:val="20"/>
          <w:lang w:val="lt-LT"/>
        </w:rPr>
        <w:t xml:space="preserve"> </w:t>
      </w:r>
      <w:proofErr w:type="spellStart"/>
      <w:r w:rsidR="005B1BB7" w:rsidRPr="003E4C40">
        <w:rPr>
          <w:i/>
          <w:sz w:val="20"/>
          <w:szCs w:val="20"/>
          <w:lang w:val="lt-LT"/>
        </w:rPr>
        <w:t>of</w:t>
      </w:r>
      <w:proofErr w:type="spellEnd"/>
      <w:r w:rsidR="005B1BB7" w:rsidRPr="003E4C40">
        <w:rPr>
          <w:i/>
          <w:sz w:val="20"/>
          <w:szCs w:val="20"/>
          <w:lang w:val="lt-LT"/>
        </w:rPr>
        <w:t xml:space="preserve"> </w:t>
      </w:r>
      <w:proofErr w:type="spellStart"/>
      <w:r w:rsidR="005B1BB7" w:rsidRPr="003E4C40">
        <w:rPr>
          <w:i/>
          <w:sz w:val="20"/>
          <w:szCs w:val="20"/>
          <w:lang w:val="lt-LT"/>
        </w:rPr>
        <w:t>Business</w:t>
      </w:r>
      <w:proofErr w:type="spellEnd"/>
      <w:r w:rsidR="005B1BB7" w:rsidRPr="003E4C40">
        <w:rPr>
          <w:i/>
          <w:sz w:val="20"/>
          <w:szCs w:val="20"/>
          <w:lang w:val="lt-LT"/>
        </w:rPr>
        <w:t xml:space="preserve"> </w:t>
      </w:r>
      <w:proofErr w:type="spellStart"/>
      <w:r w:rsidR="005B1BB7" w:rsidRPr="003E4C40">
        <w:rPr>
          <w:i/>
          <w:sz w:val="20"/>
          <w:szCs w:val="20"/>
          <w:lang w:val="lt-LT"/>
        </w:rPr>
        <w:t>Vocabulary</w:t>
      </w:r>
      <w:proofErr w:type="spellEnd"/>
      <w:r w:rsidR="005B1BB7" w:rsidRPr="003E4C40">
        <w:rPr>
          <w:i/>
          <w:sz w:val="20"/>
          <w:szCs w:val="20"/>
          <w:lang w:val="lt-LT"/>
        </w:rPr>
        <w:t xml:space="preserve"> </w:t>
      </w:r>
      <w:proofErr w:type="spellStart"/>
      <w:r w:rsidR="005B1BB7" w:rsidRPr="003E4C40">
        <w:rPr>
          <w:i/>
          <w:sz w:val="20"/>
          <w:szCs w:val="20"/>
          <w:lang w:val="lt-LT"/>
        </w:rPr>
        <w:t>and</w:t>
      </w:r>
      <w:proofErr w:type="spellEnd"/>
      <w:r w:rsidR="005B1BB7" w:rsidRPr="003E4C40">
        <w:rPr>
          <w:i/>
          <w:sz w:val="20"/>
          <w:szCs w:val="20"/>
          <w:lang w:val="lt-LT"/>
        </w:rPr>
        <w:t xml:space="preserve"> </w:t>
      </w:r>
      <w:proofErr w:type="spellStart"/>
      <w:r w:rsidR="005B1BB7" w:rsidRPr="003E4C40">
        <w:rPr>
          <w:i/>
          <w:sz w:val="20"/>
          <w:szCs w:val="20"/>
          <w:lang w:val="lt-LT"/>
        </w:rPr>
        <w:t>Business</w:t>
      </w:r>
      <w:proofErr w:type="spellEnd"/>
      <w:r w:rsidR="005B1BB7" w:rsidRPr="003E4C40">
        <w:rPr>
          <w:i/>
          <w:sz w:val="20"/>
          <w:szCs w:val="20"/>
          <w:lang w:val="lt-LT"/>
        </w:rPr>
        <w:t xml:space="preserve"> </w:t>
      </w:r>
      <w:proofErr w:type="spellStart"/>
      <w:r w:rsidR="005B1BB7" w:rsidRPr="003E4C40">
        <w:rPr>
          <w:i/>
          <w:sz w:val="20"/>
          <w:szCs w:val="20"/>
          <w:lang w:val="lt-LT"/>
        </w:rPr>
        <w:t>Rules</w:t>
      </w:r>
      <w:proofErr w:type="spellEnd"/>
      <w:r w:rsidR="005B1BB7" w:rsidRPr="003E4C40">
        <w:rPr>
          <w:sz w:val="20"/>
          <w:szCs w:val="20"/>
          <w:lang w:val="lt-LT"/>
        </w:rPr>
        <w:t>) specifikacija</w:t>
      </w:r>
      <w:r w:rsidR="00AD4EA1" w:rsidRPr="003E4C40">
        <w:rPr>
          <w:sz w:val="20"/>
          <w:szCs w:val="20"/>
          <w:lang w:val="lt-LT"/>
        </w:rPr>
        <w:t>. Specifikacijoje apibrėžta faktų tipų klasifikavimo schema panaudojama kaip pagrindas faktų tipų išgavimo šablonams ir principams aprašyti.</w:t>
      </w:r>
      <w:r w:rsidR="0065059A" w:rsidRPr="003E4C40">
        <w:rPr>
          <w:sz w:val="20"/>
          <w:szCs w:val="20"/>
          <w:lang w:val="lt-LT"/>
        </w:rPr>
        <w:t xml:space="preserve"> </w:t>
      </w:r>
      <w:r w:rsidR="00745700" w:rsidRPr="003E4C40">
        <w:rPr>
          <w:sz w:val="20"/>
          <w:szCs w:val="20"/>
          <w:lang w:val="lt-LT"/>
        </w:rPr>
        <w:t xml:space="preserve">Jų išgavimas vykdomas analizuojant naudotojo sąsajos, duomenų struktūrų bei programinio kodo modelius. </w:t>
      </w:r>
      <w:r w:rsidR="0065059A" w:rsidRPr="003E4C40">
        <w:rPr>
          <w:sz w:val="20"/>
          <w:szCs w:val="20"/>
          <w:lang w:val="lt-LT"/>
        </w:rPr>
        <w:t>Išgavus</w:t>
      </w:r>
      <w:r w:rsidR="00001054">
        <w:rPr>
          <w:sz w:val="20"/>
          <w:szCs w:val="20"/>
          <w:lang w:val="lt-LT"/>
        </w:rPr>
        <w:t>,</w:t>
      </w:r>
      <w:r w:rsidR="0065059A" w:rsidRPr="003E4C40">
        <w:rPr>
          <w:sz w:val="20"/>
          <w:szCs w:val="20"/>
          <w:lang w:val="lt-LT"/>
        </w:rPr>
        <w:t xml:space="preserve"> peržiūrėjus ir </w:t>
      </w:r>
      <w:r w:rsidR="00EF709C">
        <w:rPr>
          <w:sz w:val="20"/>
          <w:szCs w:val="20"/>
          <w:lang w:val="lt-LT"/>
        </w:rPr>
        <w:t>pa</w:t>
      </w:r>
      <w:r w:rsidR="0065059A" w:rsidRPr="003E4C40">
        <w:rPr>
          <w:sz w:val="20"/>
          <w:szCs w:val="20"/>
          <w:lang w:val="lt-LT"/>
        </w:rPr>
        <w:t>tikrinus verslo žodyn</w:t>
      </w:r>
      <w:r w:rsidR="00745700" w:rsidRPr="003E4C40">
        <w:rPr>
          <w:sz w:val="20"/>
          <w:szCs w:val="20"/>
          <w:lang w:val="lt-LT"/>
        </w:rPr>
        <w:t xml:space="preserve">ą, nustatomos programų sistemos teikiamos verslo užduotys (angl. </w:t>
      </w:r>
      <w:proofErr w:type="spellStart"/>
      <w:r w:rsidR="00745700" w:rsidRPr="003E4C40">
        <w:rPr>
          <w:i/>
          <w:sz w:val="20"/>
          <w:szCs w:val="20"/>
          <w:lang w:val="lt-LT"/>
        </w:rPr>
        <w:t>use</w:t>
      </w:r>
      <w:proofErr w:type="spellEnd"/>
      <w:r w:rsidR="00745700" w:rsidRPr="003E4C40">
        <w:rPr>
          <w:i/>
          <w:sz w:val="20"/>
          <w:szCs w:val="20"/>
          <w:lang w:val="lt-LT"/>
        </w:rPr>
        <w:t xml:space="preserve"> </w:t>
      </w:r>
      <w:proofErr w:type="spellStart"/>
      <w:r w:rsidR="00745700" w:rsidRPr="003E4C40">
        <w:rPr>
          <w:i/>
          <w:sz w:val="20"/>
          <w:szCs w:val="20"/>
          <w:lang w:val="lt-LT"/>
        </w:rPr>
        <w:t>cases</w:t>
      </w:r>
      <w:proofErr w:type="spellEnd"/>
      <w:r w:rsidR="00745700" w:rsidRPr="003E4C40">
        <w:rPr>
          <w:sz w:val="20"/>
          <w:szCs w:val="20"/>
          <w:lang w:val="lt-LT"/>
        </w:rPr>
        <w:t>) bei jų įgyvendinimo scenarijai (naudotojų sąsajos ar platformos įvykius įgyvendinančio kodo ir susijusių resursų modelio elementai, surinkti keliaujant priklausomybės grafo briaunomis).</w:t>
      </w:r>
      <w:r w:rsidR="00550EF4" w:rsidRPr="003E4C40">
        <w:rPr>
          <w:sz w:val="20"/>
          <w:szCs w:val="20"/>
          <w:lang w:val="lt-LT"/>
        </w:rPr>
        <w:t xml:space="preserve"> Remiantis SBVR</w:t>
      </w:r>
      <w:r w:rsidR="003009A3" w:rsidRPr="003E4C40">
        <w:rPr>
          <w:sz w:val="20"/>
          <w:szCs w:val="20"/>
          <w:lang w:val="lt-LT"/>
        </w:rPr>
        <w:t xml:space="preserve">, išskiriamos kelios verslo taisyklių rūšys: struktūrinės ir operacinės. Struktūrinės taisyklės darbe papildomai išskiriamos į privalomumo, unikalumo ir reikšmių ribojimus bei išvedimo ir išskaičiavimo taisykles. Apibrėžiami taisyklių nustatymo šablonai bei jų išgavimo principai. </w:t>
      </w:r>
      <w:r w:rsidR="0065059A" w:rsidRPr="003E4C40">
        <w:rPr>
          <w:sz w:val="20"/>
          <w:szCs w:val="20"/>
          <w:lang w:val="lt-LT"/>
        </w:rPr>
        <w:t>Išgautoms žinioms vaizduoti pasiūlomas plėtinys, taikytinas KDM koncepciniam modeliui</w:t>
      </w:r>
      <w:r w:rsidR="003009A3" w:rsidRPr="003E4C40">
        <w:rPr>
          <w:sz w:val="20"/>
          <w:szCs w:val="20"/>
          <w:lang w:val="lt-LT"/>
        </w:rPr>
        <w:t>.</w:t>
      </w:r>
    </w:p>
    <w:p w:rsidR="00F61F71" w:rsidRPr="003E4C40" w:rsidRDefault="00F61F71" w:rsidP="00F61F71">
      <w:pPr>
        <w:pStyle w:val="Tekstaspagrindinis"/>
        <w:rPr>
          <w:sz w:val="20"/>
          <w:szCs w:val="20"/>
          <w:lang w:val="lt-LT"/>
        </w:rPr>
      </w:pPr>
      <w:r w:rsidRPr="003E4C40">
        <w:rPr>
          <w:sz w:val="20"/>
          <w:szCs w:val="20"/>
          <w:lang w:val="lt-LT"/>
        </w:rPr>
        <w:t>S</w:t>
      </w:r>
      <w:r>
        <w:rPr>
          <w:sz w:val="20"/>
          <w:szCs w:val="20"/>
          <w:lang w:val="lt-LT"/>
        </w:rPr>
        <w:t>iekiant patikrinti s</w:t>
      </w:r>
      <w:r w:rsidRPr="003E4C40">
        <w:rPr>
          <w:sz w:val="20"/>
          <w:szCs w:val="20"/>
          <w:lang w:val="lt-LT"/>
        </w:rPr>
        <w:t>iūlomo metodo įgyvendinamum</w:t>
      </w:r>
      <w:r>
        <w:rPr>
          <w:sz w:val="20"/>
          <w:szCs w:val="20"/>
          <w:lang w:val="lt-LT"/>
        </w:rPr>
        <w:t>ą</w:t>
      </w:r>
      <w:r w:rsidRPr="003E4C40">
        <w:rPr>
          <w:sz w:val="20"/>
          <w:szCs w:val="20"/>
          <w:lang w:val="lt-LT"/>
        </w:rPr>
        <w:t xml:space="preserve"> ir pritaikomum</w:t>
      </w:r>
      <w:r>
        <w:rPr>
          <w:sz w:val="20"/>
          <w:szCs w:val="20"/>
          <w:lang w:val="lt-LT"/>
        </w:rPr>
        <w:t>ą</w:t>
      </w:r>
      <w:r w:rsidRPr="003E4C40">
        <w:rPr>
          <w:sz w:val="20"/>
          <w:szCs w:val="20"/>
          <w:lang w:val="lt-LT"/>
        </w:rPr>
        <w:t xml:space="preserve"> </w:t>
      </w:r>
      <w:r>
        <w:rPr>
          <w:sz w:val="20"/>
          <w:szCs w:val="20"/>
          <w:lang w:val="lt-LT"/>
        </w:rPr>
        <w:t xml:space="preserve">žinioms iš </w:t>
      </w:r>
      <w:r w:rsidRPr="003E4C40">
        <w:rPr>
          <w:sz w:val="20"/>
          <w:szCs w:val="20"/>
          <w:lang w:val="lt-LT"/>
        </w:rPr>
        <w:t>esam</w:t>
      </w:r>
      <w:r>
        <w:rPr>
          <w:sz w:val="20"/>
          <w:szCs w:val="20"/>
          <w:lang w:val="lt-LT"/>
        </w:rPr>
        <w:t>ų</w:t>
      </w:r>
      <w:r w:rsidRPr="003E4C40">
        <w:rPr>
          <w:sz w:val="20"/>
          <w:szCs w:val="20"/>
          <w:lang w:val="lt-LT"/>
        </w:rPr>
        <w:t xml:space="preserve"> sistem</w:t>
      </w:r>
      <w:r>
        <w:rPr>
          <w:sz w:val="20"/>
          <w:szCs w:val="20"/>
          <w:lang w:val="lt-LT"/>
        </w:rPr>
        <w:t>ų</w:t>
      </w:r>
      <w:r w:rsidRPr="003E4C40">
        <w:rPr>
          <w:sz w:val="20"/>
          <w:szCs w:val="20"/>
          <w:lang w:val="lt-LT"/>
        </w:rPr>
        <w:t xml:space="preserve"> </w:t>
      </w:r>
      <w:r>
        <w:rPr>
          <w:sz w:val="20"/>
          <w:szCs w:val="20"/>
          <w:lang w:val="lt-LT"/>
        </w:rPr>
        <w:t xml:space="preserve">išgauti ir </w:t>
      </w:r>
      <w:r w:rsidRPr="003E4C40">
        <w:rPr>
          <w:sz w:val="20"/>
          <w:szCs w:val="20"/>
          <w:lang w:val="lt-LT"/>
        </w:rPr>
        <w:t>analizuoti sukuriamas palaikančių priemonių karkasas (3 pav</w:t>
      </w:r>
      <w:r>
        <w:rPr>
          <w:sz w:val="20"/>
          <w:szCs w:val="20"/>
          <w:lang w:val="lt-LT"/>
        </w:rPr>
        <w:t>.</w:t>
      </w:r>
      <w:r w:rsidRPr="003E4C40">
        <w:rPr>
          <w:sz w:val="20"/>
          <w:szCs w:val="20"/>
          <w:lang w:val="lt-LT"/>
        </w:rPr>
        <w:t xml:space="preserve">). Palaikančios priemonės įgyvendintos </w:t>
      </w:r>
      <w:proofErr w:type="spellStart"/>
      <w:r w:rsidRPr="00F61F71">
        <w:rPr>
          <w:i/>
          <w:sz w:val="20"/>
          <w:szCs w:val="20"/>
          <w:lang w:val="lt-LT"/>
        </w:rPr>
        <w:t>Eclipse</w:t>
      </w:r>
      <w:proofErr w:type="spellEnd"/>
      <w:r w:rsidRPr="003E4C40">
        <w:rPr>
          <w:sz w:val="20"/>
          <w:szCs w:val="20"/>
          <w:lang w:val="lt-LT"/>
        </w:rPr>
        <w:t xml:space="preserve"> platformos papildiniais (angl. </w:t>
      </w:r>
      <w:proofErr w:type="spellStart"/>
      <w:r w:rsidRPr="00F61F71">
        <w:rPr>
          <w:i/>
          <w:sz w:val="20"/>
          <w:szCs w:val="20"/>
          <w:lang w:val="lt-LT"/>
        </w:rPr>
        <w:t>plugin</w:t>
      </w:r>
      <w:proofErr w:type="spellEnd"/>
      <w:r w:rsidRPr="003E4C40">
        <w:rPr>
          <w:sz w:val="20"/>
          <w:szCs w:val="20"/>
          <w:lang w:val="lt-LT"/>
        </w:rPr>
        <w:t xml:space="preserve">), naudojant </w:t>
      </w:r>
      <w:proofErr w:type="spellStart"/>
      <w:r w:rsidRPr="003E4C40">
        <w:rPr>
          <w:i/>
          <w:sz w:val="20"/>
          <w:szCs w:val="20"/>
          <w:lang w:val="lt-LT"/>
        </w:rPr>
        <w:t>Eclipse</w:t>
      </w:r>
      <w:proofErr w:type="spellEnd"/>
      <w:r w:rsidRPr="003E4C40">
        <w:rPr>
          <w:sz w:val="20"/>
          <w:szCs w:val="20"/>
          <w:lang w:val="lt-LT"/>
        </w:rPr>
        <w:t xml:space="preserve"> modeliavimo karkasą (</w:t>
      </w:r>
      <w:r>
        <w:rPr>
          <w:sz w:val="20"/>
          <w:szCs w:val="20"/>
          <w:lang w:val="lt-LT"/>
        </w:rPr>
        <w:t xml:space="preserve">EMF − </w:t>
      </w:r>
      <w:r w:rsidRPr="003E4C40">
        <w:rPr>
          <w:sz w:val="20"/>
          <w:szCs w:val="20"/>
          <w:lang w:val="lt-LT"/>
        </w:rPr>
        <w:t>angl.</w:t>
      </w:r>
      <w:r>
        <w:rPr>
          <w:sz w:val="20"/>
          <w:szCs w:val="20"/>
          <w:lang w:val="lt-LT"/>
        </w:rPr>
        <w:t xml:space="preserve"> </w:t>
      </w:r>
      <w:proofErr w:type="spellStart"/>
      <w:r w:rsidRPr="003E4C40">
        <w:rPr>
          <w:i/>
          <w:sz w:val="20"/>
          <w:szCs w:val="20"/>
          <w:lang w:val="lt-LT"/>
        </w:rPr>
        <w:t>Eclipse</w:t>
      </w:r>
      <w:proofErr w:type="spellEnd"/>
      <w:r w:rsidRPr="003E4C40">
        <w:rPr>
          <w:i/>
          <w:sz w:val="20"/>
          <w:szCs w:val="20"/>
          <w:lang w:val="lt-LT"/>
        </w:rPr>
        <w:t xml:space="preserve"> </w:t>
      </w:r>
      <w:proofErr w:type="spellStart"/>
      <w:r w:rsidRPr="003E4C40">
        <w:rPr>
          <w:i/>
          <w:sz w:val="20"/>
          <w:szCs w:val="20"/>
          <w:lang w:val="lt-LT"/>
        </w:rPr>
        <w:t>Modelling</w:t>
      </w:r>
      <w:proofErr w:type="spellEnd"/>
      <w:r w:rsidRPr="003E4C40">
        <w:rPr>
          <w:i/>
          <w:sz w:val="20"/>
          <w:szCs w:val="20"/>
          <w:lang w:val="lt-LT"/>
        </w:rPr>
        <w:t xml:space="preserve"> </w:t>
      </w:r>
      <w:proofErr w:type="spellStart"/>
      <w:r w:rsidRPr="003E4C40">
        <w:rPr>
          <w:i/>
          <w:sz w:val="20"/>
          <w:szCs w:val="20"/>
          <w:lang w:val="lt-LT"/>
        </w:rPr>
        <w:t>Framework</w:t>
      </w:r>
      <w:proofErr w:type="spellEnd"/>
      <w:r w:rsidRPr="003E4C40">
        <w:rPr>
          <w:sz w:val="20"/>
          <w:szCs w:val="20"/>
          <w:lang w:val="lt-LT"/>
        </w:rPr>
        <w:t>) bei jo pagrindu pagamintus kitus papildinius.</w:t>
      </w:r>
    </w:p>
    <w:p w:rsidR="00F61F71" w:rsidRDefault="00F61F71" w:rsidP="00F61F71">
      <w:pPr>
        <w:pStyle w:val="Tekstaspagrindinis"/>
        <w:rPr>
          <w:sz w:val="20"/>
          <w:szCs w:val="20"/>
          <w:lang w:val="lt-LT"/>
        </w:rPr>
      </w:pPr>
      <w:r w:rsidRPr="003E4C40">
        <w:rPr>
          <w:sz w:val="20"/>
          <w:szCs w:val="20"/>
          <w:lang w:val="lt-LT"/>
        </w:rPr>
        <w:t xml:space="preserve">Programinio kodo nagrinėjimo (angl. </w:t>
      </w:r>
      <w:proofErr w:type="spellStart"/>
      <w:r w:rsidRPr="003E4C40">
        <w:rPr>
          <w:i/>
          <w:sz w:val="20"/>
          <w:szCs w:val="20"/>
          <w:lang w:val="lt-LT"/>
        </w:rPr>
        <w:t>parsers</w:t>
      </w:r>
      <w:proofErr w:type="spellEnd"/>
      <w:r w:rsidRPr="003E4C40">
        <w:rPr>
          <w:sz w:val="20"/>
          <w:szCs w:val="20"/>
          <w:lang w:val="lt-LT"/>
        </w:rPr>
        <w:t xml:space="preserve">) priemonėms generuoti, pasirinktas XText įrankis, kurio pagrindu pagamintos priemonės generuoja abstrakčios sintaksės medžius, atitinkančius EMF </w:t>
      </w:r>
      <w:r>
        <w:rPr>
          <w:sz w:val="20"/>
          <w:szCs w:val="20"/>
          <w:lang w:val="lt-LT"/>
        </w:rPr>
        <w:t>(</w:t>
      </w:r>
      <w:proofErr w:type="spellStart"/>
      <w:r w:rsidRPr="003E4C40">
        <w:rPr>
          <w:sz w:val="20"/>
          <w:szCs w:val="20"/>
          <w:lang w:val="lt-LT"/>
        </w:rPr>
        <w:t>ECore</w:t>
      </w:r>
      <w:proofErr w:type="spellEnd"/>
      <w:r w:rsidRPr="003E4C40">
        <w:rPr>
          <w:sz w:val="20"/>
          <w:szCs w:val="20"/>
          <w:lang w:val="lt-LT"/>
        </w:rPr>
        <w:t xml:space="preserve"> modelius). Taip suteikiama galimybė atlikti meta-modelių pagrind</w:t>
      </w:r>
      <w:r>
        <w:rPr>
          <w:sz w:val="20"/>
          <w:szCs w:val="20"/>
          <w:lang w:val="lt-LT"/>
        </w:rPr>
        <w:t>u</w:t>
      </w:r>
      <w:r w:rsidRPr="003E4C40">
        <w:rPr>
          <w:sz w:val="20"/>
          <w:szCs w:val="20"/>
          <w:lang w:val="lt-LT"/>
        </w:rPr>
        <w:t xml:space="preserve"> aprašytas transformacijas. Transformacijoms atlikti pasirinkta plačiai naudojama ATL (</w:t>
      </w:r>
      <w:r>
        <w:rPr>
          <w:sz w:val="20"/>
          <w:szCs w:val="20"/>
          <w:lang w:val="lt-LT"/>
        </w:rPr>
        <w:t xml:space="preserve">akron. </w:t>
      </w:r>
      <w:proofErr w:type="spellStart"/>
      <w:r w:rsidRPr="003E4C40">
        <w:rPr>
          <w:i/>
          <w:sz w:val="20"/>
          <w:szCs w:val="20"/>
          <w:lang w:val="lt-LT"/>
        </w:rPr>
        <w:t>Atlas</w:t>
      </w:r>
      <w:proofErr w:type="spellEnd"/>
      <w:r w:rsidRPr="003E4C40">
        <w:rPr>
          <w:i/>
          <w:sz w:val="20"/>
          <w:szCs w:val="20"/>
          <w:lang w:val="lt-LT"/>
        </w:rPr>
        <w:t xml:space="preserve"> </w:t>
      </w:r>
      <w:proofErr w:type="spellStart"/>
      <w:r w:rsidRPr="003E4C40">
        <w:rPr>
          <w:i/>
          <w:sz w:val="20"/>
          <w:szCs w:val="20"/>
          <w:lang w:val="lt-LT"/>
        </w:rPr>
        <w:t>Transformation</w:t>
      </w:r>
      <w:proofErr w:type="spellEnd"/>
      <w:r w:rsidRPr="003E4C40">
        <w:rPr>
          <w:i/>
          <w:sz w:val="20"/>
          <w:szCs w:val="20"/>
          <w:lang w:val="lt-LT"/>
        </w:rPr>
        <w:t xml:space="preserve"> </w:t>
      </w:r>
      <w:proofErr w:type="spellStart"/>
      <w:r w:rsidRPr="003E4C40">
        <w:rPr>
          <w:i/>
          <w:sz w:val="20"/>
          <w:szCs w:val="20"/>
          <w:lang w:val="lt-LT"/>
        </w:rPr>
        <w:t>Language</w:t>
      </w:r>
      <w:proofErr w:type="spellEnd"/>
      <w:r w:rsidRPr="003E4C40">
        <w:rPr>
          <w:sz w:val="20"/>
          <w:szCs w:val="20"/>
          <w:lang w:val="lt-LT"/>
        </w:rPr>
        <w:t xml:space="preserve">) priemonė. Dokumentų </w:t>
      </w:r>
      <w:proofErr w:type="spellStart"/>
      <w:r w:rsidRPr="003E4C40">
        <w:rPr>
          <w:sz w:val="20"/>
          <w:szCs w:val="20"/>
          <w:lang w:val="lt-LT"/>
        </w:rPr>
        <w:t>pilnatekstės</w:t>
      </w:r>
      <w:proofErr w:type="spellEnd"/>
      <w:r w:rsidRPr="003E4C40">
        <w:rPr>
          <w:sz w:val="20"/>
          <w:szCs w:val="20"/>
          <w:lang w:val="lt-LT"/>
        </w:rPr>
        <w:t xml:space="preserve"> paieškos indeksams saugoti bei paieškai atlikti siekiant susieti su išgautų modelių </w:t>
      </w:r>
      <w:r w:rsidRPr="003E4C40">
        <w:rPr>
          <w:sz w:val="20"/>
          <w:szCs w:val="20"/>
          <w:lang w:val="lt-LT"/>
        </w:rPr>
        <w:lastRenderedPageBreak/>
        <w:t xml:space="preserve">elementais pasirinkta </w:t>
      </w:r>
      <w:proofErr w:type="spellStart"/>
      <w:r w:rsidRPr="003E4C40">
        <w:rPr>
          <w:i/>
          <w:sz w:val="20"/>
          <w:szCs w:val="20"/>
          <w:lang w:val="lt-LT"/>
        </w:rPr>
        <w:t>Apache</w:t>
      </w:r>
      <w:proofErr w:type="spellEnd"/>
      <w:r w:rsidRPr="003E4C40">
        <w:rPr>
          <w:i/>
          <w:sz w:val="20"/>
          <w:szCs w:val="20"/>
          <w:lang w:val="lt-LT"/>
        </w:rPr>
        <w:t xml:space="preserve"> </w:t>
      </w:r>
      <w:proofErr w:type="spellStart"/>
      <w:r w:rsidRPr="003E4C40">
        <w:rPr>
          <w:i/>
          <w:sz w:val="20"/>
          <w:szCs w:val="20"/>
          <w:lang w:val="lt-LT"/>
        </w:rPr>
        <w:t>Lucene</w:t>
      </w:r>
      <w:proofErr w:type="spellEnd"/>
      <w:r w:rsidRPr="003E4C40">
        <w:rPr>
          <w:sz w:val="20"/>
          <w:szCs w:val="20"/>
          <w:lang w:val="lt-LT"/>
        </w:rPr>
        <w:t xml:space="preserve"> saugykla, o esamos sistemos duomenims saugoti pasirinkta SQL Server (</w:t>
      </w:r>
      <w:r w:rsidRPr="003E4C40">
        <w:rPr>
          <w:i/>
          <w:sz w:val="20"/>
          <w:szCs w:val="20"/>
          <w:lang w:val="lt-LT"/>
        </w:rPr>
        <w:t xml:space="preserve">Express </w:t>
      </w:r>
      <w:proofErr w:type="spellStart"/>
      <w:r w:rsidRPr="003E4C40">
        <w:rPr>
          <w:i/>
          <w:sz w:val="20"/>
          <w:szCs w:val="20"/>
          <w:lang w:val="lt-LT"/>
        </w:rPr>
        <w:t>Edition</w:t>
      </w:r>
      <w:proofErr w:type="spellEnd"/>
      <w:r w:rsidRPr="003E4C40">
        <w:rPr>
          <w:sz w:val="20"/>
          <w:szCs w:val="20"/>
          <w:lang w:val="lt-LT"/>
        </w:rPr>
        <w:t>) duomenų bazių valdymo sistema.</w:t>
      </w:r>
    </w:p>
    <w:p w:rsidR="00001054" w:rsidRPr="003E4C40" w:rsidRDefault="00001054" w:rsidP="00001054">
      <w:pPr>
        <w:keepNext/>
        <w:spacing w:before="90" w:after="0"/>
        <w:ind w:firstLine="360"/>
        <w:jc w:val="center"/>
        <w:rPr>
          <w:sz w:val="20"/>
          <w:szCs w:val="20"/>
        </w:rPr>
      </w:pPr>
      <w:r w:rsidRPr="003E4C40">
        <w:rPr>
          <w:noProof/>
          <w:sz w:val="20"/>
          <w:szCs w:val="20"/>
          <w:lang w:eastAsia="lt-LT"/>
        </w:rPr>
        <w:drawing>
          <wp:inline distT="0" distB="0" distL="0" distR="0" wp14:anchorId="410C8D53" wp14:editId="199678F4">
            <wp:extent cx="3267075" cy="2906359"/>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stretch>
                      <a:fillRect/>
                    </a:stretch>
                  </pic:blipFill>
                  <pic:spPr>
                    <a:xfrm>
                      <a:off x="0" y="0"/>
                      <a:ext cx="3273204" cy="2911811"/>
                    </a:xfrm>
                    <a:prstGeom prst="rect">
                      <a:avLst/>
                    </a:prstGeom>
                  </pic:spPr>
                </pic:pic>
              </a:graphicData>
            </a:graphic>
          </wp:inline>
        </w:drawing>
      </w:r>
    </w:p>
    <w:p w:rsidR="00001054" w:rsidRPr="003E4C40" w:rsidRDefault="00001054" w:rsidP="00001054">
      <w:pPr>
        <w:pStyle w:val="Paveikslopavadin"/>
      </w:pPr>
      <w:r w:rsidRPr="0000279D">
        <w:rPr>
          <w:b/>
        </w:rPr>
        <w:fldChar w:fldCharType="begin"/>
      </w:r>
      <w:r w:rsidRPr="0000279D">
        <w:rPr>
          <w:b/>
        </w:rPr>
        <w:instrText xml:space="preserve"> SEQ Pav. \* ARABIC </w:instrText>
      </w:r>
      <w:r w:rsidRPr="0000279D">
        <w:rPr>
          <w:b/>
        </w:rPr>
        <w:fldChar w:fldCharType="separate"/>
      </w:r>
      <w:r w:rsidR="00E751FF">
        <w:rPr>
          <w:b/>
        </w:rPr>
        <w:t>3</w:t>
      </w:r>
      <w:r w:rsidRPr="0000279D">
        <w:rPr>
          <w:b/>
        </w:rPr>
        <w:fldChar w:fldCharType="end"/>
      </w:r>
      <w:r w:rsidRPr="0000279D">
        <w:rPr>
          <w:b/>
        </w:rPr>
        <w:t xml:space="preserve"> pav.</w:t>
      </w:r>
      <w:r w:rsidRPr="003E4C40">
        <w:t xml:space="preserve"> Palaikančių priemonių karkaso architektūra</w:t>
      </w:r>
    </w:p>
    <w:p w:rsidR="00001054" w:rsidRPr="003E4C40" w:rsidRDefault="001164F6" w:rsidP="00F61F71">
      <w:pPr>
        <w:pStyle w:val="Tekstaspagrindinis"/>
        <w:rPr>
          <w:sz w:val="20"/>
          <w:szCs w:val="20"/>
          <w:lang w:val="lt-LT"/>
        </w:rPr>
      </w:pPr>
      <w:r>
        <w:rPr>
          <w:sz w:val="20"/>
          <w:szCs w:val="20"/>
          <w:lang w:val="lt-LT"/>
        </w:rPr>
        <w:t xml:space="preserve">Suformuotas siūlomą metodą palaikančių priemonių karkasas užtikrina galimybę įtraukti kitas priemones, skirtas programų sistemų artefaktams nagrinėti (angl. </w:t>
      </w:r>
      <w:proofErr w:type="spellStart"/>
      <w:r w:rsidRPr="001164F6">
        <w:rPr>
          <w:i/>
          <w:sz w:val="20"/>
          <w:szCs w:val="20"/>
          <w:lang w:val="lt-LT"/>
        </w:rPr>
        <w:t>parse</w:t>
      </w:r>
      <w:proofErr w:type="spellEnd"/>
      <w:r>
        <w:rPr>
          <w:sz w:val="20"/>
          <w:szCs w:val="20"/>
          <w:lang w:val="lt-LT"/>
        </w:rPr>
        <w:t>), analizuoti, transformuoti ar išgaunamoms žinioms vizualizuoti panaudojant skirtingų tipų diagramas.</w:t>
      </w:r>
    </w:p>
    <w:p w:rsidR="00197AD2" w:rsidRPr="003E4C40" w:rsidRDefault="006C50A3" w:rsidP="006C50A3">
      <w:pPr>
        <w:pStyle w:val="ListParagraph"/>
        <w:numPr>
          <w:ilvl w:val="0"/>
          <w:numId w:val="3"/>
        </w:numPr>
        <w:spacing w:before="210" w:after="120"/>
        <w:ind w:left="284" w:hanging="284"/>
        <w:rPr>
          <w:rFonts w:ascii="Times New Roman" w:hAnsi="Times New Roman"/>
          <w:b/>
          <w:sz w:val="20"/>
          <w:szCs w:val="20"/>
        </w:rPr>
      </w:pPr>
      <w:r>
        <w:rPr>
          <w:rFonts w:ascii="Times New Roman" w:hAnsi="Times New Roman"/>
          <w:b/>
          <w:sz w:val="20"/>
          <w:szCs w:val="20"/>
        </w:rPr>
        <w:t>Siūlomo m</w:t>
      </w:r>
      <w:r w:rsidR="00197AD2" w:rsidRPr="003E4C40">
        <w:rPr>
          <w:rFonts w:ascii="Times New Roman" w:hAnsi="Times New Roman"/>
          <w:b/>
          <w:sz w:val="20"/>
          <w:szCs w:val="20"/>
        </w:rPr>
        <w:t>etodo įvertinimas</w:t>
      </w:r>
    </w:p>
    <w:p w:rsidR="004978C0" w:rsidRPr="003E4C40" w:rsidRDefault="000C5329" w:rsidP="004404BF">
      <w:pPr>
        <w:pStyle w:val="Tekstaspagrindinis"/>
        <w:rPr>
          <w:sz w:val="20"/>
          <w:szCs w:val="20"/>
          <w:lang w:val="lt-LT"/>
        </w:rPr>
      </w:pPr>
      <w:r w:rsidRPr="003E4C40">
        <w:rPr>
          <w:sz w:val="20"/>
          <w:szCs w:val="20"/>
          <w:lang w:val="lt-LT"/>
        </w:rPr>
        <w:t>Ketvir</w:t>
      </w:r>
      <w:r w:rsidR="00EC100D" w:rsidRPr="003E4C40">
        <w:rPr>
          <w:sz w:val="20"/>
          <w:szCs w:val="20"/>
          <w:lang w:val="lt-LT"/>
        </w:rPr>
        <w:t xml:space="preserve">tame darbo skyriuje aprašomas metodo taikymas verslo žinioms išgauti iš elektroninių dokumentų valdymo sistemos, naudojamos keliose Lietuvos valstybinėse organizacijose. Tyrimo metu analizuojamas </w:t>
      </w:r>
      <w:r w:rsidR="004978C0" w:rsidRPr="003E4C40">
        <w:rPr>
          <w:sz w:val="20"/>
          <w:szCs w:val="20"/>
          <w:lang w:val="lt-LT"/>
        </w:rPr>
        <w:t>gautų dokumentų registravimo posistemi</w:t>
      </w:r>
      <w:r w:rsidR="00EC100D" w:rsidRPr="003E4C40">
        <w:rPr>
          <w:sz w:val="20"/>
          <w:szCs w:val="20"/>
          <w:lang w:val="lt-LT"/>
        </w:rPr>
        <w:t>s</w:t>
      </w:r>
      <w:r w:rsidR="004978C0" w:rsidRPr="003E4C40">
        <w:rPr>
          <w:sz w:val="20"/>
          <w:szCs w:val="20"/>
          <w:lang w:val="lt-LT"/>
        </w:rPr>
        <w:t xml:space="preserve">. Tiriamų artefaktų </w:t>
      </w:r>
      <w:r w:rsidR="0039221C" w:rsidRPr="003E4C40">
        <w:rPr>
          <w:sz w:val="20"/>
          <w:szCs w:val="20"/>
          <w:lang w:val="lt-LT"/>
        </w:rPr>
        <w:t>rinkinį</w:t>
      </w:r>
      <w:r w:rsidR="004978C0" w:rsidRPr="003E4C40">
        <w:rPr>
          <w:sz w:val="20"/>
          <w:szCs w:val="20"/>
          <w:lang w:val="lt-LT"/>
        </w:rPr>
        <w:t xml:space="preserve"> sudaro paieškos ir registravimo formos, dokumentų bei klasifikatorių definicijos, konfigūracijos failai, duomenų bazės schemos pjūvis (lentelės, rodini</w:t>
      </w:r>
      <w:r w:rsidR="0039221C" w:rsidRPr="003E4C40">
        <w:rPr>
          <w:sz w:val="20"/>
          <w:szCs w:val="20"/>
          <w:lang w:val="lt-LT"/>
        </w:rPr>
        <w:t xml:space="preserve">ai, indeksai bei ribojimai), sistemos funkcionalumą įgyvendinantys programiniai moduliai, </w:t>
      </w:r>
      <w:r w:rsidR="004978C0" w:rsidRPr="003E4C40">
        <w:rPr>
          <w:sz w:val="20"/>
          <w:szCs w:val="20"/>
          <w:lang w:val="lt-LT"/>
        </w:rPr>
        <w:t>klasifikatorių lentelių duomenys bei esama dokumentacija (reikalavimų specifikacija ir platformos dokumentacija).</w:t>
      </w:r>
    </w:p>
    <w:p w:rsidR="006B25CB" w:rsidRPr="0000279D" w:rsidRDefault="006B25CB" w:rsidP="00A14274">
      <w:pPr>
        <w:pStyle w:val="Lentelespavadinimas"/>
        <w:spacing w:before="90" w:after="60"/>
        <w:rPr>
          <w:sz w:val="18"/>
          <w:lang w:val="lt-LT"/>
        </w:rPr>
      </w:pPr>
      <w:r w:rsidRPr="0000279D">
        <w:rPr>
          <w:b/>
          <w:sz w:val="18"/>
          <w:lang w:val="lt-LT"/>
        </w:rPr>
        <w:lastRenderedPageBreak/>
        <w:fldChar w:fldCharType="begin"/>
      </w:r>
      <w:r w:rsidRPr="0000279D">
        <w:rPr>
          <w:b/>
          <w:sz w:val="18"/>
          <w:lang w:val="lt-LT"/>
        </w:rPr>
        <w:instrText xml:space="preserve"> SEQ Lentelė \* ARABIC </w:instrText>
      </w:r>
      <w:r w:rsidRPr="0000279D">
        <w:rPr>
          <w:b/>
          <w:sz w:val="18"/>
          <w:lang w:val="lt-LT"/>
        </w:rPr>
        <w:fldChar w:fldCharType="separate"/>
      </w:r>
      <w:r w:rsidR="00E751FF">
        <w:rPr>
          <w:b/>
          <w:noProof/>
          <w:sz w:val="18"/>
          <w:lang w:val="lt-LT"/>
        </w:rPr>
        <w:t>1</w:t>
      </w:r>
      <w:r w:rsidRPr="0000279D">
        <w:rPr>
          <w:b/>
          <w:sz w:val="18"/>
          <w:lang w:val="lt-LT"/>
        </w:rPr>
        <w:fldChar w:fldCharType="end"/>
      </w:r>
      <w:r w:rsidRPr="0000279D">
        <w:rPr>
          <w:b/>
          <w:sz w:val="18"/>
          <w:lang w:val="lt-LT"/>
        </w:rPr>
        <w:t xml:space="preserve"> </w:t>
      </w:r>
      <w:r>
        <w:rPr>
          <w:b/>
          <w:sz w:val="18"/>
          <w:lang w:val="lt-LT"/>
        </w:rPr>
        <w:t>l</w:t>
      </w:r>
      <w:r w:rsidRPr="0000279D">
        <w:rPr>
          <w:b/>
          <w:sz w:val="18"/>
          <w:lang w:val="lt-LT"/>
        </w:rPr>
        <w:t>entelė.</w:t>
      </w:r>
      <w:r w:rsidRPr="0000279D">
        <w:rPr>
          <w:sz w:val="18"/>
          <w:lang w:val="lt-LT"/>
        </w:rPr>
        <w:t xml:space="preserve"> Verslo žodyno elementų išgavimo efektyvumo vertinimas</w:t>
      </w:r>
    </w:p>
    <w:tbl>
      <w:tblPr>
        <w:tblStyle w:val="TableClassic1"/>
        <w:tblW w:w="0" w:type="auto"/>
        <w:tblInd w:w="28" w:type="dxa"/>
        <w:tblLayout w:type="fixed"/>
        <w:tblCellMar>
          <w:left w:w="28" w:type="dxa"/>
          <w:right w:w="28" w:type="dxa"/>
        </w:tblCellMar>
        <w:tblLook w:val="04A0" w:firstRow="1" w:lastRow="0" w:firstColumn="1" w:lastColumn="0" w:noHBand="0" w:noVBand="1"/>
      </w:tblPr>
      <w:tblGrid>
        <w:gridCol w:w="1989"/>
        <w:gridCol w:w="456"/>
        <w:gridCol w:w="390"/>
        <w:gridCol w:w="567"/>
        <w:gridCol w:w="426"/>
        <w:gridCol w:w="567"/>
        <w:gridCol w:w="567"/>
        <w:gridCol w:w="567"/>
        <w:gridCol w:w="850"/>
      </w:tblGrid>
      <w:tr w:rsidR="006B25CB" w:rsidRPr="0000279D" w:rsidTr="004E351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9" w:type="dxa"/>
            <w:noWrap/>
            <w:hideMark/>
          </w:tcPr>
          <w:p w:rsidR="006B25CB" w:rsidRPr="0000279D" w:rsidRDefault="006B25CB" w:rsidP="004E3510">
            <w:pPr>
              <w:pStyle w:val="Lentelestekstas"/>
              <w:spacing w:beforeLines="0" w:afterLines="0" w:after="0"/>
              <w:jc w:val="right"/>
              <w:rPr>
                <w:b/>
                <w:sz w:val="18"/>
                <w:szCs w:val="18"/>
                <w:lang w:val="lt-LT"/>
              </w:rPr>
            </w:pPr>
            <w:r w:rsidRPr="0000279D">
              <w:rPr>
                <w:b/>
                <w:sz w:val="18"/>
                <w:szCs w:val="18"/>
                <w:lang w:val="lt-LT"/>
              </w:rPr>
              <w:t>Elementas</w:t>
            </w:r>
          </w:p>
        </w:tc>
        <w:tc>
          <w:tcPr>
            <w:tcW w:w="456" w:type="dxa"/>
            <w:noWrap/>
            <w:hideMark/>
          </w:tcPr>
          <w:p w:rsidR="006B25CB" w:rsidRPr="0000279D" w:rsidRDefault="006B25CB" w:rsidP="004E3510">
            <w:pPr>
              <w:pStyle w:val="Lentelestekstas"/>
              <w:spacing w:beforeLines="0" w:afterLines="0" w:after="0"/>
              <w:jc w:val="center"/>
              <w:cnfStyle w:val="100000000000" w:firstRow="1" w:lastRow="0" w:firstColumn="0" w:lastColumn="0" w:oddVBand="0" w:evenVBand="0" w:oddHBand="0" w:evenHBand="0" w:firstRowFirstColumn="0" w:firstRowLastColumn="0" w:lastRowFirstColumn="0" w:lastRowLastColumn="0"/>
              <w:rPr>
                <w:b/>
                <w:sz w:val="18"/>
                <w:szCs w:val="18"/>
                <w:lang w:val="lt-LT"/>
              </w:rPr>
            </w:pPr>
            <w:proofErr w:type="spellStart"/>
            <w:r w:rsidRPr="0000279D">
              <w:rPr>
                <w:b/>
                <w:sz w:val="18"/>
                <w:szCs w:val="18"/>
                <w:lang w:val="lt-LT"/>
              </w:rPr>
              <w:t>tp</w:t>
            </w:r>
            <w:proofErr w:type="spellEnd"/>
          </w:p>
        </w:tc>
        <w:tc>
          <w:tcPr>
            <w:tcW w:w="390" w:type="dxa"/>
            <w:noWrap/>
            <w:hideMark/>
          </w:tcPr>
          <w:p w:rsidR="006B25CB" w:rsidRPr="0000279D" w:rsidRDefault="006B25CB" w:rsidP="004E3510">
            <w:pPr>
              <w:pStyle w:val="Lentelestekstas"/>
              <w:spacing w:beforeLines="0" w:afterLines="0" w:after="0"/>
              <w:jc w:val="center"/>
              <w:cnfStyle w:val="100000000000" w:firstRow="1" w:lastRow="0" w:firstColumn="0" w:lastColumn="0" w:oddVBand="0" w:evenVBand="0" w:oddHBand="0" w:evenHBand="0" w:firstRowFirstColumn="0" w:firstRowLastColumn="0" w:lastRowFirstColumn="0" w:lastRowLastColumn="0"/>
              <w:rPr>
                <w:b/>
                <w:sz w:val="18"/>
                <w:szCs w:val="18"/>
                <w:lang w:val="lt-LT"/>
              </w:rPr>
            </w:pPr>
            <w:proofErr w:type="spellStart"/>
            <w:r w:rsidRPr="0000279D">
              <w:rPr>
                <w:b/>
                <w:sz w:val="18"/>
                <w:szCs w:val="18"/>
                <w:lang w:val="lt-LT"/>
              </w:rPr>
              <w:t>fp</w:t>
            </w:r>
            <w:proofErr w:type="spellEnd"/>
          </w:p>
        </w:tc>
        <w:tc>
          <w:tcPr>
            <w:tcW w:w="567" w:type="dxa"/>
            <w:noWrap/>
            <w:hideMark/>
          </w:tcPr>
          <w:p w:rsidR="006B25CB" w:rsidRPr="0000279D" w:rsidRDefault="006B25CB" w:rsidP="004E3510">
            <w:pPr>
              <w:pStyle w:val="Lentelestekstas"/>
              <w:spacing w:beforeLines="0" w:afterLines="0" w:after="0"/>
              <w:jc w:val="center"/>
              <w:cnfStyle w:val="100000000000" w:firstRow="1" w:lastRow="0" w:firstColumn="0" w:lastColumn="0" w:oddVBand="0" w:evenVBand="0" w:oddHBand="0" w:evenHBand="0" w:firstRowFirstColumn="0" w:firstRowLastColumn="0" w:lastRowFirstColumn="0" w:lastRowLastColumn="0"/>
              <w:rPr>
                <w:b/>
                <w:sz w:val="18"/>
                <w:szCs w:val="18"/>
                <w:lang w:val="lt-LT"/>
              </w:rPr>
            </w:pPr>
            <w:proofErr w:type="spellStart"/>
            <w:r w:rsidRPr="0000279D">
              <w:rPr>
                <w:b/>
                <w:sz w:val="18"/>
                <w:szCs w:val="18"/>
                <w:lang w:val="lt-LT"/>
              </w:rPr>
              <w:t>fn</w:t>
            </w:r>
            <w:proofErr w:type="spellEnd"/>
          </w:p>
        </w:tc>
        <w:tc>
          <w:tcPr>
            <w:tcW w:w="426" w:type="dxa"/>
            <w:noWrap/>
            <w:hideMark/>
          </w:tcPr>
          <w:p w:rsidR="006B25CB" w:rsidRPr="0000279D" w:rsidRDefault="006B25CB" w:rsidP="004E3510">
            <w:pPr>
              <w:pStyle w:val="Lentelestekstas"/>
              <w:spacing w:beforeLines="0" w:afterLines="0" w:after="0"/>
              <w:jc w:val="center"/>
              <w:cnfStyle w:val="100000000000" w:firstRow="1" w:lastRow="0" w:firstColumn="0" w:lastColumn="0" w:oddVBand="0" w:evenVBand="0" w:oddHBand="0" w:evenHBand="0" w:firstRowFirstColumn="0" w:firstRowLastColumn="0" w:lastRowFirstColumn="0" w:lastRowLastColumn="0"/>
              <w:rPr>
                <w:b/>
                <w:sz w:val="18"/>
                <w:szCs w:val="18"/>
                <w:lang w:val="lt-LT"/>
              </w:rPr>
            </w:pPr>
            <w:proofErr w:type="spellStart"/>
            <w:r w:rsidRPr="0000279D">
              <w:rPr>
                <w:b/>
                <w:sz w:val="18"/>
                <w:szCs w:val="18"/>
                <w:lang w:val="lt-LT"/>
              </w:rPr>
              <w:t>tn</w:t>
            </w:r>
            <w:proofErr w:type="spellEnd"/>
          </w:p>
        </w:tc>
        <w:tc>
          <w:tcPr>
            <w:tcW w:w="567" w:type="dxa"/>
            <w:noWrap/>
            <w:hideMark/>
          </w:tcPr>
          <w:p w:rsidR="006B25CB" w:rsidRPr="0000279D" w:rsidRDefault="006B25CB" w:rsidP="004E3510">
            <w:pPr>
              <w:pStyle w:val="Lentelestekstas"/>
              <w:spacing w:beforeLines="0" w:afterLines="0" w:after="0"/>
              <w:jc w:val="center"/>
              <w:cnfStyle w:val="100000000000" w:firstRow="1" w:lastRow="0" w:firstColumn="0" w:lastColumn="0" w:oddVBand="0" w:evenVBand="0" w:oddHBand="0" w:evenHBand="0" w:firstRowFirstColumn="0" w:firstRowLastColumn="0" w:lastRowFirstColumn="0" w:lastRowLastColumn="0"/>
              <w:rPr>
                <w:b/>
                <w:sz w:val="18"/>
                <w:szCs w:val="18"/>
                <w:lang w:val="lt-LT"/>
              </w:rPr>
            </w:pPr>
            <w:r w:rsidRPr="0000279D">
              <w:rPr>
                <w:b/>
                <w:sz w:val="18"/>
                <w:szCs w:val="18"/>
                <w:lang w:val="lt-LT"/>
              </w:rPr>
              <w:t>P</w:t>
            </w:r>
          </w:p>
        </w:tc>
        <w:tc>
          <w:tcPr>
            <w:tcW w:w="567" w:type="dxa"/>
            <w:noWrap/>
            <w:hideMark/>
          </w:tcPr>
          <w:p w:rsidR="006B25CB" w:rsidRPr="0000279D" w:rsidRDefault="006B25CB" w:rsidP="004E3510">
            <w:pPr>
              <w:pStyle w:val="Lentelestekstas"/>
              <w:spacing w:beforeLines="0" w:afterLines="0" w:after="0"/>
              <w:jc w:val="center"/>
              <w:cnfStyle w:val="100000000000" w:firstRow="1" w:lastRow="0" w:firstColumn="0" w:lastColumn="0" w:oddVBand="0" w:evenVBand="0" w:oddHBand="0" w:evenHBand="0" w:firstRowFirstColumn="0" w:firstRowLastColumn="0" w:lastRowFirstColumn="0" w:lastRowLastColumn="0"/>
              <w:rPr>
                <w:b/>
                <w:sz w:val="18"/>
                <w:szCs w:val="18"/>
                <w:lang w:val="lt-LT"/>
              </w:rPr>
            </w:pPr>
            <w:r w:rsidRPr="0000279D">
              <w:rPr>
                <w:b/>
                <w:sz w:val="18"/>
                <w:szCs w:val="18"/>
                <w:lang w:val="lt-LT"/>
              </w:rPr>
              <w:t>R</w:t>
            </w:r>
          </w:p>
        </w:tc>
        <w:tc>
          <w:tcPr>
            <w:tcW w:w="567" w:type="dxa"/>
            <w:noWrap/>
            <w:hideMark/>
          </w:tcPr>
          <w:p w:rsidR="006B25CB" w:rsidRPr="0000279D" w:rsidRDefault="006B25CB" w:rsidP="004E3510">
            <w:pPr>
              <w:pStyle w:val="Lentelestekstas"/>
              <w:spacing w:beforeLines="0" w:afterLines="0" w:after="0"/>
              <w:jc w:val="center"/>
              <w:cnfStyle w:val="100000000000" w:firstRow="1" w:lastRow="0" w:firstColumn="0" w:lastColumn="0" w:oddVBand="0" w:evenVBand="0" w:oddHBand="0" w:evenHBand="0" w:firstRowFirstColumn="0" w:firstRowLastColumn="0" w:lastRowFirstColumn="0" w:lastRowLastColumn="0"/>
              <w:rPr>
                <w:b/>
                <w:sz w:val="18"/>
                <w:szCs w:val="18"/>
                <w:lang w:val="lt-LT"/>
              </w:rPr>
            </w:pPr>
            <w:r w:rsidRPr="0000279D">
              <w:rPr>
                <w:b/>
                <w:sz w:val="18"/>
                <w:szCs w:val="18"/>
                <w:lang w:val="lt-LT"/>
              </w:rPr>
              <w:t>A</w:t>
            </w:r>
          </w:p>
        </w:tc>
        <w:tc>
          <w:tcPr>
            <w:tcW w:w="850" w:type="dxa"/>
            <w:noWrap/>
            <w:hideMark/>
          </w:tcPr>
          <w:p w:rsidR="006B25CB" w:rsidRPr="0000279D" w:rsidRDefault="006B25CB" w:rsidP="004E3510">
            <w:pPr>
              <w:pStyle w:val="Lentelestekstas"/>
              <w:spacing w:beforeLines="0" w:afterLines="0" w:after="0"/>
              <w:jc w:val="center"/>
              <w:cnfStyle w:val="100000000000" w:firstRow="1" w:lastRow="0" w:firstColumn="0" w:lastColumn="0" w:oddVBand="0" w:evenVBand="0" w:oddHBand="0" w:evenHBand="0" w:firstRowFirstColumn="0" w:firstRowLastColumn="0" w:lastRowFirstColumn="0" w:lastRowLastColumn="0"/>
              <w:rPr>
                <w:b/>
                <w:sz w:val="18"/>
                <w:szCs w:val="18"/>
                <w:lang w:val="lt-LT"/>
              </w:rPr>
            </w:pPr>
            <w:r w:rsidRPr="0000279D">
              <w:rPr>
                <w:b/>
                <w:sz w:val="18"/>
                <w:szCs w:val="18"/>
                <w:lang w:val="lt-LT"/>
              </w:rPr>
              <w:t>F-matas</w:t>
            </w:r>
          </w:p>
        </w:tc>
      </w:tr>
      <w:tr w:rsidR="006B25CB" w:rsidRPr="0000279D" w:rsidTr="004E3510">
        <w:trPr>
          <w:trHeight w:val="254"/>
        </w:trPr>
        <w:tc>
          <w:tcPr>
            <w:cnfStyle w:val="001000000000" w:firstRow="0" w:lastRow="0" w:firstColumn="1" w:lastColumn="0" w:oddVBand="0" w:evenVBand="0" w:oddHBand="0" w:evenHBand="0" w:firstRowFirstColumn="0" w:firstRowLastColumn="0" w:lastRowFirstColumn="0" w:lastRowLastColumn="0"/>
            <w:tcW w:w="1989" w:type="dxa"/>
            <w:noWrap/>
            <w:hideMark/>
          </w:tcPr>
          <w:p w:rsidR="006B25CB" w:rsidRPr="0000279D" w:rsidRDefault="006B25CB" w:rsidP="004E3510">
            <w:pPr>
              <w:pStyle w:val="Lentelestekstas"/>
              <w:spacing w:beforeLines="0" w:afterLines="0" w:after="0"/>
              <w:jc w:val="right"/>
              <w:rPr>
                <w:sz w:val="18"/>
                <w:szCs w:val="18"/>
                <w:lang w:val="lt-LT"/>
              </w:rPr>
            </w:pPr>
            <w:r w:rsidRPr="0000279D">
              <w:rPr>
                <w:sz w:val="18"/>
                <w:szCs w:val="18"/>
                <w:lang w:val="lt-LT"/>
              </w:rPr>
              <w:t xml:space="preserve">Daiktavardžių </w:t>
            </w:r>
            <w:proofErr w:type="spellStart"/>
            <w:r w:rsidRPr="0000279D">
              <w:rPr>
                <w:sz w:val="18"/>
                <w:szCs w:val="18"/>
                <w:lang w:val="lt-LT"/>
              </w:rPr>
              <w:t>konceptai</w:t>
            </w:r>
            <w:proofErr w:type="spellEnd"/>
          </w:p>
        </w:tc>
        <w:tc>
          <w:tcPr>
            <w:tcW w:w="456"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239</w:t>
            </w:r>
          </w:p>
        </w:tc>
        <w:tc>
          <w:tcPr>
            <w:tcW w:w="390"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35</w:t>
            </w:r>
          </w:p>
        </w:tc>
        <w:tc>
          <w:tcPr>
            <w:tcW w:w="567"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10</w:t>
            </w:r>
          </w:p>
        </w:tc>
        <w:tc>
          <w:tcPr>
            <w:tcW w:w="426"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1110</w:t>
            </w:r>
          </w:p>
        </w:tc>
        <w:tc>
          <w:tcPr>
            <w:tcW w:w="567"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0,87</w:t>
            </w:r>
          </w:p>
        </w:tc>
        <w:tc>
          <w:tcPr>
            <w:tcW w:w="567"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0,96</w:t>
            </w:r>
          </w:p>
        </w:tc>
        <w:tc>
          <w:tcPr>
            <w:tcW w:w="567"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0,97</w:t>
            </w:r>
          </w:p>
        </w:tc>
        <w:tc>
          <w:tcPr>
            <w:tcW w:w="850"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0,91</w:t>
            </w:r>
          </w:p>
        </w:tc>
      </w:tr>
      <w:tr w:rsidR="006B25CB" w:rsidRPr="0000279D" w:rsidTr="004E3510">
        <w:trPr>
          <w:trHeight w:val="193"/>
        </w:trPr>
        <w:tc>
          <w:tcPr>
            <w:cnfStyle w:val="001000000000" w:firstRow="0" w:lastRow="0" w:firstColumn="1" w:lastColumn="0" w:oddVBand="0" w:evenVBand="0" w:oddHBand="0" w:evenHBand="0" w:firstRowFirstColumn="0" w:firstRowLastColumn="0" w:lastRowFirstColumn="0" w:lastRowLastColumn="0"/>
            <w:tcW w:w="1989" w:type="dxa"/>
            <w:tcBorders>
              <w:bottom w:val="single" w:sz="2" w:space="0" w:color="auto"/>
            </w:tcBorders>
            <w:noWrap/>
            <w:hideMark/>
          </w:tcPr>
          <w:p w:rsidR="006B25CB" w:rsidRPr="0000279D" w:rsidRDefault="006B25CB" w:rsidP="004E3510">
            <w:pPr>
              <w:pStyle w:val="Lentelestekstas"/>
              <w:spacing w:beforeLines="0" w:afterLines="0" w:after="0"/>
              <w:jc w:val="right"/>
              <w:rPr>
                <w:sz w:val="18"/>
                <w:szCs w:val="18"/>
                <w:lang w:val="lt-LT"/>
              </w:rPr>
            </w:pPr>
            <w:r w:rsidRPr="0000279D">
              <w:rPr>
                <w:sz w:val="18"/>
                <w:szCs w:val="18"/>
                <w:lang w:val="lt-LT"/>
              </w:rPr>
              <w:t xml:space="preserve">Individualūs </w:t>
            </w:r>
            <w:proofErr w:type="spellStart"/>
            <w:r w:rsidRPr="0000279D">
              <w:rPr>
                <w:sz w:val="18"/>
                <w:szCs w:val="18"/>
                <w:lang w:val="lt-LT"/>
              </w:rPr>
              <w:t>konceptai</w:t>
            </w:r>
            <w:proofErr w:type="spellEnd"/>
          </w:p>
        </w:tc>
        <w:tc>
          <w:tcPr>
            <w:tcW w:w="456" w:type="dxa"/>
            <w:tcBorders>
              <w:bottom w:val="single" w:sz="2" w:space="0" w:color="auto"/>
            </w:tcBorders>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1145</w:t>
            </w:r>
          </w:p>
        </w:tc>
        <w:tc>
          <w:tcPr>
            <w:tcW w:w="390" w:type="dxa"/>
            <w:tcBorders>
              <w:bottom w:val="single" w:sz="2" w:space="0" w:color="auto"/>
            </w:tcBorders>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60</w:t>
            </w:r>
          </w:p>
        </w:tc>
        <w:tc>
          <w:tcPr>
            <w:tcW w:w="567" w:type="dxa"/>
            <w:tcBorders>
              <w:bottom w:val="single" w:sz="2" w:space="0" w:color="auto"/>
            </w:tcBorders>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w:t>
            </w:r>
          </w:p>
        </w:tc>
        <w:tc>
          <w:tcPr>
            <w:tcW w:w="426" w:type="dxa"/>
            <w:tcBorders>
              <w:bottom w:val="single" w:sz="2" w:space="0" w:color="auto"/>
            </w:tcBorders>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w:t>
            </w:r>
          </w:p>
        </w:tc>
        <w:tc>
          <w:tcPr>
            <w:tcW w:w="567" w:type="dxa"/>
            <w:tcBorders>
              <w:bottom w:val="single" w:sz="2" w:space="0" w:color="auto"/>
            </w:tcBorders>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0,95</w:t>
            </w:r>
          </w:p>
        </w:tc>
        <w:tc>
          <w:tcPr>
            <w:tcW w:w="567" w:type="dxa"/>
            <w:tcBorders>
              <w:bottom w:val="single" w:sz="2" w:space="0" w:color="auto"/>
            </w:tcBorders>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1,00</w:t>
            </w:r>
          </w:p>
        </w:tc>
        <w:tc>
          <w:tcPr>
            <w:tcW w:w="567" w:type="dxa"/>
            <w:tcBorders>
              <w:bottom w:val="single" w:sz="2" w:space="0" w:color="auto"/>
            </w:tcBorders>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0,95</w:t>
            </w:r>
          </w:p>
        </w:tc>
        <w:tc>
          <w:tcPr>
            <w:tcW w:w="850" w:type="dxa"/>
            <w:tcBorders>
              <w:bottom w:val="single" w:sz="2" w:space="0" w:color="auto"/>
            </w:tcBorders>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0,97</w:t>
            </w:r>
          </w:p>
        </w:tc>
      </w:tr>
      <w:tr w:rsidR="006B25CB" w:rsidRPr="0000279D" w:rsidTr="004E3510">
        <w:trPr>
          <w:trHeight w:val="119"/>
        </w:trPr>
        <w:tc>
          <w:tcPr>
            <w:cnfStyle w:val="001000000000" w:firstRow="0" w:lastRow="0" w:firstColumn="1" w:lastColumn="0" w:oddVBand="0" w:evenVBand="0" w:oddHBand="0" w:evenHBand="0" w:firstRowFirstColumn="0" w:firstRowLastColumn="0" w:lastRowFirstColumn="0" w:lastRowLastColumn="0"/>
            <w:tcW w:w="1989" w:type="dxa"/>
            <w:tcBorders>
              <w:top w:val="single" w:sz="2" w:space="0" w:color="auto"/>
            </w:tcBorders>
            <w:noWrap/>
            <w:hideMark/>
          </w:tcPr>
          <w:p w:rsidR="006B25CB" w:rsidRPr="0000279D" w:rsidRDefault="006B25CB" w:rsidP="004E3510">
            <w:pPr>
              <w:pStyle w:val="Lentelestekstas"/>
              <w:spacing w:beforeLines="0" w:afterLines="0" w:after="0"/>
              <w:jc w:val="right"/>
              <w:rPr>
                <w:b/>
                <w:i/>
                <w:sz w:val="18"/>
                <w:szCs w:val="18"/>
                <w:lang w:val="lt-LT"/>
              </w:rPr>
            </w:pPr>
            <w:r w:rsidRPr="0000279D">
              <w:rPr>
                <w:b/>
                <w:i/>
                <w:sz w:val="18"/>
                <w:szCs w:val="18"/>
                <w:lang w:val="lt-LT"/>
              </w:rPr>
              <w:t>Faktų tipai</w:t>
            </w:r>
          </w:p>
        </w:tc>
        <w:tc>
          <w:tcPr>
            <w:tcW w:w="456" w:type="dxa"/>
            <w:tcBorders>
              <w:top w:val="single" w:sz="2" w:space="0" w:color="auto"/>
            </w:tcBorders>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p>
        </w:tc>
        <w:tc>
          <w:tcPr>
            <w:tcW w:w="390" w:type="dxa"/>
            <w:tcBorders>
              <w:top w:val="single" w:sz="2" w:space="0" w:color="auto"/>
            </w:tcBorders>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p>
        </w:tc>
        <w:tc>
          <w:tcPr>
            <w:tcW w:w="567" w:type="dxa"/>
            <w:tcBorders>
              <w:top w:val="single" w:sz="2" w:space="0" w:color="auto"/>
            </w:tcBorders>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p>
        </w:tc>
        <w:tc>
          <w:tcPr>
            <w:tcW w:w="426" w:type="dxa"/>
            <w:tcBorders>
              <w:top w:val="single" w:sz="2" w:space="0" w:color="auto"/>
            </w:tcBorders>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p>
        </w:tc>
        <w:tc>
          <w:tcPr>
            <w:tcW w:w="567" w:type="dxa"/>
            <w:tcBorders>
              <w:top w:val="single" w:sz="2" w:space="0" w:color="auto"/>
            </w:tcBorders>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p>
        </w:tc>
        <w:tc>
          <w:tcPr>
            <w:tcW w:w="567" w:type="dxa"/>
            <w:tcBorders>
              <w:top w:val="single" w:sz="2" w:space="0" w:color="auto"/>
            </w:tcBorders>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p>
        </w:tc>
        <w:tc>
          <w:tcPr>
            <w:tcW w:w="567" w:type="dxa"/>
            <w:tcBorders>
              <w:top w:val="single" w:sz="2" w:space="0" w:color="auto"/>
            </w:tcBorders>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p>
        </w:tc>
        <w:tc>
          <w:tcPr>
            <w:tcW w:w="850" w:type="dxa"/>
            <w:tcBorders>
              <w:top w:val="single" w:sz="2" w:space="0" w:color="auto"/>
            </w:tcBorders>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p>
        </w:tc>
      </w:tr>
      <w:tr w:rsidR="006B25CB" w:rsidRPr="0000279D" w:rsidTr="004E3510">
        <w:trPr>
          <w:trHeight w:val="159"/>
        </w:trPr>
        <w:tc>
          <w:tcPr>
            <w:cnfStyle w:val="001000000000" w:firstRow="0" w:lastRow="0" w:firstColumn="1" w:lastColumn="0" w:oddVBand="0" w:evenVBand="0" w:oddHBand="0" w:evenHBand="0" w:firstRowFirstColumn="0" w:firstRowLastColumn="0" w:lastRowFirstColumn="0" w:lastRowLastColumn="0"/>
            <w:tcW w:w="1989" w:type="dxa"/>
            <w:noWrap/>
            <w:hideMark/>
          </w:tcPr>
          <w:p w:rsidR="006B25CB" w:rsidRPr="0000279D" w:rsidRDefault="006B25CB" w:rsidP="004E3510">
            <w:pPr>
              <w:pStyle w:val="Lentelestekstas"/>
              <w:spacing w:beforeLines="0" w:afterLines="0" w:after="0"/>
              <w:jc w:val="right"/>
              <w:rPr>
                <w:sz w:val="18"/>
                <w:szCs w:val="18"/>
                <w:lang w:val="lt-LT"/>
              </w:rPr>
            </w:pPr>
            <w:r w:rsidRPr="0000279D">
              <w:rPr>
                <w:sz w:val="18"/>
                <w:szCs w:val="18"/>
                <w:lang w:val="lt-LT"/>
              </w:rPr>
              <w:t>Charakteristikos</w:t>
            </w:r>
          </w:p>
        </w:tc>
        <w:tc>
          <w:tcPr>
            <w:tcW w:w="456"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29</w:t>
            </w:r>
          </w:p>
        </w:tc>
        <w:tc>
          <w:tcPr>
            <w:tcW w:w="390"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4</w:t>
            </w:r>
          </w:p>
        </w:tc>
        <w:tc>
          <w:tcPr>
            <w:tcW w:w="567"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1</w:t>
            </w:r>
          </w:p>
        </w:tc>
        <w:tc>
          <w:tcPr>
            <w:tcW w:w="426"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w:t>
            </w:r>
          </w:p>
        </w:tc>
        <w:tc>
          <w:tcPr>
            <w:tcW w:w="567"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0,88</w:t>
            </w:r>
          </w:p>
        </w:tc>
        <w:tc>
          <w:tcPr>
            <w:tcW w:w="567"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0,97</w:t>
            </w:r>
          </w:p>
        </w:tc>
        <w:tc>
          <w:tcPr>
            <w:tcW w:w="567"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0,85</w:t>
            </w:r>
          </w:p>
        </w:tc>
        <w:tc>
          <w:tcPr>
            <w:tcW w:w="850"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0,92</w:t>
            </w:r>
          </w:p>
        </w:tc>
      </w:tr>
      <w:tr w:rsidR="006B25CB" w:rsidRPr="0000279D" w:rsidTr="004E3510">
        <w:trPr>
          <w:trHeight w:val="130"/>
        </w:trPr>
        <w:tc>
          <w:tcPr>
            <w:cnfStyle w:val="001000000000" w:firstRow="0" w:lastRow="0" w:firstColumn="1" w:lastColumn="0" w:oddVBand="0" w:evenVBand="0" w:oddHBand="0" w:evenHBand="0" w:firstRowFirstColumn="0" w:firstRowLastColumn="0" w:lastRowFirstColumn="0" w:lastRowLastColumn="0"/>
            <w:tcW w:w="1989" w:type="dxa"/>
            <w:noWrap/>
            <w:hideMark/>
          </w:tcPr>
          <w:p w:rsidR="006B25CB" w:rsidRPr="0000279D" w:rsidRDefault="006B25CB" w:rsidP="004E3510">
            <w:pPr>
              <w:pStyle w:val="Lentelestekstas"/>
              <w:spacing w:beforeLines="0" w:afterLines="0" w:after="0"/>
              <w:jc w:val="right"/>
              <w:rPr>
                <w:sz w:val="18"/>
                <w:szCs w:val="18"/>
                <w:lang w:val="lt-LT"/>
              </w:rPr>
            </w:pPr>
            <w:r w:rsidRPr="0000279D">
              <w:rPr>
                <w:sz w:val="18"/>
                <w:szCs w:val="18"/>
                <w:lang w:val="lt-LT"/>
              </w:rPr>
              <w:t>Asociacijos</w:t>
            </w:r>
          </w:p>
        </w:tc>
        <w:tc>
          <w:tcPr>
            <w:tcW w:w="456"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15</w:t>
            </w:r>
          </w:p>
        </w:tc>
        <w:tc>
          <w:tcPr>
            <w:tcW w:w="390"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4</w:t>
            </w:r>
          </w:p>
        </w:tc>
        <w:tc>
          <w:tcPr>
            <w:tcW w:w="567"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2</w:t>
            </w:r>
          </w:p>
        </w:tc>
        <w:tc>
          <w:tcPr>
            <w:tcW w:w="426"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18</w:t>
            </w:r>
          </w:p>
        </w:tc>
        <w:tc>
          <w:tcPr>
            <w:tcW w:w="567"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0,79</w:t>
            </w:r>
          </w:p>
        </w:tc>
        <w:tc>
          <w:tcPr>
            <w:tcW w:w="567"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0,88</w:t>
            </w:r>
          </w:p>
        </w:tc>
        <w:tc>
          <w:tcPr>
            <w:tcW w:w="567"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0,85</w:t>
            </w:r>
          </w:p>
        </w:tc>
        <w:tc>
          <w:tcPr>
            <w:tcW w:w="850"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0,83</w:t>
            </w:r>
          </w:p>
        </w:tc>
      </w:tr>
      <w:tr w:rsidR="006B25CB" w:rsidRPr="0000279D" w:rsidTr="004E3510">
        <w:trPr>
          <w:trHeight w:val="217"/>
        </w:trPr>
        <w:tc>
          <w:tcPr>
            <w:cnfStyle w:val="001000000000" w:firstRow="0" w:lastRow="0" w:firstColumn="1" w:lastColumn="0" w:oddVBand="0" w:evenVBand="0" w:oddHBand="0" w:evenHBand="0" w:firstRowFirstColumn="0" w:firstRowLastColumn="0" w:lastRowFirstColumn="0" w:lastRowLastColumn="0"/>
            <w:tcW w:w="1989" w:type="dxa"/>
            <w:noWrap/>
            <w:hideMark/>
          </w:tcPr>
          <w:p w:rsidR="006B25CB" w:rsidRPr="0000279D" w:rsidRDefault="006B25CB" w:rsidP="004E3510">
            <w:pPr>
              <w:pStyle w:val="Lentelestekstas"/>
              <w:spacing w:beforeLines="0" w:afterLines="0" w:after="0"/>
              <w:jc w:val="right"/>
              <w:rPr>
                <w:sz w:val="18"/>
                <w:szCs w:val="18"/>
                <w:lang w:val="lt-LT"/>
              </w:rPr>
            </w:pPr>
            <w:r w:rsidRPr="0000279D">
              <w:rPr>
                <w:sz w:val="18"/>
                <w:szCs w:val="18"/>
                <w:lang w:val="lt-LT"/>
              </w:rPr>
              <w:t>Savybės</w:t>
            </w:r>
          </w:p>
        </w:tc>
        <w:tc>
          <w:tcPr>
            <w:tcW w:w="456"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171</w:t>
            </w:r>
          </w:p>
        </w:tc>
        <w:tc>
          <w:tcPr>
            <w:tcW w:w="390"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w:t>
            </w:r>
          </w:p>
        </w:tc>
        <w:tc>
          <w:tcPr>
            <w:tcW w:w="567"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2</w:t>
            </w:r>
          </w:p>
        </w:tc>
        <w:tc>
          <w:tcPr>
            <w:tcW w:w="426"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151</w:t>
            </w:r>
          </w:p>
        </w:tc>
        <w:tc>
          <w:tcPr>
            <w:tcW w:w="567"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1,00</w:t>
            </w:r>
          </w:p>
        </w:tc>
        <w:tc>
          <w:tcPr>
            <w:tcW w:w="567"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0,99</w:t>
            </w:r>
          </w:p>
        </w:tc>
        <w:tc>
          <w:tcPr>
            <w:tcW w:w="567"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0,99</w:t>
            </w:r>
          </w:p>
        </w:tc>
        <w:tc>
          <w:tcPr>
            <w:tcW w:w="850"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0,99</w:t>
            </w:r>
          </w:p>
        </w:tc>
      </w:tr>
      <w:tr w:rsidR="006B25CB" w:rsidRPr="0000279D" w:rsidTr="004E3510">
        <w:trPr>
          <w:trHeight w:val="136"/>
        </w:trPr>
        <w:tc>
          <w:tcPr>
            <w:cnfStyle w:val="001000000000" w:firstRow="0" w:lastRow="0" w:firstColumn="1" w:lastColumn="0" w:oddVBand="0" w:evenVBand="0" w:oddHBand="0" w:evenHBand="0" w:firstRowFirstColumn="0" w:firstRowLastColumn="0" w:lastRowFirstColumn="0" w:lastRowLastColumn="0"/>
            <w:tcW w:w="1989" w:type="dxa"/>
            <w:noWrap/>
            <w:hideMark/>
          </w:tcPr>
          <w:p w:rsidR="006B25CB" w:rsidRPr="0000279D" w:rsidRDefault="006B25CB" w:rsidP="004E3510">
            <w:pPr>
              <w:pStyle w:val="Lentelestekstas"/>
              <w:spacing w:beforeLines="0" w:afterLines="0" w:after="0"/>
              <w:jc w:val="right"/>
              <w:rPr>
                <w:sz w:val="18"/>
                <w:szCs w:val="18"/>
                <w:lang w:val="lt-LT"/>
              </w:rPr>
            </w:pPr>
            <w:r w:rsidRPr="0000279D">
              <w:rPr>
                <w:sz w:val="18"/>
                <w:szCs w:val="18"/>
                <w:lang w:val="lt-LT"/>
              </w:rPr>
              <w:t>Specializacijos</w:t>
            </w:r>
          </w:p>
        </w:tc>
        <w:tc>
          <w:tcPr>
            <w:tcW w:w="456"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4</w:t>
            </w:r>
          </w:p>
        </w:tc>
        <w:tc>
          <w:tcPr>
            <w:tcW w:w="390"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w:t>
            </w:r>
          </w:p>
        </w:tc>
        <w:tc>
          <w:tcPr>
            <w:tcW w:w="567"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1</w:t>
            </w:r>
          </w:p>
        </w:tc>
        <w:tc>
          <w:tcPr>
            <w:tcW w:w="426"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w:t>
            </w:r>
          </w:p>
        </w:tc>
        <w:tc>
          <w:tcPr>
            <w:tcW w:w="567"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1,00</w:t>
            </w:r>
          </w:p>
        </w:tc>
        <w:tc>
          <w:tcPr>
            <w:tcW w:w="567"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0,80</w:t>
            </w:r>
          </w:p>
        </w:tc>
        <w:tc>
          <w:tcPr>
            <w:tcW w:w="567"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0,80</w:t>
            </w:r>
          </w:p>
        </w:tc>
        <w:tc>
          <w:tcPr>
            <w:tcW w:w="850"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0,89</w:t>
            </w:r>
          </w:p>
        </w:tc>
      </w:tr>
      <w:tr w:rsidR="006B25CB" w:rsidRPr="0000279D" w:rsidTr="004E3510">
        <w:trPr>
          <w:trHeight w:val="210"/>
        </w:trPr>
        <w:tc>
          <w:tcPr>
            <w:cnfStyle w:val="001000000000" w:firstRow="0" w:lastRow="0" w:firstColumn="1" w:lastColumn="0" w:oddVBand="0" w:evenVBand="0" w:oddHBand="0" w:evenHBand="0" w:firstRowFirstColumn="0" w:firstRowLastColumn="0" w:lastRowFirstColumn="0" w:lastRowLastColumn="0"/>
            <w:tcW w:w="1989" w:type="dxa"/>
            <w:noWrap/>
            <w:hideMark/>
          </w:tcPr>
          <w:p w:rsidR="006B25CB" w:rsidRPr="0000279D" w:rsidRDefault="006B25CB" w:rsidP="004E3510">
            <w:pPr>
              <w:pStyle w:val="Lentelestekstas"/>
              <w:spacing w:beforeLines="0" w:afterLines="0" w:after="0"/>
              <w:jc w:val="right"/>
              <w:rPr>
                <w:sz w:val="18"/>
                <w:szCs w:val="18"/>
                <w:lang w:val="lt-LT"/>
              </w:rPr>
            </w:pPr>
            <w:r w:rsidRPr="0000279D">
              <w:rPr>
                <w:sz w:val="18"/>
                <w:szCs w:val="18"/>
                <w:lang w:val="lt-LT"/>
              </w:rPr>
              <w:t>Dalyvavimo</w:t>
            </w:r>
          </w:p>
        </w:tc>
        <w:tc>
          <w:tcPr>
            <w:tcW w:w="456"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1</w:t>
            </w:r>
          </w:p>
        </w:tc>
        <w:tc>
          <w:tcPr>
            <w:tcW w:w="390"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2</w:t>
            </w:r>
          </w:p>
        </w:tc>
        <w:tc>
          <w:tcPr>
            <w:tcW w:w="567"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w:t>
            </w:r>
          </w:p>
        </w:tc>
        <w:tc>
          <w:tcPr>
            <w:tcW w:w="426"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6</w:t>
            </w:r>
          </w:p>
        </w:tc>
        <w:tc>
          <w:tcPr>
            <w:tcW w:w="567"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0,33</w:t>
            </w:r>
          </w:p>
        </w:tc>
        <w:tc>
          <w:tcPr>
            <w:tcW w:w="567"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1,00</w:t>
            </w:r>
          </w:p>
        </w:tc>
        <w:tc>
          <w:tcPr>
            <w:tcW w:w="567"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0,78</w:t>
            </w:r>
          </w:p>
        </w:tc>
        <w:tc>
          <w:tcPr>
            <w:tcW w:w="850" w:type="dxa"/>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0,50</w:t>
            </w:r>
          </w:p>
        </w:tc>
      </w:tr>
      <w:tr w:rsidR="006B25CB" w:rsidRPr="0000279D" w:rsidTr="004E3510">
        <w:trPr>
          <w:trHeight w:val="141"/>
        </w:trPr>
        <w:tc>
          <w:tcPr>
            <w:cnfStyle w:val="001000000000" w:firstRow="0" w:lastRow="0" w:firstColumn="1" w:lastColumn="0" w:oddVBand="0" w:evenVBand="0" w:oddHBand="0" w:evenHBand="0" w:firstRowFirstColumn="0" w:firstRowLastColumn="0" w:lastRowFirstColumn="0" w:lastRowLastColumn="0"/>
            <w:tcW w:w="1989" w:type="dxa"/>
            <w:tcBorders>
              <w:bottom w:val="single" w:sz="12" w:space="0" w:color="auto"/>
            </w:tcBorders>
            <w:noWrap/>
            <w:hideMark/>
          </w:tcPr>
          <w:p w:rsidR="006B25CB" w:rsidRPr="0000279D" w:rsidRDefault="006B25CB" w:rsidP="004E3510">
            <w:pPr>
              <w:pStyle w:val="Lentelestekstas"/>
              <w:spacing w:beforeLines="0" w:afterLines="0" w:after="0"/>
              <w:jc w:val="right"/>
              <w:rPr>
                <w:sz w:val="18"/>
                <w:szCs w:val="18"/>
                <w:lang w:val="lt-LT"/>
              </w:rPr>
            </w:pPr>
            <w:r w:rsidRPr="0000279D">
              <w:rPr>
                <w:sz w:val="18"/>
                <w:szCs w:val="18"/>
                <w:lang w:val="lt-LT"/>
              </w:rPr>
              <w:t>Rūšiavimo</w:t>
            </w:r>
          </w:p>
        </w:tc>
        <w:tc>
          <w:tcPr>
            <w:tcW w:w="456" w:type="dxa"/>
            <w:tcBorders>
              <w:bottom w:val="single" w:sz="12" w:space="0" w:color="auto"/>
            </w:tcBorders>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8</w:t>
            </w:r>
          </w:p>
        </w:tc>
        <w:tc>
          <w:tcPr>
            <w:tcW w:w="390" w:type="dxa"/>
            <w:tcBorders>
              <w:bottom w:val="single" w:sz="12" w:space="0" w:color="auto"/>
            </w:tcBorders>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2</w:t>
            </w:r>
          </w:p>
        </w:tc>
        <w:tc>
          <w:tcPr>
            <w:tcW w:w="567" w:type="dxa"/>
            <w:tcBorders>
              <w:bottom w:val="single" w:sz="12" w:space="0" w:color="auto"/>
            </w:tcBorders>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w:t>
            </w:r>
          </w:p>
        </w:tc>
        <w:tc>
          <w:tcPr>
            <w:tcW w:w="426" w:type="dxa"/>
            <w:tcBorders>
              <w:bottom w:val="single" w:sz="12" w:space="0" w:color="auto"/>
            </w:tcBorders>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w:t>
            </w:r>
          </w:p>
        </w:tc>
        <w:tc>
          <w:tcPr>
            <w:tcW w:w="567" w:type="dxa"/>
            <w:tcBorders>
              <w:bottom w:val="single" w:sz="12" w:space="0" w:color="auto"/>
            </w:tcBorders>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0,80</w:t>
            </w:r>
          </w:p>
        </w:tc>
        <w:tc>
          <w:tcPr>
            <w:tcW w:w="567" w:type="dxa"/>
            <w:tcBorders>
              <w:bottom w:val="single" w:sz="12" w:space="0" w:color="auto"/>
            </w:tcBorders>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1,00</w:t>
            </w:r>
          </w:p>
        </w:tc>
        <w:tc>
          <w:tcPr>
            <w:tcW w:w="567" w:type="dxa"/>
            <w:tcBorders>
              <w:bottom w:val="single" w:sz="12" w:space="0" w:color="auto"/>
            </w:tcBorders>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0,80</w:t>
            </w:r>
          </w:p>
        </w:tc>
        <w:tc>
          <w:tcPr>
            <w:tcW w:w="850" w:type="dxa"/>
            <w:tcBorders>
              <w:bottom w:val="single" w:sz="12" w:space="0" w:color="auto"/>
            </w:tcBorders>
            <w:noWrap/>
            <w:vAlign w:val="bottom"/>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0,89</w:t>
            </w:r>
          </w:p>
        </w:tc>
      </w:tr>
      <w:tr w:rsidR="006B25CB" w:rsidRPr="0000279D" w:rsidTr="004E3510">
        <w:trPr>
          <w:trHeight w:val="186"/>
        </w:trPr>
        <w:tc>
          <w:tcPr>
            <w:cnfStyle w:val="001000000000" w:firstRow="0" w:lastRow="0" w:firstColumn="1" w:lastColumn="0" w:oddVBand="0" w:evenVBand="0" w:oddHBand="0" w:evenHBand="0" w:firstRowFirstColumn="0" w:firstRowLastColumn="0" w:lastRowFirstColumn="0" w:lastRowLastColumn="0"/>
            <w:tcW w:w="1989" w:type="dxa"/>
            <w:tcBorders>
              <w:top w:val="single" w:sz="12" w:space="0" w:color="auto"/>
            </w:tcBorders>
            <w:noWrap/>
            <w:hideMark/>
          </w:tcPr>
          <w:p w:rsidR="006B25CB" w:rsidRPr="0000279D" w:rsidRDefault="006B25CB" w:rsidP="004E3510">
            <w:pPr>
              <w:pStyle w:val="Lentelestekstas"/>
              <w:spacing w:beforeLines="0" w:afterLines="0" w:after="0"/>
              <w:rPr>
                <w:sz w:val="18"/>
                <w:szCs w:val="18"/>
                <w:lang w:val="lt-LT"/>
              </w:rPr>
            </w:pPr>
          </w:p>
        </w:tc>
        <w:tc>
          <w:tcPr>
            <w:tcW w:w="1839" w:type="dxa"/>
            <w:gridSpan w:val="4"/>
            <w:tcBorders>
              <w:top w:val="single" w:sz="12" w:space="0" w:color="auto"/>
            </w:tcBorders>
            <w:noWrap/>
            <w:hideMark/>
          </w:tcPr>
          <w:p w:rsidR="006B25CB" w:rsidRPr="0000279D" w:rsidRDefault="006B25CB" w:rsidP="004E3510">
            <w:pPr>
              <w:pStyle w:val="Lentelestekstas"/>
              <w:spacing w:beforeLines="0" w:afterLines="0" w:after="0"/>
              <w:cnfStyle w:val="000000000000" w:firstRow="0" w:lastRow="0" w:firstColumn="0" w:lastColumn="0" w:oddVBand="0" w:evenVBand="0" w:oddHBand="0" w:evenHBand="0" w:firstRowFirstColumn="0" w:firstRowLastColumn="0" w:lastRowFirstColumn="0" w:lastRowLastColumn="0"/>
              <w:rPr>
                <w:b/>
                <w:sz w:val="18"/>
                <w:szCs w:val="18"/>
                <w:lang w:val="lt-LT"/>
              </w:rPr>
            </w:pPr>
            <w:r w:rsidRPr="0000279D">
              <w:rPr>
                <w:b/>
                <w:sz w:val="18"/>
                <w:szCs w:val="18"/>
                <w:lang w:val="lt-LT"/>
              </w:rPr>
              <w:t>Vidurkis</w:t>
            </w:r>
          </w:p>
        </w:tc>
        <w:tc>
          <w:tcPr>
            <w:tcW w:w="567" w:type="dxa"/>
            <w:tcBorders>
              <w:top w:val="single" w:sz="12" w:space="0" w:color="auto"/>
            </w:tcBorders>
            <w:noWrap/>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0,92</w:t>
            </w:r>
          </w:p>
        </w:tc>
        <w:tc>
          <w:tcPr>
            <w:tcW w:w="567" w:type="dxa"/>
            <w:tcBorders>
              <w:top w:val="single" w:sz="12" w:space="0" w:color="auto"/>
            </w:tcBorders>
            <w:noWrap/>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0,94</w:t>
            </w:r>
          </w:p>
        </w:tc>
        <w:tc>
          <w:tcPr>
            <w:tcW w:w="567" w:type="dxa"/>
            <w:tcBorders>
              <w:top w:val="single" w:sz="12" w:space="0" w:color="auto"/>
            </w:tcBorders>
            <w:noWrap/>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0,91</w:t>
            </w:r>
          </w:p>
        </w:tc>
        <w:tc>
          <w:tcPr>
            <w:tcW w:w="850" w:type="dxa"/>
            <w:tcBorders>
              <w:top w:val="single" w:sz="12" w:space="0" w:color="auto"/>
            </w:tcBorders>
            <w:noWrap/>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0,93</w:t>
            </w:r>
          </w:p>
        </w:tc>
      </w:tr>
      <w:tr w:rsidR="006B25CB" w:rsidRPr="0000279D" w:rsidTr="004E3510">
        <w:trPr>
          <w:trHeight w:val="119"/>
        </w:trPr>
        <w:tc>
          <w:tcPr>
            <w:cnfStyle w:val="001000000000" w:firstRow="0" w:lastRow="0" w:firstColumn="1" w:lastColumn="0" w:oddVBand="0" w:evenVBand="0" w:oddHBand="0" w:evenHBand="0" w:firstRowFirstColumn="0" w:firstRowLastColumn="0" w:lastRowFirstColumn="0" w:lastRowLastColumn="0"/>
            <w:tcW w:w="1989" w:type="dxa"/>
            <w:noWrap/>
            <w:hideMark/>
          </w:tcPr>
          <w:p w:rsidR="006B25CB" w:rsidRPr="0000279D" w:rsidRDefault="006B25CB" w:rsidP="004E3510">
            <w:pPr>
              <w:pStyle w:val="Lentelestekstas"/>
              <w:spacing w:beforeLines="0" w:afterLines="0" w:after="0"/>
              <w:rPr>
                <w:sz w:val="18"/>
                <w:szCs w:val="18"/>
                <w:lang w:val="lt-LT"/>
              </w:rPr>
            </w:pPr>
          </w:p>
        </w:tc>
        <w:tc>
          <w:tcPr>
            <w:tcW w:w="1839" w:type="dxa"/>
            <w:gridSpan w:val="4"/>
            <w:noWrap/>
            <w:hideMark/>
          </w:tcPr>
          <w:p w:rsidR="006B25CB" w:rsidRPr="0000279D" w:rsidRDefault="006B25CB" w:rsidP="004E3510">
            <w:pPr>
              <w:pStyle w:val="Lentelestekstas"/>
              <w:spacing w:beforeLines="0" w:afterLines="0" w:after="0"/>
              <w:cnfStyle w:val="000000000000" w:firstRow="0" w:lastRow="0" w:firstColumn="0" w:lastColumn="0" w:oddVBand="0" w:evenVBand="0" w:oddHBand="0" w:evenHBand="0" w:firstRowFirstColumn="0" w:firstRowLastColumn="0" w:lastRowFirstColumn="0" w:lastRowLastColumn="0"/>
              <w:rPr>
                <w:b/>
                <w:sz w:val="18"/>
                <w:szCs w:val="18"/>
                <w:lang w:val="lt-LT"/>
              </w:rPr>
            </w:pPr>
            <w:r w:rsidRPr="0000279D">
              <w:rPr>
                <w:b/>
                <w:sz w:val="18"/>
                <w:szCs w:val="18"/>
                <w:lang w:val="lt-LT"/>
              </w:rPr>
              <w:t>Mediana</w:t>
            </w:r>
          </w:p>
        </w:tc>
        <w:tc>
          <w:tcPr>
            <w:tcW w:w="567" w:type="dxa"/>
            <w:noWrap/>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0,95</w:t>
            </w:r>
          </w:p>
        </w:tc>
        <w:tc>
          <w:tcPr>
            <w:tcW w:w="567" w:type="dxa"/>
            <w:noWrap/>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0,97</w:t>
            </w:r>
          </w:p>
        </w:tc>
        <w:tc>
          <w:tcPr>
            <w:tcW w:w="567" w:type="dxa"/>
            <w:noWrap/>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0,93</w:t>
            </w:r>
          </w:p>
        </w:tc>
        <w:tc>
          <w:tcPr>
            <w:tcW w:w="850" w:type="dxa"/>
            <w:noWrap/>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0,93</w:t>
            </w:r>
          </w:p>
        </w:tc>
      </w:tr>
      <w:tr w:rsidR="006B25CB" w:rsidRPr="0000279D" w:rsidTr="004E3510">
        <w:trPr>
          <w:trHeight w:val="193"/>
        </w:trPr>
        <w:tc>
          <w:tcPr>
            <w:cnfStyle w:val="001000000000" w:firstRow="0" w:lastRow="0" w:firstColumn="1" w:lastColumn="0" w:oddVBand="0" w:evenVBand="0" w:oddHBand="0" w:evenHBand="0" w:firstRowFirstColumn="0" w:firstRowLastColumn="0" w:lastRowFirstColumn="0" w:lastRowLastColumn="0"/>
            <w:tcW w:w="1989" w:type="dxa"/>
            <w:noWrap/>
            <w:hideMark/>
          </w:tcPr>
          <w:p w:rsidR="006B25CB" w:rsidRPr="0000279D" w:rsidRDefault="006B25CB" w:rsidP="004E3510">
            <w:pPr>
              <w:pStyle w:val="Lentelestekstas"/>
              <w:spacing w:beforeLines="0" w:afterLines="0" w:after="0"/>
              <w:rPr>
                <w:sz w:val="18"/>
                <w:szCs w:val="18"/>
                <w:lang w:val="lt-LT"/>
              </w:rPr>
            </w:pPr>
          </w:p>
        </w:tc>
        <w:tc>
          <w:tcPr>
            <w:tcW w:w="1839" w:type="dxa"/>
            <w:gridSpan w:val="4"/>
            <w:noWrap/>
            <w:hideMark/>
          </w:tcPr>
          <w:p w:rsidR="006B25CB" w:rsidRPr="0000279D" w:rsidRDefault="006B25CB" w:rsidP="004E3510">
            <w:pPr>
              <w:pStyle w:val="Lentelestekstas"/>
              <w:spacing w:beforeLines="0" w:afterLines="0" w:after="0"/>
              <w:cnfStyle w:val="000000000000" w:firstRow="0" w:lastRow="0" w:firstColumn="0" w:lastColumn="0" w:oddVBand="0" w:evenVBand="0" w:oddHBand="0" w:evenHBand="0" w:firstRowFirstColumn="0" w:firstRowLastColumn="0" w:lastRowFirstColumn="0" w:lastRowLastColumn="0"/>
              <w:rPr>
                <w:b/>
                <w:sz w:val="18"/>
                <w:szCs w:val="18"/>
                <w:lang w:val="lt-LT"/>
              </w:rPr>
            </w:pPr>
            <w:r w:rsidRPr="0000279D">
              <w:rPr>
                <w:b/>
                <w:sz w:val="18"/>
                <w:szCs w:val="18"/>
                <w:lang w:val="lt-LT"/>
              </w:rPr>
              <w:t>Nuokrypis</w:t>
            </w:r>
          </w:p>
        </w:tc>
        <w:tc>
          <w:tcPr>
            <w:tcW w:w="567" w:type="dxa"/>
            <w:noWrap/>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0,09</w:t>
            </w:r>
          </w:p>
        </w:tc>
        <w:tc>
          <w:tcPr>
            <w:tcW w:w="567" w:type="dxa"/>
            <w:noWrap/>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0,09</w:t>
            </w:r>
          </w:p>
        </w:tc>
        <w:tc>
          <w:tcPr>
            <w:tcW w:w="567" w:type="dxa"/>
            <w:noWrap/>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0,09</w:t>
            </w:r>
          </w:p>
        </w:tc>
        <w:tc>
          <w:tcPr>
            <w:tcW w:w="850" w:type="dxa"/>
            <w:noWrap/>
            <w:hideMark/>
          </w:tcPr>
          <w:p w:rsidR="006B25CB" w:rsidRPr="0000279D" w:rsidRDefault="006B25CB" w:rsidP="004E3510">
            <w:pPr>
              <w:pStyle w:val="Lentelestekstas"/>
              <w:spacing w:beforeLines="0" w:afterLines="0" w:after="0"/>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0,07</w:t>
            </w:r>
          </w:p>
        </w:tc>
      </w:tr>
    </w:tbl>
    <w:p w:rsidR="006B25CB" w:rsidRPr="0000279D" w:rsidRDefault="006B25CB" w:rsidP="00A14274">
      <w:pPr>
        <w:pStyle w:val="Lentelespavadinimas"/>
        <w:spacing w:before="90" w:after="60"/>
        <w:rPr>
          <w:sz w:val="18"/>
          <w:lang w:val="lt-LT"/>
        </w:rPr>
      </w:pPr>
      <w:r w:rsidRPr="0000279D">
        <w:rPr>
          <w:b/>
          <w:sz w:val="18"/>
          <w:lang w:val="lt-LT"/>
        </w:rPr>
        <w:fldChar w:fldCharType="begin"/>
      </w:r>
      <w:r w:rsidRPr="0000279D">
        <w:rPr>
          <w:b/>
          <w:sz w:val="18"/>
          <w:lang w:val="lt-LT"/>
        </w:rPr>
        <w:instrText xml:space="preserve"> SEQ Lentelė \* ARABIC </w:instrText>
      </w:r>
      <w:r w:rsidRPr="0000279D">
        <w:rPr>
          <w:b/>
          <w:sz w:val="18"/>
          <w:lang w:val="lt-LT"/>
        </w:rPr>
        <w:fldChar w:fldCharType="separate"/>
      </w:r>
      <w:r w:rsidR="00E751FF">
        <w:rPr>
          <w:b/>
          <w:noProof/>
          <w:sz w:val="18"/>
          <w:lang w:val="lt-LT"/>
        </w:rPr>
        <w:t>2</w:t>
      </w:r>
      <w:r w:rsidRPr="0000279D">
        <w:rPr>
          <w:b/>
          <w:sz w:val="18"/>
          <w:lang w:val="lt-LT"/>
        </w:rPr>
        <w:fldChar w:fldCharType="end"/>
      </w:r>
      <w:r w:rsidRPr="0000279D">
        <w:rPr>
          <w:b/>
          <w:sz w:val="18"/>
          <w:lang w:val="lt-LT"/>
        </w:rPr>
        <w:t xml:space="preserve"> </w:t>
      </w:r>
      <w:r>
        <w:rPr>
          <w:b/>
          <w:sz w:val="18"/>
          <w:lang w:val="lt-LT"/>
        </w:rPr>
        <w:t>l</w:t>
      </w:r>
      <w:r w:rsidRPr="0000279D">
        <w:rPr>
          <w:b/>
          <w:sz w:val="18"/>
          <w:lang w:val="lt-LT"/>
        </w:rPr>
        <w:t>entelė</w:t>
      </w:r>
      <w:r w:rsidRPr="0000279D">
        <w:rPr>
          <w:sz w:val="18"/>
          <w:lang w:val="lt-LT"/>
        </w:rPr>
        <w:t>. Verslo taisyklių išgavimo efektyvumo vertinimas</w:t>
      </w:r>
    </w:p>
    <w:tbl>
      <w:tblPr>
        <w:tblStyle w:val="TableClassic1"/>
        <w:tblW w:w="0" w:type="auto"/>
        <w:tblInd w:w="108" w:type="dxa"/>
        <w:tblLayout w:type="fixed"/>
        <w:tblLook w:val="04A0" w:firstRow="1" w:lastRow="0" w:firstColumn="1" w:lastColumn="0" w:noHBand="0" w:noVBand="1"/>
      </w:tblPr>
      <w:tblGrid>
        <w:gridCol w:w="1985"/>
        <w:gridCol w:w="425"/>
        <w:gridCol w:w="425"/>
        <w:gridCol w:w="544"/>
        <w:gridCol w:w="416"/>
        <w:gridCol w:w="566"/>
        <w:gridCol w:w="566"/>
        <w:gridCol w:w="566"/>
        <w:gridCol w:w="905"/>
      </w:tblGrid>
      <w:tr w:rsidR="006B25CB" w:rsidRPr="0000279D" w:rsidTr="004E3510">
        <w:trPr>
          <w:cnfStyle w:val="100000000000" w:firstRow="1" w:lastRow="0" w:firstColumn="0" w:lastColumn="0" w:oddVBand="0" w:evenVBand="0" w:oddHBand="0"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1985" w:type="dxa"/>
            <w:noWrap/>
            <w:hideMark/>
          </w:tcPr>
          <w:p w:rsidR="006B25CB" w:rsidRPr="0000279D" w:rsidRDefault="006B25CB" w:rsidP="004F798B">
            <w:pPr>
              <w:pStyle w:val="Lentelestekstas"/>
              <w:spacing w:beforeLines="0" w:afterLines="0" w:after="0"/>
              <w:contextualSpacing/>
              <w:jc w:val="right"/>
              <w:rPr>
                <w:b/>
                <w:sz w:val="18"/>
                <w:szCs w:val="18"/>
                <w:lang w:val="lt-LT"/>
              </w:rPr>
            </w:pPr>
            <w:r w:rsidRPr="0000279D">
              <w:rPr>
                <w:b/>
                <w:sz w:val="18"/>
                <w:szCs w:val="18"/>
                <w:lang w:val="lt-LT"/>
              </w:rPr>
              <w:t>Elementas</w:t>
            </w:r>
          </w:p>
        </w:tc>
        <w:tc>
          <w:tcPr>
            <w:tcW w:w="425" w:type="dxa"/>
            <w:noWrap/>
            <w:hideMark/>
          </w:tcPr>
          <w:p w:rsidR="006B25CB" w:rsidRPr="0000279D" w:rsidRDefault="006B25CB" w:rsidP="004F798B">
            <w:pPr>
              <w:pStyle w:val="Lentelestekstas"/>
              <w:spacing w:beforeLines="0" w:afterLines="0" w:after="0"/>
              <w:contextualSpacing/>
              <w:jc w:val="center"/>
              <w:cnfStyle w:val="100000000000" w:firstRow="1" w:lastRow="0" w:firstColumn="0" w:lastColumn="0" w:oddVBand="0" w:evenVBand="0" w:oddHBand="0" w:evenHBand="0" w:firstRowFirstColumn="0" w:firstRowLastColumn="0" w:lastRowFirstColumn="0" w:lastRowLastColumn="0"/>
              <w:rPr>
                <w:b/>
                <w:sz w:val="18"/>
                <w:szCs w:val="18"/>
                <w:lang w:val="lt-LT"/>
              </w:rPr>
            </w:pPr>
            <w:proofErr w:type="spellStart"/>
            <w:r w:rsidRPr="0000279D">
              <w:rPr>
                <w:b/>
                <w:sz w:val="18"/>
                <w:szCs w:val="18"/>
                <w:lang w:val="lt-LT"/>
              </w:rPr>
              <w:t>tp</w:t>
            </w:r>
            <w:proofErr w:type="spellEnd"/>
          </w:p>
        </w:tc>
        <w:tc>
          <w:tcPr>
            <w:tcW w:w="425" w:type="dxa"/>
            <w:noWrap/>
            <w:hideMark/>
          </w:tcPr>
          <w:p w:rsidR="006B25CB" w:rsidRPr="0000279D" w:rsidRDefault="006B25CB" w:rsidP="004F798B">
            <w:pPr>
              <w:pStyle w:val="Lentelestekstas"/>
              <w:spacing w:beforeLines="0" w:afterLines="0" w:after="0"/>
              <w:contextualSpacing/>
              <w:jc w:val="center"/>
              <w:cnfStyle w:val="100000000000" w:firstRow="1" w:lastRow="0" w:firstColumn="0" w:lastColumn="0" w:oddVBand="0" w:evenVBand="0" w:oddHBand="0" w:evenHBand="0" w:firstRowFirstColumn="0" w:firstRowLastColumn="0" w:lastRowFirstColumn="0" w:lastRowLastColumn="0"/>
              <w:rPr>
                <w:b/>
                <w:sz w:val="18"/>
                <w:szCs w:val="18"/>
                <w:lang w:val="lt-LT"/>
              </w:rPr>
            </w:pPr>
            <w:proofErr w:type="spellStart"/>
            <w:r w:rsidRPr="0000279D">
              <w:rPr>
                <w:b/>
                <w:sz w:val="18"/>
                <w:szCs w:val="18"/>
                <w:lang w:val="lt-LT"/>
              </w:rPr>
              <w:t>fp</w:t>
            </w:r>
            <w:proofErr w:type="spellEnd"/>
          </w:p>
        </w:tc>
        <w:tc>
          <w:tcPr>
            <w:tcW w:w="544" w:type="dxa"/>
            <w:noWrap/>
            <w:hideMark/>
          </w:tcPr>
          <w:p w:rsidR="006B25CB" w:rsidRPr="0000279D" w:rsidRDefault="006B25CB" w:rsidP="004F798B">
            <w:pPr>
              <w:pStyle w:val="Lentelestekstas"/>
              <w:spacing w:beforeLines="0" w:afterLines="0" w:after="0"/>
              <w:contextualSpacing/>
              <w:jc w:val="center"/>
              <w:cnfStyle w:val="100000000000" w:firstRow="1" w:lastRow="0" w:firstColumn="0" w:lastColumn="0" w:oddVBand="0" w:evenVBand="0" w:oddHBand="0" w:evenHBand="0" w:firstRowFirstColumn="0" w:firstRowLastColumn="0" w:lastRowFirstColumn="0" w:lastRowLastColumn="0"/>
              <w:rPr>
                <w:b/>
                <w:sz w:val="18"/>
                <w:szCs w:val="18"/>
                <w:lang w:val="lt-LT"/>
              </w:rPr>
            </w:pPr>
            <w:proofErr w:type="spellStart"/>
            <w:r w:rsidRPr="0000279D">
              <w:rPr>
                <w:b/>
                <w:sz w:val="18"/>
                <w:szCs w:val="18"/>
                <w:lang w:val="lt-LT"/>
              </w:rPr>
              <w:t>fn</w:t>
            </w:r>
            <w:proofErr w:type="spellEnd"/>
          </w:p>
        </w:tc>
        <w:tc>
          <w:tcPr>
            <w:tcW w:w="416" w:type="dxa"/>
            <w:noWrap/>
            <w:hideMark/>
          </w:tcPr>
          <w:p w:rsidR="006B25CB" w:rsidRPr="0000279D" w:rsidRDefault="006B25CB" w:rsidP="004F798B">
            <w:pPr>
              <w:pStyle w:val="Lentelestekstas"/>
              <w:spacing w:beforeLines="0" w:afterLines="0" w:after="0"/>
              <w:contextualSpacing/>
              <w:jc w:val="center"/>
              <w:cnfStyle w:val="100000000000" w:firstRow="1" w:lastRow="0" w:firstColumn="0" w:lastColumn="0" w:oddVBand="0" w:evenVBand="0" w:oddHBand="0" w:evenHBand="0" w:firstRowFirstColumn="0" w:firstRowLastColumn="0" w:lastRowFirstColumn="0" w:lastRowLastColumn="0"/>
              <w:rPr>
                <w:b/>
                <w:sz w:val="18"/>
                <w:szCs w:val="18"/>
                <w:lang w:val="lt-LT"/>
              </w:rPr>
            </w:pPr>
            <w:proofErr w:type="spellStart"/>
            <w:r w:rsidRPr="0000279D">
              <w:rPr>
                <w:b/>
                <w:sz w:val="18"/>
                <w:szCs w:val="18"/>
                <w:lang w:val="lt-LT"/>
              </w:rPr>
              <w:t>tn</w:t>
            </w:r>
            <w:proofErr w:type="spellEnd"/>
          </w:p>
        </w:tc>
        <w:tc>
          <w:tcPr>
            <w:tcW w:w="566" w:type="dxa"/>
            <w:noWrap/>
            <w:hideMark/>
          </w:tcPr>
          <w:p w:rsidR="006B25CB" w:rsidRPr="0000279D" w:rsidRDefault="006B25CB" w:rsidP="004F798B">
            <w:pPr>
              <w:pStyle w:val="Lentelestekstas"/>
              <w:spacing w:beforeLines="0" w:afterLines="0" w:after="0"/>
              <w:contextualSpacing/>
              <w:jc w:val="center"/>
              <w:cnfStyle w:val="100000000000" w:firstRow="1" w:lastRow="0" w:firstColumn="0" w:lastColumn="0" w:oddVBand="0" w:evenVBand="0" w:oddHBand="0" w:evenHBand="0" w:firstRowFirstColumn="0" w:firstRowLastColumn="0" w:lastRowFirstColumn="0" w:lastRowLastColumn="0"/>
              <w:rPr>
                <w:b/>
                <w:sz w:val="18"/>
                <w:szCs w:val="18"/>
                <w:lang w:val="lt-LT"/>
              </w:rPr>
            </w:pPr>
            <w:r w:rsidRPr="0000279D">
              <w:rPr>
                <w:b/>
                <w:sz w:val="18"/>
                <w:szCs w:val="18"/>
                <w:lang w:val="lt-LT"/>
              </w:rPr>
              <w:t>P</w:t>
            </w:r>
          </w:p>
        </w:tc>
        <w:tc>
          <w:tcPr>
            <w:tcW w:w="566" w:type="dxa"/>
            <w:noWrap/>
            <w:hideMark/>
          </w:tcPr>
          <w:p w:rsidR="006B25CB" w:rsidRPr="0000279D" w:rsidRDefault="006B25CB" w:rsidP="004F798B">
            <w:pPr>
              <w:pStyle w:val="Lentelestekstas"/>
              <w:spacing w:beforeLines="0" w:afterLines="0" w:after="0"/>
              <w:contextualSpacing/>
              <w:jc w:val="center"/>
              <w:cnfStyle w:val="100000000000" w:firstRow="1" w:lastRow="0" w:firstColumn="0" w:lastColumn="0" w:oddVBand="0" w:evenVBand="0" w:oddHBand="0" w:evenHBand="0" w:firstRowFirstColumn="0" w:firstRowLastColumn="0" w:lastRowFirstColumn="0" w:lastRowLastColumn="0"/>
              <w:rPr>
                <w:b/>
                <w:sz w:val="18"/>
                <w:szCs w:val="18"/>
                <w:lang w:val="lt-LT"/>
              </w:rPr>
            </w:pPr>
            <w:r w:rsidRPr="0000279D">
              <w:rPr>
                <w:b/>
                <w:sz w:val="18"/>
                <w:szCs w:val="18"/>
                <w:lang w:val="lt-LT"/>
              </w:rPr>
              <w:t>R</w:t>
            </w:r>
          </w:p>
        </w:tc>
        <w:tc>
          <w:tcPr>
            <w:tcW w:w="566" w:type="dxa"/>
            <w:noWrap/>
            <w:hideMark/>
          </w:tcPr>
          <w:p w:rsidR="006B25CB" w:rsidRPr="0000279D" w:rsidRDefault="006B25CB" w:rsidP="004F798B">
            <w:pPr>
              <w:pStyle w:val="Lentelestekstas"/>
              <w:spacing w:beforeLines="0" w:afterLines="0" w:after="0"/>
              <w:contextualSpacing/>
              <w:jc w:val="center"/>
              <w:cnfStyle w:val="100000000000" w:firstRow="1" w:lastRow="0" w:firstColumn="0" w:lastColumn="0" w:oddVBand="0" w:evenVBand="0" w:oddHBand="0" w:evenHBand="0" w:firstRowFirstColumn="0" w:firstRowLastColumn="0" w:lastRowFirstColumn="0" w:lastRowLastColumn="0"/>
              <w:rPr>
                <w:b/>
                <w:sz w:val="18"/>
                <w:szCs w:val="18"/>
                <w:lang w:val="lt-LT"/>
              </w:rPr>
            </w:pPr>
            <w:r w:rsidRPr="0000279D">
              <w:rPr>
                <w:b/>
                <w:sz w:val="18"/>
                <w:szCs w:val="18"/>
                <w:lang w:val="lt-LT"/>
              </w:rPr>
              <w:t>A</w:t>
            </w:r>
          </w:p>
        </w:tc>
        <w:tc>
          <w:tcPr>
            <w:tcW w:w="905" w:type="dxa"/>
            <w:noWrap/>
            <w:hideMark/>
          </w:tcPr>
          <w:p w:rsidR="006B25CB" w:rsidRPr="0000279D" w:rsidRDefault="006B25CB" w:rsidP="004F798B">
            <w:pPr>
              <w:pStyle w:val="Lentelestekstas"/>
              <w:spacing w:beforeLines="0" w:afterLines="0" w:after="0"/>
              <w:contextualSpacing/>
              <w:jc w:val="center"/>
              <w:cnfStyle w:val="100000000000" w:firstRow="1" w:lastRow="0" w:firstColumn="0" w:lastColumn="0" w:oddVBand="0" w:evenVBand="0" w:oddHBand="0" w:evenHBand="0" w:firstRowFirstColumn="0" w:firstRowLastColumn="0" w:lastRowFirstColumn="0" w:lastRowLastColumn="0"/>
              <w:rPr>
                <w:b/>
                <w:sz w:val="18"/>
                <w:szCs w:val="18"/>
                <w:lang w:val="lt-LT"/>
              </w:rPr>
            </w:pPr>
            <w:r w:rsidRPr="0000279D">
              <w:rPr>
                <w:b/>
                <w:sz w:val="18"/>
                <w:szCs w:val="18"/>
                <w:lang w:val="lt-LT"/>
              </w:rPr>
              <w:t>F-matas</w:t>
            </w:r>
          </w:p>
        </w:tc>
      </w:tr>
      <w:tr w:rsidR="006B25CB" w:rsidRPr="0000279D" w:rsidTr="004E3510">
        <w:trPr>
          <w:trHeight w:val="119"/>
        </w:trPr>
        <w:tc>
          <w:tcPr>
            <w:cnfStyle w:val="001000000000" w:firstRow="0" w:lastRow="0" w:firstColumn="1" w:lastColumn="0" w:oddVBand="0" w:evenVBand="0" w:oddHBand="0" w:evenHBand="0" w:firstRowFirstColumn="0" w:firstRowLastColumn="0" w:lastRowFirstColumn="0" w:lastRowLastColumn="0"/>
            <w:tcW w:w="1985" w:type="dxa"/>
            <w:noWrap/>
            <w:hideMark/>
          </w:tcPr>
          <w:p w:rsidR="006B25CB" w:rsidRPr="0000279D" w:rsidRDefault="006B25CB" w:rsidP="004F798B">
            <w:pPr>
              <w:pStyle w:val="Lentelestekstas"/>
              <w:spacing w:beforeLines="0" w:afterLines="0" w:after="0"/>
              <w:contextualSpacing/>
              <w:jc w:val="right"/>
              <w:rPr>
                <w:b/>
                <w:i/>
                <w:sz w:val="18"/>
                <w:szCs w:val="18"/>
                <w:lang w:val="lt-LT"/>
              </w:rPr>
            </w:pPr>
            <w:r w:rsidRPr="0000279D">
              <w:rPr>
                <w:b/>
                <w:i/>
                <w:sz w:val="18"/>
                <w:szCs w:val="18"/>
                <w:lang w:val="lt-LT"/>
              </w:rPr>
              <w:t>Taisyklės</w:t>
            </w:r>
          </w:p>
        </w:tc>
        <w:tc>
          <w:tcPr>
            <w:tcW w:w="425" w:type="dxa"/>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p>
        </w:tc>
        <w:tc>
          <w:tcPr>
            <w:tcW w:w="425" w:type="dxa"/>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p>
        </w:tc>
        <w:tc>
          <w:tcPr>
            <w:tcW w:w="544" w:type="dxa"/>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p>
        </w:tc>
        <w:tc>
          <w:tcPr>
            <w:tcW w:w="416" w:type="dxa"/>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p>
        </w:tc>
        <w:tc>
          <w:tcPr>
            <w:tcW w:w="566" w:type="dxa"/>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p>
        </w:tc>
        <w:tc>
          <w:tcPr>
            <w:tcW w:w="566" w:type="dxa"/>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p>
        </w:tc>
        <w:tc>
          <w:tcPr>
            <w:tcW w:w="566" w:type="dxa"/>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p>
        </w:tc>
        <w:tc>
          <w:tcPr>
            <w:tcW w:w="905" w:type="dxa"/>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p>
        </w:tc>
      </w:tr>
      <w:tr w:rsidR="006B25CB" w:rsidRPr="0000279D" w:rsidTr="004E3510">
        <w:trPr>
          <w:trHeight w:val="193"/>
        </w:trPr>
        <w:tc>
          <w:tcPr>
            <w:cnfStyle w:val="001000000000" w:firstRow="0" w:lastRow="0" w:firstColumn="1" w:lastColumn="0" w:oddVBand="0" w:evenVBand="0" w:oddHBand="0" w:evenHBand="0" w:firstRowFirstColumn="0" w:firstRowLastColumn="0" w:lastRowFirstColumn="0" w:lastRowLastColumn="0"/>
            <w:tcW w:w="1985" w:type="dxa"/>
            <w:tcBorders>
              <w:bottom w:val="single" w:sz="2" w:space="0" w:color="auto"/>
            </w:tcBorders>
            <w:noWrap/>
            <w:hideMark/>
          </w:tcPr>
          <w:p w:rsidR="006B25CB" w:rsidRPr="0000279D" w:rsidRDefault="006B25CB" w:rsidP="004F798B">
            <w:pPr>
              <w:pStyle w:val="Lentelestekstas"/>
              <w:spacing w:beforeLines="0" w:afterLines="0" w:after="0"/>
              <w:contextualSpacing/>
              <w:jc w:val="right"/>
              <w:rPr>
                <w:sz w:val="18"/>
                <w:szCs w:val="18"/>
                <w:lang w:val="lt-LT"/>
              </w:rPr>
            </w:pPr>
            <w:r w:rsidRPr="0000279D">
              <w:rPr>
                <w:sz w:val="18"/>
                <w:szCs w:val="18"/>
                <w:lang w:val="lt-LT"/>
              </w:rPr>
              <w:t>Elgsenos taisyklės</w:t>
            </w:r>
          </w:p>
        </w:tc>
        <w:tc>
          <w:tcPr>
            <w:tcW w:w="425" w:type="dxa"/>
            <w:tcBorders>
              <w:bottom w:val="single" w:sz="2" w:space="0" w:color="auto"/>
            </w:tcBorders>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23</w:t>
            </w:r>
          </w:p>
        </w:tc>
        <w:tc>
          <w:tcPr>
            <w:tcW w:w="425" w:type="dxa"/>
            <w:tcBorders>
              <w:bottom w:val="single" w:sz="2" w:space="0" w:color="auto"/>
            </w:tcBorders>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6</w:t>
            </w:r>
          </w:p>
        </w:tc>
        <w:tc>
          <w:tcPr>
            <w:tcW w:w="544" w:type="dxa"/>
            <w:tcBorders>
              <w:bottom w:val="single" w:sz="2" w:space="0" w:color="auto"/>
            </w:tcBorders>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2</w:t>
            </w:r>
          </w:p>
        </w:tc>
        <w:tc>
          <w:tcPr>
            <w:tcW w:w="416" w:type="dxa"/>
            <w:tcBorders>
              <w:bottom w:val="single" w:sz="2" w:space="0" w:color="auto"/>
            </w:tcBorders>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7</w:t>
            </w:r>
          </w:p>
        </w:tc>
        <w:tc>
          <w:tcPr>
            <w:tcW w:w="566" w:type="dxa"/>
            <w:tcBorders>
              <w:bottom w:val="single" w:sz="2" w:space="0" w:color="auto"/>
            </w:tcBorders>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0,79</w:t>
            </w:r>
          </w:p>
        </w:tc>
        <w:tc>
          <w:tcPr>
            <w:tcW w:w="566" w:type="dxa"/>
            <w:tcBorders>
              <w:bottom w:val="single" w:sz="2" w:space="0" w:color="auto"/>
            </w:tcBorders>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0,92</w:t>
            </w:r>
          </w:p>
        </w:tc>
        <w:tc>
          <w:tcPr>
            <w:tcW w:w="566" w:type="dxa"/>
            <w:tcBorders>
              <w:bottom w:val="single" w:sz="2" w:space="0" w:color="auto"/>
            </w:tcBorders>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0,79</w:t>
            </w:r>
          </w:p>
        </w:tc>
        <w:tc>
          <w:tcPr>
            <w:tcW w:w="905" w:type="dxa"/>
            <w:tcBorders>
              <w:bottom w:val="single" w:sz="2" w:space="0" w:color="auto"/>
            </w:tcBorders>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23</w:t>
            </w:r>
          </w:p>
        </w:tc>
      </w:tr>
      <w:tr w:rsidR="006B25CB" w:rsidRPr="0000279D" w:rsidTr="004E3510">
        <w:trPr>
          <w:trHeight w:val="135"/>
        </w:trPr>
        <w:tc>
          <w:tcPr>
            <w:cnfStyle w:val="001000000000" w:firstRow="0" w:lastRow="0" w:firstColumn="1" w:lastColumn="0" w:oddVBand="0" w:evenVBand="0" w:oddHBand="0" w:evenHBand="0" w:firstRowFirstColumn="0" w:firstRowLastColumn="0" w:lastRowFirstColumn="0" w:lastRowLastColumn="0"/>
            <w:tcW w:w="1985" w:type="dxa"/>
            <w:tcBorders>
              <w:top w:val="single" w:sz="2" w:space="0" w:color="auto"/>
            </w:tcBorders>
            <w:noWrap/>
            <w:hideMark/>
          </w:tcPr>
          <w:p w:rsidR="006B25CB" w:rsidRPr="0000279D" w:rsidRDefault="006B25CB" w:rsidP="004F798B">
            <w:pPr>
              <w:pStyle w:val="Lentelestekstas"/>
              <w:spacing w:beforeLines="0" w:afterLines="0" w:after="0"/>
              <w:contextualSpacing/>
              <w:jc w:val="right"/>
              <w:rPr>
                <w:b/>
                <w:i/>
                <w:sz w:val="18"/>
                <w:szCs w:val="18"/>
                <w:lang w:val="lt-LT"/>
              </w:rPr>
            </w:pPr>
            <w:r w:rsidRPr="0000279D">
              <w:rPr>
                <w:b/>
                <w:i/>
                <w:sz w:val="18"/>
                <w:szCs w:val="18"/>
                <w:lang w:val="lt-LT"/>
              </w:rPr>
              <w:t>Struktūrinės taisyklės</w:t>
            </w:r>
          </w:p>
        </w:tc>
        <w:tc>
          <w:tcPr>
            <w:tcW w:w="425" w:type="dxa"/>
            <w:tcBorders>
              <w:top w:val="single" w:sz="2" w:space="0" w:color="auto"/>
            </w:tcBorders>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p>
        </w:tc>
        <w:tc>
          <w:tcPr>
            <w:tcW w:w="425" w:type="dxa"/>
            <w:tcBorders>
              <w:top w:val="single" w:sz="2" w:space="0" w:color="auto"/>
            </w:tcBorders>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p>
        </w:tc>
        <w:tc>
          <w:tcPr>
            <w:tcW w:w="544" w:type="dxa"/>
            <w:tcBorders>
              <w:top w:val="single" w:sz="2" w:space="0" w:color="auto"/>
            </w:tcBorders>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p>
        </w:tc>
        <w:tc>
          <w:tcPr>
            <w:tcW w:w="416" w:type="dxa"/>
            <w:tcBorders>
              <w:top w:val="single" w:sz="2" w:space="0" w:color="auto"/>
            </w:tcBorders>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p>
        </w:tc>
        <w:tc>
          <w:tcPr>
            <w:tcW w:w="566" w:type="dxa"/>
            <w:tcBorders>
              <w:top w:val="single" w:sz="2" w:space="0" w:color="auto"/>
            </w:tcBorders>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p>
        </w:tc>
        <w:tc>
          <w:tcPr>
            <w:tcW w:w="566" w:type="dxa"/>
            <w:tcBorders>
              <w:top w:val="single" w:sz="2" w:space="0" w:color="auto"/>
            </w:tcBorders>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p>
        </w:tc>
        <w:tc>
          <w:tcPr>
            <w:tcW w:w="566" w:type="dxa"/>
            <w:tcBorders>
              <w:top w:val="single" w:sz="2" w:space="0" w:color="auto"/>
            </w:tcBorders>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p>
        </w:tc>
        <w:tc>
          <w:tcPr>
            <w:tcW w:w="905" w:type="dxa"/>
            <w:tcBorders>
              <w:top w:val="single" w:sz="2" w:space="0" w:color="auto"/>
            </w:tcBorders>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p>
        </w:tc>
      </w:tr>
      <w:tr w:rsidR="006B25CB" w:rsidRPr="0000279D" w:rsidTr="004E3510">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rsidR="006B25CB" w:rsidRPr="0000279D" w:rsidRDefault="006B25CB" w:rsidP="004F798B">
            <w:pPr>
              <w:pStyle w:val="Lentelestekstas"/>
              <w:spacing w:beforeLines="0" w:afterLines="0" w:after="0"/>
              <w:contextualSpacing/>
              <w:jc w:val="right"/>
              <w:rPr>
                <w:sz w:val="18"/>
                <w:szCs w:val="18"/>
                <w:lang w:val="lt-LT"/>
              </w:rPr>
            </w:pPr>
            <w:r w:rsidRPr="0000279D">
              <w:rPr>
                <w:sz w:val="18"/>
                <w:szCs w:val="18"/>
                <w:lang w:val="lt-LT"/>
              </w:rPr>
              <w:t>Privalomumo ribojimai</w:t>
            </w:r>
          </w:p>
        </w:tc>
        <w:tc>
          <w:tcPr>
            <w:tcW w:w="425" w:type="dxa"/>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27</w:t>
            </w:r>
          </w:p>
        </w:tc>
        <w:tc>
          <w:tcPr>
            <w:tcW w:w="425" w:type="dxa"/>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8</w:t>
            </w:r>
          </w:p>
        </w:tc>
        <w:tc>
          <w:tcPr>
            <w:tcW w:w="544" w:type="dxa"/>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2</w:t>
            </w:r>
          </w:p>
        </w:tc>
        <w:tc>
          <w:tcPr>
            <w:tcW w:w="416" w:type="dxa"/>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10</w:t>
            </w:r>
          </w:p>
        </w:tc>
        <w:tc>
          <w:tcPr>
            <w:tcW w:w="566" w:type="dxa"/>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0,77</w:t>
            </w:r>
          </w:p>
        </w:tc>
        <w:tc>
          <w:tcPr>
            <w:tcW w:w="566" w:type="dxa"/>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0,93</w:t>
            </w:r>
          </w:p>
        </w:tc>
        <w:tc>
          <w:tcPr>
            <w:tcW w:w="566" w:type="dxa"/>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0,79</w:t>
            </w:r>
          </w:p>
        </w:tc>
        <w:tc>
          <w:tcPr>
            <w:tcW w:w="905" w:type="dxa"/>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27</w:t>
            </w:r>
          </w:p>
        </w:tc>
      </w:tr>
      <w:tr w:rsidR="006B25CB" w:rsidRPr="0000279D" w:rsidTr="004E3510">
        <w:trPr>
          <w:trHeight w:val="78"/>
        </w:trPr>
        <w:tc>
          <w:tcPr>
            <w:cnfStyle w:val="001000000000" w:firstRow="0" w:lastRow="0" w:firstColumn="1" w:lastColumn="0" w:oddVBand="0" w:evenVBand="0" w:oddHBand="0" w:evenHBand="0" w:firstRowFirstColumn="0" w:firstRowLastColumn="0" w:lastRowFirstColumn="0" w:lastRowLastColumn="0"/>
            <w:tcW w:w="1985" w:type="dxa"/>
            <w:noWrap/>
            <w:hideMark/>
          </w:tcPr>
          <w:p w:rsidR="006B25CB" w:rsidRPr="0000279D" w:rsidRDefault="006B25CB" w:rsidP="004F798B">
            <w:pPr>
              <w:pStyle w:val="Lentelestekstas"/>
              <w:spacing w:beforeLines="0" w:afterLines="0" w:after="0"/>
              <w:contextualSpacing/>
              <w:jc w:val="right"/>
              <w:rPr>
                <w:sz w:val="18"/>
                <w:szCs w:val="18"/>
                <w:lang w:val="lt-LT"/>
              </w:rPr>
            </w:pPr>
            <w:r w:rsidRPr="0000279D">
              <w:rPr>
                <w:sz w:val="18"/>
                <w:szCs w:val="18"/>
                <w:lang w:val="lt-LT"/>
              </w:rPr>
              <w:t>Unikalumo ribojimai</w:t>
            </w:r>
          </w:p>
        </w:tc>
        <w:tc>
          <w:tcPr>
            <w:tcW w:w="425" w:type="dxa"/>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8</w:t>
            </w:r>
          </w:p>
        </w:tc>
        <w:tc>
          <w:tcPr>
            <w:tcW w:w="425" w:type="dxa"/>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2</w:t>
            </w:r>
          </w:p>
        </w:tc>
        <w:tc>
          <w:tcPr>
            <w:tcW w:w="544" w:type="dxa"/>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1</w:t>
            </w:r>
          </w:p>
        </w:tc>
        <w:tc>
          <w:tcPr>
            <w:tcW w:w="416" w:type="dxa"/>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w:t>
            </w:r>
          </w:p>
        </w:tc>
        <w:tc>
          <w:tcPr>
            <w:tcW w:w="566" w:type="dxa"/>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0,80</w:t>
            </w:r>
          </w:p>
        </w:tc>
        <w:tc>
          <w:tcPr>
            <w:tcW w:w="566" w:type="dxa"/>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0,89</w:t>
            </w:r>
          </w:p>
        </w:tc>
        <w:tc>
          <w:tcPr>
            <w:tcW w:w="566" w:type="dxa"/>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0,73</w:t>
            </w:r>
          </w:p>
        </w:tc>
        <w:tc>
          <w:tcPr>
            <w:tcW w:w="905" w:type="dxa"/>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8</w:t>
            </w:r>
          </w:p>
        </w:tc>
      </w:tr>
      <w:tr w:rsidR="006B25CB" w:rsidRPr="0000279D" w:rsidTr="004E3510">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rsidR="006B25CB" w:rsidRPr="0000279D" w:rsidRDefault="006B25CB" w:rsidP="004F798B">
            <w:pPr>
              <w:pStyle w:val="Lentelestekstas"/>
              <w:spacing w:beforeLines="0" w:afterLines="0" w:after="0"/>
              <w:contextualSpacing/>
              <w:jc w:val="right"/>
              <w:rPr>
                <w:sz w:val="18"/>
                <w:szCs w:val="18"/>
                <w:lang w:val="lt-LT"/>
              </w:rPr>
            </w:pPr>
            <w:r w:rsidRPr="0000279D">
              <w:rPr>
                <w:sz w:val="18"/>
                <w:szCs w:val="18"/>
                <w:lang w:val="lt-LT"/>
              </w:rPr>
              <w:t>Reikšmių srities ribojimai</w:t>
            </w:r>
          </w:p>
        </w:tc>
        <w:tc>
          <w:tcPr>
            <w:tcW w:w="425" w:type="dxa"/>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11</w:t>
            </w:r>
          </w:p>
        </w:tc>
        <w:tc>
          <w:tcPr>
            <w:tcW w:w="425" w:type="dxa"/>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3</w:t>
            </w:r>
          </w:p>
        </w:tc>
        <w:tc>
          <w:tcPr>
            <w:tcW w:w="544" w:type="dxa"/>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w:t>
            </w:r>
          </w:p>
        </w:tc>
        <w:tc>
          <w:tcPr>
            <w:tcW w:w="416" w:type="dxa"/>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8</w:t>
            </w:r>
          </w:p>
        </w:tc>
        <w:tc>
          <w:tcPr>
            <w:tcW w:w="566" w:type="dxa"/>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0,79</w:t>
            </w:r>
          </w:p>
        </w:tc>
        <w:tc>
          <w:tcPr>
            <w:tcW w:w="566" w:type="dxa"/>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1,00</w:t>
            </w:r>
          </w:p>
        </w:tc>
        <w:tc>
          <w:tcPr>
            <w:tcW w:w="566" w:type="dxa"/>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0,86</w:t>
            </w:r>
          </w:p>
        </w:tc>
        <w:tc>
          <w:tcPr>
            <w:tcW w:w="905" w:type="dxa"/>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11</w:t>
            </w:r>
          </w:p>
        </w:tc>
      </w:tr>
      <w:tr w:rsidR="006B25CB" w:rsidRPr="0000279D" w:rsidTr="004E3510">
        <w:trPr>
          <w:trHeight w:val="158"/>
        </w:trPr>
        <w:tc>
          <w:tcPr>
            <w:cnfStyle w:val="001000000000" w:firstRow="0" w:lastRow="0" w:firstColumn="1" w:lastColumn="0" w:oddVBand="0" w:evenVBand="0" w:oddHBand="0" w:evenHBand="0" w:firstRowFirstColumn="0" w:firstRowLastColumn="0" w:lastRowFirstColumn="0" w:lastRowLastColumn="0"/>
            <w:tcW w:w="1985" w:type="dxa"/>
            <w:tcBorders>
              <w:bottom w:val="single" w:sz="12" w:space="0" w:color="auto"/>
            </w:tcBorders>
            <w:noWrap/>
            <w:hideMark/>
          </w:tcPr>
          <w:p w:rsidR="006B25CB" w:rsidRPr="0000279D" w:rsidRDefault="006B25CB" w:rsidP="004F798B">
            <w:pPr>
              <w:pStyle w:val="Lentelestekstas"/>
              <w:spacing w:beforeLines="0" w:afterLines="0" w:after="0"/>
              <w:contextualSpacing/>
              <w:jc w:val="right"/>
              <w:rPr>
                <w:sz w:val="18"/>
                <w:szCs w:val="18"/>
                <w:lang w:val="lt-LT"/>
              </w:rPr>
            </w:pPr>
            <w:r w:rsidRPr="0000279D">
              <w:rPr>
                <w:sz w:val="18"/>
                <w:szCs w:val="18"/>
                <w:lang w:val="lt-LT"/>
              </w:rPr>
              <w:t>Išvedimo taisyklės</w:t>
            </w:r>
          </w:p>
        </w:tc>
        <w:tc>
          <w:tcPr>
            <w:tcW w:w="425" w:type="dxa"/>
            <w:tcBorders>
              <w:bottom w:val="single" w:sz="12" w:space="0" w:color="auto"/>
            </w:tcBorders>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63</w:t>
            </w:r>
          </w:p>
        </w:tc>
        <w:tc>
          <w:tcPr>
            <w:tcW w:w="425" w:type="dxa"/>
            <w:tcBorders>
              <w:bottom w:val="single" w:sz="12" w:space="0" w:color="auto"/>
            </w:tcBorders>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9</w:t>
            </w:r>
          </w:p>
        </w:tc>
        <w:tc>
          <w:tcPr>
            <w:tcW w:w="544" w:type="dxa"/>
            <w:tcBorders>
              <w:bottom w:val="single" w:sz="12" w:space="0" w:color="auto"/>
            </w:tcBorders>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2</w:t>
            </w:r>
          </w:p>
        </w:tc>
        <w:tc>
          <w:tcPr>
            <w:tcW w:w="416" w:type="dxa"/>
            <w:tcBorders>
              <w:bottom w:val="single" w:sz="12" w:space="0" w:color="auto"/>
            </w:tcBorders>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13</w:t>
            </w:r>
          </w:p>
        </w:tc>
        <w:tc>
          <w:tcPr>
            <w:tcW w:w="566" w:type="dxa"/>
            <w:tcBorders>
              <w:bottom w:val="single" w:sz="12" w:space="0" w:color="auto"/>
            </w:tcBorders>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0,88</w:t>
            </w:r>
          </w:p>
        </w:tc>
        <w:tc>
          <w:tcPr>
            <w:tcW w:w="566" w:type="dxa"/>
            <w:tcBorders>
              <w:bottom w:val="single" w:sz="12" w:space="0" w:color="auto"/>
            </w:tcBorders>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0,97</w:t>
            </w:r>
          </w:p>
        </w:tc>
        <w:tc>
          <w:tcPr>
            <w:tcW w:w="566" w:type="dxa"/>
            <w:tcBorders>
              <w:bottom w:val="single" w:sz="12" w:space="0" w:color="auto"/>
            </w:tcBorders>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0,87</w:t>
            </w:r>
          </w:p>
        </w:tc>
        <w:tc>
          <w:tcPr>
            <w:tcW w:w="905" w:type="dxa"/>
            <w:tcBorders>
              <w:bottom w:val="single" w:sz="12" w:space="0" w:color="auto"/>
            </w:tcBorders>
            <w:noWrap/>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63</w:t>
            </w:r>
          </w:p>
        </w:tc>
      </w:tr>
      <w:tr w:rsidR="006B25CB" w:rsidRPr="0000279D" w:rsidTr="004E3510">
        <w:trPr>
          <w:trHeight w:val="215"/>
        </w:trPr>
        <w:tc>
          <w:tcPr>
            <w:cnfStyle w:val="001000000000" w:firstRow="0" w:lastRow="0" w:firstColumn="1" w:lastColumn="0" w:oddVBand="0" w:evenVBand="0" w:oddHBand="0" w:evenHBand="0" w:firstRowFirstColumn="0" w:firstRowLastColumn="0" w:lastRowFirstColumn="0" w:lastRowLastColumn="0"/>
            <w:tcW w:w="1985" w:type="dxa"/>
            <w:tcBorders>
              <w:top w:val="single" w:sz="12" w:space="0" w:color="auto"/>
            </w:tcBorders>
            <w:noWrap/>
            <w:hideMark/>
          </w:tcPr>
          <w:p w:rsidR="006B25CB" w:rsidRPr="0000279D" w:rsidRDefault="006B25CB" w:rsidP="004F798B">
            <w:pPr>
              <w:pStyle w:val="Lentelestekstas"/>
              <w:spacing w:beforeLines="0" w:afterLines="0" w:after="0"/>
              <w:contextualSpacing/>
              <w:rPr>
                <w:sz w:val="18"/>
                <w:szCs w:val="18"/>
                <w:lang w:val="lt-LT"/>
              </w:rPr>
            </w:pPr>
          </w:p>
        </w:tc>
        <w:tc>
          <w:tcPr>
            <w:tcW w:w="1810" w:type="dxa"/>
            <w:gridSpan w:val="4"/>
            <w:tcBorders>
              <w:top w:val="single" w:sz="12" w:space="0" w:color="auto"/>
            </w:tcBorders>
            <w:noWrap/>
            <w:hideMark/>
          </w:tcPr>
          <w:p w:rsidR="006B25CB" w:rsidRPr="0000279D" w:rsidRDefault="006B25CB" w:rsidP="004F798B">
            <w:pPr>
              <w:pStyle w:val="Lentelestekstas"/>
              <w:spacing w:beforeLines="0" w:afterLines="0" w:after="0"/>
              <w:contextualSpacing/>
              <w:cnfStyle w:val="000000000000" w:firstRow="0" w:lastRow="0" w:firstColumn="0" w:lastColumn="0" w:oddVBand="0" w:evenVBand="0" w:oddHBand="0" w:evenHBand="0" w:firstRowFirstColumn="0" w:firstRowLastColumn="0" w:lastRowFirstColumn="0" w:lastRowLastColumn="0"/>
              <w:rPr>
                <w:b/>
                <w:sz w:val="18"/>
                <w:szCs w:val="18"/>
                <w:lang w:val="lt-LT"/>
              </w:rPr>
            </w:pPr>
            <w:r w:rsidRPr="0000279D">
              <w:rPr>
                <w:b/>
                <w:sz w:val="18"/>
                <w:szCs w:val="18"/>
                <w:lang w:val="lt-LT"/>
              </w:rPr>
              <w:t>Vidurkis</w:t>
            </w:r>
          </w:p>
        </w:tc>
        <w:tc>
          <w:tcPr>
            <w:tcW w:w="566" w:type="dxa"/>
            <w:tcBorders>
              <w:top w:val="single" w:sz="12" w:space="0" w:color="auto"/>
            </w:tcBorders>
            <w:noWrap/>
            <w:vAlign w:val="bottom"/>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0,81</w:t>
            </w:r>
          </w:p>
        </w:tc>
        <w:tc>
          <w:tcPr>
            <w:tcW w:w="566" w:type="dxa"/>
            <w:tcBorders>
              <w:top w:val="single" w:sz="12" w:space="0" w:color="auto"/>
            </w:tcBorders>
            <w:noWrap/>
            <w:vAlign w:val="bottom"/>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0,94</w:t>
            </w:r>
          </w:p>
        </w:tc>
        <w:tc>
          <w:tcPr>
            <w:tcW w:w="566" w:type="dxa"/>
            <w:tcBorders>
              <w:top w:val="single" w:sz="12" w:space="0" w:color="auto"/>
            </w:tcBorders>
            <w:noWrap/>
            <w:vAlign w:val="bottom"/>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0,81</w:t>
            </w:r>
          </w:p>
        </w:tc>
        <w:tc>
          <w:tcPr>
            <w:tcW w:w="905" w:type="dxa"/>
            <w:tcBorders>
              <w:top w:val="single" w:sz="12" w:space="0" w:color="auto"/>
            </w:tcBorders>
            <w:noWrap/>
            <w:vAlign w:val="bottom"/>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0,81</w:t>
            </w:r>
          </w:p>
        </w:tc>
      </w:tr>
      <w:tr w:rsidR="006B25CB" w:rsidRPr="0000279D" w:rsidTr="004E3510">
        <w:trPr>
          <w:trHeight w:val="136"/>
        </w:trPr>
        <w:tc>
          <w:tcPr>
            <w:cnfStyle w:val="001000000000" w:firstRow="0" w:lastRow="0" w:firstColumn="1" w:lastColumn="0" w:oddVBand="0" w:evenVBand="0" w:oddHBand="0" w:evenHBand="0" w:firstRowFirstColumn="0" w:firstRowLastColumn="0" w:lastRowFirstColumn="0" w:lastRowLastColumn="0"/>
            <w:tcW w:w="1985" w:type="dxa"/>
            <w:noWrap/>
            <w:hideMark/>
          </w:tcPr>
          <w:p w:rsidR="006B25CB" w:rsidRPr="0000279D" w:rsidRDefault="006B25CB" w:rsidP="004F798B">
            <w:pPr>
              <w:pStyle w:val="Lentelestekstas"/>
              <w:spacing w:beforeLines="0" w:afterLines="0" w:after="0"/>
              <w:contextualSpacing/>
              <w:rPr>
                <w:sz w:val="18"/>
                <w:szCs w:val="18"/>
                <w:lang w:val="lt-LT"/>
              </w:rPr>
            </w:pPr>
          </w:p>
        </w:tc>
        <w:tc>
          <w:tcPr>
            <w:tcW w:w="1810" w:type="dxa"/>
            <w:gridSpan w:val="4"/>
            <w:noWrap/>
            <w:hideMark/>
          </w:tcPr>
          <w:p w:rsidR="006B25CB" w:rsidRPr="0000279D" w:rsidRDefault="006B25CB" w:rsidP="004F798B">
            <w:pPr>
              <w:pStyle w:val="Lentelestekstas"/>
              <w:spacing w:beforeLines="0" w:afterLines="0" w:after="0"/>
              <w:contextualSpacing/>
              <w:cnfStyle w:val="000000000000" w:firstRow="0" w:lastRow="0" w:firstColumn="0" w:lastColumn="0" w:oddVBand="0" w:evenVBand="0" w:oddHBand="0" w:evenHBand="0" w:firstRowFirstColumn="0" w:firstRowLastColumn="0" w:lastRowFirstColumn="0" w:lastRowLastColumn="0"/>
              <w:rPr>
                <w:b/>
                <w:sz w:val="18"/>
                <w:szCs w:val="18"/>
                <w:lang w:val="lt-LT"/>
              </w:rPr>
            </w:pPr>
            <w:r w:rsidRPr="0000279D">
              <w:rPr>
                <w:b/>
                <w:sz w:val="18"/>
                <w:szCs w:val="18"/>
                <w:lang w:val="lt-LT"/>
              </w:rPr>
              <w:t>Mediana</w:t>
            </w:r>
          </w:p>
        </w:tc>
        <w:tc>
          <w:tcPr>
            <w:tcW w:w="566" w:type="dxa"/>
            <w:noWrap/>
            <w:vAlign w:val="bottom"/>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0,79</w:t>
            </w:r>
          </w:p>
        </w:tc>
        <w:tc>
          <w:tcPr>
            <w:tcW w:w="566" w:type="dxa"/>
            <w:noWrap/>
            <w:vAlign w:val="bottom"/>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0,93</w:t>
            </w:r>
          </w:p>
        </w:tc>
        <w:tc>
          <w:tcPr>
            <w:tcW w:w="566" w:type="dxa"/>
            <w:noWrap/>
            <w:vAlign w:val="bottom"/>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0,79</w:t>
            </w:r>
          </w:p>
        </w:tc>
        <w:tc>
          <w:tcPr>
            <w:tcW w:w="905" w:type="dxa"/>
            <w:noWrap/>
            <w:vAlign w:val="bottom"/>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0,79</w:t>
            </w:r>
          </w:p>
        </w:tc>
      </w:tr>
      <w:tr w:rsidR="006B25CB" w:rsidRPr="0000279D" w:rsidTr="004E3510">
        <w:trPr>
          <w:trHeight w:val="224"/>
        </w:trPr>
        <w:tc>
          <w:tcPr>
            <w:cnfStyle w:val="001000000000" w:firstRow="0" w:lastRow="0" w:firstColumn="1" w:lastColumn="0" w:oddVBand="0" w:evenVBand="0" w:oddHBand="0" w:evenHBand="0" w:firstRowFirstColumn="0" w:firstRowLastColumn="0" w:lastRowFirstColumn="0" w:lastRowLastColumn="0"/>
            <w:tcW w:w="1985" w:type="dxa"/>
            <w:noWrap/>
            <w:hideMark/>
          </w:tcPr>
          <w:p w:rsidR="006B25CB" w:rsidRPr="0000279D" w:rsidRDefault="006B25CB" w:rsidP="004F798B">
            <w:pPr>
              <w:pStyle w:val="Lentelestekstas"/>
              <w:spacing w:beforeLines="0" w:afterLines="0" w:after="0"/>
              <w:contextualSpacing/>
              <w:rPr>
                <w:sz w:val="18"/>
                <w:szCs w:val="18"/>
                <w:lang w:val="lt-LT"/>
              </w:rPr>
            </w:pPr>
          </w:p>
        </w:tc>
        <w:tc>
          <w:tcPr>
            <w:tcW w:w="1810" w:type="dxa"/>
            <w:gridSpan w:val="4"/>
            <w:noWrap/>
            <w:hideMark/>
          </w:tcPr>
          <w:p w:rsidR="006B25CB" w:rsidRPr="0000279D" w:rsidRDefault="006B25CB" w:rsidP="004F798B">
            <w:pPr>
              <w:pStyle w:val="Lentelestekstas"/>
              <w:spacing w:beforeLines="0" w:afterLines="0" w:after="0"/>
              <w:contextualSpacing/>
              <w:cnfStyle w:val="000000000000" w:firstRow="0" w:lastRow="0" w:firstColumn="0" w:lastColumn="0" w:oddVBand="0" w:evenVBand="0" w:oddHBand="0" w:evenHBand="0" w:firstRowFirstColumn="0" w:firstRowLastColumn="0" w:lastRowFirstColumn="0" w:lastRowLastColumn="0"/>
              <w:rPr>
                <w:b/>
                <w:sz w:val="18"/>
                <w:szCs w:val="18"/>
                <w:lang w:val="lt-LT"/>
              </w:rPr>
            </w:pPr>
            <w:r w:rsidRPr="0000279D">
              <w:rPr>
                <w:b/>
                <w:sz w:val="18"/>
                <w:szCs w:val="18"/>
                <w:lang w:val="lt-LT"/>
              </w:rPr>
              <w:t>Nuokrypis</w:t>
            </w:r>
          </w:p>
        </w:tc>
        <w:tc>
          <w:tcPr>
            <w:tcW w:w="566" w:type="dxa"/>
            <w:noWrap/>
            <w:vAlign w:val="bottom"/>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0,04</w:t>
            </w:r>
          </w:p>
        </w:tc>
        <w:tc>
          <w:tcPr>
            <w:tcW w:w="566" w:type="dxa"/>
            <w:noWrap/>
            <w:vAlign w:val="bottom"/>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0,04</w:t>
            </w:r>
          </w:p>
        </w:tc>
        <w:tc>
          <w:tcPr>
            <w:tcW w:w="566" w:type="dxa"/>
            <w:noWrap/>
            <w:vAlign w:val="bottom"/>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0,06</w:t>
            </w:r>
          </w:p>
        </w:tc>
        <w:tc>
          <w:tcPr>
            <w:tcW w:w="905" w:type="dxa"/>
            <w:noWrap/>
            <w:vAlign w:val="bottom"/>
            <w:hideMark/>
          </w:tcPr>
          <w:p w:rsidR="006B25CB" w:rsidRPr="0000279D" w:rsidRDefault="006B25CB" w:rsidP="004F798B">
            <w:pPr>
              <w:pStyle w:val="Lentelestekstas"/>
              <w:spacing w:beforeLines="0" w:afterLines="0" w:after="0"/>
              <w:contextualSpacing/>
              <w:jc w:val="center"/>
              <w:cnfStyle w:val="000000000000" w:firstRow="0" w:lastRow="0" w:firstColumn="0" w:lastColumn="0" w:oddVBand="0" w:evenVBand="0" w:oddHBand="0" w:evenHBand="0" w:firstRowFirstColumn="0" w:firstRowLastColumn="0" w:lastRowFirstColumn="0" w:lastRowLastColumn="0"/>
              <w:rPr>
                <w:sz w:val="18"/>
                <w:szCs w:val="18"/>
                <w:lang w:val="lt-LT"/>
              </w:rPr>
            </w:pPr>
            <w:r w:rsidRPr="0000279D">
              <w:rPr>
                <w:sz w:val="18"/>
                <w:szCs w:val="18"/>
                <w:lang w:val="lt-LT"/>
              </w:rPr>
              <w:t>0,04</w:t>
            </w:r>
          </w:p>
        </w:tc>
      </w:tr>
    </w:tbl>
    <w:p w:rsidR="001164F6" w:rsidRDefault="001164F6" w:rsidP="001164F6">
      <w:pPr>
        <w:pStyle w:val="Tekstaspagrindinis"/>
        <w:spacing w:before="120"/>
        <w:rPr>
          <w:sz w:val="20"/>
          <w:szCs w:val="20"/>
          <w:lang w:val="lt-LT"/>
        </w:rPr>
      </w:pPr>
      <w:r w:rsidRPr="003E4C40">
        <w:rPr>
          <w:sz w:val="20"/>
          <w:szCs w:val="20"/>
          <w:lang w:val="lt-LT"/>
        </w:rPr>
        <w:t xml:space="preserve">Tyrimo metu gautiems rezultatams įvertinti, naudojamos informacijos išgavimo ir klasifikavimo metodams taikomos efektyvumo vertinimo metrikos: tikslumas (angl. </w:t>
      </w:r>
      <w:proofErr w:type="spellStart"/>
      <w:r w:rsidRPr="003E4C40">
        <w:rPr>
          <w:i/>
          <w:sz w:val="20"/>
          <w:szCs w:val="20"/>
          <w:lang w:val="lt-LT"/>
        </w:rPr>
        <w:t>Precision</w:t>
      </w:r>
      <w:proofErr w:type="spellEnd"/>
      <w:r w:rsidRPr="003E4C40">
        <w:rPr>
          <w:sz w:val="20"/>
          <w:szCs w:val="20"/>
          <w:lang w:val="lt-LT"/>
        </w:rPr>
        <w:t xml:space="preserve">, </w:t>
      </w:r>
      <w:r w:rsidRPr="003E4C40">
        <w:rPr>
          <w:b/>
          <w:sz w:val="20"/>
          <w:szCs w:val="20"/>
          <w:lang w:val="lt-LT"/>
        </w:rPr>
        <w:t>P</w:t>
      </w:r>
      <w:r w:rsidRPr="003E4C40">
        <w:rPr>
          <w:sz w:val="20"/>
          <w:szCs w:val="20"/>
          <w:lang w:val="lt-LT"/>
        </w:rPr>
        <w:t xml:space="preserve">), </w:t>
      </w:r>
      <w:proofErr w:type="spellStart"/>
      <w:r w:rsidRPr="003E4C40">
        <w:rPr>
          <w:sz w:val="20"/>
          <w:szCs w:val="20"/>
          <w:lang w:val="lt-LT"/>
        </w:rPr>
        <w:t>atkuriamumas</w:t>
      </w:r>
      <w:proofErr w:type="spellEnd"/>
      <w:r w:rsidRPr="003E4C40">
        <w:rPr>
          <w:sz w:val="20"/>
          <w:szCs w:val="20"/>
          <w:lang w:val="lt-LT"/>
        </w:rPr>
        <w:t xml:space="preserve"> (angl. </w:t>
      </w:r>
      <w:proofErr w:type="spellStart"/>
      <w:r w:rsidRPr="003E4C40">
        <w:rPr>
          <w:i/>
          <w:sz w:val="20"/>
          <w:szCs w:val="20"/>
          <w:lang w:val="lt-LT"/>
        </w:rPr>
        <w:t>recall</w:t>
      </w:r>
      <w:proofErr w:type="spellEnd"/>
      <w:r w:rsidRPr="003E4C40">
        <w:rPr>
          <w:sz w:val="20"/>
          <w:szCs w:val="20"/>
          <w:lang w:val="lt-LT"/>
        </w:rPr>
        <w:t xml:space="preserve">, </w:t>
      </w:r>
      <w:r w:rsidRPr="003E4C40">
        <w:rPr>
          <w:b/>
          <w:sz w:val="20"/>
          <w:szCs w:val="20"/>
          <w:lang w:val="lt-LT"/>
        </w:rPr>
        <w:t>R</w:t>
      </w:r>
      <w:r w:rsidRPr="003E4C40">
        <w:rPr>
          <w:sz w:val="20"/>
          <w:szCs w:val="20"/>
          <w:lang w:val="lt-LT"/>
        </w:rPr>
        <w:t xml:space="preserve">), atitikimas (angl. </w:t>
      </w:r>
      <w:proofErr w:type="spellStart"/>
      <w:r w:rsidRPr="003E4C40">
        <w:rPr>
          <w:i/>
          <w:sz w:val="20"/>
          <w:szCs w:val="20"/>
          <w:lang w:val="lt-LT"/>
        </w:rPr>
        <w:t>accuracy</w:t>
      </w:r>
      <w:proofErr w:type="spellEnd"/>
      <w:r w:rsidRPr="003E4C40">
        <w:rPr>
          <w:sz w:val="20"/>
          <w:szCs w:val="20"/>
          <w:lang w:val="lt-LT"/>
        </w:rPr>
        <w:t xml:space="preserve">, </w:t>
      </w:r>
      <w:r w:rsidRPr="003E4C40">
        <w:rPr>
          <w:b/>
          <w:sz w:val="20"/>
          <w:szCs w:val="20"/>
          <w:lang w:val="lt-LT"/>
        </w:rPr>
        <w:t>A</w:t>
      </w:r>
      <w:r w:rsidRPr="003E4C40">
        <w:rPr>
          <w:sz w:val="20"/>
          <w:szCs w:val="20"/>
          <w:lang w:val="lt-LT"/>
        </w:rPr>
        <w:t xml:space="preserve">) bei </w:t>
      </w:r>
      <w:r w:rsidRPr="003E4C40">
        <w:rPr>
          <w:b/>
          <w:sz w:val="20"/>
          <w:szCs w:val="20"/>
          <w:lang w:val="lt-LT"/>
        </w:rPr>
        <w:t>P</w:t>
      </w:r>
      <w:r w:rsidRPr="003E4C40">
        <w:rPr>
          <w:sz w:val="20"/>
          <w:szCs w:val="20"/>
          <w:lang w:val="lt-LT"/>
        </w:rPr>
        <w:t xml:space="preserve"> ir </w:t>
      </w:r>
      <w:r w:rsidRPr="003E4C40">
        <w:rPr>
          <w:b/>
          <w:sz w:val="20"/>
          <w:szCs w:val="20"/>
          <w:lang w:val="lt-LT"/>
        </w:rPr>
        <w:t>R</w:t>
      </w:r>
      <w:r w:rsidRPr="003E4C40">
        <w:rPr>
          <w:sz w:val="20"/>
          <w:szCs w:val="20"/>
          <w:lang w:val="lt-LT"/>
        </w:rPr>
        <w:t xml:space="preserve"> harmoninį vidurkį nusakantis </w:t>
      </w:r>
      <w:r w:rsidRPr="003E4C40">
        <w:rPr>
          <w:b/>
          <w:sz w:val="20"/>
          <w:szCs w:val="20"/>
          <w:lang w:val="lt-LT"/>
        </w:rPr>
        <w:t>F</w:t>
      </w:r>
      <w:r w:rsidRPr="003E4C40">
        <w:rPr>
          <w:sz w:val="20"/>
          <w:szCs w:val="20"/>
          <w:lang w:val="lt-LT"/>
        </w:rPr>
        <w:t>-matas (angl. F-</w:t>
      </w:r>
      <w:proofErr w:type="spellStart"/>
      <w:r w:rsidRPr="003E4C40">
        <w:rPr>
          <w:i/>
          <w:sz w:val="20"/>
          <w:szCs w:val="20"/>
          <w:lang w:val="lt-LT"/>
        </w:rPr>
        <w:t>measure</w:t>
      </w:r>
      <w:proofErr w:type="spellEnd"/>
      <w:r w:rsidRPr="003E4C40">
        <w:rPr>
          <w:sz w:val="20"/>
          <w:szCs w:val="20"/>
          <w:lang w:val="lt-LT"/>
        </w:rPr>
        <w:t xml:space="preserve">, </w:t>
      </w:r>
      <w:r w:rsidRPr="003E4C40">
        <w:rPr>
          <w:b/>
          <w:sz w:val="20"/>
          <w:szCs w:val="20"/>
          <w:lang w:val="lt-LT"/>
        </w:rPr>
        <w:t>F</w:t>
      </w:r>
      <w:r w:rsidRPr="003E4C40">
        <w:rPr>
          <w:sz w:val="20"/>
          <w:szCs w:val="20"/>
          <w:lang w:val="lt-LT"/>
        </w:rPr>
        <w:t>). Metrikos apskaičiuojamos remiantis šiais vertinimo kriterijais: teisingi rezultatai (</w:t>
      </w:r>
      <w:proofErr w:type="spellStart"/>
      <w:r w:rsidRPr="003E4C40">
        <w:rPr>
          <w:i/>
          <w:sz w:val="20"/>
          <w:szCs w:val="20"/>
          <w:lang w:val="lt-LT"/>
        </w:rPr>
        <w:t>true</w:t>
      </w:r>
      <w:proofErr w:type="spellEnd"/>
      <w:r w:rsidRPr="003E4C40">
        <w:rPr>
          <w:i/>
          <w:sz w:val="20"/>
          <w:szCs w:val="20"/>
          <w:lang w:val="lt-LT"/>
        </w:rPr>
        <w:t xml:space="preserve"> </w:t>
      </w:r>
      <w:proofErr w:type="spellStart"/>
      <w:r w:rsidRPr="003E4C40">
        <w:rPr>
          <w:i/>
          <w:sz w:val="20"/>
          <w:szCs w:val="20"/>
          <w:lang w:val="lt-LT"/>
        </w:rPr>
        <w:t>positive</w:t>
      </w:r>
      <w:proofErr w:type="spellEnd"/>
      <w:r w:rsidRPr="003E4C40">
        <w:rPr>
          <w:sz w:val="20"/>
          <w:szCs w:val="20"/>
          <w:lang w:val="lt-LT"/>
        </w:rPr>
        <w:t xml:space="preserve">, </w:t>
      </w:r>
      <w:proofErr w:type="spellStart"/>
      <w:r w:rsidRPr="003E4C40">
        <w:rPr>
          <w:sz w:val="20"/>
          <w:szCs w:val="20"/>
          <w:lang w:val="lt-LT"/>
        </w:rPr>
        <w:t>tp</w:t>
      </w:r>
      <w:proofErr w:type="spellEnd"/>
      <w:r w:rsidRPr="003E4C40">
        <w:rPr>
          <w:sz w:val="20"/>
          <w:szCs w:val="20"/>
          <w:lang w:val="lt-LT"/>
        </w:rPr>
        <w:t>), netikėti rezultatai (</w:t>
      </w:r>
      <w:proofErr w:type="spellStart"/>
      <w:r w:rsidRPr="003E4C40">
        <w:rPr>
          <w:i/>
          <w:sz w:val="20"/>
          <w:szCs w:val="20"/>
          <w:lang w:val="lt-LT"/>
        </w:rPr>
        <w:t>false</w:t>
      </w:r>
      <w:proofErr w:type="spellEnd"/>
      <w:r w:rsidRPr="003E4C40">
        <w:rPr>
          <w:i/>
          <w:sz w:val="20"/>
          <w:szCs w:val="20"/>
          <w:lang w:val="lt-LT"/>
        </w:rPr>
        <w:t xml:space="preserve"> </w:t>
      </w:r>
      <w:proofErr w:type="spellStart"/>
      <w:r w:rsidRPr="003E4C40">
        <w:rPr>
          <w:i/>
          <w:sz w:val="20"/>
          <w:szCs w:val="20"/>
          <w:lang w:val="lt-LT"/>
        </w:rPr>
        <w:t>positive</w:t>
      </w:r>
      <w:proofErr w:type="spellEnd"/>
      <w:r w:rsidRPr="003E4C40">
        <w:rPr>
          <w:sz w:val="20"/>
          <w:szCs w:val="20"/>
          <w:lang w:val="lt-LT"/>
        </w:rPr>
        <w:t xml:space="preserve">, </w:t>
      </w:r>
      <w:proofErr w:type="spellStart"/>
      <w:r w:rsidRPr="003E4C40">
        <w:rPr>
          <w:sz w:val="20"/>
          <w:szCs w:val="20"/>
          <w:lang w:val="lt-LT"/>
        </w:rPr>
        <w:t>fp</w:t>
      </w:r>
      <w:proofErr w:type="spellEnd"/>
      <w:r w:rsidRPr="003E4C40">
        <w:rPr>
          <w:sz w:val="20"/>
          <w:szCs w:val="20"/>
          <w:lang w:val="lt-LT"/>
        </w:rPr>
        <w:t>), trūkstami rezultatai (</w:t>
      </w:r>
      <w:proofErr w:type="spellStart"/>
      <w:r w:rsidRPr="003E4C40">
        <w:rPr>
          <w:i/>
          <w:sz w:val="20"/>
          <w:szCs w:val="20"/>
          <w:lang w:val="lt-LT"/>
        </w:rPr>
        <w:t>false</w:t>
      </w:r>
      <w:proofErr w:type="spellEnd"/>
      <w:r w:rsidRPr="003E4C40">
        <w:rPr>
          <w:i/>
          <w:sz w:val="20"/>
          <w:szCs w:val="20"/>
          <w:lang w:val="lt-LT"/>
        </w:rPr>
        <w:t xml:space="preserve"> </w:t>
      </w:r>
      <w:proofErr w:type="spellStart"/>
      <w:r w:rsidRPr="003E4C40">
        <w:rPr>
          <w:i/>
          <w:sz w:val="20"/>
          <w:szCs w:val="20"/>
          <w:lang w:val="lt-LT"/>
        </w:rPr>
        <w:t>negative</w:t>
      </w:r>
      <w:proofErr w:type="spellEnd"/>
      <w:r w:rsidRPr="003E4C40">
        <w:rPr>
          <w:sz w:val="20"/>
          <w:szCs w:val="20"/>
          <w:lang w:val="lt-LT"/>
        </w:rPr>
        <w:t xml:space="preserve">, </w:t>
      </w:r>
      <w:proofErr w:type="spellStart"/>
      <w:r w:rsidRPr="003E4C40">
        <w:rPr>
          <w:sz w:val="20"/>
          <w:szCs w:val="20"/>
          <w:lang w:val="lt-LT"/>
        </w:rPr>
        <w:t>fn</w:t>
      </w:r>
      <w:proofErr w:type="spellEnd"/>
      <w:r w:rsidRPr="003E4C40">
        <w:rPr>
          <w:sz w:val="20"/>
          <w:szCs w:val="20"/>
          <w:lang w:val="lt-LT"/>
        </w:rPr>
        <w:t>), teisingai atmesti rezultatai (</w:t>
      </w:r>
      <w:proofErr w:type="spellStart"/>
      <w:r w:rsidRPr="003E4C40">
        <w:rPr>
          <w:i/>
          <w:sz w:val="20"/>
          <w:szCs w:val="20"/>
          <w:lang w:val="lt-LT"/>
        </w:rPr>
        <w:t>true</w:t>
      </w:r>
      <w:proofErr w:type="spellEnd"/>
      <w:r w:rsidRPr="003E4C40">
        <w:rPr>
          <w:i/>
          <w:sz w:val="20"/>
          <w:szCs w:val="20"/>
          <w:lang w:val="lt-LT"/>
        </w:rPr>
        <w:t xml:space="preserve"> </w:t>
      </w:r>
      <w:proofErr w:type="spellStart"/>
      <w:r w:rsidRPr="003E4C40">
        <w:rPr>
          <w:i/>
          <w:sz w:val="20"/>
          <w:szCs w:val="20"/>
          <w:lang w:val="lt-LT"/>
        </w:rPr>
        <w:t>negative</w:t>
      </w:r>
      <w:proofErr w:type="spellEnd"/>
      <w:r w:rsidRPr="003E4C40">
        <w:rPr>
          <w:sz w:val="20"/>
          <w:szCs w:val="20"/>
          <w:lang w:val="lt-LT"/>
        </w:rPr>
        <w:t xml:space="preserve">, </w:t>
      </w:r>
      <w:proofErr w:type="spellStart"/>
      <w:r w:rsidRPr="003E4C40">
        <w:rPr>
          <w:sz w:val="20"/>
          <w:szCs w:val="20"/>
          <w:lang w:val="lt-LT"/>
        </w:rPr>
        <w:t>tn</w:t>
      </w:r>
      <w:proofErr w:type="spellEnd"/>
      <w:r w:rsidRPr="003E4C40">
        <w:rPr>
          <w:sz w:val="20"/>
          <w:szCs w:val="20"/>
          <w:lang w:val="lt-LT"/>
        </w:rPr>
        <w:t>).</w:t>
      </w:r>
    </w:p>
    <w:p w:rsidR="00CD6E23" w:rsidRDefault="00BE39A5" w:rsidP="001164F6">
      <w:pPr>
        <w:pStyle w:val="Tekstaspagrindinis"/>
        <w:rPr>
          <w:sz w:val="20"/>
          <w:szCs w:val="20"/>
          <w:lang w:val="lt-LT"/>
        </w:rPr>
      </w:pPr>
      <w:r w:rsidRPr="003E4C40">
        <w:rPr>
          <w:sz w:val="20"/>
          <w:szCs w:val="20"/>
          <w:lang w:val="lt-LT"/>
        </w:rPr>
        <w:t xml:space="preserve">Tyrime dalyvavo sistemų analitikas bei verslo analitikas. Sistemų analitikas naudodamasis sukurtomis priemonėmis taikė darbe siūlomą metodą </w:t>
      </w:r>
      <w:r w:rsidR="00223ABE" w:rsidRPr="003E4C40">
        <w:rPr>
          <w:sz w:val="20"/>
          <w:szCs w:val="20"/>
          <w:lang w:val="lt-LT"/>
        </w:rPr>
        <w:t>sistemoje</w:t>
      </w:r>
      <w:r w:rsidRPr="003E4C40">
        <w:rPr>
          <w:sz w:val="20"/>
          <w:szCs w:val="20"/>
          <w:lang w:val="lt-LT"/>
        </w:rPr>
        <w:t xml:space="preserve"> įgyvendintoms </w:t>
      </w:r>
      <w:r w:rsidR="00223ABE" w:rsidRPr="003E4C40">
        <w:rPr>
          <w:sz w:val="20"/>
          <w:szCs w:val="20"/>
          <w:lang w:val="lt-LT"/>
        </w:rPr>
        <w:t xml:space="preserve">verslo </w:t>
      </w:r>
      <w:r w:rsidRPr="003E4C40">
        <w:rPr>
          <w:sz w:val="20"/>
          <w:szCs w:val="20"/>
          <w:lang w:val="lt-LT"/>
        </w:rPr>
        <w:t>žinioms</w:t>
      </w:r>
      <w:r w:rsidR="00223ABE" w:rsidRPr="003E4C40">
        <w:rPr>
          <w:sz w:val="20"/>
          <w:szCs w:val="20"/>
          <w:lang w:val="lt-LT"/>
        </w:rPr>
        <w:t xml:space="preserve"> išgauti</w:t>
      </w:r>
      <w:r w:rsidR="0000279D">
        <w:rPr>
          <w:sz w:val="20"/>
          <w:szCs w:val="20"/>
          <w:lang w:val="lt-LT"/>
        </w:rPr>
        <w:t xml:space="preserve">, </w:t>
      </w:r>
      <w:r w:rsidRPr="003E4C40">
        <w:rPr>
          <w:sz w:val="20"/>
          <w:szCs w:val="20"/>
          <w:lang w:val="lt-LT"/>
        </w:rPr>
        <w:t xml:space="preserve">o verslo analitikas vertino išgautų rezultatų atitikimą tikrovei. </w:t>
      </w:r>
      <w:r w:rsidR="008F380D" w:rsidRPr="003E4C40">
        <w:rPr>
          <w:sz w:val="20"/>
          <w:szCs w:val="20"/>
          <w:lang w:val="lt-LT"/>
        </w:rPr>
        <w:t xml:space="preserve">Tyrimo metu buvo išgauti verslo žodynas, </w:t>
      </w:r>
      <w:r w:rsidR="008F380D" w:rsidRPr="003E4C40">
        <w:rPr>
          <w:sz w:val="20"/>
          <w:szCs w:val="20"/>
          <w:lang w:val="lt-LT"/>
        </w:rPr>
        <w:lastRenderedPageBreak/>
        <w:t>taisyklių rinkinys ir devyni</w:t>
      </w:r>
      <w:r w:rsidR="008505BD" w:rsidRPr="003E4C40">
        <w:rPr>
          <w:sz w:val="20"/>
          <w:szCs w:val="20"/>
          <w:lang w:val="lt-LT"/>
        </w:rPr>
        <w:t xml:space="preserve"> </w:t>
      </w:r>
      <w:r w:rsidR="008F380D" w:rsidRPr="003E4C40">
        <w:rPr>
          <w:sz w:val="20"/>
          <w:szCs w:val="20"/>
          <w:lang w:val="lt-LT"/>
        </w:rPr>
        <w:t xml:space="preserve">sistemos palaikomų </w:t>
      </w:r>
      <w:r w:rsidR="008505BD" w:rsidRPr="003E4C40">
        <w:rPr>
          <w:sz w:val="20"/>
          <w:szCs w:val="20"/>
          <w:lang w:val="lt-LT"/>
        </w:rPr>
        <w:t>verslo užduočių</w:t>
      </w:r>
      <w:r w:rsidR="008F380D" w:rsidRPr="003E4C40">
        <w:rPr>
          <w:sz w:val="20"/>
          <w:szCs w:val="20"/>
          <w:lang w:val="lt-LT"/>
        </w:rPr>
        <w:t xml:space="preserve"> </w:t>
      </w:r>
      <w:r w:rsidR="0000279D">
        <w:rPr>
          <w:sz w:val="20"/>
          <w:szCs w:val="20"/>
          <w:lang w:val="lt-LT"/>
        </w:rPr>
        <w:t>įgyvendinimo algoritmai</w:t>
      </w:r>
      <w:r w:rsidR="008505BD" w:rsidRPr="003E4C40">
        <w:rPr>
          <w:sz w:val="20"/>
          <w:szCs w:val="20"/>
          <w:lang w:val="lt-LT"/>
        </w:rPr>
        <w:t>, kuri</w:t>
      </w:r>
      <w:r w:rsidR="008F380D" w:rsidRPr="003E4C40">
        <w:rPr>
          <w:sz w:val="20"/>
          <w:szCs w:val="20"/>
          <w:lang w:val="lt-LT"/>
        </w:rPr>
        <w:t>e</w:t>
      </w:r>
      <w:r w:rsidR="008505BD" w:rsidRPr="003E4C40">
        <w:rPr>
          <w:sz w:val="20"/>
          <w:szCs w:val="20"/>
          <w:lang w:val="lt-LT"/>
        </w:rPr>
        <w:t xml:space="preserve"> apėmė gautų dokumentų paiešką (įskaitant peržiūrą, redagavimą, šalinimą bei pasirašymą), gautų dokumentų saugojimą (įskaitant nukreipimą atsakingiems bei pasirašymą) ir registravimą (įskaitant nukreipimą atsakingiems, pa</w:t>
      </w:r>
      <w:r w:rsidR="008F380D" w:rsidRPr="003E4C40">
        <w:rPr>
          <w:sz w:val="20"/>
          <w:szCs w:val="20"/>
          <w:lang w:val="lt-LT"/>
        </w:rPr>
        <w:t xml:space="preserve">sirašymą bei įtraukimą į bylą). Verslo žodyno ir taisyklių rinkinio efektyvumo vertinimas </w:t>
      </w:r>
      <w:r w:rsidRPr="003E4C40">
        <w:rPr>
          <w:sz w:val="20"/>
          <w:szCs w:val="20"/>
          <w:lang w:val="lt-LT"/>
        </w:rPr>
        <w:t xml:space="preserve">pateikiami </w:t>
      </w:r>
      <w:r w:rsidR="0000279D" w:rsidRPr="003E4C40">
        <w:rPr>
          <w:sz w:val="20"/>
          <w:szCs w:val="20"/>
          <w:lang w:val="lt-LT"/>
        </w:rPr>
        <w:t>1 ir 2</w:t>
      </w:r>
      <w:r w:rsidR="0000279D">
        <w:rPr>
          <w:sz w:val="20"/>
          <w:szCs w:val="20"/>
          <w:lang w:val="lt-LT"/>
        </w:rPr>
        <w:t xml:space="preserve"> </w:t>
      </w:r>
      <w:r w:rsidRPr="003E4C40">
        <w:rPr>
          <w:sz w:val="20"/>
          <w:szCs w:val="20"/>
          <w:lang w:val="lt-LT"/>
        </w:rPr>
        <w:t>lentelėse.</w:t>
      </w:r>
    </w:p>
    <w:p w:rsidR="0000279D" w:rsidRDefault="0000279D" w:rsidP="00A45A1F">
      <w:pPr>
        <w:pStyle w:val="Tekstaspagrindinis"/>
        <w:ind w:firstLine="405"/>
        <w:rPr>
          <w:sz w:val="20"/>
          <w:szCs w:val="20"/>
          <w:lang w:val="lt-LT"/>
        </w:rPr>
      </w:pPr>
      <w:r w:rsidRPr="003E4C40">
        <w:rPr>
          <w:sz w:val="20"/>
          <w:szCs w:val="20"/>
          <w:lang w:val="lt-LT"/>
        </w:rPr>
        <w:t xml:space="preserve">Tyrimo metu gauti </w:t>
      </w:r>
      <w:r w:rsidR="001164F6">
        <w:rPr>
          <w:sz w:val="20"/>
          <w:szCs w:val="20"/>
          <w:lang w:val="lt-LT"/>
        </w:rPr>
        <w:t>rezultatai</w:t>
      </w:r>
      <w:r w:rsidRPr="003E4C40">
        <w:rPr>
          <w:sz w:val="20"/>
          <w:szCs w:val="20"/>
          <w:lang w:val="lt-LT"/>
        </w:rPr>
        <w:t xml:space="preserve"> </w:t>
      </w:r>
      <w:r w:rsidR="001164F6">
        <w:rPr>
          <w:sz w:val="20"/>
          <w:szCs w:val="20"/>
          <w:lang w:val="lt-LT"/>
        </w:rPr>
        <w:t>pa</w:t>
      </w:r>
      <w:r w:rsidRPr="003E4C40">
        <w:rPr>
          <w:sz w:val="20"/>
          <w:szCs w:val="20"/>
          <w:lang w:val="lt-LT"/>
        </w:rPr>
        <w:t xml:space="preserve">rodo, jog metode buvo pakankamai tiksliai apibrėžtas </w:t>
      </w:r>
      <w:r w:rsidR="001164F6">
        <w:rPr>
          <w:sz w:val="20"/>
          <w:szCs w:val="20"/>
          <w:lang w:val="lt-LT"/>
        </w:rPr>
        <w:t xml:space="preserve">verslo </w:t>
      </w:r>
      <w:r w:rsidRPr="003E4C40">
        <w:rPr>
          <w:sz w:val="20"/>
          <w:szCs w:val="20"/>
          <w:lang w:val="lt-LT"/>
        </w:rPr>
        <w:t>žodyno išgavimas, tačiau ne taip tiksliai apibrėžtas verslo t</w:t>
      </w:r>
      <w:r w:rsidR="001164F6">
        <w:rPr>
          <w:sz w:val="20"/>
          <w:szCs w:val="20"/>
          <w:lang w:val="lt-LT"/>
        </w:rPr>
        <w:t xml:space="preserve">aisyklių išgavimas. </w:t>
      </w:r>
      <w:r w:rsidRPr="003E4C40">
        <w:rPr>
          <w:sz w:val="20"/>
          <w:szCs w:val="20"/>
          <w:lang w:val="lt-LT"/>
        </w:rPr>
        <w:t>Apibendrinant, galima būtų teigti, jog metodas yra pakankamai efektyvus, nors ir tyrimų rezultatams galėjo turėti įtakos nedidelė tiriamųjų duomenų imtis, verslo analitiko subjektyvus vertinimas bei pasirinktos programų sistemos specifika, lėmusi žinių paieškos principų formavimą ir pritaikymą.</w:t>
      </w:r>
    </w:p>
    <w:p w:rsidR="003B3250" w:rsidRDefault="00C12E5C" w:rsidP="00F63E6A">
      <w:pPr>
        <w:pStyle w:val="Tekstaspagrindinis"/>
        <w:rPr>
          <w:sz w:val="20"/>
          <w:szCs w:val="20"/>
          <w:lang w:val="lt-LT"/>
        </w:rPr>
      </w:pPr>
      <w:r w:rsidRPr="003E4C40">
        <w:rPr>
          <w:sz w:val="20"/>
          <w:szCs w:val="20"/>
          <w:lang w:val="lt-LT"/>
        </w:rPr>
        <w:t xml:space="preserve">Reikėtų pažymėti, jog siūlomo metodo taikymas praktikoje atskleidė, jog žinių išgavimas iš egzistuojančių sistemų neišvengiamai lemia poreikį taikytis prie programų sistemų įgyvendinimo specifikos. </w:t>
      </w:r>
      <w:r w:rsidR="003B3250" w:rsidRPr="003E4C40">
        <w:rPr>
          <w:sz w:val="20"/>
          <w:szCs w:val="20"/>
          <w:lang w:val="lt-LT"/>
        </w:rPr>
        <w:t>Tyrime žinioms apibrėžti naudotas žinių išgavimo meta-modelis (KDM) įgalino suformuoti rinkinį skirtingus sistemos aspektus vaizduojančių modelių, tačiau, siekiant tiksliai suformuoti šiuos modelius, turėjo būti sukurtos specifinės sistemos artefaktų (definicijų, programinio kodo) nagrinėjimo ir transformavimo priemonės. Be to, tyrimų metu pasitvirtino teiginiai, jog didžioji dalis programinio kodo paprastai skiriama specifinėms platform</w:t>
      </w:r>
      <w:r w:rsidR="00B94622" w:rsidRPr="003E4C40">
        <w:rPr>
          <w:sz w:val="20"/>
          <w:szCs w:val="20"/>
          <w:lang w:val="lt-LT"/>
        </w:rPr>
        <w:t>os</w:t>
      </w:r>
      <w:r w:rsidR="003B3250" w:rsidRPr="003E4C40">
        <w:rPr>
          <w:sz w:val="20"/>
          <w:szCs w:val="20"/>
          <w:lang w:val="lt-LT"/>
        </w:rPr>
        <w:t xml:space="preserve"> užduotims</w:t>
      </w:r>
      <w:r w:rsidR="00B94622" w:rsidRPr="003E4C40">
        <w:rPr>
          <w:sz w:val="20"/>
          <w:szCs w:val="20"/>
          <w:lang w:val="lt-LT"/>
        </w:rPr>
        <w:t xml:space="preserve"> atlikti</w:t>
      </w:r>
      <w:r w:rsidR="003B3250" w:rsidRPr="003E4C40">
        <w:rPr>
          <w:sz w:val="20"/>
          <w:szCs w:val="20"/>
          <w:lang w:val="lt-LT"/>
        </w:rPr>
        <w:t xml:space="preserve"> (pvz.: duomenų tipų konvertavimas</w:t>
      </w:r>
      <w:r w:rsidR="007B628D">
        <w:rPr>
          <w:sz w:val="20"/>
          <w:szCs w:val="20"/>
          <w:lang w:val="lt-LT"/>
        </w:rPr>
        <w:t xml:space="preserve"> ar</w:t>
      </w:r>
      <w:r w:rsidR="003B3250" w:rsidRPr="003E4C40">
        <w:rPr>
          <w:sz w:val="20"/>
          <w:szCs w:val="20"/>
          <w:lang w:val="lt-LT"/>
        </w:rPr>
        <w:t xml:space="preserve"> </w:t>
      </w:r>
      <w:r w:rsidR="007B628D">
        <w:rPr>
          <w:sz w:val="20"/>
          <w:szCs w:val="20"/>
          <w:lang w:val="lt-LT"/>
        </w:rPr>
        <w:t>resursų kontrolė</w:t>
      </w:r>
      <w:r w:rsidR="00B94622" w:rsidRPr="003E4C40">
        <w:rPr>
          <w:sz w:val="20"/>
          <w:szCs w:val="20"/>
          <w:lang w:val="lt-LT"/>
        </w:rPr>
        <w:t>), o KDM standarto panaudojimas suteikė galimybę išgaunamą verslo logiką atskirti į aukštesnio abstrakcijos lygmens modelį, išlaikant atsekamumą su modeliais, vaizduojančiais logikos įgyvendinimą</w:t>
      </w:r>
      <w:r w:rsidR="004E6303" w:rsidRPr="003E4C40">
        <w:rPr>
          <w:sz w:val="20"/>
          <w:szCs w:val="20"/>
          <w:lang w:val="lt-LT"/>
        </w:rPr>
        <w:t xml:space="preserve"> kode</w:t>
      </w:r>
      <w:r w:rsidR="00B94622" w:rsidRPr="003E4C40">
        <w:rPr>
          <w:sz w:val="20"/>
          <w:szCs w:val="20"/>
          <w:lang w:val="lt-LT"/>
        </w:rPr>
        <w:t>.</w:t>
      </w:r>
    </w:p>
    <w:p w:rsidR="00832E13" w:rsidRPr="003E4C40" w:rsidRDefault="00832E13" w:rsidP="001A4288">
      <w:pPr>
        <w:spacing w:before="120" w:after="0"/>
        <w:ind w:left="360"/>
        <w:rPr>
          <w:rFonts w:ascii="Times New Roman" w:hAnsi="Times New Roman"/>
          <w:b/>
          <w:sz w:val="20"/>
          <w:szCs w:val="20"/>
        </w:rPr>
      </w:pPr>
      <w:r w:rsidRPr="003E4C40">
        <w:rPr>
          <w:rFonts w:ascii="Times New Roman" w:hAnsi="Times New Roman"/>
          <w:b/>
          <w:sz w:val="20"/>
          <w:szCs w:val="20"/>
        </w:rPr>
        <w:t>Bendrosios išvados</w:t>
      </w:r>
    </w:p>
    <w:p w:rsidR="00602B21" w:rsidRPr="003E4C40" w:rsidRDefault="005771CC" w:rsidP="00F63E6A">
      <w:pPr>
        <w:pStyle w:val="Tekstaspagrindinis"/>
        <w:numPr>
          <w:ilvl w:val="0"/>
          <w:numId w:val="20"/>
        </w:numPr>
        <w:rPr>
          <w:sz w:val="20"/>
          <w:szCs w:val="20"/>
          <w:lang w:val="lt-LT"/>
        </w:rPr>
      </w:pPr>
      <w:r w:rsidRPr="003E4C40">
        <w:rPr>
          <w:sz w:val="20"/>
          <w:szCs w:val="20"/>
          <w:lang w:val="lt-LT"/>
        </w:rPr>
        <w:t>Sisteminės literatūros analizės metu nustatyta, jog</w:t>
      </w:r>
      <w:r w:rsidR="00602B21" w:rsidRPr="003E4C40">
        <w:rPr>
          <w:sz w:val="20"/>
          <w:szCs w:val="20"/>
          <w:lang w:val="lt-LT"/>
        </w:rPr>
        <w:t>:</w:t>
      </w:r>
    </w:p>
    <w:p w:rsidR="00602B21" w:rsidRPr="003E4C40" w:rsidRDefault="0000279D" w:rsidP="00F63E6A">
      <w:pPr>
        <w:pStyle w:val="Tekstaspagrindinis"/>
        <w:numPr>
          <w:ilvl w:val="1"/>
          <w:numId w:val="20"/>
        </w:numPr>
        <w:ind w:left="993"/>
        <w:rPr>
          <w:sz w:val="20"/>
          <w:szCs w:val="20"/>
          <w:lang w:val="lt-LT"/>
        </w:rPr>
      </w:pPr>
      <w:r>
        <w:rPr>
          <w:sz w:val="20"/>
          <w:szCs w:val="20"/>
          <w:lang w:val="lt-LT"/>
        </w:rPr>
        <w:t>nagrinėtuose verslo žinių išgavimo iš programų sistemų metoduose</w:t>
      </w:r>
      <w:r w:rsidR="00602B21" w:rsidRPr="003E4C40">
        <w:rPr>
          <w:sz w:val="20"/>
          <w:szCs w:val="20"/>
          <w:lang w:val="lt-LT"/>
        </w:rPr>
        <w:t xml:space="preserve"> skiriamas nepakankamas</w:t>
      </w:r>
      <w:r w:rsidR="005771CC" w:rsidRPr="003E4C40">
        <w:rPr>
          <w:sz w:val="20"/>
          <w:szCs w:val="20"/>
          <w:lang w:val="lt-LT"/>
        </w:rPr>
        <w:t xml:space="preserve"> dėme</w:t>
      </w:r>
      <w:r w:rsidR="00602B21" w:rsidRPr="003E4C40">
        <w:rPr>
          <w:sz w:val="20"/>
          <w:szCs w:val="20"/>
          <w:lang w:val="lt-LT"/>
        </w:rPr>
        <w:t>sys</w:t>
      </w:r>
      <w:r w:rsidR="00A37FED" w:rsidRPr="003E4C40">
        <w:rPr>
          <w:sz w:val="20"/>
          <w:szCs w:val="20"/>
          <w:lang w:val="lt-LT"/>
        </w:rPr>
        <w:t xml:space="preserve"> verslo žodyn</w:t>
      </w:r>
      <w:r w:rsidR="00602B21" w:rsidRPr="003E4C40">
        <w:rPr>
          <w:sz w:val="20"/>
          <w:szCs w:val="20"/>
          <w:lang w:val="lt-LT"/>
        </w:rPr>
        <w:t>ui</w:t>
      </w:r>
      <w:r w:rsidR="00A37FED" w:rsidRPr="003E4C40">
        <w:rPr>
          <w:sz w:val="20"/>
          <w:szCs w:val="20"/>
          <w:lang w:val="lt-LT"/>
        </w:rPr>
        <w:t xml:space="preserve"> išga</w:t>
      </w:r>
      <w:r w:rsidR="00602B21" w:rsidRPr="003E4C40">
        <w:rPr>
          <w:sz w:val="20"/>
          <w:szCs w:val="20"/>
          <w:lang w:val="lt-LT"/>
        </w:rPr>
        <w:t xml:space="preserve">uti </w:t>
      </w:r>
      <w:r w:rsidR="00A37FED" w:rsidRPr="003E4C40">
        <w:rPr>
          <w:sz w:val="20"/>
          <w:szCs w:val="20"/>
          <w:lang w:val="lt-LT"/>
        </w:rPr>
        <w:t>bei</w:t>
      </w:r>
      <w:r w:rsidR="005771CC" w:rsidRPr="003E4C40">
        <w:rPr>
          <w:sz w:val="20"/>
          <w:szCs w:val="20"/>
          <w:lang w:val="lt-LT"/>
        </w:rPr>
        <w:t xml:space="preserve"> </w:t>
      </w:r>
      <w:r w:rsidR="00786806">
        <w:rPr>
          <w:sz w:val="20"/>
          <w:szCs w:val="20"/>
          <w:lang w:val="lt-LT"/>
        </w:rPr>
        <w:t>nesiremiama</w:t>
      </w:r>
      <w:r>
        <w:rPr>
          <w:sz w:val="20"/>
          <w:szCs w:val="20"/>
          <w:lang w:val="lt-LT"/>
        </w:rPr>
        <w:t xml:space="preserve"> </w:t>
      </w:r>
      <w:r w:rsidR="00786806">
        <w:rPr>
          <w:sz w:val="20"/>
          <w:szCs w:val="20"/>
          <w:lang w:val="lt-LT"/>
        </w:rPr>
        <w:t>visuotinai pripažintomis verslo žinių klasifikacijos schemomis</w:t>
      </w:r>
      <w:r w:rsidR="00602B21" w:rsidRPr="003E4C40">
        <w:rPr>
          <w:sz w:val="20"/>
          <w:szCs w:val="20"/>
          <w:lang w:val="lt-LT"/>
        </w:rPr>
        <w:t>;</w:t>
      </w:r>
    </w:p>
    <w:p w:rsidR="00602B21" w:rsidRPr="003E4C40" w:rsidRDefault="00786806" w:rsidP="00F63E6A">
      <w:pPr>
        <w:pStyle w:val="Tekstaspagrindinis"/>
        <w:numPr>
          <w:ilvl w:val="1"/>
          <w:numId w:val="20"/>
        </w:numPr>
        <w:ind w:left="993"/>
        <w:rPr>
          <w:sz w:val="20"/>
          <w:szCs w:val="20"/>
          <w:lang w:val="lt-LT"/>
        </w:rPr>
      </w:pPr>
      <w:r>
        <w:rPr>
          <w:sz w:val="20"/>
          <w:szCs w:val="20"/>
          <w:lang w:val="lt-LT"/>
        </w:rPr>
        <w:t>nagrinėtuose</w:t>
      </w:r>
      <w:r w:rsidR="00602B21" w:rsidRPr="003E4C40">
        <w:rPr>
          <w:sz w:val="20"/>
          <w:szCs w:val="20"/>
          <w:lang w:val="lt-LT"/>
        </w:rPr>
        <w:t xml:space="preserve"> metoduose </w:t>
      </w:r>
      <w:r w:rsidR="005771CC" w:rsidRPr="003E4C40">
        <w:rPr>
          <w:sz w:val="20"/>
          <w:szCs w:val="20"/>
          <w:lang w:val="lt-LT"/>
        </w:rPr>
        <w:t>žinių išgavim</w:t>
      </w:r>
      <w:r w:rsidR="00602B21" w:rsidRPr="003E4C40">
        <w:rPr>
          <w:sz w:val="20"/>
          <w:szCs w:val="20"/>
          <w:lang w:val="lt-LT"/>
        </w:rPr>
        <w:t xml:space="preserve">as retai </w:t>
      </w:r>
      <w:r>
        <w:rPr>
          <w:sz w:val="20"/>
          <w:szCs w:val="20"/>
          <w:lang w:val="lt-LT"/>
        </w:rPr>
        <w:t>suprantamas</w:t>
      </w:r>
      <w:r w:rsidR="00602B21" w:rsidRPr="003E4C40">
        <w:rPr>
          <w:sz w:val="20"/>
          <w:szCs w:val="20"/>
          <w:lang w:val="lt-LT"/>
        </w:rPr>
        <w:t xml:space="preserve"> kaip</w:t>
      </w:r>
      <w:r w:rsidR="005771CC" w:rsidRPr="003E4C40">
        <w:rPr>
          <w:sz w:val="20"/>
          <w:szCs w:val="20"/>
          <w:lang w:val="lt-LT"/>
        </w:rPr>
        <w:t xml:space="preserve"> kompleksin</w:t>
      </w:r>
      <w:r w:rsidR="00602B21" w:rsidRPr="003E4C40">
        <w:rPr>
          <w:sz w:val="20"/>
          <w:szCs w:val="20"/>
          <w:lang w:val="lt-LT"/>
        </w:rPr>
        <w:t>ė</w:t>
      </w:r>
      <w:r w:rsidR="005771CC" w:rsidRPr="003E4C40">
        <w:rPr>
          <w:sz w:val="20"/>
          <w:szCs w:val="20"/>
          <w:lang w:val="lt-LT"/>
        </w:rPr>
        <w:t xml:space="preserve"> problema, kuri apima ne tik programinio kodo, bet ir kitų sistemos artefaktų bei sąryšių tarp jų analizę</w:t>
      </w:r>
      <w:r w:rsidR="00602B21" w:rsidRPr="003E4C40">
        <w:rPr>
          <w:sz w:val="20"/>
          <w:szCs w:val="20"/>
          <w:lang w:val="lt-LT"/>
        </w:rPr>
        <w:t>;</w:t>
      </w:r>
      <w:r w:rsidR="00A37FED" w:rsidRPr="003E4C40">
        <w:rPr>
          <w:sz w:val="20"/>
          <w:szCs w:val="20"/>
          <w:lang w:val="lt-LT"/>
        </w:rPr>
        <w:t xml:space="preserve"> </w:t>
      </w:r>
    </w:p>
    <w:p w:rsidR="00602B21" w:rsidRPr="003E4C40" w:rsidRDefault="00602B21" w:rsidP="00F63E6A">
      <w:pPr>
        <w:pStyle w:val="Tekstaspagrindinis"/>
        <w:numPr>
          <w:ilvl w:val="1"/>
          <w:numId w:val="20"/>
        </w:numPr>
        <w:ind w:left="993"/>
        <w:rPr>
          <w:sz w:val="20"/>
          <w:szCs w:val="20"/>
          <w:lang w:val="lt-LT"/>
        </w:rPr>
      </w:pPr>
      <w:r w:rsidRPr="003E4C40">
        <w:rPr>
          <w:sz w:val="20"/>
          <w:szCs w:val="20"/>
          <w:lang w:val="lt-LT"/>
        </w:rPr>
        <w:t xml:space="preserve">žinioms išgauti dažniausiai naudojamos kodo pjaustymo, šablonų paieškos ir transformacijų technikos ar </w:t>
      </w:r>
      <w:r w:rsidR="00786806">
        <w:rPr>
          <w:sz w:val="20"/>
          <w:szCs w:val="20"/>
          <w:lang w:val="lt-LT"/>
        </w:rPr>
        <w:t>jų</w:t>
      </w:r>
      <w:r w:rsidRPr="003E4C40">
        <w:rPr>
          <w:sz w:val="20"/>
          <w:szCs w:val="20"/>
          <w:lang w:val="lt-LT"/>
        </w:rPr>
        <w:t xml:space="preserve"> kombinacijos;</w:t>
      </w:r>
    </w:p>
    <w:p w:rsidR="00602B21" w:rsidRPr="003E4C40" w:rsidRDefault="00602B21" w:rsidP="00F63E6A">
      <w:pPr>
        <w:pStyle w:val="Tekstaspagrindinis"/>
        <w:numPr>
          <w:ilvl w:val="1"/>
          <w:numId w:val="20"/>
        </w:numPr>
        <w:ind w:left="993"/>
        <w:rPr>
          <w:sz w:val="20"/>
          <w:szCs w:val="20"/>
          <w:lang w:val="lt-LT"/>
        </w:rPr>
      </w:pPr>
      <w:r w:rsidRPr="003E4C40">
        <w:rPr>
          <w:sz w:val="20"/>
          <w:szCs w:val="20"/>
          <w:lang w:val="lt-LT"/>
        </w:rPr>
        <w:t>nepakankamas dėmesys skiriamas</w:t>
      </w:r>
      <w:r w:rsidR="00A37FED" w:rsidRPr="003E4C40">
        <w:rPr>
          <w:sz w:val="20"/>
          <w:szCs w:val="20"/>
          <w:lang w:val="lt-LT"/>
        </w:rPr>
        <w:t xml:space="preserve"> </w:t>
      </w:r>
      <w:r w:rsidR="00786806">
        <w:rPr>
          <w:sz w:val="20"/>
          <w:szCs w:val="20"/>
          <w:lang w:val="lt-LT"/>
        </w:rPr>
        <w:t xml:space="preserve">žinių išgavimo meta-modeliui (angl. </w:t>
      </w:r>
      <w:r w:rsidR="00786806" w:rsidRPr="00A45A1F">
        <w:rPr>
          <w:i/>
          <w:sz w:val="20"/>
          <w:szCs w:val="20"/>
          <w:lang w:val="lt-LT"/>
        </w:rPr>
        <w:t>Knowledge Discovery Meta-model</w:t>
      </w:r>
      <w:r w:rsidR="00786806">
        <w:rPr>
          <w:sz w:val="20"/>
          <w:szCs w:val="20"/>
          <w:lang w:val="lt-LT"/>
        </w:rPr>
        <w:t xml:space="preserve">, </w:t>
      </w:r>
      <w:r w:rsidR="00A37FED" w:rsidRPr="003E4C40">
        <w:rPr>
          <w:sz w:val="20"/>
          <w:szCs w:val="20"/>
          <w:lang w:val="lt-LT"/>
        </w:rPr>
        <w:t>KDM</w:t>
      </w:r>
      <w:r w:rsidR="00786806">
        <w:rPr>
          <w:sz w:val="20"/>
          <w:szCs w:val="20"/>
          <w:lang w:val="lt-LT"/>
        </w:rPr>
        <w:t>)</w:t>
      </w:r>
      <w:r w:rsidR="00A37FED" w:rsidRPr="003E4C40">
        <w:rPr>
          <w:sz w:val="20"/>
          <w:szCs w:val="20"/>
          <w:lang w:val="lt-LT"/>
        </w:rPr>
        <w:t xml:space="preserve"> kaip </w:t>
      </w:r>
      <w:r w:rsidRPr="003E4C40">
        <w:rPr>
          <w:sz w:val="20"/>
          <w:szCs w:val="20"/>
          <w:lang w:val="lt-LT"/>
        </w:rPr>
        <w:t>tarpini</w:t>
      </w:r>
      <w:r w:rsidR="003F74EC">
        <w:rPr>
          <w:sz w:val="20"/>
          <w:szCs w:val="20"/>
          <w:lang w:val="lt-LT"/>
        </w:rPr>
        <w:t>o</w:t>
      </w:r>
      <w:r w:rsidRPr="003E4C40">
        <w:rPr>
          <w:sz w:val="20"/>
          <w:szCs w:val="20"/>
          <w:lang w:val="lt-LT"/>
        </w:rPr>
        <w:t xml:space="preserve"> </w:t>
      </w:r>
      <w:r w:rsidR="003F74EC" w:rsidRPr="003E4C40">
        <w:rPr>
          <w:sz w:val="20"/>
          <w:szCs w:val="20"/>
          <w:lang w:val="lt-LT"/>
        </w:rPr>
        <w:lastRenderedPageBreak/>
        <w:t xml:space="preserve">žinių </w:t>
      </w:r>
      <w:r w:rsidR="00A37FED" w:rsidRPr="003E4C40">
        <w:rPr>
          <w:sz w:val="20"/>
          <w:szCs w:val="20"/>
          <w:lang w:val="lt-LT"/>
        </w:rPr>
        <w:t>vaizdavim</w:t>
      </w:r>
      <w:r w:rsidR="003F74EC">
        <w:rPr>
          <w:sz w:val="20"/>
          <w:szCs w:val="20"/>
          <w:lang w:val="lt-LT"/>
        </w:rPr>
        <w:t>o</w:t>
      </w:r>
      <w:r w:rsidR="003F74EC" w:rsidRPr="003F74EC">
        <w:rPr>
          <w:sz w:val="20"/>
          <w:szCs w:val="20"/>
          <w:lang w:val="lt-LT"/>
        </w:rPr>
        <w:t xml:space="preserve"> </w:t>
      </w:r>
      <w:r w:rsidR="003F74EC" w:rsidRPr="003E4C40">
        <w:rPr>
          <w:sz w:val="20"/>
          <w:szCs w:val="20"/>
          <w:lang w:val="lt-LT"/>
        </w:rPr>
        <w:t>standartui</w:t>
      </w:r>
      <w:r w:rsidR="002124D8" w:rsidRPr="003E4C40">
        <w:rPr>
          <w:sz w:val="20"/>
          <w:szCs w:val="20"/>
          <w:lang w:val="lt-LT"/>
        </w:rPr>
        <w:t>, todėl yra trūkumas algoritmų modeliams sudaryti bei analizuoti.</w:t>
      </w:r>
    </w:p>
    <w:p w:rsidR="00F6337A" w:rsidRPr="003E4C40" w:rsidRDefault="00744537" w:rsidP="00F63E6A">
      <w:pPr>
        <w:pStyle w:val="Tekstaspagrindinis"/>
        <w:numPr>
          <w:ilvl w:val="0"/>
          <w:numId w:val="20"/>
        </w:numPr>
        <w:rPr>
          <w:sz w:val="20"/>
          <w:szCs w:val="20"/>
          <w:lang w:val="lt-LT"/>
        </w:rPr>
      </w:pPr>
      <w:r w:rsidRPr="003E4C40">
        <w:rPr>
          <w:sz w:val="20"/>
          <w:szCs w:val="20"/>
          <w:lang w:val="lt-LT"/>
        </w:rPr>
        <w:t xml:space="preserve">Atliekant KDM standarto analizę nustatyta, </w:t>
      </w:r>
      <w:r w:rsidR="0094535F" w:rsidRPr="003E4C40">
        <w:rPr>
          <w:sz w:val="20"/>
          <w:szCs w:val="20"/>
          <w:lang w:val="lt-LT"/>
        </w:rPr>
        <w:t xml:space="preserve">jog </w:t>
      </w:r>
      <w:r w:rsidR="00C4262C" w:rsidRPr="003E4C40">
        <w:rPr>
          <w:sz w:val="20"/>
          <w:szCs w:val="20"/>
          <w:lang w:val="lt-LT"/>
        </w:rPr>
        <w:t xml:space="preserve">KDM </w:t>
      </w:r>
      <w:r w:rsidR="0094535F" w:rsidRPr="003E4C40">
        <w:rPr>
          <w:sz w:val="20"/>
          <w:szCs w:val="20"/>
          <w:lang w:val="lt-LT"/>
        </w:rPr>
        <w:t>palaikomas plėtimo mechanizmas yra pakankamai ribotas. Stereotipų elementais paremtas plėtimo mechanizmas nesuteikia galimybės apibrėžti sąryši</w:t>
      </w:r>
      <w:r w:rsidR="004705FD">
        <w:rPr>
          <w:sz w:val="20"/>
          <w:szCs w:val="20"/>
          <w:lang w:val="lt-LT"/>
        </w:rPr>
        <w:t>us</w:t>
      </w:r>
      <w:r w:rsidR="0094535F" w:rsidRPr="003E4C40">
        <w:rPr>
          <w:sz w:val="20"/>
          <w:szCs w:val="20"/>
          <w:lang w:val="lt-LT"/>
        </w:rPr>
        <w:t xml:space="preserve"> tarp stereotipų, taip ribojant dalykin</w:t>
      </w:r>
      <w:r w:rsidR="003F74EC">
        <w:rPr>
          <w:sz w:val="20"/>
          <w:szCs w:val="20"/>
          <w:lang w:val="lt-LT"/>
        </w:rPr>
        <w:t>iai</w:t>
      </w:r>
      <w:r w:rsidR="0094535F" w:rsidRPr="003E4C40">
        <w:rPr>
          <w:sz w:val="20"/>
          <w:szCs w:val="20"/>
          <w:lang w:val="lt-LT"/>
        </w:rPr>
        <w:t xml:space="preserve"> sri</w:t>
      </w:r>
      <w:r w:rsidR="003F74EC">
        <w:rPr>
          <w:sz w:val="20"/>
          <w:szCs w:val="20"/>
          <w:lang w:val="lt-LT"/>
        </w:rPr>
        <w:t>čiai</w:t>
      </w:r>
      <w:r w:rsidR="0094535F" w:rsidRPr="003E4C40">
        <w:rPr>
          <w:sz w:val="20"/>
          <w:szCs w:val="20"/>
          <w:lang w:val="lt-LT"/>
        </w:rPr>
        <w:t xml:space="preserve"> ar </w:t>
      </w:r>
      <w:r w:rsidR="003F74EC">
        <w:rPr>
          <w:sz w:val="20"/>
          <w:szCs w:val="20"/>
          <w:lang w:val="lt-LT"/>
        </w:rPr>
        <w:t xml:space="preserve">technologinei </w:t>
      </w:r>
      <w:r w:rsidR="0094535F" w:rsidRPr="003E4C40">
        <w:rPr>
          <w:sz w:val="20"/>
          <w:szCs w:val="20"/>
          <w:lang w:val="lt-LT"/>
        </w:rPr>
        <w:t>platform</w:t>
      </w:r>
      <w:r w:rsidR="003F74EC">
        <w:rPr>
          <w:sz w:val="20"/>
          <w:szCs w:val="20"/>
          <w:lang w:val="lt-LT"/>
        </w:rPr>
        <w:t>ai</w:t>
      </w:r>
      <w:r w:rsidR="0094535F" w:rsidRPr="003E4C40">
        <w:rPr>
          <w:sz w:val="20"/>
          <w:szCs w:val="20"/>
          <w:lang w:val="lt-LT"/>
        </w:rPr>
        <w:t xml:space="preserve"> specifinių žinių vaizdavimo galimybes bei apsunkinant modelių analizę.</w:t>
      </w:r>
      <w:r w:rsidR="00FD14EF" w:rsidRPr="003E4C40">
        <w:rPr>
          <w:sz w:val="20"/>
          <w:szCs w:val="20"/>
          <w:lang w:val="lt-LT"/>
        </w:rPr>
        <w:t xml:space="preserve"> </w:t>
      </w:r>
    </w:p>
    <w:p w:rsidR="00F6337A" w:rsidRPr="003E4C40" w:rsidRDefault="00FD14EF" w:rsidP="00F63E6A">
      <w:pPr>
        <w:pStyle w:val="Tekstaspagrindinis"/>
        <w:numPr>
          <w:ilvl w:val="0"/>
          <w:numId w:val="20"/>
        </w:numPr>
        <w:rPr>
          <w:sz w:val="20"/>
          <w:szCs w:val="20"/>
          <w:lang w:val="lt-LT"/>
        </w:rPr>
      </w:pPr>
      <w:r w:rsidRPr="003E4C40">
        <w:rPr>
          <w:sz w:val="20"/>
          <w:szCs w:val="20"/>
          <w:lang w:val="lt-LT"/>
        </w:rPr>
        <w:t xml:space="preserve">KDM </w:t>
      </w:r>
      <w:r w:rsidR="00F6337A" w:rsidRPr="003E4C40">
        <w:rPr>
          <w:sz w:val="20"/>
          <w:szCs w:val="20"/>
          <w:lang w:val="lt-LT"/>
        </w:rPr>
        <w:t xml:space="preserve">specifikacijoje </w:t>
      </w:r>
      <w:r w:rsidRPr="003E4C40">
        <w:rPr>
          <w:sz w:val="20"/>
          <w:szCs w:val="20"/>
          <w:lang w:val="lt-LT"/>
        </w:rPr>
        <w:t xml:space="preserve">meta-modelio elementų semantika </w:t>
      </w:r>
      <w:r w:rsidR="00F6337A" w:rsidRPr="003E4C40">
        <w:rPr>
          <w:sz w:val="20"/>
          <w:szCs w:val="20"/>
          <w:lang w:val="lt-LT"/>
        </w:rPr>
        <w:t>nėra formaliai apibrėžiama ir tai neužtikrina taisyklingų modelių sudarym</w:t>
      </w:r>
      <w:r w:rsidR="004705FD">
        <w:rPr>
          <w:sz w:val="20"/>
          <w:szCs w:val="20"/>
          <w:lang w:val="lt-LT"/>
        </w:rPr>
        <w:t>o</w:t>
      </w:r>
      <w:r w:rsidR="00F6337A" w:rsidRPr="003E4C40">
        <w:rPr>
          <w:sz w:val="20"/>
          <w:szCs w:val="20"/>
          <w:lang w:val="lt-LT"/>
        </w:rPr>
        <w:t xml:space="preserve">. Todėl darbe formaliai apibrėžiamas dalinis, kodo ir duomenų modeliams taikomas taisyklingumo taisyklių (angl. </w:t>
      </w:r>
      <w:proofErr w:type="spellStart"/>
      <w:r w:rsidR="00F6337A" w:rsidRPr="003E4C40">
        <w:rPr>
          <w:i/>
          <w:sz w:val="20"/>
          <w:szCs w:val="20"/>
          <w:lang w:val="lt-LT"/>
        </w:rPr>
        <w:t>well-formedness</w:t>
      </w:r>
      <w:proofErr w:type="spellEnd"/>
      <w:r w:rsidR="00F6337A" w:rsidRPr="003E4C40">
        <w:rPr>
          <w:i/>
          <w:sz w:val="20"/>
          <w:szCs w:val="20"/>
          <w:lang w:val="lt-LT"/>
        </w:rPr>
        <w:t xml:space="preserve"> </w:t>
      </w:r>
      <w:proofErr w:type="spellStart"/>
      <w:r w:rsidR="00F6337A" w:rsidRPr="003E4C40">
        <w:rPr>
          <w:i/>
          <w:sz w:val="20"/>
          <w:szCs w:val="20"/>
          <w:lang w:val="lt-LT"/>
        </w:rPr>
        <w:t>rules</w:t>
      </w:r>
      <w:proofErr w:type="spellEnd"/>
      <w:r w:rsidR="00F6337A" w:rsidRPr="003E4C40">
        <w:rPr>
          <w:sz w:val="20"/>
          <w:szCs w:val="20"/>
          <w:lang w:val="lt-LT"/>
        </w:rPr>
        <w:t xml:space="preserve">) rinkinys, kuris suteikia galimybę patikrinti </w:t>
      </w:r>
      <w:r w:rsidR="003F74EC">
        <w:rPr>
          <w:sz w:val="20"/>
          <w:szCs w:val="20"/>
          <w:lang w:val="lt-LT"/>
        </w:rPr>
        <w:t>išgaunamų</w:t>
      </w:r>
      <w:r w:rsidR="00F6337A" w:rsidRPr="003E4C40">
        <w:rPr>
          <w:sz w:val="20"/>
          <w:szCs w:val="20"/>
          <w:lang w:val="lt-LT"/>
        </w:rPr>
        <w:t xml:space="preserve"> modeli</w:t>
      </w:r>
      <w:r w:rsidR="003F74EC">
        <w:rPr>
          <w:sz w:val="20"/>
          <w:szCs w:val="20"/>
          <w:lang w:val="lt-LT"/>
        </w:rPr>
        <w:t>ų atitikimą KDM standartui</w:t>
      </w:r>
      <w:r w:rsidR="00F6337A" w:rsidRPr="003E4C40">
        <w:rPr>
          <w:sz w:val="20"/>
          <w:szCs w:val="20"/>
          <w:lang w:val="lt-LT"/>
        </w:rPr>
        <w:t>.</w:t>
      </w:r>
    </w:p>
    <w:p w:rsidR="0094535F" w:rsidRPr="003E4C40" w:rsidRDefault="00FD14EF" w:rsidP="00F63E6A">
      <w:pPr>
        <w:pStyle w:val="Tekstaspagrindinis"/>
        <w:numPr>
          <w:ilvl w:val="0"/>
          <w:numId w:val="20"/>
        </w:numPr>
        <w:rPr>
          <w:sz w:val="20"/>
          <w:szCs w:val="20"/>
          <w:lang w:val="lt-LT"/>
        </w:rPr>
      </w:pPr>
      <w:r w:rsidRPr="003E4C40">
        <w:rPr>
          <w:sz w:val="20"/>
          <w:szCs w:val="20"/>
          <w:lang w:val="lt-LT"/>
        </w:rPr>
        <w:t xml:space="preserve">Formuojant teorinį pagrindą nustatyta, jog KDM nėra pilnai pritaikytas programų analizės technikoms naudoti, todėl </w:t>
      </w:r>
      <w:r w:rsidR="003F74EC">
        <w:rPr>
          <w:sz w:val="20"/>
          <w:szCs w:val="20"/>
          <w:lang w:val="lt-LT"/>
        </w:rPr>
        <w:t>pasiūlyta</w:t>
      </w:r>
      <w:r w:rsidRPr="003E4C40">
        <w:rPr>
          <w:sz w:val="20"/>
          <w:szCs w:val="20"/>
          <w:lang w:val="lt-LT"/>
        </w:rPr>
        <w:t xml:space="preserve"> praplėsti kontrolės srautui vaizduoti naudojamus elementus </w:t>
      </w:r>
      <w:r w:rsidR="00F6337A" w:rsidRPr="003E4C40">
        <w:rPr>
          <w:sz w:val="20"/>
          <w:szCs w:val="20"/>
          <w:lang w:val="lt-LT"/>
        </w:rPr>
        <w:t xml:space="preserve">naujais </w:t>
      </w:r>
      <w:r w:rsidRPr="003E4C40">
        <w:rPr>
          <w:sz w:val="20"/>
          <w:szCs w:val="20"/>
          <w:lang w:val="lt-LT"/>
        </w:rPr>
        <w:t>atribut</w:t>
      </w:r>
      <w:r w:rsidR="00F6337A" w:rsidRPr="003E4C40">
        <w:rPr>
          <w:sz w:val="20"/>
          <w:szCs w:val="20"/>
          <w:lang w:val="lt-LT"/>
        </w:rPr>
        <w:t>ais</w:t>
      </w:r>
      <w:r w:rsidR="003F74EC">
        <w:rPr>
          <w:sz w:val="20"/>
          <w:szCs w:val="20"/>
          <w:lang w:val="lt-LT"/>
        </w:rPr>
        <w:t xml:space="preserve">, kurių išvedimo taisyklės formaliai apibrėžiamos panaudojant objektų ribojimą kalbą (angl. </w:t>
      </w:r>
      <w:proofErr w:type="spellStart"/>
      <w:r w:rsidR="003F74EC" w:rsidRPr="003F74EC">
        <w:rPr>
          <w:i/>
          <w:sz w:val="20"/>
          <w:szCs w:val="20"/>
          <w:lang w:val="lt-LT"/>
        </w:rPr>
        <w:t>Object</w:t>
      </w:r>
      <w:proofErr w:type="spellEnd"/>
      <w:r w:rsidR="003F74EC" w:rsidRPr="003F74EC">
        <w:rPr>
          <w:i/>
          <w:sz w:val="20"/>
          <w:szCs w:val="20"/>
          <w:lang w:val="lt-LT"/>
        </w:rPr>
        <w:t xml:space="preserve"> </w:t>
      </w:r>
      <w:proofErr w:type="spellStart"/>
      <w:r w:rsidR="003F74EC" w:rsidRPr="003F74EC">
        <w:rPr>
          <w:i/>
          <w:sz w:val="20"/>
          <w:szCs w:val="20"/>
          <w:lang w:val="lt-LT"/>
        </w:rPr>
        <w:t>Constraint</w:t>
      </w:r>
      <w:proofErr w:type="spellEnd"/>
      <w:r w:rsidR="003F74EC" w:rsidRPr="003F74EC">
        <w:rPr>
          <w:i/>
          <w:sz w:val="20"/>
          <w:szCs w:val="20"/>
          <w:lang w:val="lt-LT"/>
        </w:rPr>
        <w:t xml:space="preserve"> </w:t>
      </w:r>
      <w:proofErr w:type="spellStart"/>
      <w:r w:rsidR="003F74EC" w:rsidRPr="003F74EC">
        <w:rPr>
          <w:i/>
          <w:sz w:val="20"/>
          <w:szCs w:val="20"/>
          <w:lang w:val="lt-LT"/>
        </w:rPr>
        <w:t>Language</w:t>
      </w:r>
      <w:proofErr w:type="spellEnd"/>
      <w:r w:rsidR="003F74EC">
        <w:rPr>
          <w:sz w:val="20"/>
          <w:szCs w:val="20"/>
          <w:lang w:val="lt-LT"/>
        </w:rPr>
        <w:t>)</w:t>
      </w:r>
      <w:r w:rsidR="00F6337A" w:rsidRPr="003E4C40">
        <w:rPr>
          <w:sz w:val="20"/>
          <w:szCs w:val="20"/>
          <w:lang w:val="lt-LT"/>
        </w:rPr>
        <w:t>.</w:t>
      </w:r>
    </w:p>
    <w:p w:rsidR="00F6337A" w:rsidRPr="003E4C40" w:rsidRDefault="003F74EC" w:rsidP="00F63E6A">
      <w:pPr>
        <w:pStyle w:val="Tekstaspagrindinis"/>
        <w:numPr>
          <w:ilvl w:val="0"/>
          <w:numId w:val="20"/>
        </w:numPr>
        <w:rPr>
          <w:sz w:val="20"/>
          <w:szCs w:val="20"/>
          <w:lang w:val="lt-LT"/>
        </w:rPr>
      </w:pPr>
      <w:r>
        <w:rPr>
          <w:sz w:val="20"/>
          <w:szCs w:val="20"/>
          <w:lang w:val="lt-LT"/>
        </w:rPr>
        <w:t>Formuojant</w:t>
      </w:r>
      <w:r w:rsidR="00BD5E3A" w:rsidRPr="003E4C40">
        <w:rPr>
          <w:sz w:val="20"/>
          <w:szCs w:val="20"/>
          <w:lang w:val="lt-LT"/>
        </w:rPr>
        <w:t xml:space="preserve"> žinių išgavimo </w:t>
      </w:r>
      <w:r>
        <w:rPr>
          <w:sz w:val="20"/>
          <w:szCs w:val="20"/>
          <w:lang w:val="lt-LT"/>
        </w:rPr>
        <w:t xml:space="preserve">iš egzistuojančių programų sistemų </w:t>
      </w:r>
      <w:r w:rsidR="00BD5E3A" w:rsidRPr="003E4C40">
        <w:rPr>
          <w:sz w:val="20"/>
          <w:szCs w:val="20"/>
          <w:lang w:val="lt-LT"/>
        </w:rPr>
        <w:t xml:space="preserve">metodą nustatyta, jog KDM nepakankamai pritaikytas </w:t>
      </w:r>
      <w:r>
        <w:rPr>
          <w:sz w:val="20"/>
          <w:szCs w:val="20"/>
          <w:lang w:val="lt-LT"/>
        </w:rPr>
        <w:t xml:space="preserve">išsamiam </w:t>
      </w:r>
      <w:r w:rsidR="00BD5E3A" w:rsidRPr="003E4C40">
        <w:rPr>
          <w:sz w:val="20"/>
          <w:szCs w:val="20"/>
          <w:lang w:val="lt-LT"/>
        </w:rPr>
        <w:t>išgaunam</w:t>
      </w:r>
      <w:r>
        <w:rPr>
          <w:sz w:val="20"/>
          <w:szCs w:val="20"/>
          <w:lang w:val="lt-LT"/>
        </w:rPr>
        <w:t>ų</w:t>
      </w:r>
      <w:r w:rsidR="00BD5E3A" w:rsidRPr="003E4C40">
        <w:rPr>
          <w:sz w:val="20"/>
          <w:szCs w:val="20"/>
          <w:lang w:val="lt-LT"/>
        </w:rPr>
        <w:t xml:space="preserve"> verslo žini</w:t>
      </w:r>
      <w:r>
        <w:rPr>
          <w:sz w:val="20"/>
          <w:szCs w:val="20"/>
          <w:lang w:val="lt-LT"/>
        </w:rPr>
        <w:t>ų</w:t>
      </w:r>
      <w:r w:rsidR="00BD5E3A" w:rsidRPr="003E4C40">
        <w:rPr>
          <w:sz w:val="20"/>
          <w:szCs w:val="20"/>
          <w:lang w:val="lt-LT"/>
        </w:rPr>
        <w:t xml:space="preserve"> </w:t>
      </w:r>
      <w:r>
        <w:rPr>
          <w:sz w:val="20"/>
          <w:szCs w:val="20"/>
          <w:lang w:val="lt-LT"/>
        </w:rPr>
        <w:t>vaizdavimui. T</w:t>
      </w:r>
      <w:r w:rsidR="00BD5E3A" w:rsidRPr="003E4C40">
        <w:rPr>
          <w:sz w:val="20"/>
          <w:szCs w:val="20"/>
          <w:lang w:val="lt-LT"/>
        </w:rPr>
        <w:t xml:space="preserve">odėl, naudojant KDM palaikomą plėtimo mechanizmą, </w:t>
      </w:r>
      <w:r>
        <w:rPr>
          <w:sz w:val="20"/>
          <w:szCs w:val="20"/>
          <w:lang w:val="lt-LT"/>
        </w:rPr>
        <w:t>apibrėžiamas</w:t>
      </w:r>
      <w:r w:rsidR="00BD5E3A" w:rsidRPr="003E4C40">
        <w:rPr>
          <w:sz w:val="20"/>
          <w:szCs w:val="20"/>
          <w:lang w:val="lt-LT"/>
        </w:rPr>
        <w:t xml:space="preserve"> </w:t>
      </w:r>
      <w:r w:rsidR="00460BB2">
        <w:rPr>
          <w:sz w:val="20"/>
          <w:szCs w:val="20"/>
          <w:lang w:val="lt-LT"/>
        </w:rPr>
        <w:t>plėtinys</w:t>
      </w:r>
      <w:r w:rsidR="00BD5E3A" w:rsidRPr="003E4C40">
        <w:rPr>
          <w:sz w:val="20"/>
          <w:szCs w:val="20"/>
          <w:lang w:val="lt-LT"/>
        </w:rPr>
        <w:t xml:space="preserve">, skirtas išgaunamoms žinioms </w:t>
      </w:r>
      <w:r>
        <w:rPr>
          <w:sz w:val="20"/>
          <w:szCs w:val="20"/>
          <w:lang w:val="lt-LT"/>
        </w:rPr>
        <w:t>vaizduoti bei įgalin</w:t>
      </w:r>
      <w:r w:rsidR="00460BB2">
        <w:rPr>
          <w:sz w:val="20"/>
          <w:szCs w:val="20"/>
          <w:lang w:val="lt-LT"/>
        </w:rPr>
        <w:t xml:space="preserve">ti </w:t>
      </w:r>
      <w:r>
        <w:rPr>
          <w:sz w:val="20"/>
          <w:szCs w:val="20"/>
          <w:lang w:val="lt-LT"/>
        </w:rPr>
        <w:t>jų</w:t>
      </w:r>
      <w:r w:rsidR="00BD5E3A" w:rsidRPr="003E4C40">
        <w:rPr>
          <w:sz w:val="20"/>
          <w:szCs w:val="20"/>
          <w:lang w:val="lt-LT"/>
        </w:rPr>
        <w:t xml:space="preserve"> transformavimą į abstraktesnes formas (pavyzdžiui SBVR ar sprendimų lenteles).</w:t>
      </w:r>
    </w:p>
    <w:p w:rsidR="003E6337" w:rsidRPr="003E4C40" w:rsidRDefault="00BD5E3A" w:rsidP="00F63E6A">
      <w:pPr>
        <w:pStyle w:val="Tekstaspagrindinis"/>
        <w:numPr>
          <w:ilvl w:val="0"/>
          <w:numId w:val="20"/>
        </w:numPr>
        <w:rPr>
          <w:lang w:val="lt-LT"/>
        </w:rPr>
      </w:pPr>
      <w:r w:rsidRPr="003E4C40">
        <w:rPr>
          <w:sz w:val="20"/>
          <w:szCs w:val="20"/>
          <w:lang w:val="lt-LT"/>
        </w:rPr>
        <w:t xml:space="preserve">Atlikus metodo praktinio pritaikymo tyrimą verslo žinioms išgauti iš egzistuojančios dokumentų valdymo sistemos, </w:t>
      </w:r>
      <w:r w:rsidR="00C72EE1" w:rsidRPr="003E4C40">
        <w:rPr>
          <w:sz w:val="20"/>
          <w:szCs w:val="20"/>
          <w:lang w:val="lt-LT"/>
        </w:rPr>
        <w:t>buvo įr</w:t>
      </w:r>
      <w:r w:rsidRPr="003E4C40">
        <w:rPr>
          <w:sz w:val="20"/>
          <w:szCs w:val="20"/>
          <w:lang w:val="lt-LT"/>
        </w:rPr>
        <w:t xml:space="preserve">odytas metodo įgyvendinamumas ir </w:t>
      </w:r>
      <w:r w:rsidR="00460BB2">
        <w:rPr>
          <w:sz w:val="20"/>
          <w:szCs w:val="20"/>
          <w:lang w:val="lt-LT"/>
        </w:rPr>
        <w:t>įvertintas</w:t>
      </w:r>
      <w:r w:rsidR="002B14C8" w:rsidRPr="003E4C40">
        <w:rPr>
          <w:sz w:val="20"/>
          <w:szCs w:val="20"/>
          <w:lang w:val="lt-LT"/>
        </w:rPr>
        <w:t xml:space="preserve"> jo </w:t>
      </w:r>
      <w:r w:rsidRPr="003E4C40">
        <w:rPr>
          <w:sz w:val="20"/>
          <w:szCs w:val="20"/>
          <w:lang w:val="lt-LT"/>
        </w:rPr>
        <w:t xml:space="preserve">efektyvumas. Išgauto verslo žodyno tikslumo vidurkis siekia 92%, o </w:t>
      </w:r>
      <w:proofErr w:type="spellStart"/>
      <w:r w:rsidRPr="003E4C40">
        <w:rPr>
          <w:sz w:val="20"/>
          <w:szCs w:val="20"/>
          <w:lang w:val="lt-LT"/>
        </w:rPr>
        <w:t>atkuriamumo</w:t>
      </w:r>
      <w:proofErr w:type="spellEnd"/>
      <w:r w:rsidRPr="003E4C40">
        <w:rPr>
          <w:sz w:val="20"/>
          <w:szCs w:val="20"/>
          <w:lang w:val="lt-LT"/>
        </w:rPr>
        <w:t xml:space="preserve"> vidurkis siekia 94%, tuo tarpu </w:t>
      </w:r>
      <w:r w:rsidR="00A879D0" w:rsidRPr="003E4C40">
        <w:rPr>
          <w:sz w:val="20"/>
          <w:szCs w:val="20"/>
          <w:lang w:val="lt-LT"/>
        </w:rPr>
        <w:t xml:space="preserve">abiejų rodiklių </w:t>
      </w:r>
      <w:r w:rsidRPr="003E4C40">
        <w:rPr>
          <w:sz w:val="20"/>
          <w:szCs w:val="20"/>
          <w:lang w:val="lt-LT"/>
        </w:rPr>
        <w:t xml:space="preserve">standartinis nuokrypis </w:t>
      </w:r>
      <w:r w:rsidR="00A879D0" w:rsidRPr="003E4C40">
        <w:rPr>
          <w:sz w:val="20"/>
          <w:szCs w:val="20"/>
          <w:lang w:val="lt-LT"/>
        </w:rPr>
        <w:t>yra</w:t>
      </w:r>
      <w:r w:rsidRPr="003E4C40">
        <w:rPr>
          <w:sz w:val="20"/>
          <w:szCs w:val="20"/>
          <w:lang w:val="lt-LT"/>
        </w:rPr>
        <w:t xml:space="preserve"> </w:t>
      </w:r>
      <w:r w:rsidR="00A879D0" w:rsidRPr="003E4C40">
        <w:rPr>
          <w:sz w:val="20"/>
          <w:szCs w:val="20"/>
          <w:lang w:val="lt-LT"/>
        </w:rPr>
        <w:t>9</w:t>
      </w:r>
      <w:r w:rsidRPr="003E4C40">
        <w:rPr>
          <w:sz w:val="20"/>
          <w:szCs w:val="20"/>
          <w:lang w:val="lt-LT"/>
        </w:rPr>
        <w:t xml:space="preserve">%. Išgauto taisyklių rinkinio tikslumo vidurkis siekia 81%, </w:t>
      </w:r>
      <w:proofErr w:type="spellStart"/>
      <w:r w:rsidR="00A879D0" w:rsidRPr="003E4C40">
        <w:rPr>
          <w:sz w:val="20"/>
          <w:szCs w:val="20"/>
          <w:lang w:val="lt-LT"/>
        </w:rPr>
        <w:t>atkuriamumo</w:t>
      </w:r>
      <w:proofErr w:type="spellEnd"/>
      <w:r w:rsidR="00A879D0" w:rsidRPr="003E4C40">
        <w:rPr>
          <w:sz w:val="20"/>
          <w:szCs w:val="20"/>
          <w:lang w:val="lt-LT"/>
        </w:rPr>
        <w:t xml:space="preserve"> – 94%, o šių rodiklių standartinis nuokry</w:t>
      </w:r>
      <w:r w:rsidR="00460BB2">
        <w:rPr>
          <w:sz w:val="20"/>
          <w:szCs w:val="20"/>
          <w:lang w:val="lt-LT"/>
        </w:rPr>
        <w:t>pis yra 4%. Nors pasirinkta tiriamų duomenų</w:t>
      </w:r>
      <w:r w:rsidR="00A879D0" w:rsidRPr="003E4C40">
        <w:rPr>
          <w:sz w:val="20"/>
          <w:szCs w:val="20"/>
          <w:lang w:val="lt-LT"/>
        </w:rPr>
        <w:t xml:space="preserve"> imtis yra pakankamai nedidelė, tačiau rezultatų efektyvumo rodikliai leidžia daryti išvadą, jog metodas yra pakankami efektyvus ir gal</w:t>
      </w:r>
      <w:r w:rsidR="003E4B5B">
        <w:rPr>
          <w:sz w:val="20"/>
          <w:szCs w:val="20"/>
          <w:lang w:val="lt-LT"/>
        </w:rPr>
        <w:t>i</w:t>
      </w:r>
      <w:r w:rsidR="00460BB2">
        <w:rPr>
          <w:sz w:val="20"/>
          <w:szCs w:val="20"/>
          <w:lang w:val="lt-LT"/>
        </w:rPr>
        <w:t xml:space="preserve"> būti taikomas praktikoje.</w:t>
      </w:r>
    </w:p>
    <w:p w:rsidR="00A879D0" w:rsidRPr="003E4C40" w:rsidRDefault="00A879D0" w:rsidP="004404BF">
      <w:pPr>
        <w:spacing w:after="0" w:line="240" w:lineRule="auto"/>
        <w:rPr>
          <w:rFonts w:ascii="Times New Roman" w:hAnsi="Times New Roman"/>
          <w:b/>
        </w:rPr>
      </w:pPr>
      <w:r w:rsidRPr="003E4C40">
        <w:rPr>
          <w:rFonts w:ascii="Times New Roman" w:hAnsi="Times New Roman"/>
          <w:b/>
        </w:rPr>
        <w:br w:type="page"/>
      </w:r>
    </w:p>
    <w:p w:rsidR="00832E13" w:rsidRPr="003E4C40" w:rsidRDefault="00832E13" w:rsidP="004404BF">
      <w:pPr>
        <w:spacing w:after="0"/>
        <w:ind w:left="360"/>
        <w:rPr>
          <w:rFonts w:ascii="Times New Roman" w:hAnsi="Times New Roman"/>
          <w:b/>
          <w:sz w:val="20"/>
          <w:szCs w:val="20"/>
        </w:rPr>
      </w:pPr>
      <w:r w:rsidRPr="003E4C40">
        <w:rPr>
          <w:rFonts w:ascii="Times New Roman" w:hAnsi="Times New Roman"/>
          <w:b/>
          <w:sz w:val="20"/>
          <w:szCs w:val="20"/>
        </w:rPr>
        <w:lastRenderedPageBreak/>
        <w:t>Autoriaus</w:t>
      </w:r>
      <w:r w:rsidR="00E73113">
        <w:rPr>
          <w:rFonts w:ascii="Times New Roman" w:hAnsi="Times New Roman"/>
          <w:b/>
          <w:sz w:val="20"/>
          <w:szCs w:val="20"/>
        </w:rPr>
        <w:t xml:space="preserve"> mokslinių</w:t>
      </w:r>
      <w:r w:rsidRPr="003E4C40">
        <w:rPr>
          <w:rFonts w:ascii="Times New Roman" w:hAnsi="Times New Roman"/>
          <w:b/>
          <w:sz w:val="20"/>
          <w:szCs w:val="20"/>
        </w:rPr>
        <w:t xml:space="preserve"> publikacijų </w:t>
      </w:r>
      <w:r w:rsidR="00E73113" w:rsidRPr="003E4C40">
        <w:rPr>
          <w:rFonts w:ascii="Times New Roman" w:hAnsi="Times New Roman"/>
          <w:b/>
          <w:sz w:val="20"/>
          <w:szCs w:val="20"/>
        </w:rPr>
        <w:t xml:space="preserve">disertacijos tema </w:t>
      </w:r>
      <w:r w:rsidRPr="003E4C40">
        <w:rPr>
          <w:rFonts w:ascii="Times New Roman" w:hAnsi="Times New Roman"/>
          <w:b/>
          <w:sz w:val="20"/>
          <w:szCs w:val="20"/>
        </w:rPr>
        <w:t xml:space="preserve">sąrašas </w:t>
      </w:r>
    </w:p>
    <w:p w:rsidR="00832E13" w:rsidRPr="003E4C40" w:rsidRDefault="00832E13" w:rsidP="00D90A9A">
      <w:pPr>
        <w:spacing w:before="120" w:after="120" w:line="240" w:lineRule="auto"/>
        <w:jc w:val="both"/>
        <w:rPr>
          <w:rFonts w:ascii="Times New Roman" w:hAnsi="Times New Roman"/>
          <w:b/>
          <w:i/>
          <w:sz w:val="20"/>
          <w:szCs w:val="20"/>
        </w:rPr>
      </w:pPr>
      <w:r w:rsidRPr="003E4C40">
        <w:rPr>
          <w:rFonts w:ascii="Times New Roman" w:hAnsi="Times New Roman"/>
          <w:b/>
          <w:i/>
          <w:sz w:val="20"/>
          <w:szCs w:val="20"/>
        </w:rPr>
        <w:t xml:space="preserve">Straipsniai </w:t>
      </w:r>
      <w:r w:rsidR="00E73113">
        <w:rPr>
          <w:rFonts w:ascii="Times New Roman" w:hAnsi="Times New Roman"/>
          <w:b/>
          <w:i/>
          <w:sz w:val="20"/>
          <w:szCs w:val="20"/>
        </w:rPr>
        <w:t>recenzuojamuose</w:t>
      </w:r>
      <w:r w:rsidRPr="003E4C40">
        <w:rPr>
          <w:rFonts w:ascii="Times New Roman" w:hAnsi="Times New Roman"/>
          <w:b/>
          <w:i/>
          <w:sz w:val="20"/>
          <w:szCs w:val="20"/>
        </w:rPr>
        <w:t xml:space="preserve"> mokslo žurnaluose</w:t>
      </w:r>
    </w:p>
    <w:p w:rsidR="00E73113" w:rsidRPr="00E73113" w:rsidRDefault="00E73113" w:rsidP="001164F6">
      <w:pPr>
        <w:pStyle w:val="Tekstaspagrindinis"/>
        <w:spacing w:before="60" w:after="60"/>
        <w:ind w:firstLine="0"/>
        <w:rPr>
          <w:sz w:val="20"/>
          <w:szCs w:val="20"/>
          <w:lang w:val="lt-LT"/>
        </w:rPr>
      </w:pPr>
      <w:r w:rsidRPr="00E73113">
        <w:rPr>
          <w:sz w:val="20"/>
          <w:szCs w:val="20"/>
          <w:lang w:val="lt-LT"/>
        </w:rPr>
        <w:t>Normantas, K</w:t>
      </w:r>
      <w:r w:rsidR="00A14274">
        <w:rPr>
          <w:sz w:val="20"/>
          <w:szCs w:val="20"/>
          <w:lang w:val="lt-LT"/>
        </w:rPr>
        <w:t>.</w:t>
      </w:r>
      <w:r w:rsidRPr="00E73113">
        <w:rPr>
          <w:sz w:val="20"/>
          <w:szCs w:val="20"/>
          <w:lang w:val="lt-LT"/>
        </w:rPr>
        <w:t>; Vasilecas, O. 2013</w:t>
      </w:r>
      <w:r>
        <w:rPr>
          <w:sz w:val="20"/>
          <w:szCs w:val="20"/>
          <w:lang w:val="lt-LT"/>
        </w:rPr>
        <w:t xml:space="preserve">. </w:t>
      </w:r>
      <w:r w:rsidRPr="00E73113">
        <w:rPr>
          <w:sz w:val="20"/>
          <w:szCs w:val="20"/>
          <w:lang w:val="lt-LT"/>
        </w:rPr>
        <w:t xml:space="preserve">A </w:t>
      </w:r>
      <w:proofErr w:type="spellStart"/>
      <w:r w:rsidRPr="00E73113">
        <w:rPr>
          <w:sz w:val="20"/>
          <w:szCs w:val="20"/>
          <w:lang w:val="lt-LT"/>
        </w:rPr>
        <w:t>systematic</w:t>
      </w:r>
      <w:proofErr w:type="spellEnd"/>
      <w:r w:rsidRPr="00E73113">
        <w:rPr>
          <w:sz w:val="20"/>
          <w:szCs w:val="20"/>
          <w:lang w:val="lt-LT"/>
        </w:rPr>
        <w:t xml:space="preserve"> </w:t>
      </w:r>
      <w:proofErr w:type="spellStart"/>
      <w:r w:rsidRPr="00E73113">
        <w:rPr>
          <w:sz w:val="20"/>
          <w:szCs w:val="20"/>
          <w:lang w:val="lt-LT"/>
        </w:rPr>
        <w:t>review</w:t>
      </w:r>
      <w:proofErr w:type="spellEnd"/>
      <w:r w:rsidRPr="00E73113">
        <w:rPr>
          <w:sz w:val="20"/>
          <w:szCs w:val="20"/>
          <w:lang w:val="lt-LT"/>
        </w:rPr>
        <w:t xml:space="preserve"> </w:t>
      </w:r>
      <w:proofErr w:type="spellStart"/>
      <w:r w:rsidRPr="00E73113">
        <w:rPr>
          <w:sz w:val="20"/>
          <w:szCs w:val="20"/>
          <w:lang w:val="lt-LT"/>
        </w:rPr>
        <w:t>of</w:t>
      </w:r>
      <w:proofErr w:type="spellEnd"/>
      <w:r w:rsidRPr="00E73113">
        <w:rPr>
          <w:sz w:val="20"/>
          <w:szCs w:val="20"/>
          <w:lang w:val="lt-LT"/>
        </w:rPr>
        <w:t xml:space="preserve"> </w:t>
      </w:r>
      <w:proofErr w:type="spellStart"/>
      <w:r w:rsidRPr="00E73113">
        <w:rPr>
          <w:sz w:val="20"/>
          <w:szCs w:val="20"/>
          <w:lang w:val="lt-LT"/>
        </w:rPr>
        <w:t>methods</w:t>
      </w:r>
      <w:proofErr w:type="spellEnd"/>
      <w:r w:rsidRPr="00E73113">
        <w:rPr>
          <w:sz w:val="20"/>
          <w:szCs w:val="20"/>
          <w:lang w:val="lt-LT"/>
        </w:rPr>
        <w:t xml:space="preserve"> </w:t>
      </w:r>
      <w:proofErr w:type="spellStart"/>
      <w:r w:rsidRPr="00E73113">
        <w:rPr>
          <w:sz w:val="20"/>
          <w:szCs w:val="20"/>
          <w:lang w:val="lt-LT"/>
        </w:rPr>
        <w:t>for</w:t>
      </w:r>
      <w:proofErr w:type="spellEnd"/>
      <w:r w:rsidRPr="00E73113">
        <w:rPr>
          <w:sz w:val="20"/>
          <w:szCs w:val="20"/>
          <w:lang w:val="lt-LT"/>
        </w:rPr>
        <w:t xml:space="preserve"> </w:t>
      </w:r>
      <w:proofErr w:type="spellStart"/>
      <w:r w:rsidRPr="00E73113">
        <w:rPr>
          <w:sz w:val="20"/>
          <w:szCs w:val="20"/>
          <w:lang w:val="lt-LT"/>
        </w:rPr>
        <w:t>business</w:t>
      </w:r>
      <w:proofErr w:type="spellEnd"/>
      <w:r w:rsidRPr="00E73113">
        <w:rPr>
          <w:sz w:val="20"/>
          <w:szCs w:val="20"/>
          <w:lang w:val="lt-LT"/>
        </w:rPr>
        <w:t xml:space="preserve"> </w:t>
      </w:r>
      <w:proofErr w:type="spellStart"/>
      <w:r w:rsidRPr="00E73113">
        <w:rPr>
          <w:sz w:val="20"/>
          <w:szCs w:val="20"/>
          <w:lang w:val="lt-LT"/>
        </w:rPr>
        <w:t>knowledge</w:t>
      </w:r>
      <w:proofErr w:type="spellEnd"/>
      <w:r w:rsidRPr="00E73113">
        <w:rPr>
          <w:sz w:val="20"/>
          <w:szCs w:val="20"/>
          <w:lang w:val="lt-LT"/>
        </w:rPr>
        <w:t xml:space="preserve"> </w:t>
      </w:r>
      <w:proofErr w:type="spellStart"/>
      <w:r w:rsidRPr="00E73113">
        <w:rPr>
          <w:sz w:val="20"/>
          <w:szCs w:val="20"/>
          <w:lang w:val="lt-LT"/>
        </w:rPr>
        <w:t>extraction</w:t>
      </w:r>
      <w:proofErr w:type="spellEnd"/>
      <w:r w:rsidRPr="00E73113">
        <w:rPr>
          <w:sz w:val="20"/>
          <w:szCs w:val="20"/>
          <w:lang w:val="lt-LT"/>
        </w:rPr>
        <w:t xml:space="preserve"> </w:t>
      </w:r>
      <w:proofErr w:type="spellStart"/>
      <w:r w:rsidRPr="00E73113">
        <w:rPr>
          <w:sz w:val="20"/>
          <w:szCs w:val="20"/>
          <w:lang w:val="lt-LT"/>
        </w:rPr>
        <w:t>fr</w:t>
      </w:r>
      <w:r>
        <w:rPr>
          <w:sz w:val="20"/>
          <w:szCs w:val="20"/>
          <w:lang w:val="lt-LT"/>
        </w:rPr>
        <w:t>om</w:t>
      </w:r>
      <w:proofErr w:type="spellEnd"/>
      <w:r>
        <w:rPr>
          <w:sz w:val="20"/>
          <w:szCs w:val="20"/>
          <w:lang w:val="lt-LT"/>
        </w:rPr>
        <w:t xml:space="preserve"> </w:t>
      </w:r>
      <w:proofErr w:type="spellStart"/>
      <w:r>
        <w:rPr>
          <w:sz w:val="20"/>
          <w:szCs w:val="20"/>
          <w:lang w:val="lt-LT"/>
        </w:rPr>
        <w:t>existing</w:t>
      </w:r>
      <w:proofErr w:type="spellEnd"/>
      <w:r>
        <w:rPr>
          <w:sz w:val="20"/>
          <w:szCs w:val="20"/>
          <w:lang w:val="lt-LT"/>
        </w:rPr>
        <w:t xml:space="preserve"> </w:t>
      </w:r>
      <w:proofErr w:type="spellStart"/>
      <w:r>
        <w:rPr>
          <w:sz w:val="20"/>
          <w:szCs w:val="20"/>
          <w:lang w:val="lt-LT"/>
        </w:rPr>
        <w:t>software</w:t>
      </w:r>
      <w:proofErr w:type="spellEnd"/>
      <w:r>
        <w:rPr>
          <w:sz w:val="20"/>
          <w:szCs w:val="20"/>
          <w:lang w:val="lt-LT"/>
        </w:rPr>
        <w:t xml:space="preserve"> </w:t>
      </w:r>
      <w:r w:rsidR="00D73366">
        <w:rPr>
          <w:sz w:val="20"/>
          <w:szCs w:val="20"/>
          <w:lang w:val="lt-LT"/>
        </w:rPr>
        <w:t xml:space="preserve">Systems, </w:t>
      </w:r>
      <w:proofErr w:type="spellStart"/>
      <w:r w:rsidRPr="00E73113">
        <w:rPr>
          <w:i/>
          <w:sz w:val="20"/>
          <w:szCs w:val="20"/>
          <w:lang w:val="lt-LT"/>
        </w:rPr>
        <w:t>Baltic</w:t>
      </w:r>
      <w:proofErr w:type="spellEnd"/>
      <w:r w:rsidRPr="00E73113">
        <w:rPr>
          <w:i/>
          <w:sz w:val="20"/>
          <w:szCs w:val="20"/>
          <w:lang w:val="lt-LT"/>
        </w:rPr>
        <w:t xml:space="preserve"> </w:t>
      </w:r>
      <w:proofErr w:type="spellStart"/>
      <w:r w:rsidRPr="00E73113">
        <w:rPr>
          <w:i/>
          <w:sz w:val="20"/>
          <w:szCs w:val="20"/>
          <w:lang w:val="lt-LT"/>
        </w:rPr>
        <w:t>Journal</w:t>
      </w:r>
      <w:proofErr w:type="spellEnd"/>
      <w:r w:rsidRPr="00E73113">
        <w:rPr>
          <w:i/>
          <w:sz w:val="20"/>
          <w:szCs w:val="20"/>
          <w:lang w:val="lt-LT"/>
        </w:rPr>
        <w:t xml:space="preserve"> </w:t>
      </w:r>
      <w:proofErr w:type="spellStart"/>
      <w:r w:rsidRPr="00E73113">
        <w:rPr>
          <w:i/>
          <w:sz w:val="20"/>
          <w:szCs w:val="20"/>
          <w:lang w:val="lt-LT"/>
        </w:rPr>
        <w:t>of</w:t>
      </w:r>
      <w:proofErr w:type="spellEnd"/>
      <w:r w:rsidRPr="00E73113">
        <w:rPr>
          <w:i/>
          <w:sz w:val="20"/>
          <w:szCs w:val="20"/>
          <w:lang w:val="lt-LT"/>
        </w:rPr>
        <w:t xml:space="preserve"> </w:t>
      </w:r>
      <w:proofErr w:type="spellStart"/>
      <w:r w:rsidRPr="00E73113">
        <w:rPr>
          <w:i/>
          <w:sz w:val="20"/>
          <w:szCs w:val="20"/>
          <w:lang w:val="lt-LT"/>
        </w:rPr>
        <w:t>Modern</w:t>
      </w:r>
      <w:proofErr w:type="spellEnd"/>
      <w:r w:rsidRPr="00E73113">
        <w:rPr>
          <w:i/>
          <w:sz w:val="20"/>
          <w:szCs w:val="20"/>
          <w:lang w:val="lt-LT"/>
        </w:rPr>
        <w:t xml:space="preserve"> </w:t>
      </w:r>
      <w:proofErr w:type="spellStart"/>
      <w:r w:rsidRPr="00E73113">
        <w:rPr>
          <w:i/>
          <w:sz w:val="20"/>
          <w:szCs w:val="20"/>
          <w:lang w:val="lt-LT"/>
        </w:rPr>
        <w:t>Computing</w:t>
      </w:r>
      <w:proofErr w:type="spellEnd"/>
      <w:r w:rsidR="004E6912">
        <w:rPr>
          <w:i/>
          <w:sz w:val="20"/>
          <w:szCs w:val="20"/>
          <w:lang w:val="lt-LT"/>
        </w:rPr>
        <w:t xml:space="preserve"> </w:t>
      </w:r>
      <w:r w:rsidRPr="00E73113">
        <w:rPr>
          <w:sz w:val="20"/>
          <w:szCs w:val="20"/>
          <w:lang w:val="lt-LT"/>
        </w:rPr>
        <w:t>1</w:t>
      </w:r>
      <w:r>
        <w:rPr>
          <w:sz w:val="20"/>
          <w:szCs w:val="20"/>
          <w:lang w:val="lt-LT"/>
        </w:rPr>
        <w:t>(</w:t>
      </w:r>
      <w:r w:rsidRPr="00E73113">
        <w:rPr>
          <w:sz w:val="20"/>
          <w:szCs w:val="20"/>
          <w:lang w:val="lt-LT"/>
        </w:rPr>
        <w:t>1</w:t>
      </w:r>
      <w:r w:rsidR="00D73366">
        <w:rPr>
          <w:sz w:val="20"/>
          <w:szCs w:val="20"/>
          <w:lang w:val="lt-LT"/>
        </w:rPr>
        <w:t>–</w:t>
      </w:r>
      <w:r w:rsidRPr="00E73113">
        <w:rPr>
          <w:sz w:val="20"/>
          <w:szCs w:val="20"/>
          <w:lang w:val="lt-LT"/>
        </w:rPr>
        <w:t>2</w:t>
      </w:r>
      <w:r w:rsidR="00D73366">
        <w:rPr>
          <w:sz w:val="20"/>
          <w:szCs w:val="20"/>
          <w:lang w:val="lt-LT"/>
        </w:rPr>
        <w:t>): 29–51.</w:t>
      </w:r>
      <w:r w:rsidR="004E6912" w:rsidRPr="00E73113">
        <w:rPr>
          <w:sz w:val="20"/>
          <w:szCs w:val="20"/>
          <w:lang w:val="lt-LT"/>
        </w:rPr>
        <w:t xml:space="preserve"> ISSN 2255-8942.</w:t>
      </w:r>
    </w:p>
    <w:p w:rsidR="00832E13" w:rsidRPr="003E4C40" w:rsidRDefault="00832E13" w:rsidP="001164F6">
      <w:pPr>
        <w:pStyle w:val="Tekstaspagrindinis"/>
        <w:spacing w:before="60" w:after="60"/>
        <w:ind w:firstLine="0"/>
        <w:rPr>
          <w:sz w:val="20"/>
          <w:szCs w:val="20"/>
          <w:lang w:val="lt-LT"/>
        </w:rPr>
      </w:pPr>
      <w:r w:rsidRPr="003E4C40">
        <w:rPr>
          <w:sz w:val="20"/>
          <w:szCs w:val="20"/>
          <w:lang w:val="lt-LT"/>
        </w:rPr>
        <w:t>Normantas, K</w:t>
      </w:r>
      <w:r w:rsidR="00A14274">
        <w:rPr>
          <w:sz w:val="20"/>
          <w:szCs w:val="20"/>
          <w:lang w:val="lt-LT"/>
        </w:rPr>
        <w:t>.</w:t>
      </w:r>
      <w:r w:rsidRPr="003E4C40">
        <w:rPr>
          <w:sz w:val="20"/>
          <w:szCs w:val="20"/>
          <w:lang w:val="lt-LT"/>
        </w:rPr>
        <w:t xml:space="preserve">; Vasilecas, O. </w:t>
      </w:r>
      <w:r w:rsidR="00116DE5" w:rsidRPr="003E4C40">
        <w:rPr>
          <w:sz w:val="20"/>
          <w:szCs w:val="20"/>
          <w:lang w:val="lt-LT"/>
        </w:rPr>
        <w:t xml:space="preserve">2012. </w:t>
      </w:r>
      <w:proofErr w:type="spellStart"/>
      <w:r w:rsidRPr="003E4C40">
        <w:rPr>
          <w:sz w:val="20"/>
          <w:szCs w:val="20"/>
          <w:lang w:val="lt-LT"/>
        </w:rPr>
        <w:t>Business</w:t>
      </w:r>
      <w:proofErr w:type="spellEnd"/>
      <w:r w:rsidRPr="003E4C40">
        <w:rPr>
          <w:sz w:val="20"/>
          <w:szCs w:val="20"/>
          <w:lang w:val="lt-LT"/>
        </w:rPr>
        <w:t xml:space="preserve"> </w:t>
      </w:r>
      <w:proofErr w:type="spellStart"/>
      <w:r w:rsidRPr="003E4C40">
        <w:rPr>
          <w:sz w:val="20"/>
          <w:szCs w:val="20"/>
          <w:lang w:val="lt-LT"/>
        </w:rPr>
        <w:t>rules</w:t>
      </w:r>
      <w:proofErr w:type="spellEnd"/>
      <w:r w:rsidRPr="003E4C40">
        <w:rPr>
          <w:sz w:val="20"/>
          <w:szCs w:val="20"/>
          <w:lang w:val="lt-LT"/>
        </w:rPr>
        <w:t xml:space="preserve"> </w:t>
      </w:r>
      <w:proofErr w:type="spellStart"/>
      <w:r w:rsidRPr="003E4C40">
        <w:rPr>
          <w:sz w:val="20"/>
          <w:szCs w:val="20"/>
          <w:lang w:val="lt-LT"/>
        </w:rPr>
        <w:t>discovery</w:t>
      </w:r>
      <w:proofErr w:type="spellEnd"/>
      <w:r w:rsidRPr="003E4C40">
        <w:rPr>
          <w:sz w:val="20"/>
          <w:szCs w:val="20"/>
          <w:lang w:val="lt-LT"/>
        </w:rPr>
        <w:t xml:space="preserve"> </w:t>
      </w:r>
      <w:proofErr w:type="spellStart"/>
      <w:r w:rsidRPr="003E4C40">
        <w:rPr>
          <w:sz w:val="20"/>
          <w:szCs w:val="20"/>
          <w:lang w:val="lt-LT"/>
        </w:rPr>
        <w:t>from</w:t>
      </w:r>
      <w:proofErr w:type="spellEnd"/>
      <w:r w:rsidRPr="003E4C40">
        <w:rPr>
          <w:sz w:val="20"/>
          <w:szCs w:val="20"/>
          <w:lang w:val="lt-LT"/>
        </w:rPr>
        <w:t xml:space="preserve"> </w:t>
      </w:r>
      <w:proofErr w:type="spellStart"/>
      <w:r w:rsidRPr="003E4C40">
        <w:rPr>
          <w:sz w:val="20"/>
          <w:szCs w:val="20"/>
          <w:lang w:val="lt-LT"/>
        </w:rPr>
        <w:t>existing</w:t>
      </w:r>
      <w:proofErr w:type="spellEnd"/>
      <w:r w:rsidRPr="003E4C40">
        <w:rPr>
          <w:sz w:val="20"/>
          <w:szCs w:val="20"/>
          <w:lang w:val="lt-LT"/>
        </w:rPr>
        <w:t xml:space="preserve"> </w:t>
      </w:r>
      <w:proofErr w:type="spellStart"/>
      <w:r w:rsidRPr="003E4C40">
        <w:rPr>
          <w:sz w:val="20"/>
          <w:szCs w:val="20"/>
          <w:lang w:val="lt-LT"/>
        </w:rPr>
        <w:t>software</w:t>
      </w:r>
      <w:proofErr w:type="spellEnd"/>
      <w:r w:rsidRPr="003E4C40">
        <w:rPr>
          <w:sz w:val="20"/>
          <w:szCs w:val="20"/>
          <w:lang w:val="lt-LT"/>
        </w:rPr>
        <w:t xml:space="preserve"> </w:t>
      </w:r>
      <w:r w:rsidR="00D73366">
        <w:rPr>
          <w:sz w:val="20"/>
          <w:szCs w:val="20"/>
          <w:lang w:val="lt-LT"/>
        </w:rPr>
        <w:t xml:space="preserve">Systems, </w:t>
      </w:r>
      <w:proofErr w:type="spellStart"/>
      <w:r w:rsidRPr="00D73366">
        <w:rPr>
          <w:i/>
          <w:sz w:val="20"/>
          <w:szCs w:val="20"/>
          <w:lang w:val="lt-LT"/>
        </w:rPr>
        <w:t>International</w:t>
      </w:r>
      <w:proofErr w:type="spellEnd"/>
      <w:r w:rsidRPr="00D73366">
        <w:rPr>
          <w:i/>
          <w:sz w:val="20"/>
          <w:szCs w:val="20"/>
          <w:lang w:val="lt-LT"/>
        </w:rPr>
        <w:t xml:space="preserve"> </w:t>
      </w:r>
      <w:proofErr w:type="spellStart"/>
      <w:r w:rsidRPr="00D73366">
        <w:rPr>
          <w:i/>
          <w:sz w:val="20"/>
          <w:szCs w:val="20"/>
          <w:lang w:val="lt-LT"/>
        </w:rPr>
        <w:t>journal</w:t>
      </w:r>
      <w:proofErr w:type="spellEnd"/>
      <w:r w:rsidRPr="00D73366">
        <w:rPr>
          <w:i/>
          <w:sz w:val="20"/>
          <w:szCs w:val="20"/>
          <w:lang w:val="lt-LT"/>
        </w:rPr>
        <w:t xml:space="preserve"> </w:t>
      </w:r>
      <w:proofErr w:type="spellStart"/>
      <w:r w:rsidRPr="00D73366">
        <w:rPr>
          <w:i/>
          <w:sz w:val="20"/>
          <w:szCs w:val="20"/>
          <w:lang w:val="lt-LT"/>
        </w:rPr>
        <w:t>of</w:t>
      </w:r>
      <w:proofErr w:type="spellEnd"/>
      <w:r w:rsidRPr="00D73366">
        <w:rPr>
          <w:i/>
          <w:sz w:val="20"/>
          <w:szCs w:val="20"/>
          <w:lang w:val="lt-LT"/>
        </w:rPr>
        <w:t xml:space="preserve"> </w:t>
      </w:r>
      <w:proofErr w:type="spellStart"/>
      <w:r w:rsidRPr="00D73366">
        <w:rPr>
          <w:i/>
          <w:sz w:val="20"/>
          <w:szCs w:val="20"/>
          <w:lang w:val="lt-LT"/>
        </w:rPr>
        <w:t>scientific</w:t>
      </w:r>
      <w:proofErr w:type="spellEnd"/>
      <w:r w:rsidRPr="00D73366">
        <w:rPr>
          <w:i/>
          <w:sz w:val="20"/>
          <w:szCs w:val="20"/>
          <w:lang w:val="lt-LT"/>
        </w:rPr>
        <w:t xml:space="preserve"> &amp; </w:t>
      </w:r>
      <w:proofErr w:type="spellStart"/>
      <w:r w:rsidRPr="00D73366">
        <w:rPr>
          <w:i/>
          <w:sz w:val="20"/>
          <w:szCs w:val="20"/>
          <w:lang w:val="lt-LT"/>
        </w:rPr>
        <w:t>engineering</w:t>
      </w:r>
      <w:proofErr w:type="spellEnd"/>
      <w:r w:rsidRPr="00D73366">
        <w:rPr>
          <w:i/>
          <w:sz w:val="20"/>
          <w:szCs w:val="20"/>
          <w:lang w:val="lt-LT"/>
        </w:rPr>
        <w:t xml:space="preserve"> </w:t>
      </w:r>
      <w:proofErr w:type="spellStart"/>
      <w:r w:rsidRPr="00D73366">
        <w:rPr>
          <w:i/>
          <w:sz w:val="20"/>
          <w:szCs w:val="20"/>
          <w:lang w:val="lt-LT"/>
        </w:rPr>
        <w:t>research</w:t>
      </w:r>
      <w:proofErr w:type="spellEnd"/>
      <w:r w:rsidRPr="003E4C40">
        <w:rPr>
          <w:sz w:val="20"/>
          <w:szCs w:val="20"/>
          <w:lang w:val="lt-LT"/>
        </w:rPr>
        <w:t xml:space="preserve"> 3</w:t>
      </w:r>
      <w:r w:rsidR="00116DE5" w:rsidRPr="003E4C40">
        <w:rPr>
          <w:sz w:val="20"/>
          <w:szCs w:val="20"/>
          <w:lang w:val="lt-LT"/>
        </w:rPr>
        <w:t>(</w:t>
      </w:r>
      <w:r w:rsidRPr="003E4C40">
        <w:rPr>
          <w:sz w:val="20"/>
          <w:szCs w:val="20"/>
          <w:lang w:val="lt-LT"/>
        </w:rPr>
        <w:t>10</w:t>
      </w:r>
      <w:r w:rsidR="00116DE5" w:rsidRPr="003E4C40">
        <w:rPr>
          <w:sz w:val="20"/>
          <w:szCs w:val="20"/>
          <w:lang w:val="lt-LT"/>
        </w:rPr>
        <w:t>):</w:t>
      </w:r>
      <w:r w:rsidR="00D73366">
        <w:rPr>
          <w:sz w:val="20"/>
          <w:szCs w:val="20"/>
          <w:lang w:val="lt-LT"/>
        </w:rPr>
        <w:t xml:space="preserve"> </w:t>
      </w:r>
      <w:r w:rsidRPr="003E4C40">
        <w:rPr>
          <w:sz w:val="20"/>
          <w:szCs w:val="20"/>
          <w:lang w:val="lt-LT"/>
        </w:rPr>
        <w:t>1</w:t>
      </w:r>
      <w:r w:rsidR="00D73366">
        <w:rPr>
          <w:sz w:val="20"/>
          <w:szCs w:val="20"/>
          <w:lang w:val="lt-LT"/>
        </w:rPr>
        <w:t>–</w:t>
      </w:r>
      <w:r w:rsidRPr="003E4C40">
        <w:rPr>
          <w:sz w:val="20"/>
          <w:szCs w:val="20"/>
          <w:lang w:val="lt-LT"/>
        </w:rPr>
        <w:t>7.</w:t>
      </w:r>
      <w:r w:rsidR="00D73366">
        <w:rPr>
          <w:sz w:val="20"/>
          <w:szCs w:val="20"/>
          <w:lang w:val="lt-LT"/>
        </w:rPr>
        <w:t xml:space="preserve"> </w:t>
      </w:r>
      <w:r w:rsidR="004E6912" w:rsidRPr="003E4C40">
        <w:rPr>
          <w:sz w:val="20"/>
          <w:szCs w:val="20"/>
          <w:lang w:val="lt-LT"/>
        </w:rPr>
        <w:t>ISSN 2229-5518.</w:t>
      </w:r>
      <w:r w:rsidR="004E6912">
        <w:rPr>
          <w:sz w:val="20"/>
          <w:szCs w:val="20"/>
          <w:lang w:val="lt-LT"/>
        </w:rPr>
        <w:t xml:space="preserve"> </w:t>
      </w:r>
      <w:r w:rsidR="00D73366">
        <w:rPr>
          <w:sz w:val="20"/>
          <w:szCs w:val="20"/>
          <w:lang w:val="lt-LT"/>
        </w:rPr>
        <w:t>(EBSCO, DOAJ)</w:t>
      </w:r>
    </w:p>
    <w:p w:rsidR="00832E13" w:rsidRPr="003E4C40" w:rsidRDefault="00832E13" w:rsidP="001164F6">
      <w:pPr>
        <w:pStyle w:val="Tekstaspagrindinis"/>
        <w:spacing w:before="60" w:after="60"/>
        <w:ind w:firstLine="0"/>
        <w:rPr>
          <w:sz w:val="20"/>
          <w:szCs w:val="20"/>
          <w:lang w:val="lt-LT"/>
        </w:rPr>
      </w:pPr>
      <w:r w:rsidRPr="003E4C40">
        <w:rPr>
          <w:sz w:val="20"/>
          <w:szCs w:val="20"/>
          <w:lang w:val="lt-LT"/>
        </w:rPr>
        <w:t>Normantas, K</w:t>
      </w:r>
      <w:r w:rsidR="00A14274">
        <w:rPr>
          <w:sz w:val="20"/>
          <w:szCs w:val="20"/>
          <w:lang w:val="lt-LT"/>
        </w:rPr>
        <w:t>.</w:t>
      </w:r>
      <w:r w:rsidRPr="003E4C40">
        <w:rPr>
          <w:sz w:val="20"/>
          <w:szCs w:val="20"/>
          <w:lang w:val="lt-LT"/>
        </w:rPr>
        <w:t xml:space="preserve">; Vasilecas, O. </w:t>
      </w:r>
      <w:r w:rsidR="00116DE5" w:rsidRPr="003E4C40">
        <w:rPr>
          <w:sz w:val="20"/>
          <w:szCs w:val="20"/>
          <w:lang w:val="lt-LT"/>
        </w:rPr>
        <w:t xml:space="preserve">2009. </w:t>
      </w:r>
      <w:proofErr w:type="spellStart"/>
      <w:r w:rsidRPr="003E4C40">
        <w:rPr>
          <w:sz w:val="20"/>
          <w:szCs w:val="20"/>
          <w:lang w:val="lt-LT"/>
        </w:rPr>
        <w:t>Modelling</w:t>
      </w:r>
      <w:proofErr w:type="spellEnd"/>
      <w:r w:rsidRPr="003E4C40">
        <w:rPr>
          <w:sz w:val="20"/>
          <w:szCs w:val="20"/>
          <w:lang w:val="lt-LT"/>
        </w:rPr>
        <w:t xml:space="preserve"> </w:t>
      </w:r>
      <w:proofErr w:type="spellStart"/>
      <w:r w:rsidRPr="003E4C40">
        <w:rPr>
          <w:sz w:val="20"/>
          <w:szCs w:val="20"/>
          <w:lang w:val="lt-LT"/>
        </w:rPr>
        <w:t>of</w:t>
      </w:r>
      <w:proofErr w:type="spellEnd"/>
      <w:r w:rsidRPr="003E4C40">
        <w:rPr>
          <w:sz w:val="20"/>
          <w:szCs w:val="20"/>
          <w:lang w:val="lt-LT"/>
        </w:rPr>
        <w:t xml:space="preserve"> </w:t>
      </w:r>
      <w:proofErr w:type="spellStart"/>
      <w:r w:rsidRPr="003E4C40">
        <w:rPr>
          <w:sz w:val="20"/>
          <w:szCs w:val="20"/>
          <w:lang w:val="lt-LT"/>
        </w:rPr>
        <w:t>the</w:t>
      </w:r>
      <w:proofErr w:type="spellEnd"/>
      <w:r w:rsidRPr="003E4C40">
        <w:rPr>
          <w:sz w:val="20"/>
          <w:szCs w:val="20"/>
          <w:lang w:val="lt-LT"/>
        </w:rPr>
        <w:t xml:space="preserve"> </w:t>
      </w:r>
      <w:proofErr w:type="spellStart"/>
      <w:r w:rsidRPr="003E4C40">
        <w:rPr>
          <w:sz w:val="20"/>
          <w:szCs w:val="20"/>
          <w:lang w:val="lt-LT"/>
        </w:rPr>
        <w:t>business</w:t>
      </w:r>
      <w:proofErr w:type="spellEnd"/>
      <w:r w:rsidRPr="003E4C40">
        <w:rPr>
          <w:sz w:val="20"/>
          <w:szCs w:val="20"/>
          <w:lang w:val="lt-LT"/>
        </w:rPr>
        <w:t xml:space="preserve"> </w:t>
      </w:r>
      <w:proofErr w:type="spellStart"/>
      <w:r w:rsidRPr="003E4C40">
        <w:rPr>
          <w:sz w:val="20"/>
          <w:szCs w:val="20"/>
          <w:lang w:val="lt-LT"/>
        </w:rPr>
        <w:t>rules</w:t>
      </w:r>
      <w:proofErr w:type="spellEnd"/>
      <w:r w:rsidRPr="003E4C40">
        <w:rPr>
          <w:sz w:val="20"/>
          <w:szCs w:val="20"/>
          <w:lang w:val="lt-LT"/>
        </w:rPr>
        <w:t xml:space="preserve"> </w:t>
      </w:r>
      <w:proofErr w:type="spellStart"/>
      <w:r w:rsidRPr="003E4C40">
        <w:rPr>
          <w:sz w:val="20"/>
          <w:szCs w:val="20"/>
          <w:lang w:val="lt-LT"/>
        </w:rPr>
        <w:t>using</w:t>
      </w:r>
      <w:proofErr w:type="spellEnd"/>
      <w:r w:rsidRPr="003E4C40">
        <w:rPr>
          <w:sz w:val="20"/>
          <w:szCs w:val="20"/>
          <w:lang w:val="lt-LT"/>
        </w:rPr>
        <w:t xml:space="preserve"> UML/OCL</w:t>
      </w:r>
      <w:r w:rsidR="00D73366">
        <w:rPr>
          <w:sz w:val="20"/>
          <w:szCs w:val="20"/>
          <w:lang w:val="lt-LT"/>
        </w:rPr>
        <w:t xml:space="preserve">, </w:t>
      </w:r>
      <w:proofErr w:type="spellStart"/>
      <w:r w:rsidRPr="00D73366">
        <w:rPr>
          <w:i/>
          <w:sz w:val="20"/>
          <w:szCs w:val="20"/>
          <w:lang w:val="lt-LT"/>
        </w:rPr>
        <w:t>Innovative</w:t>
      </w:r>
      <w:proofErr w:type="spellEnd"/>
      <w:r w:rsidRPr="00D73366">
        <w:rPr>
          <w:i/>
          <w:sz w:val="20"/>
          <w:szCs w:val="20"/>
          <w:lang w:val="lt-LT"/>
        </w:rPr>
        <w:t xml:space="preserve"> Technologies </w:t>
      </w:r>
      <w:proofErr w:type="spellStart"/>
      <w:r w:rsidRPr="00D73366">
        <w:rPr>
          <w:i/>
          <w:sz w:val="20"/>
          <w:szCs w:val="20"/>
          <w:lang w:val="lt-LT"/>
        </w:rPr>
        <w:t>for</w:t>
      </w:r>
      <w:proofErr w:type="spellEnd"/>
      <w:r w:rsidRPr="00D73366">
        <w:rPr>
          <w:i/>
          <w:sz w:val="20"/>
          <w:szCs w:val="20"/>
          <w:lang w:val="lt-LT"/>
        </w:rPr>
        <w:t xml:space="preserve"> </w:t>
      </w:r>
      <w:proofErr w:type="spellStart"/>
      <w:r w:rsidRPr="00D73366">
        <w:rPr>
          <w:i/>
          <w:sz w:val="20"/>
          <w:szCs w:val="20"/>
          <w:lang w:val="lt-LT"/>
        </w:rPr>
        <w:t>Science</w:t>
      </w:r>
      <w:proofErr w:type="spellEnd"/>
      <w:r w:rsidRPr="00D73366">
        <w:rPr>
          <w:i/>
          <w:sz w:val="20"/>
          <w:szCs w:val="20"/>
          <w:lang w:val="lt-LT"/>
        </w:rPr>
        <w:t xml:space="preserve">, </w:t>
      </w:r>
      <w:proofErr w:type="spellStart"/>
      <w:r w:rsidRPr="00D73366">
        <w:rPr>
          <w:i/>
          <w:sz w:val="20"/>
          <w:szCs w:val="20"/>
          <w:lang w:val="lt-LT"/>
        </w:rPr>
        <w:t>Business</w:t>
      </w:r>
      <w:proofErr w:type="spellEnd"/>
      <w:r w:rsidRPr="00D73366">
        <w:rPr>
          <w:i/>
          <w:sz w:val="20"/>
          <w:szCs w:val="20"/>
          <w:lang w:val="lt-LT"/>
        </w:rPr>
        <w:t xml:space="preserve"> </w:t>
      </w:r>
      <w:proofErr w:type="spellStart"/>
      <w:r w:rsidRPr="00D73366">
        <w:rPr>
          <w:i/>
          <w:sz w:val="20"/>
          <w:szCs w:val="20"/>
          <w:lang w:val="lt-LT"/>
        </w:rPr>
        <w:t>and</w:t>
      </w:r>
      <w:proofErr w:type="spellEnd"/>
      <w:r w:rsidRPr="00D73366">
        <w:rPr>
          <w:i/>
          <w:sz w:val="20"/>
          <w:szCs w:val="20"/>
          <w:lang w:val="lt-LT"/>
        </w:rPr>
        <w:t xml:space="preserve"> </w:t>
      </w:r>
      <w:proofErr w:type="spellStart"/>
      <w:r w:rsidRPr="00D73366">
        <w:rPr>
          <w:i/>
          <w:sz w:val="20"/>
          <w:szCs w:val="20"/>
          <w:lang w:val="lt-LT"/>
        </w:rPr>
        <w:t>Education</w:t>
      </w:r>
      <w:proofErr w:type="spellEnd"/>
      <w:r w:rsidR="004E6912">
        <w:rPr>
          <w:sz w:val="20"/>
          <w:szCs w:val="20"/>
          <w:lang w:val="lt-LT"/>
        </w:rPr>
        <w:t xml:space="preserve"> </w:t>
      </w:r>
      <w:r w:rsidRPr="003E4C40">
        <w:rPr>
          <w:sz w:val="20"/>
          <w:szCs w:val="20"/>
          <w:lang w:val="lt-LT"/>
        </w:rPr>
        <w:t>1(6)</w:t>
      </w:r>
      <w:r w:rsidR="00116DE5" w:rsidRPr="003E4C40">
        <w:rPr>
          <w:sz w:val="20"/>
          <w:szCs w:val="20"/>
          <w:lang w:val="lt-LT"/>
        </w:rPr>
        <w:t xml:space="preserve">: </w:t>
      </w:r>
      <w:r w:rsidRPr="003E4C40">
        <w:rPr>
          <w:sz w:val="20"/>
          <w:szCs w:val="20"/>
          <w:lang w:val="lt-LT"/>
        </w:rPr>
        <w:t>2.1</w:t>
      </w:r>
      <w:r w:rsidR="00D73366">
        <w:rPr>
          <w:sz w:val="20"/>
          <w:szCs w:val="20"/>
          <w:lang w:val="lt-LT"/>
        </w:rPr>
        <w:t>–</w:t>
      </w:r>
      <w:r w:rsidRPr="003E4C40">
        <w:rPr>
          <w:sz w:val="20"/>
          <w:szCs w:val="20"/>
          <w:lang w:val="lt-LT"/>
        </w:rPr>
        <w:t>2.10.</w:t>
      </w:r>
      <w:r w:rsidR="004E6912" w:rsidRPr="004E6912">
        <w:rPr>
          <w:sz w:val="20"/>
          <w:szCs w:val="20"/>
          <w:lang w:val="lt-LT"/>
        </w:rPr>
        <w:t xml:space="preserve"> </w:t>
      </w:r>
      <w:r w:rsidR="004E6912" w:rsidRPr="00A96FA3">
        <w:rPr>
          <w:sz w:val="20"/>
          <w:szCs w:val="20"/>
          <w:lang w:val="lt-LT"/>
        </w:rPr>
        <w:t>ISSN</w:t>
      </w:r>
      <w:r w:rsidR="004E6912">
        <w:rPr>
          <w:sz w:val="20"/>
          <w:szCs w:val="20"/>
          <w:lang w:val="lt-LT"/>
        </w:rPr>
        <w:t> </w:t>
      </w:r>
      <w:r w:rsidR="004E6912" w:rsidRPr="00A96FA3">
        <w:rPr>
          <w:sz w:val="20"/>
          <w:szCs w:val="20"/>
          <w:lang w:val="lt-LT"/>
        </w:rPr>
        <w:t>2029</w:t>
      </w:r>
      <w:r w:rsidR="004E6912">
        <w:rPr>
          <w:sz w:val="20"/>
          <w:szCs w:val="20"/>
          <w:lang w:val="lt-LT"/>
        </w:rPr>
        <w:noBreakHyphen/>
      </w:r>
      <w:r w:rsidR="004E6912" w:rsidRPr="00A96FA3">
        <w:rPr>
          <w:sz w:val="20"/>
          <w:szCs w:val="20"/>
          <w:lang w:val="lt-LT"/>
        </w:rPr>
        <w:t>1035</w:t>
      </w:r>
      <w:r w:rsidR="004E6912">
        <w:rPr>
          <w:sz w:val="20"/>
          <w:szCs w:val="20"/>
          <w:lang w:val="lt-LT"/>
        </w:rPr>
        <w:t>.</w:t>
      </w:r>
    </w:p>
    <w:p w:rsidR="00832E13" w:rsidRPr="003E4C40" w:rsidRDefault="00A879D0" w:rsidP="00D90A9A">
      <w:pPr>
        <w:spacing w:before="120" w:after="120" w:line="240" w:lineRule="auto"/>
        <w:jc w:val="both"/>
        <w:rPr>
          <w:rFonts w:ascii="Times New Roman" w:hAnsi="Times New Roman"/>
          <w:b/>
          <w:i/>
          <w:sz w:val="20"/>
          <w:szCs w:val="20"/>
        </w:rPr>
      </w:pPr>
      <w:r w:rsidRPr="003E4C40">
        <w:rPr>
          <w:rFonts w:ascii="Times New Roman" w:hAnsi="Times New Roman"/>
          <w:b/>
          <w:i/>
          <w:sz w:val="20"/>
          <w:szCs w:val="20"/>
        </w:rPr>
        <w:t>S</w:t>
      </w:r>
      <w:r w:rsidR="00832E13" w:rsidRPr="003E4C40">
        <w:rPr>
          <w:rFonts w:ascii="Times New Roman" w:hAnsi="Times New Roman"/>
          <w:b/>
          <w:i/>
          <w:sz w:val="20"/>
          <w:szCs w:val="20"/>
        </w:rPr>
        <w:t>traipsniai kituose leidiniuose</w:t>
      </w:r>
    </w:p>
    <w:p w:rsidR="00832E13" w:rsidRDefault="00832E13" w:rsidP="001164F6">
      <w:pPr>
        <w:pStyle w:val="Tekstaspagrindinis"/>
        <w:spacing w:before="60" w:after="60"/>
        <w:ind w:firstLine="0"/>
        <w:rPr>
          <w:noProof/>
          <w:sz w:val="20"/>
          <w:szCs w:val="20"/>
        </w:rPr>
      </w:pPr>
      <w:r w:rsidRPr="003E4C40">
        <w:rPr>
          <w:sz w:val="20"/>
          <w:szCs w:val="20"/>
          <w:lang w:val="lt-LT"/>
        </w:rPr>
        <w:t>Normantas, K</w:t>
      </w:r>
      <w:r w:rsidR="00A14274">
        <w:rPr>
          <w:sz w:val="20"/>
          <w:szCs w:val="20"/>
          <w:lang w:val="lt-LT"/>
        </w:rPr>
        <w:t>.</w:t>
      </w:r>
      <w:r w:rsidRPr="003E4C40">
        <w:rPr>
          <w:sz w:val="20"/>
          <w:szCs w:val="20"/>
          <w:lang w:val="lt-LT"/>
        </w:rPr>
        <w:t xml:space="preserve">; Vasilecas, O. </w:t>
      </w:r>
      <w:r w:rsidR="00D73366" w:rsidRPr="003E4C40">
        <w:rPr>
          <w:sz w:val="20"/>
          <w:szCs w:val="20"/>
          <w:lang w:val="lt-LT"/>
        </w:rPr>
        <w:t>2012</w:t>
      </w:r>
      <w:r w:rsidR="00D73366">
        <w:rPr>
          <w:sz w:val="20"/>
          <w:szCs w:val="20"/>
          <w:lang w:val="lt-LT"/>
        </w:rPr>
        <w:t xml:space="preserve">. </w:t>
      </w:r>
      <w:proofErr w:type="spellStart"/>
      <w:r w:rsidRPr="00C75A87">
        <w:rPr>
          <w:sz w:val="20"/>
          <w:szCs w:val="20"/>
          <w:lang w:val="lt-LT"/>
        </w:rPr>
        <w:t>Extracting</w:t>
      </w:r>
      <w:proofErr w:type="spellEnd"/>
      <w:r w:rsidRPr="00C75A87">
        <w:rPr>
          <w:sz w:val="20"/>
          <w:szCs w:val="20"/>
          <w:lang w:val="lt-LT"/>
        </w:rPr>
        <w:t xml:space="preserve"> </w:t>
      </w:r>
      <w:proofErr w:type="spellStart"/>
      <w:r w:rsidRPr="00C75A87">
        <w:rPr>
          <w:sz w:val="20"/>
          <w:szCs w:val="20"/>
          <w:lang w:val="lt-LT"/>
        </w:rPr>
        <w:t>business</w:t>
      </w:r>
      <w:proofErr w:type="spellEnd"/>
      <w:r w:rsidRPr="00C75A87">
        <w:rPr>
          <w:sz w:val="20"/>
          <w:szCs w:val="20"/>
          <w:lang w:val="lt-LT"/>
        </w:rPr>
        <w:t xml:space="preserve"> </w:t>
      </w:r>
      <w:proofErr w:type="spellStart"/>
      <w:r w:rsidRPr="00C75A87">
        <w:rPr>
          <w:sz w:val="20"/>
          <w:szCs w:val="20"/>
          <w:lang w:val="lt-LT"/>
        </w:rPr>
        <w:t>rules</w:t>
      </w:r>
      <w:proofErr w:type="spellEnd"/>
      <w:r w:rsidRPr="00C75A87">
        <w:rPr>
          <w:sz w:val="20"/>
          <w:szCs w:val="20"/>
          <w:lang w:val="lt-LT"/>
        </w:rPr>
        <w:t xml:space="preserve"> </w:t>
      </w:r>
      <w:proofErr w:type="spellStart"/>
      <w:r w:rsidRPr="00C75A87">
        <w:rPr>
          <w:sz w:val="20"/>
          <w:szCs w:val="20"/>
          <w:lang w:val="lt-LT"/>
        </w:rPr>
        <w:t>from</w:t>
      </w:r>
      <w:proofErr w:type="spellEnd"/>
      <w:r w:rsidRPr="00C75A87">
        <w:rPr>
          <w:sz w:val="20"/>
          <w:szCs w:val="20"/>
          <w:lang w:val="lt-LT"/>
        </w:rPr>
        <w:t xml:space="preserve"> </w:t>
      </w:r>
      <w:proofErr w:type="spellStart"/>
      <w:r w:rsidRPr="00C75A87">
        <w:rPr>
          <w:sz w:val="20"/>
          <w:szCs w:val="20"/>
          <w:lang w:val="lt-LT"/>
        </w:rPr>
        <w:t>existing</w:t>
      </w:r>
      <w:proofErr w:type="spellEnd"/>
      <w:r w:rsidRPr="00C75A87">
        <w:rPr>
          <w:sz w:val="20"/>
          <w:szCs w:val="20"/>
          <w:lang w:val="lt-LT"/>
        </w:rPr>
        <w:t xml:space="preserve"> </w:t>
      </w:r>
      <w:proofErr w:type="spellStart"/>
      <w:r w:rsidRPr="00C75A87">
        <w:rPr>
          <w:sz w:val="20"/>
          <w:szCs w:val="20"/>
          <w:lang w:val="lt-LT"/>
        </w:rPr>
        <w:t>enterprise</w:t>
      </w:r>
      <w:proofErr w:type="spellEnd"/>
      <w:r w:rsidRPr="00C75A87">
        <w:rPr>
          <w:sz w:val="20"/>
          <w:szCs w:val="20"/>
          <w:lang w:val="lt-LT"/>
        </w:rPr>
        <w:t xml:space="preserve"> </w:t>
      </w:r>
      <w:proofErr w:type="spellStart"/>
      <w:r w:rsidRPr="00C75A87">
        <w:rPr>
          <w:sz w:val="20"/>
          <w:szCs w:val="20"/>
          <w:lang w:val="lt-LT"/>
        </w:rPr>
        <w:t>software</w:t>
      </w:r>
      <w:proofErr w:type="spellEnd"/>
      <w:r w:rsidRPr="00C75A87">
        <w:rPr>
          <w:sz w:val="20"/>
          <w:szCs w:val="20"/>
          <w:lang w:val="lt-LT"/>
        </w:rPr>
        <w:t xml:space="preserve"> </w:t>
      </w:r>
      <w:proofErr w:type="spellStart"/>
      <w:r w:rsidRPr="00C75A87">
        <w:rPr>
          <w:sz w:val="20"/>
          <w:szCs w:val="20"/>
          <w:lang w:val="lt-LT"/>
        </w:rPr>
        <w:t>system</w:t>
      </w:r>
      <w:r w:rsidR="006D57AB" w:rsidRPr="00C75A87">
        <w:rPr>
          <w:sz w:val="20"/>
          <w:szCs w:val="20"/>
          <w:lang w:val="lt-LT"/>
        </w:rPr>
        <w:t>s</w:t>
      </w:r>
      <w:proofErr w:type="spellEnd"/>
      <w:r w:rsidR="00D73366">
        <w:rPr>
          <w:sz w:val="20"/>
          <w:szCs w:val="20"/>
          <w:lang w:val="lt-LT"/>
        </w:rPr>
        <w:t>.</w:t>
      </w:r>
      <w:r w:rsidRPr="003E4C40">
        <w:rPr>
          <w:sz w:val="20"/>
          <w:szCs w:val="20"/>
          <w:lang w:val="lt-LT"/>
        </w:rPr>
        <w:t xml:space="preserve"> </w:t>
      </w:r>
      <w:proofErr w:type="spellStart"/>
      <w:r w:rsidRPr="00C75A87">
        <w:rPr>
          <w:i/>
          <w:sz w:val="20"/>
          <w:szCs w:val="20"/>
          <w:lang w:val="lt-LT"/>
        </w:rPr>
        <w:t>Inform</w:t>
      </w:r>
      <w:r w:rsidR="006D57AB" w:rsidRPr="00C75A87">
        <w:rPr>
          <w:i/>
          <w:sz w:val="20"/>
          <w:szCs w:val="20"/>
          <w:lang w:val="lt-LT"/>
        </w:rPr>
        <w:t>ation</w:t>
      </w:r>
      <w:proofErr w:type="spellEnd"/>
      <w:r w:rsidR="006D57AB" w:rsidRPr="00C75A87">
        <w:rPr>
          <w:i/>
          <w:sz w:val="20"/>
          <w:szCs w:val="20"/>
          <w:lang w:val="lt-LT"/>
        </w:rPr>
        <w:t xml:space="preserve"> </w:t>
      </w:r>
      <w:proofErr w:type="spellStart"/>
      <w:r w:rsidR="006D57AB" w:rsidRPr="00C75A87">
        <w:rPr>
          <w:i/>
          <w:sz w:val="20"/>
          <w:szCs w:val="20"/>
          <w:lang w:val="lt-LT"/>
        </w:rPr>
        <w:t>and</w:t>
      </w:r>
      <w:proofErr w:type="spellEnd"/>
      <w:r w:rsidR="006D57AB" w:rsidRPr="00C75A87">
        <w:rPr>
          <w:i/>
          <w:sz w:val="20"/>
          <w:szCs w:val="20"/>
          <w:lang w:val="lt-LT"/>
        </w:rPr>
        <w:t xml:space="preserve"> </w:t>
      </w:r>
      <w:proofErr w:type="spellStart"/>
      <w:r w:rsidR="006D57AB" w:rsidRPr="00C75A87">
        <w:rPr>
          <w:i/>
          <w:sz w:val="20"/>
          <w:szCs w:val="20"/>
          <w:lang w:val="lt-LT"/>
        </w:rPr>
        <w:t>software</w:t>
      </w:r>
      <w:proofErr w:type="spellEnd"/>
      <w:r w:rsidR="006D57AB" w:rsidRPr="00C75A87">
        <w:rPr>
          <w:i/>
          <w:sz w:val="20"/>
          <w:szCs w:val="20"/>
          <w:lang w:val="lt-LT"/>
        </w:rPr>
        <w:t xml:space="preserve"> </w:t>
      </w:r>
      <w:proofErr w:type="spellStart"/>
      <w:r w:rsidR="006D57AB" w:rsidRPr="00C75A87">
        <w:rPr>
          <w:i/>
          <w:sz w:val="20"/>
          <w:szCs w:val="20"/>
          <w:lang w:val="lt-LT"/>
        </w:rPr>
        <w:t>technologies</w:t>
      </w:r>
      <w:proofErr w:type="spellEnd"/>
      <w:r w:rsidRPr="00C75A87">
        <w:rPr>
          <w:i/>
          <w:sz w:val="20"/>
          <w:szCs w:val="20"/>
          <w:lang w:val="lt-LT"/>
        </w:rPr>
        <w:t xml:space="preserve">: 18th </w:t>
      </w:r>
      <w:proofErr w:type="spellStart"/>
      <w:r w:rsidRPr="00C75A87">
        <w:rPr>
          <w:i/>
          <w:sz w:val="20"/>
          <w:szCs w:val="20"/>
          <w:lang w:val="lt-LT"/>
        </w:rPr>
        <w:t>International</w:t>
      </w:r>
      <w:proofErr w:type="spellEnd"/>
      <w:r w:rsidRPr="00C75A87">
        <w:rPr>
          <w:i/>
          <w:sz w:val="20"/>
          <w:szCs w:val="20"/>
          <w:lang w:val="lt-LT"/>
        </w:rPr>
        <w:t xml:space="preserve"> </w:t>
      </w:r>
      <w:proofErr w:type="spellStart"/>
      <w:r w:rsidRPr="00C75A87">
        <w:rPr>
          <w:i/>
          <w:sz w:val="20"/>
          <w:szCs w:val="20"/>
          <w:lang w:val="lt-LT"/>
        </w:rPr>
        <w:t>Conference</w:t>
      </w:r>
      <w:proofErr w:type="spellEnd"/>
      <w:r w:rsidR="00180AC9" w:rsidRPr="00A61E6A">
        <w:rPr>
          <w:sz w:val="20"/>
          <w:szCs w:val="20"/>
          <w:lang w:val="lt-LT"/>
        </w:rPr>
        <w:t>.</w:t>
      </w:r>
      <w:r w:rsidR="00180AC9">
        <w:rPr>
          <w:sz w:val="20"/>
          <w:szCs w:val="20"/>
          <w:lang w:val="lt-LT"/>
        </w:rPr>
        <w:t xml:space="preserve"> </w:t>
      </w:r>
      <w:proofErr w:type="spellStart"/>
      <w:r w:rsidR="006D57AB">
        <w:rPr>
          <w:sz w:val="20"/>
          <w:szCs w:val="20"/>
          <w:lang w:val="lt-LT"/>
        </w:rPr>
        <w:t>C</w:t>
      </w:r>
      <w:r w:rsidRPr="003E4C40">
        <w:rPr>
          <w:sz w:val="20"/>
          <w:szCs w:val="20"/>
          <w:lang w:val="lt-LT"/>
        </w:rPr>
        <w:t>ommunications</w:t>
      </w:r>
      <w:proofErr w:type="spellEnd"/>
      <w:r w:rsidRPr="003E4C40">
        <w:rPr>
          <w:sz w:val="20"/>
          <w:szCs w:val="20"/>
          <w:lang w:val="lt-LT"/>
        </w:rPr>
        <w:t xml:space="preserve"> </w:t>
      </w:r>
      <w:proofErr w:type="spellStart"/>
      <w:r w:rsidRPr="003E4C40">
        <w:rPr>
          <w:sz w:val="20"/>
          <w:szCs w:val="20"/>
          <w:lang w:val="lt-LT"/>
        </w:rPr>
        <w:t>in</w:t>
      </w:r>
      <w:proofErr w:type="spellEnd"/>
      <w:r w:rsidRPr="003E4C40">
        <w:rPr>
          <w:sz w:val="20"/>
          <w:szCs w:val="20"/>
          <w:lang w:val="lt-LT"/>
        </w:rPr>
        <w:t xml:space="preserve"> </w:t>
      </w:r>
      <w:proofErr w:type="spellStart"/>
      <w:r w:rsidRPr="003E4C40">
        <w:rPr>
          <w:sz w:val="20"/>
          <w:szCs w:val="20"/>
          <w:lang w:val="lt-LT"/>
        </w:rPr>
        <w:t>computer</w:t>
      </w:r>
      <w:proofErr w:type="spellEnd"/>
      <w:r w:rsidRPr="003E4C40">
        <w:rPr>
          <w:sz w:val="20"/>
          <w:szCs w:val="20"/>
          <w:lang w:val="lt-LT"/>
        </w:rPr>
        <w:t xml:space="preserve"> </w:t>
      </w:r>
      <w:proofErr w:type="spellStart"/>
      <w:r w:rsidRPr="003E4C40">
        <w:rPr>
          <w:sz w:val="20"/>
          <w:szCs w:val="20"/>
          <w:lang w:val="lt-LT"/>
        </w:rPr>
        <w:t>and</w:t>
      </w:r>
      <w:proofErr w:type="spellEnd"/>
      <w:r w:rsidRPr="003E4C40">
        <w:rPr>
          <w:sz w:val="20"/>
          <w:szCs w:val="20"/>
          <w:lang w:val="lt-LT"/>
        </w:rPr>
        <w:t xml:space="preserve"> </w:t>
      </w:r>
      <w:proofErr w:type="spellStart"/>
      <w:r w:rsidRPr="003E4C40">
        <w:rPr>
          <w:sz w:val="20"/>
          <w:szCs w:val="20"/>
          <w:lang w:val="lt-LT"/>
        </w:rPr>
        <w:t>information</w:t>
      </w:r>
      <w:proofErr w:type="spellEnd"/>
      <w:r w:rsidRPr="003E4C40">
        <w:rPr>
          <w:sz w:val="20"/>
          <w:szCs w:val="20"/>
          <w:lang w:val="lt-LT"/>
        </w:rPr>
        <w:t xml:space="preserve"> </w:t>
      </w:r>
      <w:proofErr w:type="spellStart"/>
      <w:r w:rsidRPr="003E4C40">
        <w:rPr>
          <w:sz w:val="20"/>
          <w:szCs w:val="20"/>
          <w:lang w:val="lt-LT"/>
        </w:rPr>
        <w:t>science</w:t>
      </w:r>
      <w:proofErr w:type="spellEnd"/>
      <w:r w:rsidRPr="003E4C40">
        <w:rPr>
          <w:sz w:val="20"/>
          <w:szCs w:val="20"/>
          <w:lang w:val="lt-LT"/>
        </w:rPr>
        <w:t xml:space="preserve">, </w:t>
      </w:r>
      <w:proofErr w:type="spellStart"/>
      <w:r w:rsidR="0021351F">
        <w:rPr>
          <w:sz w:val="20"/>
          <w:szCs w:val="20"/>
          <w:lang w:val="lt-LT"/>
        </w:rPr>
        <w:t>V</w:t>
      </w:r>
      <w:r w:rsidRPr="003E4C40">
        <w:rPr>
          <w:sz w:val="20"/>
          <w:szCs w:val="20"/>
          <w:lang w:val="lt-LT"/>
        </w:rPr>
        <w:t>ol</w:t>
      </w:r>
      <w:proofErr w:type="spellEnd"/>
      <w:r w:rsidRPr="003E4C40">
        <w:rPr>
          <w:sz w:val="20"/>
          <w:szCs w:val="20"/>
          <w:lang w:val="lt-LT"/>
        </w:rPr>
        <w:t xml:space="preserve">. 319. </w:t>
      </w:r>
      <w:proofErr w:type="spellStart"/>
      <w:r w:rsidR="004E6912">
        <w:rPr>
          <w:sz w:val="20"/>
          <w:szCs w:val="20"/>
          <w:lang w:val="lt-LT"/>
        </w:rPr>
        <w:t>New</w:t>
      </w:r>
      <w:proofErr w:type="spellEnd"/>
      <w:r w:rsidR="004E6912">
        <w:rPr>
          <w:sz w:val="20"/>
          <w:szCs w:val="20"/>
          <w:lang w:val="lt-LT"/>
        </w:rPr>
        <w:t xml:space="preserve"> </w:t>
      </w:r>
      <w:proofErr w:type="spellStart"/>
      <w:r w:rsidR="004E6912">
        <w:rPr>
          <w:sz w:val="20"/>
          <w:szCs w:val="20"/>
          <w:lang w:val="lt-LT"/>
        </w:rPr>
        <w:t>York</w:t>
      </w:r>
      <w:proofErr w:type="spellEnd"/>
      <w:r w:rsidR="004E6912">
        <w:rPr>
          <w:sz w:val="20"/>
          <w:szCs w:val="20"/>
          <w:lang w:val="lt-LT"/>
        </w:rPr>
        <w:t xml:space="preserve">: </w:t>
      </w:r>
      <w:proofErr w:type="spellStart"/>
      <w:r w:rsidR="004E6912">
        <w:rPr>
          <w:sz w:val="20"/>
          <w:szCs w:val="20"/>
          <w:lang w:val="lt-LT"/>
        </w:rPr>
        <w:t>Springer</w:t>
      </w:r>
      <w:proofErr w:type="spellEnd"/>
      <w:r w:rsidR="004E6912">
        <w:rPr>
          <w:sz w:val="20"/>
          <w:szCs w:val="20"/>
          <w:lang w:val="lt-LT"/>
        </w:rPr>
        <w:t>,</w:t>
      </w:r>
      <w:r w:rsidRPr="003E4C40">
        <w:rPr>
          <w:sz w:val="20"/>
          <w:szCs w:val="20"/>
          <w:lang w:val="lt-LT"/>
        </w:rPr>
        <w:t xml:space="preserve"> 482</w:t>
      </w:r>
      <w:r w:rsidR="006D57AB">
        <w:rPr>
          <w:sz w:val="20"/>
          <w:szCs w:val="20"/>
          <w:lang w:val="lt-LT"/>
        </w:rPr>
        <w:t>–</w:t>
      </w:r>
      <w:r w:rsidRPr="003E4C40">
        <w:rPr>
          <w:sz w:val="20"/>
          <w:szCs w:val="20"/>
          <w:lang w:val="lt-LT"/>
        </w:rPr>
        <w:t>496</w:t>
      </w:r>
      <w:r w:rsidRPr="00D73366">
        <w:rPr>
          <w:sz w:val="20"/>
          <w:szCs w:val="20"/>
          <w:lang w:val="lt-LT"/>
        </w:rPr>
        <w:t>.</w:t>
      </w:r>
      <w:r w:rsidR="00D73366" w:rsidRPr="00D73366">
        <w:rPr>
          <w:sz w:val="20"/>
          <w:szCs w:val="20"/>
          <w:lang w:val="lt-LT"/>
        </w:rPr>
        <w:t xml:space="preserve"> </w:t>
      </w:r>
      <w:r w:rsidR="00D73366" w:rsidRPr="008C0D09">
        <w:rPr>
          <w:sz w:val="20"/>
          <w:szCs w:val="20"/>
          <w:lang w:val="lt-LT"/>
        </w:rPr>
        <w:t>(</w:t>
      </w:r>
      <w:r w:rsidR="00351488">
        <w:rPr>
          <w:noProof/>
          <w:sz w:val="20"/>
          <w:szCs w:val="20"/>
        </w:rPr>
        <w:t>ISI Proceedings</w:t>
      </w:r>
      <w:r w:rsidR="00D73366" w:rsidRPr="008C0D09">
        <w:rPr>
          <w:noProof/>
          <w:sz w:val="20"/>
          <w:szCs w:val="20"/>
        </w:rPr>
        <w:t>)</w:t>
      </w:r>
    </w:p>
    <w:p w:rsidR="0021351F" w:rsidRPr="0021351F" w:rsidRDefault="0021351F" w:rsidP="001164F6">
      <w:pPr>
        <w:pStyle w:val="Tekstaspagrindinis"/>
        <w:spacing w:before="60" w:after="60"/>
        <w:ind w:firstLine="0"/>
        <w:rPr>
          <w:sz w:val="20"/>
          <w:szCs w:val="20"/>
          <w:lang w:val="lt-LT"/>
        </w:rPr>
      </w:pPr>
      <w:r w:rsidRPr="0021351F">
        <w:rPr>
          <w:sz w:val="20"/>
          <w:szCs w:val="20"/>
          <w:lang w:val="lt-LT"/>
        </w:rPr>
        <w:t>Normantas, K</w:t>
      </w:r>
      <w:r w:rsidR="00A14274">
        <w:rPr>
          <w:sz w:val="20"/>
          <w:szCs w:val="20"/>
          <w:lang w:val="lt-LT"/>
        </w:rPr>
        <w:t>.</w:t>
      </w:r>
      <w:r w:rsidRPr="0021351F">
        <w:rPr>
          <w:sz w:val="20"/>
          <w:szCs w:val="20"/>
          <w:lang w:val="lt-LT"/>
        </w:rPr>
        <w:t>; Sosunovas, S</w:t>
      </w:r>
      <w:r w:rsidR="00A14274">
        <w:rPr>
          <w:sz w:val="20"/>
          <w:szCs w:val="20"/>
          <w:lang w:val="lt-LT"/>
        </w:rPr>
        <w:t>.</w:t>
      </w:r>
      <w:r w:rsidRPr="0021351F">
        <w:rPr>
          <w:sz w:val="20"/>
          <w:szCs w:val="20"/>
          <w:lang w:val="lt-LT"/>
        </w:rPr>
        <w:t>; Vasilecas, O. 2012</w:t>
      </w:r>
      <w:r>
        <w:rPr>
          <w:sz w:val="20"/>
          <w:szCs w:val="20"/>
          <w:lang w:val="lt-LT"/>
        </w:rPr>
        <w:t xml:space="preserve">. </w:t>
      </w:r>
      <w:proofErr w:type="spellStart"/>
      <w:r w:rsidRPr="00C75A87">
        <w:rPr>
          <w:sz w:val="20"/>
          <w:szCs w:val="20"/>
          <w:lang w:val="lt-LT"/>
        </w:rPr>
        <w:t>An</w:t>
      </w:r>
      <w:proofErr w:type="spellEnd"/>
      <w:r w:rsidRPr="00C75A87">
        <w:rPr>
          <w:sz w:val="20"/>
          <w:szCs w:val="20"/>
          <w:lang w:val="lt-LT"/>
        </w:rPr>
        <w:t xml:space="preserve"> </w:t>
      </w:r>
      <w:proofErr w:type="spellStart"/>
      <w:r w:rsidRPr="00C75A87">
        <w:rPr>
          <w:sz w:val="20"/>
          <w:szCs w:val="20"/>
          <w:lang w:val="lt-LT"/>
        </w:rPr>
        <w:t>overview</w:t>
      </w:r>
      <w:proofErr w:type="spellEnd"/>
      <w:r w:rsidRPr="00C75A87">
        <w:rPr>
          <w:sz w:val="20"/>
          <w:szCs w:val="20"/>
          <w:lang w:val="lt-LT"/>
        </w:rPr>
        <w:t xml:space="preserve"> </w:t>
      </w:r>
      <w:proofErr w:type="spellStart"/>
      <w:r w:rsidRPr="00C75A87">
        <w:rPr>
          <w:sz w:val="20"/>
          <w:szCs w:val="20"/>
          <w:lang w:val="lt-LT"/>
        </w:rPr>
        <w:t>of</w:t>
      </w:r>
      <w:proofErr w:type="spellEnd"/>
      <w:r w:rsidRPr="00C75A87">
        <w:rPr>
          <w:sz w:val="20"/>
          <w:szCs w:val="20"/>
          <w:lang w:val="lt-LT"/>
        </w:rPr>
        <w:t xml:space="preserve"> </w:t>
      </w:r>
      <w:proofErr w:type="spellStart"/>
      <w:r w:rsidRPr="00C75A87">
        <w:rPr>
          <w:sz w:val="20"/>
          <w:szCs w:val="20"/>
          <w:lang w:val="lt-LT"/>
        </w:rPr>
        <w:t>the</w:t>
      </w:r>
      <w:proofErr w:type="spellEnd"/>
      <w:r w:rsidRPr="00C75A87">
        <w:rPr>
          <w:sz w:val="20"/>
          <w:szCs w:val="20"/>
          <w:lang w:val="lt-LT"/>
        </w:rPr>
        <w:t xml:space="preserve"> </w:t>
      </w:r>
      <w:proofErr w:type="spellStart"/>
      <w:r w:rsidRPr="00C75A87">
        <w:rPr>
          <w:sz w:val="20"/>
          <w:szCs w:val="20"/>
          <w:lang w:val="lt-LT"/>
        </w:rPr>
        <w:t>knowledge</w:t>
      </w:r>
      <w:proofErr w:type="spellEnd"/>
      <w:r w:rsidRPr="00C75A87">
        <w:rPr>
          <w:sz w:val="20"/>
          <w:szCs w:val="20"/>
          <w:lang w:val="lt-LT"/>
        </w:rPr>
        <w:t xml:space="preserve"> </w:t>
      </w:r>
      <w:proofErr w:type="spellStart"/>
      <w:r w:rsidRPr="00C75A87">
        <w:rPr>
          <w:sz w:val="20"/>
          <w:szCs w:val="20"/>
          <w:lang w:val="lt-LT"/>
        </w:rPr>
        <w:t>discovery</w:t>
      </w:r>
      <w:proofErr w:type="spellEnd"/>
      <w:r w:rsidRPr="00C75A87">
        <w:rPr>
          <w:sz w:val="20"/>
          <w:szCs w:val="20"/>
          <w:lang w:val="lt-LT"/>
        </w:rPr>
        <w:t xml:space="preserve"> meta-</w:t>
      </w:r>
      <w:proofErr w:type="spellStart"/>
      <w:r w:rsidRPr="00C75A87">
        <w:rPr>
          <w:sz w:val="20"/>
          <w:szCs w:val="20"/>
          <w:lang w:val="lt-LT"/>
        </w:rPr>
        <w:t>model</w:t>
      </w:r>
      <w:proofErr w:type="spellEnd"/>
      <w:r>
        <w:rPr>
          <w:sz w:val="20"/>
          <w:szCs w:val="20"/>
          <w:lang w:val="lt-LT"/>
        </w:rPr>
        <w:t xml:space="preserve">. </w:t>
      </w:r>
      <w:proofErr w:type="spellStart"/>
      <w:r w:rsidRPr="00C75A87">
        <w:rPr>
          <w:i/>
          <w:sz w:val="20"/>
          <w:szCs w:val="20"/>
          <w:lang w:val="lt-LT"/>
        </w:rPr>
        <w:t>Proceedings</w:t>
      </w:r>
      <w:proofErr w:type="spellEnd"/>
      <w:r w:rsidRPr="00C75A87">
        <w:rPr>
          <w:i/>
          <w:sz w:val="20"/>
          <w:szCs w:val="20"/>
          <w:lang w:val="lt-LT"/>
        </w:rPr>
        <w:t xml:space="preserve"> </w:t>
      </w:r>
      <w:proofErr w:type="spellStart"/>
      <w:r w:rsidRPr="00C75A87">
        <w:rPr>
          <w:i/>
          <w:sz w:val="20"/>
          <w:szCs w:val="20"/>
          <w:lang w:val="lt-LT"/>
        </w:rPr>
        <w:t>of</w:t>
      </w:r>
      <w:proofErr w:type="spellEnd"/>
      <w:r w:rsidRPr="00C75A87">
        <w:rPr>
          <w:i/>
          <w:sz w:val="20"/>
          <w:szCs w:val="20"/>
          <w:lang w:val="lt-LT"/>
        </w:rPr>
        <w:t xml:space="preserve"> </w:t>
      </w:r>
      <w:proofErr w:type="spellStart"/>
      <w:r w:rsidRPr="00C75A87">
        <w:rPr>
          <w:i/>
          <w:sz w:val="20"/>
          <w:szCs w:val="20"/>
          <w:lang w:val="lt-LT"/>
        </w:rPr>
        <w:t>the</w:t>
      </w:r>
      <w:proofErr w:type="spellEnd"/>
      <w:r w:rsidRPr="00C75A87">
        <w:rPr>
          <w:i/>
          <w:sz w:val="20"/>
          <w:szCs w:val="20"/>
          <w:lang w:val="lt-LT"/>
        </w:rPr>
        <w:t xml:space="preserve"> 13th </w:t>
      </w:r>
      <w:proofErr w:type="spellStart"/>
      <w:r w:rsidRPr="00C75A87">
        <w:rPr>
          <w:i/>
          <w:sz w:val="20"/>
          <w:szCs w:val="20"/>
          <w:lang w:val="lt-LT"/>
        </w:rPr>
        <w:t>international</w:t>
      </w:r>
      <w:proofErr w:type="spellEnd"/>
      <w:r w:rsidRPr="00C75A87">
        <w:rPr>
          <w:i/>
          <w:sz w:val="20"/>
          <w:szCs w:val="20"/>
          <w:lang w:val="lt-LT"/>
        </w:rPr>
        <w:t xml:space="preserve"> </w:t>
      </w:r>
      <w:proofErr w:type="spellStart"/>
      <w:r w:rsidRPr="00C75A87">
        <w:rPr>
          <w:i/>
          <w:sz w:val="20"/>
          <w:szCs w:val="20"/>
          <w:lang w:val="lt-LT"/>
        </w:rPr>
        <w:t>conference</w:t>
      </w:r>
      <w:proofErr w:type="spellEnd"/>
      <w:r w:rsidRPr="00C75A87">
        <w:rPr>
          <w:i/>
          <w:sz w:val="20"/>
          <w:szCs w:val="20"/>
          <w:lang w:val="lt-LT"/>
        </w:rPr>
        <w:t xml:space="preserve"> </w:t>
      </w:r>
      <w:proofErr w:type="spellStart"/>
      <w:r w:rsidRPr="00C75A87">
        <w:rPr>
          <w:i/>
          <w:sz w:val="20"/>
          <w:szCs w:val="20"/>
          <w:lang w:val="lt-LT"/>
        </w:rPr>
        <w:t>on</w:t>
      </w:r>
      <w:proofErr w:type="spellEnd"/>
      <w:r w:rsidRPr="00C75A87">
        <w:rPr>
          <w:i/>
          <w:sz w:val="20"/>
          <w:szCs w:val="20"/>
          <w:lang w:val="lt-LT"/>
        </w:rPr>
        <w:t xml:space="preserve"> </w:t>
      </w:r>
      <w:proofErr w:type="spellStart"/>
      <w:r w:rsidRPr="00C75A87">
        <w:rPr>
          <w:i/>
          <w:sz w:val="20"/>
          <w:szCs w:val="20"/>
          <w:lang w:val="lt-LT"/>
        </w:rPr>
        <w:t>Computer</w:t>
      </w:r>
      <w:proofErr w:type="spellEnd"/>
      <w:r w:rsidRPr="00C75A87">
        <w:rPr>
          <w:i/>
          <w:sz w:val="20"/>
          <w:szCs w:val="20"/>
          <w:lang w:val="lt-LT"/>
        </w:rPr>
        <w:t xml:space="preserve"> Systems </w:t>
      </w:r>
      <w:proofErr w:type="spellStart"/>
      <w:r w:rsidRPr="00C75A87">
        <w:rPr>
          <w:i/>
          <w:sz w:val="20"/>
          <w:szCs w:val="20"/>
          <w:lang w:val="lt-LT"/>
        </w:rPr>
        <w:t>and</w:t>
      </w:r>
      <w:proofErr w:type="spellEnd"/>
      <w:r w:rsidRPr="00C75A87">
        <w:rPr>
          <w:i/>
          <w:sz w:val="20"/>
          <w:szCs w:val="20"/>
          <w:lang w:val="lt-LT"/>
        </w:rPr>
        <w:t xml:space="preserve"> Technologies: CompSysTech'13</w:t>
      </w:r>
      <w:r w:rsidRPr="0021351F">
        <w:rPr>
          <w:sz w:val="20"/>
          <w:szCs w:val="20"/>
          <w:lang w:val="lt-LT"/>
        </w:rPr>
        <w:t xml:space="preserve">. </w:t>
      </w:r>
      <w:proofErr w:type="spellStart"/>
      <w:r w:rsidRPr="0021351F">
        <w:rPr>
          <w:sz w:val="20"/>
          <w:szCs w:val="20"/>
          <w:lang w:val="lt-LT"/>
        </w:rPr>
        <w:t>New</w:t>
      </w:r>
      <w:proofErr w:type="spellEnd"/>
      <w:r w:rsidRPr="0021351F">
        <w:rPr>
          <w:sz w:val="20"/>
          <w:szCs w:val="20"/>
          <w:lang w:val="lt-LT"/>
        </w:rPr>
        <w:t xml:space="preserve"> </w:t>
      </w:r>
      <w:proofErr w:type="spellStart"/>
      <w:r w:rsidRPr="0021351F">
        <w:rPr>
          <w:sz w:val="20"/>
          <w:szCs w:val="20"/>
          <w:lang w:val="lt-LT"/>
        </w:rPr>
        <w:t>York</w:t>
      </w:r>
      <w:proofErr w:type="spellEnd"/>
      <w:r w:rsidRPr="0021351F">
        <w:rPr>
          <w:sz w:val="20"/>
          <w:szCs w:val="20"/>
          <w:lang w:val="lt-LT"/>
        </w:rPr>
        <w:t>: ACM</w:t>
      </w:r>
      <w:r w:rsidR="004E6912">
        <w:rPr>
          <w:sz w:val="20"/>
          <w:szCs w:val="20"/>
          <w:lang w:val="lt-LT"/>
        </w:rPr>
        <w:t xml:space="preserve">, </w:t>
      </w:r>
      <w:r w:rsidRPr="0021351F">
        <w:rPr>
          <w:sz w:val="20"/>
          <w:szCs w:val="20"/>
          <w:lang w:val="lt-LT"/>
        </w:rPr>
        <w:t>52</w:t>
      </w:r>
      <w:r>
        <w:rPr>
          <w:sz w:val="20"/>
          <w:szCs w:val="20"/>
          <w:lang w:val="lt-LT"/>
        </w:rPr>
        <w:t>–</w:t>
      </w:r>
      <w:r w:rsidRPr="0021351F">
        <w:rPr>
          <w:sz w:val="20"/>
          <w:szCs w:val="20"/>
          <w:lang w:val="lt-LT"/>
        </w:rPr>
        <w:t>57.</w:t>
      </w:r>
    </w:p>
    <w:p w:rsidR="00832E13" w:rsidRDefault="00832E13" w:rsidP="001164F6">
      <w:pPr>
        <w:pStyle w:val="Tekstaspagrindinis"/>
        <w:spacing w:before="60" w:after="60"/>
        <w:ind w:firstLine="0"/>
        <w:rPr>
          <w:noProof/>
          <w:sz w:val="20"/>
          <w:szCs w:val="20"/>
        </w:rPr>
      </w:pPr>
      <w:r w:rsidRPr="003E4C40">
        <w:rPr>
          <w:sz w:val="20"/>
          <w:szCs w:val="20"/>
          <w:lang w:val="lt-LT"/>
        </w:rPr>
        <w:t>Vasilecas, O</w:t>
      </w:r>
      <w:r w:rsidR="00A14274">
        <w:rPr>
          <w:sz w:val="20"/>
          <w:szCs w:val="20"/>
          <w:lang w:val="lt-LT"/>
        </w:rPr>
        <w:t>.</w:t>
      </w:r>
      <w:r w:rsidRPr="003E4C40">
        <w:rPr>
          <w:sz w:val="20"/>
          <w:szCs w:val="20"/>
          <w:lang w:val="lt-LT"/>
        </w:rPr>
        <w:t xml:space="preserve">; Normantas, K. </w:t>
      </w:r>
      <w:r w:rsidR="006D57AB" w:rsidRPr="003E4C40">
        <w:rPr>
          <w:sz w:val="20"/>
          <w:szCs w:val="20"/>
          <w:lang w:val="lt-LT"/>
        </w:rPr>
        <w:t>2011</w:t>
      </w:r>
      <w:r w:rsidR="006D57AB">
        <w:rPr>
          <w:sz w:val="20"/>
          <w:szCs w:val="20"/>
          <w:lang w:val="lt-LT"/>
        </w:rPr>
        <w:t xml:space="preserve">. </w:t>
      </w:r>
      <w:proofErr w:type="spellStart"/>
      <w:r w:rsidRPr="00C75A87">
        <w:rPr>
          <w:sz w:val="20"/>
          <w:szCs w:val="20"/>
          <w:lang w:val="lt-LT"/>
        </w:rPr>
        <w:t>Deriving</w:t>
      </w:r>
      <w:proofErr w:type="spellEnd"/>
      <w:r w:rsidRPr="00C75A87">
        <w:rPr>
          <w:sz w:val="20"/>
          <w:szCs w:val="20"/>
          <w:lang w:val="lt-LT"/>
        </w:rPr>
        <w:t xml:space="preserve"> </w:t>
      </w:r>
      <w:proofErr w:type="spellStart"/>
      <w:r w:rsidRPr="00C75A87">
        <w:rPr>
          <w:sz w:val="20"/>
          <w:szCs w:val="20"/>
          <w:lang w:val="lt-LT"/>
        </w:rPr>
        <w:t>business</w:t>
      </w:r>
      <w:proofErr w:type="spellEnd"/>
      <w:r w:rsidRPr="00C75A87">
        <w:rPr>
          <w:sz w:val="20"/>
          <w:szCs w:val="20"/>
          <w:lang w:val="lt-LT"/>
        </w:rPr>
        <w:t xml:space="preserve"> </w:t>
      </w:r>
      <w:proofErr w:type="spellStart"/>
      <w:r w:rsidRPr="00C75A87">
        <w:rPr>
          <w:sz w:val="20"/>
          <w:szCs w:val="20"/>
          <w:lang w:val="lt-LT"/>
        </w:rPr>
        <w:t>rules</w:t>
      </w:r>
      <w:proofErr w:type="spellEnd"/>
      <w:r w:rsidRPr="00C75A87">
        <w:rPr>
          <w:sz w:val="20"/>
          <w:szCs w:val="20"/>
          <w:lang w:val="lt-LT"/>
        </w:rPr>
        <w:t xml:space="preserve"> </w:t>
      </w:r>
      <w:proofErr w:type="spellStart"/>
      <w:r w:rsidRPr="00C75A87">
        <w:rPr>
          <w:sz w:val="20"/>
          <w:szCs w:val="20"/>
          <w:lang w:val="lt-LT"/>
        </w:rPr>
        <w:t>from</w:t>
      </w:r>
      <w:proofErr w:type="spellEnd"/>
      <w:r w:rsidRPr="00C75A87">
        <w:rPr>
          <w:sz w:val="20"/>
          <w:szCs w:val="20"/>
          <w:lang w:val="lt-LT"/>
        </w:rPr>
        <w:t xml:space="preserve"> </w:t>
      </w:r>
      <w:proofErr w:type="spellStart"/>
      <w:r w:rsidRPr="00C75A87">
        <w:rPr>
          <w:sz w:val="20"/>
          <w:szCs w:val="20"/>
          <w:lang w:val="lt-LT"/>
        </w:rPr>
        <w:t>the</w:t>
      </w:r>
      <w:proofErr w:type="spellEnd"/>
      <w:r w:rsidRPr="00C75A87">
        <w:rPr>
          <w:sz w:val="20"/>
          <w:szCs w:val="20"/>
          <w:lang w:val="lt-LT"/>
        </w:rPr>
        <w:t xml:space="preserve"> </w:t>
      </w:r>
      <w:proofErr w:type="spellStart"/>
      <w:r w:rsidRPr="00C75A87">
        <w:rPr>
          <w:sz w:val="20"/>
          <w:szCs w:val="20"/>
          <w:lang w:val="lt-LT"/>
        </w:rPr>
        <w:t>models</w:t>
      </w:r>
      <w:proofErr w:type="spellEnd"/>
      <w:r w:rsidRPr="00C75A87">
        <w:rPr>
          <w:sz w:val="20"/>
          <w:szCs w:val="20"/>
          <w:lang w:val="lt-LT"/>
        </w:rPr>
        <w:t xml:space="preserve"> </w:t>
      </w:r>
      <w:proofErr w:type="spellStart"/>
      <w:r w:rsidRPr="00C75A87">
        <w:rPr>
          <w:sz w:val="20"/>
          <w:szCs w:val="20"/>
          <w:lang w:val="lt-LT"/>
        </w:rPr>
        <w:t>of</w:t>
      </w:r>
      <w:proofErr w:type="spellEnd"/>
      <w:r w:rsidRPr="00C75A87">
        <w:rPr>
          <w:sz w:val="20"/>
          <w:szCs w:val="20"/>
          <w:lang w:val="lt-LT"/>
        </w:rPr>
        <w:t xml:space="preserve"> </w:t>
      </w:r>
      <w:proofErr w:type="spellStart"/>
      <w:r w:rsidR="008C0D09" w:rsidRPr="00C75A87">
        <w:rPr>
          <w:sz w:val="20"/>
          <w:szCs w:val="20"/>
          <w:lang w:val="lt-LT"/>
        </w:rPr>
        <w:t>e</w:t>
      </w:r>
      <w:r w:rsidRPr="00C75A87">
        <w:rPr>
          <w:sz w:val="20"/>
          <w:szCs w:val="20"/>
          <w:lang w:val="lt-LT"/>
        </w:rPr>
        <w:t>xisting</w:t>
      </w:r>
      <w:proofErr w:type="spellEnd"/>
      <w:r w:rsidRPr="00C75A87">
        <w:rPr>
          <w:sz w:val="20"/>
          <w:szCs w:val="20"/>
          <w:lang w:val="lt-LT"/>
        </w:rPr>
        <w:t xml:space="preserve"> </w:t>
      </w:r>
      <w:proofErr w:type="spellStart"/>
      <w:r w:rsidR="008C0D09" w:rsidRPr="00C75A87">
        <w:rPr>
          <w:sz w:val="20"/>
          <w:szCs w:val="20"/>
          <w:lang w:val="lt-LT"/>
        </w:rPr>
        <w:t>i</w:t>
      </w:r>
      <w:r w:rsidRPr="00C75A87">
        <w:rPr>
          <w:sz w:val="20"/>
          <w:szCs w:val="20"/>
          <w:lang w:val="lt-LT"/>
        </w:rPr>
        <w:t>nformation</w:t>
      </w:r>
      <w:proofErr w:type="spellEnd"/>
      <w:r w:rsidRPr="00C75A87">
        <w:rPr>
          <w:sz w:val="20"/>
          <w:szCs w:val="20"/>
          <w:lang w:val="lt-LT"/>
        </w:rPr>
        <w:t xml:space="preserve"> </w:t>
      </w:r>
      <w:proofErr w:type="spellStart"/>
      <w:r w:rsidR="008C0D09" w:rsidRPr="00C75A87">
        <w:rPr>
          <w:sz w:val="20"/>
          <w:szCs w:val="20"/>
          <w:lang w:val="lt-LT"/>
        </w:rPr>
        <w:t>s</w:t>
      </w:r>
      <w:r w:rsidR="006D57AB" w:rsidRPr="00C75A87">
        <w:rPr>
          <w:sz w:val="20"/>
          <w:szCs w:val="20"/>
          <w:lang w:val="lt-LT"/>
        </w:rPr>
        <w:t>ystems</w:t>
      </w:r>
      <w:proofErr w:type="spellEnd"/>
      <w:r w:rsidR="006D57AB">
        <w:rPr>
          <w:sz w:val="20"/>
          <w:szCs w:val="20"/>
          <w:lang w:val="lt-LT"/>
        </w:rPr>
        <w:t>.</w:t>
      </w:r>
      <w:r w:rsidRPr="003E4C40">
        <w:rPr>
          <w:sz w:val="20"/>
          <w:szCs w:val="20"/>
          <w:lang w:val="lt-LT"/>
        </w:rPr>
        <w:t xml:space="preserve"> </w:t>
      </w:r>
      <w:proofErr w:type="spellStart"/>
      <w:r w:rsidR="0021351F" w:rsidRPr="00C75A87">
        <w:rPr>
          <w:i/>
          <w:sz w:val="20"/>
          <w:szCs w:val="20"/>
          <w:lang w:val="lt-LT"/>
        </w:rPr>
        <w:t>Proceedings</w:t>
      </w:r>
      <w:proofErr w:type="spellEnd"/>
      <w:r w:rsidR="0021351F" w:rsidRPr="00C75A87">
        <w:rPr>
          <w:i/>
          <w:sz w:val="20"/>
          <w:szCs w:val="20"/>
          <w:lang w:val="lt-LT"/>
        </w:rPr>
        <w:t xml:space="preserve"> </w:t>
      </w:r>
      <w:proofErr w:type="spellStart"/>
      <w:r w:rsidR="0021351F" w:rsidRPr="00C75A87">
        <w:rPr>
          <w:i/>
          <w:sz w:val="20"/>
          <w:szCs w:val="20"/>
          <w:lang w:val="lt-LT"/>
        </w:rPr>
        <w:t>of</w:t>
      </w:r>
      <w:proofErr w:type="spellEnd"/>
      <w:r w:rsidR="0021351F" w:rsidRPr="00C75A87">
        <w:rPr>
          <w:i/>
          <w:sz w:val="20"/>
          <w:szCs w:val="20"/>
          <w:lang w:val="lt-LT"/>
        </w:rPr>
        <w:t xml:space="preserve"> the</w:t>
      </w:r>
      <w:r w:rsidRPr="00C75A87">
        <w:rPr>
          <w:i/>
          <w:sz w:val="20"/>
          <w:szCs w:val="20"/>
          <w:lang w:val="lt-LT"/>
        </w:rPr>
        <w:t xml:space="preserve">12th </w:t>
      </w:r>
      <w:proofErr w:type="spellStart"/>
      <w:r w:rsidRPr="00C75A87">
        <w:rPr>
          <w:i/>
          <w:sz w:val="20"/>
          <w:szCs w:val="20"/>
          <w:lang w:val="lt-LT"/>
        </w:rPr>
        <w:t>International</w:t>
      </w:r>
      <w:proofErr w:type="spellEnd"/>
      <w:r w:rsidRPr="00C75A87">
        <w:rPr>
          <w:i/>
          <w:sz w:val="20"/>
          <w:szCs w:val="20"/>
          <w:lang w:val="lt-LT"/>
        </w:rPr>
        <w:t xml:space="preserve"> </w:t>
      </w:r>
      <w:proofErr w:type="spellStart"/>
      <w:r w:rsidRPr="00C75A87">
        <w:rPr>
          <w:i/>
          <w:sz w:val="20"/>
          <w:szCs w:val="20"/>
          <w:lang w:val="lt-LT"/>
        </w:rPr>
        <w:t>Conference</w:t>
      </w:r>
      <w:proofErr w:type="spellEnd"/>
      <w:r w:rsidRPr="00C75A87">
        <w:rPr>
          <w:i/>
          <w:sz w:val="20"/>
          <w:szCs w:val="20"/>
          <w:lang w:val="lt-LT"/>
        </w:rPr>
        <w:t xml:space="preserve"> </w:t>
      </w:r>
      <w:proofErr w:type="spellStart"/>
      <w:r w:rsidRPr="00C75A87">
        <w:rPr>
          <w:i/>
          <w:sz w:val="20"/>
          <w:szCs w:val="20"/>
          <w:lang w:val="lt-LT"/>
        </w:rPr>
        <w:t>on</w:t>
      </w:r>
      <w:proofErr w:type="spellEnd"/>
      <w:r w:rsidRPr="00C75A87">
        <w:rPr>
          <w:i/>
          <w:sz w:val="20"/>
          <w:szCs w:val="20"/>
          <w:lang w:val="lt-LT"/>
        </w:rPr>
        <w:t xml:space="preserve"> </w:t>
      </w:r>
      <w:proofErr w:type="spellStart"/>
      <w:r w:rsidRPr="00C75A87">
        <w:rPr>
          <w:i/>
          <w:sz w:val="20"/>
          <w:szCs w:val="20"/>
          <w:lang w:val="lt-LT"/>
        </w:rPr>
        <w:t>Computer</w:t>
      </w:r>
      <w:proofErr w:type="spellEnd"/>
      <w:r w:rsidRPr="00C75A87">
        <w:rPr>
          <w:i/>
          <w:sz w:val="20"/>
          <w:szCs w:val="20"/>
          <w:lang w:val="lt-LT"/>
        </w:rPr>
        <w:t xml:space="preserve"> Systems </w:t>
      </w:r>
      <w:proofErr w:type="spellStart"/>
      <w:r w:rsidRPr="00C75A87">
        <w:rPr>
          <w:i/>
          <w:sz w:val="20"/>
          <w:szCs w:val="20"/>
          <w:lang w:val="lt-LT"/>
        </w:rPr>
        <w:t>and</w:t>
      </w:r>
      <w:proofErr w:type="spellEnd"/>
      <w:r w:rsidRPr="00C75A87">
        <w:rPr>
          <w:i/>
          <w:sz w:val="20"/>
          <w:szCs w:val="20"/>
          <w:lang w:val="lt-LT"/>
        </w:rPr>
        <w:t xml:space="preserve"> Technologies: CompSysTech'12</w:t>
      </w:r>
      <w:r w:rsidR="00351488">
        <w:rPr>
          <w:sz w:val="20"/>
          <w:szCs w:val="20"/>
          <w:lang w:val="lt-LT"/>
        </w:rPr>
        <w:t>.</w:t>
      </w:r>
      <w:r w:rsidRPr="003E4C40">
        <w:rPr>
          <w:sz w:val="20"/>
          <w:szCs w:val="20"/>
          <w:lang w:val="lt-LT"/>
        </w:rPr>
        <w:t xml:space="preserve"> </w:t>
      </w:r>
      <w:proofErr w:type="spellStart"/>
      <w:r w:rsidRPr="003E4C40">
        <w:rPr>
          <w:sz w:val="20"/>
          <w:szCs w:val="20"/>
          <w:lang w:val="lt-LT"/>
        </w:rPr>
        <w:t>New</w:t>
      </w:r>
      <w:proofErr w:type="spellEnd"/>
      <w:r w:rsidRPr="003E4C40">
        <w:rPr>
          <w:sz w:val="20"/>
          <w:szCs w:val="20"/>
          <w:lang w:val="lt-LT"/>
        </w:rPr>
        <w:t xml:space="preserve"> </w:t>
      </w:r>
      <w:proofErr w:type="spellStart"/>
      <w:r w:rsidRPr="003E4C40">
        <w:rPr>
          <w:sz w:val="20"/>
          <w:szCs w:val="20"/>
          <w:lang w:val="lt-LT"/>
        </w:rPr>
        <w:t>York</w:t>
      </w:r>
      <w:proofErr w:type="spellEnd"/>
      <w:r w:rsidRPr="003E4C40">
        <w:rPr>
          <w:sz w:val="20"/>
          <w:szCs w:val="20"/>
          <w:lang w:val="lt-LT"/>
        </w:rPr>
        <w:t xml:space="preserve">: </w:t>
      </w:r>
      <w:r w:rsidR="00351488">
        <w:rPr>
          <w:sz w:val="20"/>
          <w:szCs w:val="20"/>
          <w:lang w:val="lt-LT"/>
        </w:rPr>
        <w:t>ACM</w:t>
      </w:r>
      <w:r w:rsidR="004E6912">
        <w:rPr>
          <w:sz w:val="20"/>
          <w:szCs w:val="20"/>
          <w:lang w:val="lt-LT"/>
        </w:rPr>
        <w:t xml:space="preserve">, </w:t>
      </w:r>
      <w:r w:rsidRPr="003E4C40">
        <w:rPr>
          <w:sz w:val="20"/>
          <w:szCs w:val="20"/>
          <w:lang w:val="lt-LT"/>
        </w:rPr>
        <w:t>95</w:t>
      </w:r>
      <w:r w:rsidR="00351488">
        <w:rPr>
          <w:sz w:val="20"/>
          <w:szCs w:val="20"/>
          <w:lang w:val="lt-LT"/>
        </w:rPr>
        <w:t>–</w:t>
      </w:r>
      <w:r w:rsidRPr="003E4C40">
        <w:rPr>
          <w:sz w:val="20"/>
          <w:szCs w:val="20"/>
          <w:lang w:val="lt-LT"/>
        </w:rPr>
        <w:t>100.</w:t>
      </w:r>
      <w:r w:rsidR="006D57AB">
        <w:rPr>
          <w:sz w:val="20"/>
          <w:szCs w:val="20"/>
          <w:lang w:val="lt-LT"/>
        </w:rPr>
        <w:t xml:space="preserve"> </w:t>
      </w:r>
      <w:r w:rsidR="006D57AB" w:rsidRPr="008C0D09">
        <w:rPr>
          <w:sz w:val="20"/>
          <w:szCs w:val="20"/>
          <w:lang w:val="lt-LT"/>
        </w:rPr>
        <w:t>(</w:t>
      </w:r>
      <w:r w:rsidR="006D57AB" w:rsidRPr="008C0D09">
        <w:rPr>
          <w:noProof/>
          <w:sz w:val="20"/>
          <w:szCs w:val="20"/>
        </w:rPr>
        <w:t>Scopus</w:t>
      </w:r>
      <w:r w:rsidR="008C0D09" w:rsidRPr="008C0D09">
        <w:rPr>
          <w:noProof/>
          <w:sz w:val="20"/>
          <w:szCs w:val="20"/>
        </w:rPr>
        <w:t>,</w:t>
      </w:r>
      <w:r w:rsidR="006D57AB" w:rsidRPr="008C0D09">
        <w:rPr>
          <w:noProof/>
          <w:sz w:val="20"/>
          <w:szCs w:val="20"/>
        </w:rPr>
        <w:t xml:space="preserve"> ACM Digital Library)</w:t>
      </w:r>
    </w:p>
    <w:p w:rsidR="0021351F" w:rsidRPr="003E4C40" w:rsidRDefault="0021351F" w:rsidP="001164F6">
      <w:pPr>
        <w:pStyle w:val="Tekstaspagrindinis"/>
        <w:spacing w:before="60" w:after="60"/>
        <w:ind w:firstLine="0"/>
        <w:rPr>
          <w:sz w:val="20"/>
          <w:szCs w:val="20"/>
          <w:lang w:val="lt-LT"/>
        </w:rPr>
      </w:pPr>
      <w:r w:rsidRPr="003E4C40">
        <w:rPr>
          <w:sz w:val="20"/>
          <w:szCs w:val="20"/>
          <w:lang w:val="lt-LT"/>
        </w:rPr>
        <w:t>Vasilecas, O; Normantas, K. 2010</w:t>
      </w:r>
      <w:r>
        <w:rPr>
          <w:sz w:val="20"/>
          <w:szCs w:val="20"/>
          <w:lang w:val="lt-LT"/>
        </w:rPr>
        <w:t xml:space="preserve">. </w:t>
      </w:r>
      <w:proofErr w:type="spellStart"/>
      <w:r w:rsidRPr="00C75A87">
        <w:rPr>
          <w:sz w:val="20"/>
          <w:szCs w:val="20"/>
          <w:lang w:val="lt-LT"/>
        </w:rPr>
        <w:t>Decision</w:t>
      </w:r>
      <w:proofErr w:type="spellEnd"/>
      <w:r w:rsidRPr="00C75A87">
        <w:rPr>
          <w:sz w:val="20"/>
          <w:szCs w:val="20"/>
          <w:lang w:val="lt-LT"/>
        </w:rPr>
        <w:t xml:space="preserve"> </w:t>
      </w:r>
      <w:proofErr w:type="spellStart"/>
      <w:r w:rsidRPr="00C75A87">
        <w:rPr>
          <w:sz w:val="20"/>
          <w:szCs w:val="20"/>
          <w:lang w:val="lt-LT"/>
        </w:rPr>
        <w:t>table</w:t>
      </w:r>
      <w:proofErr w:type="spellEnd"/>
      <w:r w:rsidRPr="00C75A87">
        <w:rPr>
          <w:sz w:val="20"/>
          <w:szCs w:val="20"/>
          <w:lang w:val="lt-LT"/>
        </w:rPr>
        <w:t xml:space="preserve"> </w:t>
      </w:r>
      <w:proofErr w:type="spellStart"/>
      <w:r w:rsidRPr="00C75A87">
        <w:rPr>
          <w:sz w:val="20"/>
          <w:szCs w:val="20"/>
          <w:lang w:val="lt-LT"/>
        </w:rPr>
        <w:t>based</w:t>
      </w:r>
      <w:proofErr w:type="spellEnd"/>
      <w:r w:rsidRPr="00C75A87">
        <w:rPr>
          <w:sz w:val="20"/>
          <w:szCs w:val="20"/>
          <w:lang w:val="lt-LT"/>
        </w:rPr>
        <w:t xml:space="preserve"> </w:t>
      </w:r>
      <w:proofErr w:type="spellStart"/>
      <w:r w:rsidRPr="00C75A87">
        <w:rPr>
          <w:sz w:val="20"/>
          <w:szCs w:val="20"/>
          <w:lang w:val="lt-LT"/>
        </w:rPr>
        <w:t>approach</w:t>
      </w:r>
      <w:proofErr w:type="spellEnd"/>
      <w:r w:rsidRPr="00C75A87">
        <w:rPr>
          <w:sz w:val="20"/>
          <w:szCs w:val="20"/>
          <w:lang w:val="lt-LT"/>
        </w:rPr>
        <w:t xml:space="preserve"> </w:t>
      </w:r>
      <w:proofErr w:type="spellStart"/>
      <w:r w:rsidRPr="00C75A87">
        <w:rPr>
          <w:sz w:val="20"/>
          <w:szCs w:val="20"/>
          <w:lang w:val="lt-LT"/>
        </w:rPr>
        <w:t>for</w:t>
      </w:r>
      <w:proofErr w:type="spellEnd"/>
      <w:r w:rsidRPr="00C75A87">
        <w:rPr>
          <w:sz w:val="20"/>
          <w:szCs w:val="20"/>
          <w:lang w:val="lt-LT"/>
        </w:rPr>
        <w:t xml:space="preserve"> </w:t>
      </w:r>
      <w:proofErr w:type="spellStart"/>
      <w:r w:rsidRPr="00C75A87">
        <w:rPr>
          <w:sz w:val="20"/>
          <w:szCs w:val="20"/>
          <w:lang w:val="lt-LT"/>
        </w:rPr>
        <w:t>business</w:t>
      </w:r>
      <w:proofErr w:type="spellEnd"/>
      <w:r w:rsidRPr="00C75A87">
        <w:rPr>
          <w:sz w:val="20"/>
          <w:szCs w:val="20"/>
          <w:lang w:val="lt-LT"/>
        </w:rPr>
        <w:t xml:space="preserve"> </w:t>
      </w:r>
      <w:proofErr w:type="spellStart"/>
      <w:r w:rsidRPr="00C75A87">
        <w:rPr>
          <w:sz w:val="20"/>
          <w:szCs w:val="20"/>
          <w:lang w:val="lt-LT"/>
        </w:rPr>
        <w:t>rules</w:t>
      </w:r>
      <w:proofErr w:type="spellEnd"/>
      <w:r w:rsidRPr="00C75A87">
        <w:rPr>
          <w:sz w:val="20"/>
          <w:szCs w:val="20"/>
          <w:lang w:val="lt-LT"/>
        </w:rPr>
        <w:t xml:space="preserve"> </w:t>
      </w:r>
      <w:proofErr w:type="spellStart"/>
      <w:r w:rsidRPr="00C75A87">
        <w:rPr>
          <w:sz w:val="20"/>
          <w:szCs w:val="20"/>
          <w:lang w:val="lt-LT"/>
        </w:rPr>
        <w:t>modelling</w:t>
      </w:r>
      <w:proofErr w:type="spellEnd"/>
      <w:r w:rsidRPr="00C75A87">
        <w:rPr>
          <w:sz w:val="20"/>
          <w:szCs w:val="20"/>
          <w:lang w:val="lt-LT"/>
        </w:rPr>
        <w:t xml:space="preserve"> in UML/OCL</w:t>
      </w:r>
      <w:r>
        <w:rPr>
          <w:sz w:val="20"/>
          <w:szCs w:val="20"/>
          <w:lang w:val="lt-LT"/>
        </w:rPr>
        <w:t xml:space="preserve">. </w:t>
      </w:r>
      <w:proofErr w:type="spellStart"/>
      <w:r w:rsidRPr="00C75A87">
        <w:rPr>
          <w:i/>
          <w:sz w:val="20"/>
          <w:szCs w:val="20"/>
          <w:lang w:val="lt-LT"/>
        </w:rPr>
        <w:t>Proceedings</w:t>
      </w:r>
      <w:proofErr w:type="spellEnd"/>
      <w:r w:rsidRPr="00C75A87">
        <w:rPr>
          <w:i/>
          <w:sz w:val="20"/>
          <w:szCs w:val="20"/>
          <w:lang w:val="lt-LT"/>
        </w:rPr>
        <w:t xml:space="preserve"> </w:t>
      </w:r>
      <w:proofErr w:type="spellStart"/>
      <w:r w:rsidRPr="00C75A87">
        <w:rPr>
          <w:i/>
          <w:sz w:val="20"/>
          <w:szCs w:val="20"/>
          <w:lang w:val="lt-LT"/>
        </w:rPr>
        <w:t>of</w:t>
      </w:r>
      <w:proofErr w:type="spellEnd"/>
      <w:r w:rsidRPr="00C75A87">
        <w:rPr>
          <w:i/>
          <w:sz w:val="20"/>
          <w:szCs w:val="20"/>
          <w:lang w:val="lt-LT"/>
        </w:rPr>
        <w:t xml:space="preserve"> </w:t>
      </w:r>
      <w:proofErr w:type="spellStart"/>
      <w:r w:rsidRPr="00C75A87">
        <w:rPr>
          <w:i/>
          <w:sz w:val="20"/>
          <w:szCs w:val="20"/>
          <w:lang w:val="lt-LT"/>
        </w:rPr>
        <w:t>the</w:t>
      </w:r>
      <w:proofErr w:type="spellEnd"/>
      <w:r w:rsidRPr="00C75A87">
        <w:rPr>
          <w:i/>
          <w:sz w:val="20"/>
          <w:szCs w:val="20"/>
          <w:lang w:val="lt-LT"/>
        </w:rPr>
        <w:t xml:space="preserve"> 11th </w:t>
      </w:r>
      <w:proofErr w:type="spellStart"/>
      <w:r w:rsidRPr="00C75A87">
        <w:rPr>
          <w:i/>
          <w:sz w:val="20"/>
          <w:szCs w:val="20"/>
          <w:lang w:val="lt-LT"/>
        </w:rPr>
        <w:t>International</w:t>
      </w:r>
      <w:proofErr w:type="spellEnd"/>
      <w:r w:rsidRPr="00C75A87">
        <w:rPr>
          <w:i/>
          <w:sz w:val="20"/>
          <w:szCs w:val="20"/>
          <w:lang w:val="lt-LT"/>
        </w:rPr>
        <w:t xml:space="preserve"> </w:t>
      </w:r>
      <w:proofErr w:type="spellStart"/>
      <w:r w:rsidRPr="00C75A87">
        <w:rPr>
          <w:i/>
          <w:sz w:val="20"/>
          <w:szCs w:val="20"/>
          <w:lang w:val="lt-LT"/>
        </w:rPr>
        <w:t>Conference</w:t>
      </w:r>
      <w:proofErr w:type="spellEnd"/>
      <w:r w:rsidRPr="00C75A87">
        <w:rPr>
          <w:i/>
          <w:sz w:val="20"/>
          <w:szCs w:val="20"/>
          <w:lang w:val="lt-LT"/>
        </w:rPr>
        <w:t xml:space="preserve"> </w:t>
      </w:r>
      <w:proofErr w:type="spellStart"/>
      <w:r w:rsidRPr="00C75A87">
        <w:rPr>
          <w:i/>
          <w:sz w:val="20"/>
          <w:szCs w:val="20"/>
          <w:lang w:val="lt-LT"/>
        </w:rPr>
        <w:t>on</w:t>
      </w:r>
      <w:proofErr w:type="spellEnd"/>
      <w:r w:rsidRPr="00C75A87">
        <w:rPr>
          <w:i/>
          <w:sz w:val="20"/>
          <w:szCs w:val="20"/>
          <w:lang w:val="lt-LT"/>
        </w:rPr>
        <w:t xml:space="preserve"> </w:t>
      </w:r>
      <w:proofErr w:type="spellStart"/>
      <w:r w:rsidRPr="00C75A87">
        <w:rPr>
          <w:i/>
          <w:sz w:val="20"/>
          <w:szCs w:val="20"/>
          <w:lang w:val="lt-LT"/>
        </w:rPr>
        <w:t>Computer</w:t>
      </w:r>
      <w:proofErr w:type="spellEnd"/>
      <w:r w:rsidRPr="00C75A87">
        <w:rPr>
          <w:i/>
          <w:sz w:val="20"/>
          <w:szCs w:val="20"/>
          <w:lang w:val="lt-LT"/>
        </w:rPr>
        <w:t xml:space="preserve"> Systems </w:t>
      </w:r>
      <w:proofErr w:type="spellStart"/>
      <w:r w:rsidRPr="00C75A87">
        <w:rPr>
          <w:i/>
          <w:sz w:val="20"/>
          <w:szCs w:val="20"/>
          <w:lang w:val="lt-LT"/>
        </w:rPr>
        <w:t>and</w:t>
      </w:r>
      <w:proofErr w:type="spellEnd"/>
      <w:r w:rsidRPr="00C75A87">
        <w:rPr>
          <w:i/>
          <w:sz w:val="20"/>
          <w:szCs w:val="20"/>
          <w:lang w:val="lt-LT"/>
        </w:rPr>
        <w:t xml:space="preserve"> Technologies: CompSysTech'10</w:t>
      </w:r>
      <w:r>
        <w:rPr>
          <w:sz w:val="20"/>
          <w:szCs w:val="20"/>
          <w:lang w:val="lt-LT"/>
        </w:rPr>
        <w:t xml:space="preserve">. </w:t>
      </w:r>
      <w:proofErr w:type="spellStart"/>
      <w:r w:rsidRPr="003E4C40">
        <w:rPr>
          <w:sz w:val="20"/>
          <w:szCs w:val="20"/>
          <w:lang w:val="lt-LT"/>
        </w:rPr>
        <w:t>New</w:t>
      </w:r>
      <w:proofErr w:type="spellEnd"/>
      <w:r w:rsidRPr="003E4C40">
        <w:rPr>
          <w:sz w:val="20"/>
          <w:szCs w:val="20"/>
          <w:lang w:val="lt-LT"/>
        </w:rPr>
        <w:t xml:space="preserve"> </w:t>
      </w:r>
      <w:proofErr w:type="spellStart"/>
      <w:r w:rsidRPr="003E4C40">
        <w:rPr>
          <w:sz w:val="20"/>
          <w:szCs w:val="20"/>
          <w:lang w:val="lt-LT"/>
        </w:rPr>
        <w:t>Yo</w:t>
      </w:r>
      <w:r>
        <w:rPr>
          <w:sz w:val="20"/>
          <w:szCs w:val="20"/>
          <w:lang w:val="lt-LT"/>
        </w:rPr>
        <w:t>rk</w:t>
      </w:r>
      <w:proofErr w:type="spellEnd"/>
      <w:r w:rsidRPr="003E4C40">
        <w:rPr>
          <w:sz w:val="20"/>
          <w:szCs w:val="20"/>
          <w:lang w:val="lt-LT"/>
        </w:rPr>
        <w:t xml:space="preserve">: ACM </w:t>
      </w:r>
      <w:proofErr w:type="spellStart"/>
      <w:r w:rsidRPr="003E4C40">
        <w:rPr>
          <w:sz w:val="20"/>
          <w:szCs w:val="20"/>
          <w:lang w:val="lt-LT"/>
        </w:rPr>
        <w:t>Press</w:t>
      </w:r>
      <w:proofErr w:type="spellEnd"/>
      <w:r w:rsidRPr="003E4C40">
        <w:rPr>
          <w:sz w:val="20"/>
          <w:szCs w:val="20"/>
          <w:lang w:val="lt-LT"/>
        </w:rPr>
        <w:t xml:space="preserve">. </w:t>
      </w:r>
      <w:proofErr w:type="gramStart"/>
      <w:r w:rsidRPr="0021351F">
        <w:rPr>
          <w:noProof/>
          <w:sz w:val="20"/>
          <w:szCs w:val="20"/>
        </w:rPr>
        <w:t>ACM international conference proceedings series, Vol. 471</w:t>
      </w:r>
      <w:r w:rsidR="004E6912">
        <w:rPr>
          <w:sz w:val="20"/>
          <w:szCs w:val="20"/>
          <w:lang w:val="lt-LT"/>
        </w:rPr>
        <w:t xml:space="preserve">, </w:t>
      </w:r>
      <w:r w:rsidRPr="003E4C40">
        <w:rPr>
          <w:sz w:val="20"/>
          <w:szCs w:val="20"/>
          <w:lang w:val="lt-LT"/>
        </w:rPr>
        <w:t>77</w:t>
      </w:r>
      <w:r w:rsidR="00351488">
        <w:rPr>
          <w:sz w:val="20"/>
          <w:szCs w:val="20"/>
          <w:lang w:val="lt-LT"/>
        </w:rPr>
        <w:t>–</w:t>
      </w:r>
      <w:r w:rsidRPr="003E4C40">
        <w:rPr>
          <w:sz w:val="20"/>
          <w:szCs w:val="20"/>
          <w:lang w:val="lt-LT"/>
        </w:rPr>
        <w:t>82.</w:t>
      </w:r>
      <w:proofErr w:type="gramEnd"/>
    </w:p>
    <w:p w:rsidR="0021351F" w:rsidRDefault="0021351F" w:rsidP="001164F6">
      <w:pPr>
        <w:pStyle w:val="Tekstaspagrindinis"/>
        <w:spacing w:before="60" w:after="60"/>
        <w:ind w:firstLine="0"/>
        <w:rPr>
          <w:sz w:val="20"/>
          <w:szCs w:val="20"/>
          <w:lang w:val="lt-LT"/>
        </w:rPr>
      </w:pPr>
      <w:r w:rsidRPr="003E4C40">
        <w:rPr>
          <w:sz w:val="20"/>
          <w:szCs w:val="20"/>
          <w:lang w:val="lt-LT"/>
        </w:rPr>
        <w:t>Normantas, K</w:t>
      </w:r>
      <w:r w:rsidR="00A14274">
        <w:rPr>
          <w:sz w:val="20"/>
          <w:szCs w:val="20"/>
          <w:lang w:val="lt-LT"/>
        </w:rPr>
        <w:t>.; Vasilecas, O</w:t>
      </w:r>
      <w:r w:rsidRPr="003E4C40">
        <w:rPr>
          <w:sz w:val="20"/>
          <w:szCs w:val="20"/>
          <w:lang w:val="lt-LT"/>
        </w:rPr>
        <w:t>. 2010</w:t>
      </w:r>
      <w:r>
        <w:rPr>
          <w:sz w:val="20"/>
          <w:szCs w:val="20"/>
          <w:lang w:val="lt-LT"/>
        </w:rPr>
        <w:t xml:space="preserve">. </w:t>
      </w:r>
      <w:proofErr w:type="spellStart"/>
      <w:r w:rsidRPr="00C75A87">
        <w:rPr>
          <w:sz w:val="20"/>
          <w:szCs w:val="20"/>
          <w:lang w:val="lt-LT"/>
        </w:rPr>
        <w:t>Business</w:t>
      </w:r>
      <w:proofErr w:type="spellEnd"/>
      <w:r w:rsidRPr="00C75A87">
        <w:rPr>
          <w:sz w:val="20"/>
          <w:szCs w:val="20"/>
          <w:lang w:val="lt-LT"/>
        </w:rPr>
        <w:t xml:space="preserve"> </w:t>
      </w:r>
      <w:proofErr w:type="spellStart"/>
      <w:r w:rsidRPr="00C75A87">
        <w:rPr>
          <w:sz w:val="20"/>
          <w:szCs w:val="20"/>
          <w:lang w:val="lt-LT"/>
        </w:rPr>
        <w:t>rules</w:t>
      </w:r>
      <w:proofErr w:type="spellEnd"/>
      <w:r w:rsidRPr="00C75A87">
        <w:rPr>
          <w:sz w:val="20"/>
          <w:szCs w:val="20"/>
          <w:lang w:val="lt-LT"/>
        </w:rPr>
        <w:t xml:space="preserve"> </w:t>
      </w:r>
      <w:proofErr w:type="spellStart"/>
      <w:r w:rsidRPr="00C75A87">
        <w:rPr>
          <w:sz w:val="20"/>
          <w:szCs w:val="20"/>
          <w:lang w:val="lt-LT"/>
        </w:rPr>
        <w:t>approach</w:t>
      </w:r>
      <w:proofErr w:type="spellEnd"/>
      <w:r w:rsidRPr="00C75A87">
        <w:rPr>
          <w:sz w:val="20"/>
          <w:szCs w:val="20"/>
          <w:lang w:val="lt-LT"/>
        </w:rPr>
        <w:t xml:space="preserve"> to e-</w:t>
      </w:r>
      <w:proofErr w:type="spellStart"/>
      <w:r w:rsidRPr="00C75A87">
        <w:rPr>
          <w:sz w:val="20"/>
          <w:szCs w:val="20"/>
          <w:lang w:val="lt-LT"/>
        </w:rPr>
        <w:t>learning</w:t>
      </w:r>
      <w:proofErr w:type="spellEnd"/>
      <w:r w:rsidRPr="00C75A87">
        <w:rPr>
          <w:sz w:val="20"/>
          <w:szCs w:val="20"/>
          <w:lang w:val="lt-LT"/>
        </w:rPr>
        <w:t xml:space="preserve"> </w:t>
      </w:r>
      <w:proofErr w:type="spellStart"/>
      <w:r w:rsidRPr="00C75A87">
        <w:rPr>
          <w:sz w:val="20"/>
          <w:szCs w:val="20"/>
          <w:lang w:val="lt-LT"/>
        </w:rPr>
        <w:t>systems</w:t>
      </w:r>
      <w:proofErr w:type="spellEnd"/>
      <w:r w:rsidRPr="00C75A87">
        <w:rPr>
          <w:sz w:val="20"/>
          <w:szCs w:val="20"/>
          <w:lang w:val="lt-LT"/>
        </w:rPr>
        <w:t xml:space="preserve"> </w:t>
      </w:r>
      <w:proofErr w:type="spellStart"/>
      <w:r w:rsidRPr="00C75A87">
        <w:rPr>
          <w:sz w:val="20"/>
          <w:szCs w:val="20"/>
          <w:lang w:val="lt-LT"/>
        </w:rPr>
        <w:t>development</w:t>
      </w:r>
      <w:proofErr w:type="spellEnd"/>
      <w:r>
        <w:rPr>
          <w:sz w:val="20"/>
          <w:szCs w:val="20"/>
          <w:lang w:val="lt-LT"/>
        </w:rPr>
        <w:t xml:space="preserve">. </w:t>
      </w:r>
      <w:proofErr w:type="spellStart"/>
      <w:r w:rsidRPr="00C75A87">
        <w:rPr>
          <w:i/>
          <w:sz w:val="20"/>
          <w:szCs w:val="20"/>
          <w:lang w:val="lt-LT"/>
        </w:rPr>
        <w:t>Proceedings</w:t>
      </w:r>
      <w:proofErr w:type="spellEnd"/>
      <w:r w:rsidRPr="00C75A87">
        <w:rPr>
          <w:i/>
          <w:sz w:val="20"/>
          <w:szCs w:val="20"/>
          <w:lang w:val="lt-LT"/>
        </w:rPr>
        <w:t xml:space="preserve"> </w:t>
      </w:r>
      <w:proofErr w:type="spellStart"/>
      <w:r w:rsidRPr="00C75A87">
        <w:rPr>
          <w:i/>
          <w:sz w:val="20"/>
          <w:szCs w:val="20"/>
          <w:lang w:val="lt-LT"/>
        </w:rPr>
        <w:t>of</w:t>
      </w:r>
      <w:proofErr w:type="spellEnd"/>
      <w:r w:rsidRPr="00C75A87">
        <w:rPr>
          <w:i/>
          <w:sz w:val="20"/>
          <w:szCs w:val="20"/>
          <w:lang w:val="lt-LT"/>
        </w:rPr>
        <w:t xml:space="preserve"> </w:t>
      </w:r>
      <w:proofErr w:type="spellStart"/>
      <w:r w:rsidRPr="00C75A87">
        <w:rPr>
          <w:i/>
          <w:sz w:val="20"/>
          <w:szCs w:val="20"/>
          <w:lang w:val="lt-LT"/>
        </w:rPr>
        <w:t>the</w:t>
      </w:r>
      <w:proofErr w:type="spellEnd"/>
      <w:r w:rsidRPr="00C75A87">
        <w:rPr>
          <w:i/>
          <w:sz w:val="20"/>
          <w:szCs w:val="20"/>
          <w:lang w:val="lt-LT"/>
        </w:rPr>
        <w:t xml:space="preserve"> 6th </w:t>
      </w:r>
      <w:proofErr w:type="spellStart"/>
      <w:r w:rsidRPr="00C75A87">
        <w:rPr>
          <w:i/>
          <w:sz w:val="20"/>
          <w:szCs w:val="20"/>
          <w:lang w:val="lt-LT"/>
        </w:rPr>
        <w:t>International</w:t>
      </w:r>
      <w:proofErr w:type="spellEnd"/>
      <w:r w:rsidRPr="00C75A87">
        <w:rPr>
          <w:i/>
          <w:sz w:val="20"/>
          <w:szCs w:val="20"/>
          <w:lang w:val="lt-LT"/>
        </w:rPr>
        <w:t xml:space="preserve"> </w:t>
      </w:r>
      <w:proofErr w:type="spellStart"/>
      <w:r w:rsidRPr="00C75A87">
        <w:rPr>
          <w:i/>
          <w:sz w:val="20"/>
          <w:szCs w:val="20"/>
          <w:lang w:val="lt-LT"/>
        </w:rPr>
        <w:t>Conference</w:t>
      </w:r>
      <w:proofErr w:type="spellEnd"/>
      <w:r w:rsidRPr="00C75A87">
        <w:rPr>
          <w:i/>
          <w:sz w:val="20"/>
          <w:szCs w:val="20"/>
          <w:lang w:val="lt-LT"/>
        </w:rPr>
        <w:t xml:space="preserve"> </w:t>
      </w:r>
      <w:proofErr w:type="spellStart"/>
      <w:r w:rsidRPr="00C75A87">
        <w:rPr>
          <w:i/>
          <w:sz w:val="20"/>
          <w:szCs w:val="20"/>
          <w:lang w:val="lt-LT"/>
        </w:rPr>
        <w:t>on</w:t>
      </w:r>
      <w:proofErr w:type="spellEnd"/>
      <w:r w:rsidRPr="00C75A87">
        <w:rPr>
          <w:i/>
          <w:sz w:val="20"/>
          <w:szCs w:val="20"/>
          <w:lang w:val="lt-LT"/>
        </w:rPr>
        <w:t xml:space="preserve"> E-</w:t>
      </w:r>
      <w:proofErr w:type="spellStart"/>
      <w:r w:rsidRPr="00C75A87">
        <w:rPr>
          <w:i/>
          <w:sz w:val="20"/>
          <w:szCs w:val="20"/>
          <w:lang w:val="lt-LT"/>
        </w:rPr>
        <w:t>learning</w:t>
      </w:r>
      <w:proofErr w:type="spellEnd"/>
      <w:r w:rsidRPr="00C75A87">
        <w:rPr>
          <w:i/>
          <w:sz w:val="20"/>
          <w:szCs w:val="20"/>
          <w:lang w:val="lt-LT"/>
        </w:rPr>
        <w:t xml:space="preserve"> </w:t>
      </w:r>
      <w:proofErr w:type="spellStart"/>
      <w:r w:rsidRPr="00C75A87">
        <w:rPr>
          <w:i/>
          <w:sz w:val="20"/>
          <w:szCs w:val="20"/>
          <w:lang w:val="lt-LT"/>
        </w:rPr>
        <w:t>and</w:t>
      </w:r>
      <w:proofErr w:type="spellEnd"/>
      <w:r w:rsidRPr="00C75A87">
        <w:rPr>
          <w:i/>
          <w:sz w:val="20"/>
          <w:szCs w:val="20"/>
          <w:lang w:val="lt-LT"/>
        </w:rPr>
        <w:t xml:space="preserve"> </w:t>
      </w:r>
      <w:proofErr w:type="spellStart"/>
      <w:r w:rsidRPr="00C75A87">
        <w:rPr>
          <w:i/>
          <w:sz w:val="20"/>
          <w:szCs w:val="20"/>
          <w:lang w:val="lt-LT"/>
        </w:rPr>
        <w:t>the</w:t>
      </w:r>
      <w:proofErr w:type="spellEnd"/>
      <w:r w:rsidRPr="00C75A87">
        <w:rPr>
          <w:i/>
          <w:sz w:val="20"/>
          <w:szCs w:val="20"/>
          <w:lang w:val="lt-LT"/>
        </w:rPr>
        <w:t xml:space="preserve"> </w:t>
      </w:r>
      <w:proofErr w:type="spellStart"/>
      <w:r w:rsidRPr="00C75A87">
        <w:rPr>
          <w:i/>
          <w:sz w:val="20"/>
          <w:szCs w:val="20"/>
          <w:lang w:val="lt-LT"/>
        </w:rPr>
        <w:t>Knowledge</w:t>
      </w:r>
      <w:proofErr w:type="spellEnd"/>
      <w:r w:rsidRPr="00C75A87">
        <w:rPr>
          <w:i/>
          <w:sz w:val="20"/>
          <w:szCs w:val="20"/>
          <w:lang w:val="lt-LT"/>
        </w:rPr>
        <w:t xml:space="preserve"> </w:t>
      </w:r>
      <w:proofErr w:type="spellStart"/>
      <w:r w:rsidRPr="00C75A87">
        <w:rPr>
          <w:i/>
          <w:sz w:val="20"/>
          <w:szCs w:val="20"/>
          <w:lang w:val="lt-LT"/>
        </w:rPr>
        <w:t>Society</w:t>
      </w:r>
      <w:proofErr w:type="spellEnd"/>
      <w:r w:rsidRPr="00C75A87">
        <w:rPr>
          <w:i/>
          <w:sz w:val="20"/>
          <w:szCs w:val="20"/>
          <w:lang w:val="lt-LT"/>
        </w:rPr>
        <w:t>: e-Learning'10</w:t>
      </w:r>
      <w:r w:rsidRPr="00A61E6A">
        <w:rPr>
          <w:sz w:val="20"/>
          <w:szCs w:val="20"/>
          <w:lang w:val="lt-LT"/>
        </w:rPr>
        <w:t>.</w:t>
      </w:r>
      <w:r w:rsidR="002D3ABF">
        <w:rPr>
          <w:sz w:val="20"/>
          <w:szCs w:val="20"/>
          <w:lang w:val="lt-LT"/>
        </w:rPr>
        <w:t xml:space="preserve"> </w:t>
      </w:r>
      <w:proofErr w:type="spellStart"/>
      <w:r w:rsidRPr="003E4C40">
        <w:rPr>
          <w:sz w:val="20"/>
          <w:szCs w:val="20"/>
          <w:lang w:val="lt-LT"/>
        </w:rPr>
        <w:t>No</w:t>
      </w:r>
      <w:proofErr w:type="spellEnd"/>
      <w:r w:rsidRPr="003E4C40">
        <w:rPr>
          <w:sz w:val="20"/>
          <w:szCs w:val="20"/>
          <w:lang w:val="lt-LT"/>
        </w:rPr>
        <w:t xml:space="preserve">. 6, </w:t>
      </w:r>
      <w:proofErr w:type="spellStart"/>
      <w:r w:rsidR="004E6912">
        <w:rPr>
          <w:sz w:val="20"/>
          <w:szCs w:val="20"/>
          <w:lang w:val="lt-LT"/>
        </w:rPr>
        <w:t>Riga</w:t>
      </w:r>
      <w:proofErr w:type="spellEnd"/>
      <w:r w:rsidR="004E6912">
        <w:rPr>
          <w:sz w:val="20"/>
          <w:szCs w:val="20"/>
          <w:lang w:val="lt-LT"/>
        </w:rPr>
        <w:t>: RTU,</w:t>
      </w:r>
      <w:r w:rsidRPr="003E4C40">
        <w:rPr>
          <w:sz w:val="20"/>
          <w:szCs w:val="20"/>
          <w:lang w:val="lt-LT"/>
        </w:rPr>
        <w:t xml:space="preserve"> 113</w:t>
      </w:r>
      <w:r w:rsidR="004E6912">
        <w:rPr>
          <w:sz w:val="20"/>
          <w:szCs w:val="20"/>
          <w:lang w:val="lt-LT"/>
        </w:rPr>
        <w:noBreakHyphen/>
      </w:r>
      <w:r w:rsidRPr="003E4C40">
        <w:rPr>
          <w:sz w:val="20"/>
          <w:szCs w:val="20"/>
          <w:lang w:val="lt-LT"/>
        </w:rPr>
        <w:t>118.</w:t>
      </w:r>
    </w:p>
    <w:p w:rsidR="002D3ABF" w:rsidRPr="002D3ABF" w:rsidRDefault="002D3ABF" w:rsidP="001164F6">
      <w:pPr>
        <w:pStyle w:val="Tekstaspagrindinis"/>
        <w:spacing w:before="60" w:after="60"/>
        <w:ind w:firstLine="0"/>
        <w:rPr>
          <w:sz w:val="20"/>
          <w:szCs w:val="20"/>
          <w:lang w:val="lt-LT"/>
        </w:rPr>
      </w:pPr>
      <w:r w:rsidRPr="002D3ABF">
        <w:rPr>
          <w:sz w:val="20"/>
          <w:szCs w:val="20"/>
          <w:lang w:val="lt-LT"/>
        </w:rPr>
        <w:t>Normantas, K</w:t>
      </w:r>
      <w:r w:rsidR="00A14274">
        <w:rPr>
          <w:sz w:val="20"/>
          <w:szCs w:val="20"/>
          <w:lang w:val="lt-LT"/>
        </w:rPr>
        <w:t>.</w:t>
      </w:r>
      <w:r w:rsidRPr="002D3ABF">
        <w:rPr>
          <w:sz w:val="20"/>
          <w:szCs w:val="20"/>
          <w:lang w:val="lt-LT"/>
        </w:rPr>
        <w:t>; Vasilecas, O</w:t>
      </w:r>
      <w:r w:rsidR="00A14274">
        <w:rPr>
          <w:sz w:val="20"/>
          <w:szCs w:val="20"/>
          <w:lang w:val="lt-LT"/>
        </w:rPr>
        <w:t>.</w:t>
      </w:r>
      <w:r w:rsidRPr="002D3ABF">
        <w:rPr>
          <w:sz w:val="20"/>
          <w:szCs w:val="20"/>
          <w:lang w:val="lt-LT"/>
        </w:rPr>
        <w:t>; Sosunovas, S. 2009</w:t>
      </w:r>
      <w:r>
        <w:rPr>
          <w:sz w:val="20"/>
          <w:szCs w:val="20"/>
          <w:lang w:val="lt-LT"/>
        </w:rPr>
        <w:t xml:space="preserve">. </w:t>
      </w:r>
      <w:proofErr w:type="spellStart"/>
      <w:r w:rsidRPr="00C75A87">
        <w:rPr>
          <w:sz w:val="20"/>
          <w:szCs w:val="20"/>
          <w:lang w:val="lt-LT"/>
        </w:rPr>
        <w:t>Defining</w:t>
      </w:r>
      <w:proofErr w:type="spellEnd"/>
      <w:r w:rsidRPr="00C75A87">
        <w:rPr>
          <w:sz w:val="20"/>
          <w:szCs w:val="20"/>
          <w:lang w:val="lt-LT"/>
        </w:rPr>
        <w:t xml:space="preserve"> </w:t>
      </w:r>
      <w:proofErr w:type="spellStart"/>
      <w:r w:rsidRPr="00C75A87">
        <w:rPr>
          <w:sz w:val="20"/>
          <w:szCs w:val="20"/>
          <w:lang w:val="lt-LT"/>
        </w:rPr>
        <w:t>well-formedness</w:t>
      </w:r>
      <w:proofErr w:type="spellEnd"/>
      <w:r w:rsidRPr="00C75A87">
        <w:rPr>
          <w:sz w:val="20"/>
          <w:szCs w:val="20"/>
          <w:lang w:val="lt-LT"/>
        </w:rPr>
        <w:t xml:space="preserve"> </w:t>
      </w:r>
      <w:proofErr w:type="spellStart"/>
      <w:r w:rsidRPr="00C75A87">
        <w:rPr>
          <w:sz w:val="20"/>
          <w:szCs w:val="20"/>
          <w:lang w:val="lt-LT"/>
        </w:rPr>
        <w:t>constraints</w:t>
      </w:r>
      <w:proofErr w:type="spellEnd"/>
      <w:r w:rsidRPr="00C75A87">
        <w:rPr>
          <w:sz w:val="20"/>
          <w:szCs w:val="20"/>
          <w:lang w:val="lt-LT"/>
        </w:rPr>
        <w:t xml:space="preserve"> </w:t>
      </w:r>
      <w:proofErr w:type="spellStart"/>
      <w:r w:rsidRPr="00C75A87">
        <w:rPr>
          <w:sz w:val="20"/>
          <w:szCs w:val="20"/>
          <w:lang w:val="lt-LT"/>
        </w:rPr>
        <w:t>with</w:t>
      </w:r>
      <w:proofErr w:type="spellEnd"/>
      <w:r w:rsidRPr="00C75A87">
        <w:rPr>
          <w:sz w:val="20"/>
          <w:szCs w:val="20"/>
          <w:lang w:val="lt-LT"/>
        </w:rPr>
        <w:t xml:space="preserve"> OCL</w:t>
      </w:r>
      <w:r>
        <w:rPr>
          <w:sz w:val="20"/>
          <w:szCs w:val="20"/>
          <w:lang w:val="lt-LT"/>
        </w:rPr>
        <w:t xml:space="preserve">. </w:t>
      </w:r>
      <w:proofErr w:type="spellStart"/>
      <w:r w:rsidRPr="00C75A87">
        <w:rPr>
          <w:i/>
          <w:sz w:val="20"/>
          <w:szCs w:val="20"/>
          <w:lang w:val="lt-LT"/>
        </w:rPr>
        <w:t>Information</w:t>
      </w:r>
      <w:proofErr w:type="spellEnd"/>
      <w:r w:rsidRPr="00C75A87">
        <w:rPr>
          <w:i/>
          <w:sz w:val="20"/>
          <w:szCs w:val="20"/>
          <w:lang w:val="lt-LT"/>
        </w:rPr>
        <w:t xml:space="preserve"> technologies'2009: </w:t>
      </w:r>
      <w:proofErr w:type="spellStart"/>
      <w:r w:rsidRPr="00C75A87">
        <w:rPr>
          <w:i/>
          <w:sz w:val="20"/>
          <w:szCs w:val="20"/>
          <w:lang w:val="lt-LT"/>
        </w:rPr>
        <w:t>proceedings</w:t>
      </w:r>
      <w:proofErr w:type="spellEnd"/>
      <w:r w:rsidRPr="00C75A87">
        <w:rPr>
          <w:i/>
          <w:sz w:val="20"/>
          <w:szCs w:val="20"/>
          <w:lang w:val="lt-LT"/>
        </w:rPr>
        <w:t xml:space="preserve"> </w:t>
      </w:r>
      <w:proofErr w:type="spellStart"/>
      <w:r w:rsidRPr="00C75A87">
        <w:rPr>
          <w:i/>
          <w:sz w:val="20"/>
          <w:szCs w:val="20"/>
          <w:lang w:val="lt-LT"/>
        </w:rPr>
        <w:t>of</w:t>
      </w:r>
      <w:proofErr w:type="spellEnd"/>
      <w:r w:rsidRPr="00C75A87">
        <w:rPr>
          <w:i/>
          <w:sz w:val="20"/>
          <w:szCs w:val="20"/>
          <w:lang w:val="lt-LT"/>
        </w:rPr>
        <w:t xml:space="preserve"> </w:t>
      </w:r>
      <w:proofErr w:type="spellStart"/>
      <w:r w:rsidRPr="00C75A87">
        <w:rPr>
          <w:i/>
          <w:sz w:val="20"/>
          <w:szCs w:val="20"/>
          <w:lang w:val="lt-LT"/>
        </w:rPr>
        <w:t>the</w:t>
      </w:r>
      <w:proofErr w:type="spellEnd"/>
      <w:r w:rsidRPr="00C75A87">
        <w:rPr>
          <w:i/>
          <w:sz w:val="20"/>
          <w:szCs w:val="20"/>
          <w:lang w:val="lt-LT"/>
        </w:rPr>
        <w:t xml:space="preserve"> 15th </w:t>
      </w:r>
      <w:proofErr w:type="spellStart"/>
      <w:r w:rsidRPr="00C75A87">
        <w:rPr>
          <w:i/>
          <w:sz w:val="20"/>
          <w:szCs w:val="20"/>
          <w:lang w:val="lt-LT"/>
        </w:rPr>
        <w:lastRenderedPageBreak/>
        <w:t>international</w:t>
      </w:r>
      <w:proofErr w:type="spellEnd"/>
      <w:r w:rsidRPr="00C75A87">
        <w:rPr>
          <w:i/>
          <w:sz w:val="20"/>
          <w:szCs w:val="20"/>
          <w:lang w:val="lt-LT"/>
        </w:rPr>
        <w:t xml:space="preserve"> </w:t>
      </w:r>
      <w:proofErr w:type="spellStart"/>
      <w:r w:rsidRPr="00C75A87">
        <w:rPr>
          <w:i/>
          <w:sz w:val="20"/>
          <w:szCs w:val="20"/>
          <w:lang w:val="lt-LT"/>
        </w:rPr>
        <w:t>conference</w:t>
      </w:r>
      <w:proofErr w:type="spellEnd"/>
      <w:r w:rsidRPr="00C75A87">
        <w:rPr>
          <w:i/>
          <w:sz w:val="20"/>
          <w:szCs w:val="20"/>
          <w:lang w:val="lt-LT"/>
        </w:rPr>
        <w:t xml:space="preserve"> </w:t>
      </w:r>
      <w:proofErr w:type="spellStart"/>
      <w:r w:rsidRPr="00C75A87">
        <w:rPr>
          <w:i/>
          <w:sz w:val="20"/>
          <w:szCs w:val="20"/>
          <w:lang w:val="lt-LT"/>
        </w:rPr>
        <w:t>on</w:t>
      </w:r>
      <w:proofErr w:type="spellEnd"/>
      <w:r w:rsidRPr="00C75A87">
        <w:rPr>
          <w:i/>
          <w:sz w:val="20"/>
          <w:szCs w:val="20"/>
          <w:lang w:val="lt-LT"/>
        </w:rPr>
        <w:t xml:space="preserve"> </w:t>
      </w:r>
      <w:proofErr w:type="spellStart"/>
      <w:r w:rsidRPr="00C75A87">
        <w:rPr>
          <w:i/>
          <w:sz w:val="20"/>
          <w:szCs w:val="20"/>
          <w:lang w:val="lt-LT"/>
        </w:rPr>
        <w:t>Information</w:t>
      </w:r>
      <w:proofErr w:type="spellEnd"/>
      <w:r w:rsidRPr="00C75A87">
        <w:rPr>
          <w:i/>
          <w:sz w:val="20"/>
          <w:szCs w:val="20"/>
          <w:lang w:val="lt-LT"/>
        </w:rPr>
        <w:t xml:space="preserve"> </w:t>
      </w:r>
      <w:proofErr w:type="spellStart"/>
      <w:r w:rsidRPr="00C75A87">
        <w:rPr>
          <w:i/>
          <w:sz w:val="20"/>
          <w:szCs w:val="20"/>
          <w:lang w:val="lt-LT"/>
        </w:rPr>
        <w:t>and</w:t>
      </w:r>
      <w:proofErr w:type="spellEnd"/>
      <w:r w:rsidRPr="00C75A87">
        <w:rPr>
          <w:i/>
          <w:sz w:val="20"/>
          <w:szCs w:val="20"/>
          <w:lang w:val="lt-LT"/>
        </w:rPr>
        <w:t xml:space="preserve"> </w:t>
      </w:r>
      <w:proofErr w:type="spellStart"/>
      <w:r w:rsidRPr="00C75A87">
        <w:rPr>
          <w:i/>
          <w:sz w:val="20"/>
          <w:szCs w:val="20"/>
          <w:lang w:val="lt-LT"/>
        </w:rPr>
        <w:t>Software</w:t>
      </w:r>
      <w:proofErr w:type="spellEnd"/>
      <w:r w:rsidRPr="00C75A87">
        <w:rPr>
          <w:i/>
          <w:sz w:val="20"/>
          <w:szCs w:val="20"/>
          <w:lang w:val="lt-LT"/>
        </w:rPr>
        <w:t xml:space="preserve"> Technologies</w:t>
      </w:r>
      <w:r w:rsidRPr="002D3ABF">
        <w:rPr>
          <w:sz w:val="20"/>
          <w:szCs w:val="20"/>
          <w:lang w:val="lt-LT"/>
        </w:rPr>
        <w:t>. Kauna</w:t>
      </w:r>
      <w:r>
        <w:rPr>
          <w:sz w:val="20"/>
          <w:szCs w:val="20"/>
          <w:lang w:val="lt-LT"/>
        </w:rPr>
        <w:t>s</w:t>
      </w:r>
      <w:r w:rsidRPr="002D3ABF">
        <w:rPr>
          <w:sz w:val="20"/>
          <w:szCs w:val="20"/>
          <w:lang w:val="lt-LT"/>
        </w:rPr>
        <w:t>: Technologija</w:t>
      </w:r>
      <w:r w:rsidR="004E6912">
        <w:rPr>
          <w:sz w:val="20"/>
          <w:szCs w:val="20"/>
          <w:lang w:val="lt-LT"/>
        </w:rPr>
        <w:t>,</w:t>
      </w:r>
      <w:r w:rsidRPr="002D3ABF">
        <w:rPr>
          <w:sz w:val="20"/>
          <w:szCs w:val="20"/>
          <w:lang w:val="lt-LT"/>
        </w:rPr>
        <w:t xml:space="preserve"> 355</w:t>
      </w:r>
      <w:r>
        <w:rPr>
          <w:sz w:val="20"/>
          <w:szCs w:val="20"/>
          <w:lang w:val="lt-LT"/>
        </w:rPr>
        <w:t>–</w:t>
      </w:r>
      <w:r w:rsidRPr="002D3ABF">
        <w:rPr>
          <w:sz w:val="20"/>
          <w:szCs w:val="20"/>
          <w:lang w:val="lt-LT"/>
        </w:rPr>
        <w:t xml:space="preserve">364. </w:t>
      </w:r>
      <w:r>
        <w:rPr>
          <w:sz w:val="20"/>
          <w:szCs w:val="20"/>
          <w:lang w:val="lt-LT"/>
        </w:rPr>
        <w:t>(</w:t>
      </w:r>
      <w:r w:rsidR="00351488">
        <w:rPr>
          <w:sz w:val="20"/>
          <w:szCs w:val="20"/>
          <w:lang w:val="lt-LT"/>
        </w:rPr>
        <w:t xml:space="preserve">ISI </w:t>
      </w:r>
      <w:proofErr w:type="spellStart"/>
      <w:r w:rsidR="00351488">
        <w:rPr>
          <w:sz w:val="20"/>
          <w:szCs w:val="20"/>
          <w:lang w:val="lt-LT"/>
        </w:rPr>
        <w:t>Proceedings</w:t>
      </w:r>
      <w:proofErr w:type="spellEnd"/>
      <w:r>
        <w:rPr>
          <w:sz w:val="20"/>
          <w:szCs w:val="20"/>
          <w:lang w:val="lt-LT"/>
        </w:rPr>
        <w:t>)</w:t>
      </w:r>
    </w:p>
    <w:p w:rsidR="00832E13" w:rsidRPr="003E4C40" w:rsidRDefault="00832E13" w:rsidP="001164F6">
      <w:pPr>
        <w:pStyle w:val="Tekstaspagrindinis"/>
        <w:spacing w:before="60" w:after="60"/>
        <w:ind w:firstLine="0"/>
        <w:rPr>
          <w:sz w:val="20"/>
          <w:szCs w:val="20"/>
          <w:lang w:val="lt-LT"/>
        </w:rPr>
      </w:pPr>
      <w:r w:rsidRPr="003E4C40">
        <w:rPr>
          <w:sz w:val="20"/>
          <w:szCs w:val="20"/>
          <w:lang w:val="lt-LT"/>
        </w:rPr>
        <w:t>Normantas, K</w:t>
      </w:r>
      <w:r w:rsidR="00A14274">
        <w:rPr>
          <w:sz w:val="20"/>
          <w:szCs w:val="20"/>
          <w:lang w:val="lt-LT"/>
        </w:rPr>
        <w:t>.</w:t>
      </w:r>
      <w:r w:rsidRPr="003E4C40">
        <w:rPr>
          <w:sz w:val="20"/>
          <w:szCs w:val="20"/>
          <w:lang w:val="lt-LT"/>
        </w:rPr>
        <w:t>; Vasilecas, O</w:t>
      </w:r>
      <w:r w:rsidR="00A14274">
        <w:rPr>
          <w:sz w:val="20"/>
          <w:szCs w:val="20"/>
          <w:lang w:val="lt-LT"/>
        </w:rPr>
        <w:t>.</w:t>
      </w:r>
      <w:r w:rsidRPr="003E4C40">
        <w:rPr>
          <w:sz w:val="20"/>
          <w:szCs w:val="20"/>
          <w:lang w:val="lt-LT"/>
        </w:rPr>
        <w:t xml:space="preserve">; Sosunovas, S. </w:t>
      </w:r>
      <w:r w:rsidR="002D3ABF" w:rsidRPr="003E4C40">
        <w:rPr>
          <w:sz w:val="20"/>
          <w:szCs w:val="20"/>
          <w:lang w:val="lt-LT"/>
        </w:rPr>
        <w:t>2009</w:t>
      </w:r>
      <w:r w:rsidR="002D3ABF">
        <w:rPr>
          <w:sz w:val="20"/>
          <w:szCs w:val="20"/>
          <w:lang w:val="lt-LT"/>
        </w:rPr>
        <w:t>.</w:t>
      </w:r>
      <w:r w:rsidR="002D3ABF" w:rsidRPr="003E4C40">
        <w:rPr>
          <w:sz w:val="20"/>
          <w:szCs w:val="20"/>
          <w:lang w:val="lt-LT"/>
        </w:rPr>
        <w:t xml:space="preserve"> </w:t>
      </w:r>
      <w:proofErr w:type="spellStart"/>
      <w:r w:rsidRPr="00C75A87">
        <w:rPr>
          <w:sz w:val="20"/>
          <w:szCs w:val="20"/>
          <w:lang w:val="lt-LT"/>
        </w:rPr>
        <w:t>Augmenting</w:t>
      </w:r>
      <w:proofErr w:type="spellEnd"/>
      <w:r w:rsidRPr="00C75A87">
        <w:rPr>
          <w:sz w:val="20"/>
          <w:szCs w:val="20"/>
          <w:lang w:val="lt-LT"/>
        </w:rPr>
        <w:t xml:space="preserve"> UML </w:t>
      </w:r>
      <w:proofErr w:type="spellStart"/>
      <w:r w:rsidRPr="00C75A87">
        <w:rPr>
          <w:sz w:val="20"/>
          <w:szCs w:val="20"/>
          <w:lang w:val="lt-LT"/>
        </w:rPr>
        <w:t>with</w:t>
      </w:r>
      <w:proofErr w:type="spellEnd"/>
      <w:r w:rsidRPr="00C75A87">
        <w:rPr>
          <w:sz w:val="20"/>
          <w:szCs w:val="20"/>
          <w:lang w:val="lt-LT"/>
        </w:rPr>
        <w:t xml:space="preserve"> </w:t>
      </w:r>
      <w:proofErr w:type="spellStart"/>
      <w:r w:rsidRPr="00C75A87">
        <w:rPr>
          <w:sz w:val="20"/>
          <w:szCs w:val="20"/>
          <w:lang w:val="lt-LT"/>
        </w:rPr>
        <w:t>decision</w:t>
      </w:r>
      <w:proofErr w:type="spellEnd"/>
      <w:r w:rsidRPr="00C75A87">
        <w:rPr>
          <w:sz w:val="20"/>
          <w:szCs w:val="20"/>
          <w:lang w:val="lt-LT"/>
        </w:rPr>
        <w:t xml:space="preserve"> </w:t>
      </w:r>
      <w:proofErr w:type="spellStart"/>
      <w:r w:rsidRPr="00C75A87">
        <w:rPr>
          <w:sz w:val="20"/>
          <w:szCs w:val="20"/>
          <w:lang w:val="lt-LT"/>
        </w:rPr>
        <w:t>tables</w:t>
      </w:r>
      <w:proofErr w:type="spellEnd"/>
      <w:r w:rsidRPr="00C75A87">
        <w:rPr>
          <w:sz w:val="20"/>
          <w:szCs w:val="20"/>
          <w:lang w:val="lt-LT"/>
        </w:rPr>
        <w:t xml:space="preserve"> </w:t>
      </w:r>
      <w:proofErr w:type="spellStart"/>
      <w:r w:rsidRPr="00C75A87">
        <w:rPr>
          <w:sz w:val="20"/>
          <w:szCs w:val="20"/>
          <w:lang w:val="lt-LT"/>
        </w:rPr>
        <w:t>technique</w:t>
      </w:r>
      <w:proofErr w:type="spellEnd"/>
      <w:r w:rsidR="0021351F">
        <w:rPr>
          <w:sz w:val="20"/>
          <w:szCs w:val="20"/>
          <w:lang w:val="lt-LT"/>
        </w:rPr>
        <w:t>.</w:t>
      </w:r>
      <w:r w:rsidRPr="003E4C40">
        <w:rPr>
          <w:sz w:val="20"/>
          <w:szCs w:val="20"/>
          <w:lang w:val="lt-LT"/>
        </w:rPr>
        <w:t xml:space="preserve"> </w:t>
      </w:r>
      <w:proofErr w:type="spellStart"/>
      <w:r w:rsidRPr="00C75A87">
        <w:rPr>
          <w:i/>
          <w:sz w:val="20"/>
          <w:szCs w:val="20"/>
          <w:lang w:val="lt-LT"/>
        </w:rPr>
        <w:t>Proceedings</w:t>
      </w:r>
      <w:proofErr w:type="spellEnd"/>
      <w:r w:rsidRPr="00C75A87">
        <w:rPr>
          <w:i/>
          <w:sz w:val="20"/>
          <w:szCs w:val="20"/>
          <w:lang w:val="lt-LT"/>
        </w:rPr>
        <w:t xml:space="preserve"> </w:t>
      </w:r>
      <w:proofErr w:type="spellStart"/>
      <w:r w:rsidRPr="00C75A87">
        <w:rPr>
          <w:i/>
          <w:sz w:val="20"/>
          <w:szCs w:val="20"/>
          <w:lang w:val="lt-LT"/>
        </w:rPr>
        <w:t>of</w:t>
      </w:r>
      <w:proofErr w:type="spellEnd"/>
      <w:r w:rsidRPr="00C75A87">
        <w:rPr>
          <w:i/>
          <w:sz w:val="20"/>
          <w:szCs w:val="20"/>
          <w:lang w:val="lt-LT"/>
        </w:rPr>
        <w:t xml:space="preserve"> </w:t>
      </w:r>
      <w:proofErr w:type="spellStart"/>
      <w:r w:rsidRPr="00C75A87">
        <w:rPr>
          <w:i/>
          <w:sz w:val="20"/>
          <w:szCs w:val="20"/>
          <w:lang w:val="lt-LT"/>
        </w:rPr>
        <w:t>the</w:t>
      </w:r>
      <w:proofErr w:type="spellEnd"/>
      <w:r w:rsidRPr="00C75A87">
        <w:rPr>
          <w:i/>
          <w:sz w:val="20"/>
          <w:szCs w:val="20"/>
          <w:lang w:val="lt-LT"/>
        </w:rPr>
        <w:t xml:space="preserve"> </w:t>
      </w:r>
      <w:proofErr w:type="spellStart"/>
      <w:r w:rsidRPr="00C75A87">
        <w:rPr>
          <w:i/>
          <w:sz w:val="20"/>
          <w:szCs w:val="20"/>
          <w:lang w:val="lt-LT"/>
        </w:rPr>
        <w:t>International</w:t>
      </w:r>
      <w:proofErr w:type="spellEnd"/>
      <w:r w:rsidRPr="00C75A87">
        <w:rPr>
          <w:i/>
          <w:sz w:val="20"/>
          <w:szCs w:val="20"/>
          <w:lang w:val="lt-LT"/>
        </w:rPr>
        <w:t xml:space="preserve"> </w:t>
      </w:r>
      <w:proofErr w:type="spellStart"/>
      <w:r w:rsidRPr="00C75A87">
        <w:rPr>
          <w:i/>
          <w:sz w:val="20"/>
          <w:szCs w:val="20"/>
          <w:lang w:val="lt-LT"/>
        </w:rPr>
        <w:t>Conference</w:t>
      </w:r>
      <w:proofErr w:type="spellEnd"/>
      <w:r w:rsidRPr="00C75A87">
        <w:rPr>
          <w:i/>
          <w:sz w:val="20"/>
          <w:szCs w:val="20"/>
          <w:lang w:val="lt-LT"/>
        </w:rPr>
        <w:t xml:space="preserve"> </w:t>
      </w:r>
      <w:proofErr w:type="spellStart"/>
      <w:r w:rsidRPr="00C75A87">
        <w:rPr>
          <w:i/>
          <w:sz w:val="20"/>
          <w:szCs w:val="20"/>
          <w:lang w:val="lt-LT"/>
        </w:rPr>
        <w:t>on</w:t>
      </w:r>
      <w:proofErr w:type="spellEnd"/>
      <w:r w:rsidRPr="00C75A87">
        <w:rPr>
          <w:i/>
          <w:sz w:val="20"/>
          <w:szCs w:val="20"/>
          <w:lang w:val="lt-LT"/>
        </w:rPr>
        <w:t xml:space="preserve"> </w:t>
      </w:r>
      <w:proofErr w:type="spellStart"/>
      <w:r w:rsidRPr="00C75A87">
        <w:rPr>
          <w:i/>
          <w:sz w:val="20"/>
          <w:szCs w:val="20"/>
          <w:lang w:val="lt-LT"/>
        </w:rPr>
        <w:t>Computer</w:t>
      </w:r>
      <w:proofErr w:type="spellEnd"/>
      <w:r w:rsidRPr="00C75A87">
        <w:rPr>
          <w:i/>
          <w:sz w:val="20"/>
          <w:szCs w:val="20"/>
          <w:lang w:val="lt-LT"/>
        </w:rPr>
        <w:t xml:space="preserve"> Systems </w:t>
      </w:r>
      <w:proofErr w:type="spellStart"/>
      <w:r w:rsidRPr="00C75A87">
        <w:rPr>
          <w:i/>
          <w:sz w:val="20"/>
          <w:szCs w:val="20"/>
          <w:lang w:val="lt-LT"/>
        </w:rPr>
        <w:t>and</w:t>
      </w:r>
      <w:proofErr w:type="spellEnd"/>
      <w:r w:rsidRPr="00C75A87">
        <w:rPr>
          <w:i/>
          <w:sz w:val="20"/>
          <w:szCs w:val="20"/>
          <w:lang w:val="lt-LT"/>
        </w:rPr>
        <w:t xml:space="preserve"> Technologies </w:t>
      </w:r>
      <w:proofErr w:type="spellStart"/>
      <w:r w:rsidRPr="00C75A87">
        <w:rPr>
          <w:i/>
          <w:sz w:val="20"/>
          <w:szCs w:val="20"/>
          <w:lang w:val="lt-LT"/>
        </w:rPr>
        <w:t>and</w:t>
      </w:r>
      <w:proofErr w:type="spellEnd"/>
      <w:r w:rsidRPr="00C75A87">
        <w:rPr>
          <w:i/>
          <w:sz w:val="20"/>
          <w:szCs w:val="20"/>
          <w:lang w:val="lt-LT"/>
        </w:rPr>
        <w:t xml:space="preserve"> </w:t>
      </w:r>
      <w:proofErr w:type="spellStart"/>
      <w:r w:rsidRPr="00C75A87">
        <w:rPr>
          <w:i/>
          <w:sz w:val="20"/>
          <w:szCs w:val="20"/>
          <w:lang w:val="lt-LT"/>
        </w:rPr>
        <w:t>Workshop</w:t>
      </w:r>
      <w:proofErr w:type="spellEnd"/>
      <w:r w:rsidRPr="00C75A87">
        <w:rPr>
          <w:i/>
          <w:sz w:val="20"/>
          <w:szCs w:val="20"/>
          <w:lang w:val="lt-LT"/>
        </w:rPr>
        <w:t xml:space="preserve"> </w:t>
      </w:r>
      <w:proofErr w:type="spellStart"/>
      <w:r w:rsidRPr="00C75A87">
        <w:rPr>
          <w:i/>
          <w:sz w:val="20"/>
          <w:szCs w:val="20"/>
          <w:lang w:val="lt-LT"/>
        </w:rPr>
        <w:t>for</w:t>
      </w:r>
      <w:proofErr w:type="spellEnd"/>
      <w:r w:rsidRPr="00C75A87">
        <w:rPr>
          <w:i/>
          <w:sz w:val="20"/>
          <w:szCs w:val="20"/>
          <w:lang w:val="lt-LT"/>
        </w:rPr>
        <w:t xml:space="preserve"> </w:t>
      </w:r>
      <w:proofErr w:type="spellStart"/>
      <w:r w:rsidRPr="00C75A87">
        <w:rPr>
          <w:i/>
          <w:sz w:val="20"/>
          <w:szCs w:val="20"/>
          <w:lang w:val="lt-LT"/>
        </w:rPr>
        <w:t>PhD</w:t>
      </w:r>
      <w:proofErr w:type="spellEnd"/>
      <w:r w:rsidRPr="00C75A87">
        <w:rPr>
          <w:i/>
          <w:sz w:val="20"/>
          <w:szCs w:val="20"/>
          <w:lang w:val="lt-LT"/>
        </w:rPr>
        <w:t xml:space="preserve"> </w:t>
      </w:r>
      <w:proofErr w:type="spellStart"/>
      <w:r w:rsidRPr="00C75A87">
        <w:rPr>
          <w:i/>
          <w:sz w:val="20"/>
          <w:szCs w:val="20"/>
          <w:lang w:val="lt-LT"/>
        </w:rPr>
        <w:t>Students</w:t>
      </w:r>
      <w:proofErr w:type="spellEnd"/>
      <w:r w:rsidRPr="00C75A87">
        <w:rPr>
          <w:i/>
          <w:sz w:val="20"/>
          <w:szCs w:val="20"/>
          <w:lang w:val="lt-LT"/>
        </w:rPr>
        <w:t xml:space="preserve"> </w:t>
      </w:r>
      <w:proofErr w:type="spellStart"/>
      <w:r w:rsidRPr="00C75A87">
        <w:rPr>
          <w:i/>
          <w:sz w:val="20"/>
          <w:szCs w:val="20"/>
          <w:lang w:val="lt-LT"/>
        </w:rPr>
        <w:t>in</w:t>
      </w:r>
      <w:proofErr w:type="spellEnd"/>
      <w:r w:rsidRPr="00C75A87">
        <w:rPr>
          <w:i/>
          <w:sz w:val="20"/>
          <w:szCs w:val="20"/>
          <w:lang w:val="lt-LT"/>
        </w:rPr>
        <w:t xml:space="preserve"> </w:t>
      </w:r>
      <w:proofErr w:type="spellStart"/>
      <w:r w:rsidRPr="00C75A87">
        <w:rPr>
          <w:i/>
          <w:sz w:val="20"/>
          <w:szCs w:val="20"/>
          <w:lang w:val="lt-LT"/>
        </w:rPr>
        <w:t>Computing</w:t>
      </w:r>
      <w:proofErr w:type="spellEnd"/>
      <w:r w:rsidR="002D3ABF" w:rsidRPr="00C75A87">
        <w:rPr>
          <w:i/>
          <w:sz w:val="20"/>
          <w:szCs w:val="20"/>
          <w:lang w:val="lt-LT"/>
        </w:rPr>
        <w:t xml:space="preserve">: </w:t>
      </w:r>
      <w:r w:rsidRPr="00C75A87">
        <w:rPr>
          <w:i/>
          <w:sz w:val="20"/>
          <w:szCs w:val="20"/>
          <w:lang w:val="lt-LT"/>
        </w:rPr>
        <w:t>CompSysTech'09</w:t>
      </w:r>
      <w:r w:rsidR="002D3ABF">
        <w:rPr>
          <w:sz w:val="20"/>
          <w:szCs w:val="20"/>
          <w:lang w:val="lt-LT"/>
        </w:rPr>
        <w:t>.</w:t>
      </w:r>
      <w:r w:rsidRPr="003E4C40">
        <w:rPr>
          <w:sz w:val="20"/>
          <w:szCs w:val="20"/>
          <w:lang w:val="lt-LT"/>
        </w:rPr>
        <w:t xml:space="preserve"> </w:t>
      </w:r>
      <w:proofErr w:type="spellStart"/>
      <w:r w:rsidRPr="003E4C40">
        <w:rPr>
          <w:sz w:val="20"/>
          <w:szCs w:val="20"/>
          <w:lang w:val="lt-LT"/>
        </w:rPr>
        <w:t>The</w:t>
      </w:r>
      <w:proofErr w:type="spellEnd"/>
      <w:r w:rsidRPr="003E4C40">
        <w:rPr>
          <w:sz w:val="20"/>
          <w:szCs w:val="20"/>
          <w:lang w:val="lt-LT"/>
        </w:rPr>
        <w:t xml:space="preserve"> </w:t>
      </w:r>
      <w:proofErr w:type="spellStart"/>
      <w:r w:rsidRPr="003E4C40">
        <w:rPr>
          <w:sz w:val="20"/>
          <w:szCs w:val="20"/>
          <w:lang w:val="lt-LT"/>
        </w:rPr>
        <w:t>Academic</w:t>
      </w:r>
      <w:proofErr w:type="spellEnd"/>
      <w:r w:rsidRPr="003E4C40">
        <w:rPr>
          <w:sz w:val="20"/>
          <w:szCs w:val="20"/>
          <w:lang w:val="lt-LT"/>
        </w:rPr>
        <w:t xml:space="preserve"> </w:t>
      </w:r>
      <w:proofErr w:type="spellStart"/>
      <w:r w:rsidRPr="003E4C40">
        <w:rPr>
          <w:sz w:val="20"/>
          <w:szCs w:val="20"/>
          <w:lang w:val="lt-LT"/>
        </w:rPr>
        <w:t>Society</w:t>
      </w:r>
      <w:proofErr w:type="spellEnd"/>
      <w:r w:rsidRPr="003E4C40">
        <w:rPr>
          <w:sz w:val="20"/>
          <w:szCs w:val="20"/>
          <w:lang w:val="lt-LT"/>
        </w:rPr>
        <w:t xml:space="preserve"> </w:t>
      </w:r>
      <w:proofErr w:type="spellStart"/>
      <w:r w:rsidRPr="003E4C40">
        <w:rPr>
          <w:sz w:val="20"/>
          <w:szCs w:val="20"/>
          <w:lang w:val="lt-LT"/>
        </w:rPr>
        <w:t>of</w:t>
      </w:r>
      <w:proofErr w:type="spellEnd"/>
      <w:r w:rsidRPr="003E4C40">
        <w:rPr>
          <w:sz w:val="20"/>
          <w:szCs w:val="20"/>
          <w:lang w:val="lt-LT"/>
        </w:rPr>
        <w:t xml:space="preserve"> </w:t>
      </w:r>
      <w:proofErr w:type="spellStart"/>
      <w:r w:rsidRPr="003E4C40">
        <w:rPr>
          <w:sz w:val="20"/>
          <w:szCs w:val="20"/>
          <w:lang w:val="lt-LT"/>
        </w:rPr>
        <w:t>Computer</w:t>
      </w:r>
      <w:proofErr w:type="spellEnd"/>
      <w:r w:rsidRPr="003E4C40">
        <w:rPr>
          <w:sz w:val="20"/>
          <w:szCs w:val="20"/>
          <w:lang w:val="lt-LT"/>
        </w:rPr>
        <w:t xml:space="preserve"> Systems </w:t>
      </w:r>
      <w:proofErr w:type="spellStart"/>
      <w:r w:rsidRPr="003E4C40">
        <w:rPr>
          <w:sz w:val="20"/>
          <w:szCs w:val="20"/>
          <w:lang w:val="lt-LT"/>
        </w:rPr>
        <w:t>and</w:t>
      </w:r>
      <w:proofErr w:type="spellEnd"/>
      <w:r w:rsidRPr="003E4C40">
        <w:rPr>
          <w:sz w:val="20"/>
          <w:szCs w:val="20"/>
          <w:lang w:val="lt-LT"/>
        </w:rPr>
        <w:t xml:space="preserve"> </w:t>
      </w:r>
      <w:proofErr w:type="spellStart"/>
      <w:r w:rsidRPr="003E4C40">
        <w:rPr>
          <w:sz w:val="20"/>
          <w:szCs w:val="20"/>
          <w:lang w:val="lt-LT"/>
        </w:rPr>
        <w:t>Information</w:t>
      </w:r>
      <w:proofErr w:type="spellEnd"/>
      <w:r w:rsidRPr="003E4C40">
        <w:rPr>
          <w:sz w:val="20"/>
          <w:szCs w:val="20"/>
          <w:lang w:val="lt-LT"/>
        </w:rPr>
        <w:t xml:space="preserve"> </w:t>
      </w:r>
      <w:proofErr w:type="spellStart"/>
      <w:r w:rsidRPr="003E4C40">
        <w:rPr>
          <w:sz w:val="20"/>
          <w:szCs w:val="20"/>
          <w:lang w:val="lt-LT"/>
        </w:rPr>
        <w:t>Technology</w:t>
      </w:r>
      <w:proofErr w:type="spellEnd"/>
      <w:r w:rsidR="002D3ABF">
        <w:rPr>
          <w:sz w:val="20"/>
          <w:szCs w:val="20"/>
          <w:lang w:val="lt-LT"/>
        </w:rPr>
        <w:t xml:space="preserve">. </w:t>
      </w:r>
      <w:r w:rsidR="00180AC9">
        <w:rPr>
          <w:sz w:val="20"/>
          <w:szCs w:val="20"/>
          <w:lang w:val="lt-LT"/>
        </w:rPr>
        <w:t>Varna</w:t>
      </w:r>
      <w:r w:rsidRPr="003E4C40">
        <w:rPr>
          <w:sz w:val="20"/>
          <w:szCs w:val="20"/>
          <w:lang w:val="lt-LT"/>
        </w:rPr>
        <w:t>: ACMBUL&amp;UAI</w:t>
      </w:r>
      <w:r w:rsidR="00020904">
        <w:rPr>
          <w:sz w:val="20"/>
          <w:szCs w:val="20"/>
          <w:lang w:val="lt-LT"/>
        </w:rPr>
        <w:t xml:space="preserve">, </w:t>
      </w:r>
      <w:r w:rsidRPr="003E4C40">
        <w:rPr>
          <w:sz w:val="20"/>
          <w:szCs w:val="20"/>
          <w:lang w:val="lt-LT"/>
        </w:rPr>
        <w:t>21.1</w:t>
      </w:r>
      <w:r w:rsidR="002D3ABF">
        <w:rPr>
          <w:sz w:val="20"/>
          <w:szCs w:val="20"/>
          <w:lang w:val="lt-LT"/>
        </w:rPr>
        <w:t>–</w:t>
      </w:r>
      <w:r w:rsidRPr="003E4C40">
        <w:rPr>
          <w:sz w:val="20"/>
          <w:szCs w:val="20"/>
          <w:lang w:val="lt-LT"/>
        </w:rPr>
        <w:t>21.6.</w:t>
      </w:r>
    </w:p>
    <w:p w:rsidR="00832E13" w:rsidRPr="003E4C40" w:rsidRDefault="00832E13" w:rsidP="001164F6">
      <w:pPr>
        <w:pStyle w:val="Tekstaspagrindinis"/>
        <w:spacing w:before="60" w:after="60"/>
        <w:ind w:firstLine="0"/>
        <w:rPr>
          <w:sz w:val="20"/>
          <w:szCs w:val="20"/>
          <w:lang w:val="lt-LT"/>
        </w:rPr>
      </w:pPr>
      <w:r w:rsidRPr="003E4C40">
        <w:rPr>
          <w:sz w:val="20"/>
          <w:szCs w:val="20"/>
          <w:lang w:val="lt-LT"/>
        </w:rPr>
        <w:t>Normantas, K</w:t>
      </w:r>
      <w:r w:rsidR="00A14274">
        <w:rPr>
          <w:sz w:val="20"/>
          <w:szCs w:val="20"/>
          <w:lang w:val="lt-LT"/>
        </w:rPr>
        <w:t>.</w:t>
      </w:r>
      <w:r w:rsidRPr="003E4C40">
        <w:rPr>
          <w:sz w:val="20"/>
          <w:szCs w:val="20"/>
          <w:lang w:val="lt-LT"/>
        </w:rPr>
        <w:t>; Vasilecas, O</w:t>
      </w:r>
      <w:r w:rsidR="00A14274">
        <w:rPr>
          <w:sz w:val="20"/>
          <w:szCs w:val="20"/>
          <w:lang w:val="lt-LT"/>
        </w:rPr>
        <w:t>.; Sosunovas, S</w:t>
      </w:r>
      <w:r w:rsidRPr="003E4C40">
        <w:rPr>
          <w:sz w:val="20"/>
          <w:szCs w:val="20"/>
          <w:lang w:val="lt-LT"/>
        </w:rPr>
        <w:t xml:space="preserve">. </w:t>
      </w:r>
      <w:r w:rsidR="002D3ABF" w:rsidRPr="003E4C40">
        <w:rPr>
          <w:sz w:val="20"/>
          <w:szCs w:val="20"/>
          <w:lang w:val="lt-LT"/>
        </w:rPr>
        <w:t>2009</w:t>
      </w:r>
      <w:r w:rsidR="002D3ABF">
        <w:rPr>
          <w:sz w:val="20"/>
          <w:szCs w:val="20"/>
          <w:lang w:val="lt-LT"/>
        </w:rPr>
        <w:t>.</w:t>
      </w:r>
      <w:r w:rsidR="002D3ABF" w:rsidRPr="003E4C40">
        <w:rPr>
          <w:sz w:val="20"/>
          <w:szCs w:val="20"/>
          <w:lang w:val="lt-LT"/>
        </w:rPr>
        <w:t xml:space="preserve"> </w:t>
      </w:r>
      <w:proofErr w:type="spellStart"/>
      <w:r w:rsidRPr="00C75A87">
        <w:rPr>
          <w:sz w:val="20"/>
          <w:szCs w:val="20"/>
          <w:lang w:val="lt-LT"/>
        </w:rPr>
        <w:t>Management</w:t>
      </w:r>
      <w:proofErr w:type="spellEnd"/>
      <w:r w:rsidRPr="00C75A87">
        <w:rPr>
          <w:sz w:val="20"/>
          <w:szCs w:val="20"/>
          <w:lang w:val="lt-LT"/>
        </w:rPr>
        <w:t xml:space="preserve"> </w:t>
      </w:r>
      <w:proofErr w:type="spellStart"/>
      <w:r w:rsidRPr="00C75A87">
        <w:rPr>
          <w:sz w:val="20"/>
          <w:szCs w:val="20"/>
          <w:lang w:val="lt-LT"/>
        </w:rPr>
        <w:t>of</w:t>
      </w:r>
      <w:proofErr w:type="spellEnd"/>
      <w:r w:rsidRPr="00C75A87">
        <w:rPr>
          <w:sz w:val="20"/>
          <w:szCs w:val="20"/>
          <w:lang w:val="lt-LT"/>
        </w:rPr>
        <w:t xml:space="preserve"> </w:t>
      </w:r>
      <w:proofErr w:type="spellStart"/>
      <w:r w:rsidRPr="00C75A87">
        <w:rPr>
          <w:sz w:val="20"/>
          <w:szCs w:val="20"/>
          <w:lang w:val="lt-LT"/>
        </w:rPr>
        <w:t>business</w:t>
      </w:r>
      <w:proofErr w:type="spellEnd"/>
      <w:r w:rsidRPr="00C75A87">
        <w:rPr>
          <w:sz w:val="20"/>
          <w:szCs w:val="20"/>
          <w:lang w:val="lt-LT"/>
        </w:rPr>
        <w:t xml:space="preserve"> </w:t>
      </w:r>
      <w:proofErr w:type="spellStart"/>
      <w:r w:rsidRPr="00C75A87">
        <w:rPr>
          <w:sz w:val="20"/>
          <w:szCs w:val="20"/>
          <w:lang w:val="lt-LT"/>
        </w:rPr>
        <w:t>rules</w:t>
      </w:r>
      <w:proofErr w:type="spellEnd"/>
      <w:r w:rsidRPr="00C75A87">
        <w:rPr>
          <w:sz w:val="20"/>
          <w:szCs w:val="20"/>
          <w:lang w:val="lt-LT"/>
        </w:rPr>
        <w:t xml:space="preserve"> </w:t>
      </w:r>
      <w:proofErr w:type="spellStart"/>
      <w:r w:rsidRPr="00C75A87">
        <w:rPr>
          <w:sz w:val="20"/>
          <w:szCs w:val="20"/>
          <w:lang w:val="lt-LT"/>
        </w:rPr>
        <w:t>using</w:t>
      </w:r>
      <w:proofErr w:type="spellEnd"/>
      <w:r w:rsidRPr="00C75A87">
        <w:rPr>
          <w:sz w:val="20"/>
          <w:szCs w:val="20"/>
          <w:lang w:val="lt-LT"/>
        </w:rPr>
        <w:t xml:space="preserve"> </w:t>
      </w:r>
      <w:proofErr w:type="spellStart"/>
      <w:r w:rsidRPr="00C75A87">
        <w:rPr>
          <w:sz w:val="20"/>
          <w:szCs w:val="20"/>
          <w:lang w:val="lt-LT"/>
        </w:rPr>
        <w:t>decision</w:t>
      </w:r>
      <w:proofErr w:type="spellEnd"/>
      <w:r w:rsidRPr="00C75A87">
        <w:rPr>
          <w:sz w:val="20"/>
          <w:szCs w:val="20"/>
          <w:lang w:val="lt-LT"/>
        </w:rPr>
        <w:t xml:space="preserve"> </w:t>
      </w:r>
      <w:proofErr w:type="spellStart"/>
      <w:r w:rsidRPr="00C75A87">
        <w:rPr>
          <w:sz w:val="20"/>
          <w:szCs w:val="20"/>
          <w:lang w:val="lt-LT"/>
        </w:rPr>
        <w:t>tables</w:t>
      </w:r>
      <w:proofErr w:type="spellEnd"/>
      <w:r w:rsidR="002D3ABF">
        <w:rPr>
          <w:sz w:val="20"/>
          <w:szCs w:val="20"/>
          <w:lang w:val="lt-LT"/>
        </w:rPr>
        <w:t>.</w:t>
      </w:r>
      <w:r w:rsidR="00180AC9">
        <w:rPr>
          <w:sz w:val="20"/>
          <w:szCs w:val="20"/>
          <w:lang w:val="lt-LT"/>
        </w:rPr>
        <w:t xml:space="preserve"> </w:t>
      </w:r>
      <w:proofErr w:type="spellStart"/>
      <w:r w:rsidR="00180AC9" w:rsidRPr="00C75A87">
        <w:rPr>
          <w:i/>
          <w:sz w:val="20"/>
          <w:szCs w:val="20"/>
          <w:lang w:val="lt-LT"/>
        </w:rPr>
        <w:t>Information</w:t>
      </w:r>
      <w:proofErr w:type="spellEnd"/>
      <w:r w:rsidR="00180AC9" w:rsidRPr="00C75A87">
        <w:rPr>
          <w:i/>
          <w:sz w:val="20"/>
          <w:szCs w:val="20"/>
          <w:lang w:val="lt-LT"/>
        </w:rPr>
        <w:t xml:space="preserve"> technologies'2009</w:t>
      </w:r>
      <w:r w:rsidRPr="00C75A87">
        <w:rPr>
          <w:i/>
          <w:sz w:val="20"/>
          <w:szCs w:val="20"/>
          <w:lang w:val="lt-LT"/>
        </w:rPr>
        <w:t xml:space="preserve">: 15th </w:t>
      </w:r>
      <w:proofErr w:type="spellStart"/>
      <w:r w:rsidRPr="00C75A87">
        <w:rPr>
          <w:i/>
          <w:sz w:val="20"/>
          <w:szCs w:val="20"/>
          <w:lang w:val="lt-LT"/>
        </w:rPr>
        <w:t>international</w:t>
      </w:r>
      <w:proofErr w:type="spellEnd"/>
      <w:r w:rsidRPr="00C75A87">
        <w:rPr>
          <w:i/>
          <w:sz w:val="20"/>
          <w:szCs w:val="20"/>
          <w:lang w:val="lt-LT"/>
        </w:rPr>
        <w:t xml:space="preserve"> </w:t>
      </w:r>
      <w:proofErr w:type="spellStart"/>
      <w:r w:rsidRPr="00C75A87">
        <w:rPr>
          <w:i/>
          <w:sz w:val="20"/>
          <w:szCs w:val="20"/>
          <w:lang w:val="lt-LT"/>
        </w:rPr>
        <w:t>conference</w:t>
      </w:r>
      <w:proofErr w:type="spellEnd"/>
      <w:r w:rsidRPr="00C75A87">
        <w:rPr>
          <w:i/>
          <w:sz w:val="20"/>
          <w:szCs w:val="20"/>
          <w:lang w:val="lt-LT"/>
        </w:rPr>
        <w:t xml:space="preserve"> </w:t>
      </w:r>
      <w:proofErr w:type="spellStart"/>
      <w:r w:rsidRPr="00C75A87">
        <w:rPr>
          <w:i/>
          <w:sz w:val="20"/>
          <w:szCs w:val="20"/>
          <w:lang w:val="lt-LT"/>
        </w:rPr>
        <w:t>on</w:t>
      </w:r>
      <w:proofErr w:type="spellEnd"/>
      <w:r w:rsidRPr="00C75A87">
        <w:rPr>
          <w:i/>
          <w:sz w:val="20"/>
          <w:szCs w:val="20"/>
          <w:lang w:val="lt-LT"/>
        </w:rPr>
        <w:t xml:space="preserve"> </w:t>
      </w:r>
      <w:proofErr w:type="spellStart"/>
      <w:r w:rsidRPr="00C75A87">
        <w:rPr>
          <w:i/>
          <w:sz w:val="20"/>
          <w:szCs w:val="20"/>
          <w:lang w:val="lt-LT"/>
        </w:rPr>
        <w:t>Inform</w:t>
      </w:r>
      <w:r w:rsidR="002D3ABF" w:rsidRPr="00C75A87">
        <w:rPr>
          <w:i/>
          <w:sz w:val="20"/>
          <w:szCs w:val="20"/>
          <w:lang w:val="lt-LT"/>
        </w:rPr>
        <w:t>ation</w:t>
      </w:r>
      <w:proofErr w:type="spellEnd"/>
      <w:r w:rsidR="002D3ABF" w:rsidRPr="00C75A87">
        <w:rPr>
          <w:i/>
          <w:sz w:val="20"/>
          <w:szCs w:val="20"/>
          <w:lang w:val="lt-LT"/>
        </w:rPr>
        <w:t xml:space="preserve"> </w:t>
      </w:r>
      <w:proofErr w:type="spellStart"/>
      <w:r w:rsidR="002D3ABF" w:rsidRPr="00C75A87">
        <w:rPr>
          <w:i/>
          <w:sz w:val="20"/>
          <w:szCs w:val="20"/>
          <w:lang w:val="lt-LT"/>
        </w:rPr>
        <w:t>and</w:t>
      </w:r>
      <w:proofErr w:type="spellEnd"/>
      <w:r w:rsidR="002D3ABF" w:rsidRPr="00C75A87">
        <w:rPr>
          <w:i/>
          <w:sz w:val="20"/>
          <w:szCs w:val="20"/>
          <w:lang w:val="lt-LT"/>
        </w:rPr>
        <w:t xml:space="preserve"> Software Technologies</w:t>
      </w:r>
      <w:r w:rsidR="00180AC9">
        <w:rPr>
          <w:sz w:val="20"/>
          <w:szCs w:val="20"/>
          <w:lang w:val="lt-LT"/>
        </w:rPr>
        <w:t>. Kaunas</w:t>
      </w:r>
      <w:r w:rsidRPr="003E4C40">
        <w:rPr>
          <w:sz w:val="20"/>
          <w:szCs w:val="20"/>
          <w:lang w:val="lt-LT"/>
        </w:rPr>
        <w:t>: Technologija</w:t>
      </w:r>
      <w:r w:rsidR="00020904">
        <w:rPr>
          <w:sz w:val="20"/>
          <w:szCs w:val="20"/>
          <w:lang w:val="lt-LT"/>
        </w:rPr>
        <w:t>,</w:t>
      </w:r>
      <w:r w:rsidRPr="003E4C40">
        <w:rPr>
          <w:sz w:val="20"/>
          <w:szCs w:val="20"/>
          <w:lang w:val="lt-LT"/>
        </w:rPr>
        <w:t xml:space="preserve"> 144</w:t>
      </w:r>
      <w:r w:rsidR="002D3ABF">
        <w:rPr>
          <w:sz w:val="20"/>
          <w:szCs w:val="20"/>
          <w:lang w:val="lt-LT"/>
        </w:rPr>
        <w:t>–</w:t>
      </w:r>
      <w:r w:rsidRPr="003E4C40">
        <w:rPr>
          <w:sz w:val="20"/>
          <w:szCs w:val="20"/>
          <w:lang w:val="lt-LT"/>
        </w:rPr>
        <w:t>150.</w:t>
      </w:r>
    </w:p>
    <w:p w:rsidR="00832E13" w:rsidRDefault="00832E13" w:rsidP="001164F6">
      <w:pPr>
        <w:pStyle w:val="Tekstaspagrindinis"/>
        <w:spacing w:before="60" w:after="60"/>
        <w:ind w:firstLine="0"/>
        <w:rPr>
          <w:sz w:val="20"/>
          <w:szCs w:val="20"/>
          <w:lang w:val="lt-LT"/>
        </w:rPr>
      </w:pPr>
      <w:r w:rsidRPr="003E4C40">
        <w:rPr>
          <w:sz w:val="20"/>
          <w:szCs w:val="20"/>
          <w:lang w:val="lt-LT"/>
        </w:rPr>
        <w:t>Normantas, K</w:t>
      </w:r>
      <w:r w:rsidR="00A14274">
        <w:rPr>
          <w:sz w:val="20"/>
          <w:szCs w:val="20"/>
          <w:lang w:val="lt-LT"/>
        </w:rPr>
        <w:t>.</w:t>
      </w:r>
      <w:r w:rsidRPr="003E4C40">
        <w:rPr>
          <w:sz w:val="20"/>
          <w:szCs w:val="20"/>
          <w:lang w:val="lt-LT"/>
        </w:rPr>
        <w:t xml:space="preserve">; Vasilecas, O. </w:t>
      </w:r>
      <w:r w:rsidR="002D3ABF" w:rsidRPr="003E4C40">
        <w:rPr>
          <w:sz w:val="20"/>
          <w:szCs w:val="20"/>
          <w:lang w:val="lt-LT"/>
        </w:rPr>
        <w:t>2009</w:t>
      </w:r>
      <w:r w:rsidR="002D3ABF">
        <w:rPr>
          <w:sz w:val="20"/>
          <w:szCs w:val="20"/>
          <w:lang w:val="lt-LT"/>
        </w:rPr>
        <w:t>.</w:t>
      </w:r>
      <w:r w:rsidR="002D3ABF" w:rsidRPr="003E4C40">
        <w:rPr>
          <w:sz w:val="20"/>
          <w:szCs w:val="20"/>
          <w:lang w:val="lt-LT"/>
        </w:rPr>
        <w:t xml:space="preserve"> </w:t>
      </w:r>
      <w:proofErr w:type="spellStart"/>
      <w:r w:rsidRPr="00C75A87">
        <w:rPr>
          <w:sz w:val="20"/>
          <w:szCs w:val="20"/>
          <w:lang w:val="lt-LT"/>
        </w:rPr>
        <w:t>On</w:t>
      </w:r>
      <w:proofErr w:type="spellEnd"/>
      <w:r w:rsidRPr="00C75A87">
        <w:rPr>
          <w:sz w:val="20"/>
          <w:szCs w:val="20"/>
          <w:lang w:val="lt-LT"/>
        </w:rPr>
        <w:t xml:space="preserve"> </w:t>
      </w:r>
      <w:proofErr w:type="spellStart"/>
      <w:r w:rsidRPr="00C75A87">
        <w:rPr>
          <w:sz w:val="20"/>
          <w:szCs w:val="20"/>
          <w:lang w:val="lt-LT"/>
        </w:rPr>
        <w:t>expressing</w:t>
      </w:r>
      <w:proofErr w:type="spellEnd"/>
      <w:r w:rsidRPr="00C75A87">
        <w:rPr>
          <w:sz w:val="20"/>
          <w:szCs w:val="20"/>
          <w:lang w:val="lt-LT"/>
        </w:rPr>
        <w:t xml:space="preserve"> </w:t>
      </w:r>
      <w:proofErr w:type="spellStart"/>
      <w:r w:rsidRPr="00C75A87">
        <w:rPr>
          <w:sz w:val="20"/>
          <w:szCs w:val="20"/>
          <w:lang w:val="lt-LT"/>
        </w:rPr>
        <w:t>business</w:t>
      </w:r>
      <w:proofErr w:type="spellEnd"/>
      <w:r w:rsidRPr="00C75A87">
        <w:rPr>
          <w:sz w:val="20"/>
          <w:szCs w:val="20"/>
          <w:lang w:val="lt-LT"/>
        </w:rPr>
        <w:t xml:space="preserve"> </w:t>
      </w:r>
      <w:proofErr w:type="spellStart"/>
      <w:r w:rsidRPr="00C75A87">
        <w:rPr>
          <w:sz w:val="20"/>
          <w:szCs w:val="20"/>
          <w:lang w:val="lt-LT"/>
        </w:rPr>
        <w:t>rules</w:t>
      </w:r>
      <w:proofErr w:type="spellEnd"/>
      <w:r w:rsidRPr="00C75A87">
        <w:rPr>
          <w:sz w:val="20"/>
          <w:szCs w:val="20"/>
          <w:lang w:val="lt-LT"/>
        </w:rPr>
        <w:t xml:space="preserve"> </w:t>
      </w:r>
      <w:proofErr w:type="spellStart"/>
      <w:r w:rsidRPr="00C75A87">
        <w:rPr>
          <w:sz w:val="20"/>
          <w:szCs w:val="20"/>
          <w:lang w:val="lt-LT"/>
        </w:rPr>
        <w:t>with</w:t>
      </w:r>
      <w:proofErr w:type="spellEnd"/>
      <w:r w:rsidRPr="00C75A87">
        <w:rPr>
          <w:sz w:val="20"/>
          <w:szCs w:val="20"/>
          <w:lang w:val="lt-LT"/>
        </w:rPr>
        <w:t xml:space="preserve"> </w:t>
      </w:r>
      <w:proofErr w:type="spellStart"/>
      <w:r w:rsidRPr="00C75A87">
        <w:rPr>
          <w:sz w:val="20"/>
          <w:szCs w:val="20"/>
          <w:lang w:val="lt-LT"/>
        </w:rPr>
        <w:t>combination</w:t>
      </w:r>
      <w:proofErr w:type="spellEnd"/>
      <w:r w:rsidRPr="00C75A87">
        <w:rPr>
          <w:sz w:val="20"/>
          <w:szCs w:val="20"/>
          <w:lang w:val="lt-LT"/>
        </w:rPr>
        <w:t xml:space="preserve"> </w:t>
      </w:r>
      <w:proofErr w:type="spellStart"/>
      <w:r w:rsidRPr="00C75A87">
        <w:rPr>
          <w:sz w:val="20"/>
          <w:szCs w:val="20"/>
          <w:lang w:val="lt-LT"/>
        </w:rPr>
        <w:t>of</w:t>
      </w:r>
      <w:proofErr w:type="spellEnd"/>
      <w:r w:rsidRPr="00C75A87">
        <w:rPr>
          <w:sz w:val="20"/>
          <w:szCs w:val="20"/>
          <w:lang w:val="lt-LT"/>
        </w:rPr>
        <w:t xml:space="preserve"> UML </w:t>
      </w:r>
      <w:proofErr w:type="spellStart"/>
      <w:r w:rsidRPr="00C75A87">
        <w:rPr>
          <w:sz w:val="20"/>
          <w:szCs w:val="20"/>
          <w:lang w:val="lt-LT"/>
        </w:rPr>
        <w:t>and</w:t>
      </w:r>
      <w:proofErr w:type="spellEnd"/>
      <w:r w:rsidRPr="00C75A87">
        <w:rPr>
          <w:sz w:val="20"/>
          <w:szCs w:val="20"/>
          <w:lang w:val="lt-LT"/>
        </w:rPr>
        <w:t xml:space="preserve"> OCL</w:t>
      </w:r>
      <w:r w:rsidR="002D3ABF">
        <w:rPr>
          <w:sz w:val="20"/>
          <w:szCs w:val="20"/>
          <w:lang w:val="lt-LT"/>
        </w:rPr>
        <w:t>.</w:t>
      </w:r>
      <w:r w:rsidR="00351488">
        <w:rPr>
          <w:sz w:val="20"/>
          <w:szCs w:val="20"/>
          <w:lang w:val="lt-LT"/>
        </w:rPr>
        <w:t xml:space="preserve"> </w:t>
      </w:r>
      <w:proofErr w:type="spellStart"/>
      <w:r w:rsidR="00351488" w:rsidRPr="00C75A87">
        <w:rPr>
          <w:i/>
          <w:sz w:val="20"/>
          <w:szCs w:val="20"/>
          <w:lang w:val="lt-LT"/>
        </w:rPr>
        <w:t>Information</w:t>
      </w:r>
      <w:proofErr w:type="spellEnd"/>
      <w:r w:rsidR="00351488" w:rsidRPr="00C75A87">
        <w:rPr>
          <w:i/>
          <w:sz w:val="20"/>
          <w:szCs w:val="20"/>
          <w:lang w:val="lt-LT"/>
        </w:rPr>
        <w:t xml:space="preserve"> technologies'2009</w:t>
      </w:r>
      <w:r w:rsidRPr="00C75A87">
        <w:rPr>
          <w:i/>
          <w:sz w:val="20"/>
          <w:szCs w:val="20"/>
          <w:lang w:val="lt-LT"/>
        </w:rPr>
        <w:t xml:space="preserve">: 15th </w:t>
      </w:r>
      <w:proofErr w:type="spellStart"/>
      <w:r w:rsidRPr="00C75A87">
        <w:rPr>
          <w:i/>
          <w:sz w:val="20"/>
          <w:szCs w:val="20"/>
          <w:lang w:val="lt-LT"/>
        </w:rPr>
        <w:t>international</w:t>
      </w:r>
      <w:proofErr w:type="spellEnd"/>
      <w:r w:rsidRPr="00C75A87">
        <w:rPr>
          <w:i/>
          <w:sz w:val="20"/>
          <w:szCs w:val="20"/>
          <w:lang w:val="lt-LT"/>
        </w:rPr>
        <w:t xml:space="preserve"> </w:t>
      </w:r>
      <w:proofErr w:type="spellStart"/>
      <w:r w:rsidRPr="00C75A87">
        <w:rPr>
          <w:i/>
          <w:sz w:val="20"/>
          <w:szCs w:val="20"/>
          <w:lang w:val="lt-LT"/>
        </w:rPr>
        <w:t>conference</w:t>
      </w:r>
      <w:proofErr w:type="spellEnd"/>
      <w:r w:rsidRPr="00C75A87">
        <w:rPr>
          <w:i/>
          <w:sz w:val="20"/>
          <w:szCs w:val="20"/>
          <w:lang w:val="lt-LT"/>
        </w:rPr>
        <w:t xml:space="preserve"> </w:t>
      </w:r>
      <w:proofErr w:type="spellStart"/>
      <w:r w:rsidRPr="00C75A87">
        <w:rPr>
          <w:i/>
          <w:sz w:val="20"/>
          <w:szCs w:val="20"/>
          <w:lang w:val="lt-LT"/>
        </w:rPr>
        <w:t>on</w:t>
      </w:r>
      <w:proofErr w:type="spellEnd"/>
      <w:r w:rsidRPr="00C75A87">
        <w:rPr>
          <w:i/>
          <w:sz w:val="20"/>
          <w:szCs w:val="20"/>
          <w:lang w:val="lt-LT"/>
        </w:rPr>
        <w:t xml:space="preserve"> </w:t>
      </w:r>
      <w:proofErr w:type="spellStart"/>
      <w:r w:rsidRPr="00C75A87">
        <w:rPr>
          <w:i/>
          <w:sz w:val="20"/>
          <w:szCs w:val="20"/>
          <w:lang w:val="lt-LT"/>
        </w:rPr>
        <w:t>Information</w:t>
      </w:r>
      <w:proofErr w:type="spellEnd"/>
      <w:r w:rsidRPr="00C75A87">
        <w:rPr>
          <w:i/>
          <w:sz w:val="20"/>
          <w:szCs w:val="20"/>
          <w:lang w:val="lt-LT"/>
        </w:rPr>
        <w:t xml:space="preserve"> </w:t>
      </w:r>
      <w:proofErr w:type="spellStart"/>
      <w:r w:rsidRPr="00C75A87">
        <w:rPr>
          <w:i/>
          <w:sz w:val="20"/>
          <w:szCs w:val="20"/>
          <w:lang w:val="lt-LT"/>
        </w:rPr>
        <w:t>and</w:t>
      </w:r>
      <w:proofErr w:type="spellEnd"/>
      <w:r w:rsidRPr="00C75A87">
        <w:rPr>
          <w:i/>
          <w:sz w:val="20"/>
          <w:szCs w:val="20"/>
          <w:lang w:val="lt-LT"/>
        </w:rPr>
        <w:t xml:space="preserve"> Software Technologies</w:t>
      </w:r>
      <w:r w:rsidRPr="003E4C40">
        <w:rPr>
          <w:sz w:val="20"/>
          <w:szCs w:val="20"/>
          <w:lang w:val="lt-LT"/>
        </w:rPr>
        <w:t>. Kaunas: Technologija</w:t>
      </w:r>
      <w:r w:rsidR="00020904">
        <w:rPr>
          <w:sz w:val="20"/>
          <w:szCs w:val="20"/>
          <w:lang w:val="lt-LT"/>
        </w:rPr>
        <w:t>,</w:t>
      </w:r>
      <w:r w:rsidRPr="003E4C40">
        <w:rPr>
          <w:sz w:val="20"/>
          <w:szCs w:val="20"/>
          <w:lang w:val="lt-LT"/>
        </w:rPr>
        <w:t xml:space="preserve"> 135</w:t>
      </w:r>
      <w:r w:rsidR="002D3ABF">
        <w:rPr>
          <w:sz w:val="20"/>
          <w:szCs w:val="20"/>
          <w:lang w:val="lt-LT"/>
        </w:rPr>
        <w:t>–</w:t>
      </w:r>
      <w:r w:rsidRPr="003E4C40">
        <w:rPr>
          <w:sz w:val="20"/>
          <w:szCs w:val="20"/>
          <w:lang w:val="lt-LT"/>
        </w:rPr>
        <w:t>143.</w:t>
      </w:r>
    </w:p>
    <w:p w:rsidR="00832E13" w:rsidRPr="003E4C40" w:rsidRDefault="00832E13" w:rsidP="001164F6">
      <w:pPr>
        <w:pStyle w:val="Tekstaspagrindinis"/>
        <w:spacing w:before="60" w:after="60"/>
        <w:ind w:firstLine="0"/>
        <w:rPr>
          <w:sz w:val="20"/>
          <w:szCs w:val="20"/>
          <w:lang w:val="lt-LT"/>
        </w:rPr>
      </w:pPr>
      <w:r w:rsidRPr="003E4C40">
        <w:rPr>
          <w:sz w:val="20"/>
          <w:szCs w:val="20"/>
          <w:lang w:val="lt-LT"/>
        </w:rPr>
        <w:t>Normantas, K</w:t>
      </w:r>
      <w:r w:rsidR="00A14274">
        <w:rPr>
          <w:sz w:val="20"/>
          <w:szCs w:val="20"/>
          <w:lang w:val="lt-LT"/>
        </w:rPr>
        <w:t>.; Vasilecas, O</w:t>
      </w:r>
      <w:r w:rsidR="00895E2A">
        <w:rPr>
          <w:sz w:val="20"/>
          <w:szCs w:val="20"/>
          <w:lang w:val="lt-LT"/>
        </w:rPr>
        <w:t xml:space="preserve">. </w:t>
      </w:r>
      <w:r w:rsidR="00895E2A" w:rsidRPr="003E4C40">
        <w:rPr>
          <w:sz w:val="20"/>
          <w:szCs w:val="20"/>
          <w:lang w:val="lt-LT"/>
        </w:rPr>
        <w:t>2009</w:t>
      </w:r>
      <w:r w:rsidRPr="003E4C40">
        <w:rPr>
          <w:sz w:val="20"/>
          <w:szCs w:val="20"/>
          <w:lang w:val="lt-LT"/>
        </w:rPr>
        <w:t xml:space="preserve">. </w:t>
      </w:r>
      <w:r w:rsidRPr="00C75A87">
        <w:rPr>
          <w:sz w:val="20"/>
          <w:szCs w:val="20"/>
          <w:lang w:val="lt-LT"/>
        </w:rPr>
        <w:t xml:space="preserve">OCL </w:t>
      </w:r>
      <w:proofErr w:type="spellStart"/>
      <w:r w:rsidRPr="00C75A87">
        <w:rPr>
          <w:sz w:val="20"/>
          <w:szCs w:val="20"/>
          <w:lang w:val="lt-LT"/>
        </w:rPr>
        <w:t>as</w:t>
      </w:r>
      <w:proofErr w:type="spellEnd"/>
      <w:r w:rsidRPr="00C75A87">
        <w:rPr>
          <w:sz w:val="20"/>
          <w:szCs w:val="20"/>
          <w:lang w:val="lt-LT"/>
        </w:rPr>
        <w:t xml:space="preserve"> a </w:t>
      </w:r>
      <w:proofErr w:type="spellStart"/>
      <w:r w:rsidRPr="00C75A87">
        <w:rPr>
          <w:sz w:val="20"/>
          <w:szCs w:val="20"/>
          <w:lang w:val="lt-LT"/>
        </w:rPr>
        <w:t>specification</w:t>
      </w:r>
      <w:proofErr w:type="spellEnd"/>
      <w:r w:rsidRPr="00C75A87">
        <w:rPr>
          <w:sz w:val="20"/>
          <w:szCs w:val="20"/>
          <w:lang w:val="lt-LT"/>
        </w:rPr>
        <w:t xml:space="preserve"> </w:t>
      </w:r>
      <w:proofErr w:type="spellStart"/>
      <w:r w:rsidRPr="00C75A87">
        <w:rPr>
          <w:sz w:val="20"/>
          <w:szCs w:val="20"/>
          <w:lang w:val="lt-LT"/>
        </w:rPr>
        <w:t>language</w:t>
      </w:r>
      <w:proofErr w:type="spellEnd"/>
      <w:r w:rsidRPr="00C75A87">
        <w:rPr>
          <w:sz w:val="20"/>
          <w:szCs w:val="20"/>
          <w:lang w:val="lt-LT"/>
        </w:rPr>
        <w:t xml:space="preserve"> </w:t>
      </w:r>
      <w:proofErr w:type="spellStart"/>
      <w:r w:rsidRPr="00C75A87">
        <w:rPr>
          <w:sz w:val="20"/>
          <w:szCs w:val="20"/>
          <w:lang w:val="lt-LT"/>
        </w:rPr>
        <w:t>for</w:t>
      </w:r>
      <w:proofErr w:type="spellEnd"/>
      <w:r w:rsidRPr="00C75A87">
        <w:rPr>
          <w:sz w:val="20"/>
          <w:szCs w:val="20"/>
          <w:lang w:val="lt-LT"/>
        </w:rPr>
        <w:t xml:space="preserve"> </w:t>
      </w:r>
      <w:proofErr w:type="spellStart"/>
      <w:r w:rsidRPr="00C75A87">
        <w:rPr>
          <w:sz w:val="20"/>
          <w:szCs w:val="20"/>
          <w:lang w:val="lt-LT"/>
        </w:rPr>
        <w:t>business</w:t>
      </w:r>
      <w:proofErr w:type="spellEnd"/>
      <w:r w:rsidRPr="00C75A87">
        <w:rPr>
          <w:sz w:val="20"/>
          <w:szCs w:val="20"/>
          <w:lang w:val="lt-LT"/>
        </w:rPr>
        <w:t xml:space="preserve"> </w:t>
      </w:r>
      <w:proofErr w:type="spellStart"/>
      <w:r w:rsidRPr="00C75A87">
        <w:rPr>
          <w:sz w:val="20"/>
          <w:szCs w:val="20"/>
          <w:lang w:val="lt-LT"/>
        </w:rPr>
        <w:t>rules</w:t>
      </w:r>
      <w:proofErr w:type="spellEnd"/>
      <w:r w:rsidR="002D3ABF">
        <w:rPr>
          <w:sz w:val="20"/>
          <w:szCs w:val="20"/>
          <w:lang w:val="lt-LT"/>
        </w:rPr>
        <w:t xml:space="preserve">. </w:t>
      </w:r>
      <w:r w:rsidRPr="00C75A87">
        <w:rPr>
          <w:i/>
          <w:sz w:val="20"/>
          <w:szCs w:val="20"/>
          <w:lang w:val="lt-LT"/>
        </w:rPr>
        <w:t>Akademinio jaunimo siekiai: ekonomikos, vadybos ir technologijų įžvalgos: 6-oji studentų mokslinė konferencija</w:t>
      </w:r>
      <w:r w:rsidR="002D3ABF">
        <w:rPr>
          <w:sz w:val="20"/>
          <w:szCs w:val="20"/>
          <w:lang w:val="lt-LT"/>
        </w:rPr>
        <w:t>.</w:t>
      </w:r>
      <w:r w:rsidRPr="003E4C40">
        <w:rPr>
          <w:sz w:val="20"/>
          <w:szCs w:val="20"/>
          <w:lang w:val="lt-LT"/>
        </w:rPr>
        <w:t xml:space="preserve"> Klaipėda: Klaipėdos universiteto leidykla</w:t>
      </w:r>
      <w:r w:rsidR="00020904">
        <w:rPr>
          <w:sz w:val="20"/>
          <w:szCs w:val="20"/>
          <w:lang w:val="lt-LT"/>
        </w:rPr>
        <w:t xml:space="preserve">, </w:t>
      </w:r>
      <w:r w:rsidRPr="003E4C40">
        <w:rPr>
          <w:sz w:val="20"/>
          <w:szCs w:val="20"/>
          <w:lang w:val="lt-LT"/>
        </w:rPr>
        <w:t>152</w:t>
      </w:r>
      <w:r w:rsidR="002D3ABF">
        <w:rPr>
          <w:sz w:val="20"/>
          <w:szCs w:val="20"/>
          <w:lang w:val="lt-LT"/>
        </w:rPr>
        <w:t>–</w:t>
      </w:r>
      <w:r w:rsidRPr="003E4C40">
        <w:rPr>
          <w:sz w:val="20"/>
          <w:szCs w:val="20"/>
          <w:lang w:val="lt-LT"/>
        </w:rPr>
        <w:t>157.</w:t>
      </w:r>
    </w:p>
    <w:p w:rsidR="00832E13" w:rsidRPr="003E4C40" w:rsidRDefault="00832E13" w:rsidP="001164F6">
      <w:pPr>
        <w:pStyle w:val="Tekstaspagrindinis"/>
        <w:spacing w:before="60" w:after="60"/>
        <w:ind w:firstLine="0"/>
        <w:rPr>
          <w:sz w:val="20"/>
          <w:szCs w:val="20"/>
          <w:lang w:val="lt-LT"/>
        </w:rPr>
      </w:pPr>
      <w:r w:rsidRPr="003E4C40">
        <w:rPr>
          <w:sz w:val="20"/>
          <w:szCs w:val="20"/>
          <w:lang w:val="lt-LT"/>
        </w:rPr>
        <w:t>Normantas, K</w:t>
      </w:r>
      <w:r w:rsidR="00895E2A">
        <w:rPr>
          <w:sz w:val="20"/>
          <w:szCs w:val="20"/>
          <w:lang w:val="lt-LT"/>
        </w:rPr>
        <w:t xml:space="preserve">. </w:t>
      </w:r>
      <w:r w:rsidR="00895E2A" w:rsidRPr="003E4C40">
        <w:rPr>
          <w:sz w:val="20"/>
          <w:szCs w:val="20"/>
          <w:lang w:val="lt-LT"/>
        </w:rPr>
        <w:t>2009</w:t>
      </w:r>
      <w:r w:rsidRPr="003E4C40">
        <w:rPr>
          <w:sz w:val="20"/>
          <w:szCs w:val="20"/>
          <w:lang w:val="lt-LT"/>
        </w:rPr>
        <w:t xml:space="preserve">. </w:t>
      </w:r>
      <w:proofErr w:type="spellStart"/>
      <w:r w:rsidRPr="00C75A87">
        <w:rPr>
          <w:sz w:val="20"/>
          <w:szCs w:val="20"/>
          <w:lang w:val="lt-LT"/>
        </w:rPr>
        <w:t>Decision</w:t>
      </w:r>
      <w:proofErr w:type="spellEnd"/>
      <w:r w:rsidRPr="00C75A87">
        <w:rPr>
          <w:sz w:val="20"/>
          <w:szCs w:val="20"/>
          <w:lang w:val="lt-LT"/>
        </w:rPr>
        <w:t xml:space="preserve"> </w:t>
      </w:r>
      <w:proofErr w:type="spellStart"/>
      <w:r w:rsidRPr="00C75A87">
        <w:rPr>
          <w:sz w:val="20"/>
          <w:szCs w:val="20"/>
          <w:lang w:val="lt-LT"/>
        </w:rPr>
        <w:t>tables</w:t>
      </w:r>
      <w:proofErr w:type="spellEnd"/>
      <w:r w:rsidRPr="00C75A87">
        <w:rPr>
          <w:sz w:val="20"/>
          <w:szCs w:val="20"/>
          <w:lang w:val="lt-LT"/>
        </w:rPr>
        <w:t xml:space="preserve"> </w:t>
      </w:r>
      <w:proofErr w:type="spellStart"/>
      <w:r w:rsidRPr="00C75A87">
        <w:rPr>
          <w:sz w:val="20"/>
          <w:szCs w:val="20"/>
          <w:lang w:val="lt-LT"/>
        </w:rPr>
        <w:t>for</w:t>
      </w:r>
      <w:proofErr w:type="spellEnd"/>
      <w:r w:rsidRPr="00C75A87">
        <w:rPr>
          <w:sz w:val="20"/>
          <w:szCs w:val="20"/>
          <w:lang w:val="lt-LT"/>
        </w:rPr>
        <w:t xml:space="preserve"> </w:t>
      </w:r>
      <w:proofErr w:type="spellStart"/>
      <w:r w:rsidRPr="00C75A87">
        <w:rPr>
          <w:sz w:val="20"/>
          <w:szCs w:val="20"/>
          <w:lang w:val="lt-LT"/>
        </w:rPr>
        <w:t>the</w:t>
      </w:r>
      <w:proofErr w:type="spellEnd"/>
      <w:r w:rsidRPr="00C75A87">
        <w:rPr>
          <w:sz w:val="20"/>
          <w:szCs w:val="20"/>
          <w:lang w:val="lt-LT"/>
        </w:rPr>
        <w:t xml:space="preserve"> </w:t>
      </w:r>
      <w:proofErr w:type="spellStart"/>
      <w:r w:rsidRPr="00C75A87">
        <w:rPr>
          <w:sz w:val="20"/>
          <w:szCs w:val="20"/>
          <w:lang w:val="lt-LT"/>
        </w:rPr>
        <w:t>specification</w:t>
      </w:r>
      <w:proofErr w:type="spellEnd"/>
      <w:r w:rsidRPr="00C75A87">
        <w:rPr>
          <w:sz w:val="20"/>
          <w:szCs w:val="20"/>
          <w:lang w:val="lt-LT"/>
        </w:rPr>
        <w:t xml:space="preserve"> </w:t>
      </w:r>
      <w:proofErr w:type="spellStart"/>
      <w:r w:rsidRPr="00C75A87">
        <w:rPr>
          <w:sz w:val="20"/>
          <w:szCs w:val="20"/>
          <w:lang w:val="lt-LT"/>
        </w:rPr>
        <w:t>of</w:t>
      </w:r>
      <w:proofErr w:type="spellEnd"/>
      <w:r w:rsidRPr="00C75A87">
        <w:rPr>
          <w:sz w:val="20"/>
          <w:szCs w:val="20"/>
          <w:lang w:val="lt-LT"/>
        </w:rPr>
        <w:t xml:space="preserve"> </w:t>
      </w:r>
      <w:proofErr w:type="spellStart"/>
      <w:r w:rsidRPr="00C75A87">
        <w:rPr>
          <w:sz w:val="20"/>
          <w:szCs w:val="20"/>
          <w:lang w:val="lt-LT"/>
        </w:rPr>
        <w:t>business</w:t>
      </w:r>
      <w:proofErr w:type="spellEnd"/>
      <w:r w:rsidRPr="00C75A87">
        <w:rPr>
          <w:sz w:val="20"/>
          <w:szCs w:val="20"/>
          <w:lang w:val="lt-LT"/>
        </w:rPr>
        <w:t xml:space="preserve"> </w:t>
      </w:r>
      <w:proofErr w:type="spellStart"/>
      <w:r w:rsidRPr="00C75A87">
        <w:rPr>
          <w:sz w:val="20"/>
          <w:szCs w:val="20"/>
          <w:lang w:val="lt-LT"/>
        </w:rPr>
        <w:t>rules</w:t>
      </w:r>
      <w:proofErr w:type="spellEnd"/>
      <w:r w:rsidRPr="00C75A87">
        <w:rPr>
          <w:sz w:val="20"/>
          <w:szCs w:val="20"/>
          <w:lang w:val="lt-LT"/>
        </w:rPr>
        <w:t xml:space="preserve"> </w:t>
      </w:r>
      <w:proofErr w:type="spellStart"/>
      <w:r w:rsidRPr="00C75A87">
        <w:rPr>
          <w:sz w:val="20"/>
          <w:szCs w:val="20"/>
          <w:lang w:val="lt-LT"/>
        </w:rPr>
        <w:t>in</w:t>
      </w:r>
      <w:proofErr w:type="spellEnd"/>
      <w:r w:rsidRPr="00C75A87">
        <w:rPr>
          <w:sz w:val="20"/>
          <w:szCs w:val="20"/>
          <w:lang w:val="lt-LT"/>
        </w:rPr>
        <w:t xml:space="preserve"> </w:t>
      </w:r>
      <w:proofErr w:type="spellStart"/>
      <w:r w:rsidRPr="00C75A87">
        <w:rPr>
          <w:sz w:val="20"/>
          <w:szCs w:val="20"/>
          <w:lang w:val="lt-LT"/>
        </w:rPr>
        <w:t>object-oriented</w:t>
      </w:r>
      <w:proofErr w:type="spellEnd"/>
      <w:r w:rsidRPr="00C75A87">
        <w:rPr>
          <w:sz w:val="20"/>
          <w:szCs w:val="20"/>
          <w:lang w:val="lt-LT"/>
        </w:rPr>
        <w:t xml:space="preserve"> </w:t>
      </w:r>
      <w:proofErr w:type="spellStart"/>
      <w:r w:rsidRPr="00C75A87">
        <w:rPr>
          <w:sz w:val="20"/>
          <w:szCs w:val="20"/>
          <w:lang w:val="lt-LT"/>
        </w:rPr>
        <w:t>analysis</w:t>
      </w:r>
      <w:proofErr w:type="spellEnd"/>
      <w:r w:rsidRPr="00C75A87">
        <w:rPr>
          <w:sz w:val="20"/>
          <w:szCs w:val="20"/>
          <w:lang w:val="lt-LT"/>
        </w:rPr>
        <w:t xml:space="preserve"> </w:t>
      </w:r>
      <w:proofErr w:type="spellStart"/>
      <w:r w:rsidRPr="00C75A87">
        <w:rPr>
          <w:sz w:val="20"/>
          <w:szCs w:val="20"/>
          <w:lang w:val="lt-LT"/>
        </w:rPr>
        <w:t>and</w:t>
      </w:r>
      <w:proofErr w:type="spellEnd"/>
      <w:r w:rsidRPr="00C75A87">
        <w:rPr>
          <w:sz w:val="20"/>
          <w:szCs w:val="20"/>
          <w:lang w:val="lt-LT"/>
        </w:rPr>
        <w:t xml:space="preserve"> </w:t>
      </w:r>
      <w:proofErr w:type="spellStart"/>
      <w:r w:rsidRPr="00C75A87">
        <w:rPr>
          <w:sz w:val="20"/>
          <w:szCs w:val="20"/>
          <w:lang w:val="lt-LT"/>
        </w:rPr>
        <w:t>design</w:t>
      </w:r>
      <w:proofErr w:type="spellEnd"/>
      <w:r w:rsidR="002D3ABF">
        <w:rPr>
          <w:sz w:val="20"/>
          <w:szCs w:val="20"/>
          <w:lang w:val="lt-LT"/>
        </w:rPr>
        <w:t>.</w:t>
      </w:r>
      <w:r w:rsidRPr="003E4C40">
        <w:rPr>
          <w:sz w:val="20"/>
          <w:szCs w:val="20"/>
          <w:lang w:val="lt-LT"/>
        </w:rPr>
        <w:t xml:space="preserve"> </w:t>
      </w:r>
      <w:r w:rsidRPr="00C75A87">
        <w:rPr>
          <w:i/>
          <w:sz w:val="20"/>
          <w:szCs w:val="20"/>
          <w:lang w:val="lt-LT"/>
        </w:rPr>
        <w:t>Respublikinė jaunųjų mokslininkų konferencij</w:t>
      </w:r>
      <w:r w:rsidR="00752DD7" w:rsidRPr="00C75A87">
        <w:rPr>
          <w:i/>
          <w:sz w:val="20"/>
          <w:szCs w:val="20"/>
          <w:lang w:val="lt-LT"/>
        </w:rPr>
        <w:t>a</w:t>
      </w:r>
      <w:r w:rsidRPr="00C75A87">
        <w:rPr>
          <w:i/>
          <w:sz w:val="20"/>
          <w:szCs w:val="20"/>
          <w:lang w:val="lt-LT"/>
        </w:rPr>
        <w:t xml:space="preserve"> </w:t>
      </w:r>
      <w:r w:rsidR="00752DD7" w:rsidRPr="00C75A87">
        <w:rPr>
          <w:i/>
          <w:sz w:val="20"/>
          <w:szCs w:val="20"/>
          <w:lang w:val="lt-LT"/>
        </w:rPr>
        <w:t>„</w:t>
      </w:r>
      <w:r w:rsidRPr="00C75A87">
        <w:rPr>
          <w:i/>
          <w:sz w:val="20"/>
          <w:szCs w:val="20"/>
          <w:lang w:val="lt-LT"/>
        </w:rPr>
        <w:t>Fundamentiniai tyrimai</w:t>
      </w:r>
      <w:r w:rsidR="00752DD7" w:rsidRPr="00C75A87">
        <w:rPr>
          <w:i/>
          <w:sz w:val="20"/>
          <w:szCs w:val="20"/>
          <w:lang w:val="lt-LT"/>
        </w:rPr>
        <w:t xml:space="preserve"> ir inovacijos mokslų sandūroje“</w:t>
      </w:r>
      <w:r w:rsidR="002D3ABF" w:rsidRPr="00C75A87">
        <w:rPr>
          <w:i/>
          <w:sz w:val="20"/>
          <w:szCs w:val="20"/>
          <w:lang w:val="lt-LT"/>
        </w:rPr>
        <w:t>.</w:t>
      </w:r>
      <w:r w:rsidRPr="003E4C40">
        <w:rPr>
          <w:sz w:val="20"/>
          <w:szCs w:val="20"/>
          <w:lang w:val="lt-LT"/>
        </w:rPr>
        <w:t xml:space="preserve"> Klaipėda: K</w:t>
      </w:r>
      <w:r w:rsidR="00752DD7">
        <w:rPr>
          <w:sz w:val="20"/>
          <w:szCs w:val="20"/>
          <w:lang w:val="lt-LT"/>
        </w:rPr>
        <w:t>laipėdos universiteto</w:t>
      </w:r>
      <w:r w:rsidRPr="003E4C40">
        <w:rPr>
          <w:sz w:val="20"/>
          <w:szCs w:val="20"/>
          <w:lang w:val="lt-LT"/>
        </w:rPr>
        <w:t xml:space="preserve"> </w:t>
      </w:r>
      <w:r w:rsidR="002D3ABF">
        <w:rPr>
          <w:sz w:val="20"/>
          <w:szCs w:val="20"/>
          <w:lang w:val="lt-LT"/>
        </w:rPr>
        <w:t>leidykla</w:t>
      </w:r>
      <w:r w:rsidR="00020904">
        <w:rPr>
          <w:sz w:val="20"/>
          <w:szCs w:val="20"/>
          <w:lang w:val="lt-LT"/>
        </w:rPr>
        <w:t>,</w:t>
      </w:r>
      <w:r w:rsidRPr="003E4C40">
        <w:rPr>
          <w:sz w:val="20"/>
          <w:szCs w:val="20"/>
          <w:lang w:val="lt-LT"/>
        </w:rPr>
        <w:t xml:space="preserve"> 57</w:t>
      </w:r>
      <w:r w:rsidR="00752DD7">
        <w:rPr>
          <w:sz w:val="20"/>
          <w:szCs w:val="20"/>
          <w:lang w:val="lt-LT"/>
        </w:rPr>
        <w:t>–</w:t>
      </w:r>
      <w:r w:rsidRPr="003E4C40">
        <w:rPr>
          <w:sz w:val="20"/>
          <w:szCs w:val="20"/>
          <w:lang w:val="lt-LT"/>
        </w:rPr>
        <w:t>65.</w:t>
      </w:r>
    </w:p>
    <w:p w:rsidR="00832E13" w:rsidRDefault="00832E13" w:rsidP="00D90A9A">
      <w:pPr>
        <w:spacing w:before="150" w:after="0" w:line="480" w:lineRule="auto"/>
        <w:ind w:left="360"/>
        <w:rPr>
          <w:rFonts w:ascii="Times New Roman" w:hAnsi="Times New Roman"/>
          <w:b/>
          <w:sz w:val="20"/>
          <w:szCs w:val="20"/>
        </w:rPr>
      </w:pPr>
      <w:r w:rsidRPr="003E4C40">
        <w:rPr>
          <w:rFonts w:ascii="Times New Roman" w:hAnsi="Times New Roman"/>
          <w:b/>
          <w:sz w:val="20"/>
          <w:szCs w:val="20"/>
        </w:rPr>
        <w:t>Trumpos žinios apie autorių</w:t>
      </w:r>
    </w:p>
    <w:p w:rsidR="00946613" w:rsidRDefault="00832E13" w:rsidP="009F16E0">
      <w:pPr>
        <w:pStyle w:val="Tekstaspagrindinis"/>
        <w:rPr>
          <w:sz w:val="20"/>
          <w:szCs w:val="20"/>
          <w:lang w:val="lt-LT"/>
        </w:rPr>
      </w:pPr>
      <w:r w:rsidRPr="009F16E0">
        <w:rPr>
          <w:sz w:val="20"/>
          <w:szCs w:val="20"/>
          <w:lang w:val="lt-LT"/>
        </w:rPr>
        <w:t>Kęstu</w:t>
      </w:r>
      <w:r w:rsidR="00752DD7" w:rsidRPr="009F16E0">
        <w:rPr>
          <w:sz w:val="20"/>
          <w:szCs w:val="20"/>
          <w:lang w:val="lt-LT"/>
        </w:rPr>
        <w:t xml:space="preserve">tis Normantas gimė 1983 liepos </w:t>
      </w:r>
      <w:r w:rsidR="0039196D">
        <w:rPr>
          <w:sz w:val="20"/>
          <w:szCs w:val="20"/>
          <w:lang w:val="lt-LT"/>
        </w:rPr>
        <w:t>9</w:t>
      </w:r>
      <w:r w:rsidRPr="009F16E0">
        <w:rPr>
          <w:sz w:val="20"/>
          <w:szCs w:val="20"/>
          <w:lang w:val="lt-LT"/>
        </w:rPr>
        <w:t xml:space="preserve"> d. Klaipėdoje. </w:t>
      </w:r>
      <w:r w:rsidR="00946613">
        <w:rPr>
          <w:sz w:val="20"/>
          <w:szCs w:val="20"/>
          <w:lang w:val="lt-LT"/>
        </w:rPr>
        <w:t xml:space="preserve">2006 m. įgijo informatikos bakalauro </w:t>
      </w:r>
      <w:r w:rsidR="009E0309">
        <w:rPr>
          <w:sz w:val="20"/>
          <w:szCs w:val="20"/>
          <w:lang w:val="lt-LT"/>
        </w:rPr>
        <w:t>diplomą</w:t>
      </w:r>
      <w:r w:rsidR="00946613">
        <w:rPr>
          <w:sz w:val="20"/>
          <w:szCs w:val="20"/>
          <w:lang w:val="lt-LT"/>
        </w:rPr>
        <w:t xml:space="preserve"> Vilniaus Gedimino technikos universitete. </w:t>
      </w:r>
      <w:r w:rsidR="009E0309">
        <w:rPr>
          <w:sz w:val="20"/>
          <w:szCs w:val="20"/>
          <w:lang w:val="lt-LT"/>
        </w:rPr>
        <w:t xml:space="preserve">Šiame universitete </w:t>
      </w:r>
      <w:r w:rsidR="00946613">
        <w:rPr>
          <w:sz w:val="20"/>
          <w:szCs w:val="20"/>
          <w:lang w:val="lt-LT"/>
        </w:rPr>
        <w:t>2008 m. įgijo informatikos</w:t>
      </w:r>
      <w:r w:rsidR="009E0309">
        <w:rPr>
          <w:sz w:val="20"/>
          <w:szCs w:val="20"/>
          <w:lang w:val="lt-LT"/>
        </w:rPr>
        <w:t xml:space="preserve"> magistro laipsnį,</w:t>
      </w:r>
      <w:r w:rsidR="00D85F6E">
        <w:rPr>
          <w:sz w:val="20"/>
          <w:szCs w:val="20"/>
          <w:lang w:val="lt-LT"/>
        </w:rPr>
        <w:t xml:space="preserve"> </w:t>
      </w:r>
      <w:r w:rsidR="009E0309">
        <w:rPr>
          <w:sz w:val="20"/>
          <w:szCs w:val="20"/>
          <w:lang w:val="lt-LT"/>
        </w:rPr>
        <w:t>2009</w:t>
      </w:r>
      <w:r w:rsidR="00D85F6E">
        <w:rPr>
          <w:sz w:val="20"/>
          <w:szCs w:val="20"/>
          <w:lang w:val="lt-LT"/>
        </w:rPr>
        <w:t>–</w:t>
      </w:r>
      <w:r w:rsidR="009E0309">
        <w:rPr>
          <w:sz w:val="20"/>
          <w:szCs w:val="20"/>
          <w:lang w:val="lt-LT"/>
        </w:rPr>
        <w:t>2013</w:t>
      </w:r>
      <w:r w:rsidR="000678B6">
        <w:rPr>
          <w:sz w:val="20"/>
          <w:szCs w:val="20"/>
          <w:lang w:val="lt-LT"/>
        </w:rPr>
        <w:t> </w:t>
      </w:r>
      <w:r w:rsidR="009E0309">
        <w:rPr>
          <w:sz w:val="20"/>
          <w:szCs w:val="20"/>
          <w:lang w:val="lt-LT"/>
        </w:rPr>
        <w:t>m.</w:t>
      </w:r>
      <w:r w:rsidR="00D85F6E">
        <w:rPr>
          <w:sz w:val="20"/>
          <w:szCs w:val="20"/>
          <w:lang w:val="lt-LT"/>
        </w:rPr>
        <w:t xml:space="preserve"> </w:t>
      </w:r>
      <w:r w:rsidR="009E0309">
        <w:rPr>
          <w:sz w:val="20"/>
          <w:szCs w:val="20"/>
          <w:lang w:val="lt-LT"/>
        </w:rPr>
        <w:t>studijavo informatikos inžinerijos mokslo krypties doktorantūroje. Nuo 2012</w:t>
      </w:r>
      <w:r w:rsidR="000678B6">
        <w:rPr>
          <w:sz w:val="20"/>
          <w:szCs w:val="20"/>
          <w:lang w:val="lt-LT"/>
        </w:rPr>
        <w:t> </w:t>
      </w:r>
      <w:r w:rsidR="009E0309">
        <w:rPr>
          <w:sz w:val="20"/>
          <w:szCs w:val="20"/>
          <w:lang w:val="lt-LT"/>
        </w:rPr>
        <w:t xml:space="preserve">m. dirba Vilniaus Gedimino technikos universiteto </w:t>
      </w:r>
      <w:r w:rsidR="00D90A9A">
        <w:rPr>
          <w:sz w:val="20"/>
          <w:szCs w:val="20"/>
          <w:lang w:val="lt-LT"/>
        </w:rPr>
        <w:t xml:space="preserve">Fundamentinių mokslų fakulteto </w:t>
      </w:r>
      <w:r w:rsidR="009E0309">
        <w:rPr>
          <w:sz w:val="20"/>
          <w:szCs w:val="20"/>
          <w:lang w:val="lt-LT"/>
        </w:rPr>
        <w:t>Informacinių sistemų mokslo laboratorijo</w:t>
      </w:r>
      <w:r w:rsidR="00D90A9A">
        <w:rPr>
          <w:sz w:val="20"/>
          <w:szCs w:val="20"/>
          <w:lang w:val="lt-LT"/>
        </w:rPr>
        <w:t>je</w:t>
      </w:r>
      <w:r w:rsidR="009E0309">
        <w:rPr>
          <w:sz w:val="20"/>
          <w:szCs w:val="20"/>
          <w:lang w:val="lt-LT"/>
        </w:rPr>
        <w:t xml:space="preserve"> jaunesniuoju mokslo darbuotoju.</w:t>
      </w:r>
    </w:p>
    <w:p w:rsidR="00D90A9A" w:rsidRDefault="00D90A9A">
      <w:pPr>
        <w:spacing w:after="0" w:line="240" w:lineRule="auto"/>
        <w:rPr>
          <w:rFonts w:ascii="Times New Roman" w:hAnsi="Times New Roman"/>
          <w:b/>
          <w:sz w:val="20"/>
          <w:szCs w:val="20"/>
        </w:rPr>
      </w:pPr>
      <w:r>
        <w:rPr>
          <w:rFonts w:ascii="Times New Roman" w:hAnsi="Times New Roman"/>
          <w:b/>
          <w:sz w:val="20"/>
          <w:szCs w:val="20"/>
        </w:rPr>
        <w:br w:type="page"/>
      </w:r>
    </w:p>
    <w:p w:rsidR="00832E13" w:rsidRDefault="00832E13" w:rsidP="00D90A9A">
      <w:pPr>
        <w:spacing w:after="0" w:line="480" w:lineRule="auto"/>
        <w:ind w:left="360"/>
        <w:rPr>
          <w:rFonts w:ascii="Times New Roman" w:hAnsi="Times New Roman"/>
          <w:b/>
          <w:sz w:val="20"/>
          <w:szCs w:val="20"/>
        </w:rPr>
      </w:pPr>
      <w:r w:rsidRPr="003E4C40">
        <w:rPr>
          <w:rFonts w:ascii="Times New Roman" w:hAnsi="Times New Roman"/>
          <w:b/>
          <w:sz w:val="20"/>
          <w:szCs w:val="20"/>
        </w:rPr>
        <w:lastRenderedPageBreak/>
        <w:t>Padėka</w:t>
      </w:r>
    </w:p>
    <w:p w:rsidR="00832E13" w:rsidRPr="002514AA" w:rsidRDefault="00A56E00" w:rsidP="002514AA">
      <w:pPr>
        <w:pStyle w:val="Tekstaspagrindinis"/>
        <w:rPr>
          <w:sz w:val="20"/>
          <w:szCs w:val="20"/>
          <w:lang w:val="lt-LT"/>
        </w:rPr>
      </w:pPr>
      <w:r w:rsidRPr="002514AA">
        <w:rPr>
          <w:sz w:val="20"/>
          <w:szCs w:val="20"/>
          <w:lang w:val="lt-LT"/>
        </w:rPr>
        <w:t>Norėčiau išreikšti didelę padėką savo</w:t>
      </w:r>
      <w:r w:rsidR="00952231" w:rsidRPr="002514AA">
        <w:rPr>
          <w:sz w:val="20"/>
          <w:szCs w:val="20"/>
          <w:lang w:val="lt-LT"/>
        </w:rPr>
        <w:t xml:space="preserve"> darbo vadovui</w:t>
      </w:r>
      <w:r w:rsidRPr="002514AA">
        <w:rPr>
          <w:sz w:val="20"/>
          <w:szCs w:val="20"/>
          <w:lang w:val="lt-LT"/>
        </w:rPr>
        <w:t>,</w:t>
      </w:r>
      <w:r w:rsidR="00952231" w:rsidRPr="002514AA">
        <w:rPr>
          <w:sz w:val="20"/>
          <w:szCs w:val="20"/>
          <w:lang w:val="lt-LT"/>
        </w:rPr>
        <w:t xml:space="preserve"> Vilniaus Gedimino technikos universiteto Fundamentinių mokslų fakulteto Informacinių sistemų katedros profesoriui Olegui</w:t>
      </w:r>
      <w:r w:rsidR="00BD373A" w:rsidRPr="002514AA">
        <w:rPr>
          <w:sz w:val="20"/>
          <w:szCs w:val="20"/>
          <w:lang w:val="lt-LT"/>
        </w:rPr>
        <w:t xml:space="preserve"> </w:t>
      </w:r>
      <w:proofErr w:type="spellStart"/>
      <w:r w:rsidR="00952231" w:rsidRPr="002514AA">
        <w:rPr>
          <w:sz w:val="20"/>
          <w:szCs w:val="20"/>
          <w:lang w:val="lt-LT"/>
        </w:rPr>
        <w:t>Vasilecui</w:t>
      </w:r>
      <w:proofErr w:type="spellEnd"/>
      <w:r w:rsidR="00952231" w:rsidRPr="002514AA">
        <w:rPr>
          <w:sz w:val="20"/>
          <w:szCs w:val="20"/>
          <w:lang w:val="lt-LT"/>
        </w:rPr>
        <w:t xml:space="preserve"> už</w:t>
      </w:r>
      <w:r w:rsidR="002514AA">
        <w:rPr>
          <w:sz w:val="20"/>
          <w:szCs w:val="20"/>
          <w:lang w:val="lt-LT"/>
        </w:rPr>
        <w:t xml:space="preserve"> vertingus</w:t>
      </w:r>
      <w:r w:rsidR="00952231" w:rsidRPr="002514AA">
        <w:rPr>
          <w:sz w:val="20"/>
          <w:szCs w:val="20"/>
          <w:lang w:val="lt-LT"/>
        </w:rPr>
        <w:t xml:space="preserve"> patarimus ir konsultacijas</w:t>
      </w:r>
      <w:r w:rsidR="007B628D">
        <w:rPr>
          <w:sz w:val="20"/>
          <w:szCs w:val="20"/>
          <w:lang w:val="lt-LT"/>
        </w:rPr>
        <w:t>,</w:t>
      </w:r>
      <w:r w:rsidR="00952231" w:rsidRPr="002514AA">
        <w:rPr>
          <w:sz w:val="20"/>
          <w:szCs w:val="20"/>
          <w:lang w:val="lt-LT"/>
        </w:rPr>
        <w:t xml:space="preserve"> nuoseklų vadovavimą </w:t>
      </w:r>
      <w:r w:rsidR="007B628D" w:rsidRPr="002514AA">
        <w:rPr>
          <w:sz w:val="20"/>
          <w:szCs w:val="20"/>
          <w:lang w:val="lt-LT"/>
        </w:rPr>
        <w:t xml:space="preserve">bei </w:t>
      </w:r>
      <w:r w:rsidR="002C1407">
        <w:rPr>
          <w:sz w:val="20"/>
          <w:szCs w:val="20"/>
          <w:lang w:val="lt-LT"/>
        </w:rPr>
        <w:t xml:space="preserve">nuolatinį </w:t>
      </w:r>
      <w:r w:rsidR="007B628D">
        <w:rPr>
          <w:sz w:val="20"/>
          <w:szCs w:val="20"/>
          <w:lang w:val="lt-LT"/>
        </w:rPr>
        <w:t>rūpestingumą</w:t>
      </w:r>
      <w:r w:rsidR="007B628D" w:rsidRPr="002514AA">
        <w:rPr>
          <w:sz w:val="20"/>
          <w:szCs w:val="20"/>
          <w:lang w:val="lt-LT"/>
        </w:rPr>
        <w:t xml:space="preserve"> </w:t>
      </w:r>
      <w:r w:rsidR="00952231" w:rsidRPr="002514AA">
        <w:rPr>
          <w:sz w:val="20"/>
          <w:szCs w:val="20"/>
          <w:lang w:val="lt-LT"/>
        </w:rPr>
        <w:t>disertacijos rengimo metu.</w:t>
      </w:r>
    </w:p>
    <w:p w:rsidR="00752DD7" w:rsidRPr="002514AA" w:rsidRDefault="00752DD7" w:rsidP="002514AA">
      <w:pPr>
        <w:pStyle w:val="Tekstaspagrindinis"/>
        <w:rPr>
          <w:sz w:val="20"/>
          <w:szCs w:val="20"/>
          <w:lang w:val="lt-LT"/>
        </w:rPr>
      </w:pPr>
      <w:r w:rsidRPr="002514AA">
        <w:rPr>
          <w:sz w:val="20"/>
          <w:szCs w:val="20"/>
          <w:lang w:val="lt-LT"/>
        </w:rPr>
        <w:t xml:space="preserve">Taip pat norėčiau padėkoti kolegoms iš VGTU Informacinių sistemų laboratorijos, Informacinių sistemų katedros, KTU Informacijos sistemų katedros, VDU </w:t>
      </w:r>
      <w:r w:rsidR="00433D2C" w:rsidRPr="002514AA">
        <w:rPr>
          <w:sz w:val="20"/>
          <w:szCs w:val="20"/>
          <w:lang w:val="lt-LT"/>
        </w:rPr>
        <w:t>S</w:t>
      </w:r>
      <w:r w:rsidRPr="002514AA">
        <w:rPr>
          <w:sz w:val="20"/>
          <w:szCs w:val="20"/>
          <w:lang w:val="lt-LT"/>
        </w:rPr>
        <w:t xml:space="preserve">istemų </w:t>
      </w:r>
      <w:r w:rsidR="00433D2C" w:rsidRPr="002514AA">
        <w:rPr>
          <w:sz w:val="20"/>
          <w:szCs w:val="20"/>
          <w:lang w:val="lt-LT"/>
        </w:rPr>
        <w:t xml:space="preserve">analizės </w:t>
      </w:r>
      <w:r w:rsidRPr="002514AA">
        <w:rPr>
          <w:sz w:val="20"/>
          <w:szCs w:val="20"/>
          <w:lang w:val="lt-LT"/>
        </w:rPr>
        <w:t>katedros bei VGTU Doktorantūros skyriaus darbuotojams už vertingas pastabas ir pasiūlymus rengiant disertaciją.</w:t>
      </w:r>
    </w:p>
    <w:p w:rsidR="00952231" w:rsidRPr="002514AA" w:rsidRDefault="00A56E00" w:rsidP="002514AA">
      <w:pPr>
        <w:pStyle w:val="Tekstaspagrindinis"/>
        <w:rPr>
          <w:sz w:val="20"/>
          <w:szCs w:val="20"/>
          <w:lang w:val="lt-LT"/>
        </w:rPr>
      </w:pPr>
      <w:r w:rsidRPr="002514AA">
        <w:rPr>
          <w:sz w:val="20"/>
          <w:szCs w:val="20"/>
          <w:lang w:val="lt-LT"/>
        </w:rPr>
        <w:t xml:space="preserve">Nuoširdžiai </w:t>
      </w:r>
      <w:r w:rsidR="00952231" w:rsidRPr="002514AA">
        <w:rPr>
          <w:sz w:val="20"/>
          <w:szCs w:val="20"/>
          <w:lang w:val="lt-LT"/>
        </w:rPr>
        <w:t xml:space="preserve">dėkoju savo </w:t>
      </w:r>
      <w:r w:rsidR="00BD373A" w:rsidRPr="002514AA">
        <w:rPr>
          <w:sz w:val="20"/>
          <w:szCs w:val="20"/>
          <w:lang w:val="lt-LT"/>
        </w:rPr>
        <w:t xml:space="preserve">brangiai žmonai Daliai, tėvams ir </w:t>
      </w:r>
      <w:r w:rsidR="00952231" w:rsidRPr="002514AA">
        <w:rPr>
          <w:sz w:val="20"/>
          <w:szCs w:val="20"/>
          <w:lang w:val="lt-LT"/>
        </w:rPr>
        <w:t>artimiesiems, draugams bei kolegoms už visapusišką palaikymą</w:t>
      </w:r>
      <w:r w:rsidR="00116DE5" w:rsidRPr="002514AA">
        <w:rPr>
          <w:sz w:val="20"/>
          <w:szCs w:val="20"/>
          <w:lang w:val="lt-LT"/>
        </w:rPr>
        <w:t xml:space="preserve"> ir supratingumą</w:t>
      </w:r>
      <w:r w:rsidR="00752DD7" w:rsidRPr="002514AA">
        <w:rPr>
          <w:sz w:val="20"/>
          <w:szCs w:val="20"/>
          <w:lang w:val="lt-LT"/>
        </w:rPr>
        <w:t xml:space="preserve"> disertacijos rengimo metu</w:t>
      </w:r>
      <w:r w:rsidR="00952231" w:rsidRPr="002514AA">
        <w:rPr>
          <w:sz w:val="20"/>
          <w:szCs w:val="20"/>
          <w:lang w:val="lt-LT"/>
        </w:rPr>
        <w:t>.</w:t>
      </w:r>
    </w:p>
    <w:p w:rsidR="00952231" w:rsidRPr="003E4C40" w:rsidRDefault="00BE3572" w:rsidP="000678B6">
      <w:pPr>
        <w:spacing w:before="360" w:after="0"/>
        <w:rPr>
          <w:rFonts w:ascii="Times New Roman" w:hAnsi="Times New Roman"/>
          <w:b/>
          <w:caps/>
          <w:sz w:val="20"/>
          <w:szCs w:val="20"/>
        </w:rPr>
      </w:pPr>
      <w:r w:rsidRPr="003E4C40">
        <w:rPr>
          <w:rFonts w:ascii="Times New Roman" w:hAnsi="Times New Roman"/>
          <w:b/>
          <w:caps/>
          <w:sz w:val="20"/>
          <w:szCs w:val="20"/>
        </w:rPr>
        <w:t>RESEARCH ON</w:t>
      </w:r>
      <w:r w:rsidR="00952231" w:rsidRPr="003E4C40">
        <w:rPr>
          <w:rFonts w:ascii="Times New Roman" w:hAnsi="Times New Roman"/>
          <w:b/>
          <w:caps/>
          <w:sz w:val="20"/>
          <w:szCs w:val="20"/>
        </w:rPr>
        <w:t xml:space="preserve"> Business Knowledge Extraction from Existing Software Systems</w:t>
      </w:r>
    </w:p>
    <w:p w:rsidR="002514AA" w:rsidRDefault="00952231" w:rsidP="0057607E">
      <w:pPr>
        <w:spacing w:before="120" w:after="0" w:line="240" w:lineRule="auto"/>
        <w:jc w:val="both"/>
        <w:rPr>
          <w:rFonts w:ascii="Times New Roman" w:hAnsi="Times New Roman"/>
          <w:sz w:val="20"/>
          <w:szCs w:val="20"/>
          <w:lang w:val="en-GB"/>
        </w:rPr>
      </w:pPr>
      <w:proofErr w:type="gramStart"/>
      <w:r w:rsidRPr="00433D2C">
        <w:rPr>
          <w:rFonts w:ascii="Times New Roman" w:hAnsi="Times New Roman"/>
          <w:b/>
          <w:i/>
          <w:sz w:val="20"/>
          <w:szCs w:val="20"/>
          <w:lang w:val="en-GB"/>
        </w:rPr>
        <w:t>An overview of the problem</w:t>
      </w:r>
      <w:r w:rsidRPr="00433D2C">
        <w:rPr>
          <w:rFonts w:ascii="Times New Roman" w:hAnsi="Times New Roman"/>
          <w:sz w:val="20"/>
          <w:szCs w:val="20"/>
          <w:lang w:val="en-GB"/>
        </w:rPr>
        <w:t>.</w:t>
      </w:r>
      <w:proofErr w:type="gramEnd"/>
      <w:r w:rsidRPr="00433D2C">
        <w:rPr>
          <w:rFonts w:ascii="Times New Roman" w:hAnsi="Times New Roman"/>
          <w:sz w:val="20"/>
          <w:szCs w:val="20"/>
          <w:lang w:val="en-GB"/>
        </w:rPr>
        <w:t xml:space="preserve"> </w:t>
      </w:r>
      <w:r w:rsidR="002514AA" w:rsidRPr="002514AA">
        <w:rPr>
          <w:rFonts w:ascii="Times New Roman" w:hAnsi="Times New Roman"/>
          <w:sz w:val="20"/>
          <w:szCs w:val="20"/>
          <w:lang w:val="en-GB"/>
        </w:rPr>
        <w:t>The dissertation addresses the problem of software maintenance and evolution. It identifies that spending within these software lifecycle phases may account for up to 80% of software’s total lifecycle cost, whereas the inability to adopt software quickly and reliably to meet ever-changing business requirements may lead to business opportunities being lost. The main reason of this phenomenon is the fact that the most of maintenance effort is devoted to understanding the software to be modified. On the other hand, related studies show that less than one-third of software source code contains business logic implemented within it, while the remaining part is intended for platform or infrastructure relevant activities. It follows that if the most of changes in software are made due to the need to adopt its functionality to changed business requirements, then facilitating software comprehension with automated business knowledge extraction methods may significantly reduce the cost of software maintenance and evolution.</w:t>
      </w:r>
    </w:p>
    <w:p w:rsidR="007D073B" w:rsidRPr="007D073B" w:rsidRDefault="007B628D" w:rsidP="0057607E">
      <w:pPr>
        <w:spacing w:before="120" w:after="0" w:line="240" w:lineRule="auto"/>
        <w:jc w:val="both"/>
        <w:rPr>
          <w:rFonts w:ascii="Times New Roman" w:hAnsi="Times New Roman"/>
          <w:sz w:val="20"/>
          <w:szCs w:val="20"/>
          <w:lang w:val="en-GB"/>
        </w:rPr>
      </w:pPr>
      <w:proofErr w:type="gramStart"/>
      <w:r w:rsidRPr="007B628D">
        <w:rPr>
          <w:rFonts w:ascii="Times New Roman" w:hAnsi="Times New Roman"/>
          <w:b/>
          <w:i/>
          <w:sz w:val="20"/>
          <w:szCs w:val="20"/>
          <w:lang w:val="en-GB"/>
        </w:rPr>
        <w:t>Importance of the thesis</w:t>
      </w:r>
      <w:r>
        <w:rPr>
          <w:rFonts w:ascii="Times New Roman" w:hAnsi="Times New Roman"/>
          <w:sz w:val="20"/>
          <w:szCs w:val="20"/>
          <w:lang w:val="en-GB"/>
        </w:rPr>
        <w:t>.</w:t>
      </w:r>
      <w:proofErr w:type="gramEnd"/>
      <w:r>
        <w:rPr>
          <w:rFonts w:ascii="Times New Roman" w:hAnsi="Times New Roman"/>
          <w:sz w:val="20"/>
          <w:szCs w:val="20"/>
          <w:lang w:val="en-GB"/>
        </w:rPr>
        <w:t xml:space="preserve"> </w:t>
      </w:r>
      <w:r w:rsidR="007D073B" w:rsidRPr="007D073B">
        <w:rPr>
          <w:rFonts w:ascii="Times New Roman" w:hAnsi="Times New Roman"/>
          <w:sz w:val="20"/>
          <w:szCs w:val="20"/>
          <w:lang w:val="en-GB"/>
        </w:rPr>
        <w:t xml:space="preserve">The Architecture Driven Modernization (ADM), a recent initiative of Object Management Group, aims at developing a number of standards to facilitate modernization activities by enabling software analysis and comprehension, and by allowing software transformations. The Knowledge Discovery Metamodel (KDM) (adopted as ISO/IEC 19506:2012(E)) plays a key role in this set of standards, as it </w:t>
      </w:r>
      <w:r w:rsidR="007C09D4">
        <w:rPr>
          <w:rFonts w:ascii="Times New Roman" w:hAnsi="Times New Roman"/>
          <w:sz w:val="20"/>
          <w:szCs w:val="20"/>
          <w:lang w:val="en-GB"/>
        </w:rPr>
        <w:t>allows defining</w:t>
      </w:r>
      <w:r w:rsidR="007D073B" w:rsidRPr="007D073B">
        <w:rPr>
          <w:rFonts w:ascii="Times New Roman" w:hAnsi="Times New Roman"/>
          <w:sz w:val="20"/>
          <w:szCs w:val="20"/>
          <w:lang w:val="en-GB"/>
        </w:rPr>
        <w:t xml:space="preserve"> </w:t>
      </w:r>
      <w:r w:rsidR="007C09D4">
        <w:rPr>
          <w:rFonts w:ascii="Times New Roman" w:hAnsi="Times New Roman"/>
          <w:sz w:val="20"/>
          <w:szCs w:val="20"/>
          <w:lang w:val="en-GB"/>
        </w:rPr>
        <w:t>the knowledge about existing software system from different perspectives at various levels of abstraction.</w:t>
      </w:r>
      <w:r w:rsidR="007D073B" w:rsidRPr="007D073B">
        <w:rPr>
          <w:rFonts w:ascii="Times New Roman" w:hAnsi="Times New Roman"/>
          <w:sz w:val="20"/>
          <w:szCs w:val="20"/>
          <w:lang w:val="en-GB"/>
        </w:rPr>
        <w:t xml:space="preserve"> Although </w:t>
      </w:r>
      <w:r w:rsidR="007C09D4">
        <w:rPr>
          <w:rFonts w:ascii="Times New Roman" w:hAnsi="Times New Roman"/>
          <w:sz w:val="20"/>
          <w:szCs w:val="20"/>
          <w:lang w:val="en-GB"/>
        </w:rPr>
        <w:t>the interest in ADM is increasing in scientific literature</w:t>
      </w:r>
      <w:r w:rsidR="007D073B" w:rsidRPr="007D073B">
        <w:rPr>
          <w:rFonts w:ascii="Times New Roman" w:hAnsi="Times New Roman"/>
          <w:sz w:val="20"/>
          <w:szCs w:val="20"/>
          <w:lang w:val="en-GB"/>
        </w:rPr>
        <w:t xml:space="preserve">, </w:t>
      </w:r>
      <w:r w:rsidR="007D073B" w:rsidRPr="007D073B">
        <w:rPr>
          <w:rFonts w:ascii="Times New Roman" w:hAnsi="Times New Roman"/>
          <w:sz w:val="20"/>
          <w:szCs w:val="20"/>
          <w:lang w:val="en-GB"/>
        </w:rPr>
        <w:lastRenderedPageBreak/>
        <w:t>there is a lack of methods that rely on these standards and propose different approaches for knowledge extraction, representation, and analysis, thus aggravating invention of different tools that would support software modernization process.</w:t>
      </w:r>
    </w:p>
    <w:p w:rsidR="00952231" w:rsidRPr="00433D2C" w:rsidRDefault="00952231" w:rsidP="0057607E">
      <w:pPr>
        <w:spacing w:before="120" w:after="0" w:line="240" w:lineRule="auto"/>
        <w:jc w:val="both"/>
        <w:rPr>
          <w:rFonts w:ascii="Times New Roman" w:hAnsi="Times New Roman"/>
          <w:sz w:val="20"/>
          <w:szCs w:val="20"/>
          <w:lang w:val="en-GB"/>
        </w:rPr>
      </w:pPr>
      <w:bookmarkStart w:id="1" w:name="_Toc283668649"/>
      <w:bookmarkStart w:id="2" w:name="_Toc358505773"/>
      <w:bookmarkStart w:id="3" w:name="_Toc358510240"/>
      <w:proofErr w:type="gramStart"/>
      <w:r w:rsidRPr="00433D2C">
        <w:rPr>
          <w:rFonts w:ascii="Times New Roman" w:hAnsi="Times New Roman"/>
          <w:b/>
          <w:i/>
          <w:sz w:val="20"/>
          <w:szCs w:val="20"/>
          <w:lang w:val="en-GB"/>
        </w:rPr>
        <w:t xml:space="preserve">The </w:t>
      </w:r>
      <w:r w:rsidR="00433D2C" w:rsidRPr="00433D2C">
        <w:rPr>
          <w:rFonts w:ascii="Times New Roman" w:hAnsi="Times New Roman"/>
          <w:b/>
          <w:i/>
          <w:sz w:val="20"/>
          <w:szCs w:val="20"/>
          <w:lang w:val="en-GB"/>
        </w:rPr>
        <w:t>o</w:t>
      </w:r>
      <w:r w:rsidRPr="00433D2C">
        <w:rPr>
          <w:rFonts w:ascii="Times New Roman" w:hAnsi="Times New Roman"/>
          <w:b/>
          <w:i/>
          <w:sz w:val="20"/>
          <w:szCs w:val="20"/>
          <w:lang w:val="en-GB"/>
        </w:rPr>
        <w:t xml:space="preserve">bject of </w:t>
      </w:r>
      <w:r w:rsidR="00433D2C" w:rsidRPr="00433D2C">
        <w:rPr>
          <w:rFonts w:ascii="Times New Roman" w:hAnsi="Times New Roman"/>
          <w:b/>
          <w:i/>
          <w:sz w:val="20"/>
          <w:szCs w:val="20"/>
          <w:lang w:val="en-GB"/>
        </w:rPr>
        <w:t>r</w:t>
      </w:r>
      <w:r w:rsidRPr="00433D2C">
        <w:rPr>
          <w:rFonts w:ascii="Times New Roman" w:hAnsi="Times New Roman"/>
          <w:b/>
          <w:i/>
          <w:sz w:val="20"/>
          <w:szCs w:val="20"/>
          <w:lang w:val="en-GB"/>
        </w:rPr>
        <w:t>esearch</w:t>
      </w:r>
      <w:bookmarkEnd w:id="1"/>
      <w:bookmarkEnd w:id="2"/>
      <w:bookmarkEnd w:id="3"/>
      <w:r w:rsidRPr="00433D2C">
        <w:rPr>
          <w:rFonts w:ascii="Times New Roman" w:hAnsi="Times New Roman"/>
          <w:b/>
          <w:sz w:val="20"/>
          <w:szCs w:val="20"/>
          <w:lang w:val="en-GB"/>
        </w:rPr>
        <w:t>.</w:t>
      </w:r>
      <w:proofErr w:type="gramEnd"/>
      <w:r w:rsidRPr="00433D2C">
        <w:rPr>
          <w:rFonts w:ascii="Times New Roman" w:hAnsi="Times New Roman"/>
          <w:b/>
          <w:sz w:val="20"/>
          <w:szCs w:val="20"/>
          <w:lang w:val="en-GB"/>
        </w:rPr>
        <w:t xml:space="preserve"> </w:t>
      </w:r>
      <w:r w:rsidRPr="00433D2C">
        <w:rPr>
          <w:rFonts w:ascii="Times New Roman" w:hAnsi="Times New Roman"/>
          <w:sz w:val="20"/>
          <w:szCs w:val="20"/>
          <w:lang w:val="en-GB"/>
        </w:rPr>
        <w:t>The object of this research is the process of business knowledge extraction from existing software systems and representation</w:t>
      </w:r>
      <w:r w:rsidR="002C1407">
        <w:rPr>
          <w:rFonts w:ascii="Times New Roman" w:hAnsi="Times New Roman"/>
          <w:sz w:val="20"/>
          <w:szCs w:val="20"/>
          <w:lang w:val="en-GB"/>
        </w:rPr>
        <w:t xml:space="preserve"> of extracted knowledge</w:t>
      </w:r>
      <w:r w:rsidRPr="00433D2C">
        <w:rPr>
          <w:rFonts w:ascii="Times New Roman" w:hAnsi="Times New Roman"/>
          <w:sz w:val="20"/>
          <w:szCs w:val="20"/>
          <w:lang w:val="en-GB"/>
        </w:rPr>
        <w:t xml:space="preserve"> in form of business vocabulary, rules, and business use cases.</w:t>
      </w:r>
    </w:p>
    <w:p w:rsidR="00952231" w:rsidRPr="00433D2C" w:rsidRDefault="00952231" w:rsidP="0057607E">
      <w:pPr>
        <w:spacing w:before="120" w:after="0" w:line="240" w:lineRule="auto"/>
        <w:jc w:val="both"/>
        <w:rPr>
          <w:rFonts w:ascii="Times New Roman" w:hAnsi="Times New Roman"/>
          <w:sz w:val="20"/>
          <w:szCs w:val="20"/>
          <w:lang w:val="en-GB"/>
        </w:rPr>
      </w:pPr>
      <w:bookmarkStart w:id="4" w:name="_Toc283668650"/>
      <w:bookmarkStart w:id="5" w:name="_Toc358505774"/>
      <w:bookmarkStart w:id="6" w:name="_Toc358510241"/>
      <w:proofErr w:type="gramStart"/>
      <w:r w:rsidRPr="00433D2C">
        <w:rPr>
          <w:rFonts w:ascii="Times New Roman" w:hAnsi="Times New Roman"/>
          <w:b/>
          <w:i/>
          <w:sz w:val="20"/>
          <w:szCs w:val="20"/>
          <w:lang w:val="en-GB"/>
        </w:rPr>
        <w:t xml:space="preserve">The </w:t>
      </w:r>
      <w:r w:rsidR="00433D2C">
        <w:rPr>
          <w:rFonts w:ascii="Times New Roman" w:hAnsi="Times New Roman"/>
          <w:b/>
          <w:i/>
          <w:sz w:val="20"/>
          <w:szCs w:val="20"/>
          <w:lang w:val="en-GB"/>
        </w:rPr>
        <w:t>g</w:t>
      </w:r>
      <w:r w:rsidRPr="00433D2C">
        <w:rPr>
          <w:rFonts w:ascii="Times New Roman" w:hAnsi="Times New Roman"/>
          <w:b/>
          <w:i/>
          <w:sz w:val="20"/>
          <w:szCs w:val="20"/>
          <w:lang w:val="en-GB"/>
        </w:rPr>
        <w:t xml:space="preserve">oal of the </w:t>
      </w:r>
      <w:r w:rsidR="00433D2C">
        <w:rPr>
          <w:rFonts w:ascii="Times New Roman" w:hAnsi="Times New Roman"/>
          <w:b/>
          <w:i/>
          <w:sz w:val="20"/>
          <w:szCs w:val="20"/>
          <w:lang w:val="en-GB"/>
        </w:rPr>
        <w:t>t</w:t>
      </w:r>
      <w:r w:rsidRPr="00433D2C">
        <w:rPr>
          <w:rFonts w:ascii="Times New Roman" w:hAnsi="Times New Roman"/>
          <w:b/>
          <w:i/>
          <w:sz w:val="20"/>
          <w:szCs w:val="20"/>
          <w:lang w:val="en-GB"/>
        </w:rPr>
        <w:t>hesis</w:t>
      </w:r>
      <w:bookmarkEnd w:id="4"/>
      <w:bookmarkEnd w:id="5"/>
      <w:bookmarkEnd w:id="6"/>
      <w:r w:rsidRPr="00433D2C">
        <w:rPr>
          <w:rFonts w:ascii="Times New Roman" w:hAnsi="Times New Roman"/>
          <w:sz w:val="20"/>
          <w:szCs w:val="20"/>
          <w:lang w:val="en-GB"/>
        </w:rPr>
        <w:t>.</w:t>
      </w:r>
      <w:proofErr w:type="gramEnd"/>
      <w:r w:rsidRPr="00433D2C">
        <w:rPr>
          <w:rFonts w:ascii="Times New Roman" w:hAnsi="Times New Roman"/>
          <w:sz w:val="20"/>
          <w:szCs w:val="20"/>
          <w:lang w:val="en-GB"/>
        </w:rPr>
        <w:t xml:space="preserve"> This thesis aims at improving business knowledge extraction </w:t>
      </w:r>
      <w:r w:rsidR="002C1407">
        <w:rPr>
          <w:rFonts w:ascii="Times New Roman" w:hAnsi="Times New Roman"/>
          <w:sz w:val="20"/>
          <w:szCs w:val="20"/>
          <w:lang w:val="en-GB"/>
        </w:rPr>
        <w:t xml:space="preserve">from existing software systems </w:t>
      </w:r>
      <w:r w:rsidRPr="00433D2C">
        <w:rPr>
          <w:rFonts w:ascii="Times New Roman" w:hAnsi="Times New Roman"/>
          <w:sz w:val="20"/>
          <w:szCs w:val="20"/>
          <w:lang w:val="en-GB"/>
        </w:rPr>
        <w:t>process by proposing a method and supporting tool framework.</w:t>
      </w:r>
    </w:p>
    <w:p w:rsidR="00952231" w:rsidRPr="00433D2C" w:rsidRDefault="00952231" w:rsidP="0057607E">
      <w:pPr>
        <w:spacing w:before="120" w:after="0" w:line="240" w:lineRule="auto"/>
        <w:jc w:val="both"/>
        <w:rPr>
          <w:rFonts w:ascii="Times New Roman" w:hAnsi="Times New Roman"/>
          <w:sz w:val="20"/>
          <w:szCs w:val="20"/>
          <w:lang w:val="en-GB"/>
        </w:rPr>
      </w:pPr>
      <w:bookmarkStart w:id="7" w:name="_Toc283668651"/>
      <w:bookmarkStart w:id="8" w:name="_Toc358505775"/>
      <w:bookmarkStart w:id="9" w:name="_Toc358510242"/>
      <w:proofErr w:type="gramStart"/>
      <w:r w:rsidRPr="00433D2C">
        <w:rPr>
          <w:rFonts w:ascii="Times New Roman" w:hAnsi="Times New Roman"/>
          <w:b/>
          <w:i/>
          <w:sz w:val="20"/>
          <w:szCs w:val="20"/>
          <w:lang w:val="en-GB"/>
        </w:rPr>
        <w:t xml:space="preserve">The </w:t>
      </w:r>
      <w:r w:rsidR="00433D2C">
        <w:rPr>
          <w:rFonts w:ascii="Times New Roman" w:hAnsi="Times New Roman"/>
          <w:b/>
          <w:i/>
          <w:sz w:val="20"/>
          <w:szCs w:val="20"/>
          <w:lang w:val="en-GB"/>
        </w:rPr>
        <w:t>t</w:t>
      </w:r>
      <w:r w:rsidRPr="00433D2C">
        <w:rPr>
          <w:rFonts w:ascii="Times New Roman" w:hAnsi="Times New Roman"/>
          <w:b/>
          <w:i/>
          <w:sz w:val="20"/>
          <w:szCs w:val="20"/>
          <w:lang w:val="en-GB"/>
        </w:rPr>
        <w:t xml:space="preserve">asks of the </w:t>
      </w:r>
      <w:r w:rsidR="00433D2C">
        <w:rPr>
          <w:rFonts w:ascii="Times New Roman" w:hAnsi="Times New Roman"/>
          <w:b/>
          <w:i/>
          <w:sz w:val="20"/>
          <w:szCs w:val="20"/>
          <w:lang w:val="en-GB"/>
        </w:rPr>
        <w:t>t</w:t>
      </w:r>
      <w:r w:rsidRPr="00433D2C">
        <w:rPr>
          <w:rFonts w:ascii="Times New Roman" w:hAnsi="Times New Roman"/>
          <w:b/>
          <w:i/>
          <w:sz w:val="20"/>
          <w:szCs w:val="20"/>
          <w:lang w:val="en-GB"/>
        </w:rPr>
        <w:t>hesis</w:t>
      </w:r>
      <w:bookmarkEnd w:id="7"/>
      <w:bookmarkEnd w:id="8"/>
      <w:bookmarkEnd w:id="9"/>
      <w:r w:rsidRPr="00433D2C">
        <w:rPr>
          <w:rFonts w:ascii="Times New Roman" w:hAnsi="Times New Roman"/>
          <w:sz w:val="20"/>
          <w:szCs w:val="20"/>
          <w:lang w:val="en-GB"/>
        </w:rPr>
        <w:t>.</w:t>
      </w:r>
      <w:proofErr w:type="gramEnd"/>
      <w:r w:rsidRPr="00433D2C">
        <w:rPr>
          <w:rFonts w:ascii="Times New Roman" w:hAnsi="Times New Roman"/>
          <w:sz w:val="20"/>
          <w:szCs w:val="20"/>
          <w:lang w:val="en-GB"/>
        </w:rPr>
        <w:t xml:space="preserve"> In order to achieve the desired goal, the following tasks were established:</w:t>
      </w:r>
    </w:p>
    <w:p w:rsidR="00952231" w:rsidRPr="00433D2C" w:rsidRDefault="003E4B5B" w:rsidP="000678B6">
      <w:pPr>
        <w:pStyle w:val="ListParagraph"/>
        <w:numPr>
          <w:ilvl w:val="0"/>
          <w:numId w:val="5"/>
        </w:numPr>
        <w:spacing w:after="0" w:line="240" w:lineRule="auto"/>
        <w:jc w:val="both"/>
        <w:rPr>
          <w:rFonts w:ascii="Times New Roman" w:hAnsi="Times New Roman"/>
          <w:sz w:val="20"/>
          <w:szCs w:val="20"/>
          <w:lang w:val="en-GB"/>
        </w:rPr>
      </w:pPr>
      <w:r>
        <w:rPr>
          <w:rFonts w:ascii="Times New Roman" w:hAnsi="Times New Roman"/>
          <w:sz w:val="20"/>
          <w:szCs w:val="20"/>
          <w:lang w:val="en-GB"/>
        </w:rPr>
        <w:t>To a</w:t>
      </w:r>
      <w:r w:rsidR="00952231" w:rsidRPr="00433D2C">
        <w:rPr>
          <w:rFonts w:ascii="Times New Roman" w:hAnsi="Times New Roman"/>
          <w:sz w:val="20"/>
          <w:szCs w:val="20"/>
          <w:lang w:val="en-GB"/>
        </w:rPr>
        <w:t xml:space="preserve">nalyse methods for business knowledge extraction from existing software systems </w:t>
      </w:r>
      <w:r w:rsidR="002C1407">
        <w:rPr>
          <w:rFonts w:ascii="Times New Roman" w:hAnsi="Times New Roman"/>
          <w:sz w:val="20"/>
          <w:szCs w:val="20"/>
          <w:lang w:val="en-GB"/>
        </w:rPr>
        <w:t xml:space="preserve">for the purpose of </w:t>
      </w:r>
      <w:r w:rsidR="00952231" w:rsidRPr="00433D2C">
        <w:rPr>
          <w:rFonts w:ascii="Times New Roman" w:hAnsi="Times New Roman"/>
          <w:sz w:val="20"/>
          <w:szCs w:val="20"/>
          <w:lang w:val="en-GB"/>
        </w:rPr>
        <w:t>identify</w:t>
      </w:r>
      <w:r w:rsidR="002C1407">
        <w:rPr>
          <w:rFonts w:ascii="Times New Roman" w:hAnsi="Times New Roman"/>
          <w:sz w:val="20"/>
          <w:szCs w:val="20"/>
          <w:lang w:val="en-GB"/>
        </w:rPr>
        <w:t>ing</w:t>
      </w:r>
      <w:r w:rsidR="00952231" w:rsidRPr="00433D2C">
        <w:rPr>
          <w:rFonts w:ascii="Times New Roman" w:hAnsi="Times New Roman"/>
          <w:sz w:val="20"/>
          <w:szCs w:val="20"/>
          <w:lang w:val="en-GB"/>
        </w:rPr>
        <w:t xml:space="preserve"> what kinds of business knowledge are being extracted, what techniques are being used as a basis for knowledge extraction, what types of software artefacts are being used as input sources, and how extracted knowledge is being represented.</w:t>
      </w:r>
    </w:p>
    <w:p w:rsidR="00952231" w:rsidRPr="00433D2C" w:rsidRDefault="003E4B5B" w:rsidP="00433D2C">
      <w:pPr>
        <w:pStyle w:val="ListParagraph"/>
        <w:numPr>
          <w:ilvl w:val="0"/>
          <w:numId w:val="5"/>
        </w:numPr>
        <w:spacing w:after="0" w:line="240" w:lineRule="auto"/>
        <w:jc w:val="both"/>
        <w:rPr>
          <w:rFonts w:ascii="Times New Roman" w:hAnsi="Times New Roman"/>
          <w:sz w:val="20"/>
          <w:szCs w:val="20"/>
          <w:lang w:val="en-GB"/>
        </w:rPr>
      </w:pPr>
      <w:r>
        <w:rPr>
          <w:rFonts w:ascii="Times New Roman" w:hAnsi="Times New Roman"/>
          <w:sz w:val="20"/>
          <w:szCs w:val="20"/>
          <w:lang w:val="en-GB"/>
        </w:rPr>
        <w:t xml:space="preserve">To </w:t>
      </w:r>
      <w:r w:rsidR="00952231" w:rsidRPr="00433D2C">
        <w:rPr>
          <w:rFonts w:ascii="Times New Roman" w:hAnsi="Times New Roman"/>
          <w:sz w:val="20"/>
          <w:szCs w:val="20"/>
          <w:lang w:val="en-GB"/>
        </w:rPr>
        <w:t xml:space="preserve">define the </w:t>
      </w:r>
      <w:r w:rsidR="002514AA">
        <w:rPr>
          <w:rFonts w:ascii="Times New Roman" w:hAnsi="Times New Roman"/>
          <w:sz w:val="20"/>
          <w:szCs w:val="20"/>
          <w:lang w:val="en-GB"/>
        </w:rPr>
        <w:t>formal background</w:t>
      </w:r>
      <w:r w:rsidR="00952231" w:rsidRPr="00433D2C">
        <w:rPr>
          <w:rFonts w:ascii="Times New Roman" w:hAnsi="Times New Roman"/>
          <w:sz w:val="20"/>
          <w:szCs w:val="20"/>
          <w:lang w:val="en-GB"/>
        </w:rPr>
        <w:t xml:space="preserve"> for the business knowledge extraction method.</w:t>
      </w:r>
    </w:p>
    <w:p w:rsidR="00952231" w:rsidRPr="00433D2C" w:rsidRDefault="002514AA" w:rsidP="00433D2C">
      <w:pPr>
        <w:pStyle w:val="ListParagraph"/>
        <w:numPr>
          <w:ilvl w:val="0"/>
          <w:numId w:val="5"/>
        </w:numPr>
        <w:spacing w:after="0" w:line="240" w:lineRule="auto"/>
        <w:jc w:val="both"/>
        <w:rPr>
          <w:rFonts w:ascii="Times New Roman" w:hAnsi="Times New Roman"/>
          <w:sz w:val="20"/>
          <w:szCs w:val="20"/>
          <w:lang w:val="en-GB"/>
        </w:rPr>
      </w:pPr>
      <w:r>
        <w:rPr>
          <w:rFonts w:ascii="Times New Roman" w:hAnsi="Times New Roman"/>
          <w:sz w:val="20"/>
          <w:szCs w:val="20"/>
          <w:lang w:val="en-GB"/>
        </w:rPr>
        <w:t>To propose</w:t>
      </w:r>
      <w:r w:rsidR="0057607E">
        <w:rPr>
          <w:rFonts w:ascii="Times New Roman" w:hAnsi="Times New Roman"/>
          <w:sz w:val="20"/>
          <w:szCs w:val="20"/>
          <w:lang w:val="en-GB"/>
        </w:rPr>
        <w:t xml:space="preserve"> and define</w:t>
      </w:r>
      <w:r>
        <w:rPr>
          <w:rFonts w:ascii="Times New Roman" w:hAnsi="Times New Roman"/>
          <w:sz w:val="20"/>
          <w:szCs w:val="20"/>
          <w:lang w:val="en-GB"/>
        </w:rPr>
        <w:t xml:space="preserve"> </w:t>
      </w:r>
      <w:r w:rsidR="00952231" w:rsidRPr="00433D2C">
        <w:rPr>
          <w:rFonts w:ascii="Times New Roman" w:hAnsi="Times New Roman"/>
          <w:sz w:val="20"/>
          <w:szCs w:val="20"/>
          <w:lang w:val="en-GB"/>
        </w:rPr>
        <w:t xml:space="preserve">a method for business knowledge extraction from existing software systems and </w:t>
      </w:r>
      <w:r w:rsidR="0057607E">
        <w:rPr>
          <w:rFonts w:ascii="Times New Roman" w:hAnsi="Times New Roman"/>
          <w:sz w:val="20"/>
          <w:szCs w:val="20"/>
          <w:lang w:val="en-GB"/>
        </w:rPr>
        <w:t xml:space="preserve">develop a </w:t>
      </w:r>
      <w:r w:rsidR="00952231" w:rsidRPr="00433D2C">
        <w:rPr>
          <w:rFonts w:ascii="Times New Roman" w:hAnsi="Times New Roman"/>
          <w:sz w:val="20"/>
          <w:szCs w:val="20"/>
          <w:lang w:val="en-GB"/>
        </w:rPr>
        <w:t>supporting tool framework.</w:t>
      </w:r>
    </w:p>
    <w:p w:rsidR="00116DE5" w:rsidRPr="000678B6" w:rsidRDefault="002514AA" w:rsidP="000678B6">
      <w:pPr>
        <w:pStyle w:val="ListParagraph"/>
        <w:numPr>
          <w:ilvl w:val="0"/>
          <w:numId w:val="5"/>
        </w:numPr>
        <w:spacing w:after="0" w:line="240" w:lineRule="auto"/>
        <w:jc w:val="both"/>
        <w:rPr>
          <w:rFonts w:ascii="Times New Roman" w:hAnsi="Times New Roman"/>
          <w:sz w:val="20"/>
          <w:szCs w:val="20"/>
          <w:lang w:val="en-GB"/>
        </w:rPr>
      </w:pPr>
      <w:r>
        <w:rPr>
          <w:rFonts w:ascii="Times New Roman" w:hAnsi="Times New Roman"/>
          <w:sz w:val="20"/>
          <w:szCs w:val="20"/>
          <w:lang w:val="en-GB"/>
        </w:rPr>
        <w:t>To e</w:t>
      </w:r>
      <w:r w:rsidR="00952231" w:rsidRPr="00433D2C">
        <w:rPr>
          <w:rFonts w:ascii="Times New Roman" w:hAnsi="Times New Roman"/>
          <w:sz w:val="20"/>
          <w:szCs w:val="20"/>
          <w:lang w:val="en-GB"/>
        </w:rPr>
        <w:t>valuate the feasibility and efficiency of the method by conducting a case study on the existing software system.</w:t>
      </w:r>
    </w:p>
    <w:p w:rsidR="00952231" w:rsidRPr="00433D2C" w:rsidRDefault="00952231" w:rsidP="000678B6">
      <w:pPr>
        <w:spacing w:before="120" w:after="0" w:line="240" w:lineRule="auto"/>
        <w:jc w:val="both"/>
        <w:rPr>
          <w:rFonts w:ascii="Times New Roman" w:hAnsi="Times New Roman"/>
          <w:sz w:val="20"/>
          <w:szCs w:val="20"/>
          <w:lang w:val="en-GB"/>
        </w:rPr>
      </w:pPr>
      <w:bookmarkStart w:id="10" w:name="_Toc283668652"/>
      <w:bookmarkStart w:id="11" w:name="_Toc358505776"/>
      <w:bookmarkStart w:id="12" w:name="_Toc358510243"/>
      <w:proofErr w:type="gramStart"/>
      <w:r w:rsidRPr="00433D2C">
        <w:rPr>
          <w:rFonts w:ascii="Times New Roman" w:hAnsi="Times New Roman"/>
          <w:b/>
          <w:i/>
          <w:sz w:val="20"/>
          <w:szCs w:val="20"/>
          <w:lang w:val="en-GB"/>
        </w:rPr>
        <w:t xml:space="preserve">Research </w:t>
      </w:r>
      <w:r w:rsidR="00433D2C">
        <w:rPr>
          <w:rFonts w:ascii="Times New Roman" w:hAnsi="Times New Roman"/>
          <w:b/>
          <w:i/>
          <w:sz w:val="20"/>
          <w:szCs w:val="20"/>
          <w:lang w:val="en-GB"/>
        </w:rPr>
        <w:t>m</w:t>
      </w:r>
      <w:r w:rsidRPr="00433D2C">
        <w:rPr>
          <w:rFonts w:ascii="Times New Roman" w:hAnsi="Times New Roman"/>
          <w:b/>
          <w:i/>
          <w:sz w:val="20"/>
          <w:szCs w:val="20"/>
          <w:lang w:val="en-GB"/>
        </w:rPr>
        <w:t>ethodology</w:t>
      </w:r>
      <w:bookmarkEnd w:id="10"/>
      <w:bookmarkEnd w:id="11"/>
      <w:bookmarkEnd w:id="12"/>
      <w:r w:rsidRPr="00433D2C">
        <w:rPr>
          <w:rFonts w:ascii="Times New Roman" w:hAnsi="Times New Roman"/>
          <w:b/>
          <w:sz w:val="20"/>
          <w:szCs w:val="20"/>
          <w:lang w:val="en-GB"/>
        </w:rPr>
        <w:t>.</w:t>
      </w:r>
      <w:proofErr w:type="gramEnd"/>
      <w:r w:rsidRPr="00433D2C">
        <w:rPr>
          <w:rFonts w:ascii="Times New Roman" w:hAnsi="Times New Roman"/>
          <w:b/>
          <w:sz w:val="20"/>
          <w:szCs w:val="20"/>
          <w:lang w:val="en-GB"/>
        </w:rPr>
        <w:t xml:space="preserve"> </w:t>
      </w:r>
      <w:r w:rsidRPr="00433D2C">
        <w:rPr>
          <w:rFonts w:ascii="Times New Roman" w:hAnsi="Times New Roman"/>
          <w:sz w:val="20"/>
          <w:szCs w:val="20"/>
          <w:lang w:val="en-GB"/>
        </w:rPr>
        <w:t xml:space="preserve">This thesis follows the Design Science methodology guidelines proposed by </w:t>
      </w:r>
      <w:proofErr w:type="spellStart"/>
      <w:r w:rsidRPr="00433D2C">
        <w:rPr>
          <w:rFonts w:ascii="Times New Roman" w:hAnsi="Times New Roman"/>
          <w:sz w:val="20"/>
          <w:szCs w:val="20"/>
          <w:lang w:val="en-GB"/>
        </w:rPr>
        <w:t>He</w:t>
      </w:r>
      <w:r w:rsidR="006B6350" w:rsidRPr="00433D2C">
        <w:rPr>
          <w:rFonts w:ascii="Times New Roman" w:hAnsi="Times New Roman"/>
          <w:sz w:val="20"/>
          <w:szCs w:val="20"/>
          <w:lang w:val="en-GB"/>
        </w:rPr>
        <w:t>vn</w:t>
      </w:r>
      <w:r w:rsidRPr="00433D2C">
        <w:rPr>
          <w:rFonts w:ascii="Times New Roman" w:hAnsi="Times New Roman"/>
          <w:sz w:val="20"/>
          <w:szCs w:val="20"/>
          <w:lang w:val="en-GB"/>
        </w:rPr>
        <w:t>er</w:t>
      </w:r>
      <w:proofErr w:type="spellEnd"/>
      <w:r w:rsidRPr="00433D2C">
        <w:rPr>
          <w:rFonts w:ascii="Times New Roman" w:hAnsi="Times New Roman"/>
          <w:sz w:val="20"/>
          <w:szCs w:val="20"/>
          <w:lang w:val="en-GB"/>
        </w:rPr>
        <w:t xml:space="preserve"> et al. The overview of related methods follows the Systematic Literature Review guidelines presented by Kitchenham et al. The evaluation of the method is performed by condu</w:t>
      </w:r>
      <w:r w:rsidR="006B6350" w:rsidRPr="00433D2C">
        <w:rPr>
          <w:rFonts w:ascii="Times New Roman" w:hAnsi="Times New Roman"/>
          <w:sz w:val="20"/>
          <w:szCs w:val="20"/>
          <w:lang w:val="en-GB"/>
        </w:rPr>
        <w:t>c</w:t>
      </w:r>
      <w:r w:rsidRPr="00433D2C">
        <w:rPr>
          <w:rFonts w:ascii="Times New Roman" w:hAnsi="Times New Roman"/>
          <w:sz w:val="20"/>
          <w:szCs w:val="20"/>
          <w:lang w:val="en-GB"/>
        </w:rPr>
        <w:t>ting the case study.</w:t>
      </w:r>
    </w:p>
    <w:p w:rsidR="00952231" w:rsidRPr="00433D2C" w:rsidRDefault="007D073B" w:rsidP="0057607E">
      <w:pPr>
        <w:spacing w:before="120" w:after="0" w:line="240" w:lineRule="auto"/>
        <w:jc w:val="both"/>
        <w:rPr>
          <w:rFonts w:ascii="Times New Roman" w:hAnsi="Times New Roman"/>
          <w:sz w:val="20"/>
          <w:szCs w:val="20"/>
          <w:lang w:val="en-GB"/>
        </w:rPr>
      </w:pPr>
      <w:bookmarkStart w:id="13" w:name="_Toc283668653"/>
      <w:bookmarkStart w:id="14" w:name="_Toc358505777"/>
      <w:bookmarkStart w:id="15" w:name="_Toc358510244"/>
      <w:proofErr w:type="gramStart"/>
      <w:r>
        <w:rPr>
          <w:rFonts w:ascii="Times New Roman" w:hAnsi="Times New Roman"/>
          <w:b/>
          <w:i/>
          <w:sz w:val="20"/>
          <w:szCs w:val="20"/>
          <w:lang w:val="en-GB"/>
        </w:rPr>
        <w:t>S</w:t>
      </w:r>
      <w:r w:rsidR="00952231" w:rsidRPr="00433D2C">
        <w:rPr>
          <w:rFonts w:ascii="Times New Roman" w:hAnsi="Times New Roman"/>
          <w:b/>
          <w:i/>
          <w:sz w:val="20"/>
          <w:szCs w:val="20"/>
          <w:lang w:val="en-GB"/>
        </w:rPr>
        <w:t xml:space="preserve">cientific </w:t>
      </w:r>
      <w:r w:rsidR="00433D2C">
        <w:rPr>
          <w:rFonts w:ascii="Times New Roman" w:hAnsi="Times New Roman"/>
          <w:b/>
          <w:i/>
          <w:sz w:val="20"/>
          <w:szCs w:val="20"/>
          <w:lang w:val="en-GB"/>
        </w:rPr>
        <w:t>n</w:t>
      </w:r>
      <w:r w:rsidR="00952231" w:rsidRPr="00433D2C">
        <w:rPr>
          <w:rFonts w:ascii="Times New Roman" w:hAnsi="Times New Roman"/>
          <w:b/>
          <w:i/>
          <w:sz w:val="20"/>
          <w:szCs w:val="20"/>
          <w:lang w:val="en-GB"/>
        </w:rPr>
        <w:t>ovelty</w:t>
      </w:r>
      <w:bookmarkEnd w:id="13"/>
      <w:bookmarkEnd w:id="14"/>
      <w:bookmarkEnd w:id="15"/>
      <w:r w:rsidR="00952231" w:rsidRPr="00433D2C">
        <w:rPr>
          <w:rFonts w:ascii="Times New Roman" w:hAnsi="Times New Roman"/>
          <w:sz w:val="20"/>
          <w:szCs w:val="20"/>
          <w:lang w:val="en-GB"/>
        </w:rPr>
        <w:t>.</w:t>
      </w:r>
      <w:proofErr w:type="gramEnd"/>
      <w:r w:rsidR="00952231" w:rsidRPr="00433D2C">
        <w:rPr>
          <w:rFonts w:ascii="Times New Roman" w:hAnsi="Times New Roman"/>
          <w:sz w:val="20"/>
          <w:szCs w:val="20"/>
          <w:lang w:val="en-GB"/>
        </w:rPr>
        <w:t xml:space="preserve"> </w:t>
      </w:r>
      <w:bookmarkStart w:id="16" w:name="_Toc283668654"/>
      <w:r w:rsidR="00952231" w:rsidRPr="00433D2C">
        <w:rPr>
          <w:rFonts w:ascii="Times New Roman" w:hAnsi="Times New Roman"/>
          <w:sz w:val="20"/>
          <w:szCs w:val="20"/>
          <w:lang w:val="en-GB"/>
        </w:rPr>
        <w:t>The main contribution of this thesis is a novel method for Business Knowledge Extraction from existing Software Systems (BKESS). The method is based on the Knowledge Discovery Meta-model (KDM), recently adopted as ISO s</w:t>
      </w:r>
      <w:r>
        <w:rPr>
          <w:rFonts w:ascii="Times New Roman" w:hAnsi="Times New Roman"/>
          <w:sz w:val="20"/>
          <w:szCs w:val="20"/>
          <w:lang w:val="en-GB"/>
        </w:rPr>
        <w:t>tandard (ISO/IEC 19506:2012(E)):</w:t>
      </w:r>
    </w:p>
    <w:p w:rsidR="00A879D0" w:rsidRPr="00433D2C" w:rsidRDefault="00A879D0" w:rsidP="000678B6">
      <w:pPr>
        <w:pStyle w:val="Tekstasbeitraukos"/>
        <w:numPr>
          <w:ilvl w:val="0"/>
          <w:numId w:val="13"/>
        </w:numPr>
        <w:rPr>
          <w:sz w:val="20"/>
          <w:szCs w:val="20"/>
        </w:rPr>
      </w:pPr>
      <w:r w:rsidRPr="00433D2C">
        <w:rPr>
          <w:sz w:val="20"/>
          <w:szCs w:val="20"/>
        </w:rPr>
        <w:t xml:space="preserve">The method involves a set of transformations to obtain intermediate representation of </w:t>
      </w:r>
      <w:r w:rsidR="000678B6">
        <w:rPr>
          <w:sz w:val="20"/>
          <w:szCs w:val="20"/>
        </w:rPr>
        <w:t>software system within the KDM.</w:t>
      </w:r>
    </w:p>
    <w:p w:rsidR="00A879D0" w:rsidRPr="00433D2C" w:rsidRDefault="00A879D0" w:rsidP="00433D2C">
      <w:pPr>
        <w:pStyle w:val="Tekstasbeitraukos"/>
        <w:numPr>
          <w:ilvl w:val="0"/>
          <w:numId w:val="13"/>
        </w:numPr>
        <w:rPr>
          <w:sz w:val="20"/>
          <w:szCs w:val="20"/>
        </w:rPr>
      </w:pPr>
      <w:r w:rsidRPr="00433D2C">
        <w:rPr>
          <w:sz w:val="20"/>
          <w:szCs w:val="20"/>
        </w:rPr>
        <w:t xml:space="preserve">The method introduces a set of extensions for the Knowledge Discovery Meta-model to allow application of program analysis and </w:t>
      </w:r>
      <w:r w:rsidRPr="00433D2C">
        <w:rPr>
          <w:sz w:val="20"/>
          <w:szCs w:val="20"/>
        </w:rPr>
        <w:lastRenderedPageBreak/>
        <w:t>pattern matching techniques in order to support business knowledge extraction.</w:t>
      </w:r>
    </w:p>
    <w:p w:rsidR="00A879D0" w:rsidRPr="00433D2C" w:rsidRDefault="00A879D0" w:rsidP="00433D2C">
      <w:pPr>
        <w:pStyle w:val="Tekstasbeitraukos"/>
        <w:numPr>
          <w:ilvl w:val="0"/>
          <w:numId w:val="13"/>
        </w:numPr>
        <w:rPr>
          <w:sz w:val="20"/>
          <w:szCs w:val="20"/>
        </w:rPr>
      </w:pPr>
      <w:r w:rsidRPr="00433D2C">
        <w:rPr>
          <w:sz w:val="20"/>
          <w:szCs w:val="20"/>
        </w:rPr>
        <w:t>The method provides a number of algorithms for the implementation of program analysis and pattern matching techniques within the KDM.</w:t>
      </w:r>
    </w:p>
    <w:p w:rsidR="00A879D0" w:rsidRPr="00433D2C" w:rsidRDefault="00A879D0" w:rsidP="00433D2C">
      <w:pPr>
        <w:pStyle w:val="Tekstasbeitraukos"/>
        <w:numPr>
          <w:ilvl w:val="0"/>
          <w:numId w:val="13"/>
        </w:numPr>
        <w:rPr>
          <w:sz w:val="20"/>
          <w:szCs w:val="20"/>
        </w:rPr>
      </w:pPr>
      <w:r w:rsidRPr="00433D2C">
        <w:rPr>
          <w:sz w:val="20"/>
          <w:szCs w:val="20"/>
        </w:rPr>
        <w:t xml:space="preserve">The method introduces </w:t>
      </w:r>
      <w:r w:rsidR="002514AA">
        <w:rPr>
          <w:sz w:val="20"/>
          <w:szCs w:val="20"/>
        </w:rPr>
        <w:t xml:space="preserve">a </w:t>
      </w:r>
      <w:r w:rsidRPr="00433D2C">
        <w:rPr>
          <w:sz w:val="20"/>
          <w:szCs w:val="20"/>
        </w:rPr>
        <w:t>set of extensions to supplement definition of business vocabulary, rules and use cases within the KDM.</w:t>
      </w:r>
    </w:p>
    <w:p w:rsidR="00A879D0" w:rsidRPr="00433D2C" w:rsidRDefault="00A879D0" w:rsidP="00433D2C">
      <w:pPr>
        <w:pStyle w:val="Tekstasbeitraukos"/>
        <w:numPr>
          <w:ilvl w:val="0"/>
          <w:numId w:val="13"/>
        </w:numPr>
        <w:ind w:left="714" w:hanging="357"/>
        <w:rPr>
          <w:sz w:val="20"/>
          <w:szCs w:val="20"/>
        </w:rPr>
      </w:pPr>
      <w:r w:rsidRPr="00433D2C">
        <w:rPr>
          <w:sz w:val="20"/>
          <w:szCs w:val="20"/>
        </w:rPr>
        <w:t xml:space="preserve">The method </w:t>
      </w:r>
      <w:r w:rsidR="002514AA">
        <w:rPr>
          <w:sz w:val="20"/>
          <w:szCs w:val="20"/>
        </w:rPr>
        <w:t>enables transformation from the</w:t>
      </w:r>
      <w:r w:rsidRPr="00433D2C">
        <w:rPr>
          <w:sz w:val="20"/>
          <w:szCs w:val="20"/>
        </w:rPr>
        <w:t xml:space="preserve"> intermediate representation within the KDM to </w:t>
      </w:r>
      <w:r w:rsidR="002514AA">
        <w:rPr>
          <w:sz w:val="20"/>
          <w:szCs w:val="20"/>
        </w:rPr>
        <w:t>representation</w:t>
      </w:r>
      <w:r w:rsidRPr="00433D2C">
        <w:rPr>
          <w:sz w:val="20"/>
          <w:szCs w:val="20"/>
        </w:rPr>
        <w:t xml:space="preserve"> forms relevant for business analysts and stakeholders.</w:t>
      </w:r>
    </w:p>
    <w:p w:rsidR="00952231" w:rsidRDefault="00952231" w:rsidP="00433D2C">
      <w:pPr>
        <w:spacing w:after="0" w:line="240" w:lineRule="auto"/>
        <w:ind w:firstLine="360"/>
        <w:jc w:val="both"/>
        <w:rPr>
          <w:rFonts w:ascii="Times New Roman" w:hAnsi="Times New Roman"/>
          <w:sz w:val="20"/>
          <w:szCs w:val="20"/>
          <w:lang w:val="en-GB"/>
        </w:rPr>
      </w:pPr>
      <w:r w:rsidRPr="00433D2C">
        <w:rPr>
          <w:rFonts w:ascii="Times New Roman" w:hAnsi="Times New Roman"/>
          <w:sz w:val="20"/>
          <w:szCs w:val="20"/>
          <w:lang w:val="en-GB"/>
        </w:rPr>
        <w:t>The early results of this research have been applied in the high technology development program for 2007</w:t>
      </w:r>
      <w:r w:rsidR="007D073B">
        <w:rPr>
          <w:rFonts w:ascii="Times New Roman" w:hAnsi="Times New Roman"/>
          <w:sz w:val="20"/>
          <w:szCs w:val="20"/>
          <w:lang w:val="en-GB"/>
        </w:rPr>
        <w:t>−</w:t>
      </w:r>
      <w:r w:rsidRPr="00433D2C">
        <w:rPr>
          <w:rFonts w:ascii="Times New Roman" w:hAnsi="Times New Roman"/>
          <w:sz w:val="20"/>
          <w:szCs w:val="20"/>
          <w:lang w:val="en-GB"/>
        </w:rPr>
        <w:t>2009 project “Business Rules Solutions for Information Systems Development (VeTIS)”, supported by Lithuanian State Science and Studies Foundation.</w:t>
      </w:r>
    </w:p>
    <w:p w:rsidR="00A879D0" w:rsidRPr="00433D2C" w:rsidRDefault="00952231" w:rsidP="0057607E">
      <w:pPr>
        <w:spacing w:before="120" w:after="0" w:line="240" w:lineRule="auto"/>
        <w:ind w:firstLine="360"/>
        <w:jc w:val="both"/>
        <w:rPr>
          <w:rFonts w:ascii="Times New Roman" w:hAnsi="Times New Roman"/>
          <w:sz w:val="20"/>
          <w:szCs w:val="20"/>
          <w:lang w:val="en-GB"/>
        </w:rPr>
      </w:pPr>
      <w:bookmarkStart w:id="17" w:name="_Toc358505778"/>
      <w:bookmarkStart w:id="18" w:name="_Toc358510245"/>
      <w:proofErr w:type="gramStart"/>
      <w:r w:rsidRPr="00433D2C">
        <w:rPr>
          <w:rFonts w:ascii="Times New Roman" w:hAnsi="Times New Roman"/>
          <w:b/>
          <w:i/>
          <w:sz w:val="20"/>
          <w:szCs w:val="20"/>
          <w:lang w:val="en-GB"/>
        </w:rPr>
        <w:t xml:space="preserve">Practical </w:t>
      </w:r>
      <w:r w:rsidR="00433D2C">
        <w:rPr>
          <w:rFonts w:ascii="Times New Roman" w:hAnsi="Times New Roman"/>
          <w:b/>
          <w:i/>
          <w:sz w:val="20"/>
          <w:szCs w:val="20"/>
          <w:lang w:val="en-GB"/>
        </w:rPr>
        <w:t>s</w:t>
      </w:r>
      <w:r w:rsidRPr="00433D2C">
        <w:rPr>
          <w:rFonts w:ascii="Times New Roman" w:hAnsi="Times New Roman"/>
          <w:b/>
          <w:i/>
          <w:sz w:val="20"/>
          <w:szCs w:val="20"/>
          <w:lang w:val="en-GB"/>
        </w:rPr>
        <w:t xml:space="preserve">ignificance of </w:t>
      </w:r>
      <w:r w:rsidR="00433D2C">
        <w:rPr>
          <w:rFonts w:ascii="Times New Roman" w:hAnsi="Times New Roman"/>
          <w:b/>
          <w:i/>
          <w:sz w:val="20"/>
          <w:szCs w:val="20"/>
          <w:lang w:val="en-GB"/>
        </w:rPr>
        <w:t>a</w:t>
      </w:r>
      <w:r w:rsidRPr="00433D2C">
        <w:rPr>
          <w:rFonts w:ascii="Times New Roman" w:hAnsi="Times New Roman"/>
          <w:b/>
          <w:i/>
          <w:sz w:val="20"/>
          <w:szCs w:val="20"/>
          <w:lang w:val="en-GB"/>
        </w:rPr>
        <w:t xml:space="preserve">chieved </w:t>
      </w:r>
      <w:r w:rsidR="00433D2C">
        <w:rPr>
          <w:rFonts w:ascii="Times New Roman" w:hAnsi="Times New Roman"/>
          <w:b/>
          <w:i/>
          <w:sz w:val="20"/>
          <w:szCs w:val="20"/>
          <w:lang w:val="en-GB"/>
        </w:rPr>
        <w:t>r</w:t>
      </w:r>
      <w:r w:rsidRPr="00433D2C">
        <w:rPr>
          <w:rFonts w:ascii="Times New Roman" w:hAnsi="Times New Roman"/>
          <w:b/>
          <w:i/>
          <w:sz w:val="20"/>
          <w:szCs w:val="20"/>
          <w:lang w:val="en-GB"/>
        </w:rPr>
        <w:t>esults</w:t>
      </w:r>
      <w:bookmarkEnd w:id="16"/>
      <w:bookmarkEnd w:id="17"/>
      <w:bookmarkEnd w:id="18"/>
      <w:r w:rsidRPr="00433D2C">
        <w:rPr>
          <w:rFonts w:ascii="Times New Roman" w:hAnsi="Times New Roman"/>
          <w:sz w:val="20"/>
          <w:szCs w:val="20"/>
          <w:lang w:val="en-GB"/>
        </w:rPr>
        <w:t>.</w:t>
      </w:r>
      <w:proofErr w:type="gramEnd"/>
      <w:r w:rsidRPr="00433D2C">
        <w:rPr>
          <w:rFonts w:ascii="Times New Roman" w:hAnsi="Times New Roman"/>
          <w:sz w:val="20"/>
          <w:szCs w:val="20"/>
          <w:lang w:val="en-GB"/>
        </w:rPr>
        <w:t xml:space="preserve"> </w:t>
      </w:r>
      <w:bookmarkStart w:id="19" w:name="_Toc283668655"/>
      <w:bookmarkStart w:id="20" w:name="_Toc358505779"/>
      <w:bookmarkStart w:id="21" w:name="_Toc358510246"/>
      <w:r w:rsidR="00A879D0" w:rsidRPr="00433D2C">
        <w:rPr>
          <w:rFonts w:ascii="Times New Roman" w:hAnsi="Times New Roman"/>
          <w:sz w:val="20"/>
          <w:szCs w:val="20"/>
          <w:lang w:val="en-GB"/>
        </w:rPr>
        <w:t>The method is intended to facilitate the maintenance and evolution of existing software systems and reduce the costs</w:t>
      </w:r>
      <w:r w:rsidR="000678B6">
        <w:rPr>
          <w:rFonts w:ascii="Times New Roman" w:hAnsi="Times New Roman"/>
          <w:sz w:val="20"/>
          <w:szCs w:val="20"/>
          <w:lang w:val="en-GB"/>
        </w:rPr>
        <w:t xml:space="preserve"> of these software lifecycle phases</w:t>
      </w:r>
      <w:r w:rsidR="00A879D0" w:rsidRPr="00433D2C">
        <w:rPr>
          <w:rFonts w:ascii="Times New Roman" w:hAnsi="Times New Roman"/>
          <w:sz w:val="20"/>
          <w:szCs w:val="20"/>
          <w:lang w:val="en-GB"/>
        </w:rPr>
        <w:t xml:space="preserve">. </w:t>
      </w:r>
      <w:r w:rsidR="000678B6">
        <w:rPr>
          <w:rFonts w:ascii="Times New Roman" w:hAnsi="Times New Roman"/>
          <w:sz w:val="20"/>
          <w:szCs w:val="20"/>
          <w:lang w:val="en-GB"/>
        </w:rPr>
        <w:t>Moreover</w:t>
      </w:r>
      <w:r w:rsidR="00A879D0" w:rsidRPr="00433D2C">
        <w:rPr>
          <w:rFonts w:ascii="Times New Roman" w:hAnsi="Times New Roman"/>
          <w:sz w:val="20"/>
          <w:szCs w:val="20"/>
          <w:lang w:val="en-GB"/>
        </w:rPr>
        <w:t xml:space="preserve">, systematically obtained business knowledge allows revising business requirements for the </w:t>
      </w:r>
      <w:r w:rsidR="002C1407">
        <w:rPr>
          <w:rFonts w:ascii="Times New Roman" w:hAnsi="Times New Roman"/>
          <w:sz w:val="20"/>
          <w:szCs w:val="20"/>
          <w:lang w:val="en-GB"/>
        </w:rPr>
        <w:t>existing</w:t>
      </w:r>
      <w:r w:rsidR="00A879D0" w:rsidRPr="00433D2C">
        <w:rPr>
          <w:rFonts w:ascii="Times New Roman" w:hAnsi="Times New Roman"/>
          <w:sz w:val="20"/>
          <w:szCs w:val="20"/>
          <w:lang w:val="en-GB"/>
        </w:rPr>
        <w:t xml:space="preserve"> system.</w:t>
      </w:r>
    </w:p>
    <w:p w:rsidR="00A879D0" w:rsidRPr="00433D2C" w:rsidRDefault="00A879D0" w:rsidP="00433D2C">
      <w:pPr>
        <w:spacing w:after="0" w:line="240" w:lineRule="auto"/>
        <w:ind w:firstLine="360"/>
        <w:jc w:val="both"/>
        <w:rPr>
          <w:rFonts w:ascii="Times New Roman" w:hAnsi="Times New Roman"/>
          <w:sz w:val="20"/>
          <w:szCs w:val="20"/>
          <w:lang w:val="en-GB"/>
        </w:rPr>
      </w:pPr>
      <w:r w:rsidRPr="00433D2C">
        <w:rPr>
          <w:rFonts w:ascii="Times New Roman" w:hAnsi="Times New Roman"/>
          <w:sz w:val="20"/>
          <w:szCs w:val="20"/>
          <w:lang w:val="en-GB"/>
        </w:rPr>
        <w:t>Selection of the KDM as an infrastructure for intermediate representation and analysis of extracted knowledge ensures scalability of the method. The method supporting tool framework is designed to be integrated with the software development environment and to allow introduction of supplementary tools.</w:t>
      </w:r>
    </w:p>
    <w:p w:rsidR="00A879D0" w:rsidRDefault="00A879D0" w:rsidP="00433D2C">
      <w:pPr>
        <w:spacing w:after="0" w:line="240" w:lineRule="auto"/>
        <w:ind w:firstLine="360"/>
        <w:jc w:val="both"/>
        <w:rPr>
          <w:rFonts w:ascii="Times New Roman" w:hAnsi="Times New Roman"/>
          <w:sz w:val="20"/>
          <w:szCs w:val="20"/>
          <w:lang w:val="en-GB"/>
        </w:rPr>
      </w:pPr>
      <w:r w:rsidRPr="00433D2C">
        <w:rPr>
          <w:rFonts w:ascii="Times New Roman" w:hAnsi="Times New Roman"/>
          <w:sz w:val="20"/>
          <w:szCs w:val="20"/>
          <w:lang w:val="en-GB"/>
        </w:rPr>
        <w:t>The results of case study on application of the method for knowledge extraction from enterprise content management system show the feasibility and efficiency of the proposed method and emphasize the practical significance of the results.</w:t>
      </w:r>
    </w:p>
    <w:p w:rsidR="00952231" w:rsidRPr="00433D2C" w:rsidRDefault="00952231" w:rsidP="0057607E">
      <w:pPr>
        <w:spacing w:before="120" w:after="0" w:line="240" w:lineRule="auto"/>
        <w:jc w:val="both"/>
        <w:rPr>
          <w:rFonts w:ascii="Times New Roman" w:hAnsi="Times New Roman"/>
          <w:b/>
          <w:i/>
          <w:sz w:val="20"/>
          <w:szCs w:val="20"/>
          <w:lang w:val="en-GB"/>
        </w:rPr>
      </w:pPr>
      <w:r w:rsidRPr="00433D2C">
        <w:rPr>
          <w:rFonts w:ascii="Times New Roman" w:hAnsi="Times New Roman"/>
          <w:b/>
          <w:i/>
          <w:sz w:val="20"/>
          <w:szCs w:val="20"/>
          <w:lang w:val="en-GB"/>
        </w:rPr>
        <w:t>The defended statements</w:t>
      </w:r>
      <w:bookmarkEnd w:id="19"/>
      <w:bookmarkEnd w:id="20"/>
      <w:bookmarkEnd w:id="21"/>
    </w:p>
    <w:p w:rsidR="00A879D0" w:rsidRPr="00433D2C" w:rsidRDefault="005B4971" w:rsidP="000678B6">
      <w:pPr>
        <w:pStyle w:val="Tekstas"/>
        <w:numPr>
          <w:ilvl w:val="0"/>
          <w:numId w:val="14"/>
        </w:numPr>
        <w:tabs>
          <w:tab w:val="clear" w:pos="709"/>
          <w:tab w:val="left" w:pos="284"/>
        </w:tabs>
        <w:spacing w:before="60"/>
        <w:ind w:left="709" w:hanging="425"/>
        <w:jc w:val="both"/>
        <w:rPr>
          <w:sz w:val="20"/>
          <w:szCs w:val="20"/>
          <w:lang w:val="en-GB"/>
        </w:rPr>
      </w:pPr>
      <w:bookmarkStart w:id="22" w:name="_Toc161220721"/>
      <w:bookmarkStart w:id="23" w:name="_Toc166911161"/>
      <w:bookmarkStart w:id="24" w:name="_Toc168389365"/>
      <w:bookmarkStart w:id="25" w:name="_Toc169630645"/>
      <w:bookmarkStart w:id="26" w:name="_Toc169692352"/>
      <w:bookmarkStart w:id="27" w:name="_Toc200001084"/>
      <w:bookmarkStart w:id="28" w:name="_Toc203009585"/>
      <w:bookmarkStart w:id="29" w:name="_Toc283668656"/>
      <w:bookmarkStart w:id="30" w:name="_Toc358505780"/>
      <w:bookmarkStart w:id="31" w:name="_Toc358510247"/>
      <w:r>
        <w:rPr>
          <w:sz w:val="20"/>
          <w:szCs w:val="20"/>
          <w:lang w:val="en-GB"/>
        </w:rPr>
        <w:t>A</w:t>
      </w:r>
      <w:r w:rsidR="00A879D0" w:rsidRPr="00433D2C">
        <w:rPr>
          <w:sz w:val="20"/>
          <w:szCs w:val="20"/>
          <w:lang w:val="en-GB"/>
        </w:rPr>
        <w:t xml:space="preserve"> set of KDM constraints </w:t>
      </w:r>
      <w:r>
        <w:rPr>
          <w:sz w:val="20"/>
          <w:szCs w:val="20"/>
          <w:lang w:val="en-GB"/>
        </w:rPr>
        <w:t xml:space="preserve">formally </w:t>
      </w:r>
      <w:r w:rsidR="00A879D0" w:rsidRPr="00433D2C">
        <w:rPr>
          <w:sz w:val="20"/>
          <w:szCs w:val="20"/>
          <w:lang w:val="en-GB"/>
        </w:rPr>
        <w:t xml:space="preserve">defined within this work ensures </w:t>
      </w:r>
      <w:r>
        <w:rPr>
          <w:sz w:val="20"/>
          <w:szCs w:val="20"/>
          <w:lang w:val="en-GB"/>
        </w:rPr>
        <w:t>producing</w:t>
      </w:r>
      <w:r w:rsidR="00A879D0" w:rsidRPr="00433D2C">
        <w:rPr>
          <w:sz w:val="20"/>
          <w:szCs w:val="20"/>
          <w:lang w:val="en-GB"/>
        </w:rPr>
        <w:t xml:space="preserve"> </w:t>
      </w:r>
      <w:r w:rsidR="002514AA">
        <w:rPr>
          <w:sz w:val="20"/>
          <w:szCs w:val="20"/>
          <w:lang w:val="en-GB"/>
        </w:rPr>
        <w:t>well-formed</w:t>
      </w:r>
      <w:r w:rsidR="00A879D0" w:rsidRPr="00433D2C">
        <w:rPr>
          <w:sz w:val="20"/>
          <w:szCs w:val="20"/>
          <w:lang w:val="en-GB"/>
        </w:rPr>
        <w:t xml:space="preserve"> Code and Data models</w:t>
      </w:r>
      <w:r w:rsidRPr="005B4971">
        <w:rPr>
          <w:sz w:val="20"/>
          <w:szCs w:val="20"/>
          <w:lang w:val="en-GB"/>
        </w:rPr>
        <w:t xml:space="preserve"> </w:t>
      </w:r>
      <w:r>
        <w:rPr>
          <w:sz w:val="20"/>
          <w:szCs w:val="20"/>
          <w:lang w:val="en-GB"/>
        </w:rPr>
        <w:t xml:space="preserve">of </w:t>
      </w:r>
      <w:r w:rsidR="00C15107">
        <w:rPr>
          <w:sz w:val="20"/>
          <w:szCs w:val="20"/>
          <w:lang w:val="en-GB"/>
        </w:rPr>
        <w:t xml:space="preserve">existing </w:t>
      </w:r>
      <w:r>
        <w:rPr>
          <w:sz w:val="20"/>
          <w:szCs w:val="20"/>
          <w:lang w:val="en-GB"/>
        </w:rPr>
        <w:t>software systems</w:t>
      </w:r>
      <w:r w:rsidR="00A879D0" w:rsidRPr="00433D2C">
        <w:rPr>
          <w:sz w:val="20"/>
          <w:szCs w:val="20"/>
          <w:lang w:val="en-GB"/>
        </w:rPr>
        <w:t>.</w:t>
      </w:r>
    </w:p>
    <w:p w:rsidR="00A879D0" w:rsidRPr="00433D2C" w:rsidRDefault="005B4971" w:rsidP="00433D2C">
      <w:pPr>
        <w:pStyle w:val="Tekstas"/>
        <w:numPr>
          <w:ilvl w:val="0"/>
          <w:numId w:val="14"/>
        </w:numPr>
        <w:tabs>
          <w:tab w:val="clear" w:pos="709"/>
          <w:tab w:val="left" w:pos="284"/>
        </w:tabs>
        <w:ind w:left="709" w:hanging="425"/>
        <w:jc w:val="both"/>
        <w:rPr>
          <w:sz w:val="20"/>
          <w:szCs w:val="20"/>
          <w:lang w:val="en-GB"/>
        </w:rPr>
      </w:pPr>
      <w:r>
        <w:rPr>
          <w:sz w:val="20"/>
          <w:szCs w:val="20"/>
          <w:lang w:val="en-GB"/>
        </w:rPr>
        <w:t>A</w:t>
      </w:r>
      <w:r w:rsidR="00A879D0" w:rsidRPr="00433D2C">
        <w:rPr>
          <w:sz w:val="20"/>
          <w:szCs w:val="20"/>
          <w:lang w:val="en-GB"/>
        </w:rPr>
        <w:t xml:space="preserve"> set of </w:t>
      </w:r>
      <w:r>
        <w:rPr>
          <w:sz w:val="20"/>
          <w:szCs w:val="20"/>
          <w:lang w:val="en-GB"/>
        </w:rPr>
        <w:t xml:space="preserve">KDM </w:t>
      </w:r>
      <w:r w:rsidR="00A879D0" w:rsidRPr="00433D2C">
        <w:rPr>
          <w:sz w:val="20"/>
          <w:szCs w:val="20"/>
          <w:lang w:val="en-GB"/>
        </w:rPr>
        <w:t xml:space="preserve">extensions provided in this work enables application of program analysis techniques for extracting </w:t>
      </w:r>
      <w:r w:rsidR="00827001" w:rsidRPr="00433D2C">
        <w:rPr>
          <w:sz w:val="20"/>
          <w:szCs w:val="20"/>
          <w:lang w:val="en-GB"/>
        </w:rPr>
        <w:t xml:space="preserve">and </w:t>
      </w:r>
      <w:r w:rsidR="00A879D0" w:rsidRPr="00433D2C">
        <w:rPr>
          <w:sz w:val="20"/>
          <w:szCs w:val="20"/>
          <w:lang w:val="en-GB"/>
        </w:rPr>
        <w:t>representing business logic implemented within software system</w:t>
      </w:r>
      <w:r>
        <w:rPr>
          <w:sz w:val="20"/>
          <w:szCs w:val="20"/>
          <w:lang w:val="en-GB"/>
        </w:rPr>
        <w:t>s</w:t>
      </w:r>
      <w:r w:rsidR="00A879D0" w:rsidRPr="00433D2C">
        <w:rPr>
          <w:sz w:val="20"/>
          <w:szCs w:val="20"/>
          <w:lang w:val="en-GB"/>
        </w:rPr>
        <w:t>.</w:t>
      </w:r>
    </w:p>
    <w:p w:rsidR="006C50A3" w:rsidRPr="006C50A3" w:rsidRDefault="006C50A3" w:rsidP="006C50A3">
      <w:pPr>
        <w:pStyle w:val="Tekstas"/>
        <w:numPr>
          <w:ilvl w:val="0"/>
          <w:numId w:val="14"/>
        </w:numPr>
        <w:tabs>
          <w:tab w:val="clear" w:pos="709"/>
          <w:tab w:val="left" w:pos="284"/>
        </w:tabs>
        <w:ind w:left="709" w:hanging="425"/>
        <w:jc w:val="both"/>
        <w:rPr>
          <w:sz w:val="20"/>
          <w:szCs w:val="20"/>
          <w:lang w:val="en-GB"/>
        </w:rPr>
      </w:pPr>
      <w:r w:rsidRPr="006C50A3">
        <w:rPr>
          <w:sz w:val="20"/>
          <w:szCs w:val="20"/>
          <w:lang w:val="en-GB"/>
        </w:rPr>
        <w:t>The proposed method facilitates business knowledge extraction from existing software systems and ensures traceability between extracted knowledge and its implementation.</w:t>
      </w:r>
    </w:p>
    <w:p w:rsidR="00C15107" w:rsidRDefault="00C15107" w:rsidP="000678B6">
      <w:pPr>
        <w:spacing w:before="120" w:after="0" w:line="240" w:lineRule="auto"/>
        <w:jc w:val="both"/>
        <w:rPr>
          <w:rFonts w:ascii="Times New Roman" w:hAnsi="Times New Roman"/>
          <w:b/>
          <w:i/>
          <w:sz w:val="20"/>
          <w:szCs w:val="20"/>
          <w:lang w:val="en-GB"/>
        </w:rPr>
      </w:pPr>
    </w:p>
    <w:p w:rsidR="00952231" w:rsidRPr="00433D2C" w:rsidRDefault="00952231" w:rsidP="000678B6">
      <w:pPr>
        <w:spacing w:before="120" w:after="0" w:line="240" w:lineRule="auto"/>
        <w:jc w:val="both"/>
        <w:rPr>
          <w:rFonts w:ascii="Times New Roman" w:hAnsi="Times New Roman"/>
          <w:b/>
          <w:i/>
          <w:sz w:val="20"/>
          <w:szCs w:val="20"/>
          <w:lang w:val="en-GB"/>
        </w:rPr>
      </w:pPr>
      <w:r w:rsidRPr="00433D2C">
        <w:rPr>
          <w:rFonts w:ascii="Times New Roman" w:hAnsi="Times New Roman"/>
          <w:b/>
          <w:i/>
          <w:sz w:val="20"/>
          <w:szCs w:val="20"/>
          <w:lang w:val="en-GB"/>
        </w:rPr>
        <w:lastRenderedPageBreak/>
        <w:t xml:space="preserve">Approval of the </w:t>
      </w:r>
      <w:r w:rsidR="00433D2C" w:rsidRPr="00433D2C">
        <w:rPr>
          <w:rFonts w:ascii="Times New Roman" w:hAnsi="Times New Roman"/>
          <w:b/>
          <w:i/>
          <w:sz w:val="20"/>
          <w:szCs w:val="20"/>
          <w:lang w:val="en-GB"/>
        </w:rPr>
        <w:t>r</w:t>
      </w:r>
      <w:r w:rsidRPr="00433D2C">
        <w:rPr>
          <w:rFonts w:ascii="Times New Roman" w:hAnsi="Times New Roman"/>
          <w:b/>
          <w:i/>
          <w:sz w:val="20"/>
          <w:szCs w:val="20"/>
          <w:lang w:val="en-GB"/>
        </w:rPr>
        <w:t>esults</w:t>
      </w:r>
      <w:bookmarkEnd w:id="22"/>
      <w:bookmarkEnd w:id="23"/>
      <w:bookmarkEnd w:id="24"/>
      <w:bookmarkEnd w:id="25"/>
      <w:bookmarkEnd w:id="26"/>
      <w:bookmarkEnd w:id="27"/>
      <w:bookmarkEnd w:id="28"/>
      <w:bookmarkEnd w:id="29"/>
      <w:bookmarkEnd w:id="30"/>
      <w:bookmarkEnd w:id="31"/>
    </w:p>
    <w:p w:rsidR="00952231" w:rsidRPr="00433D2C" w:rsidRDefault="00952231" w:rsidP="0037396A">
      <w:pPr>
        <w:spacing w:after="0" w:line="240" w:lineRule="auto"/>
        <w:ind w:firstLine="360"/>
        <w:jc w:val="both"/>
        <w:rPr>
          <w:rFonts w:ascii="Times New Roman" w:hAnsi="Times New Roman"/>
          <w:sz w:val="20"/>
          <w:szCs w:val="20"/>
          <w:lang w:val="en-GB"/>
        </w:rPr>
      </w:pPr>
      <w:r w:rsidRPr="00433D2C">
        <w:rPr>
          <w:rFonts w:ascii="Times New Roman" w:hAnsi="Times New Roman"/>
          <w:sz w:val="20"/>
          <w:szCs w:val="20"/>
          <w:lang w:val="en-GB"/>
        </w:rPr>
        <w:t>The results of this thesis were published in 3 scientific journals and 11 peer-reviewed conference proceedings and collections. The results were presented in 13 international and Lithuanian scientific conferences:</w:t>
      </w:r>
    </w:p>
    <w:p w:rsidR="00952231" w:rsidRPr="00433D2C" w:rsidRDefault="00952231" w:rsidP="00433D2C">
      <w:pPr>
        <w:pStyle w:val="ListParagraph"/>
        <w:numPr>
          <w:ilvl w:val="0"/>
          <w:numId w:val="8"/>
        </w:numPr>
        <w:spacing w:after="0" w:line="240" w:lineRule="auto"/>
        <w:jc w:val="both"/>
        <w:rPr>
          <w:rFonts w:ascii="Times New Roman" w:hAnsi="Times New Roman"/>
          <w:sz w:val="20"/>
          <w:szCs w:val="20"/>
          <w:lang w:val="en-GB"/>
        </w:rPr>
      </w:pPr>
      <w:r w:rsidRPr="00433D2C">
        <w:rPr>
          <w:rFonts w:ascii="Times New Roman" w:hAnsi="Times New Roman"/>
          <w:sz w:val="20"/>
          <w:szCs w:val="20"/>
          <w:lang w:val="en-GB"/>
        </w:rPr>
        <w:t>International Conference of Information and Software Technologies ICIST 18, Kaunas, Lithuania, 2012</w:t>
      </w:r>
      <w:r w:rsidR="007D073B">
        <w:rPr>
          <w:rFonts w:ascii="Times New Roman" w:hAnsi="Times New Roman"/>
          <w:sz w:val="20"/>
          <w:szCs w:val="20"/>
          <w:lang w:val="en-GB"/>
        </w:rPr>
        <w:t>;</w:t>
      </w:r>
    </w:p>
    <w:p w:rsidR="00952231" w:rsidRPr="00433D2C" w:rsidRDefault="00952231" w:rsidP="00433D2C">
      <w:pPr>
        <w:pStyle w:val="ListParagraph"/>
        <w:numPr>
          <w:ilvl w:val="0"/>
          <w:numId w:val="8"/>
        </w:numPr>
        <w:spacing w:after="0" w:line="240" w:lineRule="auto"/>
        <w:jc w:val="both"/>
        <w:rPr>
          <w:rFonts w:ascii="Times New Roman" w:hAnsi="Times New Roman"/>
          <w:sz w:val="20"/>
          <w:szCs w:val="20"/>
          <w:lang w:val="en-GB"/>
        </w:rPr>
      </w:pPr>
      <w:r w:rsidRPr="00433D2C">
        <w:rPr>
          <w:rFonts w:ascii="Times New Roman" w:hAnsi="Times New Roman"/>
          <w:sz w:val="20"/>
          <w:szCs w:val="20"/>
          <w:lang w:val="en-GB"/>
        </w:rPr>
        <w:t>International Conference on Computer Systems and Technologies CompSysTech'12, Ruse, Bulgaria, 2012</w:t>
      </w:r>
      <w:r w:rsidR="007D073B">
        <w:rPr>
          <w:rFonts w:ascii="Times New Roman" w:hAnsi="Times New Roman"/>
          <w:sz w:val="20"/>
          <w:szCs w:val="20"/>
          <w:lang w:val="en-GB"/>
        </w:rPr>
        <w:t>;</w:t>
      </w:r>
    </w:p>
    <w:p w:rsidR="00952231" w:rsidRPr="00433D2C" w:rsidRDefault="00952231" w:rsidP="00433D2C">
      <w:pPr>
        <w:pStyle w:val="ListParagraph"/>
        <w:numPr>
          <w:ilvl w:val="0"/>
          <w:numId w:val="8"/>
        </w:numPr>
        <w:spacing w:after="0" w:line="240" w:lineRule="auto"/>
        <w:jc w:val="both"/>
        <w:rPr>
          <w:rFonts w:ascii="Times New Roman" w:hAnsi="Times New Roman"/>
          <w:sz w:val="20"/>
          <w:szCs w:val="20"/>
          <w:lang w:val="en-GB"/>
        </w:rPr>
      </w:pPr>
      <w:r w:rsidRPr="00433D2C">
        <w:rPr>
          <w:rFonts w:ascii="Times New Roman" w:hAnsi="Times New Roman"/>
          <w:sz w:val="20"/>
          <w:szCs w:val="20"/>
          <w:lang w:val="en-GB"/>
        </w:rPr>
        <w:t>International Conference on Computer Systems and Technologies CompSysTech'11, Vienna, Austria, 2011</w:t>
      </w:r>
      <w:r w:rsidR="007D073B">
        <w:rPr>
          <w:rFonts w:ascii="Times New Roman" w:hAnsi="Times New Roman"/>
          <w:sz w:val="20"/>
          <w:szCs w:val="20"/>
          <w:lang w:val="en-GB"/>
        </w:rPr>
        <w:t>;</w:t>
      </w:r>
    </w:p>
    <w:p w:rsidR="00952231" w:rsidRPr="00433D2C" w:rsidRDefault="00952231" w:rsidP="00433D2C">
      <w:pPr>
        <w:pStyle w:val="ListParagraph"/>
        <w:numPr>
          <w:ilvl w:val="0"/>
          <w:numId w:val="8"/>
        </w:numPr>
        <w:spacing w:after="0" w:line="240" w:lineRule="auto"/>
        <w:jc w:val="both"/>
        <w:rPr>
          <w:rFonts w:ascii="Times New Roman" w:hAnsi="Times New Roman"/>
          <w:sz w:val="20"/>
          <w:szCs w:val="20"/>
          <w:lang w:val="en-GB"/>
        </w:rPr>
      </w:pPr>
      <w:r w:rsidRPr="00433D2C">
        <w:rPr>
          <w:rFonts w:ascii="Times New Roman" w:hAnsi="Times New Roman"/>
          <w:sz w:val="20"/>
          <w:szCs w:val="20"/>
          <w:lang w:val="en-GB"/>
        </w:rPr>
        <w:t>International Conference on Computer Systems and Technologies CompSysTech'10, Sofia, Bulgaria, 2010</w:t>
      </w:r>
      <w:r w:rsidR="007D073B">
        <w:rPr>
          <w:rFonts w:ascii="Times New Roman" w:hAnsi="Times New Roman"/>
          <w:sz w:val="20"/>
          <w:szCs w:val="20"/>
          <w:lang w:val="en-GB"/>
        </w:rPr>
        <w:t>;</w:t>
      </w:r>
    </w:p>
    <w:p w:rsidR="00952231" w:rsidRPr="00433D2C" w:rsidRDefault="00952231" w:rsidP="00433D2C">
      <w:pPr>
        <w:pStyle w:val="ListParagraph"/>
        <w:numPr>
          <w:ilvl w:val="0"/>
          <w:numId w:val="8"/>
        </w:numPr>
        <w:spacing w:after="0" w:line="240" w:lineRule="auto"/>
        <w:jc w:val="both"/>
        <w:rPr>
          <w:rFonts w:ascii="Times New Roman" w:hAnsi="Times New Roman"/>
          <w:sz w:val="20"/>
          <w:szCs w:val="20"/>
          <w:lang w:val="en-GB"/>
        </w:rPr>
      </w:pPr>
      <w:r w:rsidRPr="00433D2C">
        <w:rPr>
          <w:rFonts w:ascii="Times New Roman" w:hAnsi="Times New Roman"/>
          <w:sz w:val="20"/>
          <w:szCs w:val="20"/>
          <w:lang w:val="en-GB"/>
        </w:rPr>
        <w:t>6th International Conference “E-learning and the Knowledge Society”, Riga, Latvia, 2010</w:t>
      </w:r>
      <w:r w:rsidR="007D073B">
        <w:rPr>
          <w:rFonts w:ascii="Times New Roman" w:hAnsi="Times New Roman"/>
          <w:sz w:val="20"/>
          <w:szCs w:val="20"/>
          <w:lang w:val="en-GB"/>
        </w:rPr>
        <w:t>;</w:t>
      </w:r>
    </w:p>
    <w:p w:rsidR="00952231" w:rsidRPr="00433D2C" w:rsidRDefault="00952231" w:rsidP="00433D2C">
      <w:pPr>
        <w:pStyle w:val="ListParagraph"/>
        <w:numPr>
          <w:ilvl w:val="0"/>
          <w:numId w:val="8"/>
        </w:numPr>
        <w:spacing w:after="0" w:line="240" w:lineRule="auto"/>
        <w:jc w:val="both"/>
        <w:rPr>
          <w:rFonts w:ascii="Times New Roman" w:hAnsi="Times New Roman"/>
          <w:sz w:val="20"/>
          <w:szCs w:val="20"/>
          <w:lang w:val="en-GB"/>
        </w:rPr>
      </w:pPr>
      <w:r w:rsidRPr="00433D2C">
        <w:rPr>
          <w:rFonts w:ascii="Times New Roman" w:hAnsi="Times New Roman"/>
          <w:sz w:val="20"/>
          <w:szCs w:val="20"/>
          <w:lang w:val="en-GB"/>
        </w:rPr>
        <w:t>Informatics: 13th Lithuanian junior scientist conference “Science – Future of Lithuania”, Vilnius, 2010</w:t>
      </w:r>
      <w:r w:rsidR="007D073B">
        <w:rPr>
          <w:rFonts w:ascii="Times New Roman" w:hAnsi="Times New Roman"/>
          <w:sz w:val="20"/>
          <w:szCs w:val="20"/>
          <w:lang w:val="en-GB"/>
        </w:rPr>
        <w:t>;</w:t>
      </w:r>
    </w:p>
    <w:p w:rsidR="00952231" w:rsidRPr="00433D2C" w:rsidRDefault="00952231" w:rsidP="00433D2C">
      <w:pPr>
        <w:pStyle w:val="ListParagraph"/>
        <w:numPr>
          <w:ilvl w:val="0"/>
          <w:numId w:val="8"/>
        </w:numPr>
        <w:spacing w:after="0" w:line="240" w:lineRule="auto"/>
        <w:jc w:val="both"/>
        <w:rPr>
          <w:rFonts w:ascii="Times New Roman" w:hAnsi="Times New Roman"/>
          <w:sz w:val="20"/>
          <w:szCs w:val="20"/>
          <w:lang w:val="en-GB"/>
        </w:rPr>
      </w:pPr>
      <w:r w:rsidRPr="00433D2C">
        <w:rPr>
          <w:rFonts w:ascii="Times New Roman" w:hAnsi="Times New Roman"/>
          <w:sz w:val="20"/>
          <w:szCs w:val="20"/>
          <w:lang w:val="en-GB"/>
        </w:rPr>
        <w:t>Information technology, data analysis and modelling: 12th republic junior scientist conference “Fundamental research and innovations in juncture of sciences”, Klaipeda, Lithuania, 2009</w:t>
      </w:r>
      <w:r w:rsidR="007D073B">
        <w:rPr>
          <w:rFonts w:ascii="Times New Roman" w:hAnsi="Times New Roman"/>
          <w:sz w:val="20"/>
          <w:szCs w:val="20"/>
          <w:lang w:val="en-GB"/>
        </w:rPr>
        <w:t>;</w:t>
      </w:r>
    </w:p>
    <w:p w:rsidR="00952231" w:rsidRPr="00433D2C" w:rsidRDefault="00952231" w:rsidP="00433D2C">
      <w:pPr>
        <w:pStyle w:val="ListParagraph"/>
        <w:numPr>
          <w:ilvl w:val="0"/>
          <w:numId w:val="8"/>
        </w:numPr>
        <w:spacing w:after="0" w:line="240" w:lineRule="auto"/>
        <w:jc w:val="both"/>
        <w:rPr>
          <w:rFonts w:ascii="Times New Roman" w:hAnsi="Times New Roman"/>
          <w:sz w:val="20"/>
          <w:szCs w:val="20"/>
          <w:lang w:val="en-GB"/>
        </w:rPr>
      </w:pPr>
      <w:r w:rsidRPr="00433D2C">
        <w:rPr>
          <w:rFonts w:ascii="Times New Roman" w:hAnsi="Times New Roman"/>
          <w:sz w:val="20"/>
          <w:szCs w:val="20"/>
          <w:lang w:val="en-GB"/>
        </w:rPr>
        <w:t>International Conference on Computer Systems and Technologies CompSysTech'09, Ruse, Bulgaria, 2009</w:t>
      </w:r>
      <w:r w:rsidR="007D073B">
        <w:rPr>
          <w:rFonts w:ascii="Times New Roman" w:hAnsi="Times New Roman"/>
          <w:sz w:val="20"/>
          <w:szCs w:val="20"/>
          <w:lang w:val="en-GB"/>
        </w:rPr>
        <w:t>;</w:t>
      </w:r>
    </w:p>
    <w:p w:rsidR="00952231" w:rsidRPr="00433D2C" w:rsidRDefault="00952231" w:rsidP="00433D2C">
      <w:pPr>
        <w:pStyle w:val="ListParagraph"/>
        <w:numPr>
          <w:ilvl w:val="0"/>
          <w:numId w:val="8"/>
        </w:numPr>
        <w:spacing w:after="0" w:line="240" w:lineRule="auto"/>
        <w:jc w:val="both"/>
        <w:rPr>
          <w:rFonts w:ascii="Times New Roman" w:hAnsi="Times New Roman"/>
          <w:sz w:val="20"/>
          <w:szCs w:val="20"/>
          <w:lang w:val="en-GB"/>
        </w:rPr>
      </w:pPr>
      <w:r w:rsidRPr="00433D2C">
        <w:rPr>
          <w:rFonts w:ascii="Times New Roman" w:hAnsi="Times New Roman"/>
          <w:sz w:val="20"/>
          <w:szCs w:val="20"/>
          <w:lang w:val="en-GB"/>
        </w:rPr>
        <w:t>Informatics: 12th Lithuanian junior scientist conference “Science – Future of Lithuania”, Vilnius, Lithuania, 2009</w:t>
      </w:r>
      <w:r w:rsidR="007D073B">
        <w:rPr>
          <w:rFonts w:ascii="Times New Roman" w:hAnsi="Times New Roman"/>
          <w:sz w:val="20"/>
          <w:szCs w:val="20"/>
          <w:lang w:val="en-GB"/>
        </w:rPr>
        <w:t>;</w:t>
      </w:r>
    </w:p>
    <w:p w:rsidR="00952231" w:rsidRPr="00433D2C" w:rsidRDefault="00952231" w:rsidP="00433D2C">
      <w:pPr>
        <w:pStyle w:val="ListParagraph"/>
        <w:numPr>
          <w:ilvl w:val="0"/>
          <w:numId w:val="8"/>
        </w:numPr>
        <w:spacing w:after="0" w:line="240" w:lineRule="auto"/>
        <w:jc w:val="both"/>
        <w:rPr>
          <w:rFonts w:ascii="Times New Roman" w:hAnsi="Times New Roman"/>
          <w:sz w:val="20"/>
          <w:szCs w:val="20"/>
          <w:lang w:val="en-GB"/>
        </w:rPr>
      </w:pPr>
      <w:r w:rsidRPr="00433D2C">
        <w:rPr>
          <w:rFonts w:ascii="Times New Roman" w:hAnsi="Times New Roman"/>
          <w:sz w:val="20"/>
          <w:szCs w:val="20"/>
          <w:lang w:val="en-GB"/>
        </w:rPr>
        <w:t>15th international conference on Information and Software Technologies (Information Technology), Kaunas, Lithuania, 2009 (3 presentations)</w:t>
      </w:r>
      <w:r w:rsidR="007D073B">
        <w:rPr>
          <w:rFonts w:ascii="Times New Roman" w:hAnsi="Times New Roman"/>
          <w:sz w:val="20"/>
          <w:szCs w:val="20"/>
          <w:lang w:val="en-GB"/>
        </w:rPr>
        <w:t>;</w:t>
      </w:r>
    </w:p>
    <w:p w:rsidR="00952231" w:rsidRPr="00433D2C" w:rsidRDefault="00952231" w:rsidP="00433D2C">
      <w:pPr>
        <w:pStyle w:val="ListParagraph"/>
        <w:numPr>
          <w:ilvl w:val="0"/>
          <w:numId w:val="8"/>
        </w:numPr>
        <w:spacing w:after="0" w:line="240" w:lineRule="auto"/>
        <w:jc w:val="both"/>
        <w:rPr>
          <w:rFonts w:ascii="Times New Roman" w:hAnsi="Times New Roman"/>
          <w:sz w:val="20"/>
          <w:szCs w:val="20"/>
          <w:lang w:val="en-GB"/>
        </w:rPr>
      </w:pPr>
      <w:r w:rsidRPr="00433D2C">
        <w:rPr>
          <w:rFonts w:ascii="Times New Roman" w:hAnsi="Times New Roman"/>
          <w:sz w:val="20"/>
          <w:szCs w:val="20"/>
          <w:lang w:val="en-GB"/>
        </w:rPr>
        <w:t>Scientific-practical conference “Academic youth aims: economical, management and technological insights”, Klaipeda, Lithuania, 2009</w:t>
      </w:r>
      <w:r w:rsidR="007D073B">
        <w:rPr>
          <w:rFonts w:ascii="Times New Roman" w:hAnsi="Times New Roman"/>
          <w:sz w:val="20"/>
          <w:szCs w:val="20"/>
          <w:lang w:val="en-GB"/>
        </w:rPr>
        <w:t>.</w:t>
      </w:r>
    </w:p>
    <w:p w:rsidR="00F8419A" w:rsidRPr="00433D2C" w:rsidRDefault="00F8419A" w:rsidP="000678B6">
      <w:pPr>
        <w:spacing w:before="120" w:after="0" w:line="240" w:lineRule="auto"/>
        <w:jc w:val="both"/>
        <w:rPr>
          <w:rFonts w:ascii="Times New Roman" w:hAnsi="Times New Roman"/>
          <w:sz w:val="20"/>
          <w:szCs w:val="20"/>
          <w:lang w:val="en-GB"/>
        </w:rPr>
      </w:pPr>
      <w:proofErr w:type="gramStart"/>
      <w:r w:rsidRPr="00433D2C">
        <w:rPr>
          <w:rFonts w:ascii="Times New Roman" w:hAnsi="Times New Roman"/>
          <w:b/>
          <w:i/>
          <w:sz w:val="20"/>
          <w:szCs w:val="20"/>
          <w:lang w:val="en-GB"/>
        </w:rPr>
        <w:t>Scope of the work.</w:t>
      </w:r>
      <w:proofErr w:type="gramEnd"/>
      <w:r w:rsidRPr="00433D2C">
        <w:rPr>
          <w:rFonts w:ascii="Times New Roman" w:hAnsi="Times New Roman"/>
          <w:b/>
          <w:i/>
          <w:sz w:val="20"/>
          <w:szCs w:val="20"/>
          <w:lang w:val="en-GB"/>
        </w:rPr>
        <w:t xml:space="preserve"> </w:t>
      </w:r>
      <w:r w:rsidR="00952231" w:rsidRPr="00433D2C">
        <w:rPr>
          <w:rFonts w:ascii="Times New Roman" w:hAnsi="Times New Roman"/>
          <w:sz w:val="20"/>
          <w:szCs w:val="20"/>
          <w:lang w:val="en-GB"/>
        </w:rPr>
        <w:t xml:space="preserve">The dissertation consists </w:t>
      </w:r>
      <w:r w:rsidR="00C57DCF" w:rsidRPr="00433D2C">
        <w:rPr>
          <w:rFonts w:ascii="Times New Roman" w:hAnsi="Times New Roman"/>
          <w:sz w:val="20"/>
          <w:szCs w:val="20"/>
          <w:lang w:val="en-GB"/>
        </w:rPr>
        <w:t xml:space="preserve">of </w:t>
      </w:r>
      <w:r w:rsidR="00952231" w:rsidRPr="00433D2C">
        <w:rPr>
          <w:rFonts w:ascii="Times New Roman" w:hAnsi="Times New Roman"/>
          <w:sz w:val="20"/>
          <w:szCs w:val="20"/>
          <w:lang w:val="en-GB"/>
        </w:rPr>
        <w:t xml:space="preserve">four chapters. </w:t>
      </w:r>
    </w:p>
    <w:p w:rsidR="00F8419A" w:rsidRPr="00433D2C" w:rsidRDefault="00F8419A" w:rsidP="00433D2C">
      <w:pPr>
        <w:spacing w:after="0" w:line="240" w:lineRule="auto"/>
        <w:ind w:firstLine="426"/>
        <w:jc w:val="both"/>
        <w:rPr>
          <w:rFonts w:ascii="Times New Roman" w:hAnsi="Times New Roman"/>
          <w:sz w:val="20"/>
          <w:szCs w:val="20"/>
          <w:lang w:val="en-GB"/>
        </w:rPr>
      </w:pPr>
      <w:r w:rsidRPr="00433D2C">
        <w:rPr>
          <w:rFonts w:ascii="Times New Roman" w:hAnsi="Times New Roman"/>
          <w:sz w:val="20"/>
          <w:szCs w:val="20"/>
          <w:lang w:val="en-GB"/>
        </w:rPr>
        <w:t xml:space="preserve">Chapter 1 presents </w:t>
      </w:r>
      <w:r w:rsidR="006C50A3">
        <w:rPr>
          <w:rFonts w:ascii="Times New Roman" w:hAnsi="Times New Roman"/>
          <w:sz w:val="20"/>
          <w:szCs w:val="20"/>
          <w:lang w:val="en-GB"/>
        </w:rPr>
        <w:t>a</w:t>
      </w:r>
      <w:r w:rsidRPr="00433D2C">
        <w:rPr>
          <w:rFonts w:ascii="Times New Roman" w:hAnsi="Times New Roman"/>
          <w:sz w:val="20"/>
          <w:szCs w:val="20"/>
          <w:lang w:val="en-GB"/>
        </w:rPr>
        <w:t xml:space="preserve"> systematic literature review of related studies in order to summarize the state-of-the art in this research field, identify any gaps in the current research and explore possible directions for the further research. In particular, it aims at answering what kinds of business knowledge are being extracted in this research field, what techniques are used as a basis for knowledge extraction, what types of software artefacts are being considered as input sources, and how extracted knowledge is being represented.</w:t>
      </w:r>
    </w:p>
    <w:p w:rsidR="00F8419A" w:rsidRPr="00433D2C" w:rsidRDefault="00F8419A" w:rsidP="00433D2C">
      <w:pPr>
        <w:spacing w:after="0" w:line="240" w:lineRule="auto"/>
        <w:ind w:firstLine="426"/>
        <w:jc w:val="both"/>
        <w:rPr>
          <w:rFonts w:ascii="Times New Roman" w:hAnsi="Times New Roman"/>
          <w:sz w:val="20"/>
          <w:szCs w:val="20"/>
          <w:lang w:val="en-GB"/>
        </w:rPr>
      </w:pPr>
      <w:r w:rsidRPr="00433D2C">
        <w:rPr>
          <w:rFonts w:ascii="Times New Roman" w:hAnsi="Times New Roman"/>
          <w:sz w:val="20"/>
          <w:szCs w:val="20"/>
          <w:lang w:val="en-GB"/>
        </w:rPr>
        <w:t xml:space="preserve">Chapter 2 formulates theoretical background for the business knowledge extraction method by introducing selected standard for the intermediate knowledge representation, defining well-formedness rules for this </w:t>
      </w:r>
      <w:r w:rsidRPr="00433D2C">
        <w:rPr>
          <w:rFonts w:ascii="Times New Roman" w:hAnsi="Times New Roman"/>
          <w:sz w:val="20"/>
          <w:szCs w:val="20"/>
          <w:lang w:val="en-GB"/>
        </w:rPr>
        <w:lastRenderedPageBreak/>
        <w:t>representation, and by revising and applying static program analysis techniques to this representation.</w:t>
      </w:r>
    </w:p>
    <w:p w:rsidR="00F8419A" w:rsidRPr="00433D2C" w:rsidRDefault="00F8419A" w:rsidP="00433D2C">
      <w:pPr>
        <w:spacing w:after="0" w:line="240" w:lineRule="auto"/>
        <w:ind w:firstLine="426"/>
        <w:jc w:val="both"/>
        <w:rPr>
          <w:rFonts w:ascii="Times New Roman" w:hAnsi="Times New Roman"/>
          <w:sz w:val="20"/>
          <w:szCs w:val="20"/>
          <w:lang w:val="en-GB"/>
        </w:rPr>
      </w:pPr>
      <w:r w:rsidRPr="00433D2C">
        <w:rPr>
          <w:rFonts w:ascii="Times New Roman" w:hAnsi="Times New Roman"/>
          <w:sz w:val="20"/>
          <w:szCs w:val="20"/>
          <w:lang w:val="en-GB"/>
        </w:rPr>
        <w:t>Chapter 3 describes the proposed method for automated business knowledge extraction from existing software systems. It explains the steps of the method, describes the principles and rules for knowledge extraction and representation in the form of business vocabulary, rules and use cases. This chapter ends with the introduction to the architecture of the supporting tool framework.</w:t>
      </w:r>
    </w:p>
    <w:p w:rsidR="00F8419A" w:rsidRPr="00433D2C" w:rsidRDefault="00F8419A" w:rsidP="00433D2C">
      <w:pPr>
        <w:spacing w:after="0" w:line="240" w:lineRule="auto"/>
        <w:ind w:firstLine="426"/>
        <w:jc w:val="both"/>
        <w:rPr>
          <w:rFonts w:ascii="Times New Roman" w:hAnsi="Times New Roman"/>
          <w:sz w:val="20"/>
          <w:szCs w:val="20"/>
          <w:lang w:val="en-GB"/>
        </w:rPr>
      </w:pPr>
      <w:r w:rsidRPr="00433D2C">
        <w:rPr>
          <w:rFonts w:ascii="Times New Roman" w:hAnsi="Times New Roman"/>
          <w:sz w:val="20"/>
          <w:szCs w:val="20"/>
          <w:lang w:val="en-GB"/>
        </w:rPr>
        <w:t>Chapter 4 presents the case study on applying the method for knowledge extraction from existing enterprise content management system. In order to establish method effectiveness, the results are being evaluated in respect with the precision, recall, and accuracy measures. The evaluation shows that the proposed method is feasible and efficient enough to be further improved and applied in practice.</w:t>
      </w:r>
    </w:p>
    <w:p w:rsidR="00952231" w:rsidRPr="00433D2C" w:rsidRDefault="00F8419A" w:rsidP="00433D2C">
      <w:pPr>
        <w:spacing w:after="0" w:line="240" w:lineRule="auto"/>
        <w:ind w:firstLine="426"/>
        <w:jc w:val="both"/>
        <w:rPr>
          <w:rFonts w:ascii="Times New Roman" w:hAnsi="Times New Roman"/>
          <w:sz w:val="20"/>
          <w:szCs w:val="20"/>
          <w:lang w:val="en-GB"/>
        </w:rPr>
      </w:pPr>
      <w:r w:rsidRPr="00433D2C">
        <w:rPr>
          <w:rFonts w:ascii="Times New Roman" w:hAnsi="Times New Roman"/>
          <w:sz w:val="20"/>
          <w:szCs w:val="20"/>
          <w:lang w:val="en-GB"/>
        </w:rPr>
        <w:t>The main observations are summarised and concluded within the General Conclusions chapter.</w:t>
      </w:r>
    </w:p>
    <w:p w:rsidR="00960E69" w:rsidRPr="00433D2C" w:rsidRDefault="00960E69" w:rsidP="000678B6">
      <w:pPr>
        <w:spacing w:before="120" w:after="0" w:line="240" w:lineRule="auto"/>
        <w:jc w:val="both"/>
        <w:rPr>
          <w:rFonts w:ascii="Times New Roman" w:hAnsi="Times New Roman"/>
          <w:b/>
          <w:i/>
          <w:sz w:val="20"/>
          <w:szCs w:val="20"/>
          <w:lang w:val="en-GB"/>
        </w:rPr>
      </w:pPr>
      <w:r w:rsidRPr="00433D2C">
        <w:rPr>
          <w:rFonts w:ascii="Times New Roman" w:hAnsi="Times New Roman"/>
          <w:b/>
          <w:i/>
          <w:sz w:val="20"/>
          <w:szCs w:val="20"/>
          <w:lang w:val="en-GB"/>
        </w:rPr>
        <w:t xml:space="preserve">General </w:t>
      </w:r>
      <w:r w:rsidR="007D073B">
        <w:rPr>
          <w:rFonts w:ascii="Times New Roman" w:hAnsi="Times New Roman"/>
          <w:b/>
          <w:i/>
          <w:sz w:val="20"/>
          <w:szCs w:val="20"/>
          <w:lang w:val="en-GB"/>
        </w:rPr>
        <w:t>c</w:t>
      </w:r>
      <w:r w:rsidRPr="00433D2C">
        <w:rPr>
          <w:rFonts w:ascii="Times New Roman" w:hAnsi="Times New Roman"/>
          <w:b/>
          <w:i/>
          <w:sz w:val="20"/>
          <w:szCs w:val="20"/>
          <w:lang w:val="en-GB"/>
        </w:rPr>
        <w:t>onclusions</w:t>
      </w:r>
    </w:p>
    <w:p w:rsidR="00C15107" w:rsidRPr="00C15107" w:rsidRDefault="00C15107" w:rsidP="00C15107">
      <w:pPr>
        <w:pStyle w:val="Tekstaspagrindinis"/>
        <w:numPr>
          <w:ilvl w:val="2"/>
          <w:numId w:val="16"/>
        </w:numPr>
        <w:ind w:left="284" w:hanging="284"/>
        <w:rPr>
          <w:sz w:val="20"/>
          <w:szCs w:val="20"/>
        </w:rPr>
      </w:pPr>
      <w:r w:rsidRPr="00C15107">
        <w:rPr>
          <w:sz w:val="20"/>
          <w:szCs w:val="20"/>
        </w:rPr>
        <w:t>In the first chapter we presented the systematic literature review of related methods for business knowledge extraction from existing software systems. Selected studies were published in peer-reviewed scientific papers in journals, conference proceeding and collections. From this review we can conclude that:</w:t>
      </w:r>
    </w:p>
    <w:p w:rsidR="00C15107" w:rsidRPr="00C15107" w:rsidRDefault="00C15107" w:rsidP="00C15107">
      <w:pPr>
        <w:pStyle w:val="Tekstaspagrindinis"/>
        <w:numPr>
          <w:ilvl w:val="0"/>
          <w:numId w:val="29"/>
        </w:numPr>
        <w:ind w:left="851" w:hanging="284"/>
        <w:rPr>
          <w:sz w:val="20"/>
          <w:szCs w:val="20"/>
        </w:rPr>
      </w:pPr>
      <w:r w:rsidRPr="00C15107">
        <w:rPr>
          <w:sz w:val="20"/>
          <w:szCs w:val="20"/>
        </w:rPr>
        <w:t>there is insufficient attention paid to extraction of business vocabulary and no concern is made for widely used business rule classification schemes;</w:t>
      </w:r>
    </w:p>
    <w:p w:rsidR="00C15107" w:rsidRPr="00C15107" w:rsidRDefault="00C15107" w:rsidP="00C15107">
      <w:pPr>
        <w:pStyle w:val="Tekstaspagrindinis"/>
        <w:numPr>
          <w:ilvl w:val="0"/>
          <w:numId w:val="29"/>
        </w:numPr>
        <w:ind w:left="851" w:hanging="284"/>
        <w:rPr>
          <w:sz w:val="20"/>
          <w:szCs w:val="20"/>
        </w:rPr>
      </w:pPr>
      <w:r w:rsidRPr="00C15107">
        <w:rPr>
          <w:sz w:val="20"/>
          <w:szCs w:val="20"/>
        </w:rPr>
        <w:t>the proposed methods rarely concern knowledge extraction as a complex problem which involves more than program code analysis, thus aggravating their application in knowledge extraction from software systems developed using multiple technologies;</w:t>
      </w:r>
    </w:p>
    <w:p w:rsidR="00C15107" w:rsidRPr="00C15107" w:rsidRDefault="00C15107" w:rsidP="00C15107">
      <w:pPr>
        <w:pStyle w:val="Tekstaspagrindinis"/>
        <w:numPr>
          <w:ilvl w:val="0"/>
          <w:numId w:val="29"/>
        </w:numPr>
        <w:ind w:left="851" w:hanging="284"/>
        <w:rPr>
          <w:sz w:val="20"/>
          <w:szCs w:val="20"/>
        </w:rPr>
      </w:pPr>
      <w:r w:rsidRPr="00C15107">
        <w:rPr>
          <w:sz w:val="20"/>
          <w:szCs w:val="20"/>
        </w:rPr>
        <w:t>the most common techniques for knowledge extraction are program slicing, patterns matching and transformations, although certain methods use the combination of them;</w:t>
      </w:r>
    </w:p>
    <w:p w:rsidR="00C15107" w:rsidRPr="00C15107" w:rsidRDefault="00C15107" w:rsidP="00C15107">
      <w:pPr>
        <w:pStyle w:val="Tekstaspagrindinis"/>
        <w:numPr>
          <w:ilvl w:val="0"/>
          <w:numId w:val="29"/>
        </w:numPr>
        <w:ind w:left="851" w:hanging="284"/>
        <w:rPr>
          <w:sz w:val="20"/>
          <w:szCs w:val="20"/>
        </w:rPr>
      </w:pPr>
      <w:r w:rsidRPr="00C15107">
        <w:rPr>
          <w:sz w:val="20"/>
          <w:szCs w:val="20"/>
        </w:rPr>
        <w:t>a minority of proposed methods were evaluated in industrial case studies on large enterprise software systems, considering various software artefacts and other available knowledge sources;</w:t>
      </w:r>
    </w:p>
    <w:p w:rsidR="00C15107" w:rsidRPr="00C15107" w:rsidRDefault="00C15107" w:rsidP="00C15107">
      <w:pPr>
        <w:pStyle w:val="Tekstaspagrindinis"/>
        <w:numPr>
          <w:ilvl w:val="0"/>
          <w:numId w:val="29"/>
        </w:numPr>
        <w:ind w:left="851" w:hanging="284"/>
        <w:rPr>
          <w:sz w:val="20"/>
          <w:szCs w:val="20"/>
        </w:rPr>
      </w:pPr>
      <w:r w:rsidRPr="00C15107">
        <w:rPr>
          <w:sz w:val="20"/>
          <w:szCs w:val="20"/>
        </w:rPr>
        <w:t>the Knowledge Discovery Meta-model (KDM), as an intermediate representation of knowledge about existing software systems, is not studied enough and there is a lack of algorithms for creating representations within the KDM and performing analysis on the models.</w:t>
      </w:r>
    </w:p>
    <w:p w:rsidR="00C15107" w:rsidRPr="00C15107" w:rsidRDefault="00C15107" w:rsidP="00C15107">
      <w:pPr>
        <w:pStyle w:val="Tekstaspagrindinis"/>
        <w:numPr>
          <w:ilvl w:val="2"/>
          <w:numId w:val="16"/>
        </w:numPr>
        <w:ind w:left="284" w:hanging="284"/>
        <w:rPr>
          <w:sz w:val="20"/>
          <w:szCs w:val="20"/>
        </w:rPr>
      </w:pPr>
      <w:r w:rsidRPr="00C15107">
        <w:rPr>
          <w:sz w:val="20"/>
          <w:szCs w:val="20"/>
        </w:rPr>
        <w:lastRenderedPageBreak/>
        <w:t>It has been established that the KDM supported stereotype-based extension mechanism is limited in producing rigorous and precise representations and in performing analysis on its models, as it does not allows to define various kinds of relationships between stereotypes.</w:t>
      </w:r>
    </w:p>
    <w:p w:rsidR="00C15107" w:rsidRPr="00C15107" w:rsidRDefault="00C15107" w:rsidP="00C15107">
      <w:pPr>
        <w:pStyle w:val="Tekstaspagrindinis"/>
        <w:numPr>
          <w:ilvl w:val="2"/>
          <w:numId w:val="16"/>
        </w:numPr>
        <w:ind w:left="284" w:hanging="284"/>
        <w:rPr>
          <w:sz w:val="20"/>
          <w:szCs w:val="20"/>
        </w:rPr>
      </w:pPr>
      <w:r w:rsidRPr="00C15107">
        <w:rPr>
          <w:sz w:val="20"/>
          <w:szCs w:val="20"/>
        </w:rPr>
        <w:t>It has been identified that the KDM does not provide formally defined well-formedness constraints on meta-model elements; therefore, discovered models cannot be validated for conformance to the KDM. For this reason, a partial set of well-formedness rules for Code and Data models has been provided within this thesis.</w:t>
      </w:r>
    </w:p>
    <w:p w:rsidR="00C15107" w:rsidRPr="00C15107" w:rsidRDefault="00C15107" w:rsidP="00C15107">
      <w:pPr>
        <w:pStyle w:val="Tekstaspagrindinis"/>
        <w:numPr>
          <w:ilvl w:val="2"/>
          <w:numId w:val="16"/>
        </w:numPr>
        <w:ind w:left="284" w:hanging="284"/>
        <w:rPr>
          <w:sz w:val="20"/>
          <w:szCs w:val="20"/>
        </w:rPr>
      </w:pPr>
      <w:r w:rsidRPr="00C15107">
        <w:rPr>
          <w:sz w:val="20"/>
          <w:szCs w:val="20"/>
        </w:rPr>
        <w:t>It has been observed that the KDM does not support meta-model elements for representing and evaluating information required for dataflow analysis. Therefore a number of extensions in form of derived properties of KDM elements were proposed and their derivation has been formally defined.</w:t>
      </w:r>
    </w:p>
    <w:p w:rsidR="00C15107" w:rsidRPr="00C15107" w:rsidRDefault="00C15107" w:rsidP="00C15107">
      <w:pPr>
        <w:pStyle w:val="Tekstaspagrindinis"/>
        <w:numPr>
          <w:ilvl w:val="2"/>
          <w:numId w:val="16"/>
        </w:numPr>
        <w:ind w:left="284" w:hanging="284"/>
        <w:rPr>
          <w:sz w:val="20"/>
          <w:szCs w:val="20"/>
        </w:rPr>
      </w:pPr>
      <w:r w:rsidRPr="00C15107">
        <w:rPr>
          <w:sz w:val="20"/>
          <w:szCs w:val="20"/>
        </w:rPr>
        <w:t>It has also been established that the KDM is insufficiently adjusted to represent extracted business knowledge. For this reason, an extension family of stereotypes corresponding to fundamental SBVR concepts was proposed. It is supposed that this extension would allow further transformation of extracted knowledge to more abstracts formats.</w:t>
      </w:r>
    </w:p>
    <w:p w:rsidR="007D073B" w:rsidRDefault="00C15107" w:rsidP="00C15107">
      <w:pPr>
        <w:pStyle w:val="Tekstaspagrindinis"/>
        <w:numPr>
          <w:ilvl w:val="2"/>
          <w:numId w:val="16"/>
        </w:numPr>
        <w:ind w:left="284" w:hanging="284"/>
        <w:rPr>
          <w:sz w:val="20"/>
          <w:szCs w:val="20"/>
        </w:rPr>
      </w:pPr>
      <w:r w:rsidRPr="00C15107">
        <w:rPr>
          <w:sz w:val="20"/>
          <w:szCs w:val="20"/>
        </w:rPr>
        <w:t>The results of case study prove the feasibility and show the efficiency of the proposed method. The extracted vocabulary was of an average of 92% of precise and of an average of 94% of recall. The extracted set of candidates to business rules was of an average of 85% and of an average of 89% of recall. Both forms of knowledge representation preserve traceability links to their implementation allowing system analysts or maintainer more quickly identify software parts of interest.</w:t>
      </w:r>
    </w:p>
    <w:p w:rsidR="00C15107" w:rsidRPr="00C15107" w:rsidRDefault="00C15107" w:rsidP="00C15107">
      <w:pPr>
        <w:pStyle w:val="Tekstaspagrindinis"/>
        <w:numPr>
          <w:ilvl w:val="2"/>
          <w:numId w:val="16"/>
        </w:numPr>
        <w:ind w:left="284" w:hanging="284"/>
        <w:rPr>
          <w:sz w:val="20"/>
          <w:szCs w:val="20"/>
        </w:rPr>
        <w:sectPr w:rsidR="00C15107" w:rsidRPr="00C15107" w:rsidSect="00B629E8">
          <w:headerReference w:type="default" r:id="rId15"/>
          <w:footerReference w:type="default" r:id="rId16"/>
          <w:pgSz w:w="8392" w:h="11907" w:code="11"/>
          <w:pgMar w:top="1276" w:right="992" w:bottom="1276" w:left="992" w:header="567" w:footer="567" w:gutter="0"/>
          <w:pgNumType w:start="5"/>
          <w:cols w:space="1296"/>
          <w:docGrid w:linePitch="360"/>
        </w:sectPr>
      </w:pPr>
    </w:p>
    <w:p w:rsidR="00960E69" w:rsidRPr="003E4C40" w:rsidRDefault="00531A1D" w:rsidP="00531A1D">
      <w:pPr>
        <w:pStyle w:val="Tekstaspagrindinis"/>
        <w:spacing w:before="3000"/>
        <w:ind w:firstLine="0"/>
        <w:rPr>
          <w:rFonts w:ascii="Arial" w:hAnsi="Arial" w:cs="Arial"/>
          <w:sz w:val="20"/>
          <w:szCs w:val="20"/>
          <w:lang w:val="lt-LT"/>
        </w:rPr>
      </w:pPr>
      <w:r w:rsidRPr="003E4C40">
        <w:rPr>
          <w:rFonts w:ascii="Arial" w:hAnsi="Arial" w:cs="Arial"/>
          <w:sz w:val="20"/>
          <w:szCs w:val="20"/>
          <w:lang w:val="lt-LT"/>
        </w:rPr>
        <w:lastRenderedPageBreak/>
        <w:t>Kęstutis NORMANTAS</w:t>
      </w:r>
    </w:p>
    <w:p w:rsidR="00531A1D" w:rsidRPr="003E4C40" w:rsidRDefault="00531A1D" w:rsidP="00531A1D">
      <w:pPr>
        <w:pStyle w:val="Tekstaspagrindinis"/>
        <w:ind w:firstLine="0"/>
        <w:rPr>
          <w:rFonts w:ascii="Arial" w:hAnsi="Arial" w:cs="Arial"/>
          <w:sz w:val="20"/>
          <w:szCs w:val="20"/>
          <w:lang w:val="lt-LT"/>
        </w:rPr>
      </w:pPr>
    </w:p>
    <w:p w:rsidR="00531A1D" w:rsidRPr="003E4C40" w:rsidRDefault="00531A1D" w:rsidP="00531A1D">
      <w:pPr>
        <w:pStyle w:val="Tekstaspagrindinis"/>
        <w:ind w:firstLine="0"/>
        <w:rPr>
          <w:rFonts w:ascii="Arial" w:hAnsi="Arial" w:cs="Arial"/>
          <w:sz w:val="20"/>
          <w:szCs w:val="20"/>
          <w:lang w:val="lt-LT"/>
        </w:rPr>
      </w:pPr>
      <w:r w:rsidRPr="003E4C40">
        <w:rPr>
          <w:rFonts w:ascii="Arial" w:hAnsi="Arial" w:cs="Arial"/>
          <w:sz w:val="20"/>
          <w:szCs w:val="20"/>
          <w:lang w:val="lt-LT"/>
        </w:rPr>
        <w:t>VERSLO ŽINIŲ IŠGAVIMO IŠ EGZISTUOJANČIŲ PROGRAMŲ SISTEMŲ TYRIMAS</w:t>
      </w:r>
    </w:p>
    <w:p w:rsidR="00531A1D" w:rsidRPr="003E4C40" w:rsidRDefault="00531A1D" w:rsidP="00531A1D">
      <w:pPr>
        <w:pStyle w:val="Tekstaspagrindinis"/>
        <w:ind w:firstLine="0"/>
        <w:rPr>
          <w:rFonts w:ascii="Arial" w:hAnsi="Arial" w:cs="Arial"/>
          <w:sz w:val="20"/>
          <w:szCs w:val="20"/>
          <w:lang w:val="lt-LT"/>
        </w:rPr>
      </w:pPr>
    </w:p>
    <w:p w:rsidR="00531A1D" w:rsidRPr="003E4C40" w:rsidRDefault="00531A1D" w:rsidP="00531A1D">
      <w:pPr>
        <w:pStyle w:val="Tekstaspagrindinis"/>
        <w:ind w:firstLine="0"/>
        <w:rPr>
          <w:rFonts w:ascii="Arial" w:hAnsi="Arial" w:cs="Arial"/>
          <w:sz w:val="20"/>
          <w:szCs w:val="20"/>
          <w:lang w:val="lt-LT"/>
        </w:rPr>
      </w:pPr>
      <w:r w:rsidRPr="003E4C40">
        <w:rPr>
          <w:rFonts w:ascii="Arial" w:hAnsi="Arial" w:cs="Arial"/>
          <w:sz w:val="20"/>
          <w:szCs w:val="20"/>
          <w:lang w:val="lt-LT"/>
        </w:rPr>
        <w:t>Daktaro disertacijos santrauka</w:t>
      </w:r>
    </w:p>
    <w:p w:rsidR="00531A1D" w:rsidRPr="003E4C40" w:rsidRDefault="00531A1D" w:rsidP="00531A1D">
      <w:pPr>
        <w:pStyle w:val="Tekstaspagrindinis"/>
        <w:ind w:firstLine="0"/>
        <w:rPr>
          <w:rFonts w:ascii="Arial" w:hAnsi="Arial" w:cs="Arial"/>
          <w:sz w:val="20"/>
          <w:szCs w:val="20"/>
          <w:lang w:val="lt-LT"/>
        </w:rPr>
      </w:pPr>
      <w:r w:rsidRPr="003E4C40">
        <w:rPr>
          <w:rFonts w:ascii="Arial" w:hAnsi="Arial" w:cs="Arial"/>
          <w:sz w:val="20"/>
          <w:szCs w:val="20"/>
          <w:lang w:val="lt-LT"/>
        </w:rPr>
        <w:t>Technologijos mokslai, informatikos inžinerija (07T)</w:t>
      </w:r>
    </w:p>
    <w:p w:rsidR="00531A1D" w:rsidRPr="003E4C40" w:rsidRDefault="00531A1D" w:rsidP="00531A1D">
      <w:pPr>
        <w:pStyle w:val="Tekstaspagrindinis"/>
        <w:ind w:firstLine="0"/>
        <w:rPr>
          <w:rFonts w:ascii="Arial" w:hAnsi="Arial" w:cs="Arial"/>
          <w:sz w:val="20"/>
          <w:szCs w:val="20"/>
          <w:lang w:val="lt-LT"/>
        </w:rPr>
      </w:pPr>
    </w:p>
    <w:p w:rsidR="00531A1D" w:rsidRPr="003E4C40" w:rsidRDefault="00531A1D" w:rsidP="00531A1D">
      <w:pPr>
        <w:pStyle w:val="Tekstaspagrindinis"/>
        <w:ind w:firstLine="0"/>
        <w:rPr>
          <w:rFonts w:ascii="Arial" w:hAnsi="Arial" w:cs="Arial"/>
          <w:sz w:val="20"/>
          <w:szCs w:val="20"/>
          <w:lang w:val="lt-LT"/>
        </w:rPr>
      </w:pPr>
      <w:r w:rsidRPr="003E4C40">
        <w:rPr>
          <w:rFonts w:ascii="Arial" w:hAnsi="Arial" w:cs="Arial"/>
          <w:sz w:val="20"/>
          <w:szCs w:val="20"/>
          <w:lang w:val="lt-LT"/>
        </w:rPr>
        <w:t>Kęstutis Normantas</w:t>
      </w:r>
    </w:p>
    <w:p w:rsidR="00531A1D" w:rsidRPr="003E4C40" w:rsidRDefault="00531A1D" w:rsidP="00531A1D">
      <w:pPr>
        <w:pStyle w:val="Tekstaspagrindinis"/>
        <w:ind w:firstLine="0"/>
        <w:rPr>
          <w:rFonts w:ascii="Arial" w:hAnsi="Arial" w:cs="Arial"/>
          <w:sz w:val="20"/>
          <w:szCs w:val="20"/>
          <w:lang w:val="lt-LT"/>
        </w:rPr>
      </w:pPr>
      <w:r w:rsidRPr="003E4C40">
        <w:rPr>
          <w:rFonts w:ascii="Arial" w:hAnsi="Arial" w:cs="Arial"/>
          <w:sz w:val="20"/>
          <w:szCs w:val="20"/>
          <w:lang w:val="lt-LT"/>
        </w:rPr>
        <w:t xml:space="preserve">RESEARCH ON BUSINESS KNOWLEDGE </w:t>
      </w:r>
      <w:r w:rsidR="007D073B" w:rsidRPr="003E4C40">
        <w:rPr>
          <w:rFonts w:ascii="Arial" w:hAnsi="Arial" w:cs="Arial"/>
          <w:sz w:val="20"/>
          <w:szCs w:val="20"/>
          <w:lang w:val="lt-LT"/>
        </w:rPr>
        <w:t>EXTRACTION</w:t>
      </w:r>
    </w:p>
    <w:p w:rsidR="00531A1D" w:rsidRPr="003E4C40" w:rsidRDefault="00531A1D" w:rsidP="00531A1D">
      <w:pPr>
        <w:pStyle w:val="Tekstaspagrindinis"/>
        <w:ind w:firstLine="0"/>
        <w:rPr>
          <w:rFonts w:ascii="Arial" w:hAnsi="Arial" w:cs="Arial"/>
          <w:sz w:val="20"/>
          <w:szCs w:val="20"/>
          <w:lang w:val="lt-LT"/>
        </w:rPr>
      </w:pPr>
      <w:r w:rsidRPr="003E4C40">
        <w:rPr>
          <w:rFonts w:ascii="Arial" w:hAnsi="Arial" w:cs="Arial"/>
          <w:sz w:val="20"/>
          <w:szCs w:val="20"/>
          <w:lang w:val="lt-LT"/>
        </w:rPr>
        <w:t>FROM EXISTING SOFTWARE SYSTEMS</w:t>
      </w:r>
    </w:p>
    <w:p w:rsidR="00531A1D" w:rsidRPr="003E4C40" w:rsidRDefault="00531A1D" w:rsidP="00531A1D">
      <w:pPr>
        <w:pStyle w:val="Tekstaspagrindinis"/>
        <w:ind w:firstLine="0"/>
        <w:rPr>
          <w:rFonts w:ascii="Arial" w:hAnsi="Arial" w:cs="Arial"/>
          <w:sz w:val="20"/>
          <w:szCs w:val="20"/>
          <w:lang w:val="lt-LT"/>
        </w:rPr>
      </w:pPr>
    </w:p>
    <w:p w:rsidR="00531A1D" w:rsidRPr="003E4C40" w:rsidRDefault="00531A1D" w:rsidP="00531A1D">
      <w:pPr>
        <w:pStyle w:val="Tekstaspagrindinis"/>
        <w:ind w:firstLine="0"/>
        <w:rPr>
          <w:rFonts w:ascii="Arial" w:hAnsi="Arial" w:cs="Arial"/>
          <w:sz w:val="20"/>
          <w:szCs w:val="20"/>
          <w:lang w:val="lt-LT"/>
        </w:rPr>
      </w:pPr>
      <w:r w:rsidRPr="003E4C40">
        <w:rPr>
          <w:rFonts w:ascii="Arial" w:hAnsi="Arial" w:cs="Arial"/>
          <w:sz w:val="20"/>
          <w:szCs w:val="20"/>
          <w:lang w:val="lt-LT"/>
        </w:rPr>
        <w:t>Summary of Doctoral Dissertation</w:t>
      </w:r>
    </w:p>
    <w:p w:rsidR="00531A1D" w:rsidRPr="003E4C40" w:rsidRDefault="00531A1D" w:rsidP="00531A1D">
      <w:pPr>
        <w:pStyle w:val="Tekstaspagrindinis"/>
        <w:ind w:firstLine="0"/>
        <w:rPr>
          <w:rFonts w:ascii="Arial" w:hAnsi="Arial" w:cs="Arial"/>
          <w:sz w:val="20"/>
          <w:szCs w:val="20"/>
          <w:lang w:val="lt-LT"/>
        </w:rPr>
      </w:pPr>
      <w:r w:rsidRPr="003E4C40">
        <w:rPr>
          <w:rFonts w:ascii="Arial" w:hAnsi="Arial" w:cs="Arial"/>
          <w:sz w:val="20"/>
          <w:szCs w:val="20"/>
          <w:lang w:val="lt-LT"/>
        </w:rPr>
        <w:t>Technological Sciences, Informatics Engineering (07T)</w:t>
      </w:r>
    </w:p>
    <w:p w:rsidR="00531A1D" w:rsidRPr="003E4C40" w:rsidRDefault="00531A1D" w:rsidP="00531A1D">
      <w:pPr>
        <w:pStyle w:val="Tekstaspagrindinis"/>
        <w:ind w:firstLine="0"/>
        <w:rPr>
          <w:rFonts w:ascii="Arial" w:hAnsi="Arial" w:cs="Arial"/>
          <w:lang w:val="lt-LT"/>
        </w:rPr>
      </w:pPr>
    </w:p>
    <w:p w:rsidR="00531A1D" w:rsidRPr="003E4C40" w:rsidRDefault="00531A1D" w:rsidP="00531A1D">
      <w:pPr>
        <w:pStyle w:val="Tekstaspagrindinis"/>
        <w:ind w:firstLine="0"/>
        <w:rPr>
          <w:rFonts w:ascii="Arial" w:hAnsi="Arial" w:cs="Arial"/>
          <w:lang w:val="lt-LT"/>
        </w:rPr>
      </w:pPr>
    </w:p>
    <w:p w:rsidR="00531A1D" w:rsidRPr="003E4C40" w:rsidRDefault="00531A1D" w:rsidP="00531A1D">
      <w:pPr>
        <w:pStyle w:val="Tekstaspagrindinis"/>
        <w:ind w:firstLine="0"/>
        <w:rPr>
          <w:rFonts w:ascii="Arial" w:hAnsi="Arial" w:cs="Arial"/>
          <w:lang w:val="lt-LT"/>
        </w:rPr>
      </w:pPr>
    </w:p>
    <w:p w:rsidR="00531A1D" w:rsidRPr="003E4C40" w:rsidRDefault="00531A1D" w:rsidP="00531A1D">
      <w:pPr>
        <w:pStyle w:val="Tekstaspagrindinis"/>
        <w:ind w:firstLine="0"/>
        <w:rPr>
          <w:rFonts w:ascii="Arial" w:hAnsi="Arial" w:cs="Arial"/>
          <w:sz w:val="18"/>
          <w:szCs w:val="18"/>
          <w:lang w:val="lt-LT"/>
        </w:rPr>
      </w:pPr>
      <w:r w:rsidRPr="004E3510">
        <w:rPr>
          <w:rFonts w:ascii="Arial" w:hAnsi="Arial" w:cs="Arial"/>
          <w:sz w:val="18"/>
          <w:szCs w:val="18"/>
          <w:lang w:val="lt-LT"/>
        </w:rPr>
        <w:t xml:space="preserve">2013 </w:t>
      </w:r>
      <w:r w:rsidR="00F0071A" w:rsidRPr="004E3510">
        <w:rPr>
          <w:rFonts w:ascii="Arial" w:hAnsi="Arial" w:cs="Arial"/>
          <w:sz w:val="18"/>
          <w:szCs w:val="18"/>
          <w:lang w:val="lt-LT"/>
        </w:rPr>
        <w:t>12</w:t>
      </w:r>
      <w:r w:rsidRPr="004E3510">
        <w:rPr>
          <w:rFonts w:ascii="Arial" w:hAnsi="Arial" w:cs="Arial"/>
          <w:sz w:val="18"/>
          <w:szCs w:val="18"/>
          <w:lang w:val="lt-LT"/>
        </w:rPr>
        <w:t xml:space="preserve"> </w:t>
      </w:r>
      <w:r w:rsidR="00F0071A" w:rsidRPr="004E3510">
        <w:rPr>
          <w:rFonts w:ascii="Arial" w:hAnsi="Arial" w:cs="Arial"/>
          <w:sz w:val="18"/>
          <w:szCs w:val="18"/>
          <w:lang w:val="lt-LT"/>
        </w:rPr>
        <w:t>02</w:t>
      </w:r>
      <w:r w:rsidRPr="004E3510">
        <w:rPr>
          <w:rFonts w:ascii="Arial" w:hAnsi="Arial" w:cs="Arial"/>
          <w:sz w:val="18"/>
          <w:szCs w:val="18"/>
          <w:lang w:val="lt-LT"/>
        </w:rPr>
        <w:t>.</w:t>
      </w:r>
      <w:r w:rsidRPr="003E4C40">
        <w:rPr>
          <w:rFonts w:ascii="Arial" w:hAnsi="Arial" w:cs="Arial"/>
          <w:sz w:val="18"/>
          <w:szCs w:val="18"/>
          <w:lang w:val="lt-LT"/>
        </w:rPr>
        <w:t xml:space="preserve"> 1,5 sp.l. Tiražas 70 egz.</w:t>
      </w:r>
    </w:p>
    <w:p w:rsidR="00531A1D" w:rsidRPr="003E4C40" w:rsidRDefault="00180AC9" w:rsidP="00531A1D">
      <w:pPr>
        <w:pStyle w:val="Tekstaspagrindinis"/>
        <w:ind w:firstLine="0"/>
        <w:rPr>
          <w:rFonts w:ascii="Arial" w:hAnsi="Arial" w:cs="Arial"/>
          <w:sz w:val="18"/>
          <w:szCs w:val="18"/>
          <w:lang w:val="lt-LT"/>
        </w:rPr>
      </w:pPr>
      <w:r>
        <w:rPr>
          <w:rFonts w:ascii="Arial" w:hAnsi="Arial" w:cs="Arial"/>
          <w:sz w:val="18"/>
          <w:szCs w:val="18"/>
          <w:lang w:val="lt-LT"/>
        </w:rPr>
        <w:t>Viln</w:t>
      </w:r>
      <w:r w:rsidR="00531A1D" w:rsidRPr="003E4C40">
        <w:rPr>
          <w:rFonts w:ascii="Arial" w:hAnsi="Arial" w:cs="Arial"/>
          <w:sz w:val="18"/>
          <w:szCs w:val="18"/>
          <w:lang w:val="lt-LT"/>
        </w:rPr>
        <w:t xml:space="preserve">iaus Gedimino technikos universiteto </w:t>
      </w:r>
    </w:p>
    <w:p w:rsidR="00531A1D" w:rsidRPr="003E4C40" w:rsidRDefault="00531A1D" w:rsidP="00531A1D">
      <w:pPr>
        <w:pStyle w:val="Tekstaspagrindinis"/>
        <w:ind w:firstLine="0"/>
        <w:rPr>
          <w:rFonts w:ascii="Arial" w:hAnsi="Arial" w:cs="Arial"/>
          <w:sz w:val="18"/>
          <w:szCs w:val="18"/>
          <w:lang w:val="lt-LT"/>
        </w:rPr>
      </w:pPr>
      <w:r w:rsidRPr="003E4C40">
        <w:rPr>
          <w:rFonts w:ascii="Arial" w:hAnsi="Arial" w:cs="Arial"/>
          <w:sz w:val="18"/>
          <w:szCs w:val="18"/>
          <w:lang w:val="lt-LT"/>
        </w:rPr>
        <w:t>Leidykla “Technika”,</w:t>
      </w:r>
    </w:p>
    <w:p w:rsidR="00531A1D" w:rsidRPr="003E4C40" w:rsidRDefault="00531A1D" w:rsidP="00531A1D">
      <w:pPr>
        <w:pStyle w:val="Tekstaspagrindinis"/>
        <w:ind w:firstLine="0"/>
        <w:rPr>
          <w:rFonts w:ascii="Arial" w:hAnsi="Arial" w:cs="Arial"/>
          <w:sz w:val="18"/>
          <w:szCs w:val="18"/>
          <w:lang w:val="lt-LT"/>
        </w:rPr>
      </w:pPr>
      <w:r w:rsidRPr="003E4C40">
        <w:rPr>
          <w:rFonts w:ascii="Arial" w:hAnsi="Arial" w:cs="Arial"/>
          <w:sz w:val="18"/>
          <w:szCs w:val="18"/>
          <w:lang w:val="lt-LT"/>
        </w:rPr>
        <w:t>Saulėtekio al. 11, LT-10223 Vilnius,</w:t>
      </w:r>
    </w:p>
    <w:p w:rsidR="00531A1D" w:rsidRPr="00A20E82" w:rsidRDefault="00531A1D" w:rsidP="00531A1D">
      <w:pPr>
        <w:pStyle w:val="Tekstaspagrindinis"/>
        <w:ind w:firstLine="0"/>
        <w:rPr>
          <w:rFonts w:ascii="Arial" w:hAnsi="Arial" w:cs="Arial"/>
          <w:i/>
          <w:sz w:val="18"/>
          <w:szCs w:val="18"/>
          <w:lang w:val="lt-LT"/>
        </w:rPr>
      </w:pPr>
      <w:r w:rsidRPr="00A20E82">
        <w:rPr>
          <w:rFonts w:ascii="Arial" w:hAnsi="Arial" w:cs="Arial"/>
          <w:i/>
          <w:sz w:val="18"/>
          <w:szCs w:val="18"/>
          <w:lang w:val="lt-LT"/>
        </w:rPr>
        <w:t>http://leidykla.vgtu.lt</w:t>
      </w:r>
    </w:p>
    <w:p w:rsidR="00531A1D" w:rsidRPr="00C75A87" w:rsidRDefault="00531A1D" w:rsidP="00531A1D">
      <w:pPr>
        <w:pStyle w:val="Tekstaspagrindinis"/>
        <w:ind w:firstLine="0"/>
        <w:rPr>
          <w:rFonts w:ascii="Arial" w:hAnsi="Arial" w:cs="Arial"/>
          <w:sz w:val="18"/>
          <w:szCs w:val="18"/>
          <w:lang w:val="lt-LT"/>
        </w:rPr>
      </w:pPr>
      <w:r w:rsidRPr="00C75A87">
        <w:rPr>
          <w:rFonts w:ascii="Arial" w:hAnsi="Arial" w:cs="Arial"/>
          <w:sz w:val="18"/>
          <w:szCs w:val="18"/>
          <w:lang w:val="lt-LT"/>
        </w:rPr>
        <w:t>Spausdino UAB “Ciklonas”,</w:t>
      </w:r>
    </w:p>
    <w:p w:rsidR="00531A1D" w:rsidRPr="003E4C40" w:rsidRDefault="00531A1D" w:rsidP="00531A1D">
      <w:pPr>
        <w:pStyle w:val="Tekstaspagrindinis"/>
        <w:ind w:firstLine="0"/>
        <w:rPr>
          <w:rFonts w:ascii="Arial" w:hAnsi="Arial" w:cs="Arial"/>
          <w:sz w:val="18"/>
          <w:szCs w:val="18"/>
          <w:lang w:val="lt-LT"/>
        </w:rPr>
      </w:pPr>
      <w:r w:rsidRPr="00C75A87">
        <w:rPr>
          <w:rFonts w:ascii="Arial" w:hAnsi="Arial" w:cs="Arial"/>
          <w:sz w:val="18"/>
          <w:szCs w:val="18"/>
          <w:lang w:val="lt-LT"/>
        </w:rPr>
        <w:t>J.Jasinskio g. 15, 01111 Vilnius</w:t>
      </w:r>
    </w:p>
    <w:sectPr w:rsidR="00531A1D" w:rsidRPr="003E4C40" w:rsidSect="007D073B">
      <w:footerReference w:type="first" r:id="rId17"/>
      <w:pgSz w:w="8392" w:h="11907" w:code="11"/>
      <w:pgMar w:top="1276" w:right="992" w:bottom="1276" w:left="992" w:header="567" w:footer="567" w:gutter="0"/>
      <w:pgNumType w:start="5"/>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30C2" w:rsidRDefault="002930C2" w:rsidP="001F0760">
      <w:pPr>
        <w:spacing w:after="0" w:line="240" w:lineRule="auto"/>
      </w:pPr>
      <w:r>
        <w:separator/>
      </w:r>
    </w:p>
  </w:endnote>
  <w:endnote w:type="continuationSeparator" w:id="0">
    <w:p w:rsidR="002930C2" w:rsidRDefault="002930C2" w:rsidP="001F0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Verdana">
    <w:panose1 w:val="020B0604030504040204"/>
    <w:charset w:val="BA"/>
    <w:family w:val="swiss"/>
    <w:pitch w:val="variable"/>
    <w:sig w:usb0="A10006FF" w:usb1="4000205B" w:usb2="00000010" w:usb3="00000000" w:csb0="0000019F" w:csb1="00000000"/>
  </w:font>
  <w:font w:name="Arial">
    <w:panose1 w:val="020B0604020202020204"/>
    <w:charset w:val="BA"/>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274" w:rsidRDefault="00A1427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9490957"/>
      <w:docPartObj>
        <w:docPartGallery w:val="Page Numbers (Bottom of Page)"/>
        <w:docPartUnique/>
      </w:docPartObj>
    </w:sdtPr>
    <w:sdtEndPr>
      <w:rPr>
        <w:rFonts w:ascii="Times New Roman" w:hAnsi="Times New Roman"/>
        <w:sz w:val="20"/>
        <w:szCs w:val="20"/>
      </w:rPr>
    </w:sdtEndPr>
    <w:sdtContent>
      <w:p w:rsidR="003078FE" w:rsidRPr="00A14274" w:rsidRDefault="003078FE" w:rsidP="00A14274">
        <w:pPr>
          <w:pStyle w:val="Footer"/>
          <w:jc w:val="center"/>
          <w:rPr>
            <w:rFonts w:ascii="Times New Roman" w:hAnsi="Times New Roman"/>
            <w:sz w:val="20"/>
            <w:szCs w:val="20"/>
          </w:rPr>
        </w:pPr>
        <w:r w:rsidRPr="00BE3572">
          <w:rPr>
            <w:rFonts w:ascii="Times New Roman" w:hAnsi="Times New Roman"/>
            <w:sz w:val="20"/>
            <w:szCs w:val="20"/>
          </w:rPr>
          <w:fldChar w:fldCharType="begin"/>
        </w:r>
        <w:r w:rsidRPr="00BE3572">
          <w:rPr>
            <w:rFonts w:ascii="Times New Roman" w:hAnsi="Times New Roman"/>
            <w:sz w:val="20"/>
            <w:szCs w:val="20"/>
          </w:rPr>
          <w:instrText>PAGE   \* MERGEFORMAT</w:instrText>
        </w:r>
        <w:r w:rsidRPr="00BE3572">
          <w:rPr>
            <w:rFonts w:ascii="Times New Roman" w:hAnsi="Times New Roman"/>
            <w:sz w:val="20"/>
            <w:szCs w:val="20"/>
          </w:rPr>
          <w:fldChar w:fldCharType="separate"/>
        </w:r>
        <w:r w:rsidR="00813767">
          <w:rPr>
            <w:rFonts w:ascii="Times New Roman" w:hAnsi="Times New Roman"/>
            <w:noProof/>
            <w:sz w:val="20"/>
            <w:szCs w:val="20"/>
          </w:rPr>
          <w:t>23</w:t>
        </w:r>
        <w:r w:rsidRPr="00BE3572">
          <w:rPr>
            <w:rFonts w:ascii="Times New Roman" w:hAnsi="Times New Roman"/>
            <w:sz w:val="20"/>
            <w:szCs w:val="20"/>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78FE" w:rsidRDefault="003078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30C2" w:rsidRDefault="002930C2" w:rsidP="001F0760">
      <w:pPr>
        <w:spacing w:after="0" w:line="240" w:lineRule="auto"/>
      </w:pPr>
      <w:r>
        <w:separator/>
      </w:r>
    </w:p>
  </w:footnote>
  <w:footnote w:type="continuationSeparator" w:id="0">
    <w:p w:rsidR="002930C2" w:rsidRDefault="002930C2" w:rsidP="001F07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274" w:rsidRDefault="00A142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274" w:rsidRPr="00A14274" w:rsidRDefault="00A14274" w:rsidP="00A142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F247F"/>
    <w:multiLevelType w:val="hybridMultilevel"/>
    <w:tmpl w:val="84DA2D7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nsid w:val="04555392"/>
    <w:multiLevelType w:val="hybridMultilevel"/>
    <w:tmpl w:val="913C110C"/>
    <w:lvl w:ilvl="0" w:tplc="0427000F">
      <w:start w:val="1"/>
      <w:numFmt w:val="decimal"/>
      <w:lvlText w:val="%1."/>
      <w:lvlJc w:val="left"/>
      <w:pPr>
        <w:ind w:left="1117" w:hanging="360"/>
      </w:pPr>
    </w:lvl>
    <w:lvl w:ilvl="1" w:tplc="04270019" w:tentative="1">
      <w:start w:val="1"/>
      <w:numFmt w:val="lowerLetter"/>
      <w:lvlText w:val="%2."/>
      <w:lvlJc w:val="left"/>
      <w:pPr>
        <w:ind w:left="1837" w:hanging="360"/>
      </w:pPr>
    </w:lvl>
    <w:lvl w:ilvl="2" w:tplc="0427001B" w:tentative="1">
      <w:start w:val="1"/>
      <w:numFmt w:val="lowerRoman"/>
      <w:lvlText w:val="%3."/>
      <w:lvlJc w:val="right"/>
      <w:pPr>
        <w:ind w:left="2557" w:hanging="180"/>
      </w:pPr>
    </w:lvl>
    <w:lvl w:ilvl="3" w:tplc="0427000F" w:tentative="1">
      <w:start w:val="1"/>
      <w:numFmt w:val="decimal"/>
      <w:lvlText w:val="%4."/>
      <w:lvlJc w:val="left"/>
      <w:pPr>
        <w:ind w:left="3277" w:hanging="360"/>
      </w:pPr>
    </w:lvl>
    <w:lvl w:ilvl="4" w:tplc="04270019" w:tentative="1">
      <w:start w:val="1"/>
      <w:numFmt w:val="lowerLetter"/>
      <w:lvlText w:val="%5."/>
      <w:lvlJc w:val="left"/>
      <w:pPr>
        <w:ind w:left="3997" w:hanging="360"/>
      </w:pPr>
    </w:lvl>
    <w:lvl w:ilvl="5" w:tplc="0427001B" w:tentative="1">
      <w:start w:val="1"/>
      <w:numFmt w:val="lowerRoman"/>
      <w:lvlText w:val="%6."/>
      <w:lvlJc w:val="right"/>
      <w:pPr>
        <w:ind w:left="4717" w:hanging="180"/>
      </w:pPr>
    </w:lvl>
    <w:lvl w:ilvl="6" w:tplc="0427000F" w:tentative="1">
      <w:start w:val="1"/>
      <w:numFmt w:val="decimal"/>
      <w:lvlText w:val="%7."/>
      <w:lvlJc w:val="left"/>
      <w:pPr>
        <w:ind w:left="5437" w:hanging="360"/>
      </w:pPr>
    </w:lvl>
    <w:lvl w:ilvl="7" w:tplc="04270019" w:tentative="1">
      <w:start w:val="1"/>
      <w:numFmt w:val="lowerLetter"/>
      <w:lvlText w:val="%8."/>
      <w:lvlJc w:val="left"/>
      <w:pPr>
        <w:ind w:left="6157" w:hanging="360"/>
      </w:pPr>
    </w:lvl>
    <w:lvl w:ilvl="8" w:tplc="0427001B" w:tentative="1">
      <w:start w:val="1"/>
      <w:numFmt w:val="lowerRoman"/>
      <w:lvlText w:val="%9."/>
      <w:lvlJc w:val="right"/>
      <w:pPr>
        <w:ind w:left="6877" w:hanging="180"/>
      </w:pPr>
    </w:lvl>
  </w:abstractNum>
  <w:abstractNum w:abstractNumId="2">
    <w:nsid w:val="059900F1"/>
    <w:multiLevelType w:val="hybridMultilevel"/>
    <w:tmpl w:val="0C3E0F14"/>
    <w:lvl w:ilvl="0" w:tplc="BF0228E2">
      <w:start w:val="1"/>
      <w:numFmt w:val="bullet"/>
      <w:lvlText w:val="-"/>
      <w:lvlJc w:val="left"/>
      <w:pPr>
        <w:ind w:left="1154" w:hanging="360"/>
      </w:pPr>
      <w:rPr>
        <w:rFonts w:ascii="Times New Roman" w:eastAsia="Times New Roman" w:hAnsi="Times New Roman" w:cs="Times New Roman" w:hint="default"/>
      </w:rPr>
    </w:lvl>
    <w:lvl w:ilvl="1" w:tplc="BF0228E2">
      <w:start w:val="1"/>
      <w:numFmt w:val="bullet"/>
      <w:lvlText w:val="-"/>
      <w:lvlJc w:val="left"/>
      <w:pPr>
        <w:ind w:left="1837" w:hanging="360"/>
      </w:pPr>
      <w:rPr>
        <w:rFonts w:ascii="Times New Roman" w:eastAsia="Times New Roman" w:hAnsi="Times New Roman" w:cs="Times New Roman" w:hint="default"/>
      </w:rPr>
    </w:lvl>
    <w:lvl w:ilvl="2" w:tplc="04270005">
      <w:start w:val="1"/>
      <w:numFmt w:val="bullet"/>
      <w:lvlText w:val=""/>
      <w:lvlJc w:val="left"/>
      <w:pPr>
        <w:ind w:left="2557" w:hanging="360"/>
      </w:pPr>
      <w:rPr>
        <w:rFonts w:ascii="Wingdings" w:hAnsi="Wingdings" w:hint="default"/>
      </w:rPr>
    </w:lvl>
    <w:lvl w:ilvl="3" w:tplc="04270001" w:tentative="1">
      <w:start w:val="1"/>
      <w:numFmt w:val="bullet"/>
      <w:lvlText w:val=""/>
      <w:lvlJc w:val="left"/>
      <w:pPr>
        <w:ind w:left="3277" w:hanging="360"/>
      </w:pPr>
      <w:rPr>
        <w:rFonts w:ascii="Symbol" w:hAnsi="Symbol" w:hint="default"/>
      </w:rPr>
    </w:lvl>
    <w:lvl w:ilvl="4" w:tplc="04270003" w:tentative="1">
      <w:start w:val="1"/>
      <w:numFmt w:val="bullet"/>
      <w:lvlText w:val="o"/>
      <w:lvlJc w:val="left"/>
      <w:pPr>
        <w:ind w:left="3997" w:hanging="360"/>
      </w:pPr>
      <w:rPr>
        <w:rFonts w:ascii="Courier New" w:hAnsi="Courier New" w:cs="Courier New" w:hint="default"/>
      </w:rPr>
    </w:lvl>
    <w:lvl w:ilvl="5" w:tplc="04270005" w:tentative="1">
      <w:start w:val="1"/>
      <w:numFmt w:val="bullet"/>
      <w:lvlText w:val=""/>
      <w:lvlJc w:val="left"/>
      <w:pPr>
        <w:ind w:left="4717" w:hanging="360"/>
      </w:pPr>
      <w:rPr>
        <w:rFonts w:ascii="Wingdings" w:hAnsi="Wingdings" w:hint="default"/>
      </w:rPr>
    </w:lvl>
    <w:lvl w:ilvl="6" w:tplc="04270001" w:tentative="1">
      <w:start w:val="1"/>
      <w:numFmt w:val="bullet"/>
      <w:lvlText w:val=""/>
      <w:lvlJc w:val="left"/>
      <w:pPr>
        <w:ind w:left="5437" w:hanging="360"/>
      </w:pPr>
      <w:rPr>
        <w:rFonts w:ascii="Symbol" w:hAnsi="Symbol" w:hint="default"/>
      </w:rPr>
    </w:lvl>
    <w:lvl w:ilvl="7" w:tplc="04270003" w:tentative="1">
      <w:start w:val="1"/>
      <w:numFmt w:val="bullet"/>
      <w:lvlText w:val="o"/>
      <w:lvlJc w:val="left"/>
      <w:pPr>
        <w:ind w:left="6157" w:hanging="360"/>
      </w:pPr>
      <w:rPr>
        <w:rFonts w:ascii="Courier New" w:hAnsi="Courier New" w:cs="Courier New" w:hint="default"/>
      </w:rPr>
    </w:lvl>
    <w:lvl w:ilvl="8" w:tplc="04270005" w:tentative="1">
      <w:start w:val="1"/>
      <w:numFmt w:val="bullet"/>
      <w:lvlText w:val=""/>
      <w:lvlJc w:val="left"/>
      <w:pPr>
        <w:ind w:left="6877" w:hanging="360"/>
      </w:pPr>
      <w:rPr>
        <w:rFonts w:ascii="Wingdings" w:hAnsi="Wingdings" w:hint="default"/>
      </w:rPr>
    </w:lvl>
  </w:abstractNum>
  <w:abstractNum w:abstractNumId="3">
    <w:nsid w:val="0A39648E"/>
    <w:multiLevelType w:val="hybridMultilevel"/>
    <w:tmpl w:val="C688FC0A"/>
    <w:lvl w:ilvl="0" w:tplc="A0CE7820">
      <w:start w:val="1"/>
      <w:numFmt w:val="decimal"/>
      <w:lvlText w:val="%1."/>
      <w:lvlJc w:val="left"/>
      <w:pPr>
        <w:tabs>
          <w:tab w:val="num" w:pos="720"/>
        </w:tabs>
        <w:ind w:left="720" w:hanging="360"/>
      </w:pPr>
      <w:rPr>
        <w:rFonts w:cs="Times New Roman"/>
      </w:rPr>
    </w:lvl>
    <w:lvl w:ilvl="1" w:tplc="3348DC84">
      <w:numFmt w:val="decimal"/>
      <w:lvlText w:val=""/>
      <w:lvlJc w:val="left"/>
    </w:lvl>
    <w:lvl w:ilvl="2" w:tplc="52DC1BF4">
      <w:numFmt w:val="decimal"/>
      <w:lvlText w:val=""/>
      <w:lvlJc w:val="left"/>
    </w:lvl>
    <w:lvl w:ilvl="3" w:tplc="A544B0E0">
      <w:numFmt w:val="decimal"/>
      <w:lvlText w:val=""/>
      <w:lvlJc w:val="left"/>
    </w:lvl>
    <w:lvl w:ilvl="4" w:tplc="254AE9B4">
      <w:numFmt w:val="decimal"/>
      <w:lvlText w:val=""/>
      <w:lvlJc w:val="left"/>
    </w:lvl>
    <w:lvl w:ilvl="5" w:tplc="2DCE7C0C">
      <w:numFmt w:val="decimal"/>
      <w:lvlText w:val=""/>
      <w:lvlJc w:val="left"/>
    </w:lvl>
    <w:lvl w:ilvl="6" w:tplc="3BE05882">
      <w:numFmt w:val="decimal"/>
      <w:lvlText w:val=""/>
      <w:lvlJc w:val="left"/>
    </w:lvl>
    <w:lvl w:ilvl="7" w:tplc="0A1AF718">
      <w:numFmt w:val="decimal"/>
      <w:lvlText w:val=""/>
      <w:lvlJc w:val="left"/>
    </w:lvl>
    <w:lvl w:ilvl="8" w:tplc="13168370">
      <w:numFmt w:val="decimal"/>
      <w:lvlText w:val=""/>
      <w:lvlJc w:val="left"/>
    </w:lvl>
  </w:abstractNum>
  <w:abstractNum w:abstractNumId="4">
    <w:nsid w:val="0AF34F92"/>
    <w:multiLevelType w:val="hybridMultilevel"/>
    <w:tmpl w:val="C0702DE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nsid w:val="0D116BAC"/>
    <w:multiLevelType w:val="hybridMultilevel"/>
    <w:tmpl w:val="320A14A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nsid w:val="0E626547"/>
    <w:multiLevelType w:val="hybridMultilevel"/>
    <w:tmpl w:val="500E8A5C"/>
    <w:lvl w:ilvl="0" w:tplc="04270001">
      <w:start w:val="1"/>
      <w:numFmt w:val="bullet"/>
      <w:lvlText w:val=""/>
      <w:lvlJc w:val="left"/>
      <w:pPr>
        <w:ind w:left="1117" w:hanging="360"/>
      </w:pPr>
      <w:rPr>
        <w:rFonts w:ascii="Symbol" w:hAnsi="Symbol" w:hint="default"/>
      </w:rPr>
    </w:lvl>
    <w:lvl w:ilvl="1" w:tplc="04270003" w:tentative="1">
      <w:start w:val="1"/>
      <w:numFmt w:val="bullet"/>
      <w:lvlText w:val="o"/>
      <w:lvlJc w:val="left"/>
      <w:pPr>
        <w:ind w:left="1837" w:hanging="360"/>
      </w:pPr>
      <w:rPr>
        <w:rFonts w:ascii="Courier New" w:hAnsi="Courier New" w:cs="Courier New" w:hint="default"/>
      </w:rPr>
    </w:lvl>
    <w:lvl w:ilvl="2" w:tplc="04270005" w:tentative="1">
      <w:start w:val="1"/>
      <w:numFmt w:val="bullet"/>
      <w:lvlText w:val=""/>
      <w:lvlJc w:val="left"/>
      <w:pPr>
        <w:ind w:left="2557" w:hanging="360"/>
      </w:pPr>
      <w:rPr>
        <w:rFonts w:ascii="Wingdings" w:hAnsi="Wingdings" w:hint="default"/>
      </w:rPr>
    </w:lvl>
    <w:lvl w:ilvl="3" w:tplc="04270001" w:tentative="1">
      <w:start w:val="1"/>
      <w:numFmt w:val="bullet"/>
      <w:lvlText w:val=""/>
      <w:lvlJc w:val="left"/>
      <w:pPr>
        <w:ind w:left="3277" w:hanging="360"/>
      </w:pPr>
      <w:rPr>
        <w:rFonts w:ascii="Symbol" w:hAnsi="Symbol" w:hint="default"/>
      </w:rPr>
    </w:lvl>
    <w:lvl w:ilvl="4" w:tplc="04270003" w:tentative="1">
      <w:start w:val="1"/>
      <w:numFmt w:val="bullet"/>
      <w:lvlText w:val="o"/>
      <w:lvlJc w:val="left"/>
      <w:pPr>
        <w:ind w:left="3997" w:hanging="360"/>
      </w:pPr>
      <w:rPr>
        <w:rFonts w:ascii="Courier New" w:hAnsi="Courier New" w:cs="Courier New" w:hint="default"/>
      </w:rPr>
    </w:lvl>
    <w:lvl w:ilvl="5" w:tplc="04270005" w:tentative="1">
      <w:start w:val="1"/>
      <w:numFmt w:val="bullet"/>
      <w:lvlText w:val=""/>
      <w:lvlJc w:val="left"/>
      <w:pPr>
        <w:ind w:left="4717" w:hanging="360"/>
      </w:pPr>
      <w:rPr>
        <w:rFonts w:ascii="Wingdings" w:hAnsi="Wingdings" w:hint="default"/>
      </w:rPr>
    </w:lvl>
    <w:lvl w:ilvl="6" w:tplc="04270001" w:tentative="1">
      <w:start w:val="1"/>
      <w:numFmt w:val="bullet"/>
      <w:lvlText w:val=""/>
      <w:lvlJc w:val="left"/>
      <w:pPr>
        <w:ind w:left="5437" w:hanging="360"/>
      </w:pPr>
      <w:rPr>
        <w:rFonts w:ascii="Symbol" w:hAnsi="Symbol" w:hint="default"/>
      </w:rPr>
    </w:lvl>
    <w:lvl w:ilvl="7" w:tplc="04270003" w:tentative="1">
      <w:start w:val="1"/>
      <w:numFmt w:val="bullet"/>
      <w:lvlText w:val="o"/>
      <w:lvlJc w:val="left"/>
      <w:pPr>
        <w:ind w:left="6157" w:hanging="360"/>
      </w:pPr>
      <w:rPr>
        <w:rFonts w:ascii="Courier New" w:hAnsi="Courier New" w:cs="Courier New" w:hint="default"/>
      </w:rPr>
    </w:lvl>
    <w:lvl w:ilvl="8" w:tplc="04270005" w:tentative="1">
      <w:start w:val="1"/>
      <w:numFmt w:val="bullet"/>
      <w:lvlText w:val=""/>
      <w:lvlJc w:val="left"/>
      <w:pPr>
        <w:ind w:left="6877" w:hanging="360"/>
      </w:pPr>
      <w:rPr>
        <w:rFonts w:ascii="Wingdings" w:hAnsi="Wingdings" w:hint="default"/>
      </w:rPr>
    </w:lvl>
  </w:abstractNum>
  <w:abstractNum w:abstractNumId="7">
    <w:nsid w:val="0F51502D"/>
    <w:multiLevelType w:val="hybridMultilevel"/>
    <w:tmpl w:val="0C86AB24"/>
    <w:lvl w:ilvl="0" w:tplc="0409000F">
      <w:start w:val="1"/>
      <w:numFmt w:val="decimal"/>
      <w:lvlText w:val="%1."/>
      <w:lvlJc w:val="left"/>
      <w:pPr>
        <w:tabs>
          <w:tab w:val="num" w:pos="720"/>
        </w:tabs>
        <w:ind w:left="720" w:hanging="360"/>
      </w:pPr>
      <w:rPr>
        <w:rFonts w:cs="Times New Roman"/>
      </w:rPr>
    </w:lvl>
    <w:lvl w:ilvl="1" w:tplc="E6DADFF8">
      <w:numFmt w:val="decimal"/>
      <w:lvlText w:val=""/>
      <w:lvlJc w:val="left"/>
    </w:lvl>
    <w:lvl w:ilvl="2" w:tplc="B0566540">
      <w:numFmt w:val="decimal"/>
      <w:lvlText w:val=""/>
      <w:lvlJc w:val="left"/>
    </w:lvl>
    <w:lvl w:ilvl="3" w:tplc="BD18B872">
      <w:numFmt w:val="decimal"/>
      <w:lvlText w:val=""/>
      <w:lvlJc w:val="left"/>
    </w:lvl>
    <w:lvl w:ilvl="4" w:tplc="9B9EA3DE">
      <w:numFmt w:val="decimal"/>
      <w:lvlText w:val=""/>
      <w:lvlJc w:val="left"/>
    </w:lvl>
    <w:lvl w:ilvl="5" w:tplc="FB82694E">
      <w:numFmt w:val="decimal"/>
      <w:lvlText w:val=""/>
      <w:lvlJc w:val="left"/>
    </w:lvl>
    <w:lvl w:ilvl="6" w:tplc="47A28BB2">
      <w:numFmt w:val="decimal"/>
      <w:lvlText w:val=""/>
      <w:lvlJc w:val="left"/>
    </w:lvl>
    <w:lvl w:ilvl="7" w:tplc="C51C3E22">
      <w:numFmt w:val="decimal"/>
      <w:lvlText w:val=""/>
      <w:lvlJc w:val="left"/>
    </w:lvl>
    <w:lvl w:ilvl="8" w:tplc="25929A94">
      <w:numFmt w:val="decimal"/>
      <w:lvlText w:val=""/>
      <w:lvlJc w:val="left"/>
    </w:lvl>
  </w:abstractNum>
  <w:abstractNum w:abstractNumId="8">
    <w:nsid w:val="0FC0680D"/>
    <w:multiLevelType w:val="hybridMultilevel"/>
    <w:tmpl w:val="28DC0186"/>
    <w:lvl w:ilvl="0" w:tplc="1116E126">
      <w:start w:val="1"/>
      <w:numFmt w:val="bullet"/>
      <w:pStyle w:val="Tekstas"/>
      <w:lvlText w:val=""/>
      <w:lvlJc w:val="left"/>
      <w:pPr>
        <w:ind w:left="1145" w:hanging="360"/>
      </w:pPr>
      <w:rPr>
        <w:rFonts w:ascii="Symbol" w:hAnsi="Symbol" w:hint="default"/>
      </w:rPr>
    </w:lvl>
    <w:lvl w:ilvl="1" w:tplc="04270003" w:tentative="1">
      <w:start w:val="1"/>
      <w:numFmt w:val="bullet"/>
      <w:lvlText w:val="o"/>
      <w:lvlJc w:val="left"/>
      <w:pPr>
        <w:ind w:left="1865" w:hanging="360"/>
      </w:pPr>
      <w:rPr>
        <w:rFonts w:ascii="Courier New" w:hAnsi="Courier New" w:cs="Courier New" w:hint="default"/>
      </w:rPr>
    </w:lvl>
    <w:lvl w:ilvl="2" w:tplc="04270005" w:tentative="1">
      <w:start w:val="1"/>
      <w:numFmt w:val="bullet"/>
      <w:lvlText w:val=""/>
      <w:lvlJc w:val="left"/>
      <w:pPr>
        <w:ind w:left="2585" w:hanging="360"/>
      </w:pPr>
      <w:rPr>
        <w:rFonts w:ascii="Wingdings" w:hAnsi="Wingdings" w:hint="default"/>
      </w:rPr>
    </w:lvl>
    <w:lvl w:ilvl="3" w:tplc="04270001" w:tentative="1">
      <w:start w:val="1"/>
      <w:numFmt w:val="bullet"/>
      <w:lvlText w:val=""/>
      <w:lvlJc w:val="left"/>
      <w:pPr>
        <w:ind w:left="3305" w:hanging="360"/>
      </w:pPr>
      <w:rPr>
        <w:rFonts w:ascii="Symbol" w:hAnsi="Symbol" w:hint="default"/>
      </w:rPr>
    </w:lvl>
    <w:lvl w:ilvl="4" w:tplc="04270003" w:tentative="1">
      <w:start w:val="1"/>
      <w:numFmt w:val="bullet"/>
      <w:lvlText w:val="o"/>
      <w:lvlJc w:val="left"/>
      <w:pPr>
        <w:ind w:left="4025" w:hanging="360"/>
      </w:pPr>
      <w:rPr>
        <w:rFonts w:ascii="Courier New" w:hAnsi="Courier New" w:cs="Courier New" w:hint="default"/>
      </w:rPr>
    </w:lvl>
    <w:lvl w:ilvl="5" w:tplc="04270005" w:tentative="1">
      <w:start w:val="1"/>
      <w:numFmt w:val="bullet"/>
      <w:lvlText w:val=""/>
      <w:lvlJc w:val="left"/>
      <w:pPr>
        <w:ind w:left="4745" w:hanging="360"/>
      </w:pPr>
      <w:rPr>
        <w:rFonts w:ascii="Wingdings" w:hAnsi="Wingdings" w:hint="default"/>
      </w:rPr>
    </w:lvl>
    <w:lvl w:ilvl="6" w:tplc="04270001" w:tentative="1">
      <w:start w:val="1"/>
      <w:numFmt w:val="bullet"/>
      <w:lvlText w:val=""/>
      <w:lvlJc w:val="left"/>
      <w:pPr>
        <w:ind w:left="5465" w:hanging="360"/>
      </w:pPr>
      <w:rPr>
        <w:rFonts w:ascii="Symbol" w:hAnsi="Symbol" w:hint="default"/>
      </w:rPr>
    </w:lvl>
    <w:lvl w:ilvl="7" w:tplc="04270003" w:tentative="1">
      <w:start w:val="1"/>
      <w:numFmt w:val="bullet"/>
      <w:lvlText w:val="o"/>
      <w:lvlJc w:val="left"/>
      <w:pPr>
        <w:ind w:left="6185" w:hanging="360"/>
      </w:pPr>
      <w:rPr>
        <w:rFonts w:ascii="Courier New" w:hAnsi="Courier New" w:cs="Courier New" w:hint="default"/>
      </w:rPr>
    </w:lvl>
    <w:lvl w:ilvl="8" w:tplc="04270005" w:tentative="1">
      <w:start w:val="1"/>
      <w:numFmt w:val="bullet"/>
      <w:lvlText w:val=""/>
      <w:lvlJc w:val="left"/>
      <w:pPr>
        <w:ind w:left="6905" w:hanging="360"/>
      </w:pPr>
      <w:rPr>
        <w:rFonts w:ascii="Wingdings" w:hAnsi="Wingdings" w:hint="default"/>
      </w:rPr>
    </w:lvl>
  </w:abstractNum>
  <w:abstractNum w:abstractNumId="9">
    <w:nsid w:val="140235F6"/>
    <w:multiLevelType w:val="multilevel"/>
    <w:tmpl w:val="B1349DC6"/>
    <w:lvl w:ilvl="0">
      <w:start w:val="1"/>
      <w:numFmt w:val="lowerLetter"/>
      <w:lvlText w:val="%1)"/>
      <w:lvlJc w:val="left"/>
      <w:pPr>
        <w:ind w:left="1256" w:hanging="405"/>
      </w:pPr>
      <w:rPr>
        <w:rFonts w:hint="default"/>
      </w:rPr>
    </w:lvl>
    <w:lvl w:ilvl="1">
      <w:start w:val="1"/>
      <w:numFmt w:val="decimal"/>
      <w:lvlText w:val="%1.%2"/>
      <w:lvlJc w:val="left"/>
      <w:pPr>
        <w:ind w:left="1931" w:hanging="720"/>
      </w:pPr>
      <w:rPr>
        <w:rFonts w:hint="default"/>
      </w:rPr>
    </w:lvl>
    <w:lvl w:ilvl="2">
      <w:start w:val="1"/>
      <w:numFmt w:val="decimal"/>
      <w:lvlText w:val="%3."/>
      <w:lvlJc w:val="left"/>
      <w:pPr>
        <w:ind w:left="2291" w:hanging="720"/>
      </w:pPr>
      <w:rPr>
        <w:rFonts w:hint="default"/>
      </w:rPr>
    </w:lvl>
    <w:lvl w:ilvl="3">
      <w:start w:val="1"/>
      <w:numFmt w:val="decimal"/>
      <w:lvlText w:val="%1.%2.%3.%4"/>
      <w:lvlJc w:val="left"/>
      <w:pPr>
        <w:ind w:left="3011" w:hanging="1080"/>
      </w:pPr>
      <w:rPr>
        <w:rFonts w:hint="default"/>
      </w:rPr>
    </w:lvl>
    <w:lvl w:ilvl="4">
      <w:start w:val="1"/>
      <w:numFmt w:val="decimal"/>
      <w:lvlText w:val="%1.%2.%3.%4.%5"/>
      <w:lvlJc w:val="left"/>
      <w:pPr>
        <w:ind w:left="3731" w:hanging="1440"/>
      </w:pPr>
      <w:rPr>
        <w:rFonts w:hint="default"/>
      </w:rPr>
    </w:lvl>
    <w:lvl w:ilvl="5">
      <w:start w:val="1"/>
      <w:numFmt w:val="decimal"/>
      <w:lvlText w:val="%1.%2.%3.%4.%5.%6"/>
      <w:lvlJc w:val="left"/>
      <w:pPr>
        <w:ind w:left="4091" w:hanging="1440"/>
      </w:pPr>
      <w:rPr>
        <w:rFonts w:hint="default"/>
      </w:rPr>
    </w:lvl>
    <w:lvl w:ilvl="6">
      <w:start w:val="1"/>
      <w:numFmt w:val="decimal"/>
      <w:lvlText w:val="%1.%2.%3.%4.%5.%6.%7"/>
      <w:lvlJc w:val="left"/>
      <w:pPr>
        <w:ind w:left="4811" w:hanging="1800"/>
      </w:pPr>
      <w:rPr>
        <w:rFonts w:hint="default"/>
      </w:rPr>
    </w:lvl>
    <w:lvl w:ilvl="7">
      <w:start w:val="1"/>
      <w:numFmt w:val="decimal"/>
      <w:lvlText w:val="%1.%2.%3.%4.%5.%6.%7.%8"/>
      <w:lvlJc w:val="left"/>
      <w:pPr>
        <w:ind w:left="5171" w:hanging="1800"/>
      </w:pPr>
      <w:rPr>
        <w:rFonts w:hint="default"/>
      </w:rPr>
    </w:lvl>
    <w:lvl w:ilvl="8">
      <w:start w:val="1"/>
      <w:numFmt w:val="decimal"/>
      <w:lvlText w:val="%1.%2.%3.%4.%5.%6.%7.%8.%9"/>
      <w:lvlJc w:val="left"/>
      <w:pPr>
        <w:ind w:left="5891" w:hanging="2160"/>
      </w:pPr>
      <w:rPr>
        <w:rFonts w:hint="default"/>
      </w:rPr>
    </w:lvl>
  </w:abstractNum>
  <w:abstractNum w:abstractNumId="10">
    <w:nsid w:val="17AF59AB"/>
    <w:multiLevelType w:val="hybridMultilevel"/>
    <w:tmpl w:val="67C0C646"/>
    <w:lvl w:ilvl="0" w:tplc="0409000F">
      <w:start w:val="1"/>
      <w:numFmt w:val="decimal"/>
      <w:lvlText w:val="%1."/>
      <w:lvlJc w:val="left"/>
      <w:pPr>
        <w:tabs>
          <w:tab w:val="num" w:pos="720"/>
        </w:tabs>
        <w:ind w:left="720" w:hanging="360"/>
      </w:pPr>
      <w:rPr>
        <w:rFonts w:cs="Times New Roman"/>
      </w:rPr>
    </w:lvl>
    <w:lvl w:ilvl="1" w:tplc="C76A9F8C">
      <w:numFmt w:val="decimal"/>
      <w:lvlText w:val=""/>
      <w:lvlJc w:val="left"/>
    </w:lvl>
    <w:lvl w:ilvl="2" w:tplc="4E7AFA0C">
      <w:numFmt w:val="decimal"/>
      <w:lvlText w:val=""/>
      <w:lvlJc w:val="left"/>
    </w:lvl>
    <w:lvl w:ilvl="3" w:tplc="5B74DB9C">
      <w:numFmt w:val="decimal"/>
      <w:lvlText w:val=""/>
      <w:lvlJc w:val="left"/>
    </w:lvl>
    <w:lvl w:ilvl="4" w:tplc="7924C156">
      <w:numFmt w:val="decimal"/>
      <w:lvlText w:val=""/>
      <w:lvlJc w:val="left"/>
    </w:lvl>
    <w:lvl w:ilvl="5" w:tplc="98FEEC28">
      <w:numFmt w:val="decimal"/>
      <w:lvlText w:val=""/>
      <w:lvlJc w:val="left"/>
    </w:lvl>
    <w:lvl w:ilvl="6" w:tplc="6D525BC4">
      <w:numFmt w:val="decimal"/>
      <w:lvlText w:val=""/>
      <w:lvlJc w:val="left"/>
    </w:lvl>
    <w:lvl w:ilvl="7" w:tplc="D2302946">
      <w:numFmt w:val="decimal"/>
      <w:lvlText w:val=""/>
      <w:lvlJc w:val="left"/>
    </w:lvl>
    <w:lvl w:ilvl="8" w:tplc="AD8AF986">
      <w:numFmt w:val="decimal"/>
      <w:lvlText w:val=""/>
      <w:lvlJc w:val="left"/>
    </w:lvl>
  </w:abstractNum>
  <w:abstractNum w:abstractNumId="11">
    <w:nsid w:val="1CFF1612"/>
    <w:multiLevelType w:val="hybridMultilevel"/>
    <w:tmpl w:val="BC7A32D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nsid w:val="220E2B38"/>
    <w:multiLevelType w:val="hybridMultilevel"/>
    <w:tmpl w:val="82BCFC9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nsid w:val="265E1865"/>
    <w:multiLevelType w:val="multilevel"/>
    <w:tmpl w:val="0427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nsid w:val="2C4C2E29"/>
    <w:multiLevelType w:val="hybridMultilevel"/>
    <w:tmpl w:val="5BF652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nsid w:val="33E80474"/>
    <w:multiLevelType w:val="hybridMultilevel"/>
    <w:tmpl w:val="2C0C266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nsid w:val="36133760"/>
    <w:multiLevelType w:val="hybridMultilevel"/>
    <w:tmpl w:val="33D009F0"/>
    <w:lvl w:ilvl="0" w:tplc="0427000F">
      <w:start w:val="1"/>
      <w:numFmt w:val="decimal"/>
      <w:lvlText w:val="%1."/>
      <w:lvlJc w:val="left"/>
      <w:pPr>
        <w:ind w:left="1145" w:hanging="360"/>
      </w:pPr>
      <w:rPr>
        <w:rFonts w:hint="default"/>
      </w:rPr>
    </w:lvl>
    <w:lvl w:ilvl="1" w:tplc="04270003" w:tentative="1">
      <w:start w:val="1"/>
      <w:numFmt w:val="bullet"/>
      <w:lvlText w:val="o"/>
      <w:lvlJc w:val="left"/>
      <w:pPr>
        <w:ind w:left="1865" w:hanging="360"/>
      </w:pPr>
      <w:rPr>
        <w:rFonts w:ascii="Courier New" w:hAnsi="Courier New" w:cs="Courier New" w:hint="default"/>
      </w:rPr>
    </w:lvl>
    <w:lvl w:ilvl="2" w:tplc="04270005" w:tentative="1">
      <w:start w:val="1"/>
      <w:numFmt w:val="bullet"/>
      <w:lvlText w:val=""/>
      <w:lvlJc w:val="left"/>
      <w:pPr>
        <w:ind w:left="2585" w:hanging="360"/>
      </w:pPr>
      <w:rPr>
        <w:rFonts w:ascii="Wingdings" w:hAnsi="Wingdings" w:hint="default"/>
      </w:rPr>
    </w:lvl>
    <w:lvl w:ilvl="3" w:tplc="04270001" w:tentative="1">
      <w:start w:val="1"/>
      <w:numFmt w:val="bullet"/>
      <w:lvlText w:val=""/>
      <w:lvlJc w:val="left"/>
      <w:pPr>
        <w:ind w:left="3305" w:hanging="360"/>
      </w:pPr>
      <w:rPr>
        <w:rFonts w:ascii="Symbol" w:hAnsi="Symbol" w:hint="default"/>
      </w:rPr>
    </w:lvl>
    <w:lvl w:ilvl="4" w:tplc="04270003" w:tentative="1">
      <w:start w:val="1"/>
      <w:numFmt w:val="bullet"/>
      <w:lvlText w:val="o"/>
      <w:lvlJc w:val="left"/>
      <w:pPr>
        <w:ind w:left="4025" w:hanging="360"/>
      </w:pPr>
      <w:rPr>
        <w:rFonts w:ascii="Courier New" w:hAnsi="Courier New" w:cs="Courier New" w:hint="default"/>
      </w:rPr>
    </w:lvl>
    <w:lvl w:ilvl="5" w:tplc="04270005" w:tentative="1">
      <w:start w:val="1"/>
      <w:numFmt w:val="bullet"/>
      <w:lvlText w:val=""/>
      <w:lvlJc w:val="left"/>
      <w:pPr>
        <w:ind w:left="4745" w:hanging="360"/>
      </w:pPr>
      <w:rPr>
        <w:rFonts w:ascii="Wingdings" w:hAnsi="Wingdings" w:hint="default"/>
      </w:rPr>
    </w:lvl>
    <w:lvl w:ilvl="6" w:tplc="04270001" w:tentative="1">
      <w:start w:val="1"/>
      <w:numFmt w:val="bullet"/>
      <w:lvlText w:val=""/>
      <w:lvlJc w:val="left"/>
      <w:pPr>
        <w:ind w:left="5465" w:hanging="360"/>
      </w:pPr>
      <w:rPr>
        <w:rFonts w:ascii="Symbol" w:hAnsi="Symbol" w:hint="default"/>
      </w:rPr>
    </w:lvl>
    <w:lvl w:ilvl="7" w:tplc="04270003" w:tentative="1">
      <w:start w:val="1"/>
      <w:numFmt w:val="bullet"/>
      <w:lvlText w:val="o"/>
      <w:lvlJc w:val="left"/>
      <w:pPr>
        <w:ind w:left="6185" w:hanging="360"/>
      </w:pPr>
      <w:rPr>
        <w:rFonts w:ascii="Courier New" w:hAnsi="Courier New" w:cs="Courier New" w:hint="default"/>
      </w:rPr>
    </w:lvl>
    <w:lvl w:ilvl="8" w:tplc="04270005" w:tentative="1">
      <w:start w:val="1"/>
      <w:numFmt w:val="bullet"/>
      <w:lvlText w:val=""/>
      <w:lvlJc w:val="left"/>
      <w:pPr>
        <w:ind w:left="6905" w:hanging="360"/>
      </w:pPr>
      <w:rPr>
        <w:rFonts w:ascii="Wingdings" w:hAnsi="Wingdings" w:hint="default"/>
      </w:rPr>
    </w:lvl>
  </w:abstractNum>
  <w:abstractNum w:abstractNumId="17">
    <w:nsid w:val="36EB195D"/>
    <w:multiLevelType w:val="hybridMultilevel"/>
    <w:tmpl w:val="7354BD56"/>
    <w:lvl w:ilvl="0" w:tplc="0427000F">
      <w:start w:val="1"/>
      <w:numFmt w:val="decimal"/>
      <w:lvlText w:val="%1."/>
      <w:lvlJc w:val="left"/>
      <w:pPr>
        <w:ind w:left="1145" w:hanging="360"/>
      </w:pPr>
      <w:rPr>
        <w:rFonts w:hint="default"/>
      </w:rPr>
    </w:lvl>
    <w:lvl w:ilvl="1" w:tplc="04270003" w:tentative="1">
      <w:start w:val="1"/>
      <w:numFmt w:val="bullet"/>
      <w:lvlText w:val="o"/>
      <w:lvlJc w:val="left"/>
      <w:pPr>
        <w:ind w:left="1865" w:hanging="360"/>
      </w:pPr>
      <w:rPr>
        <w:rFonts w:ascii="Courier New" w:hAnsi="Courier New" w:cs="Courier New" w:hint="default"/>
      </w:rPr>
    </w:lvl>
    <w:lvl w:ilvl="2" w:tplc="04270005" w:tentative="1">
      <w:start w:val="1"/>
      <w:numFmt w:val="bullet"/>
      <w:lvlText w:val=""/>
      <w:lvlJc w:val="left"/>
      <w:pPr>
        <w:ind w:left="2585" w:hanging="360"/>
      </w:pPr>
      <w:rPr>
        <w:rFonts w:ascii="Wingdings" w:hAnsi="Wingdings" w:hint="default"/>
      </w:rPr>
    </w:lvl>
    <w:lvl w:ilvl="3" w:tplc="04270001" w:tentative="1">
      <w:start w:val="1"/>
      <w:numFmt w:val="bullet"/>
      <w:lvlText w:val=""/>
      <w:lvlJc w:val="left"/>
      <w:pPr>
        <w:ind w:left="3305" w:hanging="360"/>
      </w:pPr>
      <w:rPr>
        <w:rFonts w:ascii="Symbol" w:hAnsi="Symbol" w:hint="default"/>
      </w:rPr>
    </w:lvl>
    <w:lvl w:ilvl="4" w:tplc="04270003" w:tentative="1">
      <w:start w:val="1"/>
      <w:numFmt w:val="bullet"/>
      <w:lvlText w:val="o"/>
      <w:lvlJc w:val="left"/>
      <w:pPr>
        <w:ind w:left="4025" w:hanging="360"/>
      </w:pPr>
      <w:rPr>
        <w:rFonts w:ascii="Courier New" w:hAnsi="Courier New" w:cs="Courier New" w:hint="default"/>
      </w:rPr>
    </w:lvl>
    <w:lvl w:ilvl="5" w:tplc="04270005" w:tentative="1">
      <w:start w:val="1"/>
      <w:numFmt w:val="bullet"/>
      <w:lvlText w:val=""/>
      <w:lvlJc w:val="left"/>
      <w:pPr>
        <w:ind w:left="4745" w:hanging="360"/>
      </w:pPr>
      <w:rPr>
        <w:rFonts w:ascii="Wingdings" w:hAnsi="Wingdings" w:hint="default"/>
      </w:rPr>
    </w:lvl>
    <w:lvl w:ilvl="6" w:tplc="04270001" w:tentative="1">
      <w:start w:val="1"/>
      <w:numFmt w:val="bullet"/>
      <w:lvlText w:val=""/>
      <w:lvlJc w:val="left"/>
      <w:pPr>
        <w:ind w:left="5465" w:hanging="360"/>
      </w:pPr>
      <w:rPr>
        <w:rFonts w:ascii="Symbol" w:hAnsi="Symbol" w:hint="default"/>
      </w:rPr>
    </w:lvl>
    <w:lvl w:ilvl="7" w:tplc="04270003" w:tentative="1">
      <w:start w:val="1"/>
      <w:numFmt w:val="bullet"/>
      <w:lvlText w:val="o"/>
      <w:lvlJc w:val="left"/>
      <w:pPr>
        <w:ind w:left="6185" w:hanging="360"/>
      </w:pPr>
      <w:rPr>
        <w:rFonts w:ascii="Courier New" w:hAnsi="Courier New" w:cs="Courier New" w:hint="default"/>
      </w:rPr>
    </w:lvl>
    <w:lvl w:ilvl="8" w:tplc="04270005" w:tentative="1">
      <w:start w:val="1"/>
      <w:numFmt w:val="bullet"/>
      <w:lvlText w:val=""/>
      <w:lvlJc w:val="left"/>
      <w:pPr>
        <w:ind w:left="6905" w:hanging="360"/>
      </w:pPr>
      <w:rPr>
        <w:rFonts w:ascii="Wingdings" w:hAnsi="Wingdings" w:hint="default"/>
      </w:rPr>
    </w:lvl>
  </w:abstractNum>
  <w:abstractNum w:abstractNumId="18">
    <w:nsid w:val="3DC457B4"/>
    <w:multiLevelType w:val="hybridMultilevel"/>
    <w:tmpl w:val="B7D86984"/>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nsid w:val="3EE8021B"/>
    <w:multiLevelType w:val="hybridMultilevel"/>
    <w:tmpl w:val="0E7C040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nsid w:val="40E3785A"/>
    <w:multiLevelType w:val="hybridMultilevel"/>
    <w:tmpl w:val="4432BDE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nsid w:val="42947A04"/>
    <w:multiLevelType w:val="hybridMultilevel"/>
    <w:tmpl w:val="7C9E243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nsid w:val="456460A6"/>
    <w:multiLevelType w:val="hybridMultilevel"/>
    <w:tmpl w:val="3A482668"/>
    <w:lvl w:ilvl="0" w:tplc="8E24A45E">
      <w:start w:val="1"/>
      <w:numFmt w:val="lowerLetter"/>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3">
    <w:nsid w:val="486F0BF2"/>
    <w:multiLevelType w:val="hybridMultilevel"/>
    <w:tmpl w:val="F004663A"/>
    <w:lvl w:ilvl="0" w:tplc="0427000F">
      <w:start w:val="1"/>
      <w:numFmt w:val="decimal"/>
      <w:lvlText w:val="%1."/>
      <w:lvlJc w:val="left"/>
      <w:pPr>
        <w:ind w:left="1145" w:hanging="360"/>
      </w:pPr>
      <w:rPr>
        <w:rFonts w:hint="default"/>
      </w:rPr>
    </w:lvl>
    <w:lvl w:ilvl="1" w:tplc="04270003" w:tentative="1">
      <w:start w:val="1"/>
      <w:numFmt w:val="bullet"/>
      <w:lvlText w:val="o"/>
      <w:lvlJc w:val="left"/>
      <w:pPr>
        <w:ind w:left="1865" w:hanging="360"/>
      </w:pPr>
      <w:rPr>
        <w:rFonts w:ascii="Courier New" w:hAnsi="Courier New" w:cs="Courier New" w:hint="default"/>
      </w:rPr>
    </w:lvl>
    <w:lvl w:ilvl="2" w:tplc="04270005" w:tentative="1">
      <w:start w:val="1"/>
      <w:numFmt w:val="bullet"/>
      <w:lvlText w:val=""/>
      <w:lvlJc w:val="left"/>
      <w:pPr>
        <w:ind w:left="2585" w:hanging="360"/>
      </w:pPr>
      <w:rPr>
        <w:rFonts w:ascii="Wingdings" w:hAnsi="Wingdings" w:hint="default"/>
      </w:rPr>
    </w:lvl>
    <w:lvl w:ilvl="3" w:tplc="04270001" w:tentative="1">
      <w:start w:val="1"/>
      <w:numFmt w:val="bullet"/>
      <w:lvlText w:val=""/>
      <w:lvlJc w:val="left"/>
      <w:pPr>
        <w:ind w:left="3305" w:hanging="360"/>
      </w:pPr>
      <w:rPr>
        <w:rFonts w:ascii="Symbol" w:hAnsi="Symbol" w:hint="default"/>
      </w:rPr>
    </w:lvl>
    <w:lvl w:ilvl="4" w:tplc="04270003" w:tentative="1">
      <w:start w:val="1"/>
      <w:numFmt w:val="bullet"/>
      <w:lvlText w:val="o"/>
      <w:lvlJc w:val="left"/>
      <w:pPr>
        <w:ind w:left="4025" w:hanging="360"/>
      </w:pPr>
      <w:rPr>
        <w:rFonts w:ascii="Courier New" w:hAnsi="Courier New" w:cs="Courier New" w:hint="default"/>
      </w:rPr>
    </w:lvl>
    <w:lvl w:ilvl="5" w:tplc="04270005" w:tentative="1">
      <w:start w:val="1"/>
      <w:numFmt w:val="bullet"/>
      <w:lvlText w:val=""/>
      <w:lvlJc w:val="left"/>
      <w:pPr>
        <w:ind w:left="4745" w:hanging="360"/>
      </w:pPr>
      <w:rPr>
        <w:rFonts w:ascii="Wingdings" w:hAnsi="Wingdings" w:hint="default"/>
      </w:rPr>
    </w:lvl>
    <w:lvl w:ilvl="6" w:tplc="04270001" w:tentative="1">
      <w:start w:val="1"/>
      <w:numFmt w:val="bullet"/>
      <w:lvlText w:val=""/>
      <w:lvlJc w:val="left"/>
      <w:pPr>
        <w:ind w:left="5465" w:hanging="360"/>
      </w:pPr>
      <w:rPr>
        <w:rFonts w:ascii="Symbol" w:hAnsi="Symbol" w:hint="default"/>
      </w:rPr>
    </w:lvl>
    <w:lvl w:ilvl="7" w:tplc="04270003" w:tentative="1">
      <w:start w:val="1"/>
      <w:numFmt w:val="bullet"/>
      <w:lvlText w:val="o"/>
      <w:lvlJc w:val="left"/>
      <w:pPr>
        <w:ind w:left="6185" w:hanging="360"/>
      </w:pPr>
      <w:rPr>
        <w:rFonts w:ascii="Courier New" w:hAnsi="Courier New" w:cs="Courier New" w:hint="default"/>
      </w:rPr>
    </w:lvl>
    <w:lvl w:ilvl="8" w:tplc="04270005" w:tentative="1">
      <w:start w:val="1"/>
      <w:numFmt w:val="bullet"/>
      <w:lvlText w:val=""/>
      <w:lvlJc w:val="left"/>
      <w:pPr>
        <w:ind w:left="6905" w:hanging="360"/>
      </w:pPr>
      <w:rPr>
        <w:rFonts w:ascii="Wingdings" w:hAnsi="Wingdings" w:hint="default"/>
      </w:rPr>
    </w:lvl>
  </w:abstractNum>
  <w:abstractNum w:abstractNumId="24">
    <w:nsid w:val="55C64A57"/>
    <w:multiLevelType w:val="hybridMultilevel"/>
    <w:tmpl w:val="DBD2C606"/>
    <w:lvl w:ilvl="0" w:tplc="49F6D8AE">
      <w:start w:val="1"/>
      <w:numFmt w:val="decimal"/>
      <w:lvlText w:val="%1."/>
      <w:lvlJc w:val="left"/>
      <w:pPr>
        <w:ind w:left="720" w:hanging="360"/>
      </w:pPr>
      <w:rPr>
        <w:rFonts w:hint="default"/>
        <w:sz w:val="20"/>
        <w:szCs w:val="20"/>
      </w:rPr>
    </w:lvl>
    <w:lvl w:ilvl="1" w:tplc="8E24A45E">
      <w:start w:val="1"/>
      <w:numFmt w:val="lowerLetter"/>
      <w:lvlText w:val="%2)"/>
      <w:lvlJc w:val="left"/>
      <w:pPr>
        <w:ind w:left="1440" w:hanging="36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nsid w:val="57936DD4"/>
    <w:multiLevelType w:val="multilevel"/>
    <w:tmpl w:val="76C258B4"/>
    <w:lvl w:ilvl="0">
      <w:start w:val="3"/>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decimal"/>
      <w:lvlText w:val="%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6">
    <w:nsid w:val="5EC86D1C"/>
    <w:multiLevelType w:val="hybridMultilevel"/>
    <w:tmpl w:val="2D8481C4"/>
    <w:lvl w:ilvl="0" w:tplc="04270001">
      <w:start w:val="1"/>
      <w:numFmt w:val="bullet"/>
      <w:lvlText w:val=""/>
      <w:lvlJc w:val="left"/>
      <w:pPr>
        <w:ind w:left="720" w:hanging="360"/>
      </w:pPr>
      <w:rPr>
        <w:rFonts w:ascii="Symbol"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nsid w:val="61913E96"/>
    <w:multiLevelType w:val="hybridMultilevel"/>
    <w:tmpl w:val="95FA4134"/>
    <w:lvl w:ilvl="0" w:tplc="0427000F">
      <w:start w:val="1"/>
      <w:numFmt w:val="decimal"/>
      <w:lvlText w:val="%1."/>
      <w:lvlJc w:val="left"/>
      <w:pPr>
        <w:ind w:left="1145" w:hanging="360"/>
      </w:pPr>
      <w:rPr>
        <w:rFonts w:hint="default"/>
      </w:rPr>
    </w:lvl>
    <w:lvl w:ilvl="1" w:tplc="04270003" w:tentative="1">
      <w:start w:val="1"/>
      <w:numFmt w:val="bullet"/>
      <w:lvlText w:val="o"/>
      <w:lvlJc w:val="left"/>
      <w:pPr>
        <w:ind w:left="1865" w:hanging="360"/>
      </w:pPr>
      <w:rPr>
        <w:rFonts w:ascii="Courier New" w:hAnsi="Courier New" w:cs="Courier New" w:hint="default"/>
      </w:rPr>
    </w:lvl>
    <w:lvl w:ilvl="2" w:tplc="04270005" w:tentative="1">
      <w:start w:val="1"/>
      <w:numFmt w:val="bullet"/>
      <w:lvlText w:val=""/>
      <w:lvlJc w:val="left"/>
      <w:pPr>
        <w:ind w:left="2585" w:hanging="360"/>
      </w:pPr>
      <w:rPr>
        <w:rFonts w:ascii="Wingdings" w:hAnsi="Wingdings" w:hint="default"/>
      </w:rPr>
    </w:lvl>
    <w:lvl w:ilvl="3" w:tplc="04270001" w:tentative="1">
      <w:start w:val="1"/>
      <w:numFmt w:val="bullet"/>
      <w:lvlText w:val=""/>
      <w:lvlJc w:val="left"/>
      <w:pPr>
        <w:ind w:left="3305" w:hanging="360"/>
      </w:pPr>
      <w:rPr>
        <w:rFonts w:ascii="Symbol" w:hAnsi="Symbol" w:hint="default"/>
      </w:rPr>
    </w:lvl>
    <w:lvl w:ilvl="4" w:tplc="04270003" w:tentative="1">
      <w:start w:val="1"/>
      <w:numFmt w:val="bullet"/>
      <w:lvlText w:val="o"/>
      <w:lvlJc w:val="left"/>
      <w:pPr>
        <w:ind w:left="4025" w:hanging="360"/>
      </w:pPr>
      <w:rPr>
        <w:rFonts w:ascii="Courier New" w:hAnsi="Courier New" w:cs="Courier New" w:hint="default"/>
      </w:rPr>
    </w:lvl>
    <w:lvl w:ilvl="5" w:tplc="04270005" w:tentative="1">
      <w:start w:val="1"/>
      <w:numFmt w:val="bullet"/>
      <w:lvlText w:val=""/>
      <w:lvlJc w:val="left"/>
      <w:pPr>
        <w:ind w:left="4745" w:hanging="360"/>
      </w:pPr>
      <w:rPr>
        <w:rFonts w:ascii="Wingdings" w:hAnsi="Wingdings" w:hint="default"/>
      </w:rPr>
    </w:lvl>
    <w:lvl w:ilvl="6" w:tplc="04270001" w:tentative="1">
      <w:start w:val="1"/>
      <w:numFmt w:val="bullet"/>
      <w:lvlText w:val=""/>
      <w:lvlJc w:val="left"/>
      <w:pPr>
        <w:ind w:left="5465" w:hanging="360"/>
      </w:pPr>
      <w:rPr>
        <w:rFonts w:ascii="Symbol" w:hAnsi="Symbol" w:hint="default"/>
      </w:rPr>
    </w:lvl>
    <w:lvl w:ilvl="7" w:tplc="04270003" w:tentative="1">
      <w:start w:val="1"/>
      <w:numFmt w:val="bullet"/>
      <w:lvlText w:val="o"/>
      <w:lvlJc w:val="left"/>
      <w:pPr>
        <w:ind w:left="6185" w:hanging="360"/>
      </w:pPr>
      <w:rPr>
        <w:rFonts w:ascii="Courier New" w:hAnsi="Courier New" w:cs="Courier New" w:hint="default"/>
      </w:rPr>
    </w:lvl>
    <w:lvl w:ilvl="8" w:tplc="04270005" w:tentative="1">
      <w:start w:val="1"/>
      <w:numFmt w:val="bullet"/>
      <w:lvlText w:val=""/>
      <w:lvlJc w:val="left"/>
      <w:pPr>
        <w:ind w:left="6905" w:hanging="360"/>
      </w:pPr>
      <w:rPr>
        <w:rFonts w:ascii="Wingdings" w:hAnsi="Wingdings" w:hint="default"/>
      </w:rPr>
    </w:lvl>
  </w:abstractNum>
  <w:abstractNum w:abstractNumId="28">
    <w:nsid w:val="7E9B54AC"/>
    <w:multiLevelType w:val="hybridMultilevel"/>
    <w:tmpl w:val="560A3320"/>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9"/>
  </w:num>
  <w:num w:numId="2">
    <w:abstractNumId w:val="21"/>
  </w:num>
  <w:num w:numId="3">
    <w:abstractNumId w:val="14"/>
  </w:num>
  <w:num w:numId="4">
    <w:abstractNumId w:val="15"/>
  </w:num>
  <w:num w:numId="5">
    <w:abstractNumId w:val="20"/>
  </w:num>
  <w:num w:numId="6">
    <w:abstractNumId w:val="4"/>
  </w:num>
  <w:num w:numId="7">
    <w:abstractNumId w:val="0"/>
  </w:num>
  <w:num w:numId="8">
    <w:abstractNumId w:val="12"/>
  </w:num>
  <w:num w:numId="9">
    <w:abstractNumId w:val="5"/>
  </w:num>
  <w:num w:numId="10">
    <w:abstractNumId w:val="26"/>
  </w:num>
  <w:num w:numId="11">
    <w:abstractNumId w:val="8"/>
  </w:num>
  <w:num w:numId="12">
    <w:abstractNumId w:val="28"/>
  </w:num>
  <w:num w:numId="13">
    <w:abstractNumId w:val="11"/>
  </w:num>
  <w:num w:numId="14">
    <w:abstractNumId w:val="16"/>
  </w:num>
  <w:num w:numId="15">
    <w:abstractNumId w:val="18"/>
  </w:num>
  <w:num w:numId="16">
    <w:abstractNumId w:val="25"/>
  </w:num>
  <w:num w:numId="17">
    <w:abstractNumId w:val="22"/>
  </w:num>
  <w:num w:numId="18">
    <w:abstractNumId w:val="1"/>
  </w:num>
  <w:num w:numId="19">
    <w:abstractNumId w:val="6"/>
  </w:num>
  <w:num w:numId="20">
    <w:abstractNumId w:val="24"/>
  </w:num>
  <w:num w:numId="21">
    <w:abstractNumId w:val="27"/>
  </w:num>
  <w:num w:numId="22">
    <w:abstractNumId w:val="17"/>
  </w:num>
  <w:num w:numId="23">
    <w:abstractNumId w:val="7"/>
  </w:num>
  <w:num w:numId="24">
    <w:abstractNumId w:val="10"/>
  </w:num>
  <w:num w:numId="25">
    <w:abstractNumId w:val="3"/>
  </w:num>
  <w:num w:numId="26">
    <w:abstractNumId w:val="13"/>
  </w:num>
  <w:num w:numId="27">
    <w:abstractNumId w:val="23"/>
  </w:num>
  <w:num w:numId="28">
    <w:abstractNumId w:val="8"/>
  </w:num>
  <w:num w:numId="29">
    <w:abstractNumId w:val="9"/>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47C0"/>
    <w:rsid w:val="00001054"/>
    <w:rsid w:val="00001CA5"/>
    <w:rsid w:val="0000279D"/>
    <w:rsid w:val="00012F67"/>
    <w:rsid w:val="00020904"/>
    <w:rsid w:val="00045BBA"/>
    <w:rsid w:val="00046DBE"/>
    <w:rsid w:val="0006018A"/>
    <w:rsid w:val="000678B6"/>
    <w:rsid w:val="00071992"/>
    <w:rsid w:val="00077650"/>
    <w:rsid w:val="000822E5"/>
    <w:rsid w:val="00086EAB"/>
    <w:rsid w:val="00095838"/>
    <w:rsid w:val="000A07E2"/>
    <w:rsid w:val="000C5329"/>
    <w:rsid w:val="001164F6"/>
    <w:rsid w:val="00116DE5"/>
    <w:rsid w:val="00180AC9"/>
    <w:rsid w:val="00181AB6"/>
    <w:rsid w:val="00181D32"/>
    <w:rsid w:val="00187E86"/>
    <w:rsid w:val="0019615D"/>
    <w:rsid w:val="0019651A"/>
    <w:rsid w:val="00197AD2"/>
    <w:rsid w:val="001A4288"/>
    <w:rsid w:val="001A6C1D"/>
    <w:rsid w:val="001B3301"/>
    <w:rsid w:val="001B533F"/>
    <w:rsid w:val="001D3D78"/>
    <w:rsid w:val="001D6B70"/>
    <w:rsid w:val="001E1D43"/>
    <w:rsid w:val="001F0760"/>
    <w:rsid w:val="00203F02"/>
    <w:rsid w:val="002124D8"/>
    <w:rsid w:val="0021351F"/>
    <w:rsid w:val="00223ABE"/>
    <w:rsid w:val="0022688C"/>
    <w:rsid w:val="002514AA"/>
    <w:rsid w:val="00263E61"/>
    <w:rsid w:val="00276070"/>
    <w:rsid w:val="002930C2"/>
    <w:rsid w:val="002A4AAD"/>
    <w:rsid w:val="002B14C8"/>
    <w:rsid w:val="002C1407"/>
    <w:rsid w:val="002D3ABF"/>
    <w:rsid w:val="002D459B"/>
    <w:rsid w:val="002D65E2"/>
    <w:rsid w:val="002E28F4"/>
    <w:rsid w:val="002F1CF2"/>
    <w:rsid w:val="00300302"/>
    <w:rsid w:val="003009A3"/>
    <w:rsid w:val="003078FE"/>
    <w:rsid w:val="00326C0B"/>
    <w:rsid w:val="00326C2E"/>
    <w:rsid w:val="00351488"/>
    <w:rsid w:val="00352AF1"/>
    <w:rsid w:val="0035728F"/>
    <w:rsid w:val="00360356"/>
    <w:rsid w:val="00372B3B"/>
    <w:rsid w:val="0037396A"/>
    <w:rsid w:val="003821D1"/>
    <w:rsid w:val="00387A9A"/>
    <w:rsid w:val="0039196D"/>
    <w:rsid w:val="0039221C"/>
    <w:rsid w:val="003A4296"/>
    <w:rsid w:val="003A45AB"/>
    <w:rsid w:val="003B3250"/>
    <w:rsid w:val="003C6DDF"/>
    <w:rsid w:val="003C737E"/>
    <w:rsid w:val="003E4B5B"/>
    <w:rsid w:val="003E4C40"/>
    <w:rsid w:val="003E6337"/>
    <w:rsid w:val="003F08D0"/>
    <w:rsid w:val="003F1CE8"/>
    <w:rsid w:val="003F3543"/>
    <w:rsid w:val="003F4ACA"/>
    <w:rsid w:val="003F74EC"/>
    <w:rsid w:val="00400B08"/>
    <w:rsid w:val="00410545"/>
    <w:rsid w:val="00410B16"/>
    <w:rsid w:val="00414B99"/>
    <w:rsid w:val="00433D2C"/>
    <w:rsid w:val="004404BF"/>
    <w:rsid w:val="00456BA7"/>
    <w:rsid w:val="00460BB2"/>
    <w:rsid w:val="004705FD"/>
    <w:rsid w:val="004978C0"/>
    <w:rsid w:val="004A41FD"/>
    <w:rsid w:val="004B1EF0"/>
    <w:rsid w:val="004B6930"/>
    <w:rsid w:val="004B7D5B"/>
    <w:rsid w:val="004C3C8A"/>
    <w:rsid w:val="004D156E"/>
    <w:rsid w:val="004D388E"/>
    <w:rsid w:val="004D5203"/>
    <w:rsid w:val="004E3510"/>
    <w:rsid w:val="004E5CEC"/>
    <w:rsid w:val="004E6303"/>
    <w:rsid w:val="004E6912"/>
    <w:rsid w:val="004F798B"/>
    <w:rsid w:val="00512349"/>
    <w:rsid w:val="005234CA"/>
    <w:rsid w:val="00531A1D"/>
    <w:rsid w:val="00550EF4"/>
    <w:rsid w:val="00551974"/>
    <w:rsid w:val="00565A4D"/>
    <w:rsid w:val="0057607E"/>
    <w:rsid w:val="005771CC"/>
    <w:rsid w:val="005808C4"/>
    <w:rsid w:val="005848F7"/>
    <w:rsid w:val="00592084"/>
    <w:rsid w:val="005955BC"/>
    <w:rsid w:val="00596FEB"/>
    <w:rsid w:val="005B1BB7"/>
    <w:rsid w:val="005B2A55"/>
    <w:rsid w:val="005B2BBC"/>
    <w:rsid w:val="005B44BB"/>
    <w:rsid w:val="005B4971"/>
    <w:rsid w:val="005C49C0"/>
    <w:rsid w:val="005E5007"/>
    <w:rsid w:val="0060246E"/>
    <w:rsid w:val="00602B21"/>
    <w:rsid w:val="006054FE"/>
    <w:rsid w:val="006177A4"/>
    <w:rsid w:val="0065059A"/>
    <w:rsid w:val="006506A9"/>
    <w:rsid w:val="00650729"/>
    <w:rsid w:val="006B20E0"/>
    <w:rsid w:val="006B25CB"/>
    <w:rsid w:val="006B3352"/>
    <w:rsid w:val="006B6350"/>
    <w:rsid w:val="006B7123"/>
    <w:rsid w:val="006C2BFE"/>
    <w:rsid w:val="006C50A3"/>
    <w:rsid w:val="006D4068"/>
    <w:rsid w:val="006D57AB"/>
    <w:rsid w:val="006F1446"/>
    <w:rsid w:val="0073468F"/>
    <w:rsid w:val="00736616"/>
    <w:rsid w:val="00744537"/>
    <w:rsid w:val="00745700"/>
    <w:rsid w:val="00752DD7"/>
    <w:rsid w:val="007779F4"/>
    <w:rsid w:val="00780B04"/>
    <w:rsid w:val="00781778"/>
    <w:rsid w:val="00786806"/>
    <w:rsid w:val="00791544"/>
    <w:rsid w:val="007A6FCA"/>
    <w:rsid w:val="007B628D"/>
    <w:rsid w:val="007C09D4"/>
    <w:rsid w:val="007D073B"/>
    <w:rsid w:val="007D14AB"/>
    <w:rsid w:val="007E6D14"/>
    <w:rsid w:val="007F7E20"/>
    <w:rsid w:val="00813767"/>
    <w:rsid w:val="00821AEB"/>
    <w:rsid w:val="00827001"/>
    <w:rsid w:val="00832E13"/>
    <w:rsid w:val="00833F5E"/>
    <w:rsid w:val="00847F8D"/>
    <w:rsid w:val="008505BD"/>
    <w:rsid w:val="00857372"/>
    <w:rsid w:val="00865C86"/>
    <w:rsid w:val="008776B2"/>
    <w:rsid w:val="0088023E"/>
    <w:rsid w:val="00895E2A"/>
    <w:rsid w:val="008B7794"/>
    <w:rsid w:val="008C0D09"/>
    <w:rsid w:val="008D0AF1"/>
    <w:rsid w:val="008E5335"/>
    <w:rsid w:val="008E5404"/>
    <w:rsid w:val="008F380D"/>
    <w:rsid w:val="00926BBB"/>
    <w:rsid w:val="00927633"/>
    <w:rsid w:val="009447C0"/>
    <w:rsid w:val="0094535F"/>
    <w:rsid w:val="00946613"/>
    <w:rsid w:val="00952231"/>
    <w:rsid w:val="0095372C"/>
    <w:rsid w:val="00960E69"/>
    <w:rsid w:val="00963885"/>
    <w:rsid w:val="00974964"/>
    <w:rsid w:val="009761FF"/>
    <w:rsid w:val="009808A7"/>
    <w:rsid w:val="009830B4"/>
    <w:rsid w:val="00984489"/>
    <w:rsid w:val="0098634C"/>
    <w:rsid w:val="00986F7B"/>
    <w:rsid w:val="00995FAB"/>
    <w:rsid w:val="009A6DC6"/>
    <w:rsid w:val="009A7B85"/>
    <w:rsid w:val="009B33DD"/>
    <w:rsid w:val="009C113B"/>
    <w:rsid w:val="009C40FB"/>
    <w:rsid w:val="009D27D4"/>
    <w:rsid w:val="009E0309"/>
    <w:rsid w:val="009F16E0"/>
    <w:rsid w:val="00A10E27"/>
    <w:rsid w:val="00A14274"/>
    <w:rsid w:val="00A20E82"/>
    <w:rsid w:val="00A330FD"/>
    <w:rsid w:val="00A37FED"/>
    <w:rsid w:val="00A45A1F"/>
    <w:rsid w:val="00A56E00"/>
    <w:rsid w:val="00A61E6A"/>
    <w:rsid w:val="00A73583"/>
    <w:rsid w:val="00A879D0"/>
    <w:rsid w:val="00AB5956"/>
    <w:rsid w:val="00AD4EA1"/>
    <w:rsid w:val="00AF0EA4"/>
    <w:rsid w:val="00B03311"/>
    <w:rsid w:val="00B14060"/>
    <w:rsid w:val="00B24C08"/>
    <w:rsid w:val="00B4467F"/>
    <w:rsid w:val="00B50178"/>
    <w:rsid w:val="00B5418C"/>
    <w:rsid w:val="00B567D4"/>
    <w:rsid w:val="00B629E8"/>
    <w:rsid w:val="00B73945"/>
    <w:rsid w:val="00B75910"/>
    <w:rsid w:val="00B860C4"/>
    <w:rsid w:val="00B94622"/>
    <w:rsid w:val="00BB004D"/>
    <w:rsid w:val="00BC469B"/>
    <w:rsid w:val="00BD0B7A"/>
    <w:rsid w:val="00BD373A"/>
    <w:rsid w:val="00BD5E3A"/>
    <w:rsid w:val="00BE00F8"/>
    <w:rsid w:val="00BE3572"/>
    <w:rsid w:val="00BE39A5"/>
    <w:rsid w:val="00BE5BA4"/>
    <w:rsid w:val="00C117D7"/>
    <w:rsid w:val="00C12E5C"/>
    <w:rsid w:val="00C15107"/>
    <w:rsid w:val="00C261B3"/>
    <w:rsid w:val="00C41F48"/>
    <w:rsid w:val="00C4262C"/>
    <w:rsid w:val="00C4449E"/>
    <w:rsid w:val="00C4518F"/>
    <w:rsid w:val="00C57DCF"/>
    <w:rsid w:val="00C60DF3"/>
    <w:rsid w:val="00C7191A"/>
    <w:rsid w:val="00C72EE1"/>
    <w:rsid w:val="00C75A87"/>
    <w:rsid w:val="00CA027E"/>
    <w:rsid w:val="00CA4202"/>
    <w:rsid w:val="00CA5DF3"/>
    <w:rsid w:val="00CB2A28"/>
    <w:rsid w:val="00CD5272"/>
    <w:rsid w:val="00CD6E23"/>
    <w:rsid w:val="00CF13AA"/>
    <w:rsid w:val="00D013CC"/>
    <w:rsid w:val="00D05DF6"/>
    <w:rsid w:val="00D232A9"/>
    <w:rsid w:val="00D26B42"/>
    <w:rsid w:val="00D539B1"/>
    <w:rsid w:val="00D63D73"/>
    <w:rsid w:val="00D73366"/>
    <w:rsid w:val="00D75346"/>
    <w:rsid w:val="00D85F6E"/>
    <w:rsid w:val="00D86833"/>
    <w:rsid w:val="00D90A9A"/>
    <w:rsid w:val="00D93043"/>
    <w:rsid w:val="00DC2D03"/>
    <w:rsid w:val="00DE4FE8"/>
    <w:rsid w:val="00DE5F60"/>
    <w:rsid w:val="00DF15F7"/>
    <w:rsid w:val="00DF3348"/>
    <w:rsid w:val="00E05C42"/>
    <w:rsid w:val="00E1245E"/>
    <w:rsid w:val="00E20753"/>
    <w:rsid w:val="00E22D6F"/>
    <w:rsid w:val="00E345D7"/>
    <w:rsid w:val="00E36E00"/>
    <w:rsid w:val="00E46AE8"/>
    <w:rsid w:val="00E70E3A"/>
    <w:rsid w:val="00E73113"/>
    <w:rsid w:val="00E751FF"/>
    <w:rsid w:val="00EA2839"/>
    <w:rsid w:val="00EA6F8E"/>
    <w:rsid w:val="00EB1A21"/>
    <w:rsid w:val="00EC100D"/>
    <w:rsid w:val="00ED322B"/>
    <w:rsid w:val="00EF709C"/>
    <w:rsid w:val="00F0071A"/>
    <w:rsid w:val="00F040CE"/>
    <w:rsid w:val="00F128F2"/>
    <w:rsid w:val="00F12FFC"/>
    <w:rsid w:val="00F13A71"/>
    <w:rsid w:val="00F275C6"/>
    <w:rsid w:val="00F3105F"/>
    <w:rsid w:val="00F61F71"/>
    <w:rsid w:val="00F6337A"/>
    <w:rsid w:val="00F63E6A"/>
    <w:rsid w:val="00F641BF"/>
    <w:rsid w:val="00F67239"/>
    <w:rsid w:val="00F72BBE"/>
    <w:rsid w:val="00F73EDC"/>
    <w:rsid w:val="00F8419A"/>
    <w:rsid w:val="00F85BAF"/>
    <w:rsid w:val="00F911C2"/>
    <w:rsid w:val="00F96FA6"/>
    <w:rsid w:val="00FC00F4"/>
    <w:rsid w:val="00FC4321"/>
    <w:rsid w:val="00FD14EF"/>
    <w:rsid w:val="00FD2441"/>
    <w:rsid w:val="00FF703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Classic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B3B"/>
    <w:pPr>
      <w:spacing w:after="200" w:line="276" w:lineRule="auto"/>
    </w:pPr>
    <w:rPr>
      <w:sz w:val="22"/>
      <w:szCs w:val="22"/>
      <w:lang w:eastAsia="en-US"/>
    </w:rPr>
  </w:style>
  <w:style w:type="paragraph" w:styleId="Heading1">
    <w:name w:val="heading 1"/>
    <w:basedOn w:val="Normal"/>
    <w:next w:val="Normal"/>
    <w:link w:val="Heading1Char"/>
    <w:uiPriority w:val="9"/>
    <w:rsid w:val="007D073B"/>
    <w:pPr>
      <w:keepNext/>
      <w:numPr>
        <w:numId w:val="26"/>
      </w:numPr>
      <w:spacing w:after="0" w:line="240" w:lineRule="auto"/>
      <w:jc w:val="center"/>
      <w:outlineLvl w:val="0"/>
    </w:pPr>
    <w:rPr>
      <w:rFonts w:ascii="Times New Roman" w:eastAsia="Times New Roman" w:hAnsi="Times New Roman"/>
      <w:b/>
      <w:bCs/>
      <w:szCs w:val="24"/>
    </w:rPr>
  </w:style>
  <w:style w:type="paragraph" w:styleId="Heading2">
    <w:name w:val="heading 2"/>
    <w:basedOn w:val="Normal"/>
    <w:link w:val="Heading2Char"/>
    <w:uiPriority w:val="9"/>
    <w:rsid w:val="007D073B"/>
    <w:pPr>
      <w:numPr>
        <w:ilvl w:val="1"/>
        <w:numId w:val="26"/>
      </w:numPr>
      <w:spacing w:before="100" w:beforeAutospacing="1" w:after="100" w:afterAutospacing="1" w:line="240" w:lineRule="auto"/>
      <w:outlineLvl w:val="1"/>
    </w:pPr>
    <w:rPr>
      <w:rFonts w:ascii="Times New Roman" w:eastAsia="Times New Roman" w:hAnsi="Times New Roman"/>
      <w:b/>
      <w:bCs/>
      <w:sz w:val="36"/>
      <w:szCs w:val="36"/>
      <w:lang w:eastAsia="lt-LT"/>
    </w:rPr>
  </w:style>
  <w:style w:type="paragraph" w:styleId="Heading3">
    <w:name w:val="heading 3"/>
    <w:basedOn w:val="Normal"/>
    <w:link w:val="Heading3Char"/>
    <w:uiPriority w:val="9"/>
    <w:rsid w:val="007D073B"/>
    <w:pPr>
      <w:numPr>
        <w:ilvl w:val="2"/>
        <w:numId w:val="26"/>
      </w:numPr>
      <w:spacing w:before="100" w:beforeAutospacing="1" w:after="100" w:afterAutospacing="1" w:line="240" w:lineRule="auto"/>
      <w:outlineLvl w:val="2"/>
    </w:pPr>
    <w:rPr>
      <w:rFonts w:ascii="Verdana" w:eastAsia="Times New Roman" w:hAnsi="Verdana"/>
      <w:b/>
      <w:bCs/>
      <w:color w:val="406093"/>
      <w:sz w:val="20"/>
      <w:szCs w:val="20"/>
      <w:lang w:val="en-US"/>
    </w:rPr>
  </w:style>
  <w:style w:type="paragraph" w:styleId="Heading4">
    <w:name w:val="heading 4"/>
    <w:basedOn w:val="Normal"/>
    <w:link w:val="Heading4Char"/>
    <w:uiPriority w:val="9"/>
    <w:rsid w:val="007D073B"/>
    <w:pPr>
      <w:numPr>
        <w:ilvl w:val="3"/>
        <w:numId w:val="26"/>
      </w:numPr>
      <w:spacing w:before="100" w:beforeAutospacing="1" w:after="100" w:afterAutospacing="1" w:line="240" w:lineRule="auto"/>
      <w:outlineLvl w:val="3"/>
    </w:pPr>
    <w:rPr>
      <w:rFonts w:ascii="Arial" w:eastAsia="Times New Roman" w:hAnsi="Arial" w:cs="Arial"/>
      <w:b/>
      <w:bCs/>
      <w:sz w:val="21"/>
      <w:szCs w:val="21"/>
      <w:lang w:val="en-US" w:eastAsia="pt-PT"/>
    </w:rPr>
  </w:style>
  <w:style w:type="paragraph" w:styleId="Heading5">
    <w:name w:val="heading 5"/>
    <w:basedOn w:val="Normal"/>
    <w:link w:val="Heading5Char"/>
    <w:rsid w:val="007D073B"/>
    <w:pPr>
      <w:numPr>
        <w:ilvl w:val="4"/>
        <w:numId w:val="26"/>
      </w:numPr>
      <w:spacing w:before="100" w:beforeAutospacing="1" w:after="100" w:afterAutospacing="1" w:line="240" w:lineRule="auto"/>
      <w:outlineLvl w:val="4"/>
    </w:pPr>
    <w:rPr>
      <w:rFonts w:ascii="Times New Roman" w:eastAsia="Times New Roman" w:hAnsi="Times New Roman"/>
      <w:b/>
      <w:bCs/>
      <w:sz w:val="20"/>
      <w:szCs w:val="20"/>
      <w:lang w:val="en-US"/>
    </w:rPr>
  </w:style>
  <w:style w:type="paragraph" w:styleId="Heading6">
    <w:name w:val="heading 6"/>
    <w:basedOn w:val="Normal"/>
    <w:next w:val="Normal"/>
    <w:link w:val="Heading6Char"/>
    <w:rsid w:val="007D073B"/>
    <w:pPr>
      <w:numPr>
        <w:ilvl w:val="5"/>
        <w:numId w:val="26"/>
      </w:numPr>
      <w:tabs>
        <w:tab w:val="left" w:pos="227"/>
      </w:tabs>
      <w:spacing w:before="240" w:after="60" w:line="252" w:lineRule="auto"/>
      <w:jc w:val="both"/>
      <w:outlineLvl w:val="5"/>
    </w:pPr>
    <w:rPr>
      <w:rFonts w:ascii="Times New Roman" w:eastAsia="PMingLiU" w:hAnsi="Times New Roman"/>
      <w:b/>
      <w:bCs/>
      <w:lang w:val="en-GB"/>
    </w:rPr>
  </w:style>
  <w:style w:type="paragraph" w:styleId="Heading7">
    <w:name w:val="heading 7"/>
    <w:basedOn w:val="Normal"/>
    <w:next w:val="Normal"/>
    <w:link w:val="Heading7Char"/>
    <w:rsid w:val="007D073B"/>
    <w:pPr>
      <w:numPr>
        <w:ilvl w:val="6"/>
        <w:numId w:val="26"/>
      </w:numPr>
      <w:tabs>
        <w:tab w:val="left" w:pos="227"/>
      </w:tabs>
      <w:spacing w:before="240" w:after="60" w:line="252" w:lineRule="auto"/>
      <w:jc w:val="both"/>
      <w:outlineLvl w:val="6"/>
    </w:pPr>
    <w:rPr>
      <w:rFonts w:ascii="Times New Roman" w:eastAsia="PMingLiU" w:hAnsi="Times New Roman"/>
      <w:sz w:val="24"/>
      <w:szCs w:val="24"/>
      <w:lang w:val="en-GB"/>
    </w:rPr>
  </w:style>
  <w:style w:type="paragraph" w:styleId="Heading8">
    <w:name w:val="heading 8"/>
    <w:basedOn w:val="Normal"/>
    <w:next w:val="Normal"/>
    <w:link w:val="Heading8Char"/>
    <w:rsid w:val="007D073B"/>
    <w:pPr>
      <w:numPr>
        <w:ilvl w:val="7"/>
        <w:numId w:val="26"/>
      </w:numPr>
      <w:tabs>
        <w:tab w:val="left" w:pos="227"/>
      </w:tabs>
      <w:spacing w:before="240" w:after="60" w:line="252" w:lineRule="auto"/>
      <w:jc w:val="both"/>
      <w:outlineLvl w:val="7"/>
    </w:pPr>
    <w:rPr>
      <w:rFonts w:ascii="Times New Roman" w:eastAsia="PMingLiU" w:hAnsi="Times New Roman"/>
      <w:i/>
      <w:iCs/>
      <w:sz w:val="24"/>
      <w:szCs w:val="24"/>
      <w:lang w:val="en-GB"/>
    </w:rPr>
  </w:style>
  <w:style w:type="paragraph" w:styleId="Heading9">
    <w:name w:val="heading 9"/>
    <w:basedOn w:val="Normal"/>
    <w:next w:val="Normal"/>
    <w:link w:val="Heading9Char"/>
    <w:rsid w:val="007D073B"/>
    <w:pPr>
      <w:numPr>
        <w:ilvl w:val="8"/>
        <w:numId w:val="26"/>
      </w:numPr>
      <w:tabs>
        <w:tab w:val="left" w:pos="227"/>
      </w:tabs>
      <w:spacing w:before="240" w:after="60" w:line="252" w:lineRule="auto"/>
      <w:jc w:val="both"/>
      <w:outlineLvl w:val="8"/>
    </w:pPr>
    <w:rPr>
      <w:rFonts w:ascii="Arial" w:eastAsia="PMingLiU"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ulinisautorius">
    <w:name w:val="Titulinis_autorius"/>
    <w:rsid w:val="009447C0"/>
    <w:pPr>
      <w:spacing w:before="2000"/>
      <w:ind w:left="567"/>
    </w:pPr>
    <w:rPr>
      <w:rFonts w:ascii="Arial" w:eastAsia="Times New Roman" w:hAnsi="Arial"/>
      <w:color w:val="333333"/>
      <w:sz w:val="28"/>
      <w:szCs w:val="28"/>
      <w:lang w:val="pt-BR" w:eastAsia="en-US"/>
    </w:rPr>
  </w:style>
  <w:style w:type="paragraph" w:customStyle="1" w:styleId="Titulinispavadinimas">
    <w:name w:val="Titulinis_pavadinimas"/>
    <w:rsid w:val="009447C0"/>
    <w:pPr>
      <w:keepLines/>
      <w:suppressAutoHyphens/>
      <w:spacing w:before="360"/>
      <w:ind w:left="567"/>
      <w:contextualSpacing/>
    </w:pPr>
    <w:rPr>
      <w:rFonts w:ascii="Arial" w:eastAsia="Times New Roman" w:hAnsi="Arial"/>
      <w:color w:val="333333"/>
      <w:sz w:val="40"/>
      <w:szCs w:val="44"/>
      <w:lang w:val="pt-BR" w:eastAsia="en-US"/>
    </w:rPr>
  </w:style>
  <w:style w:type="paragraph" w:customStyle="1" w:styleId="Titulinispopavadinimu">
    <w:name w:val="Titulinis_po pavadinimu"/>
    <w:basedOn w:val="Normal"/>
    <w:rsid w:val="009447C0"/>
    <w:pPr>
      <w:spacing w:before="480" w:after="0" w:line="240" w:lineRule="auto"/>
      <w:ind w:left="567"/>
    </w:pPr>
    <w:rPr>
      <w:rFonts w:ascii="Arial" w:eastAsia="Times New Roman" w:hAnsi="Arial"/>
      <w:caps/>
      <w:color w:val="000000"/>
    </w:rPr>
  </w:style>
  <w:style w:type="paragraph" w:customStyle="1" w:styleId="Titulinismokslai">
    <w:name w:val="Titulinis_mokslai"/>
    <w:rsid w:val="009447C0"/>
    <w:pPr>
      <w:spacing w:before="240"/>
      <w:ind w:left="567"/>
    </w:pPr>
    <w:rPr>
      <w:rFonts w:ascii="Arial" w:eastAsia="Times New Roman" w:hAnsi="Arial"/>
      <w:caps/>
      <w:color w:val="000000"/>
      <w:sz w:val="22"/>
      <w:szCs w:val="22"/>
      <w:lang w:eastAsia="en-US"/>
    </w:rPr>
  </w:style>
  <w:style w:type="paragraph" w:customStyle="1" w:styleId="TitulinisVGTU">
    <w:name w:val="Titulinis_VGTU"/>
    <w:rsid w:val="009447C0"/>
    <w:pPr>
      <w:keepNext/>
      <w:keepLines/>
      <w:pageBreakBefore/>
      <w:suppressAutoHyphens/>
      <w:ind w:left="567"/>
    </w:pPr>
    <w:rPr>
      <w:rFonts w:ascii="Arial" w:eastAsia="Times New Roman" w:hAnsi="Arial" w:cs="Arial"/>
      <w:caps/>
      <w:color w:val="000000"/>
      <w:sz w:val="22"/>
      <w:szCs w:val="22"/>
      <w:lang w:val="en-GB" w:eastAsia="en-US"/>
    </w:rPr>
  </w:style>
  <w:style w:type="paragraph" w:customStyle="1" w:styleId="Titulinisleidykla">
    <w:name w:val="Titulinis_leidykla"/>
    <w:rsid w:val="009447C0"/>
    <w:pPr>
      <w:spacing w:before="2520"/>
      <w:ind w:left="567"/>
    </w:pPr>
    <w:rPr>
      <w:rFonts w:ascii="Arial" w:eastAsia="Times New Roman" w:hAnsi="Arial"/>
      <w:color w:val="000000"/>
      <w:sz w:val="22"/>
      <w:lang w:val="pt-BR" w:eastAsia="en-US"/>
    </w:rPr>
  </w:style>
  <w:style w:type="paragraph" w:styleId="BalloonText">
    <w:name w:val="Balloon Text"/>
    <w:basedOn w:val="Normal"/>
    <w:link w:val="BalloonTextChar"/>
    <w:uiPriority w:val="99"/>
    <w:semiHidden/>
    <w:unhideWhenUsed/>
    <w:rsid w:val="009447C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447C0"/>
    <w:rPr>
      <w:rFonts w:ascii="Tahoma" w:hAnsi="Tahoma" w:cs="Tahoma"/>
      <w:sz w:val="16"/>
      <w:szCs w:val="16"/>
    </w:rPr>
  </w:style>
  <w:style w:type="character" w:styleId="Hyperlink">
    <w:name w:val="Hyperlink"/>
    <w:uiPriority w:val="99"/>
    <w:unhideWhenUsed/>
    <w:rsid w:val="009447C0"/>
    <w:rPr>
      <w:color w:val="0000FF"/>
      <w:u w:val="single"/>
    </w:rPr>
  </w:style>
  <w:style w:type="paragraph" w:styleId="ListParagraph">
    <w:name w:val="List Paragraph"/>
    <w:basedOn w:val="Normal"/>
    <w:uiPriority w:val="34"/>
    <w:qFormat/>
    <w:rsid w:val="00551974"/>
    <w:pPr>
      <w:ind w:left="720"/>
      <w:contextualSpacing/>
    </w:pPr>
  </w:style>
  <w:style w:type="paragraph" w:styleId="Caption">
    <w:name w:val="caption"/>
    <w:basedOn w:val="Normal"/>
    <w:next w:val="Normal"/>
    <w:uiPriority w:val="35"/>
    <w:unhideWhenUsed/>
    <w:qFormat/>
    <w:rsid w:val="00387A9A"/>
    <w:pPr>
      <w:spacing w:line="240" w:lineRule="auto"/>
    </w:pPr>
    <w:rPr>
      <w:b/>
      <w:bCs/>
      <w:color w:val="4F81BD" w:themeColor="accent1"/>
      <w:sz w:val="18"/>
      <w:szCs w:val="18"/>
    </w:rPr>
  </w:style>
  <w:style w:type="paragraph" w:customStyle="1" w:styleId="Paveikslopavadin">
    <w:name w:val="Paveikslo_pavadin"/>
    <w:link w:val="PaveikslopavadinDiagramaDiagrama"/>
    <w:autoRedefine/>
    <w:qFormat/>
    <w:rsid w:val="00EF709C"/>
    <w:pPr>
      <w:keepLines/>
      <w:suppressAutoHyphens/>
      <w:spacing w:after="90"/>
      <w:ind w:left="645" w:right="405"/>
      <w:contextualSpacing/>
      <w:jc w:val="center"/>
    </w:pPr>
    <w:rPr>
      <w:rFonts w:ascii="Times New Roman" w:eastAsia="Times New Roman" w:hAnsi="Times New Roman"/>
      <w:bCs/>
      <w:noProof/>
      <w:sz w:val="18"/>
      <w:szCs w:val="18"/>
      <w:lang w:eastAsia="en-US"/>
    </w:rPr>
  </w:style>
  <w:style w:type="character" w:customStyle="1" w:styleId="PaveikslopavadinDiagramaDiagrama">
    <w:name w:val="Paveikslo_pavadin Diagrama Diagrama"/>
    <w:link w:val="Paveikslopavadin"/>
    <w:rsid w:val="00EF709C"/>
    <w:rPr>
      <w:rFonts w:ascii="Times New Roman" w:eastAsia="Times New Roman" w:hAnsi="Times New Roman"/>
      <w:bCs/>
      <w:noProof/>
      <w:sz w:val="18"/>
      <w:szCs w:val="18"/>
      <w:lang w:eastAsia="en-US"/>
    </w:rPr>
  </w:style>
  <w:style w:type="paragraph" w:styleId="Header">
    <w:name w:val="header"/>
    <w:basedOn w:val="Normal"/>
    <w:link w:val="HeaderChar"/>
    <w:uiPriority w:val="99"/>
    <w:unhideWhenUsed/>
    <w:rsid w:val="001F0760"/>
    <w:pPr>
      <w:tabs>
        <w:tab w:val="center" w:pos="4819"/>
        <w:tab w:val="right" w:pos="9638"/>
      </w:tabs>
      <w:spacing w:after="0" w:line="240" w:lineRule="auto"/>
    </w:pPr>
  </w:style>
  <w:style w:type="character" w:customStyle="1" w:styleId="HeaderChar">
    <w:name w:val="Header Char"/>
    <w:basedOn w:val="DefaultParagraphFont"/>
    <w:link w:val="Header"/>
    <w:uiPriority w:val="99"/>
    <w:rsid w:val="001F0760"/>
    <w:rPr>
      <w:sz w:val="22"/>
      <w:szCs w:val="22"/>
      <w:lang w:eastAsia="en-US"/>
    </w:rPr>
  </w:style>
  <w:style w:type="paragraph" w:styleId="Footer">
    <w:name w:val="footer"/>
    <w:basedOn w:val="Normal"/>
    <w:link w:val="FooterChar"/>
    <w:uiPriority w:val="99"/>
    <w:unhideWhenUsed/>
    <w:rsid w:val="001F0760"/>
    <w:pPr>
      <w:tabs>
        <w:tab w:val="center" w:pos="4819"/>
        <w:tab w:val="right" w:pos="9638"/>
      </w:tabs>
      <w:spacing w:after="0" w:line="240" w:lineRule="auto"/>
    </w:pPr>
  </w:style>
  <w:style w:type="character" w:customStyle="1" w:styleId="FooterChar">
    <w:name w:val="Footer Char"/>
    <w:basedOn w:val="DefaultParagraphFont"/>
    <w:link w:val="Footer"/>
    <w:uiPriority w:val="99"/>
    <w:rsid w:val="001F0760"/>
    <w:rPr>
      <w:sz w:val="22"/>
      <w:szCs w:val="22"/>
      <w:lang w:eastAsia="en-US"/>
    </w:rPr>
  </w:style>
  <w:style w:type="paragraph" w:customStyle="1" w:styleId="Tekstas">
    <w:name w:val="Tekstas_•"/>
    <w:qFormat/>
    <w:rsid w:val="00E70E3A"/>
    <w:pPr>
      <w:numPr>
        <w:numId w:val="11"/>
      </w:numPr>
      <w:tabs>
        <w:tab w:val="left" w:pos="709"/>
      </w:tabs>
    </w:pPr>
    <w:rPr>
      <w:rFonts w:ascii="Times New Roman" w:eastAsia="Times New Roman" w:hAnsi="Times New Roman"/>
      <w:color w:val="000000"/>
      <w:sz w:val="22"/>
      <w:szCs w:val="22"/>
      <w:lang w:val="en-US" w:eastAsia="en-US"/>
    </w:rPr>
  </w:style>
  <w:style w:type="paragraph" w:customStyle="1" w:styleId="Lentelespavadinimas">
    <w:name w:val="Lenteles pavadinimas"/>
    <w:qFormat/>
    <w:rsid w:val="00E70E3A"/>
    <w:pPr>
      <w:keepNext/>
      <w:keepLines/>
      <w:suppressAutoHyphens/>
      <w:spacing w:before="360" w:after="120"/>
      <w:contextualSpacing/>
    </w:pPr>
    <w:rPr>
      <w:rFonts w:ascii="Times New Roman" w:eastAsia="Times New Roman" w:hAnsi="Times New Roman"/>
      <w:bCs/>
      <w:szCs w:val="18"/>
      <w:lang w:val="en-GB" w:eastAsia="en-US"/>
    </w:rPr>
  </w:style>
  <w:style w:type="paragraph" w:customStyle="1" w:styleId="Tekstaspagrindinis">
    <w:name w:val="Tekstas_pagrindinis"/>
    <w:basedOn w:val="BodyText"/>
    <w:link w:val="TekstaspagrindinisDiagramaDiagrama"/>
    <w:qFormat/>
    <w:rsid w:val="00E70E3A"/>
    <w:pPr>
      <w:spacing w:after="0" w:line="240" w:lineRule="auto"/>
      <w:ind w:firstLine="397"/>
      <w:jc w:val="both"/>
    </w:pPr>
    <w:rPr>
      <w:rFonts w:ascii="Times New Roman" w:eastAsia="Times New Roman" w:hAnsi="Times New Roman"/>
      <w:bCs/>
      <w:color w:val="000000"/>
      <w:lang w:val="en-GB"/>
    </w:rPr>
  </w:style>
  <w:style w:type="character" w:customStyle="1" w:styleId="TekstaspagrindinisDiagramaDiagrama">
    <w:name w:val="Tekstas_pagrindinis Diagrama Diagrama"/>
    <w:link w:val="Tekstaspagrindinis"/>
    <w:rsid w:val="00E70E3A"/>
    <w:rPr>
      <w:rFonts w:ascii="Times New Roman" w:eastAsia="Times New Roman" w:hAnsi="Times New Roman"/>
      <w:bCs/>
      <w:color w:val="000000"/>
      <w:sz w:val="22"/>
      <w:szCs w:val="22"/>
      <w:lang w:val="en-GB" w:eastAsia="en-US"/>
    </w:rPr>
  </w:style>
  <w:style w:type="paragraph" w:customStyle="1" w:styleId="Lentelestekstas">
    <w:name w:val="Lenteles tekstas"/>
    <w:basedOn w:val="Normal"/>
    <w:qFormat/>
    <w:rsid w:val="00E70E3A"/>
    <w:pPr>
      <w:spacing w:beforeLines="20" w:afterLines="20" w:line="240" w:lineRule="auto"/>
    </w:pPr>
    <w:rPr>
      <w:rFonts w:ascii="Times New Roman" w:eastAsia="Times New Roman" w:hAnsi="Times New Roman"/>
      <w:color w:val="000000"/>
      <w:sz w:val="20"/>
      <w:szCs w:val="20"/>
      <w:lang w:val="en-US"/>
    </w:rPr>
  </w:style>
  <w:style w:type="table" w:styleId="TableClassic1">
    <w:name w:val="Table Classic 1"/>
    <w:basedOn w:val="TableNormal"/>
    <w:rsid w:val="00E70E3A"/>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BodyText">
    <w:name w:val="Body Text"/>
    <w:basedOn w:val="Normal"/>
    <w:link w:val="BodyTextChar"/>
    <w:uiPriority w:val="99"/>
    <w:semiHidden/>
    <w:unhideWhenUsed/>
    <w:rsid w:val="00E70E3A"/>
    <w:pPr>
      <w:spacing w:after="120"/>
    </w:pPr>
  </w:style>
  <w:style w:type="character" w:customStyle="1" w:styleId="BodyTextChar">
    <w:name w:val="Body Text Char"/>
    <w:basedOn w:val="DefaultParagraphFont"/>
    <w:link w:val="BodyText"/>
    <w:uiPriority w:val="99"/>
    <w:semiHidden/>
    <w:rsid w:val="00E70E3A"/>
    <w:rPr>
      <w:sz w:val="22"/>
      <w:szCs w:val="22"/>
      <w:lang w:eastAsia="en-US"/>
    </w:rPr>
  </w:style>
  <w:style w:type="paragraph" w:customStyle="1" w:styleId="Tekstasbeitraukos">
    <w:name w:val="Tekstas_be itraukos"/>
    <w:link w:val="TekstasbeitraukosDiagramaDiagrama"/>
    <w:qFormat/>
    <w:rsid w:val="00A879D0"/>
    <w:pPr>
      <w:jc w:val="both"/>
    </w:pPr>
    <w:rPr>
      <w:rFonts w:ascii="Times New Roman" w:eastAsia="Times New Roman" w:hAnsi="Times New Roman"/>
      <w:bCs/>
      <w:color w:val="000000"/>
      <w:sz w:val="22"/>
      <w:szCs w:val="22"/>
      <w:lang w:val="en-GB" w:eastAsia="en-US"/>
    </w:rPr>
  </w:style>
  <w:style w:type="character" w:customStyle="1" w:styleId="TekstasbeitraukosDiagramaDiagrama">
    <w:name w:val="Tekstas_be itraukos Diagrama Diagrama"/>
    <w:basedOn w:val="TekstaspagrindinisDiagramaDiagrama"/>
    <w:link w:val="Tekstasbeitraukos"/>
    <w:rsid w:val="00A879D0"/>
    <w:rPr>
      <w:rFonts w:ascii="Times New Roman" w:eastAsia="Times New Roman" w:hAnsi="Times New Roman"/>
      <w:bCs/>
      <w:color w:val="000000"/>
      <w:sz w:val="22"/>
      <w:szCs w:val="22"/>
      <w:lang w:val="en-GB" w:eastAsia="en-US"/>
    </w:rPr>
  </w:style>
  <w:style w:type="character" w:styleId="CommentReference">
    <w:name w:val="annotation reference"/>
    <w:basedOn w:val="DefaultParagraphFont"/>
    <w:uiPriority w:val="99"/>
    <w:semiHidden/>
    <w:unhideWhenUsed/>
    <w:rsid w:val="00865C86"/>
    <w:rPr>
      <w:sz w:val="16"/>
      <w:szCs w:val="16"/>
    </w:rPr>
  </w:style>
  <w:style w:type="paragraph" w:styleId="CommentText">
    <w:name w:val="annotation text"/>
    <w:basedOn w:val="Normal"/>
    <w:link w:val="CommentTextChar"/>
    <w:uiPriority w:val="99"/>
    <w:semiHidden/>
    <w:unhideWhenUsed/>
    <w:rsid w:val="00865C86"/>
    <w:pPr>
      <w:spacing w:line="240" w:lineRule="auto"/>
    </w:pPr>
    <w:rPr>
      <w:sz w:val="20"/>
      <w:szCs w:val="20"/>
    </w:rPr>
  </w:style>
  <w:style w:type="character" w:customStyle="1" w:styleId="CommentTextChar">
    <w:name w:val="Comment Text Char"/>
    <w:basedOn w:val="DefaultParagraphFont"/>
    <w:link w:val="CommentText"/>
    <w:uiPriority w:val="99"/>
    <w:semiHidden/>
    <w:rsid w:val="00865C86"/>
    <w:rPr>
      <w:lang w:eastAsia="en-US"/>
    </w:rPr>
  </w:style>
  <w:style w:type="paragraph" w:styleId="CommentSubject">
    <w:name w:val="annotation subject"/>
    <w:basedOn w:val="CommentText"/>
    <w:next w:val="CommentText"/>
    <w:link w:val="CommentSubjectChar"/>
    <w:uiPriority w:val="99"/>
    <w:semiHidden/>
    <w:unhideWhenUsed/>
    <w:rsid w:val="00865C86"/>
    <w:rPr>
      <w:b/>
      <w:bCs/>
    </w:rPr>
  </w:style>
  <w:style w:type="character" w:customStyle="1" w:styleId="CommentSubjectChar">
    <w:name w:val="Comment Subject Char"/>
    <w:basedOn w:val="CommentTextChar"/>
    <w:link w:val="CommentSubject"/>
    <w:uiPriority w:val="99"/>
    <w:semiHidden/>
    <w:rsid w:val="00865C86"/>
    <w:rPr>
      <w:b/>
      <w:bCs/>
      <w:lang w:eastAsia="en-US"/>
    </w:rPr>
  </w:style>
  <w:style w:type="paragraph" w:customStyle="1" w:styleId="Tekstasbold">
    <w:name w:val="Tekstas_bold"/>
    <w:basedOn w:val="Normal"/>
    <w:rsid w:val="00414B99"/>
    <w:pPr>
      <w:spacing w:before="120" w:after="60" w:line="240" w:lineRule="auto"/>
    </w:pPr>
    <w:rPr>
      <w:rFonts w:ascii="Times New Roman" w:eastAsia="Times New Roman" w:hAnsi="Times New Roman"/>
      <w:b/>
      <w:lang w:val="en-US"/>
    </w:rPr>
  </w:style>
  <w:style w:type="character" w:customStyle="1" w:styleId="Heading1Char">
    <w:name w:val="Heading 1 Char"/>
    <w:basedOn w:val="DefaultParagraphFont"/>
    <w:link w:val="Heading1"/>
    <w:uiPriority w:val="9"/>
    <w:rsid w:val="007D073B"/>
    <w:rPr>
      <w:rFonts w:ascii="Times New Roman" w:eastAsia="Times New Roman" w:hAnsi="Times New Roman"/>
      <w:b/>
      <w:bCs/>
      <w:sz w:val="22"/>
      <w:szCs w:val="24"/>
      <w:lang w:eastAsia="en-US"/>
    </w:rPr>
  </w:style>
  <w:style w:type="character" w:customStyle="1" w:styleId="Heading2Char">
    <w:name w:val="Heading 2 Char"/>
    <w:basedOn w:val="DefaultParagraphFont"/>
    <w:link w:val="Heading2"/>
    <w:uiPriority w:val="9"/>
    <w:rsid w:val="007D073B"/>
    <w:rPr>
      <w:rFonts w:ascii="Times New Roman" w:eastAsia="Times New Roman" w:hAnsi="Times New Roman"/>
      <w:b/>
      <w:bCs/>
      <w:sz w:val="36"/>
      <w:szCs w:val="36"/>
    </w:rPr>
  </w:style>
  <w:style w:type="character" w:customStyle="1" w:styleId="Heading3Char">
    <w:name w:val="Heading 3 Char"/>
    <w:basedOn w:val="DefaultParagraphFont"/>
    <w:link w:val="Heading3"/>
    <w:uiPriority w:val="9"/>
    <w:rsid w:val="007D073B"/>
    <w:rPr>
      <w:rFonts w:ascii="Verdana" w:eastAsia="Times New Roman" w:hAnsi="Verdana"/>
      <w:b/>
      <w:bCs/>
      <w:color w:val="406093"/>
      <w:lang w:val="en-US" w:eastAsia="en-US"/>
    </w:rPr>
  </w:style>
  <w:style w:type="character" w:customStyle="1" w:styleId="Heading4Char">
    <w:name w:val="Heading 4 Char"/>
    <w:basedOn w:val="DefaultParagraphFont"/>
    <w:link w:val="Heading4"/>
    <w:uiPriority w:val="9"/>
    <w:rsid w:val="007D073B"/>
    <w:rPr>
      <w:rFonts w:ascii="Arial" w:eastAsia="Times New Roman" w:hAnsi="Arial" w:cs="Arial"/>
      <w:b/>
      <w:bCs/>
      <w:sz w:val="21"/>
      <w:szCs w:val="21"/>
      <w:lang w:val="en-US" w:eastAsia="pt-PT"/>
    </w:rPr>
  </w:style>
  <w:style w:type="character" w:customStyle="1" w:styleId="Heading5Char">
    <w:name w:val="Heading 5 Char"/>
    <w:basedOn w:val="DefaultParagraphFont"/>
    <w:link w:val="Heading5"/>
    <w:rsid w:val="007D073B"/>
    <w:rPr>
      <w:rFonts w:ascii="Times New Roman" w:eastAsia="Times New Roman" w:hAnsi="Times New Roman"/>
      <w:b/>
      <w:bCs/>
      <w:lang w:val="en-US" w:eastAsia="en-US"/>
    </w:rPr>
  </w:style>
  <w:style w:type="character" w:customStyle="1" w:styleId="Heading6Char">
    <w:name w:val="Heading 6 Char"/>
    <w:basedOn w:val="DefaultParagraphFont"/>
    <w:link w:val="Heading6"/>
    <w:rsid w:val="007D073B"/>
    <w:rPr>
      <w:rFonts w:ascii="Times New Roman" w:eastAsia="PMingLiU" w:hAnsi="Times New Roman"/>
      <w:b/>
      <w:bCs/>
      <w:sz w:val="22"/>
      <w:szCs w:val="22"/>
      <w:lang w:val="en-GB" w:eastAsia="en-US"/>
    </w:rPr>
  </w:style>
  <w:style w:type="character" w:customStyle="1" w:styleId="Heading7Char">
    <w:name w:val="Heading 7 Char"/>
    <w:basedOn w:val="DefaultParagraphFont"/>
    <w:link w:val="Heading7"/>
    <w:rsid w:val="007D073B"/>
    <w:rPr>
      <w:rFonts w:ascii="Times New Roman" w:eastAsia="PMingLiU" w:hAnsi="Times New Roman"/>
      <w:sz w:val="24"/>
      <w:szCs w:val="24"/>
      <w:lang w:val="en-GB" w:eastAsia="en-US"/>
    </w:rPr>
  </w:style>
  <w:style w:type="character" w:customStyle="1" w:styleId="Heading8Char">
    <w:name w:val="Heading 8 Char"/>
    <w:basedOn w:val="DefaultParagraphFont"/>
    <w:link w:val="Heading8"/>
    <w:rsid w:val="007D073B"/>
    <w:rPr>
      <w:rFonts w:ascii="Times New Roman" w:eastAsia="PMingLiU" w:hAnsi="Times New Roman"/>
      <w:i/>
      <w:iCs/>
      <w:sz w:val="24"/>
      <w:szCs w:val="24"/>
      <w:lang w:val="en-GB" w:eastAsia="en-US"/>
    </w:rPr>
  </w:style>
  <w:style w:type="character" w:customStyle="1" w:styleId="Heading9Char">
    <w:name w:val="Heading 9 Char"/>
    <w:basedOn w:val="DefaultParagraphFont"/>
    <w:link w:val="Heading9"/>
    <w:rsid w:val="007D073B"/>
    <w:rPr>
      <w:rFonts w:ascii="Arial" w:eastAsia="PMingLiU" w:hAnsi="Arial" w:cs="Arial"/>
      <w:sz w:val="22"/>
      <w:szCs w:val="22"/>
      <w:lang w:val="en-GB" w:eastAsia="en-US"/>
    </w:rPr>
  </w:style>
  <w:style w:type="paragraph" w:styleId="TOC2">
    <w:name w:val="toc 2"/>
    <w:basedOn w:val="Normal"/>
    <w:next w:val="Normal"/>
    <w:autoRedefine/>
    <w:uiPriority w:val="39"/>
    <w:rsid w:val="00C15107"/>
    <w:pPr>
      <w:tabs>
        <w:tab w:val="left" w:pos="960"/>
        <w:tab w:val="right" w:leader="dot" w:pos="7088"/>
        <w:tab w:val="right" w:leader="dot" w:pos="7229"/>
      </w:tabs>
      <w:spacing w:after="0" w:line="240" w:lineRule="auto"/>
      <w:ind w:left="567" w:hanging="340"/>
    </w:pPr>
    <w:rPr>
      <w:rFonts w:ascii="Times New Roman" w:eastAsia="Times New Roman" w:hAnsi="Times New Roman"/>
      <w:noProo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Classic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B3B"/>
    <w:pPr>
      <w:spacing w:after="200" w:line="276" w:lineRule="auto"/>
    </w:pPr>
    <w:rPr>
      <w:sz w:val="22"/>
      <w:szCs w:val="22"/>
      <w:lang w:eastAsia="en-US"/>
    </w:rPr>
  </w:style>
  <w:style w:type="paragraph" w:styleId="Heading1">
    <w:name w:val="heading 1"/>
    <w:basedOn w:val="Normal"/>
    <w:next w:val="Normal"/>
    <w:link w:val="Heading1Char"/>
    <w:uiPriority w:val="9"/>
    <w:rsid w:val="007D073B"/>
    <w:pPr>
      <w:keepNext/>
      <w:numPr>
        <w:numId w:val="26"/>
      </w:numPr>
      <w:spacing w:after="0" w:line="240" w:lineRule="auto"/>
      <w:jc w:val="center"/>
      <w:outlineLvl w:val="0"/>
    </w:pPr>
    <w:rPr>
      <w:rFonts w:ascii="Times New Roman" w:eastAsia="Times New Roman" w:hAnsi="Times New Roman"/>
      <w:b/>
      <w:bCs/>
      <w:szCs w:val="24"/>
    </w:rPr>
  </w:style>
  <w:style w:type="paragraph" w:styleId="Heading2">
    <w:name w:val="heading 2"/>
    <w:basedOn w:val="Normal"/>
    <w:link w:val="Heading2Char"/>
    <w:uiPriority w:val="9"/>
    <w:rsid w:val="007D073B"/>
    <w:pPr>
      <w:numPr>
        <w:ilvl w:val="1"/>
        <w:numId w:val="26"/>
      </w:numPr>
      <w:spacing w:before="100" w:beforeAutospacing="1" w:after="100" w:afterAutospacing="1" w:line="240" w:lineRule="auto"/>
      <w:outlineLvl w:val="1"/>
    </w:pPr>
    <w:rPr>
      <w:rFonts w:ascii="Times New Roman" w:eastAsia="Times New Roman" w:hAnsi="Times New Roman"/>
      <w:b/>
      <w:bCs/>
      <w:sz w:val="36"/>
      <w:szCs w:val="36"/>
      <w:lang w:eastAsia="lt-LT"/>
    </w:rPr>
  </w:style>
  <w:style w:type="paragraph" w:styleId="Heading3">
    <w:name w:val="heading 3"/>
    <w:basedOn w:val="Normal"/>
    <w:link w:val="Heading3Char"/>
    <w:uiPriority w:val="9"/>
    <w:rsid w:val="007D073B"/>
    <w:pPr>
      <w:numPr>
        <w:ilvl w:val="2"/>
        <w:numId w:val="26"/>
      </w:numPr>
      <w:spacing w:before="100" w:beforeAutospacing="1" w:after="100" w:afterAutospacing="1" w:line="240" w:lineRule="auto"/>
      <w:outlineLvl w:val="2"/>
    </w:pPr>
    <w:rPr>
      <w:rFonts w:ascii="Verdana" w:eastAsia="Times New Roman" w:hAnsi="Verdana"/>
      <w:b/>
      <w:bCs/>
      <w:color w:val="406093"/>
      <w:sz w:val="20"/>
      <w:szCs w:val="20"/>
      <w:lang w:val="en-US"/>
    </w:rPr>
  </w:style>
  <w:style w:type="paragraph" w:styleId="Heading4">
    <w:name w:val="heading 4"/>
    <w:basedOn w:val="Normal"/>
    <w:link w:val="Heading4Char"/>
    <w:uiPriority w:val="9"/>
    <w:rsid w:val="007D073B"/>
    <w:pPr>
      <w:numPr>
        <w:ilvl w:val="3"/>
        <w:numId w:val="26"/>
      </w:numPr>
      <w:spacing w:before="100" w:beforeAutospacing="1" w:after="100" w:afterAutospacing="1" w:line="240" w:lineRule="auto"/>
      <w:outlineLvl w:val="3"/>
    </w:pPr>
    <w:rPr>
      <w:rFonts w:ascii="Arial" w:eastAsia="Times New Roman" w:hAnsi="Arial" w:cs="Arial"/>
      <w:b/>
      <w:bCs/>
      <w:sz w:val="21"/>
      <w:szCs w:val="21"/>
      <w:lang w:val="en-US" w:eastAsia="pt-PT"/>
    </w:rPr>
  </w:style>
  <w:style w:type="paragraph" w:styleId="Heading5">
    <w:name w:val="heading 5"/>
    <w:basedOn w:val="Normal"/>
    <w:link w:val="Heading5Char"/>
    <w:rsid w:val="007D073B"/>
    <w:pPr>
      <w:numPr>
        <w:ilvl w:val="4"/>
        <w:numId w:val="26"/>
      </w:numPr>
      <w:spacing w:before="100" w:beforeAutospacing="1" w:after="100" w:afterAutospacing="1" w:line="240" w:lineRule="auto"/>
      <w:outlineLvl w:val="4"/>
    </w:pPr>
    <w:rPr>
      <w:rFonts w:ascii="Times New Roman" w:eastAsia="Times New Roman" w:hAnsi="Times New Roman"/>
      <w:b/>
      <w:bCs/>
      <w:sz w:val="20"/>
      <w:szCs w:val="20"/>
      <w:lang w:val="en-US"/>
    </w:rPr>
  </w:style>
  <w:style w:type="paragraph" w:styleId="Heading6">
    <w:name w:val="heading 6"/>
    <w:basedOn w:val="Normal"/>
    <w:next w:val="Normal"/>
    <w:link w:val="Heading6Char"/>
    <w:rsid w:val="007D073B"/>
    <w:pPr>
      <w:numPr>
        <w:ilvl w:val="5"/>
        <w:numId w:val="26"/>
      </w:numPr>
      <w:tabs>
        <w:tab w:val="left" w:pos="227"/>
      </w:tabs>
      <w:spacing w:before="240" w:after="60" w:line="252" w:lineRule="auto"/>
      <w:jc w:val="both"/>
      <w:outlineLvl w:val="5"/>
    </w:pPr>
    <w:rPr>
      <w:rFonts w:ascii="Times New Roman" w:eastAsia="PMingLiU" w:hAnsi="Times New Roman"/>
      <w:b/>
      <w:bCs/>
      <w:lang w:val="en-GB"/>
    </w:rPr>
  </w:style>
  <w:style w:type="paragraph" w:styleId="Heading7">
    <w:name w:val="heading 7"/>
    <w:basedOn w:val="Normal"/>
    <w:next w:val="Normal"/>
    <w:link w:val="Heading7Char"/>
    <w:rsid w:val="007D073B"/>
    <w:pPr>
      <w:numPr>
        <w:ilvl w:val="6"/>
        <w:numId w:val="26"/>
      </w:numPr>
      <w:tabs>
        <w:tab w:val="left" w:pos="227"/>
      </w:tabs>
      <w:spacing w:before="240" w:after="60" w:line="252" w:lineRule="auto"/>
      <w:jc w:val="both"/>
      <w:outlineLvl w:val="6"/>
    </w:pPr>
    <w:rPr>
      <w:rFonts w:ascii="Times New Roman" w:eastAsia="PMingLiU" w:hAnsi="Times New Roman"/>
      <w:sz w:val="24"/>
      <w:szCs w:val="24"/>
      <w:lang w:val="en-GB"/>
    </w:rPr>
  </w:style>
  <w:style w:type="paragraph" w:styleId="Heading8">
    <w:name w:val="heading 8"/>
    <w:basedOn w:val="Normal"/>
    <w:next w:val="Normal"/>
    <w:link w:val="Heading8Char"/>
    <w:rsid w:val="007D073B"/>
    <w:pPr>
      <w:numPr>
        <w:ilvl w:val="7"/>
        <w:numId w:val="26"/>
      </w:numPr>
      <w:tabs>
        <w:tab w:val="left" w:pos="227"/>
      </w:tabs>
      <w:spacing w:before="240" w:after="60" w:line="252" w:lineRule="auto"/>
      <w:jc w:val="both"/>
      <w:outlineLvl w:val="7"/>
    </w:pPr>
    <w:rPr>
      <w:rFonts w:ascii="Times New Roman" w:eastAsia="PMingLiU" w:hAnsi="Times New Roman"/>
      <w:i/>
      <w:iCs/>
      <w:sz w:val="24"/>
      <w:szCs w:val="24"/>
      <w:lang w:val="en-GB"/>
    </w:rPr>
  </w:style>
  <w:style w:type="paragraph" w:styleId="Heading9">
    <w:name w:val="heading 9"/>
    <w:basedOn w:val="Normal"/>
    <w:next w:val="Normal"/>
    <w:link w:val="Heading9Char"/>
    <w:rsid w:val="007D073B"/>
    <w:pPr>
      <w:numPr>
        <w:ilvl w:val="8"/>
        <w:numId w:val="26"/>
      </w:numPr>
      <w:tabs>
        <w:tab w:val="left" w:pos="227"/>
      </w:tabs>
      <w:spacing w:before="240" w:after="60" w:line="252" w:lineRule="auto"/>
      <w:jc w:val="both"/>
      <w:outlineLvl w:val="8"/>
    </w:pPr>
    <w:rPr>
      <w:rFonts w:ascii="Arial" w:eastAsia="PMingLiU"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ulinisautorius">
    <w:name w:val="Titulinis_autorius"/>
    <w:rsid w:val="009447C0"/>
    <w:pPr>
      <w:spacing w:before="2000"/>
      <w:ind w:left="567"/>
    </w:pPr>
    <w:rPr>
      <w:rFonts w:ascii="Arial" w:eastAsia="Times New Roman" w:hAnsi="Arial"/>
      <w:color w:val="333333"/>
      <w:sz w:val="28"/>
      <w:szCs w:val="28"/>
      <w:lang w:val="pt-BR" w:eastAsia="en-US"/>
    </w:rPr>
  </w:style>
  <w:style w:type="paragraph" w:customStyle="1" w:styleId="Titulinispavadinimas">
    <w:name w:val="Titulinis_pavadinimas"/>
    <w:rsid w:val="009447C0"/>
    <w:pPr>
      <w:keepLines/>
      <w:suppressAutoHyphens/>
      <w:spacing w:before="360"/>
      <w:ind w:left="567"/>
      <w:contextualSpacing/>
    </w:pPr>
    <w:rPr>
      <w:rFonts w:ascii="Arial" w:eastAsia="Times New Roman" w:hAnsi="Arial"/>
      <w:color w:val="333333"/>
      <w:sz w:val="40"/>
      <w:szCs w:val="44"/>
      <w:lang w:val="pt-BR" w:eastAsia="en-US"/>
    </w:rPr>
  </w:style>
  <w:style w:type="paragraph" w:customStyle="1" w:styleId="Titulinispopavadinimu">
    <w:name w:val="Titulinis_po pavadinimu"/>
    <w:basedOn w:val="Normal"/>
    <w:rsid w:val="009447C0"/>
    <w:pPr>
      <w:spacing w:before="480" w:after="0" w:line="240" w:lineRule="auto"/>
      <w:ind w:left="567"/>
    </w:pPr>
    <w:rPr>
      <w:rFonts w:ascii="Arial" w:eastAsia="Times New Roman" w:hAnsi="Arial"/>
      <w:caps/>
      <w:color w:val="000000"/>
    </w:rPr>
  </w:style>
  <w:style w:type="paragraph" w:customStyle="1" w:styleId="Titulinismokslai">
    <w:name w:val="Titulinis_mokslai"/>
    <w:rsid w:val="009447C0"/>
    <w:pPr>
      <w:spacing w:before="240"/>
      <w:ind w:left="567"/>
    </w:pPr>
    <w:rPr>
      <w:rFonts w:ascii="Arial" w:eastAsia="Times New Roman" w:hAnsi="Arial"/>
      <w:caps/>
      <w:color w:val="000000"/>
      <w:sz w:val="22"/>
      <w:szCs w:val="22"/>
      <w:lang w:eastAsia="en-US"/>
    </w:rPr>
  </w:style>
  <w:style w:type="paragraph" w:customStyle="1" w:styleId="TitulinisVGTU">
    <w:name w:val="Titulinis_VGTU"/>
    <w:rsid w:val="009447C0"/>
    <w:pPr>
      <w:keepNext/>
      <w:keepLines/>
      <w:pageBreakBefore/>
      <w:suppressAutoHyphens/>
      <w:ind w:left="567"/>
    </w:pPr>
    <w:rPr>
      <w:rFonts w:ascii="Arial" w:eastAsia="Times New Roman" w:hAnsi="Arial" w:cs="Arial"/>
      <w:caps/>
      <w:color w:val="000000"/>
      <w:sz w:val="22"/>
      <w:szCs w:val="22"/>
      <w:lang w:val="en-GB" w:eastAsia="en-US"/>
    </w:rPr>
  </w:style>
  <w:style w:type="paragraph" w:customStyle="1" w:styleId="Titulinisleidykla">
    <w:name w:val="Titulinis_leidykla"/>
    <w:rsid w:val="009447C0"/>
    <w:pPr>
      <w:spacing w:before="2520"/>
      <w:ind w:left="567"/>
    </w:pPr>
    <w:rPr>
      <w:rFonts w:ascii="Arial" w:eastAsia="Times New Roman" w:hAnsi="Arial"/>
      <w:color w:val="000000"/>
      <w:sz w:val="22"/>
      <w:lang w:val="pt-BR" w:eastAsia="en-US"/>
    </w:rPr>
  </w:style>
  <w:style w:type="paragraph" w:styleId="BalloonText">
    <w:name w:val="Balloon Text"/>
    <w:basedOn w:val="Normal"/>
    <w:link w:val="BalloonTextChar"/>
    <w:uiPriority w:val="99"/>
    <w:semiHidden/>
    <w:unhideWhenUsed/>
    <w:rsid w:val="009447C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447C0"/>
    <w:rPr>
      <w:rFonts w:ascii="Tahoma" w:hAnsi="Tahoma" w:cs="Tahoma"/>
      <w:sz w:val="16"/>
      <w:szCs w:val="16"/>
    </w:rPr>
  </w:style>
  <w:style w:type="character" w:styleId="Hyperlink">
    <w:name w:val="Hyperlink"/>
    <w:uiPriority w:val="99"/>
    <w:unhideWhenUsed/>
    <w:rsid w:val="009447C0"/>
    <w:rPr>
      <w:color w:val="0000FF"/>
      <w:u w:val="single"/>
    </w:rPr>
  </w:style>
  <w:style w:type="paragraph" w:styleId="ListParagraph">
    <w:name w:val="List Paragraph"/>
    <w:basedOn w:val="Normal"/>
    <w:uiPriority w:val="34"/>
    <w:qFormat/>
    <w:rsid w:val="00551974"/>
    <w:pPr>
      <w:ind w:left="720"/>
      <w:contextualSpacing/>
    </w:pPr>
  </w:style>
  <w:style w:type="paragraph" w:styleId="Caption">
    <w:name w:val="caption"/>
    <w:basedOn w:val="Normal"/>
    <w:next w:val="Normal"/>
    <w:uiPriority w:val="35"/>
    <w:unhideWhenUsed/>
    <w:qFormat/>
    <w:rsid w:val="00387A9A"/>
    <w:pPr>
      <w:spacing w:line="240" w:lineRule="auto"/>
    </w:pPr>
    <w:rPr>
      <w:b/>
      <w:bCs/>
      <w:color w:val="4F81BD" w:themeColor="accent1"/>
      <w:sz w:val="18"/>
      <w:szCs w:val="18"/>
    </w:rPr>
  </w:style>
  <w:style w:type="paragraph" w:customStyle="1" w:styleId="Paveikslopavadin">
    <w:name w:val="Paveikslo_pavadin"/>
    <w:link w:val="PaveikslopavadinDiagramaDiagrama"/>
    <w:autoRedefine/>
    <w:qFormat/>
    <w:rsid w:val="00EF709C"/>
    <w:pPr>
      <w:keepLines/>
      <w:suppressAutoHyphens/>
      <w:spacing w:after="90"/>
      <w:ind w:left="645" w:right="405"/>
      <w:contextualSpacing/>
      <w:jc w:val="center"/>
    </w:pPr>
    <w:rPr>
      <w:rFonts w:ascii="Times New Roman" w:eastAsia="Times New Roman" w:hAnsi="Times New Roman"/>
      <w:bCs/>
      <w:noProof/>
      <w:sz w:val="18"/>
      <w:szCs w:val="18"/>
      <w:lang w:eastAsia="en-US"/>
    </w:rPr>
  </w:style>
  <w:style w:type="character" w:customStyle="1" w:styleId="PaveikslopavadinDiagramaDiagrama">
    <w:name w:val="Paveikslo_pavadin Diagrama Diagrama"/>
    <w:link w:val="Paveikslopavadin"/>
    <w:rsid w:val="00EF709C"/>
    <w:rPr>
      <w:rFonts w:ascii="Times New Roman" w:eastAsia="Times New Roman" w:hAnsi="Times New Roman"/>
      <w:bCs/>
      <w:noProof/>
      <w:sz w:val="18"/>
      <w:szCs w:val="18"/>
      <w:lang w:eastAsia="en-US"/>
    </w:rPr>
  </w:style>
  <w:style w:type="paragraph" w:styleId="Header">
    <w:name w:val="header"/>
    <w:basedOn w:val="Normal"/>
    <w:link w:val="HeaderChar"/>
    <w:uiPriority w:val="99"/>
    <w:unhideWhenUsed/>
    <w:rsid w:val="001F0760"/>
    <w:pPr>
      <w:tabs>
        <w:tab w:val="center" w:pos="4819"/>
        <w:tab w:val="right" w:pos="9638"/>
      </w:tabs>
      <w:spacing w:after="0" w:line="240" w:lineRule="auto"/>
    </w:pPr>
  </w:style>
  <w:style w:type="character" w:customStyle="1" w:styleId="HeaderChar">
    <w:name w:val="Header Char"/>
    <w:basedOn w:val="DefaultParagraphFont"/>
    <w:link w:val="Header"/>
    <w:uiPriority w:val="99"/>
    <w:rsid w:val="001F0760"/>
    <w:rPr>
      <w:sz w:val="22"/>
      <w:szCs w:val="22"/>
      <w:lang w:eastAsia="en-US"/>
    </w:rPr>
  </w:style>
  <w:style w:type="paragraph" w:styleId="Footer">
    <w:name w:val="footer"/>
    <w:basedOn w:val="Normal"/>
    <w:link w:val="FooterChar"/>
    <w:uiPriority w:val="99"/>
    <w:unhideWhenUsed/>
    <w:rsid w:val="001F0760"/>
    <w:pPr>
      <w:tabs>
        <w:tab w:val="center" w:pos="4819"/>
        <w:tab w:val="right" w:pos="9638"/>
      </w:tabs>
      <w:spacing w:after="0" w:line="240" w:lineRule="auto"/>
    </w:pPr>
  </w:style>
  <w:style w:type="character" w:customStyle="1" w:styleId="FooterChar">
    <w:name w:val="Footer Char"/>
    <w:basedOn w:val="DefaultParagraphFont"/>
    <w:link w:val="Footer"/>
    <w:uiPriority w:val="99"/>
    <w:rsid w:val="001F0760"/>
    <w:rPr>
      <w:sz w:val="22"/>
      <w:szCs w:val="22"/>
      <w:lang w:eastAsia="en-US"/>
    </w:rPr>
  </w:style>
  <w:style w:type="paragraph" w:customStyle="1" w:styleId="Tekstas">
    <w:name w:val="Tekstas_•"/>
    <w:qFormat/>
    <w:rsid w:val="00E70E3A"/>
    <w:pPr>
      <w:numPr>
        <w:numId w:val="11"/>
      </w:numPr>
      <w:tabs>
        <w:tab w:val="left" w:pos="709"/>
      </w:tabs>
    </w:pPr>
    <w:rPr>
      <w:rFonts w:ascii="Times New Roman" w:eastAsia="Times New Roman" w:hAnsi="Times New Roman"/>
      <w:color w:val="000000"/>
      <w:sz w:val="22"/>
      <w:szCs w:val="22"/>
      <w:lang w:val="en-US" w:eastAsia="en-US"/>
    </w:rPr>
  </w:style>
  <w:style w:type="paragraph" w:customStyle="1" w:styleId="Lentelespavadinimas">
    <w:name w:val="Lenteles pavadinimas"/>
    <w:qFormat/>
    <w:rsid w:val="00E70E3A"/>
    <w:pPr>
      <w:keepNext/>
      <w:keepLines/>
      <w:suppressAutoHyphens/>
      <w:spacing w:before="360" w:after="120"/>
      <w:contextualSpacing/>
    </w:pPr>
    <w:rPr>
      <w:rFonts w:ascii="Times New Roman" w:eastAsia="Times New Roman" w:hAnsi="Times New Roman"/>
      <w:bCs/>
      <w:szCs w:val="18"/>
      <w:lang w:val="en-GB" w:eastAsia="en-US"/>
    </w:rPr>
  </w:style>
  <w:style w:type="paragraph" w:customStyle="1" w:styleId="Tekstaspagrindinis">
    <w:name w:val="Tekstas_pagrindinis"/>
    <w:basedOn w:val="BodyText"/>
    <w:link w:val="TekstaspagrindinisDiagramaDiagrama"/>
    <w:qFormat/>
    <w:rsid w:val="00E70E3A"/>
    <w:pPr>
      <w:spacing w:after="0" w:line="240" w:lineRule="auto"/>
      <w:ind w:firstLine="397"/>
      <w:jc w:val="both"/>
    </w:pPr>
    <w:rPr>
      <w:rFonts w:ascii="Times New Roman" w:eastAsia="Times New Roman" w:hAnsi="Times New Roman"/>
      <w:bCs/>
      <w:color w:val="000000"/>
      <w:lang w:val="en-GB"/>
    </w:rPr>
  </w:style>
  <w:style w:type="character" w:customStyle="1" w:styleId="TekstaspagrindinisDiagramaDiagrama">
    <w:name w:val="Tekstas_pagrindinis Diagrama Diagrama"/>
    <w:link w:val="Tekstaspagrindinis"/>
    <w:rsid w:val="00E70E3A"/>
    <w:rPr>
      <w:rFonts w:ascii="Times New Roman" w:eastAsia="Times New Roman" w:hAnsi="Times New Roman"/>
      <w:bCs/>
      <w:color w:val="000000"/>
      <w:sz w:val="22"/>
      <w:szCs w:val="22"/>
      <w:lang w:val="en-GB" w:eastAsia="en-US"/>
    </w:rPr>
  </w:style>
  <w:style w:type="paragraph" w:customStyle="1" w:styleId="Lentelestekstas">
    <w:name w:val="Lenteles tekstas"/>
    <w:basedOn w:val="Normal"/>
    <w:qFormat/>
    <w:rsid w:val="00E70E3A"/>
    <w:pPr>
      <w:spacing w:beforeLines="20" w:afterLines="20" w:line="240" w:lineRule="auto"/>
    </w:pPr>
    <w:rPr>
      <w:rFonts w:ascii="Times New Roman" w:eastAsia="Times New Roman" w:hAnsi="Times New Roman"/>
      <w:color w:val="000000"/>
      <w:sz w:val="20"/>
      <w:szCs w:val="20"/>
      <w:lang w:val="en-US"/>
    </w:rPr>
  </w:style>
  <w:style w:type="table" w:styleId="TableClassic1">
    <w:name w:val="Table Classic 1"/>
    <w:basedOn w:val="TableNormal"/>
    <w:rsid w:val="00E70E3A"/>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BodyText">
    <w:name w:val="Body Text"/>
    <w:basedOn w:val="Normal"/>
    <w:link w:val="BodyTextChar"/>
    <w:uiPriority w:val="99"/>
    <w:semiHidden/>
    <w:unhideWhenUsed/>
    <w:rsid w:val="00E70E3A"/>
    <w:pPr>
      <w:spacing w:after="120"/>
    </w:pPr>
  </w:style>
  <w:style w:type="character" w:customStyle="1" w:styleId="BodyTextChar">
    <w:name w:val="Body Text Char"/>
    <w:basedOn w:val="DefaultParagraphFont"/>
    <w:link w:val="BodyText"/>
    <w:uiPriority w:val="99"/>
    <w:semiHidden/>
    <w:rsid w:val="00E70E3A"/>
    <w:rPr>
      <w:sz w:val="22"/>
      <w:szCs w:val="22"/>
      <w:lang w:eastAsia="en-US"/>
    </w:rPr>
  </w:style>
  <w:style w:type="paragraph" w:customStyle="1" w:styleId="Tekstasbeitraukos">
    <w:name w:val="Tekstas_be itraukos"/>
    <w:link w:val="TekstasbeitraukosDiagramaDiagrama"/>
    <w:qFormat/>
    <w:rsid w:val="00A879D0"/>
    <w:pPr>
      <w:jc w:val="both"/>
    </w:pPr>
    <w:rPr>
      <w:rFonts w:ascii="Times New Roman" w:eastAsia="Times New Roman" w:hAnsi="Times New Roman"/>
      <w:bCs/>
      <w:color w:val="000000"/>
      <w:sz w:val="22"/>
      <w:szCs w:val="22"/>
      <w:lang w:val="en-GB" w:eastAsia="en-US"/>
    </w:rPr>
  </w:style>
  <w:style w:type="character" w:customStyle="1" w:styleId="TekstasbeitraukosDiagramaDiagrama">
    <w:name w:val="Tekstas_be itraukos Diagrama Diagrama"/>
    <w:basedOn w:val="TekstaspagrindinisDiagramaDiagrama"/>
    <w:link w:val="Tekstasbeitraukos"/>
    <w:rsid w:val="00A879D0"/>
    <w:rPr>
      <w:rFonts w:ascii="Times New Roman" w:eastAsia="Times New Roman" w:hAnsi="Times New Roman"/>
      <w:bCs/>
      <w:color w:val="000000"/>
      <w:sz w:val="22"/>
      <w:szCs w:val="22"/>
      <w:lang w:val="en-GB" w:eastAsia="en-US"/>
    </w:rPr>
  </w:style>
  <w:style w:type="character" w:styleId="CommentReference">
    <w:name w:val="annotation reference"/>
    <w:basedOn w:val="DefaultParagraphFont"/>
    <w:uiPriority w:val="99"/>
    <w:semiHidden/>
    <w:unhideWhenUsed/>
    <w:rsid w:val="00865C86"/>
    <w:rPr>
      <w:sz w:val="16"/>
      <w:szCs w:val="16"/>
    </w:rPr>
  </w:style>
  <w:style w:type="paragraph" w:styleId="CommentText">
    <w:name w:val="annotation text"/>
    <w:basedOn w:val="Normal"/>
    <w:link w:val="CommentTextChar"/>
    <w:uiPriority w:val="99"/>
    <w:semiHidden/>
    <w:unhideWhenUsed/>
    <w:rsid w:val="00865C86"/>
    <w:pPr>
      <w:spacing w:line="240" w:lineRule="auto"/>
    </w:pPr>
    <w:rPr>
      <w:sz w:val="20"/>
      <w:szCs w:val="20"/>
    </w:rPr>
  </w:style>
  <w:style w:type="character" w:customStyle="1" w:styleId="CommentTextChar">
    <w:name w:val="Comment Text Char"/>
    <w:basedOn w:val="DefaultParagraphFont"/>
    <w:link w:val="CommentText"/>
    <w:uiPriority w:val="99"/>
    <w:semiHidden/>
    <w:rsid w:val="00865C86"/>
    <w:rPr>
      <w:lang w:eastAsia="en-US"/>
    </w:rPr>
  </w:style>
  <w:style w:type="paragraph" w:styleId="CommentSubject">
    <w:name w:val="annotation subject"/>
    <w:basedOn w:val="CommentText"/>
    <w:next w:val="CommentText"/>
    <w:link w:val="CommentSubjectChar"/>
    <w:uiPriority w:val="99"/>
    <w:semiHidden/>
    <w:unhideWhenUsed/>
    <w:rsid w:val="00865C86"/>
    <w:rPr>
      <w:b/>
      <w:bCs/>
    </w:rPr>
  </w:style>
  <w:style w:type="character" w:customStyle="1" w:styleId="CommentSubjectChar">
    <w:name w:val="Comment Subject Char"/>
    <w:basedOn w:val="CommentTextChar"/>
    <w:link w:val="CommentSubject"/>
    <w:uiPriority w:val="99"/>
    <w:semiHidden/>
    <w:rsid w:val="00865C86"/>
    <w:rPr>
      <w:b/>
      <w:bCs/>
      <w:lang w:eastAsia="en-US"/>
    </w:rPr>
  </w:style>
  <w:style w:type="paragraph" w:customStyle="1" w:styleId="Tekstasbold">
    <w:name w:val="Tekstas_bold"/>
    <w:basedOn w:val="Normal"/>
    <w:rsid w:val="00414B99"/>
    <w:pPr>
      <w:spacing w:before="120" w:after="60" w:line="240" w:lineRule="auto"/>
    </w:pPr>
    <w:rPr>
      <w:rFonts w:ascii="Times New Roman" w:eastAsia="Times New Roman" w:hAnsi="Times New Roman"/>
      <w:b/>
      <w:lang w:val="en-US"/>
    </w:rPr>
  </w:style>
  <w:style w:type="character" w:customStyle="1" w:styleId="Heading1Char">
    <w:name w:val="Heading 1 Char"/>
    <w:basedOn w:val="DefaultParagraphFont"/>
    <w:link w:val="Heading1"/>
    <w:uiPriority w:val="9"/>
    <w:rsid w:val="007D073B"/>
    <w:rPr>
      <w:rFonts w:ascii="Times New Roman" w:eastAsia="Times New Roman" w:hAnsi="Times New Roman"/>
      <w:b/>
      <w:bCs/>
      <w:sz w:val="22"/>
      <w:szCs w:val="24"/>
      <w:lang w:eastAsia="en-US"/>
    </w:rPr>
  </w:style>
  <w:style w:type="character" w:customStyle="1" w:styleId="Heading2Char">
    <w:name w:val="Heading 2 Char"/>
    <w:basedOn w:val="DefaultParagraphFont"/>
    <w:link w:val="Heading2"/>
    <w:uiPriority w:val="9"/>
    <w:rsid w:val="007D073B"/>
    <w:rPr>
      <w:rFonts w:ascii="Times New Roman" w:eastAsia="Times New Roman" w:hAnsi="Times New Roman"/>
      <w:b/>
      <w:bCs/>
      <w:sz w:val="36"/>
      <w:szCs w:val="36"/>
    </w:rPr>
  </w:style>
  <w:style w:type="character" w:customStyle="1" w:styleId="Heading3Char">
    <w:name w:val="Heading 3 Char"/>
    <w:basedOn w:val="DefaultParagraphFont"/>
    <w:link w:val="Heading3"/>
    <w:uiPriority w:val="9"/>
    <w:rsid w:val="007D073B"/>
    <w:rPr>
      <w:rFonts w:ascii="Verdana" w:eastAsia="Times New Roman" w:hAnsi="Verdana"/>
      <w:b/>
      <w:bCs/>
      <w:color w:val="406093"/>
      <w:lang w:val="en-US" w:eastAsia="en-US"/>
    </w:rPr>
  </w:style>
  <w:style w:type="character" w:customStyle="1" w:styleId="Heading4Char">
    <w:name w:val="Heading 4 Char"/>
    <w:basedOn w:val="DefaultParagraphFont"/>
    <w:link w:val="Heading4"/>
    <w:uiPriority w:val="9"/>
    <w:rsid w:val="007D073B"/>
    <w:rPr>
      <w:rFonts w:ascii="Arial" w:eastAsia="Times New Roman" w:hAnsi="Arial" w:cs="Arial"/>
      <w:b/>
      <w:bCs/>
      <w:sz w:val="21"/>
      <w:szCs w:val="21"/>
      <w:lang w:val="en-US" w:eastAsia="pt-PT"/>
    </w:rPr>
  </w:style>
  <w:style w:type="character" w:customStyle="1" w:styleId="Heading5Char">
    <w:name w:val="Heading 5 Char"/>
    <w:basedOn w:val="DefaultParagraphFont"/>
    <w:link w:val="Heading5"/>
    <w:rsid w:val="007D073B"/>
    <w:rPr>
      <w:rFonts w:ascii="Times New Roman" w:eastAsia="Times New Roman" w:hAnsi="Times New Roman"/>
      <w:b/>
      <w:bCs/>
      <w:lang w:val="en-US" w:eastAsia="en-US"/>
    </w:rPr>
  </w:style>
  <w:style w:type="character" w:customStyle="1" w:styleId="Heading6Char">
    <w:name w:val="Heading 6 Char"/>
    <w:basedOn w:val="DefaultParagraphFont"/>
    <w:link w:val="Heading6"/>
    <w:rsid w:val="007D073B"/>
    <w:rPr>
      <w:rFonts w:ascii="Times New Roman" w:eastAsia="PMingLiU" w:hAnsi="Times New Roman"/>
      <w:b/>
      <w:bCs/>
      <w:sz w:val="22"/>
      <w:szCs w:val="22"/>
      <w:lang w:val="en-GB" w:eastAsia="en-US"/>
    </w:rPr>
  </w:style>
  <w:style w:type="character" w:customStyle="1" w:styleId="Heading7Char">
    <w:name w:val="Heading 7 Char"/>
    <w:basedOn w:val="DefaultParagraphFont"/>
    <w:link w:val="Heading7"/>
    <w:rsid w:val="007D073B"/>
    <w:rPr>
      <w:rFonts w:ascii="Times New Roman" w:eastAsia="PMingLiU" w:hAnsi="Times New Roman"/>
      <w:sz w:val="24"/>
      <w:szCs w:val="24"/>
      <w:lang w:val="en-GB" w:eastAsia="en-US"/>
    </w:rPr>
  </w:style>
  <w:style w:type="character" w:customStyle="1" w:styleId="Heading8Char">
    <w:name w:val="Heading 8 Char"/>
    <w:basedOn w:val="DefaultParagraphFont"/>
    <w:link w:val="Heading8"/>
    <w:rsid w:val="007D073B"/>
    <w:rPr>
      <w:rFonts w:ascii="Times New Roman" w:eastAsia="PMingLiU" w:hAnsi="Times New Roman"/>
      <w:i/>
      <w:iCs/>
      <w:sz w:val="24"/>
      <w:szCs w:val="24"/>
      <w:lang w:val="en-GB" w:eastAsia="en-US"/>
    </w:rPr>
  </w:style>
  <w:style w:type="character" w:customStyle="1" w:styleId="Heading9Char">
    <w:name w:val="Heading 9 Char"/>
    <w:basedOn w:val="DefaultParagraphFont"/>
    <w:link w:val="Heading9"/>
    <w:rsid w:val="007D073B"/>
    <w:rPr>
      <w:rFonts w:ascii="Arial" w:eastAsia="PMingLiU" w:hAnsi="Arial" w:cs="Arial"/>
      <w:sz w:val="22"/>
      <w:szCs w:val="22"/>
      <w:lang w:val="en-GB" w:eastAsia="en-US"/>
    </w:rPr>
  </w:style>
  <w:style w:type="paragraph" w:styleId="TOC2">
    <w:name w:val="toc 2"/>
    <w:basedOn w:val="Normal"/>
    <w:next w:val="Normal"/>
    <w:autoRedefine/>
    <w:uiPriority w:val="39"/>
    <w:rsid w:val="00C15107"/>
    <w:pPr>
      <w:tabs>
        <w:tab w:val="left" w:pos="960"/>
        <w:tab w:val="right" w:leader="dot" w:pos="7088"/>
        <w:tab w:val="right" w:leader="dot" w:pos="7229"/>
      </w:tabs>
      <w:spacing w:after="0" w:line="240" w:lineRule="auto"/>
      <w:ind w:left="567" w:hanging="340"/>
    </w:pPr>
    <w:rPr>
      <w:rFonts w:ascii="Times New Roman" w:eastAsia="Times New Roman" w:hAnsi="Times New Roman"/>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SourceType>Misc</b:SourceType>
    <b:Tag>ADM:2012</b:Tag>
    <b:Title>Architecture Driven Modernization Task Force</b:Title>
    <b:Year>2012</b:Year>
    <b:Author>
      <b:Author>
        <b:NameList>
          <b:Person>
            <b:Last>OMG</b:Last>
          </b:Person>
        </b:NameList>
      </b:Author>
    </b:Author>
    <b:URL>http://adm.omg.org</b:URL>
    <b:PublicationTitle>Architecture Driven Modernization Task Force</b:PublicationTitle>
    <b:RefOrder>12</b:RefOrder>
  </b:Source>
  <b:Source>
    <b:SourceType>Misc</b:SourceType>
    <b:Tag>KDM2011</b:Tag>
    <b:Title>Knowledge Discovery Metamodel Specification Version 1.3</b:Title>
    <b:Year>2011a</b:Year>
    <b:Author>
      <b:Author>
        <b:NameList>
          <b:Person>
            <b:Last>OMG</b:Last>
          </b:Person>
        </b:NameList>
      </b:Author>
    </b:Author>
    <b:Month>08</b:Month>
    <b:URL>http://www.omg.org/spec/KDM/1.3/PDF/</b:URL>
    <b:PublicationTitle>Knowledge Discovery Metamodel Specification Version 1.3</b:PublicationTitle>
    <b:Guid>{F1F3875F-8709-404B-BC1F-B77C12A2055A}</b:Guid>
    <b:RefOrder>13</b:RefOrder>
  </b:Source>
  <b:Source>
    <b:SourceType>Book</b:SourceType>
    <b:Tag>Ulrich:2010</b:Tag>
    <b:Title>Information Systems Transformation: Architecture-Driven Modernization Case Studies</b:Title>
    <b:Year>2010</b:Year>
    <b:Author>
      <b:Author>
        <b:NameList>
          <b:Person>
            <b:Last>Ulrich</b:Last>
            <b:Middle>M.</b:Middle>
            <b:First>William</b:First>
          </b:Person>
          <b:Person>
            <b:Last>Newcomb</b:Last>
            <b:First>Philip</b:First>
          </b:Person>
        </b:NameList>
      </b:Author>
    </b:Author>
    <b:StandardNumber> ISBN: 0123749131, 9780123749130</b:StandardNumber>
    <b:Publisher>Morgan Kaufmann Publishers Inc.</b:Publisher>
    <b:City>San Francisco, CA, USA</b:City>
    <b:RefOrder>11</b:RefOrder>
  </b:Source>
</b:Sources>
</file>

<file path=customXml/itemProps1.xml><?xml version="1.0" encoding="utf-8"?>
<ds:datastoreItem xmlns:ds="http://schemas.openxmlformats.org/officeDocument/2006/customXml" ds:itemID="{6523E959-3685-425C-AB46-8974A4050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29046</Words>
  <Characters>16557</Characters>
  <Application>Microsoft Office Word</Application>
  <DocSecurity>0</DocSecurity>
  <Lines>137</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Normantas Kęstutis</dc:creator>
  <cp:lastModifiedBy>Normantas Kęstutis</cp:lastModifiedBy>
  <cp:revision>2</cp:revision>
  <cp:lastPrinted>2013-11-25T07:31:00Z</cp:lastPrinted>
  <dcterms:created xsi:type="dcterms:W3CDTF">2013-11-26T07:11:00Z</dcterms:created>
  <dcterms:modified xsi:type="dcterms:W3CDTF">2013-11-26T07:11:00Z</dcterms:modified>
</cp:coreProperties>
</file>