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3FD5" w:rsidRDefault="00783FD5" w:rsidP="00783FD5">
      <w:pPr>
        <w:spacing w:line="360" w:lineRule="auto"/>
        <w:jc w:val="center"/>
        <w:rPr>
          <w:sz w:val="28"/>
        </w:rPr>
      </w:pPr>
      <w:r>
        <w:object w:dxaOrig="1581" w:dyaOrig="15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68.25pt" o:ole="" fillcolor="window">
            <v:imagedata r:id="rId8" o:title=""/>
          </v:shape>
          <o:OLEObject Type="Embed" ProgID="Word.Picture.8" ShapeID="_x0000_i1025" DrawAspect="Content" ObjectID="_1369513425" r:id="rId9"/>
        </w:object>
      </w:r>
    </w:p>
    <w:p w:rsidR="00783FD5" w:rsidRPr="0003355B" w:rsidRDefault="00783FD5" w:rsidP="00402F10">
      <w:pPr>
        <w:pStyle w:val="Caption"/>
        <w:rPr>
          <w:b/>
        </w:rPr>
      </w:pPr>
      <w:r w:rsidRPr="0003355B">
        <w:rPr>
          <w:b/>
        </w:rPr>
        <w:t>VILNIAUS GEDIMINO TECHNIKOS UNIVERSITETAS</w:t>
      </w:r>
    </w:p>
    <w:p w:rsidR="00783FD5" w:rsidRPr="00783FD5" w:rsidRDefault="00783FD5" w:rsidP="00402F10">
      <w:pPr>
        <w:jc w:val="center"/>
        <w:rPr>
          <w:rFonts w:ascii="Times New Roman" w:hAnsi="Times New Roman" w:cs="Times New Roman"/>
          <w:i/>
          <w:iCs/>
          <w:caps/>
          <w:sz w:val="24"/>
          <w:szCs w:val="24"/>
        </w:rPr>
      </w:pPr>
      <w:r w:rsidRPr="00783FD5">
        <w:rPr>
          <w:rFonts w:ascii="Times New Roman" w:hAnsi="Times New Roman" w:cs="Times New Roman"/>
          <w:caps/>
          <w:sz w:val="24"/>
          <w:szCs w:val="24"/>
        </w:rPr>
        <w:t>mechanikos fakultetas</w:t>
      </w:r>
    </w:p>
    <w:p w:rsidR="00783FD5" w:rsidRPr="00783FD5" w:rsidRDefault="00D2692E" w:rsidP="00783FD5">
      <w:pPr>
        <w:spacing w:line="360" w:lineRule="auto"/>
        <w:jc w:val="center"/>
        <w:rPr>
          <w:rFonts w:ascii="Times New Roman" w:hAnsi="Times New Roman" w:cs="Times New Roman"/>
          <w:sz w:val="24"/>
          <w:szCs w:val="24"/>
        </w:rPr>
      </w:pPr>
      <w:r>
        <w:rPr>
          <w:rFonts w:ascii="Times New Roman" w:hAnsi="Times New Roman" w:cs="Times New Roman"/>
          <w:caps/>
          <w:sz w:val="24"/>
          <w:szCs w:val="24"/>
        </w:rPr>
        <w:t>BIOMECHANIKOS</w:t>
      </w:r>
      <w:r w:rsidR="00783FD5" w:rsidRPr="00783FD5">
        <w:rPr>
          <w:rFonts w:ascii="Times New Roman" w:hAnsi="Times New Roman" w:cs="Times New Roman"/>
          <w:caps/>
          <w:sz w:val="24"/>
          <w:szCs w:val="24"/>
        </w:rPr>
        <w:t xml:space="preserve"> katedra</w:t>
      </w:r>
    </w:p>
    <w:p w:rsidR="00783FD5" w:rsidRDefault="00783FD5" w:rsidP="00783FD5">
      <w:pPr>
        <w:spacing w:line="360" w:lineRule="auto"/>
        <w:rPr>
          <w:rFonts w:ascii="Times New Roman" w:hAnsi="Times New Roman" w:cs="Times New Roman"/>
        </w:rPr>
      </w:pPr>
    </w:p>
    <w:p w:rsidR="00E00DD0" w:rsidRPr="00783FD5" w:rsidRDefault="00E00DD0" w:rsidP="00783FD5">
      <w:pPr>
        <w:spacing w:line="360" w:lineRule="auto"/>
        <w:rPr>
          <w:rFonts w:ascii="Times New Roman" w:hAnsi="Times New Roman" w:cs="Times New Roman"/>
        </w:rPr>
      </w:pPr>
    </w:p>
    <w:p w:rsidR="00783FD5" w:rsidRPr="00783FD5" w:rsidRDefault="00783FD5" w:rsidP="00783FD5">
      <w:pPr>
        <w:pStyle w:val="Heading4"/>
        <w:jc w:val="center"/>
        <w:rPr>
          <w:rFonts w:ascii="Times New Roman" w:hAnsi="Times New Roman" w:cs="Times New Roman"/>
          <w:b w:val="0"/>
          <w:i w:val="0"/>
          <w:color w:val="auto"/>
          <w:sz w:val="28"/>
          <w:szCs w:val="28"/>
        </w:rPr>
      </w:pPr>
      <w:r>
        <w:rPr>
          <w:rFonts w:ascii="Times New Roman" w:hAnsi="Times New Roman" w:cs="Times New Roman"/>
          <w:b w:val="0"/>
          <w:i w:val="0"/>
          <w:color w:val="auto"/>
          <w:sz w:val="28"/>
          <w:szCs w:val="28"/>
        </w:rPr>
        <w:t>Artūras Linkel</w:t>
      </w:r>
    </w:p>
    <w:p w:rsidR="00783FD5" w:rsidRPr="00783FD5" w:rsidRDefault="00783FD5" w:rsidP="00783FD5">
      <w:pPr>
        <w:spacing w:line="360" w:lineRule="auto"/>
        <w:jc w:val="center"/>
        <w:rPr>
          <w:rFonts w:ascii="Times New Roman" w:hAnsi="Times New Roman" w:cs="Times New Roman"/>
        </w:rPr>
      </w:pPr>
    </w:p>
    <w:p w:rsidR="00783FD5" w:rsidRPr="00783FD5" w:rsidRDefault="00783FD5" w:rsidP="00783FD5">
      <w:pPr>
        <w:pStyle w:val="Heading3"/>
        <w:rPr>
          <w:rFonts w:ascii="Times New Roman" w:hAnsi="Times New Roman" w:cs="Times New Roman"/>
          <w:color w:val="auto"/>
        </w:rPr>
      </w:pPr>
    </w:p>
    <w:p w:rsidR="00783FD5" w:rsidRPr="00662A1B" w:rsidRDefault="00C167E7" w:rsidP="00C167E7">
      <w:pPr>
        <w:pStyle w:val="Heading3"/>
        <w:spacing w:line="360" w:lineRule="auto"/>
        <w:jc w:val="center"/>
        <w:rPr>
          <w:rFonts w:ascii="Times New Roman" w:hAnsi="Times New Roman" w:cs="Times New Roman"/>
          <w:color w:val="auto"/>
          <w:sz w:val="28"/>
          <w:szCs w:val="28"/>
        </w:rPr>
      </w:pPr>
      <w:bookmarkStart w:id="0" w:name="_Toc293409912"/>
      <w:bookmarkStart w:id="1" w:name="_Toc294444350"/>
      <w:r w:rsidRPr="00662A1B">
        <w:rPr>
          <w:rFonts w:ascii="Times New Roman" w:hAnsi="Times New Roman" w:cs="Times New Roman"/>
          <w:color w:val="auto"/>
          <w:sz w:val="28"/>
          <w:szCs w:val="28"/>
        </w:rPr>
        <w:t>DVIRATININKŲ STUBURO DINAMINIO MODELIO TYRIMAS</w:t>
      </w:r>
      <w:bookmarkEnd w:id="0"/>
      <w:bookmarkEnd w:id="1"/>
    </w:p>
    <w:p w:rsidR="00783FD5" w:rsidRPr="00662A1B" w:rsidRDefault="00A87712" w:rsidP="00783FD5">
      <w:pPr>
        <w:spacing w:line="360" w:lineRule="auto"/>
        <w:jc w:val="center"/>
        <w:rPr>
          <w:rFonts w:ascii="Times New Roman" w:hAnsi="Times New Roman" w:cs="Times New Roman"/>
          <w:b/>
          <w:sz w:val="28"/>
          <w:szCs w:val="28"/>
        </w:rPr>
      </w:pPr>
      <w:r>
        <w:rPr>
          <w:rFonts w:ascii="Times New Roman" w:hAnsi="Times New Roman" w:cs="Times New Roman"/>
          <w:b/>
          <w:sz w:val="28"/>
          <w:szCs w:val="28"/>
        </w:rPr>
        <w:t>RESEARCH</w:t>
      </w:r>
      <w:r w:rsidR="008A4FC5">
        <w:rPr>
          <w:rFonts w:ascii="Times New Roman" w:hAnsi="Times New Roman" w:cs="Times New Roman"/>
          <w:b/>
          <w:sz w:val="28"/>
          <w:szCs w:val="28"/>
        </w:rPr>
        <w:t xml:space="preserve"> OF </w:t>
      </w:r>
      <w:r w:rsidR="0084640F">
        <w:rPr>
          <w:rFonts w:ascii="Times New Roman" w:hAnsi="Times New Roman" w:cs="Times New Roman"/>
          <w:b/>
          <w:sz w:val="28"/>
          <w:szCs w:val="28"/>
        </w:rPr>
        <w:t xml:space="preserve">CYCLISTS </w:t>
      </w:r>
      <w:r w:rsidRPr="00662A1B">
        <w:rPr>
          <w:rFonts w:ascii="Times New Roman" w:hAnsi="Times New Roman" w:cs="Times New Roman"/>
          <w:b/>
          <w:sz w:val="28"/>
          <w:szCs w:val="28"/>
        </w:rPr>
        <w:t xml:space="preserve">SPINE </w:t>
      </w:r>
      <w:r w:rsidR="0084640F">
        <w:rPr>
          <w:rFonts w:ascii="Times New Roman" w:hAnsi="Times New Roman" w:cs="Times New Roman"/>
          <w:b/>
          <w:sz w:val="28"/>
          <w:szCs w:val="28"/>
        </w:rPr>
        <w:t>DY</w:t>
      </w:r>
      <w:r w:rsidR="00662A1B" w:rsidRPr="00662A1B">
        <w:rPr>
          <w:rFonts w:ascii="Times New Roman" w:hAnsi="Times New Roman" w:cs="Times New Roman"/>
          <w:b/>
          <w:sz w:val="28"/>
          <w:szCs w:val="28"/>
        </w:rPr>
        <w:t xml:space="preserve">NAMIC MODEL </w:t>
      </w:r>
    </w:p>
    <w:p w:rsidR="00783FD5" w:rsidRPr="00783FD5" w:rsidRDefault="00783FD5" w:rsidP="00783FD5">
      <w:pPr>
        <w:spacing w:line="360" w:lineRule="auto"/>
        <w:jc w:val="center"/>
        <w:rPr>
          <w:rFonts w:ascii="Times New Roman" w:hAnsi="Times New Roman" w:cs="Times New Roman"/>
        </w:rPr>
      </w:pPr>
    </w:p>
    <w:p w:rsidR="00783FD5" w:rsidRPr="00783FD5" w:rsidRDefault="00783FD5" w:rsidP="00783FD5">
      <w:pPr>
        <w:pStyle w:val="Heading4"/>
        <w:rPr>
          <w:rFonts w:ascii="Times New Roman" w:hAnsi="Times New Roman" w:cs="Times New Roman"/>
          <w:color w:val="auto"/>
        </w:rPr>
      </w:pPr>
    </w:p>
    <w:p w:rsidR="00783FD5" w:rsidRPr="00D2692E" w:rsidRDefault="00783FD5" w:rsidP="00D2692E">
      <w:pPr>
        <w:pStyle w:val="Heading4"/>
        <w:jc w:val="center"/>
        <w:rPr>
          <w:rFonts w:ascii="Times New Roman" w:hAnsi="Times New Roman" w:cs="Times New Roman"/>
          <w:b w:val="0"/>
          <w:i w:val="0"/>
          <w:color w:val="auto"/>
          <w:sz w:val="28"/>
          <w:szCs w:val="28"/>
        </w:rPr>
      </w:pPr>
      <w:r w:rsidRPr="00D2692E">
        <w:rPr>
          <w:rFonts w:ascii="Times New Roman" w:hAnsi="Times New Roman" w:cs="Times New Roman"/>
          <w:b w:val="0"/>
          <w:i w:val="0"/>
          <w:color w:val="auto"/>
          <w:sz w:val="28"/>
          <w:szCs w:val="28"/>
        </w:rPr>
        <w:t>Baigiamasis magistro darbas</w:t>
      </w:r>
    </w:p>
    <w:p w:rsidR="00783FD5" w:rsidRPr="00783FD5" w:rsidRDefault="00783FD5" w:rsidP="00783FD5">
      <w:pPr>
        <w:rPr>
          <w:rFonts w:ascii="Times New Roman" w:hAnsi="Times New Roman" w:cs="Times New Roman"/>
        </w:rPr>
      </w:pPr>
    </w:p>
    <w:p w:rsidR="00783FD5" w:rsidRPr="00783FD5" w:rsidRDefault="00783FD5" w:rsidP="00783FD5">
      <w:pPr>
        <w:spacing w:line="360" w:lineRule="auto"/>
        <w:jc w:val="center"/>
        <w:rPr>
          <w:rFonts w:ascii="Times New Roman" w:hAnsi="Times New Roman" w:cs="Times New Roman"/>
        </w:rPr>
      </w:pPr>
    </w:p>
    <w:p w:rsidR="00783FD5" w:rsidRPr="00E01C67" w:rsidRDefault="00E01C67" w:rsidP="00783FD5">
      <w:pPr>
        <w:spacing w:line="360" w:lineRule="auto"/>
        <w:jc w:val="center"/>
        <w:rPr>
          <w:rFonts w:ascii="Times New Roman" w:hAnsi="Times New Roman" w:cs="Times New Roman"/>
          <w:i/>
          <w:iCs/>
          <w:sz w:val="24"/>
          <w:szCs w:val="24"/>
        </w:rPr>
      </w:pPr>
      <w:r w:rsidRPr="00E01C67">
        <w:rPr>
          <w:rFonts w:ascii="Times New Roman" w:hAnsi="Times New Roman" w:cs="Times New Roman"/>
          <w:sz w:val="24"/>
          <w:szCs w:val="24"/>
        </w:rPr>
        <w:t>Biomechanikos</w:t>
      </w:r>
      <w:r w:rsidR="00783FD5" w:rsidRPr="00E01C67">
        <w:rPr>
          <w:rFonts w:ascii="Times New Roman" w:hAnsi="Times New Roman" w:cs="Times New Roman"/>
          <w:sz w:val="24"/>
          <w:szCs w:val="24"/>
        </w:rPr>
        <w:t xml:space="preserve"> studijų programa, valstybinis kodas 62</w:t>
      </w:r>
      <w:r w:rsidR="00CD3973">
        <w:rPr>
          <w:rFonts w:ascii="Times New Roman" w:hAnsi="Times New Roman" w:cs="Times New Roman"/>
          <w:sz w:val="24"/>
          <w:szCs w:val="24"/>
        </w:rPr>
        <w:t>409T110</w:t>
      </w:r>
    </w:p>
    <w:p w:rsidR="00EA1278" w:rsidRPr="00D9734D" w:rsidRDefault="00EA1278" w:rsidP="00783FD5">
      <w:pPr>
        <w:spacing w:line="360" w:lineRule="auto"/>
        <w:jc w:val="center"/>
        <w:rPr>
          <w:rFonts w:ascii="Times New Roman" w:hAnsi="Times New Roman" w:cs="Times New Roman"/>
          <w:sz w:val="24"/>
          <w:szCs w:val="24"/>
        </w:rPr>
      </w:pPr>
      <w:r w:rsidRPr="00D9734D">
        <w:rPr>
          <w:rFonts w:ascii="Times New Roman" w:hAnsi="Times New Roman" w:cs="Times New Roman"/>
          <w:sz w:val="24"/>
          <w:szCs w:val="24"/>
        </w:rPr>
        <w:t>Medicinos technik</w:t>
      </w:r>
      <w:r w:rsidR="005237B4">
        <w:rPr>
          <w:rFonts w:ascii="Times New Roman" w:hAnsi="Times New Roman" w:cs="Times New Roman"/>
          <w:sz w:val="24"/>
          <w:szCs w:val="24"/>
        </w:rPr>
        <w:t>os specializacija</w:t>
      </w:r>
    </w:p>
    <w:p w:rsidR="00783FD5" w:rsidRPr="00D9734D" w:rsidRDefault="00E01C67" w:rsidP="00783FD5">
      <w:pPr>
        <w:spacing w:line="360" w:lineRule="auto"/>
        <w:jc w:val="center"/>
        <w:rPr>
          <w:rFonts w:ascii="Times New Roman" w:hAnsi="Times New Roman" w:cs="Times New Roman"/>
          <w:i/>
          <w:iCs/>
          <w:sz w:val="24"/>
          <w:szCs w:val="24"/>
          <w:vertAlign w:val="superscript"/>
        </w:rPr>
      </w:pPr>
      <w:r w:rsidRPr="00D9734D">
        <w:rPr>
          <w:rFonts w:ascii="Times New Roman" w:hAnsi="Times New Roman" w:cs="Times New Roman"/>
          <w:sz w:val="24"/>
          <w:szCs w:val="24"/>
        </w:rPr>
        <w:t>Mechanikos</w:t>
      </w:r>
      <w:r w:rsidR="00783FD5" w:rsidRPr="00D9734D">
        <w:rPr>
          <w:rFonts w:ascii="Times New Roman" w:hAnsi="Times New Roman" w:cs="Times New Roman"/>
          <w:sz w:val="24"/>
          <w:szCs w:val="24"/>
        </w:rPr>
        <w:t xml:space="preserve"> inžinerijos studijų kryptis</w:t>
      </w:r>
    </w:p>
    <w:p w:rsidR="00783FD5" w:rsidRPr="00783FD5" w:rsidRDefault="00783FD5" w:rsidP="00783FD5">
      <w:pPr>
        <w:spacing w:line="360" w:lineRule="auto"/>
        <w:jc w:val="both"/>
        <w:rPr>
          <w:rFonts w:ascii="Times New Roman" w:hAnsi="Times New Roman" w:cs="Times New Roman"/>
        </w:rPr>
      </w:pPr>
    </w:p>
    <w:p w:rsidR="00783FD5" w:rsidRPr="00783FD5" w:rsidRDefault="00783FD5" w:rsidP="00783FD5">
      <w:pPr>
        <w:spacing w:line="360" w:lineRule="auto"/>
        <w:ind w:left="5040"/>
        <w:jc w:val="both"/>
        <w:rPr>
          <w:rFonts w:ascii="Times New Roman" w:hAnsi="Times New Roman" w:cs="Times New Roman"/>
          <w:sz w:val="20"/>
        </w:rPr>
      </w:pPr>
    </w:p>
    <w:p w:rsidR="00783FD5" w:rsidRPr="00783FD5" w:rsidRDefault="00783FD5" w:rsidP="00783FD5">
      <w:pPr>
        <w:spacing w:line="360" w:lineRule="auto"/>
        <w:jc w:val="center"/>
        <w:rPr>
          <w:rFonts w:ascii="Times New Roman" w:hAnsi="Times New Roman" w:cs="Times New Roman"/>
        </w:rPr>
      </w:pPr>
    </w:p>
    <w:p w:rsidR="00E00DD0" w:rsidRPr="00783FD5" w:rsidRDefault="00E00DD0" w:rsidP="00D9734D">
      <w:pPr>
        <w:spacing w:line="360" w:lineRule="auto"/>
        <w:rPr>
          <w:rFonts w:ascii="Times New Roman" w:hAnsi="Times New Roman" w:cs="Times New Roman"/>
        </w:rPr>
      </w:pPr>
    </w:p>
    <w:p w:rsidR="00E00DD0" w:rsidRDefault="00E00DD0" w:rsidP="00E00DD0">
      <w:pPr>
        <w:spacing w:after="0" w:line="360" w:lineRule="auto"/>
        <w:jc w:val="center"/>
        <w:rPr>
          <w:rFonts w:ascii="Times New Roman" w:hAnsi="Times New Roman" w:cs="Times New Roman"/>
        </w:rPr>
      </w:pPr>
    </w:p>
    <w:p w:rsidR="00783FD5" w:rsidRDefault="00783FD5" w:rsidP="00E00DD0">
      <w:pPr>
        <w:spacing w:after="0" w:line="360" w:lineRule="auto"/>
        <w:jc w:val="center"/>
        <w:rPr>
          <w:rFonts w:ascii="Times New Roman" w:hAnsi="Times New Roman" w:cs="Times New Roman"/>
        </w:rPr>
      </w:pPr>
      <w:r w:rsidRPr="00783FD5">
        <w:rPr>
          <w:rFonts w:ascii="Times New Roman" w:hAnsi="Times New Roman" w:cs="Times New Roman"/>
        </w:rPr>
        <w:t>Vilnius, 201</w:t>
      </w:r>
      <w:r w:rsidR="00822F0D">
        <w:rPr>
          <w:rFonts w:ascii="Times New Roman" w:hAnsi="Times New Roman" w:cs="Times New Roman"/>
        </w:rPr>
        <w:t>1</w:t>
      </w:r>
    </w:p>
    <w:p w:rsidR="00F66EBC" w:rsidRPr="0003355B" w:rsidRDefault="00F66EBC" w:rsidP="00402F10">
      <w:pPr>
        <w:pStyle w:val="Caption"/>
        <w:rPr>
          <w:b/>
          <w:lang w:val="en-US"/>
        </w:rPr>
      </w:pPr>
      <w:r w:rsidRPr="0003355B">
        <w:rPr>
          <w:b/>
        </w:rPr>
        <w:lastRenderedPageBreak/>
        <w:t>VILNI</w:t>
      </w:r>
      <w:r w:rsidRPr="0003355B">
        <w:rPr>
          <w:b/>
          <w:lang w:val="en-US"/>
        </w:rPr>
        <w:t>AUS GEDIMINO TECHNIKOS UNIVERSITETAS</w:t>
      </w:r>
    </w:p>
    <w:p w:rsidR="00F66EBC" w:rsidRPr="00F66EBC" w:rsidRDefault="00F66EBC" w:rsidP="00402F10">
      <w:pPr>
        <w:pStyle w:val="Heading2"/>
        <w:tabs>
          <w:tab w:val="center" w:pos="4819"/>
          <w:tab w:val="left" w:pos="8020"/>
        </w:tabs>
        <w:spacing w:before="0" w:line="360" w:lineRule="auto"/>
        <w:rPr>
          <w:rFonts w:ascii="Times New Roman" w:eastAsia="Times New Roman" w:hAnsi="Times New Roman" w:cs="Times New Roman"/>
          <w:b w:val="0"/>
          <w:i/>
          <w:iCs/>
          <w:color w:val="auto"/>
          <w:sz w:val="24"/>
          <w:szCs w:val="24"/>
        </w:rPr>
      </w:pPr>
      <w:r w:rsidRPr="00F66EBC">
        <w:rPr>
          <w:rFonts w:ascii="Cambria" w:eastAsia="Times New Roman" w:hAnsi="Cambria" w:cs="Times New Roman"/>
          <w:b w:val="0"/>
          <w:color w:val="auto"/>
        </w:rPr>
        <w:tab/>
      </w:r>
      <w:bookmarkStart w:id="2" w:name="_Toc293409913"/>
      <w:bookmarkStart w:id="3" w:name="_Toc294444351"/>
      <w:r w:rsidRPr="00F66EBC">
        <w:rPr>
          <w:rFonts w:ascii="Times New Roman" w:eastAsia="Times New Roman" w:hAnsi="Times New Roman" w:cs="Times New Roman"/>
          <w:b w:val="0"/>
          <w:color w:val="auto"/>
          <w:sz w:val="24"/>
          <w:szCs w:val="24"/>
        </w:rPr>
        <w:t>MECHANIKOS FAKULTETAS</w:t>
      </w:r>
      <w:bookmarkEnd w:id="2"/>
      <w:bookmarkEnd w:id="3"/>
    </w:p>
    <w:p w:rsidR="00F66EBC" w:rsidRPr="00F66EBC" w:rsidRDefault="00F66EBC" w:rsidP="00F66EBC">
      <w:pPr>
        <w:spacing w:line="360" w:lineRule="auto"/>
        <w:jc w:val="center"/>
        <w:rPr>
          <w:rFonts w:ascii="Times New Roman" w:eastAsia="Times New Roman" w:hAnsi="Times New Roman" w:cs="Times New Roman"/>
          <w:caps/>
          <w:sz w:val="24"/>
          <w:szCs w:val="24"/>
        </w:rPr>
      </w:pPr>
      <w:r>
        <w:rPr>
          <w:rFonts w:ascii="Times New Roman" w:hAnsi="Times New Roman" w:cs="Times New Roman"/>
          <w:caps/>
          <w:sz w:val="24"/>
          <w:szCs w:val="24"/>
        </w:rPr>
        <w:t>Biomechanikos</w:t>
      </w:r>
      <w:r w:rsidRPr="00F66EBC">
        <w:rPr>
          <w:rFonts w:ascii="Times New Roman" w:eastAsia="Times New Roman" w:hAnsi="Times New Roman" w:cs="Times New Roman"/>
          <w:caps/>
          <w:sz w:val="24"/>
          <w:szCs w:val="24"/>
        </w:rPr>
        <w:t xml:space="preserve"> KATEDRA</w:t>
      </w:r>
    </w:p>
    <w:p w:rsidR="00402F10" w:rsidRDefault="00402F10" w:rsidP="00F66EBC">
      <w:pPr>
        <w:pStyle w:val="Subtitle"/>
        <w:rPr>
          <w:szCs w:val="24"/>
          <w:lang w:val="lt-LT"/>
        </w:rPr>
      </w:pPr>
    </w:p>
    <w:p w:rsidR="00F66EBC" w:rsidRPr="00EF27EF" w:rsidRDefault="00F66EBC" w:rsidP="00F66EBC">
      <w:pPr>
        <w:pStyle w:val="Subtitle"/>
        <w:rPr>
          <w:szCs w:val="24"/>
          <w:lang w:val="lt-LT"/>
        </w:rPr>
      </w:pPr>
      <w:r w:rsidRPr="00EF27EF">
        <w:rPr>
          <w:szCs w:val="24"/>
          <w:lang w:val="lt-LT"/>
        </w:rPr>
        <w:t>TVIRTINU</w:t>
      </w:r>
    </w:p>
    <w:p w:rsidR="00F66EBC" w:rsidRPr="00EF27EF" w:rsidRDefault="00F66EBC" w:rsidP="00F66EBC">
      <w:pPr>
        <w:pStyle w:val="Heading5"/>
        <w:ind w:left="6481" w:firstLine="720"/>
        <w:rPr>
          <w:rFonts w:ascii="Times New Roman" w:eastAsia="Times New Roman" w:hAnsi="Times New Roman" w:cs="Times New Roman"/>
          <w:color w:val="auto"/>
          <w:sz w:val="24"/>
          <w:szCs w:val="24"/>
        </w:rPr>
      </w:pPr>
      <w:r w:rsidRPr="00EF27EF">
        <w:rPr>
          <w:rFonts w:ascii="Times New Roman" w:eastAsia="Times New Roman" w:hAnsi="Times New Roman" w:cs="Times New Roman"/>
          <w:color w:val="auto"/>
          <w:sz w:val="24"/>
          <w:szCs w:val="24"/>
        </w:rPr>
        <w:t>Katedros vedėjas</w:t>
      </w:r>
    </w:p>
    <w:p w:rsidR="00F66EBC" w:rsidRPr="00F66EBC" w:rsidRDefault="00F66EBC" w:rsidP="00F66EBC">
      <w:pPr>
        <w:pStyle w:val="BodyText"/>
        <w:ind w:left="6481" w:firstLine="720"/>
        <w:rPr>
          <w:sz w:val="22"/>
        </w:rPr>
      </w:pPr>
      <w:r w:rsidRPr="00F66EBC">
        <w:rPr>
          <w:sz w:val="22"/>
        </w:rPr>
        <w:t>______________________</w:t>
      </w:r>
    </w:p>
    <w:p w:rsidR="00F66EBC" w:rsidRPr="00F66EBC" w:rsidRDefault="00F66EBC" w:rsidP="00F66EBC">
      <w:pPr>
        <w:pStyle w:val="BodyText"/>
        <w:ind w:left="6480" w:firstLine="720"/>
        <w:jc w:val="center"/>
      </w:pPr>
      <w:r w:rsidRPr="00F66EBC">
        <w:rPr>
          <w:sz w:val="16"/>
        </w:rPr>
        <w:t>(Parašas)</w:t>
      </w:r>
    </w:p>
    <w:p w:rsidR="00F66EBC" w:rsidRPr="00EF27EF" w:rsidRDefault="00EF27EF" w:rsidP="00F66EBC">
      <w:pPr>
        <w:pStyle w:val="BodyText"/>
        <w:ind w:left="6480" w:firstLine="720"/>
        <w:rPr>
          <w:u w:val="single"/>
        </w:rPr>
      </w:pPr>
      <w:r w:rsidRPr="00EF27EF">
        <w:rPr>
          <w:u w:val="single"/>
        </w:rPr>
        <w:t>Doc.</w:t>
      </w:r>
      <w:r w:rsidR="00F66EBC" w:rsidRPr="00EF27EF">
        <w:rPr>
          <w:u w:val="single"/>
        </w:rPr>
        <w:t xml:space="preserve"> Julius Griškevičius </w:t>
      </w:r>
    </w:p>
    <w:p w:rsidR="00F66EBC" w:rsidRPr="00F66EBC" w:rsidRDefault="00F66EBC" w:rsidP="00F66EBC">
      <w:pPr>
        <w:pStyle w:val="BodyText"/>
        <w:ind w:left="6480" w:firstLine="720"/>
        <w:jc w:val="center"/>
        <w:rPr>
          <w:sz w:val="22"/>
        </w:rPr>
      </w:pPr>
      <w:r w:rsidRPr="00F66EBC">
        <w:rPr>
          <w:sz w:val="16"/>
        </w:rPr>
        <w:t>(Vardas, pavardė)</w:t>
      </w:r>
    </w:p>
    <w:p w:rsidR="00F66EBC" w:rsidRPr="00F66EBC" w:rsidRDefault="00F66EBC" w:rsidP="00EF27EF">
      <w:pPr>
        <w:spacing w:after="0"/>
        <w:jc w:val="right"/>
        <w:rPr>
          <w:rFonts w:ascii="Calibri" w:eastAsia="Times New Roman" w:hAnsi="Calibri" w:cs="Times New Roman"/>
        </w:rPr>
      </w:pPr>
      <w:r w:rsidRPr="00F66EBC">
        <w:rPr>
          <w:rFonts w:ascii="Calibri" w:eastAsia="Times New Roman" w:hAnsi="Calibri" w:cs="Times New Roman"/>
        </w:rPr>
        <w:t>______________________</w:t>
      </w:r>
    </w:p>
    <w:p w:rsidR="00F66EBC" w:rsidRPr="00EF27EF" w:rsidRDefault="00F66EBC" w:rsidP="00EF27EF">
      <w:pPr>
        <w:spacing w:after="0"/>
        <w:ind w:left="6481" w:firstLine="720"/>
        <w:jc w:val="center"/>
        <w:rPr>
          <w:rFonts w:ascii="Times New Roman" w:eastAsia="Times New Roman" w:hAnsi="Times New Roman" w:cs="Times New Roman"/>
        </w:rPr>
      </w:pPr>
      <w:r w:rsidRPr="00EF27EF">
        <w:rPr>
          <w:rFonts w:ascii="Times New Roman" w:eastAsia="Times New Roman" w:hAnsi="Times New Roman" w:cs="Times New Roman"/>
          <w:sz w:val="16"/>
        </w:rPr>
        <w:t>(Data)</w:t>
      </w:r>
    </w:p>
    <w:p w:rsidR="00F66EBC" w:rsidRPr="00EF27EF" w:rsidRDefault="00EF27EF" w:rsidP="00EF27EF">
      <w:pPr>
        <w:pStyle w:val="Heading4"/>
        <w:jc w:val="center"/>
        <w:rPr>
          <w:rFonts w:ascii="Times New Roman" w:eastAsia="Times New Roman" w:hAnsi="Times New Roman" w:cs="Times New Roman"/>
          <w:b w:val="0"/>
          <w:i w:val="0"/>
          <w:color w:val="auto"/>
          <w:sz w:val="28"/>
          <w:szCs w:val="28"/>
        </w:rPr>
      </w:pPr>
      <w:r>
        <w:rPr>
          <w:rFonts w:ascii="Times New Roman" w:hAnsi="Times New Roman" w:cs="Times New Roman"/>
          <w:b w:val="0"/>
          <w:i w:val="0"/>
          <w:color w:val="auto"/>
          <w:sz w:val="28"/>
          <w:szCs w:val="28"/>
        </w:rPr>
        <w:t>Artūras Linkel</w:t>
      </w:r>
    </w:p>
    <w:p w:rsidR="00F66EBC" w:rsidRPr="00F66EBC" w:rsidRDefault="00F66EBC" w:rsidP="00F66EBC">
      <w:pPr>
        <w:spacing w:line="360" w:lineRule="auto"/>
        <w:jc w:val="center"/>
        <w:rPr>
          <w:rFonts w:ascii="Calibri" w:eastAsia="Times New Roman" w:hAnsi="Calibri" w:cs="Times New Roman"/>
        </w:rPr>
      </w:pPr>
    </w:p>
    <w:p w:rsidR="00F66EBC" w:rsidRPr="00F66EBC" w:rsidRDefault="00F66EBC" w:rsidP="00F66EBC">
      <w:pPr>
        <w:pStyle w:val="Heading3"/>
        <w:rPr>
          <w:rFonts w:ascii="Cambria" w:eastAsia="Times New Roman" w:hAnsi="Cambria" w:cs="Times New Roman"/>
          <w:color w:val="auto"/>
        </w:rPr>
      </w:pPr>
    </w:p>
    <w:p w:rsidR="00550E4A" w:rsidRPr="00662A1B" w:rsidRDefault="00550E4A" w:rsidP="00550E4A">
      <w:pPr>
        <w:pStyle w:val="Heading3"/>
        <w:spacing w:line="360" w:lineRule="auto"/>
        <w:jc w:val="center"/>
        <w:rPr>
          <w:rFonts w:ascii="Times New Roman" w:hAnsi="Times New Roman" w:cs="Times New Roman"/>
          <w:color w:val="auto"/>
          <w:sz w:val="28"/>
          <w:szCs w:val="28"/>
        </w:rPr>
      </w:pPr>
      <w:bookmarkStart w:id="4" w:name="_Toc293409914"/>
      <w:bookmarkStart w:id="5" w:name="_Toc294444352"/>
      <w:r w:rsidRPr="00662A1B">
        <w:rPr>
          <w:rFonts w:ascii="Times New Roman" w:hAnsi="Times New Roman" w:cs="Times New Roman"/>
          <w:color w:val="auto"/>
          <w:sz w:val="28"/>
          <w:szCs w:val="28"/>
        </w:rPr>
        <w:t>DVIRATININKŲ STUBURO DINAMINIO MODELIO TYRIMAS</w:t>
      </w:r>
      <w:bookmarkEnd w:id="4"/>
      <w:bookmarkEnd w:id="5"/>
    </w:p>
    <w:p w:rsidR="00550E4A" w:rsidRPr="00662A1B" w:rsidRDefault="00745EC7" w:rsidP="00871738">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RESEARCH OF </w:t>
      </w:r>
      <w:r w:rsidR="00550E4A">
        <w:rPr>
          <w:rFonts w:ascii="Times New Roman" w:hAnsi="Times New Roman" w:cs="Times New Roman"/>
          <w:b/>
          <w:sz w:val="28"/>
          <w:szCs w:val="28"/>
        </w:rPr>
        <w:t>CYCLISTS</w:t>
      </w:r>
      <w:r>
        <w:rPr>
          <w:rFonts w:ascii="Times New Roman" w:hAnsi="Times New Roman" w:cs="Times New Roman"/>
          <w:b/>
          <w:sz w:val="28"/>
          <w:szCs w:val="28"/>
        </w:rPr>
        <w:t xml:space="preserve"> </w:t>
      </w:r>
      <w:r w:rsidRPr="00662A1B">
        <w:rPr>
          <w:rFonts w:ascii="Times New Roman" w:hAnsi="Times New Roman" w:cs="Times New Roman"/>
          <w:b/>
          <w:sz w:val="28"/>
          <w:szCs w:val="28"/>
        </w:rPr>
        <w:t>SPINE</w:t>
      </w:r>
      <w:r w:rsidR="00550E4A">
        <w:rPr>
          <w:rFonts w:ascii="Times New Roman" w:hAnsi="Times New Roman" w:cs="Times New Roman"/>
          <w:b/>
          <w:sz w:val="28"/>
          <w:szCs w:val="28"/>
        </w:rPr>
        <w:t xml:space="preserve"> DY</w:t>
      </w:r>
      <w:r>
        <w:rPr>
          <w:rFonts w:ascii="Times New Roman" w:hAnsi="Times New Roman" w:cs="Times New Roman"/>
          <w:b/>
          <w:sz w:val="28"/>
          <w:szCs w:val="28"/>
        </w:rPr>
        <w:t>NAMIC</w:t>
      </w:r>
      <w:r w:rsidR="00550E4A" w:rsidRPr="00662A1B">
        <w:rPr>
          <w:rFonts w:ascii="Times New Roman" w:hAnsi="Times New Roman" w:cs="Times New Roman"/>
          <w:b/>
          <w:sz w:val="28"/>
          <w:szCs w:val="28"/>
        </w:rPr>
        <w:t xml:space="preserve"> MODEL </w:t>
      </w:r>
    </w:p>
    <w:p w:rsidR="00871738" w:rsidRDefault="00871738" w:rsidP="00F66EBC"/>
    <w:p w:rsidR="00550E4A" w:rsidRPr="00D2692E" w:rsidRDefault="00550E4A" w:rsidP="00871738">
      <w:pPr>
        <w:pStyle w:val="Heading4"/>
        <w:spacing w:before="0"/>
        <w:jc w:val="center"/>
        <w:rPr>
          <w:rFonts w:ascii="Times New Roman" w:hAnsi="Times New Roman" w:cs="Times New Roman"/>
          <w:b w:val="0"/>
          <w:i w:val="0"/>
          <w:color w:val="auto"/>
          <w:sz w:val="28"/>
          <w:szCs w:val="28"/>
        </w:rPr>
      </w:pPr>
      <w:r w:rsidRPr="00D2692E">
        <w:rPr>
          <w:rFonts w:ascii="Times New Roman" w:hAnsi="Times New Roman" w:cs="Times New Roman"/>
          <w:b w:val="0"/>
          <w:i w:val="0"/>
          <w:color w:val="auto"/>
          <w:sz w:val="28"/>
          <w:szCs w:val="28"/>
        </w:rPr>
        <w:t>Baigiamasis magistro darbas</w:t>
      </w:r>
    </w:p>
    <w:p w:rsidR="00550E4A" w:rsidRDefault="00550E4A" w:rsidP="00F66EBC"/>
    <w:p w:rsidR="007E0B9B" w:rsidRPr="00F66EBC" w:rsidRDefault="007E0B9B" w:rsidP="00F66EBC">
      <w:pPr>
        <w:rPr>
          <w:rFonts w:ascii="Calibri" w:eastAsia="Times New Roman" w:hAnsi="Calibri" w:cs="Times New Roman"/>
        </w:rPr>
      </w:pPr>
    </w:p>
    <w:p w:rsidR="00550E4A" w:rsidRDefault="00550E4A" w:rsidP="00550E4A">
      <w:pPr>
        <w:spacing w:line="360" w:lineRule="auto"/>
        <w:jc w:val="center"/>
        <w:rPr>
          <w:rFonts w:ascii="Times New Roman" w:hAnsi="Times New Roman" w:cs="Times New Roman"/>
          <w:sz w:val="24"/>
          <w:szCs w:val="24"/>
        </w:rPr>
      </w:pPr>
      <w:r w:rsidRPr="00E01C67">
        <w:rPr>
          <w:rFonts w:ascii="Times New Roman" w:hAnsi="Times New Roman" w:cs="Times New Roman"/>
          <w:sz w:val="24"/>
          <w:szCs w:val="24"/>
        </w:rPr>
        <w:t>Biomechanikos studijų programa, valstybinis kodas 62</w:t>
      </w:r>
      <w:r>
        <w:rPr>
          <w:rFonts w:ascii="Times New Roman" w:hAnsi="Times New Roman" w:cs="Times New Roman"/>
          <w:sz w:val="24"/>
          <w:szCs w:val="24"/>
        </w:rPr>
        <w:t>409T110</w:t>
      </w:r>
    </w:p>
    <w:p w:rsidR="00550E4A" w:rsidRPr="00D9734D" w:rsidRDefault="00550E4A" w:rsidP="00550E4A">
      <w:pPr>
        <w:spacing w:line="360" w:lineRule="auto"/>
        <w:jc w:val="center"/>
        <w:rPr>
          <w:rFonts w:ascii="Times New Roman" w:hAnsi="Times New Roman" w:cs="Times New Roman"/>
          <w:sz w:val="24"/>
          <w:szCs w:val="24"/>
        </w:rPr>
      </w:pPr>
      <w:r w:rsidRPr="00D9734D">
        <w:rPr>
          <w:rFonts w:ascii="Times New Roman" w:hAnsi="Times New Roman" w:cs="Times New Roman"/>
          <w:sz w:val="24"/>
          <w:szCs w:val="24"/>
        </w:rPr>
        <w:t>Medicinos technik</w:t>
      </w:r>
      <w:r>
        <w:rPr>
          <w:rFonts w:ascii="Times New Roman" w:hAnsi="Times New Roman" w:cs="Times New Roman"/>
          <w:sz w:val="24"/>
          <w:szCs w:val="24"/>
        </w:rPr>
        <w:t>os specializacija</w:t>
      </w:r>
    </w:p>
    <w:p w:rsidR="00550E4A" w:rsidRPr="00D9734D" w:rsidRDefault="00550E4A" w:rsidP="00550E4A">
      <w:pPr>
        <w:spacing w:line="360" w:lineRule="auto"/>
        <w:jc w:val="center"/>
        <w:rPr>
          <w:rFonts w:ascii="Times New Roman" w:hAnsi="Times New Roman" w:cs="Times New Roman"/>
          <w:i/>
          <w:iCs/>
          <w:sz w:val="24"/>
          <w:szCs w:val="24"/>
          <w:vertAlign w:val="superscript"/>
        </w:rPr>
      </w:pPr>
      <w:r w:rsidRPr="00D9734D">
        <w:rPr>
          <w:rFonts w:ascii="Times New Roman" w:hAnsi="Times New Roman" w:cs="Times New Roman"/>
          <w:sz w:val="24"/>
          <w:szCs w:val="24"/>
        </w:rPr>
        <w:t>Mechanikos inžinerijos studijų kryptis</w:t>
      </w:r>
    </w:p>
    <w:p w:rsidR="00F66EBC" w:rsidRPr="00F66EBC" w:rsidRDefault="00F66EBC" w:rsidP="00550E4A">
      <w:pPr>
        <w:widowControl w:val="0"/>
        <w:snapToGrid w:val="0"/>
        <w:jc w:val="both"/>
        <w:rPr>
          <w:rFonts w:ascii="Calibri" w:eastAsia="Times New Roman" w:hAnsi="Calibri" w:cs="Times New Roman"/>
          <w:b/>
          <w:szCs w:val="12"/>
        </w:rPr>
      </w:pPr>
    </w:p>
    <w:p w:rsidR="00F66EBC" w:rsidRPr="00F66EBC" w:rsidRDefault="00F66EBC" w:rsidP="007E0B9B">
      <w:pPr>
        <w:widowControl w:val="0"/>
        <w:snapToGrid w:val="0"/>
        <w:spacing w:after="0"/>
        <w:ind w:left="3828" w:hanging="1843"/>
        <w:jc w:val="both"/>
        <w:rPr>
          <w:rFonts w:ascii="Calibri" w:eastAsia="Times New Roman" w:hAnsi="Calibri" w:cs="Times New Roman"/>
          <w:szCs w:val="12"/>
        </w:rPr>
      </w:pPr>
      <w:r w:rsidRPr="00F66EBC">
        <w:rPr>
          <w:rFonts w:ascii="Calibri" w:eastAsia="Times New Roman" w:hAnsi="Calibri" w:cs="Times New Roman"/>
          <w:b/>
          <w:szCs w:val="12"/>
        </w:rPr>
        <w:t xml:space="preserve">  </w:t>
      </w:r>
      <w:r w:rsidRPr="007E0B9B">
        <w:rPr>
          <w:rFonts w:ascii="Times New Roman" w:eastAsia="Times New Roman" w:hAnsi="Times New Roman" w:cs="Times New Roman"/>
          <w:szCs w:val="12"/>
        </w:rPr>
        <w:t>Vadovas</w:t>
      </w:r>
      <w:r w:rsidR="007E0B9B" w:rsidRPr="007E0B9B">
        <w:rPr>
          <w:u w:val="single"/>
        </w:rPr>
        <w:t xml:space="preserve"> </w:t>
      </w:r>
      <w:r w:rsidR="007E0B9B">
        <w:rPr>
          <w:u w:val="single"/>
        </w:rPr>
        <w:t xml:space="preserve">   </w:t>
      </w:r>
      <w:r w:rsidR="00056DEE">
        <w:rPr>
          <w:rFonts w:ascii="Times New Roman" w:hAnsi="Times New Roman" w:cs="Times New Roman"/>
          <w:sz w:val="24"/>
          <w:szCs w:val="24"/>
          <w:u w:val="single"/>
        </w:rPr>
        <w:t>d</w:t>
      </w:r>
      <w:r w:rsidR="007E0B9B" w:rsidRPr="00C77632">
        <w:rPr>
          <w:rFonts w:ascii="Times New Roman" w:hAnsi="Times New Roman" w:cs="Times New Roman"/>
          <w:sz w:val="24"/>
          <w:szCs w:val="24"/>
          <w:u w:val="single"/>
        </w:rPr>
        <w:t>oc. Julius Griškevičius</w:t>
      </w:r>
      <w:r w:rsidR="007E0B9B">
        <w:rPr>
          <w:u w:val="single"/>
        </w:rPr>
        <w:t xml:space="preserve">         </w:t>
      </w:r>
      <w:r w:rsidRPr="00F66EBC">
        <w:rPr>
          <w:rFonts w:ascii="Calibri" w:eastAsia="Times New Roman" w:hAnsi="Calibri" w:cs="Times New Roman"/>
          <w:szCs w:val="12"/>
        </w:rPr>
        <w:t xml:space="preserve"> </w:t>
      </w:r>
      <w:r w:rsidR="003A31BE">
        <w:rPr>
          <w:rFonts w:ascii="Calibri" w:eastAsia="Times New Roman" w:hAnsi="Calibri" w:cs="Times New Roman"/>
          <w:szCs w:val="12"/>
        </w:rPr>
        <w:t xml:space="preserve">    </w:t>
      </w:r>
      <w:r w:rsidR="0052688C">
        <w:rPr>
          <w:rFonts w:ascii="Calibri" w:eastAsia="Times New Roman" w:hAnsi="Calibri" w:cs="Times New Roman"/>
          <w:szCs w:val="12"/>
        </w:rPr>
        <w:t xml:space="preserve"> </w:t>
      </w:r>
      <w:r w:rsidR="003A31BE">
        <w:rPr>
          <w:rFonts w:ascii="Calibri" w:eastAsia="Times New Roman" w:hAnsi="Calibri" w:cs="Times New Roman"/>
          <w:szCs w:val="12"/>
        </w:rPr>
        <w:t xml:space="preserve">   _______________  ________</w:t>
      </w:r>
    </w:p>
    <w:p w:rsidR="00F66EBC" w:rsidRPr="00C77632" w:rsidRDefault="00F66EBC" w:rsidP="00F66EBC">
      <w:pPr>
        <w:widowControl w:val="0"/>
        <w:snapToGrid w:val="0"/>
        <w:ind w:left="3600" w:hanging="1843"/>
        <w:jc w:val="both"/>
        <w:rPr>
          <w:rFonts w:ascii="Times New Roman" w:eastAsia="Times New Roman" w:hAnsi="Times New Roman" w:cs="Times New Roman"/>
          <w:sz w:val="16"/>
          <w:szCs w:val="12"/>
        </w:rPr>
      </w:pPr>
      <w:r w:rsidRPr="00C77632">
        <w:rPr>
          <w:rFonts w:ascii="Times New Roman" w:eastAsia="Times New Roman" w:hAnsi="Times New Roman" w:cs="Times New Roman"/>
          <w:sz w:val="16"/>
          <w:szCs w:val="12"/>
        </w:rPr>
        <w:t xml:space="preserve">                             (Moksl. laipsnis/pedag. vardas, vardas, pavardė)        </w:t>
      </w:r>
      <w:r w:rsidRPr="00C77632">
        <w:rPr>
          <w:rFonts w:ascii="Times New Roman" w:hAnsi="Times New Roman" w:cs="Times New Roman"/>
          <w:sz w:val="16"/>
          <w:szCs w:val="12"/>
        </w:rPr>
        <w:t xml:space="preserve">       (Parašas)                       </w:t>
      </w:r>
      <w:r w:rsidRPr="00C77632">
        <w:rPr>
          <w:rFonts w:ascii="Times New Roman" w:eastAsia="Times New Roman" w:hAnsi="Times New Roman" w:cs="Times New Roman"/>
          <w:sz w:val="16"/>
          <w:szCs w:val="12"/>
        </w:rPr>
        <w:t>(Data)</w:t>
      </w:r>
      <w:r w:rsidRPr="00C77632">
        <w:rPr>
          <w:rFonts w:ascii="Times New Roman" w:hAnsi="Times New Roman" w:cs="Times New Roman"/>
          <w:sz w:val="16"/>
          <w:szCs w:val="12"/>
        </w:rPr>
        <w:tab/>
        <w:t xml:space="preserve">        </w:t>
      </w:r>
    </w:p>
    <w:p w:rsidR="00F66EBC" w:rsidRPr="00F66EBC" w:rsidRDefault="00F66EBC" w:rsidP="007E0B9B">
      <w:pPr>
        <w:widowControl w:val="0"/>
        <w:snapToGrid w:val="0"/>
        <w:spacing w:after="0"/>
        <w:ind w:left="3969" w:hanging="1843"/>
        <w:jc w:val="both"/>
        <w:rPr>
          <w:rFonts w:ascii="Calibri" w:eastAsia="Times New Roman" w:hAnsi="Calibri" w:cs="Times New Roman"/>
        </w:rPr>
      </w:pPr>
      <w:r w:rsidRPr="007E0B9B">
        <w:rPr>
          <w:rFonts w:ascii="Times New Roman" w:eastAsia="Times New Roman" w:hAnsi="Times New Roman" w:cs="Times New Roman"/>
          <w:szCs w:val="12"/>
        </w:rPr>
        <w:t>Konsultantas</w:t>
      </w:r>
      <w:r w:rsidRPr="0052688C">
        <w:rPr>
          <w:rFonts w:ascii="Calibri" w:eastAsia="Times New Roman" w:hAnsi="Calibri" w:cs="Times New Roman"/>
          <w:szCs w:val="12"/>
          <w:u w:val="single"/>
        </w:rPr>
        <w:t>__</w:t>
      </w:r>
      <w:r w:rsidR="0052688C" w:rsidRPr="0052688C">
        <w:rPr>
          <w:rStyle w:val="apple-style-span"/>
          <w:rFonts w:ascii="Times New Roman" w:hAnsi="Times New Roman" w:cs="Times New Roman"/>
          <w:color w:val="000000"/>
          <w:sz w:val="24"/>
          <w:szCs w:val="24"/>
          <w:u w:val="single"/>
        </w:rPr>
        <w:t xml:space="preserve">Angelika Petrėtienė    </w:t>
      </w:r>
      <w:r w:rsidRPr="0052688C">
        <w:rPr>
          <w:rFonts w:ascii="Calibri" w:eastAsia="Times New Roman" w:hAnsi="Calibri" w:cs="Times New Roman"/>
          <w:szCs w:val="12"/>
          <w:u w:val="single"/>
        </w:rPr>
        <w:t>____</w:t>
      </w:r>
      <w:r w:rsidRPr="00F66EBC">
        <w:rPr>
          <w:rFonts w:ascii="Calibri" w:eastAsia="Times New Roman" w:hAnsi="Calibri" w:cs="Times New Roman"/>
          <w:szCs w:val="12"/>
        </w:rPr>
        <w:t xml:space="preserve">  </w:t>
      </w:r>
      <w:r w:rsidR="003A31BE">
        <w:rPr>
          <w:rFonts w:ascii="Calibri" w:eastAsia="Times New Roman" w:hAnsi="Calibri" w:cs="Times New Roman"/>
          <w:szCs w:val="12"/>
        </w:rPr>
        <w:t xml:space="preserve">    </w:t>
      </w:r>
      <w:r w:rsidRPr="00F66EBC">
        <w:rPr>
          <w:rFonts w:ascii="Calibri" w:eastAsia="Times New Roman" w:hAnsi="Calibri" w:cs="Times New Roman"/>
          <w:szCs w:val="12"/>
        </w:rPr>
        <w:t>__</w:t>
      </w:r>
      <w:r w:rsidRPr="00F66EBC">
        <w:rPr>
          <w:rFonts w:ascii="Calibri" w:eastAsia="Times New Roman" w:hAnsi="Calibri" w:cs="Times New Roman"/>
          <w:szCs w:val="10"/>
        </w:rPr>
        <w:t>__________  __________</w:t>
      </w:r>
    </w:p>
    <w:p w:rsidR="00F66EBC" w:rsidRPr="00C77632" w:rsidRDefault="00F66EBC" w:rsidP="00F66EBC">
      <w:pPr>
        <w:widowControl w:val="0"/>
        <w:snapToGrid w:val="0"/>
        <w:ind w:left="3969" w:hanging="1843"/>
        <w:jc w:val="both"/>
        <w:rPr>
          <w:rFonts w:ascii="Times New Roman" w:eastAsia="Times New Roman" w:hAnsi="Times New Roman" w:cs="Times New Roman"/>
          <w:sz w:val="16"/>
          <w:szCs w:val="12"/>
        </w:rPr>
      </w:pPr>
      <w:r w:rsidRPr="00C77632">
        <w:rPr>
          <w:rFonts w:ascii="Times New Roman" w:eastAsia="Times New Roman" w:hAnsi="Times New Roman" w:cs="Times New Roman"/>
          <w:szCs w:val="12"/>
        </w:rPr>
        <w:t xml:space="preserve">                    </w:t>
      </w:r>
      <w:r w:rsidRPr="00C77632">
        <w:rPr>
          <w:rFonts w:ascii="Times New Roman" w:eastAsia="Times New Roman" w:hAnsi="Times New Roman" w:cs="Times New Roman"/>
          <w:sz w:val="16"/>
          <w:szCs w:val="12"/>
        </w:rPr>
        <w:t xml:space="preserve">(Moksl. laipsnis/pedag. vardas, vardas, pavardė) </w:t>
      </w:r>
      <w:r w:rsidR="004D1335">
        <w:rPr>
          <w:rFonts w:ascii="Times New Roman" w:hAnsi="Times New Roman" w:cs="Times New Roman"/>
          <w:sz w:val="16"/>
          <w:szCs w:val="12"/>
        </w:rPr>
        <w:t xml:space="preserve">        (Parašas)</w:t>
      </w:r>
      <w:r w:rsidR="004D1335">
        <w:rPr>
          <w:rFonts w:ascii="Times New Roman" w:hAnsi="Times New Roman" w:cs="Times New Roman"/>
          <w:sz w:val="16"/>
          <w:szCs w:val="12"/>
        </w:rPr>
        <w:tab/>
      </w:r>
      <w:r w:rsidRPr="00C77632">
        <w:rPr>
          <w:rFonts w:ascii="Times New Roman" w:eastAsia="Times New Roman" w:hAnsi="Times New Roman" w:cs="Times New Roman"/>
          <w:sz w:val="16"/>
          <w:szCs w:val="12"/>
        </w:rPr>
        <w:t xml:space="preserve"> (Data)</w:t>
      </w:r>
    </w:p>
    <w:p w:rsidR="00F66EBC" w:rsidRPr="00F66EBC" w:rsidRDefault="00F66EBC" w:rsidP="007E0B9B">
      <w:pPr>
        <w:widowControl w:val="0"/>
        <w:snapToGrid w:val="0"/>
        <w:spacing w:after="0"/>
        <w:ind w:left="3969" w:hanging="1843"/>
        <w:jc w:val="both"/>
        <w:rPr>
          <w:rFonts w:ascii="Calibri" w:eastAsia="Times New Roman" w:hAnsi="Calibri" w:cs="Times New Roman"/>
          <w:szCs w:val="12"/>
        </w:rPr>
      </w:pPr>
      <w:r w:rsidRPr="007E0B9B">
        <w:rPr>
          <w:rFonts w:ascii="Times New Roman" w:eastAsia="Times New Roman" w:hAnsi="Times New Roman" w:cs="Times New Roman"/>
          <w:szCs w:val="12"/>
        </w:rPr>
        <w:t>Konsultantas</w:t>
      </w:r>
      <w:r w:rsidRPr="00F66EBC">
        <w:rPr>
          <w:rFonts w:ascii="Calibri" w:eastAsia="Times New Roman" w:hAnsi="Calibri" w:cs="Times New Roman"/>
          <w:szCs w:val="12"/>
        </w:rPr>
        <w:t xml:space="preserve">__________________________ </w:t>
      </w:r>
      <w:r w:rsidR="003A31BE">
        <w:rPr>
          <w:rFonts w:ascii="Calibri" w:eastAsia="Times New Roman" w:hAnsi="Calibri" w:cs="Times New Roman"/>
          <w:szCs w:val="12"/>
        </w:rPr>
        <w:t xml:space="preserve">       </w:t>
      </w:r>
      <w:r w:rsidRPr="00F66EBC">
        <w:rPr>
          <w:rFonts w:ascii="Calibri" w:eastAsia="Times New Roman" w:hAnsi="Calibri" w:cs="Times New Roman"/>
          <w:szCs w:val="12"/>
        </w:rPr>
        <w:t xml:space="preserve"> __</w:t>
      </w:r>
      <w:r w:rsidRPr="00F66EBC">
        <w:rPr>
          <w:rFonts w:ascii="Calibri" w:eastAsia="Times New Roman" w:hAnsi="Calibri" w:cs="Times New Roman"/>
          <w:szCs w:val="10"/>
        </w:rPr>
        <w:t>__________  _________</w:t>
      </w:r>
    </w:p>
    <w:p w:rsidR="00F66EBC" w:rsidRPr="00C77632" w:rsidRDefault="00F66EBC" w:rsidP="00F66EBC">
      <w:pPr>
        <w:widowControl w:val="0"/>
        <w:snapToGrid w:val="0"/>
        <w:ind w:left="3969" w:hanging="1843"/>
        <w:jc w:val="both"/>
        <w:rPr>
          <w:rFonts w:ascii="Times New Roman" w:eastAsia="Times New Roman" w:hAnsi="Times New Roman" w:cs="Times New Roman"/>
          <w:sz w:val="16"/>
          <w:szCs w:val="12"/>
          <w:vertAlign w:val="superscript"/>
        </w:rPr>
      </w:pPr>
      <w:r w:rsidRPr="00C77632">
        <w:rPr>
          <w:rFonts w:ascii="Times New Roman" w:eastAsia="Times New Roman" w:hAnsi="Times New Roman" w:cs="Times New Roman"/>
          <w:sz w:val="16"/>
          <w:szCs w:val="12"/>
        </w:rPr>
        <w:t xml:space="preserve">                                  (Moksl. laipsnis/pedag. vardas, vardas, pavardė)           (Parašas)         </w:t>
      </w:r>
      <w:r w:rsidRPr="00C77632">
        <w:rPr>
          <w:rFonts w:ascii="Times New Roman" w:hAnsi="Times New Roman" w:cs="Times New Roman"/>
          <w:sz w:val="16"/>
          <w:szCs w:val="12"/>
        </w:rPr>
        <w:t xml:space="preserve">     </w:t>
      </w:r>
      <w:r w:rsidRPr="00C77632">
        <w:rPr>
          <w:rFonts w:ascii="Times New Roman" w:eastAsia="Times New Roman" w:hAnsi="Times New Roman" w:cs="Times New Roman"/>
          <w:sz w:val="16"/>
          <w:szCs w:val="12"/>
        </w:rPr>
        <w:t>(Data)</w:t>
      </w:r>
    </w:p>
    <w:p w:rsidR="00F66EBC" w:rsidRPr="00F66EBC" w:rsidRDefault="00F66EBC" w:rsidP="00550E4A">
      <w:pPr>
        <w:spacing w:line="360" w:lineRule="auto"/>
        <w:rPr>
          <w:rFonts w:ascii="Calibri" w:eastAsia="Times New Roman" w:hAnsi="Calibri" w:cs="Times New Roman"/>
        </w:rPr>
      </w:pPr>
    </w:p>
    <w:p w:rsidR="00BE465C" w:rsidRDefault="00BE465C" w:rsidP="00F66EBC">
      <w:pPr>
        <w:spacing w:line="360" w:lineRule="auto"/>
        <w:jc w:val="center"/>
        <w:rPr>
          <w:rFonts w:ascii="Times New Roman" w:eastAsia="Times New Roman" w:hAnsi="Times New Roman" w:cs="Times New Roman"/>
          <w:sz w:val="24"/>
          <w:szCs w:val="24"/>
        </w:rPr>
      </w:pPr>
    </w:p>
    <w:p w:rsidR="00F66EBC" w:rsidRPr="00550E4A" w:rsidRDefault="00F66EBC" w:rsidP="00F66EBC">
      <w:pPr>
        <w:spacing w:line="360" w:lineRule="auto"/>
        <w:jc w:val="center"/>
        <w:rPr>
          <w:rFonts w:ascii="Times New Roman" w:eastAsia="Times New Roman" w:hAnsi="Times New Roman" w:cs="Times New Roman"/>
          <w:sz w:val="24"/>
          <w:szCs w:val="24"/>
          <w:lang w:val="en-US"/>
        </w:rPr>
      </w:pPr>
      <w:r w:rsidRPr="00550E4A">
        <w:rPr>
          <w:rFonts w:ascii="Times New Roman" w:eastAsia="Times New Roman" w:hAnsi="Times New Roman" w:cs="Times New Roman"/>
          <w:sz w:val="24"/>
          <w:szCs w:val="24"/>
        </w:rPr>
        <w:t>Vilnius, 201</w:t>
      </w:r>
      <w:r w:rsidR="00550E4A">
        <w:rPr>
          <w:rFonts w:ascii="Times New Roman" w:hAnsi="Times New Roman" w:cs="Times New Roman"/>
          <w:sz w:val="24"/>
          <w:szCs w:val="24"/>
          <w:lang w:val="en-US"/>
        </w:rPr>
        <w:t>1</w:t>
      </w:r>
    </w:p>
    <w:p w:rsidR="00DA77BA" w:rsidRPr="00C044E9" w:rsidRDefault="00DA77BA" w:rsidP="00C044E9">
      <w:pPr>
        <w:pStyle w:val="Title"/>
        <w:spacing w:after="120"/>
        <w:rPr>
          <w:b w:val="0"/>
          <w:bCs w:val="0"/>
          <w:sz w:val="24"/>
          <w:szCs w:val="24"/>
        </w:rPr>
      </w:pPr>
      <w:r w:rsidRPr="00C044E9">
        <w:rPr>
          <w:b w:val="0"/>
          <w:bCs w:val="0"/>
          <w:sz w:val="24"/>
          <w:szCs w:val="24"/>
        </w:rPr>
        <w:lastRenderedPageBreak/>
        <w:t>VILNIAUS GEDIMINO TECHNIKOS UNIVERSITETAS</w:t>
      </w:r>
    </w:p>
    <w:p w:rsidR="00DA77BA" w:rsidRPr="00C044E9" w:rsidRDefault="00DA77BA" w:rsidP="00C044E9">
      <w:pPr>
        <w:spacing w:after="0"/>
        <w:jc w:val="center"/>
        <w:rPr>
          <w:rFonts w:ascii="Times New Roman" w:hAnsi="Times New Roman" w:cs="Times New Roman"/>
          <w:sz w:val="24"/>
          <w:szCs w:val="24"/>
        </w:rPr>
      </w:pPr>
      <w:r w:rsidRPr="00C044E9">
        <w:rPr>
          <w:rFonts w:ascii="Times New Roman" w:hAnsi="Times New Roman" w:cs="Times New Roman"/>
          <w:caps/>
          <w:sz w:val="24"/>
          <w:szCs w:val="24"/>
        </w:rPr>
        <w:t xml:space="preserve">mechanikos </w:t>
      </w:r>
      <w:r w:rsidRPr="00C044E9">
        <w:rPr>
          <w:rFonts w:ascii="Times New Roman" w:hAnsi="Times New Roman" w:cs="Times New Roman"/>
          <w:sz w:val="24"/>
          <w:szCs w:val="24"/>
        </w:rPr>
        <w:t>FAKULTETAS</w:t>
      </w:r>
    </w:p>
    <w:p w:rsidR="00DA77BA" w:rsidRPr="00C044E9" w:rsidRDefault="00DA77BA" w:rsidP="00DA77BA">
      <w:pPr>
        <w:pStyle w:val="Subtitle"/>
        <w:ind w:left="0" w:firstLine="0"/>
        <w:jc w:val="center"/>
        <w:rPr>
          <w:szCs w:val="24"/>
          <w:lang w:val="lt-LT"/>
        </w:rPr>
      </w:pPr>
      <w:r w:rsidRPr="00C044E9">
        <w:rPr>
          <w:szCs w:val="24"/>
          <w:lang w:val="lt-LT"/>
        </w:rPr>
        <w:t>BIOMECHANIKOS KATEDRA</w:t>
      </w:r>
    </w:p>
    <w:p w:rsidR="00DA77BA" w:rsidRPr="00DA77BA" w:rsidRDefault="00DA77BA" w:rsidP="00DA77BA">
      <w:pPr>
        <w:pStyle w:val="Subtitle"/>
        <w:rPr>
          <w:sz w:val="22"/>
          <w:lang w:val="lt-LT"/>
        </w:rPr>
      </w:pPr>
    </w:p>
    <w:p w:rsidR="00DA77BA" w:rsidRPr="00C044E9" w:rsidRDefault="004368CD" w:rsidP="00DA77BA">
      <w:pPr>
        <w:pStyle w:val="Subtitle"/>
        <w:rPr>
          <w:szCs w:val="24"/>
          <w:lang w:val="lt-LT"/>
        </w:rPr>
      </w:pPr>
      <w:r w:rsidRPr="004368CD">
        <w:rPr>
          <w:noProof/>
          <w:szCs w:val="24"/>
          <w:lang w:val="en-US"/>
        </w:rPr>
        <w:pict>
          <v:shapetype id="_x0000_t202" coordsize="21600,21600" o:spt="202" path="m,l,21600r21600,l21600,xe">
            <v:stroke joinstyle="miter"/>
            <v:path gradientshapeok="t" o:connecttype="rect"/>
          </v:shapetype>
          <v:shape id="_x0000_s1070" type="#_x0000_t202" style="position:absolute;left:0;text-align:left;margin-left:-7.7pt;margin-top:10.05pt;width:5in;height:81pt;z-index:251664384" stroked="f">
            <v:textbox>
              <w:txbxContent>
                <w:p w:rsidR="00182D2A" w:rsidRPr="00C044E9" w:rsidRDefault="00182D2A" w:rsidP="00DA77BA">
                  <w:pPr>
                    <w:spacing w:line="360" w:lineRule="auto"/>
                    <w:rPr>
                      <w:rFonts w:ascii="Times New Roman" w:hAnsi="Times New Roman" w:cs="Times New Roman"/>
                    </w:rPr>
                  </w:pPr>
                  <w:r w:rsidRPr="00C044E9">
                    <w:rPr>
                      <w:rFonts w:ascii="Times New Roman" w:hAnsi="Times New Roman" w:cs="Times New Roman"/>
                      <w:b/>
                    </w:rPr>
                    <w:t>Mechanikos inžinerijos</w:t>
                  </w:r>
                  <w:r w:rsidRPr="00C044E9">
                    <w:rPr>
                      <w:rFonts w:ascii="Times New Roman" w:hAnsi="Times New Roman" w:cs="Times New Roman"/>
                    </w:rPr>
                    <w:t xml:space="preserve"> studijų kryptis</w:t>
                  </w:r>
                </w:p>
                <w:p w:rsidR="00182D2A" w:rsidRPr="00C044E9" w:rsidRDefault="00182D2A" w:rsidP="00DA77BA">
                  <w:pPr>
                    <w:spacing w:before="120" w:line="360" w:lineRule="auto"/>
                    <w:rPr>
                      <w:rFonts w:ascii="Times New Roman" w:hAnsi="Times New Roman" w:cs="Times New Roman"/>
                    </w:rPr>
                  </w:pPr>
                  <w:r w:rsidRPr="00C044E9">
                    <w:rPr>
                      <w:rFonts w:ascii="Times New Roman" w:hAnsi="Times New Roman" w:cs="Times New Roman"/>
                      <w:b/>
                    </w:rPr>
                    <w:t xml:space="preserve">Biomechanikos </w:t>
                  </w:r>
                  <w:r w:rsidRPr="00C044E9">
                    <w:rPr>
                      <w:rFonts w:ascii="Times New Roman" w:hAnsi="Times New Roman" w:cs="Times New Roman"/>
                    </w:rPr>
                    <w:t xml:space="preserve">studijų programa, valstybinis kodas </w:t>
                  </w:r>
                  <w:r w:rsidRPr="00C044E9">
                    <w:rPr>
                      <w:rFonts w:ascii="Times New Roman" w:hAnsi="Times New Roman" w:cs="Times New Roman"/>
                      <w:b/>
                    </w:rPr>
                    <w:t>62409T110</w:t>
                  </w:r>
                </w:p>
                <w:p w:rsidR="00182D2A" w:rsidRPr="00C044E9" w:rsidRDefault="00182D2A" w:rsidP="00DA77BA">
                  <w:pPr>
                    <w:spacing w:before="120" w:line="360" w:lineRule="auto"/>
                    <w:rPr>
                      <w:rFonts w:ascii="Times New Roman" w:hAnsi="Times New Roman" w:cs="Times New Roman"/>
                      <w:sz w:val="20"/>
                      <w:szCs w:val="20"/>
                    </w:rPr>
                  </w:pPr>
                  <w:r w:rsidRPr="00C044E9">
                    <w:rPr>
                      <w:rFonts w:ascii="Times New Roman" w:hAnsi="Times New Roman" w:cs="Times New Roman"/>
                      <w:b/>
                    </w:rPr>
                    <w:t>Medicininės technikos</w:t>
                  </w:r>
                  <w:r w:rsidRPr="00C044E9">
                    <w:rPr>
                      <w:rFonts w:ascii="Times New Roman" w:hAnsi="Times New Roman" w:cs="Times New Roman"/>
                    </w:rPr>
                    <w:t xml:space="preserve"> specializacija</w:t>
                  </w:r>
                </w:p>
                <w:p w:rsidR="00182D2A" w:rsidRPr="0002242A" w:rsidRDefault="00182D2A" w:rsidP="00DA77BA"/>
              </w:txbxContent>
            </v:textbox>
          </v:shape>
        </w:pict>
      </w:r>
      <w:r w:rsidR="00DA77BA" w:rsidRPr="00C044E9">
        <w:rPr>
          <w:szCs w:val="24"/>
          <w:lang w:val="lt-LT"/>
        </w:rPr>
        <w:t>TVIRTINU</w:t>
      </w:r>
    </w:p>
    <w:p w:rsidR="00DA77BA" w:rsidRPr="00DA77BA" w:rsidRDefault="00DA77BA" w:rsidP="00DA77BA">
      <w:pPr>
        <w:pStyle w:val="Heading5"/>
        <w:ind w:left="6481" w:firstLine="720"/>
        <w:rPr>
          <w:rFonts w:ascii="Times New Roman" w:hAnsi="Times New Roman" w:cs="Times New Roman"/>
          <w:color w:val="auto"/>
        </w:rPr>
      </w:pPr>
      <w:r w:rsidRPr="00DA77BA">
        <w:rPr>
          <w:rFonts w:ascii="Times New Roman" w:hAnsi="Times New Roman" w:cs="Times New Roman"/>
          <w:color w:val="auto"/>
        </w:rPr>
        <w:t>Katedros vedėjas</w:t>
      </w:r>
    </w:p>
    <w:p w:rsidR="00DA77BA" w:rsidRPr="00DA77BA" w:rsidRDefault="00DA77BA" w:rsidP="00BF6024">
      <w:pPr>
        <w:pStyle w:val="BodyText"/>
        <w:spacing w:before="120"/>
        <w:ind w:left="6481"/>
        <w:rPr>
          <w:sz w:val="22"/>
        </w:rPr>
      </w:pPr>
      <w:r w:rsidRPr="00DA77BA">
        <w:rPr>
          <w:sz w:val="22"/>
        </w:rPr>
        <w:t>_________________________</w:t>
      </w:r>
    </w:p>
    <w:p w:rsidR="00DA77BA" w:rsidRPr="00DA77BA" w:rsidRDefault="00BF6024" w:rsidP="00BF6024">
      <w:pPr>
        <w:pStyle w:val="BodyText"/>
        <w:ind w:left="6480" w:firstLine="720"/>
      </w:pPr>
      <w:r>
        <w:rPr>
          <w:sz w:val="16"/>
        </w:rPr>
        <w:t xml:space="preserve">              </w:t>
      </w:r>
      <w:r w:rsidR="00DA77BA" w:rsidRPr="00DA77BA">
        <w:rPr>
          <w:sz w:val="16"/>
        </w:rPr>
        <w:t>(Parašas)</w:t>
      </w:r>
    </w:p>
    <w:p w:rsidR="00DA77BA" w:rsidRPr="00DA77BA" w:rsidRDefault="00DA77BA" w:rsidP="00DA77BA">
      <w:pPr>
        <w:pStyle w:val="BodyText"/>
        <w:ind w:left="6480"/>
      </w:pPr>
      <w:r w:rsidRPr="00DA77BA">
        <w:t>_____</w:t>
      </w:r>
      <w:r w:rsidRPr="00DA77BA">
        <w:rPr>
          <w:u w:val="single"/>
        </w:rPr>
        <w:t xml:space="preserve"> Julius Griškevičius </w:t>
      </w:r>
      <w:r w:rsidRPr="00DA77BA">
        <w:t>__</w:t>
      </w:r>
    </w:p>
    <w:p w:rsidR="00DA77BA" w:rsidRPr="00DA77BA" w:rsidRDefault="00BF6024" w:rsidP="00DA77BA">
      <w:pPr>
        <w:pStyle w:val="BodyText"/>
        <w:ind w:left="6480" w:firstLine="720"/>
        <w:jc w:val="center"/>
      </w:pPr>
      <w:r>
        <w:rPr>
          <w:sz w:val="16"/>
        </w:rPr>
        <w:t xml:space="preserve">  </w:t>
      </w:r>
      <w:r w:rsidR="00DA77BA" w:rsidRPr="00DA77BA">
        <w:rPr>
          <w:sz w:val="16"/>
        </w:rPr>
        <w:t>(Vardas, pavardė)</w:t>
      </w:r>
    </w:p>
    <w:p w:rsidR="00DA77BA" w:rsidRPr="00DA77BA" w:rsidRDefault="00DA77BA" w:rsidP="00DA77BA">
      <w:pPr>
        <w:pStyle w:val="BodyText"/>
        <w:ind w:left="6480" w:firstLine="720"/>
        <w:rPr>
          <w:sz w:val="22"/>
        </w:rPr>
      </w:pPr>
      <w:r w:rsidRPr="00DA77BA">
        <w:rPr>
          <w:sz w:val="22"/>
        </w:rPr>
        <w:t>______________________</w:t>
      </w:r>
    </w:p>
    <w:p w:rsidR="00DA77BA" w:rsidRPr="00DA77BA" w:rsidRDefault="00DA77BA" w:rsidP="00DA77BA">
      <w:pPr>
        <w:pStyle w:val="BodyText"/>
        <w:ind w:left="6480" w:firstLine="720"/>
        <w:jc w:val="center"/>
        <w:rPr>
          <w:vertAlign w:val="superscript"/>
        </w:rPr>
      </w:pPr>
      <w:r w:rsidRPr="00DA77BA">
        <w:rPr>
          <w:sz w:val="16"/>
        </w:rPr>
        <w:t>(Data)</w:t>
      </w:r>
    </w:p>
    <w:p w:rsidR="00DA77BA" w:rsidRPr="00C044E9" w:rsidRDefault="00DA77BA" w:rsidP="00C044E9">
      <w:pPr>
        <w:spacing w:after="0"/>
        <w:jc w:val="center"/>
        <w:rPr>
          <w:rFonts w:ascii="Times New Roman" w:hAnsi="Times New Roman" w:cs="Times New Roman"/>
          <w:b/>
          <w:sz w:val="24"/>
          <w:szCs w:val="24"/>
        </w:rPr>
      </w:pPr>
      <w:r w:rsidRPr="00C044E9">
        <w:rPr>
          <w:rFonts w:ascii="Times New Roman" w:hAnsi="Times New Roman" w:cs="Times New Roman"/>
          <w:b/>
          <w:sz w:val="24"/>
          <w:szCs w:val="24"/>
        </w:rPr>
        <w:t xml:space="preserve">BAIGIAMOJO MAGISTRO DARBO </w:t>
      </w:r>
    </w:p>
    <w:p w:rsidR="00DA77BA" w:rsidRPr="00DA77BA" w:rsidRDefault="00DA77BA" w:rsidP="00C044E9">
      <w:pPr>
        <w:pStyle w:val="Heading2"/>
        <w:spacing w:before="0"/>
        <w:jc w:val="center"/>
        <w:rPr>
          <w:rFonts w:ascii="Times New Roman" w:hAnsi="Times New Roman" w:cs="Times New Roman"/>
          <w:color w:val="auto"/>
          <w:sz w:val="22"/>
        </w:rPr>
      </w:pPr>
      <w:bookmarkStart w:id="6" w:name="_Toc293409915"/>
      <w:bookmarkStart w:id="7" w:name="_Toc294444353"/>
      <w:r w:rsidRPr="00C044E9">
        <w:rPr>
          <w:rFonts w:ascii="Times New Roman" w:hAnsi="Times New Roman" w:cs="Times New Roman"/>
          <w:color w:val="auto"/>
          <w:sz w:val="24"/>
          <w:szCs w:val="24"/>
        </w:rPr>
        <w:t>UŽDUOTIS</w:t>
      </w:r>
      <w:bookmarkEnd w:id="6"/>
      <w:bookmarkEnd w:id="7"/>
    </w:p>
    <w:p w:rsidR="00DA77BA" w:rsidRPr="00DA77BA" w:rsidRDefault="00B57354" w:rsidP="00C044E9">
      <w:pPr>
        <w:spacing w:after="0"/>
        <w:jc w:val="center"/>
        <w:rPr>
          <w:rFonts w:ascii="Times New Roman" w:hAnsi="Times New Roman" w:cs="Times New Roman"/>
        </w:rPr>
      </w:pPr>
      <w:r>
        <w:rPr>
          <w:rFonts w:ascii="Times New Roman" w:hAnsi="Times New Roman" w:cs="Times New Roman"/>
          <w:u w:val="single"/>
        </w:rPr>
        <w:t>2011-04-</w:t>
      </w:r>
      <w:r w:rsidR="00DA77BA" w:rsidRPr="00C044E9">
        <w:rPr>
          <w:rFonts w:ascii="Times New Roman" w:hAnsi="Times New Roman" w:cs="Times New Roman"/>
          <w:u w:val="single"/>
        </w:rPr>
        <w:t>1</w:t>
      </w:r>
      <w:r w:rsidR="00C044E9">
        <w:rPr>
          <w:rFonts w:ascii="Times New Roman" w:hAnsi="Times New Roman" w:cs="Times New Roman"/>
          <w:u w:val="single"/>
        </w:rPr>
        <w:t>8</w:t>
      </w:r>
      <w:r w:rsidR="00DA77BA" w:rsidRPr="00DA77BA">
        <w:rPr>
          <w:rFonts w:ascii="Times New Roman" w:hAnsi="Times New Roman" w:cs="Times New Roman"/>
        </w:rPr>
        <w:t xml:space="preserve"> </w:t>
      </w:r>
      <w:r w:rsidR="00C044E9">
        <w:rPr>
          <w:rFonts w:ascii="Times New Roman" w:hAnsi="Times New Roman" w:cs="Times New Roman"/>
        </w:rPr>
        <w:t xml:space="preserve">  </w:t>
      </w:r>
      <w:r w:rsidR="00DA77BA" w:rsidRPr="00DA77BA">
        <w:rPr>
          <w:rFonts w:ascii="Times New Roman" w:hAnsi="Times New Roman" w:cs="Times New Roman"/>
        </w:rPr>
        <w:t>Nr. 6</w:t>
      </w:r>
    </w:p>
    <w:p w:rsidR="00DA77BA" w:rsidRPr="00DA77BA" w:rsidRDefault="00DA77BA" w:rsidP="00DA77BA">
      <w:pPr>
        <w:jc w:val="center"/>
        <w:rPr>
          <w:rFonts w:ascii="Times New Roman" w:hAnsi="Times New Roman" w:cs="Times New Roman"/>
        </w:rPr>
      </w:pPr>
      <w:r w:rsidRPr="00DA77BA">
        <w:rPr>
          <w:rFonts w:ascii="Times New Roman" w:hAnsi="Times New Roman" w:cs="Times New Roman"/>
        </w:rPr>
        <w:t>Vilnius</w:t>
      </w:r>
    </w:p>
    <w:p w:rsidR="00DA77BA" w:rsidRPr="00DA77BA" w:rsidRDefault="00DA77BA" w:rsidP="00DA77BA">
      <w:pPr>
        <w:rPr>
          <w:rFonts w:ascii="Times New Roman" w:hAnsi="Times New Roman" w:cs="Times New Roman"/>
          <w:sz w:val="15"/>
        </w:rPr>
      </w:pPr>
      <w:r w:rsidRPr="00C044E9">
        <w:rPr>
          <w:rFonts w:ascii="Times New Roman" w:hAnsi="Times New Roman" w:cs="Times New Roman"/>
          <w:sz w:val="24"/>
          <w:szCs w:val="24"/>
        </w:rPr>
        <w:t xml:space="preserve">Studentui (ei) ...........................…… ..... .............. </w:t>
      </w:r>
      <w:r w:rsidRPr="00C044E9">
        <w:rPr>
          <w:rFonts w:ascii="Times New Roman" w:hAnsi="Times New Roman" w:cs="Times New Roman"/>
          <w:b/>
          <w:sz w:val="24"/>
          <w:szCs w:val="24"/>
        </w:rPr>
        <w:t>Artūrui Linkel</w:t>
      </w:r>
      <w:r w:rsidRPr="00C044E9">
        <w:rPr>
          <w:rFonts w:ascii="Times New Roman" w:hAnsi="Times New Roman" w:cs="Times New Roman"/>
          <w:sz w:val="24"/>
          <w:szCs w:val="24"/>
        </w:rPr>
        <w:t xml:space="preserve"> ....…............…......................</w:t>
      </w:r>
      <w:r w:rsidRPr="00DA77BA">
        <w:rPr>
          <w:rFonts w:ascii="Times New Roman" w:hAnsi="Times New Roman" w:cs="Times New Roman"/>
        </w:rPr>
        <w:t xml:space="preserve"> </w:t>
      </w:r>
      <w:r w:rsidRPr="00DA77BA">
        <w:rPr>
          <w:rFonts w:ascii="Times New Roman" w:hAnsi="Times New Roman" w:cs="Times New Roman"/>
        </w:rPr>
        <w:br/>
      </w:r>
      <w:r w:rsidRPr="00DA77BA">
        <w:rPr>
          <w:rFonts w:ascii="Times New Roman" w:hAnsi="Times New Roman" w:cs="Times New Roman"/>
          <w:sz w:val="16"/>
        </w:rPr>
        <w:t xml:space="preserve">                                                            </w:t>
      </w:r>
      <w:r>
        <w:rPr>
          <w:rFonts w:ascii="Times New Roman" w:hAnsi="Times New Roman" w:cs="Times New Roman"/>
          <w:sz w:val="16"/>
        </w:rPr>
        <w:t xml:space="preserve">                                                  </w:t>
      </w:r>
      <w:r w:rsidR="00C044E9">
        <w:rPr>
          <w:rFonts w:ascii="Times New Roman" w:hAnsi="Times New Roman" w:cs="Times New Roman"/>
          <w:sz w:val="16"/>
        </w:rPr>
        <w:t xml:space="preserve">        </w:t>
      </w:r>
      <w:r>
        <w:rPr>
          <w:rFonts w:ascii="Times New Roman" w:hAnsi="Times New Roman" w:cs="Times New Roman"/>
          <w:sz w:val="16"/>
        </w:rPr>
        <w:t xml:space="preserve">    </w:t>
      </w:r>
      <w:r w:rsidRPr="00DA77BA">
        <w:rPr>
          <w:rFonts w:ascii="Times New Roman" w:hAnsi="Times New Roman" w:cs="Times New Roman"/>
          <w:sz w:val="16"/>
        </w:rPr>
        <w:t>(Vardas, pavardė)</w:t>
      </w:r>
    </w:p>
    <w:p w:rsidR="00DA77BA" w:rsidRPr="00DA77BA" w:rsidRDefault="00DA77BA" w:rsidP="00DA77BA">
      <w:pPr>
        <w:pStyle w:val="BodyText"/>
        <w:rPr>
          <w:sz w:val="10"/>
        </w:rPr>
      </w:pPr>
      <w:r w:rsidRPr="00DA77BA">
        <w:t>Baigiamojo darbo tema: .........…</w:t>
      </w:r>
      <w:r w:rsidRPr="00DA77BA">
        <w:rPr>
          <w:b/>
        </w:rPr>
        <w:t>Dvirati</w:t>
      </w:r>
      <w:r w:rsidR="00C044E9">
        <w:rPr>
          <w:b/>
        </w:rPr>
        <w:t xml:space="preserve">ninkų stuburo dinaminio modelio  </w:t>
      </w:r>
      <w:r w:rsidRPr="00DA77BA">
        <w:rPr>
          <w:b/>
        </w:rPr>
        <w:t>tyrimas</w:t>
      </w:r>
      <w:r w:rsidRPr="00DA77BA">
        <w:t>……....</w:t>
      </w:r>
      <w:r w:rsidRPr="00DA77BA">
        <w:br/>
      </w:r>
    </w:p>
    <w:p w:rsidR="00DA77BA" w:rsidRPr="00DA77BA" w:rsidRDefault="00DA77BA" w:rsidP="00DA77BA">
      <w:pPr>
        <w:rPr>
          <w:rFonts w:ascii="Times New Roman" w:hAnsi="Times New Roman" w:cs="Times New Roman"/>
          <w:sz w:val="10"/>
        </w:rPr>
      </w:pPr>
    </w:p>
    <w:p w:rsidR="00DA77BA" w:rsidRPr="00C044E9" w:rsidRDefault="00DA77BA" w:rsidP="00DA77BA">
      <w:pPr>
        <w:rPr>
          <w:rFonts w:ascii="Times New Roman" w:hAnsi="Times New Roman" w:cs="Times New Roman"/>
          <w:sz w:val="24"/>
          <w:szCs w:val="24"/>
        </w:rPr>
      </w:pPr>
      <w:r w:rsidRPr="00C044E9">
        <w:rPr>
          <w:rFonts w:ascii="Times New Roman" w:hAnsi="Times New Roman" w:cs="Times New Roman"/>
          <w:sz w:val="24"/>
          <w:szCs w:val="24"/>
        </w:rPr>
        <w:t>patvirtinta 2009 m. spalio 26 d. dekano potvarkiu Nr. 296me</w:t>
      </w:r>
    </w:p>
    <w:p w:rsidR="00DA77BA" w:rsidRPr="00DA77BA" w:rsidRDefault="00DA77BA" w:rsidP="00C044E9">
      <w:pPr>
        <w:pStyle w:val="BodyText"/>
        <w:spacing w:after="120"/>
        <w:rPr>
          <w:sz w:val="22"/>
        </w:rPr>
      </w:pPr>
      <w:r w:rsidRPr="00DA77BA">
        <w:rPr>
          <w:sz w:val="22"/>
        </w:rPr>
        <w:t>Baigiamojo darbo užbaigimo terminas 2011 m. birželio 1 d.</w:t>
      </w:r>
    </w:p>
    <w:p w:rsidR="00DA77BA" w:rsidRPr="00DA77BA" w:rsidRDefault="00DA77BA" w:rsidP="00DA77BA">
      <w:pPr>
        <w:pStyle w:val="BodyText"/>
        <w:rPr>
          <w:sz w:val="22"/>
        </w:rPr>
      </w:pPr>
    </w:p>
    <w:p w:rsidR="00DA77BA" w:rsidRPr="00DA77BA" w:rsidRDefault="00DA77BA" w:rsidP="00C044E9">
      <w:pPr>
        <w:pStyle w:val="BodyText"/>
        <w:spacing w:after="120"/>
      </w:pPr>
      <w:r w:rsidRPr="00DA77BA">
        <w:t>BAIGIAMOJO DARBO UŽDUOTIS:</w:t>
      </w:r>
    </w:p>
    <w:p w:rsidR="00DA77BA" w:rsidRDefault="00DA77BA" w:rsidP="00C044E9">
      <w:pPr>
        <w:spacing w:after="0" w:line="360" w:lineRule="auto"/>
        <w:jc w:val="both"/>
        <w:rPr>
          <w:rFonts w:ascii="Times New Roman" w:hAnsi="Times New Roman" w:cs="Times New Roman"/>
          <w:sz w:val="24"/>
          <w:szCs w:val="24"/>
        </w:rPr>
      </w:pPr>
      <w:r w:rsidRPr="00DA77BA">
        <w:rPr>
          <w:rFonts w:ascii="Times New Roman" w:hAnsi="Times New Roman" w:cs="Times New Roman"/>
          <w:sz w:val="24"/>
          <w:szCs w:val="24"/>
        </w:rPr>
        <w:t>Išanalizuoti mokslo darbus, tiriančius dviratininkų biomechanikos ir žmogaus stuburo problemas ir jų įvertinimo būdus ir bei priemones, išnagrinėti tyrimo metodus. Sudaryti dviratininko stuburo apkrovimo pobūdžio įvertinimo eksperimentinio tyrimo metodiką ir atlikti tyrimą, eksperimentinius duomenis apdoroti taikant statistinius ir skaitmeninius metodus. Sudaryti dviratininko stuburo dalies dinaminį modelį įvertinant skirtingas važiavimo dviračiu padėtis bei jį ištirti taikant skaitmeninius metodus. Pateikti išvadas bei apibendrinimus.</w:t>
      </w:r>
    </w:p>
    <w:p w:rsidR="00BF6024" w:rsidRPr="00DA77BA" w:rsidRDefault="00BF6024" w:rsidP="00C044E9">
      <w:pPr>
        <w:spacing w:after="0" w:line="360" w:lineRule="auto"/>
        <w:jc w:val="both"/>
        <w:rPr>
          <w:rFonts w:ascii="Times New Roman" w:hAnsi="Times New Roman" w:cs="Times New Roman"/>
          <w:sz w:val="24"/>
          <w:szCs w:val="24"/>
        </w:rPr>
      </w:pPr>
    </w:p>
    <w:p w:rsidR="00DA77BA" w:rsidRPr="00DA77BA" w:rsidRDefault="00DA77BA" w:rsidP="00C044E9">
      <w:pPr>
        <w:pStyle w:val="Heading1"/>
        <w:spacing w:before="0"/>
        <w:rPr>
          <w:rFonts w:ascii="Times New Roman" w:hAnsi="Times New Roman" w:cs="Times New Roman"/>
          <w:b w:val="0"/>
          <w:color w:val="auto"/>
          <w:sz w:val="24"/>
          <w:szCs w:val="24"/>
        </w:rPr>
      </w:pPr>
      <w:bookmarkStart w:id="8" w:name="_Toc293409916"/>
      <w:bookmarkStart w:id="9" w:name="_Toc294444354"/>
      <w:r w:rsidRPr="00DA77BA">
        <w:rPr>
          <w:rFonts w:ascii="Times New Roman" w:hAnsi="Times New Roman" w:cs="Times New Roman"/>
          <w:b w:val="0"/>
          <w:color w:val="auto"/>
          <w:sz w:val="24"/>
          <w:szCs w:val="24"/>
        </w:rPr>
        <w:t>Baigiamojo darbo rengimo konsultantai:</w:t>
      </w:r>
      <w:bookmarkEnd w:id="8"/>
      <w:bookmarkEnd w:id="9"/>
      <w:r w:rsidRPr="00DA77BA">
        <w:rPr>
          <w:rFonts w:ascii="Times New Roman" w:hAnsi="Times New Roman" w:cs="Times New Roman"/>
          <w:b w:val="0"/>
          <w:color w:val="auto"/>
          <w:sz w:val="24"/>
          <w:szCs w:val="24"/>
        </w:rPr>
        <w:t xml:space="preserve"> </w:t>
      </w:r>
    </w:p>
    <w:p w:rsidR="00DA77BA" w:rsidRPr="00DA77BA" w:rsidRDefault="00DA77BA" w:rsidP="00DA77BA">
      <w:pPr>
        <w:pStyle w:val="BodyText"/>
        <w:rPr>
          <w:sz w:val="16"/>
        </w:rPr>
      </w:pPr>
      <w:r w:rsidRPr="00DA77BA">
        <w:t>................................................................................................................................................................</w:t>
      </w:r>
      <w:r w:rsidR="00C044E9" w:rsidRPr="00DA77BA">
        <w:t xml:space="preserve"> </w:t>
      </w:r>
      <w:r w:rsidRPr="00DA77BA">
        <w:br/>
      </w:r>
      <w:r w:rsidR="00C044E9">
        <w:rPr>
          <w:sz w:val="16"/>
        </w:rPr>
        <w:t xml:space="preserve">                                                                                             </w:t>
      </w:r>
      <w:r w:rsidRPr="00DA77BA">
        <w:rPr>
          <w:sz w:val="16"/>
        </w:rPr>
        <w:t xml:space="preserve"> (Moksl. laipsnis/pedag. vardas, vardas, pavardė)</w:t>
      </w:r>
    </w:p>
    <w:p w:rsidR="00DA77BA" w:rsidRPr="00DA77BA" w:rsidRDefault="00DA77BA" w:rsidP="00DA77BA">
      <w:pPr>
        <w:rPr>
          <w:rFonts w:ascii="Times New Roman" w:hAnsi="Times New Roman" w:cs="Times New Roman"/>
          <w:sz w:val="16"/>
        </w:rPr>
      </w:pPr>
    </w:p>
    <w:p w:rsidR="00DA77BA" w:rsidRPr="00DA77BA" w:rsidRDefault="00DA77BA" w:rsidP="00DA77BA">
      <w:pPr>
        <w:pStyle w:val="BodyText"/>
        <w:rPr>
          <w:sz w:val="16"/>
        </w:rPr>
      </w:pPr>
      <w:r w:rsidRPr="00DA77BA">
        <w:rPr>
          <w:sz w:val="22"/>
        </w:rPr>
        <w:t>Vadovas</w:t>
      </w:r>
      <w:r w:rsidRPr="00DA77BA">
        <w:t xml:space="preserve">              .........................</w:t>
      </w:r>
      <w:r w:rsidR="00BF6024">
        <w:t xml:space="preserve">.......                       </w:t>
      </w:r>
      <w:r w:rsidRPr="00DA77BA">
        <w:t>....</w:t>
      </w:r>
      <w:r w:rsidRPr="00DA77BA">
        <w:rPr>
          <w:b/>
        </w:rPr>
        <w:t>dr. Julius Griškevičius</w:t>
      </w:r>
      <w:r w:rsidRPr="00DA77BA">
        <w:t>.............................</w:t>
      </w:r>
      <w:r w:rsidRPr="00DA77BA">
        <w:br/>
      </w:r>
      <w:r w:rsidRPr="00DA77BA">
        <w:rPr>
          <w:sz w:val="16"/>
        </w:rPr>
        <w:t xml:space="preserve">                                                    (Parašas)                                                                      (Moksl. laipsnis/pedag.vardas, vardas, pavardė)</w:t>
      </w:r>
    </w:p>
    <w:p w:rsidR="00DA77BA" w:rsidRPr="00DA77BA" w:rsidRDefault="00DA77BA" w:rsidP="00DA77BA">
      <w:pPr>
        <w:rPr>
          <w:rFonts w:ascii="Times New Roman" w:hAnsi="Times New Roman" w:cs="Times New Roman"/>
          <w:sz w:val="8"/>
        </w:rPr>
      </w:pPr>
    </w:p>
    <w:p w:rsidR="00DA77BA" w:rsidRPr="00DA77BA" w:rsidRDefault="00DA77BA" w:rsidP="00DA77BA">
      <w:pPr>
        <w:pStyle w:val="BodyText"/>
        <w:rPr>
          <w:sz w:val="22"/>
        </w:rPr>
      </w:pPr>
      <w:r w:rsidRPr="00DA77BA">
        <w:rPr>
          <w:sz w:val="22"/>
        </w:rPr>
        <w:t>Užduotį gavau</w:t>
      </w:r>
    </w:p>
    <w:p w:rsidR="00DA77BA" w:rsidRPr="00DA77BA" w:rsidRDefault="00DA77BA" w:rsidP="00DA77BA">
      <w:pPr>
        <w:pStyle w:val="BodyText"/>
        <w:spacing w:before="120"/>
        <w:rPr>
          <w:sz w:val="22"/>
        </w:rPr>
      </w:pPr>
      <w:r w:rsidRPr="00DA77BA">
        <w:rPr>
          <w:sz w:val="22"/>
        </w:rPr>
        <w:t>…………………………………..</w:t>
      </w:r>
    </w:p>
    <w:p w:rsidR="00DA77BA" w:rsidRPr="00DA77BA" w:rsidRDefault="00DA77BA" w:rsidP="00DA77BA">
      <w:pPr>
        <w:pStyle w:val="BodyText"/>
        <w:rPr>
          <w:sz w:val="16"/>
        </w:rPr>
      </w:pPr>
      <w:r w:rsidRPr="00DA77BA">
        <w:rPr>
          <w:sz w:val="16"/>
        </w:rPr>
        <w:t xml:space="preserve">                             (Parašas) </w:t>
      </w:r>
    </w:p>
    <w:p w:rsidR="00DA77BA" w:rsidRPr="00DA77BA" w:rsidRDefault="00DA77BA" w:rsidP="00DA77BA">
      <w:pPr>
        <w:pStyle w:val="BodyText"/>
      </w:pPr>
      <w:r w:rsidRPr="00DA77BA">
        <w:t xml:space="preserve">…… </w:t>
      </w:r>
      <w:r w:rsidRPr="00DA77BA">
        <w:rPr>
          <w:b/>
        </w:rPr>
        <w:t xml:space="preserve">Artūras Linkel </w:t>
      </w:r>
      <w:r w:rsidRPr="00DA77BA">
        <w:rPr>
          <w:sz w:val="22"/>
        </w:rPr>
        <w:t>.....</w:t>
      </w:r>
      <w:r w:rsidRPr="00DA77BA">
        <w:t>..</w:t>
      </w:r>
      <w:r w:rsidRPr="00DA77BA">
        <w:rPr>
          <w:sz w:val="22"/>
        </w:rPr>
        <w:t>....</w:t>
      </w:r>
      <w:r w:rsidRPr="00DA77BA">
        <w:t>..</w:t>
      </w:r>
      <w:r w:rsidRPr="00DA77BA">
        <w:rPr>
          <w:sz w:val="22"/>
        </w:rPr>
        <w:t>..</w:t>
      </w:r>
    </w:p>
    <w:p w:rsidR="00DA77BA" w:rsidRPr="00DA77BA" w:rsidRDefault="00DA77BA" w:rsidP="00DA77BA">
      <w:pPr>
        <w:pStyle w:val="BodyText"/>
        <w:rPr>
          <w:sz w:val="16"/>
        </w:rPr>
      </w:pPr>
      <w:r w:rsidRPr="00DA77BA">
        <w:rPr>
          <w:sz w:val="16"/>
        </w:rPr>
        <w:t xml:space="preserve">                     (Vardas, pavardė)</w:t>
      </w:r>
    </w:p>
    <w:p w:rsidR="00DA77BA" w:rsidRPr="00DA77BA" w:rsidRDefault="00DA77BA" w:rsidP="00DA77BA">
      <w:pPr>
        <w:pStyle w:val="BodyText"/>
        <w:rPr>
          <w:sz w:val="22"/>
        </w:rPr>
      </w:pPr>
      <w:r w:rsidRPr="00DA77BA">
        <w:rPr>
          <w:sz w:val="22"/>
        </w:rPr>
        <w:t>……………………………..…....</w:t>
      </w:r>
    </w:p>
    <w:p w:rsidR="00DA77BA" w:rsidRDefault="00DA77BA" w:rsidP="00DA77BA">
      <w:pPr>
        <w:pStyle w:val="BodyText"/>
        <w:rPr>
          <w:sz w:val="16"/>
        </w:rPr>
      </w:pPr>
      <w:r w:rsidRPr="00DA77BA">
        <w:rPr>
          <w:sz w:val="22"/>
          <w:vertAlign w:val="superscript"/>
        </w:rPr>
        <w:t xml:space="preserve">                             </w:t>
      </w:r>
      <w:r w:rsidRPr="00DA77BA">
        <w:rPr>
          <w:sz w:val="16"/>
        </w:rPr>
        <w:t xml:space="preserve">     (Data)</w:t>
      </w:r>
    </w:p>
    <w:p w:rsidR="00FE5E7D" w:rsidRDefault="00FE5E7D" w:rsidP="00FE5E7D">
      <w:pPr>
        <w:rPr>
          <w:sz w:val="2"/>
        </w:rPr>
      </w:pPr>
    </w:p>
    <w:p w:rsidR="00783FD5" w:rsidRPr="00783FD5" w:rsidRDefault="004368CD" w:rsidP="00783FD5">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pict>
          <v:group id="_x0000_s1114" style="position:absolute;left:0;text-align:left;margin-left:-3.3pt;margin-top:-2.6pt;width:482.55pt;height:679.2pt;z-index:251678720" coordorigin="1635,1082" coordsize="9651,13584">
            <v:shape id="_x0000_s1090" type="#_x0000_t202" style="position:absolute;left:1703;top:13442;width:9456;height:1083" o:regroupid="1">
              <v:textbox style="mso-next-textbox:#_x0000_s1090">
                <w:txbxContent>
                  <w:p w:rsidR="00182D2A" w:rsidRPr="00EF2C5F" w:rsidRDefault="00182D2A" w:rsidP="00C477E8">
                    <w:pPr>
                      <w:jc w:val="both"/>
                      <w:rPr>
                        <w:rFonts w:ascii="Times New Roman" w:hAnsi="Times New Roman" w:cs="Times New Roman"/>
                        <w:sz w:val="24"/>
                        <w:szCs w:val="24"/>
                      </w:rPr>
                    </w:pPr>
                    <w:r>
                      <w:rPr>
                        <w:rFonts w:ascii="Times New Roman" w:hAnsi="Times New Roman" w:cs="Times New Roman"/>
                        <w:b/>
                        <w:bCs/>
                        <w:sz w:val="24"/>
                        <w:szCs w:val="24"/>
                      </w:rPr>
                      <w:t>Prasminiai</w:t>
                    </w:r>
                    <w:r w:rsidRPr="00EF2C5F">
                      <w:rPr>
                        <w:rFonts w:ascii="Times New Roman" w:hAnsi="Times New Roman" w:cs="Times New Roman"/>
                        <w:b/>
                        <w:bCs/>
                        <w:sz w:val="24"/>
                        <w:szCs w:val="24"/>
                      </w:rPr>
                      <w:t xml:space="preserve"> žodžiai:</w:t>
                    </w:r>
                    <w:r w:rsidRPr="00EF2C5F">
                      <w:rPr>
                        <w:rFonts w:ascii="Times New Roman" w:hAnsi="Times New Roman" w:cs="Times New Roman"/>
                        <w:sz w:val="24"/>
                        <w:szCs w:val="24"/>
                      </w:rPr>
                      <w:t xml:space="preserve"> dviratininko stuburas, akcelerometras, stuburo apkrova, </w:t>
                    </w:r>
                    <w:r>
                      <w:rPr>
                        <w:rFonts w:ascii="Times New Roman" w:hAnsi="Times New Roman" w:cs="Times New Roman"/>
                        <w:sz w:val="24"/>
                        <w:szCs w:val="24"/>
                      </w:rPr>
                      <w:t xml:space="preserve">skaitmeninis </w:t>
                    </w:r>
                    <w:r w:rsidRPr="00EF2C5F">
                      <w:rPr>
                        <w:rFonts w:ascii="Times New Roman" w:hAnsi="Times New Roman" w:cs="Times New Roman"/>
                        <w:sz w:val="24"/>
                        <w:szCs w:val="24"/>
                      </w:rPr>
                      <w:t>duomenų apdorojimas</w:t>
                    </w:r>
                    <w:r>
                      <w:rPr>
                        <w:rFonts w:ascii="Times New Roman" w:hAnsi="Times New Roman" w:cs="Times New Roman"/>
                        <w:sz w:val="24"/>
                        <w:szCs w:val="24"/>
                      </w:rPr>
                      <w:t>, linijinis ir kampinis tarpslanksteliniai poslinkiai</w:t>
                    </w:r>
                    <w:r w:rsidRPr="00EF2C5F">
                      <w:rPr>
                        <w:rFonts w:ascii="Times New Roman" w:hAnsi="Times New Roman" w:cs="Times New Roman"/>
                        <w:sz w:val="24"/>
                        <w:szCs w:val="24"/>
                      </w:rPr>
                      <w:t>.</w:t>
                    </w:r>
                  </w:p>
                </w:txbxContent>
              </v:textbox>
            </v:shape>
            <v:group id="_x0000_s1103" style="position:absolute;left:1635;top:1082;width:9651;height:13584" coordorigin="1635,1082" coordsize="9651,13584">
              <v:shape id="_x0000_s1089" type="#_x0000_t202" style="position:absolute;left:1701;top:6578;width:9469;height:6738" o:regroupid="1">
                <v:textbox style="mso-next-textbox:#_x0000_s1089">
                  <w:txbxContent>
                    <w:p w:rsidR="00182D2A" w:rsidRPr="00C477E8" w:rsidRDefault="00182D2A" w:rsidP="00C477E8">
                      <w:pPr>
                        <w:pStyle w:val="BodyText"/>
                        <w:spacing w:line="360" w:lineRule="auto"/>
                        <w:rPr>
                          <w:b/>
                          <w:bCs/>
                          <w:szCs w:val="24"/>
                        </w:rPr>
                      </w:pPr>
                      <w:r w:rsidRPr="00C477E8">
                        <w:rPr>
                          <w:b/>
                          <w:bCs/>
                          <w:szCs w:val="24"/>
                        </w:rPr>
                        <w:t>Anotacija</w:t>
                      </w:r>
                    </w:p>
                    <w:p w:rsidR="00182D2A" w:rsidRDefault="00182D2A" w:rsidP="00A37379">
                      <w:pPr>
                        <w:spacing w:line="288" w:lineRule="auto"/>
                        <w:ind w:firstLine="720"/>
                        <w:jc w:val="both"/>
                        <w:rPr>
                          <w:rFonts w:ascii="Times New Roman" w:hAnsi="Times New Roman" w:cs="Times New Roman"/>
                          <w:sz w:val="24"/>
                          <w:szCs w:val="24"/>
                          <w:lang w:val="en-US"/>
                        </w:rPr>
                      </w:pPr>
                      <w:r w:rsidRPr="00C477E8">
                        <w:rPr>
                          <w:rFonts w:ascii="Times New Roman" w:hAnsi="Times New Roman" w:cs="Times New Roman"/>
                          <w:sz w:val="24"/>
                          <w:szCs w:val="24"/>
                        </w:rPr>
                        <w:t xml:space="preserve">Baigiamajame magistro darbe nagrinėjamos </w:t>
                      </w:r>
                      <w:r>
                        <w:rPr>
                          <w:rFonts w:ascii="Times New Roman" w:hAnsi="Times New Roman" w:cs="Times New Roman"/>
                          <w:sz w:val="24"/>
                          <w:szCs w:val="24"/>
                        </w:rPr>
                        <w:t>dviratininko stuburą veikiančios apkrovos važiuojant skirtingais greičiais, slėgiais padangose ir skirtingomis dangomis. Eksperimentu nustatytos dviratininko stuburą veikiančios apkrovos, naudojamos</w:t>
                      </w:r>
                      <w:r w:rsidRPr="00C477E8">
                        <w:rPr>
                          <w:rFonts w:ascii="Times New Roman" w:hAnsi="Times New Roman" w:cs="Times New Roman"/>
                          <w:sz w:val="24"/>
                          <w:szCs w:val="24"/>
                        </w:rPr>
                        <w:t xml:space="preserve"> </w:t>
                      </w:r>
                      <w:r>
                        <w:rPr>
                          <w:rFonts w:ascii="Times New Roman" w:hAnsi="Times New Roman" w:cs="Times New Roman"/>
                          <w:sz w:val="24"/>
                          <w:szCs w:val="24"/>
                        </w:rPr>
                        <w:t xml:space="preserve">juosmeninės dalies slankstelių kampiniams ir linijiniams poslinkiams įvertinti sėdint skirtingose padėtyse. Poslinkiai tiriami d‘Alambero principu sudarius </w:t>
                      </w:r>
                      <w:r>
                        <w:rPr>
                          <w:rFonts w:ascii="Times New Roman" w:hAnsi="Times New Roman" w:cs="Times New Roman"/>
                          <w:sz w:val="24"/>
                          <w:szCs w:val="24"/>
                          <w:lang w:val="en-US"/>
                        </w:rPr>
                        <w:t>dešimties laisv</w:t>
                      </w:r>
                      <w:r>
                        <w:rPr>
                          <w:rFonts w:ascii="Times New Roman" w:hAnsi="Times New Roman" w:cs="Times New Roman"/>
                          <w:sz w:val="24"/>
                          <w:szCs w:val="24"/>
                        </w:rPr>
                        <w:t>ės laipsnių dinaminį modelį. Eksperimentinių duomenų apdorojimas ir dinaminio modelio analizė atliekami skaitmeniniais metodais.  Apskaičiuoti didžiausi ir mažiausi dviratininko juosmens slankstelių linijiniai ir kampiniai poslinkiai vienas kito atžvilgiu, kai veikia skirtingos apkrovos</w:t>
                      </w:r>
                      <w:r>
                        <w:rPr>
                          <w:rFonts w:ascii="Times New Roman" w:hAnsi="Times New Roman" w:cs="Times New Roman"/>
                          <w:sz w:val="24"/>
                          <w:szCs w:val="24"/>
                          <w:lang w:val="en-US"/>
                        </w:rPr>
                        <w:t>. Nustatytos papildomos apkrovos tarp slankstelių, sukeliamos kampinių poslinkių. Paaiškinta sėdėsenos įtaka nugaros tiesiamųjų raumenų nuovargiui.</w:t>
                      </w:r>
                    </w:p>
                    <w:p w:rsidR="00182D2A" w:rsidRPr="00C477E8" w:rsidRDefault="00182D2A" w:rsidP="00C477E8">
                      <w:pPr>
                        <w:ind w:firstLine="720"/>
                        <w:jc w:val="both"/>
                        <w:rPr>
                          <w:rFonts w:ascii="Times New Roman" w:hAnsi="Times New Roman" w:cs="Times New Roman"/>
                          <w:sz w:val="24"/>
                          <w:szCs w:val="24"/>
                        </w:rPr>
                      </w:pPr>
                      <w:r w:rsidRPr="00C477E8">
                        <w:rPr>
                          <w:rFonts w:ascii="Times New Roman" w:hAnsi="Times New Roman" w:cs="Times New Roman"/>
                          <w:sz w:val="24"/>
                          <w:szCs w:val="24"/>
                        </w:rPr>
                        <w:t xml:space="preserve">Darbą sudaro </w:t>
                      </w:r>
                      <w:r>
                        <w:rPr>
                          <w:rFonts w:ascii="Times New Roman" w:hAnsi="Times New Roman" w:cs="Times New Roman"/>
                          <w:sz w:val="24"/>
                          <w:szCs w:val="24"/>
                        </w:rPr>
                        <w:t>6</w:t>
                      </w:r>
                      <w:r w:rsidRPr="00C477E8">
                        <w:rPr>
                          <w:rFonts w:ascii="Times New Roman" w:hAnsi="Times New Roman" w:cs="Times New Roman"/>
                          <w:sz w:val="24"/>
                          <w:szCs w:val="24"/>
                        </w:rPr>
                        <w:t xml:space="preserve"> dalys: įvadas, </w:t>
                      </w:r>
                      <w:r>
                        <w:rPr>
                          <w:rFonts w:ascii="Times New Roman" w:hAnsi="Times New Roman" w:cs="Times New Roman"/>
                          <w:sz w:val="24"/>
                          <w:szCs w:val="24"/>
                        </w:rPr>
                        <w:t>bendroji dalis, eksperimentinė dalis, dviratininko stuburo dalies dinaminio modelio analizė,</w:t>
                      </w:r>
                      <w:r w:rsidRPr="00C477E8">
                        <w:rPr>
                          <w:rFonts w:ascii="Times New Roman" w:hAnsi="Times New Roman" w:cs="Times New Roman"/>
                          <w:spacing w:val="-6"/>
                          <w:sz w:val="24"/>
                          <w:szCs w:val="24"/>
                        </w:rPr>
                        <w:t xml:space="preserve"> išvados ir siūlymai, literatūros sąrašas. </w:t>
                      </w:r>
                    </w:p>
                    <w:p w:rsidR="00182D2A" w:rsidRPr="00C477E8" w:rsidRDefault="00182D2A" w:rsidP="00C477E8">
                      <w:pPr>
                        <w:widowControl w:val="0"/>
                        <w:snapToGrid w:val="0"/>
                        <w:ind w:firstLine="724"/>
                        <w:jc w:val="both"/>
                        <w:rPr>
                          <w:rFonts w:ascii="Times New Roman" w:hAnsi="Times New Roman" w:cs="Times New Roman"/>
                          <w:sz w:val="24"/>
                          <w:szCs w:val="24"/>
                        </w:rPr>
                      </w:pPr>
                      <w:r w:rsidRPr="00C477E8">
                        <w:rPr>
                          <w:rFonts w:ascii="Times New Roman" w:hAnsi="Times New Roman" w:cs="Times New Roman"/>
                          <w:sz w:val="24"/>
                          <w:szCs w:val="24"/>
                        </w:rPr>
                        <w:t xml:space="preserve">Darbo apimtis </w:t>
                      </w:r>
                      <w:r>
                        <w:rPr>
                          <w:rFonts w:ascii="Times New Roman" w:hAnsi="Times New Roman" w:cs="Times New Roman"/>
                          <w:sz w:val="24"/>
                          <w:szCs w:val="24"/>
                        </w:rPr>
                        <w:t xml:space="preserve">–  80 </w:t>
                      </w:r>
                      <w:r w:rsidRPr="00C477E8">
                        <w:rPr>
                          <w:rFonts w:ascii="Times New Roman" w:hAnsi="Times New Roman" w:cs="Times New Roman"/>
                          <w:sz w:val="24"/>
                          <w:szCs w:val="24"/>
                        </w:rPr>
                        <w:t xml:space="preserve">p. teksto be priedų, </w:t>
                      </w:r>
                      <w:r>
                        <w:rPr>
                          <w:rFonts w:ascii="Times New Roman" w:hAnsi="Times New Roman" w:cs="Times New Roman"/>
                          <w:sz w:val="24"/>
                          <w:szCs w:val="24"/>
                        </w:rPr>
                        <w:t>6</w:t>
                      </w:r>
                      <w:r w:rsidRPr="00C477E8">
                        <w:rPr>
                          <w:rFonts w:ascii="Times New Roman" w:hAnsi="Times New Roman" w:cs="Times New Roman"/>
                          <w:sz w:val="24"/>
                          <w:szCs w:val="24"/>
                        </w:rPr>
                        <w:t xml:space="preserve">4 iliustr., </w:t>
                      </w:r>
                      <w:r>
                        <w:rPr>
                          <w:rFonts w:ascii="Times New Roman" w:hAnsi="Times New Roman" w:cs="Times New Roman"/>
                          <w:sz w:val="24"/>
                          <w:szCs w:val="24"/>
                        </w:rPr>
                        <w:t>5</w:t>
                      </w:r>
                      <w:r w:rsidRPr="00C477E8">
                        <w:rPr>
                          <w:rFonts w:ascii="Times New Roman" w:hAnsi="Times New Roman" w:cs="Times New Roman"/>
                          <w:sz w:val="24"/>
                          <w:szCs w:val="24"/>
                        </w:rPr>
                        <w:t xml:space="preserve"> lent., </w:t>
                      </w:r>
                      <w:r>
                        <w:rPr>
                          <w:rFonts w:ascii="Times New Roman" w:hAnsi="Times New Roman" w:cs="Times New Roman"/>
                          <w:sz w:val="24"/>
                          <w:szCs w:val="24"/>
                        </w:rPr>
                        <w:t>21</w:t>
                      </w:r>
                      <w:r w:rsidRPr="00C477E8">
                        <w:rPr>
                          <w:rFonts w:ascii="Times New Roman" w:hAnsi="Times New Roman" w:cs="Times New Roman"/>
                          <w:sz w:val="24"/>
                          <w:szCs w:val="24"/>
                        </w:rPr>
                        <w:t xml:space="preserve"> bibliografiniai šaltiniai.</w:t>
                      </w:r>
                    </w:p>
                    <w:p w:rsidR="00182D2A" w:rsidRPr="00C477E8" w:rsidRDefault="00182D2A" w:rsidP="00C477E8">
                      <w:pPr>
                        <w:widowControl w:val="0"/>
                        <w:snapToGrid w:val="0"/>
                        <w:ind w:firstLine="724"/>
                        <w:jc w:val="both"/>
                        <w:rPr>
                          <w:rFonts w:ascii="Times New Roman" w:hAnsi="Times New Roman" w:cs="Times New Roman"/>
                          <w:sz w:val="24"/>
                          <w:szCs w:val="24"/>
                        </w:rPr>
                      </w:pPr>
                      <w:r w:rsidRPr="00C477E8">
                        <w:rPr>
                          <w:rFonts w:ascii="Times New Roman" w:hAnsi="Times New Roman" w:cs="Times New Roman"/>
                          <w:sz w:val="24"/>
                          <w:szCs w:val="24"/>
                        </w:rPr>
                        <w:t>Atskirai pridedami darbo priedai.</w:t>
                      </w:r>
                    </w:p>
                  </w:txbxContent>
                </v:textbox>
              </v:shape>
              <v:group id="_x0000_s1094" style="position:absolute;left:1635;top:1082;width:9651;height:13584" coordorigin="1635,1082" coordsize="9651,13584">
                <v:shape id="_x0000_s1083" type="#_x0000_t202" style="position:absolute;left:1725;top:1206;width:4682;height:1599" o:regroupid="1">
                  <v:textbox style="mso-next-textbox:#_x0000_s1083">
                    <w:txbxContent>
                      <w:p w:rsidR="00182D2A" w:rsidRPr="00C477E8" w:rsidRDefault="00182D2A" w:rsidP="00C477E8">
                        <w:pPr>
                          <w:spacing w:line="360" w:lineRule="auto"/>
                          <w:rPr>
                            <w:rFonts w:ascii="Times New Roman" w:hAnsi="Times New Roman" w:cs="Times New Roman"/>
                            <w:sz w:val="24"/>
                            <w:szCs w:val="24"/>
                          </w:rPr>
                        </w:pPr>
                        <w:r w:rsidRPr="00C477E8">
                          <w:rPr>
                            <w:rFonts w:ascii="Times New Roman" w:hAnsi="Times New Roman" w:cs="Times New Roman"/>
                            <w:sz w:val="24"/>
                            <w:szCs w:val="24"/>
                          </w:rPr>
                          <w:t>Vilniaus Gedimino technikos universitetas</w:t>
                        </w:r>
                      </w:p>
                      <w:p w:rsidR="00182D2A" w:rsidRPr="00C477E8" w:rsidRDefault="00182D2A" w:rsidP="00C477E8">
                        <w:pPr>
                          <w:pStyle w:val="Footer"/>
                          <w:widowControl w:val="0"/>
                          <w:snapToGrid w:val="0"/>
                          <w:spacing w:line="360" w:lineRule="auto"/>
                          <w:rPr>
                            <w:rFonts w:ascii="Times New Roman" w:hAnsi="Times New Roman" w:cs="Times New Roman"/>
                            <w:b/>
                            <w:bCs/>
                            <w:sz w:val="24"/>
                            <w:szCs w:val="24"/>
                          </w:rPr>
                        </w:pPr>
                        <w:r w:rsidRPr="00C477E8">
                          <w:rPr>
                            <w:rFonts w:ascii="Times New Roman" w:hAnsi="Times New Roman" w:cs="Times New Roman"/>
                            <w:b/>
                            <w:bCs/>
                            <w:sz w:val="24"/>
                            <w:szCs w:val="24"/>
                          </w:rPr>
                          <w:t>Mechanikos</w:t>
                        </w:r>
                        <w:r w:rsidRPr="00C477E8">
                          <w:rPr>
                            <w:rFonts w:ascii="Times New Roman" w:hAnsi="Times New Roman" w:cs="Times New Roman"/>
                            <w:sz w:val="24"/>
                            <w:szCs w:val="24"/>
                          </w:rPr>
                          <w:t xml:space="preserve"> fakultetas</w:t>
                        </w:r>
                      </w:p>
                      <w:p w:rsidR="00182D2A" w:rsidRPr="00C477E8" w:rsidRDefault="00182D2A" w:rsidP="00C477E8">
                        <w:pPr>
                          <w:widowControl w:val="0"/>
                          <w:snapToGrid w:val="0"/>
                          <w:spacing w:line="360" w:lineRule="auto"/>
                          <w:rPr>
                            <w:rFonts w:ascii="Times New Roman" w:hAnsi="Times New Roman" w:cs="Times New Roman"/>
                            <w:sz w:val="24"/>
                            <w:szCs w:val="24"/>
                          </w:rPr>
                        </w:pPr>
                        <w:r>
                          <w:rPr>
                            <w:rFonts w:ascii="Times New Roman" w:hAnsi="Times New Roman" w:cs="Times New Roman"/>
                            <w:b/>
                            <w:bCs/>
                            <w:sz w:val="24"/>
                            <w:szCs w:val="24"/>
                          </w:rPr>
                          <w:t>Biomechanikos</w:t>
                        </w:r>
                        <w:r w:rsidRPr="00C477E8">
                          <w:rPr>
                            <w:rFonts w:ascii="Times New Roman" w:hAnsi="Times New Roman" w:cs="Times New Roman"/>
                            <w:b/>
                            <w:bCs/>
                            <w:sz w:val="24"/>
                            <w:szCs w:val="24"/>
                          </w:rPr>
                          <w:t xml:space="preserve"> </w:t>
                        </w:r>
                        <w:r w:rsidRPr="00C477E8">
                          <w:rPr>
                            <w:rFonts w:ascii="Times New Roman" w:hAnsi="Times New Roman" w:cs="Times New Roman"/>
                            <w:sz w:val="24"/>
                            <w:szCs w:val="24"/>
                          </w:rPr>
                          <w:t>katedra</w:t>
                        </w:r>
                      </w:p>
                    </w:txbxContent>
                  </v:textbox>
                </v:shape>
                <v:shape id="_x0000_s1084" type="#_x0000_t202" style="position:absolute;left:8431;top:1195;width:2706;height:1610" o:regroupid="1">
                  <v:textbox style="mso-next-textbox:#_x0000_s1084">
                    <w:txbxContent>
                      <w:p w:rsidR="00182D2A" w:rsidRPr="00C477E8" w:rsidRDefault="00182D2A" w:rsidP="00C477E8">
                        <w:pPr>
                          <w:spacing w:line="360" w:lineRule="auto"/>
                          <w:rPr>
                            <w:rFonts w:ascii="Times New Roman" w:hAnsi="Times New Roman" w:cs="Times New Roman"/>
                            <w:sz w:val="24"/>
                            <w:szCs w:val="24"/>
                          </w:rPr>
                        </w:pPr>
                        <w:r w:rsidRPr="00C477E8">
                          <w:rPr>
                            <w:rFonts w:ascii="Times New Roman" w:hAnsi="Times New Roman" w:cs="Times New Roman"/>
                            <w:sz w:val="24"/>
                            <w:szCs w:val="24"/>
                          </w:rPr>
                          <w:t>ISBN</w:t>
                        </w:r>
                        <w:r w:rsidRPr="00C477E8">
                          <w:rPr>
                            <w:rFonts w:ascii="Times New Roman" w:hAnsi="Times New Roman" w:cs="Times New Roman"/>
                            <w:sz w:val="24"/>
                            <w:szCs w:val="24"/>
                          </w:rPr>
                          <w:tab/>
                          <w:t xml:space="preserve">   ISSN</w:t>
                        </w:r>
                      </w:p>
                      <w:p w:rsidR="00182D2A" w:rsidRPr="00C477E8" w:rsidRDefault="00182D2A" w:rsidP="00C477E8">
                        <w:pPr>
                          <w:widowControl w:val="0"/>
                          <w:snapToGrid w:val="0"/>
                          <w:spacing w:line="360" w:lineRule="auto"/>
                          <w:rPr>
                            <w:rFonts w:ascii="Times New Roman" w:hAnsi="Times New Roman" w:cs="Times New Roman"/>
                            <w:sz w:val="24"/>
                            <w:szCs w:val="24"/>
                          </w:rPr>
                        </w:pPr>
                        <w:r w:rsidRPr="00C477E8">
                          <w:rPr>
                            <w:rFonts w:ascii="Times New Roman" w:hAnsi="Times New Roman" w:cs="Times New Roman"/>
                            <w:sz w:val="24"/>
                            <w:szCs w:val="24"/>
                          </w:rPr>
                          <w:t>Egz. sk. 2</w:t>
                        </w:r>
                      </w:p>
                      <w:p w:rsidR="00182D2A" w:rsidRPr="00C477E8" w:rsidRDefault="00182D2A" w:rsidP="00C477E8">
                        <w:pPr>
                          <w:widowControl w:val="0"/>
                          <w:snapToGrid w:val="0"/>
                          <w:spacing w:line="360" w:lineRule="auto"/>
                          <w:rPr>
                            <w:rFonts w:ascii="Times New Roman" w:hAnsi="Times New Roman" w:cs="Times New Roman"/>
                            <w:sz w:val="24"/>
                            <w:szCs w:val="24"/>
                          </w:rPr>
                        </w:pPr>
                        <w:r w:rsidRPr="00C477E8">
                          <w:rPr>
                            <w:rFonts w:ascii="Times New Roman" w:hAnsi="Times New Roman" w:cs="Times New Roman"/>
                            <w:sz w:val="24"/>
                            <w:szCs w:val="24"/>
                          </w:rPr>
                          <w:t xml:space="preserve">Data </w:t>
                        </w:r>
                        <w:r>
                          <w:rPr>
                            <w:rFonts w:ascii="Times New Roman" w:hAnsi="Times New Roman" w:cs="Times New Roman"/>
                            <w:sz w:val="24"/>
                            <w:szCs w:val="24"/>
                            <w:lang w:val="en-US"/>
                          </w:rPr>
                          <w:t xml:space="preserve">2011 </w:t>
                        </w:r>
                        <w:r>
                          <w:rPr>
                            <w:rFonts w:ascii="Times New Roman" w:hAnsi="Times New Roman" w:cs="Times New Roman"/>
                            <w:sz w:val="24"/>
                            <w:szCs w:val="24"/>
                          </w:rPr>
                          <w:t>- 06 - 01</w:t>
                        </w:r>
                      </w:p>
                    </w:txbxContent>
                  </v:textbox>
                </v:shape>
                <v:shape id="_x0000_s1085" type="#_x0000_t202" style="position:absolute;left:1720;top:3015;width:9446;height:1349" o:regroupid="1">
                  <v:textbox style="mso-next-textbox:#_x0000_s1085">
                    <w:txbxContent>
                      <w:p w:rsidR="00182D2A" w:rsidRDefault="00182D2A" w:rsidP="00C477E8">
                        <w:pPr>
                          <w:pStyle w:val="Footer"/>
                          <w:spacing w:line="360" w:lineRule="auto"/>
                          <w:rPr>
                            <w:rFonts w:ascii="Times New Roman" w:hAnsi="Times New Roman"/>
                            <w:sz w:val="24"/>
                          </w:rPr>
                        </w:pPr>
                        <w:r>
                          <w:rPr>
                            <w:rFonts w:ascii="Times New Roman" w:hAnsi="Times New Roman"/>
                            <w:b/>
                            <w:bCs/>
                            <w:sz w:val="24"/>
                          </w:rPr>
                          <w:t>Mechanikos inžinerijos</w:t>
                        </w:r>
                        <w:r>
                          <w:rPr>
                            <w:rFonts w:ascii="Times New Roman" w:hAnsi="Times New Roman"/>
                            <w:sz w:val="24"/>
                          </w:rPr>
                          <w:t xml:space="preserve"> studijų programos baigiamasis magistro darbas</w:t>
                        </w:r>
                      </w:p>
                      <w:p w:rsidR="00182D2A" w:rsidRDefault="00182D2A" w:rsidP="00C477E8">
                        <w:pPr>
                          <w:pStyle w:val="Footer"/>
                          <w:spacing w:line="360" w:lineRule="auto"/>
                          <w:rPr>
                            <w:rFonts w:ascii="Times New Roman" w:hAnsi="Times New Roman"/>
                            <w:sz w:val="24"/>
                            <w:lang w:val="en-US"/>
                          </w:rPr>
                        </w:pPr>
                        <w:r>
                          <w:rPr>
                            <w:rFonts w:ascii="Times New Roman" w:hAnsi="Times New Roman"/>
                            <w:sz w:val="24"/>
                          </w:rPr>
                          <w:t xml:space="preserve">Pavadinimas </w:t>
                        </w:r>
                        <w:r>
                          <w:rPr>
                            <w:rFonts w:ascii="Times New Roman" w:hAnsi="Times New Roman"/>
                            <w:b/>
                            <w:bCs/>
                            <w:sz w:val="24"/>
                          </w:rPr>
                          <w:t>Dviratininkų stuburo dinaminio modelio tyrimas</w:t>
                        </w:r>
                      </w:p>
                      <w:p w:rsidR="00182D2A" w:rsidRDefault="00182D2A" w:rsidP="00C477E8">
                        <w:pPr>
                          <w:pStyle w:val="Footer"/>
                          <w:widowControl w:val="0"/>
                          <w:snapToGrid w:val="0"/>
                          <w:spacing w:line="360" w:lineRule="auto"/>
                          <w:rPr>
                            <w:rFonts w:ascii="Times New Roman" w:hAnsi="Times New Roman"/>
                            <w:sz w:val="24"/>
                            <w:vertAlign w:val="superscript"/>
                          </w:rPr>
                        </w:pPr>
                        <w:r>
                          <w:rPr>
                            <w:rFonts w:ascii="Times New Roman" w:hAnsi="Times New Roman"/>
                            <w:sz w:val="24"/>
                          </w:rPr>
                          <w:t xml:space="preserve">Autorius </w:t>
                        </w:r>
                        <w:r>
                          <w:rPr>
                            <w:rFonts w:ascii="Times New Roman" w:hAnsi="Times New Roman"/>
                            <w:b/>
                            <w:bCs/>
                            <w:sz w:val="24"/>
                          </w:rPr>
                          <w:t xml:space="preserve">Artūras Linkel      </w:t>
                        </w:r>
                        <w:r>
                          <w:rPr>
                            <w:rFonts w:ascii="Times New Roman" w:hAnsi="Times New Roman"/>
                            <w:b/>
                            <w:bCs/>
                            <w:sz w:val="24"/>
                          </w:rPr>
                          <w:tab/>
                          <w:t xml:space="preserve">                          </w:t>
                        </w:r>
                        <w:r>
                          <w:rPr>
                            <w:rFonts w:ascii="Times New Roman" w:hAnsi="Times New Roman"/>
                            <w:sz w:val="24"/>
                          </w:rPr>
                          <w:t xml:space="preserve">Vadovas doc. </w:t>
                        </w:r>
                        <w:r>
                          <w:rPr>
                            <w:rFonts w:ascii="Times New Roman" w:hAnsi="Times New Roman"/>
                            <w:b/>
                            <w:bCs/>
                            <w:sz w:val="24"/>
                          </w:rPr>
                          <w:t>Julius Griškevičius</w:t>
                        </w:r>
                      </w:p>
                    </w:txbxContent>
                  </v:textbox>
                </v:shape>
                <v:shape id="_x0000_s1086" type="#_x0000_t202" style="position:absolute;left:8448;top:4515;width:2715;height:1873" o:regroupid="1">
                  <v:textbox style="mso-next-textbox:#_x0000_s1086">
                    <w:txbxContent>
                      <w:p w:rsidR="00182D2A" w:rsidRPr="00C477E8" w:rsidRDefault="00182D2A" w:rsidP="00C477E8">
                        <w:pPr>
                          <w:spacing w:line="360" w:lineRule="auto"/>
                          <w:rPr>
                            <w:rFonts w:ascii="Times New Roman" w:hAnsi="Times New Roman" w:cs="Times New Roman"/>
                            <w:b/>
                            <w:bCs/>
                            <w:sz w:val="20"/>
                            <w:szCs w:val="20"/>
                          </w:rPr>
                        </w:pPr>
                        <w:r w:rsidRPr="00C477E8">
                          <w:rPr>
                            <w:rFonts w:ascii="Times New Roman" w:hAnsi="Times New Roman" w:cs="Times New Roman"/>
                            <w:b/>
                            <w:bCs/>
                            <w:sz w:val="20"/>
                            <w:szCs w:val="20"/>
                          </w:rPr>
                          <w:t>Kalba</w:t>
                        </w:r>
                      </w:p>
                      <w:p w:rsidR="00182D2A" w:rsidRPr="00C477E8" w:rsidRDefault="00182D2A" w:rsidP="00C477E8">
                        <w:pPr>
                          <w:widowControl w:val="0"/>
                          <w:snapToGrid w:val="0"/>
                          <w:spacing w:line="360" w:lineRule="auto"/>
                          <w:rPr>
                            <w:rFonts w:ascii="Times New Roman" w:hAnsi="Times New Roman" w:cs="Times New Roman"/>
                            <w:sz w:val="24"/>
                            <w:szCs w:val="24"/>
                          </w:rPr>
                        </w:pPr>
                        <w:r>
                          <w:rPr>
                            <w:sz w:val="18"/>
                          </w:rPr>
                          <w:t xml:space="preserve">                    </w:t>
                        </w:r>
                        <w:r w:rsidRPr="00C477E8">
                          <w:rPr>
                            <w:rFonts w:ascii="Times New Roman" w:hAnsi="Times New Roman" w:cs="Times New Roman"/>
                            <w:sz w:val="24"/>
                            <w:szCs w:val="24"/>
                          </w:rPr>
                          <w:t>lietuvių</w:t>
                        </w:r>
                      </w:p>
                      <w:p w:rsidR="00182D2A" w:rsidRDefault="00182D2A" w:rsidP="00C477E8">
                        <w:pPr>
                          <w:widowControl w:val="0"/>
                          <w:snapToGrid w:val="0"/>
                          <w:spacing w:line="360" w:lineRule="auto"/>
                          <w:ind w:firstLine="720"/>
                        </w:pPr>
                        <w:r w:rsidRPr="00C477E8">
                          <w:rPr>
                            <w:rFonts w:ascii="Times New Roman" w:hAnsi="Times New Roman" w:cs="Times New Roman"/>
                            <w:sz w:val="24"/>
                            <w:szCs w:val="24"/>
                          </w:rPr>
                          <w:t xml:space="preserve">  užsienio</w:t>
                        </w:r>
                      </w:p>
                    </w:txbxContent>
                  </v:textbox>
                </v:shape>
                <v:shape id="_x0000_s1087" type="#_x0000_t202" style="position:absolute;left:8628;top:5667;width:636;height:423" o:regroupid="1">
                  <v:textbox style="mso-next-textbox:#_x0000_s1087">
                    <w:txbxContent>
                      <w:p w:rsidR="00182D2A" w:rsidRPr="00E400FB" w:rsidRDefault="00182D2A" w:rsidP="00C477E8">
                        <w:pPr>
                          <w:pStyle w:val="Heading1"/>
                          <w:rPr>
                            <w:lang w:val="en-US"/>
                          </w:rPr>
                        </w:pPr>
                        <w:r>
                          <w:rPr>
                            <w:noProof/>
                          </w:rPr>
                          <w:drawing>
                            <wp:inline distT="0" distB="0" distL="0" distR="0">
                              <wp:extent cx="211455" cy="167197"/>
                              <wp:effectExtent l="19050" t="0" r="0" b="0"/>
                              <wp:docPr id="7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
                                      <a:srcRect/>
                                      <a:stretch>
                                        <a:fillRect/>
                                      </a:stretch>
                                    </pic:blipFill>
                                    <pic:spPr bwMode="auto">
                                      <a:xfrm>
                                        <a:off x="0" y="0"/>
                                        <a:ext cx="211455" cy="167197"/>
                                      </a:xfrm>
                                      <a:prstGeom prst="rect">
                                        <a:avLst/>
                                      </a:prstGeom>
                                      <a:noFill/>
                                      <a:ln w="9525">
                                        <a:noFill/>
                                        <a:miter lim="800000"/>
                                        <a:headEnd/>
                                        <a:tailEnd/>
                                      </a:ln>
                                    </pic:spPr>
                                  </pic:pic>
                                </a:graphicData>
                              </a:graphic>
                            </wp:inline>
                          </w:drawing>
                        </w:r>
                      </w:p>
                    </w:txbxContent>
                  </v:textbox>
                </v:shape>
                <v:rect id="_x0000_s1091" style="position:absolute;left:1635;top:1082;width:9651;height:13584" o:regroupid="1" filled="f"/>
                <v:shape id="_x0000_s1092" type="#_x0000_t202" style="position:absolute;left:8628;top:5025;width:627;height:492">
                  <v:textbox style="mso-next-textbox:#_x0000_s1092">
                    <w:txbxContent>
                      <w:p w:rsidR="00182D2A" w:rsidRPr="002A1015" w:rsidRDefault="00182D2A" w:rsidP="002A1015">
                        <w:pPr>
                          <w:rPr>
                            <w:rFonts w:ascii="Times New Roman" w:hAnsi="Times New Roman" w:cs="Times New Roman"/>
                            <w:b/>
                            <w:sz w:val="24"/>
                            <w:szCs w:val="24"/>
                          </w:rPr>
                        </w:pPr>
                        <w:r>
                          <w:rPr>
                            <w:rFonts w:ascii="Times New Roman" w:hAnsi="Times New Roman" w:cs="Times New Roman"/>
                            <w:b/>
                            <w:sz w:val="24"/>
                            <w:szCs w:val="24"/>
                          </w:rPr>
                          <w:t>X</w:t>
                        </w:r>
                      </w:p>
                    </w:txbxContent>
                  </v:textbox>
                </v:shape>
              </v:group>
            </v:group>
          </v:group>
        </w:pict>
      </w:r>
    </w:p>
    <w:p w:rsidR="00DE34B5" w:rsidRPr="00C032C8" w:rsidRDefault="00DE34B5" w:rsidP="00CE49C0">
      <w:pPr>
        <w:jc w:val="center"/>
        <w:rPr>
          <w:rFonts w:ascii="Times New Roman" w:hAnsi="Times New Roman" w:cs="Times New Roman"/>
          <w:b/>
          <w:sz w:val="24"/>
          <w:szCs w:val="24"/>
          <w:lang w:val="en-US"/>
        </w:rPr>
      </w:pPr>
    </w:p>
    <w:p w:rsidR="00DE34B5" w:rsidRDefault="00DE34B5" w:rsidP="00CE49C0">
      <w:pPr>
        <w:jc w:val="center"/>
        <w:rPr>
          <w:rFonts w:ascii="Times New Roman" w:hAnsi="Times New Roman" w:cs="Times New Roman"/>
          <w:b/>
          <w:lang w:val="en-US"/>
        </w:rPr>
      </w:pPr>
    </w:p>
    <w:p w:rsidR="00DE34B5" w:rsidRDefault="00DE34B5" w:rsidP="00CE49C0">
      <w:pPr>
        <w:jc w:val="center"/>
        <w:rPr>
          <w:rFonts w:ascii="Times New Roman" w:hAnsi="Times New Roman" w:cs="Times New Roman"/>
          <w:b/>
          <w:lang w:val="en-US"/>
        </w:rPr>
      </w:pPr>
    </w:p>
    <w:p w:rsidR="00DE34B5" w:rsidRDefault="00DE34B5" w:rsidP="00CE49C0">
      <w:pPr>
        <w:jc w:val="center"/>
        <w:rPr>
          <w:rFonts w:ascii="Times New Roman" w:hAnsi="Times New Roman" w:cs="Times New Roman"/>
          <w:b/>
          <w:lang w:val="en-US"/>
        </w:rPr>
      </w:pPr>
    </w:p>
    <w:p w:rsidR="00DE34B5" w:rsidRDefault="00DE34B5" w:rsidP="00CE49C0">
      <w:pPr>
        <w:jc w:val="center"/>
        <w:rPr>
          <w:rFonts w:ascii="Times New Roman" w:hAnsi="Times New Roman" w:cs="Times New Roman"/>
          <w:b/>
          <w:lang w:val="en-US"/>
        </w:rPr>
      </w:pPr>
    </w:p>
    <w:p w:rsidR="00DE34B5" w:rsidRDefault="00DE34B5" w:rsidP="00CE49C0">
      <w:pPr>
        <w:jc w:val="center"/>
        <w:rPr>
          <w:rFonts w:ascii="Times New Roman" w:hAnsi="Times New Roman" w:cs="Times New Roman"/>
          <w:b/>
          <w:lang w:val="en-US"/>
        </w:rPr>
      </w:pPr>
    </w:p>
    <w:p w:rsidR="00DE34B5" w:rsidRDefault="00DE34B5" w:rsidP="00CE49C0">
      <w:pPr>
        <w:jc w:val="center"/>
        <w:rPr>
          <w:rFonts w:ascii="Times New Roman" w:hAnsi="Times New Roman" w:cs="Times New Roman"/>
          <w:b/>
          <w:lang w:val="en-US"/>
        </w:rPr>
      </w:pPr>
    </w:p>
    <w:p w:rsidR="00DE34B5" w:rsidRDefault="00DE34B5" w:rsidP="00CE49C0">
      <w:pPr>
        <w:jc w:val="center"/>
        <w:rPr>
          <w:rFonts w:ascii="Times New Roman" w:hAnsi="Times New Roman" w:cs="Times New Roman"/>
          <w:b/>
          <w:lang w:val="en-US"/>
        </w:rPr>
      </w:pPr>
    </w:p>
    <w:p w:rsidR="00DE34B5" w:rsidRDefault="00DE34B5" w:rsidP="00CE49C0">
      <w:pPr>
        <w:jc w:val="center"/>
        <w:rPr>
          <w:rFonts w:ascii="Times New Roman" w:hAnsi="Times New Roman" w:cs="Times New Roman"/>
          <w:b/>
          <w:lang w:val="en-US"/>
        </w:rPr>
      </w:pPr>
    </w:p>
    <w:p w:rsidR="00DE34B5" w:rsidRDefault="00DE34B5" w:rsidP="00CE49C0">
      <w:pPr>
        <w:jc w:val="center"/>
        <w:rPr>
          <w:rFonts w:ascii="Times New Roman" w:hAnsi="Times New Roman" w:cs="Times New Roman"/>
          <w:b/>
          <w:lang w:val="en-US"/>
        </w:rPr>
      </w:pPr>
    </w:p>
    <w:p w:rsidR="00DE34B5" w:rsidRDefault="00DE34B5" w:rsidP="00CE49C0">
      <w:pPr>
        <w:jc w:val="center"/>
        <w:rPr>
          <w:rFonts w:ascii="Times New Roman" w:hAnsi="Times New Roman" w:cs="Times New Roman"/>
          <w:b/>
          <w:lang w:val="en-US"/>
        </w:rPr>
      </w:pPr>
    </w:p>
    <w:p w:rsidR="00DE34B5" w:rsidRDefault="00DE34B5" w:rsidP="00CE49C0">
      <w:pPr>
        <w:jc w:val="center"/>
        <w:rPr>
          <w:rFonts w:ascii="Times New Roman" w:hAnsi="Times New Roman" w:cs="Times New Roman"/>
          <w:b/>
          <w:lang w:val="en-US"/>
        </w:rPr>
      </w:pPr>
    </w:p>
    <w:p w:rsidR="00DE34B5" w:rsidRDefault="00DE34B5" w:rsidP="00CE49C0">
      <w:pPr>
        <w:jc w:val="center"/>
        <w:rPr>
          <w:rFonts w:ascii="Times New Roman" w:hAnsi="Times New Roman" w:cs="Times New Roman"/>
          <w:b/>
          <w:lang w:val="en-US"/>
        </w:rPr>
      </w:pPr>
    </w:p>
    <w:p w:rsidR="00DE34B5" w:rsidRDefault="00DE34B5" w:rsidP="00CE49C0">
      <w:pPr>
        <w:jc w:val="center"/>
        <w:rPr>
          <w:rFonts w:ascii="Times New Roman" w:hAnsi="Times New Roman" w:cs="Times New Roman"/>
          <w:b/>
          <w:lang w:val="en-US"/>
        </w:rPr>
      </w:pPr>
    </w:p>
    <w:p w:rsidR="00DE34B5" w:rsidRDefault="00DE34B5" w:rsidP="00CE49C0">
      <w:pPr>
        <w:jc w:val="center"/>
        <w:rPr>
          <w:rFonts w:ascii="Times New Roman" w:hAnsi="Times New Roman" w:cs="Times New Roman"/>
          <w:b/>
          <w:lang w:val="en-US"/>
        </w:rPr>
      </w:pPr>
    </w:p>
    <w:p w:rsidR="00DE34B5" w:rsidRDefault="00DE34B5" w:rsidP="00CE49C0">
      <w:pPr>
        <w:jc w:val="center"/>
        <w:rPr>
          <w:rFonts w:ascii="Times New Roman" w:hAnsi="Times New Roman" w:cs="Times New Roman"/>
          <w:b/>
          <w:lang w:val="en-US"/>
        </w:rPr>
      </w:pPr>
    </w:p>
    <w:p w:rsidR="00DE34B5" w:rsidRDefault="00DE34B5" w:rsidP="00CE49C0">
      <w:pPr>
        <w:jc w:val="center"/>
        <w:rPr>
          <w:rFonts w:ascii="Times New Roman" w:hAnsi="Times New Roman" w:cs="Times New Roman"/>
          <w:b/>
          <w:lang w:val="en-US"/>
        </w:rPr>
      </w:pPr>
    </w:p>
    <w:p w:rsidR="00DE34B5" w:rsidRDefault="00DE34B5" w:rsidP="00CE49C0">
      <w:pPr>
        <w:jc w:val="center"/>
        <w:rPr>
          <w:rFonts w:ascii="Times New Roman" w:hAnsi="Times New Roman" w:cs="Times New Roman"/>
          <w:b/>
          <w:lang w:val="en-US"/>
        </w:rPr>
      </w:pPr>
    </w:p>
    <w:p w:rsidR="00DE34B5" w:rsidRDefault="00DE34B5" w:rsidP="00CE49C0">
      <w:pPr>
        <w:jc w:val="center"/>
        <w:rPr>
          <w:rFonts w:ascii="Times New Roman" w:hAnsi="Times New Roman" w:cs="Times New Roman"/>
          <w:b/>
          <w:lang w:val="en-US"/>
        </w:rPr>
      </w:pPr>
    </w:p>
    <w:p w:rsidR="00DE34B5" w:rsidRDefault="00DE34B5" w:rsidP="00CE49C0">
      <w:pPr>
        <w:jc w:val="center"/>
        <w:rPr>
          <w:rFonts w:ascii="Times New Roman" w:hAnsi="Times New Roman" w:cs="Times New Roman"/>
          <w:b/>
          <w:lang w:val="en-US"/>
        </w:rPr>
      </w:pPr>
    </w:p>
    <w:p w:rsidR="00DE34B5" w:rsidRDefault="00DE34B5" w:rsidP="00CE49C0">
      <w:pPr>
        <w:jc w:val="center"/>
        <w:rPr>
          <w:rFonts w:ascii="Times New Roman" w:hAnsi="Times New Roman" w:cs="Times New Roman"/>
          <w:b/>
          <w:lang w:val="en-US"/>
        </w:rPr>
      </w:pPr>
    </w:p>
    <w:p w:rsidR="00DE34B5" w:rsidRDefault="00DE34B5" w:rsidP="00CE49C0">
      <w:pPr>
        <w:jc w:val="center"/>
        <w:rPr>
          <w:rFonts w:ascii="Times New Roman" w:hAnsi="Times New Roman" w:cs="Times New Roman"/>
          <w:b/>
          <w:lang w:val="en-US"/>
        </w:rPr>
      </w:pPr>
    </w:p>
    <w:p w:rsidR="00DE34B5" w:rsidRDefault="00DE34B5" w:rsidP="00CE49C0">
      <w:pPr>
        <w:jc w:val="center"/>
        <w:rPr>
          <w:rFonts w:ascii="Times New Roman" w:hAnsi="Times New Roman" w:cs="Times New Roman"/>
          <w:b/>
          <w:lang w:val="en-US"/>
        </w:rPr>
      </w:pPr>
    </w:p>
    <w:p w:rsidR="00DE34B5" w:rsidRDefault="00DE34B5" w:rsidP="00CE49C0">
      <w:pPr>
        <w:jc w:val="center"/>
        <w:rPr>
          <w:rFonts w:ascii="Times New Roman" w:hAnsi="Times New Roman" w:cs="Times New Roman"/>
          <w:b/>
          <w:lang w:val="en-US"/>
        </w:rPr>
      </w:pPr>
    </w:p>
    <w:p w:rsidR="00DE34B5" w:rsidRDefault="00DE34B5" w:rsidP="00CE49C0">
      <w:pPr>
        <w:jc w:val="center"/>
        <w:rPr>
          <w:rFonts w:ascii="Times New Roman" w:hAnsi="Times New Roman" w:cs="Times New Roman"/>
          <w:b/>
          <w:lang w:val="en-US"/>
        </w:rPr>
      </w:pPr>
    </w:p>
    <w:p w:rsidR="00DE34B5" w:rsidRDefault="00DE34B5" w:rsidP="00CE49C0">
      <w:pPr>
        <w:jc w:val="center"/>
        <w:rPr>
          <w:rFonts w:ascii="Times New Roman" w:hAnsi="Times New Roman" w:cs="Times New Roman"/>
          <w:b/>
          <w:lang w:val="en-US"/>
        </w:rPr>
      </w:pPr>
    </w:p>
    <w:p w:rsidR="00DE34B5" w:rsidRDefault="00DE34B5" w:rsidP="00CE49C0">
      <w:pPr>
        <w:jc w:val="center"/>
        <w:rPr>
          <w:rFonts w:ascii="Times New Roman" w:hAnsi="Times New Roman" w:cs="Times New Roman"/>
          <w:b/>
          <w:lang w:val="en-US"/>
        </w:rPr>
      </w:pPr>
    </w:p>
    <w:p w:rsidR="00DE34B5" w:rsidRDefault="00DE34B5" w:rsidP="00CE49C0">
      <w:pPr>
        <w:jc w:val="center"/>
        <w:rPr>
          <w:rFonts w:ascii="Times New Roman" w:hAnsi="Times New Roman" w:cs="Times New Roman"/>
          <w:b/>
          <w:lang w:val="en-US"/>
        </w:rPr>
      </w:pPr>
    </w:p>
    <w:p w:rsidR="0012398B" w:rsidRDefault="004368CD" w:rsidP="0012398B">
      <w:pPr>
        <w:pStyle w:val="Heading1"/>
        <w:ind w:left="720"/>
        <w:rPr>
          <w:rFonts w:ascii="Times New Roman" w:hAnsi="Times New Roman" w:cs="Times New Roman"/>
          <w:b w:val="0"/>
          <w:color w:val="auto"/>
          <w:lang w:val="en-US"/>
        </w:rPr>
      </w:pPr>
      <w:r>
        <w:rPr>
          <w:rFonts w:ascii="Times New Roman" w:hAnsi="Times New Roman" w:cs="Times New Roman"/>
          <w:b w:val="0"/>
          <w:noProof/>
          <w:color w:val="auto"/>
        </w:rPr>
        <w:lastRenderedPageBreak/>
        <w:pict>
          <v:group id="_x0000_s1138" style="position:absolute;left:0;text-align:left;margin-left:8.7pt;margin-top:9.7pt;width:482.55pt;height:679.2pt;z-index:251691008" coordorigin="1875,1328" coordsize="9651,13584">
            <v:shape id="_x0000_s1135" type="#_x0000_t202" style="position:absolute;left:1943;top:13682;width:9456;height:1083" o:regroupid="2">
              <v:textbox style="mso-next-textbox:#_x0000_s1135">
                <w:txbxContent>
                  <w:p w:rsidR="00182D2A" w:rsidRPr="0066165A" w:rsidRDefault="00182D2A" w:rsidP="000E75A4">
                    <w:pPr>
                      <w:autoSpaceDE w:val="0"/>
                      <w:autoSpaceDN w:val="0"/>
                      <w:adjustRightInd w:val="0"/>
                      <w:spacing w:line="280" w:lineRule="atLeast"/>
                      <w:jc w:val="both"/>
                      <w:rPr>
                        <w:sz w:val="18"/>
                        <w:szCs w:val="18"/>
                      </w:rPr>
                    </w:pPr>
                    <w:r w:rsidRPr="00B34772">
                      <w:rPr>
                        <w:rFonts w:ascii="Times New Roman" w:hAnsi="Times New Roman" w:cs="Times New Roman"/>
                        <w:b/>
                        <w:bCs/>
                        <w:sz w:val="24"/>
                        <w:szCs w:val="24"/>
                      </w:rPr>
                      <w:t>Keywords</w:t>
                    </w:r>
                    <w:r w:rsidRPr="000E75A4">
                      <w:rPr>
                        <w:rFonts w:ascii="Times New Roman" w:hAnsi="Times New Roman" w:cs="Times New Roman"/>
                        <w:b/>
                        <w:bCs/>
                        <w:sz w:val="24"/>
                        <w:szCs w:val="24"/>
                      </w:rPr>
                      <w:t>:</w:t>
                    </w:r>
                    <w:r w:rsidRPr="000E75A4">
                      <w:rPr>
                        <w:rFonts w:ascii="Times New Roman" w:hAnsi="Times New Roman" w:cs="Times New Roman"/>
                        <w:b/>
                        <w:sz w:val="24"/>
                        <w:szCs w:val="24"/>
                      </w:rPr>
                      <w:t xml:space="preserve"> </w:t>
                    </w:r>
                    <w:bookmarkStart w:id="10" w:name="OLE_LINK5"/>
                    <w:bookmarkStart w:id="11" w:name="OLE_LINK6"/>
                    <w:r w:rsidRPr="000E75A4">
                      <w:rPr>
                        <w:rFonts w:ascii="Times New Roman" w:hAnsi="Times New Roman" w:cs="Times New Roman"/>
                        <w:sz w:val="24"/>
                        <w:szCs w:val="24"/>
                      </w:rPr>
                      <w:t>bicyclists spine, accelerometer, spine load, signal processing</w:t>
                    </w:r>
                    <w:bookmarkStart w:id="12" w:name="_GoBack"/>
                    <w:bookmarkEnd w:id="12"/>
                    <w:r>
                      <w:rPr>
                        <w:rFonts w:ascii="Times New Roman" w:hAnsi="Times New Roman" w:cs="Times New Roman"/>
                        <w:sz w:val="24"/>
                        <w:szCs w:val="24"/>
                      </w:rPr>
                      <w:t>, angular and linear displacement between vertebras.</w:t>
                    </w:r>
                    <w:bookmarkEnd w:id="10"/>
                    <w:bookmarkEnd w:id="11"/>
                  </w:p>
                  <w:p w:rsidR="00182D2A" w:rsidRPr="00B34772" w:rsidRDefault="00182D2A" w:rsidP="00B34772">
                    <w:pPr>
                      <w:rPr>
                        <w:rFonts w:ascii="Times New Roman" w:hAnsi="Times New Roman" w:cs="Times New Roman"/>
                        <w:sz w:val="24"/>
                        <w:szCs w:val="24"/>
                      </w:rPr>
                    </w:pPr>
                  </w:p>
                </w:txbxContent>
              </v:textbox>
            </v:shape>
            <v:group id="_x0000_s1137" style="position:absolute;left:1875;top:1328;width:9651;height:13584" coordorigin="1875,1328" coordsize="9651,13584">
              <v:shape id="_x0000_s1128" type="#_x0000_t202" style="position:absolute;left:1965;top:1446;width:4682;height:1329" o:regroupid="2">
                <v:textbox style="mso-next-textbox:#_x0000_s1128">
                  <w:txbxContent>
                    <w:p w:rsidR="00182D2A" w:rsidRPr="00B34772" w:rsidRDefault="00182D2A" w:rsidP="00B34772">
                      <w:pPr>
                        <w:pStyle w:val="Header"/>
                        <w:spacing w:line="360" w:lineRule="auto"/>
                        <w:rPr>
                          <w:rFonts w:ascii="Times New Roman" w:hAnsi="Times New Roman" w:cs="Times New Roman"/>
                          <w:sz w:val="24"/>
                          <w:szCs w:val="24"/>
                          <w:lang w:val="en-US"/>
                        </w:rPr>
                      </w:pPr>
                      <w:r w:rsidRPr="00B34772">
                        <w:rPr>
                          <w:rFonts w:ascii="Times New Roman" w:hAnsi="Times New Roman" w:cs="Times New Roman"/>
                          <w:sz w:val="24"/>
                          <w:szCs w:val="24"/>
                          <w:lang w:val="en-US"/>
                        </w:rPr>
                        <w:t>Vilnius Gediminas Technical University</w:t>
                      </w:r>
                    </w:p>
                    <w:p w:rsidR="00182D2A" w:rsidRPr="00B34772" w:rsidRDefault="00182D2A" w:rsidP="00B34772">
                      <w:pPr>
                        <w:pStyle w:val="Footer"/>
                        <w:widowControl w:val="0"/>
                        <w:snapToGrid w:val="0"/>
                        <w:spacing w:line="36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Mechanical</w:t>
                      </w:r>
                      <w:r w:rsidRPr="00B34772">
                        <w:rPr>
                          <w:rFonts w:ascii="Times New Roman" w:hAnsi="Times New Roman" w:cs="Times New Roman"/>
                          <w:sz w:val="24"/>
                          <w:szCs w:val="24"/>
                          <w:lang w:val="en-US"/>
                        </w:rPr>
                        <w:t xml:space="preserve"> faculty</w:t>
                      </w:r>
                    </w:p>
                    <w:p w:rsidR="00182D2A" w:rsidRDefault="00182D2A" w:rsidP="00B34772">
                      <w:pPr>
                        <w:widowControl w:val="0"/>
                        <w:snapToGrid w:val="0"/>
                        <w:spacing w:line="360" w:lineRule="auto"/>
                      </w:pPr>
                      <w:r>
                        <w:rPr>
                          <w:rFonts w:ascii="Times New Roman" w:hAnsi="Times New Roman" w:cs="Times New Roman"/>
                          <w:b/>
                          <w:bCs/>
                          <w:sz w:val="24"/>
                          <w:szCs w:val="24"/>
                          <w:lang w:val="en-US"/>
                        </w:rPr>
                        <w:t xml:space="preserve">Biomechanical </w:t>
                      </w:r>
                      <w:r w:rsidRPr="00B34772">
                        <w:rPr>
                          <w:rFonts w:ascii="Times New Roman" w:hAnsi="Times New Roman" w:cs="Times New Roman"/>
                          <w:sz w:val="24"/>
                          <w:szCs w:val="24"/>
                          <w:lang w:val="en-US"/>
                        </w:rPr>
                        <w:t>department</w:t>
                      </w:r>
                    </w:p>
                  </w:txbxContent>
                </v:textbox>
              </v:shape>
              <v:shape id="_x0000_s1129" type="#_x0000_t202" style="position:absolute;left:8671;top:1446;width:2706;height:1329" o:regroupid="2">
                <v:textbox style="mso-next-textbox:#_x0000_s1129">
                  <w:txbxContent>
                    <w:p w:rsidR="00182D2A" w:rsidRPr="00B34772" w:rsidRDefault="00182D2A" w:rsidP="00B34772">
                      <w:pPr>
                        <w:spacing w:after="0" w:line="360" w:lineRule="auto"/>
                        <w:rPr>
                          <w:rFonts w:ascii="Times New Roman" w:hAnsi="Times New Roman" w:cs="Times New Roman"/>
                          <w:sz w:val="24"/>
                          <w:szCs w:val="24"/>
                          <w:lang w:val="en-US"/>
                        </w:rPr>
                      </w:pPr>
                      <w:r w:rsidRPr="00B34772">
                        <w:rPr>
                          <w:rFonts w:ascii="Times New Roman" w:hAnsi="Times New Roman" w:cs="Times New Roman"/>
                          <w:sz w:val="24"/>
                          <w:szCs w:val="24"/>
                          <w:lang w:val="en-US"/>
                        </w:rPr>
                        <w:t>ISBN</w:t>
                      </w:r>
                      <w:r w:rsidRPr="00B34772">
                        <w:rPr>
                          <w:rFonts w:ascii="Times New Roman" w:hAnsi="Times New Roman" w:cs="Times New Roman"/>
                          <w:sz w:val="24"/>
                          <w:szCs w:val="24"/>
                          <w:lang w:val="en-US"/>
                        </w:rPr>
                        <w:tab/>
                        <w:t xml:space="preserve">      ISSN</w:t>
                      </w:r>
                    </w:p>
                    <w:p w:rsidR="00182D2A" w:rsidRPr="00B34772" w:rsidRDefault="00182D2A" w:rsidP="00B34772">
                      <w:pPr>
                        <w:widowControl w:val="0"/>
                        <w:snapToGrid w:val="0"/>
                        <w:spacing w:after="0" w:line="360" w:lineRule="auto"/>
                        <w:rPr>
                          <w:rFonts w:ascii="Times New Roman" w:hAnsi="Times New Roman" w:cs="Times New Roman"/>
                          <w:sz w:val="24"/>
                          <w:szCs w:val="24"/>
                          <w:lang w:val="en-US"/>
                        </w:rPr>
                      </w:pPr>
                      <w:r w:rsidRPr="00B34772">
                        <w:rPr>
                          <w:rFonts w:ascii="Times New Roman" w:hAnsi="Times New Roman" w:cs="Times New Roman"/>
                          <w:sz w:val="24"/>
                          <w:szCs w:val="24"/>
                          <w:lang w:val="en-US"/>
                        </w:rPr>
                        <w:t xml:space="preserve">Copies No. </w:t>
                      </w:r>
                      <w:r>
                        <w:rPr>
                          <w:rFonts w:ascii="Times New Roman" w:hAnsi="Times New Roman" w:cs="Times New Roman"/>
                          <w:sz w:val="24"/>
                          <w:szCs w:val="24"/>
                          <w:lang w:val="en-US"/>
                        </w:rPr>
                        <w:t>2</w:t>
                      </w:r>
                    </w:p>
                    <w:p w:rsidR="00182D2A" w:rsidRDefault="00182D2A" w:rsidP="00B34772">
                      <w:pPr>
                        <w:widowControl w:val="0"/>
                        <w:snapToGrid w:val="0"/>
                        <w:spacing w:line="360" w:lineRule="auto"/>
                        <w:rPr>
                          <w:lang w:val="en-US"/>
                        </w:rPr>
                      </w:pPr>
                      <w:r w:rsidRPr="00B34772">
                        <w:rPr>
                          <w:rFonts w:ascii="Times New Roman" w:hAnsi="Times New Roman" w:cs="Times New Roman"/>
                          <w:sz w:val="24"/>
                          <w:szCs w:val="24"/>
                          <w:lang w:val="en-US"/>
                        </w:rPr>
                        <w:t xml:space="preserve">Date  </w:t>
                      </w:r>
                      <w:r>
                        <w:rPr>
                          <w:rFonts w:ascii="Times New Roman" w:hAnsi="Times New Roman" w:cs="Times New Roman"/>
                          <w:sz w:val="24"/>
                          <w:szCs w:val="24"/>
                          <w:lang w:val="en-US"/>
                        </w:rPr>
                        <w:t xml:space="preserve">2011 </w:t>
                      </w:r>
                      <w:r w:rsidRPr="00B34772">
                        <w:rPr>
                          <w:rFonts w:ascii="Times New Roman" w:hAnsi="Times New Roman" w:cs="Times New Roman"/>
                          <w:sz w:val="24"/>
                          <w:szCs w:val="24"/>
                          <w:lang w:val="en-US"/>
                        </w:rPr>
                        <w:t>-</w:t>
                      </w:r>
                      <w:r>
                        <w:rPr>
                          <w:rFonts w:ascii="Times New Roman" w:hAnsi="Times New Roman" w:cs="Times New Roman"/>
                          <w:sz w:val="24"/>
                          <w:szCs w:val="24"/>
                          <w:lang w:val="en-US"/>
                        </w:rPr>
                        <w:t xml:space="preserve"> 06 </w:t>
                      </w:r>
                      <w:r w:rsidRPr="00B34772">
                        <w:rPr>
                          <w:rFonts w:ascii="Times New Roman" w:hAnsi="Times New Roman" w:cs="Times New Roman"/>
                          <w:sz w:val="24"/>
                          <w:szCs w:val="24"/>
                          <w:lang w:val="en-US"/>
                        </w:rPr>
                        <w:t>-</w:t>
                      </w:r>
                      <w:r>
                        <w:rPr>
                          <w:rFonts w:ascii="Times New Roman" w:hAnsi="Times New Roman" w:cs="Times New Roman"/>
                          <w:sz w:val="24"/>
                          <w:szCs w:val="24"/>
                          <w:lang w:val="en-US"/>
                        </w:rPr>
                        <w:t xml:space="preserve"> 01</w:t>
                      </w:r>
                    </w:p>
                  </w:txbxContent>
                </v:textbox>
              </v:shape>
              <v:shape id="_x0000_s1130" type="#_x0000_t202" style="position:absolute;left:1960;top:3180;width:9446;height:1349" o:regroupid="2">
                <v:textbox style="mso-next-textbox:#_x0000_s1130">
                  <w:txbxContent>
                    <w:p w:rsidR="00182D2A" w:rsidRDefault="00182D2A" w:rsidP="00B34772">
                      <w:pPr>
                        <w:pStyle w:val="Footer"/>
                        <w:spacing w:line="360" w:lineRule="auto"/>
                        <w:rPr>
                          <w:rFonts w:ascii="Times New Roman" w:hAnsi="Times New Roman"/>
                          <w:sz w:val="24"/>
                          <w:lang w:val="en-US"/>
                        </w:rPr>
                      </w:pPr>
                      <w:r>
                        <w:rPr>
                          <w:rFonts w:ascii="Times New Roman" w:hAnsi="Times New Roman"/>
                          <w:b/>
                          <w:bCs/>
                          <w:sz w:val="24"/>
                          <w:lang w:val="en-US"/>
                        </w:rPr>
                        <w:t>Mechanical engineering</w:t>
                      </w:r>
                      <w:r>
                        <w:rPr>
                          <w:rFonts w:ascii="Times New Roman" w:hAnsi="Times New Roman"/>
                          <w:sz w:val="24"/>
                          <w:lang w:val="en-US"/>
                        </w:rPr>
                        <w:t xml:space="preserve"> study programme master thesis.</w:t>
                      </w:r>
                    </w:p>
                    <w:p w:rsidR="00182D2A" w:rsidRPr="0067793B" w:rsidRDefault="00182D2A" w:rsidP="002E2926">
                      <w:pPr>
                        <w:spacing w:after="0" w:line="360" w:lineRule="auto"/>
                        <w:rPr>
                          <w:rFonts w:ascii="Times New Roman" w:hAnsi="Times New Roman" w:cs="Times New Roman"/>
                          <w:b/>
                          <w:sz w:val="24"/>
                          <w:szCs w:val="24"/>
                          <w:lang w:val="en-US"/>
                        </w:rPr>
                      </w:pPr>
                      <w:r>
                        <w:rPr>
                          <w:rFonts w:ascii="Times New Roman" w:hAnsi="Times New Roman"/>
                          <w:sz w:val="24"/>
                          <w:lang w:val="en-US"/>
                        </w:rPr>
                        <w:t xml:space="preserve">Title: </w:t>
                      </w:r>
                      <w:r w:rsidRPr="0067793B">
                        <w:rPr>
                          <w:rStyle w:val="apple-style-span"/>
                          <w:rFonts w:ascii="Times New Roman" w:hAnsi="Times New Roman" w:cs="Times New Roman"/>
                          <w:b/>
                          <w:sz w:val="24"/>
                          <w:szCs w:val="24"/>
                        </w:rPr>
                        <w:t>Research of cyclists spine dynamic model</w:t>
                      </w:r>
                    </w:p>
                    <w:p w:rsidR="00182D2A" w:rsidRDefault="00182D2A" w:rsidP="00B34772">
                      <w:pPr>
                        <w:pStyle w:val="Footer"/>
                        <w:widowControl w:val="0"/>
                        <w:snapToGrid w:val="0"/>
                        <w:spacing w:line="360" w:lineRule="auto"/>
                        <w:rPr>
                          <w:rFonts w:ascii="Times New Roman" w:hAnsi="Times New Roman"/>
                          <w:sz w:val="24"/>
                          <w:vertAlign w:val="superscript"/>
                          <w:lang w:val="en-US"/>
                        </w:rPr>
                      </w:pPr>
                      <w:r>
                        <w:rPr>
                          <w:rFonts w:ascii="Times New Roman" w:hAnsi="Times New Roman"/>
                          <w:sz w:val="24"/>
                          <w:lang w:val="en-US"/>
                        </w:rPr>
                        <w:t xml:space="preserve">Author </w:t>
                      </w:r>
                      <w:r>
                        <w:rPr>
                          <w:rFonts w:ascii="Times New Roman" w:hAnsi="Times New Roman"/>
                          <w:b/>
                          <w:bCs/>
                          <w:sz w:val="24"/>
                          <w:lang w:val="en-US"/>
                        </w:rPr>
                        <w:t>Art</w:t>
                      </w:r>
                      <w:r>
                        <w:rPr>
                          <w:rFonts w:ascii="Times New Roman" w:hAnsi="Times New Roman"/>
                          <w:b/>
                          <w:bCs/>
                          <w:sz w:val="24"/>
                        </w:rPr>
                        <w:t xml:space="preserve">ūras Linkel         </w:t>
                      </w:r>
                      <w:r>
                        <w:rPr>
                          <w:rFonts w:ascii="Times New Roman" w:hAnsi="Times New Roman"/>
                          <w:sz w:val="24"/>
                          <w:lang w:val="en-US"/>
                        </w:rPr>
                        <w:t xml:space="preserve"> Academic supervisor </w:t>
                      </w:r>
                      <w:r>
                        <w:rPr>
                          <w:rFonts w:ascii="Times New Roman" w:hAnsi="Times New Roman"/>
                          <w:b/>
                          <w:bCs/>
                          <w:sz w:val="24"/>
                          <w:lang w:val="en-US"/>
                        </w:rPr>
                        <w:t>doc. Julius Griskevicius</w:t>
                      </w:r>
                    </w:p>
                  </w:txbxContent>
                </v:textbox>
              </v:shape>
              <v:shape id="_x0000_s1131" type="#_x0000_t202" style="position:absolute;left:8392;top:4845;width:3018;height:1768" o:regroupid="2">
                <v:textbox style="mso-next-textbox:#_x0000_s1131">
                  <w:txbxContent>
                    <w:p w:rsidR="00182D2A" w:rsidRPr="00B34772" w:rsidRDefault="00182D2A" w:rsidP="00B34772">
                      <w:pPr>
                        <w:spacing w:line="360" w:lineRule="auto"/>
                        <w:rPr>
                          <w:rFonts w:ascii="Times New Roman" w:hAnsi="Times New Roman" w:cs="Times New Roman"/>
                          <w:b/>
                          <w:bCs/>
                          <w:sz w:val="18"/>
                        </w:rPr>
                      </w:pPr>
                      <w:r w:rsidRPr="00B34772">
                        <w:rPr>
                          <w:rFonts w:ascii="Times New Roman" w:hAnsi="Times New Roman" w:cs="Times New Roman"/>
                          <w:b/>
                          <w:bCs/>
                          <w:sz w:val="18"/>
                        </w:rPr>
                        <w:t>Thesis language</w:t>
                      </w:r>
                    </w:p>
                    <w:p w:rsidR="00182D2A" w:rsidRPr="00B34772" w:rsidRDefault="00182D2A" w:rsidP="00B34772">
                      <w:pPr>
                        <w:widowControl w:val="0"/>
                        <w:snapToGrid w:val="0"/>
                        <w:spacing w:line="360" w:lineRule="auto"/>
                        <w:rPr>
                          <w:rFonts w:ascii="Times New Roman" w:hAnsi="Times New Roman" w:cs="Times New Roman"/>
                          <w:sz w:val="24"/>
                          <w:szCs w:val="24"/>
                        </w:rPr>
                      </w:pPr>
                      <w:r>
                        <w:t xml:space="preserve">               </w:t>
                      </w:r>
                      <w:r w:rsidRPr="00B34772">
                        <w:rPr>
                          <w:rFonts w:ascii="Times New Roman" w:hAnsi="Times New Roman" w:cs="Times New Roman"/>
                          <w:sz w:val="24"/>
                          <w:szCs w:val="24"/>
                        </w:rPr>
                        <w:t>Lithuanian</w:t>
                      </w:r>
                    </w:p>
                    <w:p w:rsidR="00182D2A" w:rsidRPr="00B34772" w:rsidRDefault="00182D2A" w:rsidP="00B34772">
                      <w:pPr>
                        <w:widowControl w:val="0"/>
                        <w:snapToGrid w:val="0"/>
                        <w:spacing w:line="360" w:lineRule="auto"/>
                        <w:ind w:firstLine="720"/>
                        <w:rPr>
                          <w:rFonts w:ascii="Times New Roman" w:hAnsi="Times New Roman" w:cs="Times New Roman"/>
                          <w:sz w:val="24"/>
                          <w:szCs w:val="24"/>
                        </w:rPr>
                      </w:pPr>
                      <w:r w:rsidRPr="00B34772">
                        <w:rPr>
                          <w:rFonts w:ascii="Times New Roman" w:hAnsi="Times New Roman" w:cs="Times New Roman"/>
                          <w:sz w:val="24"/>
                          <w:szCs w:val="24"/>
                        </w:rPr>
                        <w:t xml:space="preserve"> Foreign (English)</w:t>
                      </w:r>
                    </w:p>
                  </w:txbxContent>
                </v:textbox>
              </v:shape>
              <v:shape id="_x0000_s1132" type="#_x0000_t202" style="position:absolute;left:8528;top:5415;width:636;height:373" o:regroupid="2">
                <v:textbox style="mso-next-textbox:#_x0000_s1132">
                  <w:txbxContent>
                    <w:p w:rsidR="00182D2A" w:rsidRDefault="00182D2A" w:rsidP="00B34772">
                      <w:pPr>
                        <w:pStyle w:val="Heading1"/>
                      </w:pPr>
                      <w:bookmarkStart w:id="13" w:name="_Toc293409917"/>
                      <w:bookmarkStart w:id="14" w:name="_Toc294444355"/>
                      <w:r>
                        <w:t>X</w:t>
                      </w:r>
                      <w:bookmarkEnd w:id="13"/>
                      <w:bookmarkEnd w:id="14"/>
                    </w:p>
                  </w:txbxContent>
                </v:textbox>
              </v:shape>
              <v:shape id="_x0000_s1133" type="#_x0000_t202" style="position:absolute;left:8537;top:5940;width:627;height:398" o:regroupid="2">
                <v:textbox style="mso-next-textbox:#_x0000_s1133">
                  <w:txbxContent>
                    <w:p w:rsidR="00182D2A" w:rsidRPr="00123E11" w:rsidRDefault="00182D2A" w:rsidP="00B34772">
                      <w:pPr>
                        <w:rPr>
                          <w:rFonts w:ascii="Times New Roman" w:hAnsi="Times New Roman" w:cs="Times New Roman"/>
                          <w:b/>
                          <w:sz w:val="24"/>
                          <w:szCs w:val="24"/>
                        </w:rPr>
                      </w:pPr>
                      <w:r w:rsidRPr="00123E11">
                        <w:rPr>
                          <w:rFonts w:ascii="Times New Roman" w:hAnsi="Times New Roman" w:cs="Times New Roman"/>
                          <w:b/>
                          <w:sz w:val="24"/>
                          <w:szCs w:val="24"/>
                        </w:rPr>
                        <w:t>X</w:t>
                      </w:r>
                    </w:p>
                  </w:txbxContent>
                </v:textbox>
              </v:shape>
              <v:shape id="_x0000_s1134" type="#_x0000_t202" style="position:absolute;left:1941;top:6795;width:9469;height:6069" o:regroupid="2">
                <v:textbox style="mso-next-textbox:#_x0000_s1134">
                  <w:txbxContent>
                    <w:p w:rsidR="00182D2A" w:rsidRPr="00B34772" w:rsidRDefault="00182D2A" w:rsidP="00B34772">
                      <w:pPr>
                        <w:pStyle w:val="BodyText"/>
                        <w:spacing w:line="360" w:lineRule="auto"/>
                        <w:rPr>
                          <w:b/>
                          <w:bCs/>
                          <w:szCs w:val="24"/>
                        </w:rPr>
                      </w:pPr>
                      <w:r w:rsidRPr="00B34772">
                        <w:rPr>
                          <w:b/>
                          <w:bCs/>
                          <w:szCs w:val="24"/>
                        </w:rPr>
                        <w:t>Annotation</w:t>
                      </w:r>
                    </w:p>
                    <w:p w:rsidR="00182D2A" w:rsidRDefault="00182D2A" w:rsidP="00A37379">
                      <w:pPr>
                        <w:pStyle w:val="BodyTextIndent"/>
                        <w:spacing w:line="288" w:lineRule="auto"/>
                        <w:ind w:firstLine="544"/>
                      </w:pPr>
                      <w:r>
                        <w:t>In the master thesis collected bicyclists spine loads depend on different wheeling modes: tires pressures, speeds, surfaces.</w:t>
                      </w:r>
                      <w:r w:rsidRPr="00B34772">
                        <w:t xml:space="preserve"> </w:t>
                      </w:r>
                      <w:r>
                        <w:t xml:space="preserve">Experimental loads used to describe linear and angular diplacement of two adjacent vertebras bodies in different bicyclist sitting position. Displacement investigation performed by d‘Alambert principle created </w:t>
                      </w:r>
                      <w:r>
                        <w:rPr>
                          <w:lang w:val="en-US"/>
                        </w:rPr>
                        <w:t xml:space="preserve">10 </w:t>
                      </w:r>
                      <w:r>
                        <w:t xml:space="preserve"> degrees of freedom dynamical model. Dynamical model anlyzed and eksperimental data processed by digital methods. Maximum and minimum angular and linear displacement calculated between two adjacent vertebras in different wheeling and sitting modes. Additional force between vertebras determined in saggital plane during the biggest angular displacement. Sitting position influence on spine extensor muscles explaned.</w:t>
                      </w:r>
                    </w:p>
                    <w:p w:rsidR="00182D2A" w:rsidRDefault="00182D2A" w:rsidP="00A37379">
                      <w:pPr>
                        <w:pStyle w:val="BodyTextIndent"/>
                        <w:ind w:firstLine="544"/>
                      </w:pPr>
                    </w:p>
                    <w:p w:rsidR="00182D2A" w:rsidRPr="00B34772" w:rsidRDefault="00182D2A" w:rsidP="00B34772">
                      <w:pPr>
                        <w:jc w:val="both"/>
                        <w:rPr>
                          <w:rFonts w:ascii="Times New Roman" w:hAnsi="Times New Roman" w:cs="Times New Roman"/>
                          <w:sz w:val="24"/>
                          <w:szCs w:val="24"/>
                          <w:lang w:val="en-US"/>
                        </w:rPr>
                      </w:pPr>
                      <w:r w:rsidRPr="00B34772">
                        <w:rPr>
                          <w:rFonts w:ascii="Times New Roman" w:hAnsi="Times New Roman" w:cs="Times New Roman"/>
                          <w:sz w:val="24"/>
                          <w:szCs w:val="24"/>
                          <w:lang w:val="en-US"/>
                        </w:rPr>
                        <w:t xml:space="preserve">Structure: introduction, </w:t>
                      </w:r>
                      <w:r>
                        <w:rPr>
                          <w:rFonts w:ascii="Times New Roman" w:hAnsi="Times New Roman" w:cs="Times New Roman"/>
                          <w:sz w:val="24"/>
                          <w:szCs w:val="24"/>
                          <w:lang w:val="en-US"/>
                        </w:rPr>
                        <w:t>general part, experimental part, dynamical bicyclists lumbar spine  model analysis</w:t>
                      </w:r>
                      <w:r w:rsidRPr="00B34772">
                        <w:rPr>
                          <w:rFonts w:ascii="Times New Roman" w:hAnsi="Times New Roman" w:cs="Times New Roman"/>
                          <w:sz w:val="24"/>
                          <w:szCs w:val="24"/>
                          <w:lang w:val="en-US"/>
                        </w:rPr>
                        <w:t>,</w:t>
                      </w:r>
                      <w:r>
                        <w:rPr>
                          <w:rFonts w:ascii="Times New Roman" w:hAnsi="Times New Roman" w:cs="Times New Roman"/>
                          <w:spacing w:val="-6"/>
                          <w:sz w:val="24"/>
                          <w:szCs w:val="24"/>
                          <w:lang w:val="en-US"/>
                        </w:rPr>
                        <w:t xml:space="preserve"> conclusions and suggestions, </w:t>
                      </w:r>
                      <w:r w:rsidRPr="00B34772">
                        <w:rPr>
                          <w:rFonts w:ascii="Times New Roman" w:hAnsi="Times New Roman" w:cs="Times New Roman"/>
                          <w:color w:val="000000"/>
                          <w:sz w:val="24"/>
                          <w:szCs w:val="24"/>
                          <w:lang w:val="en-US"/>
                        </w:rPr>
                        <w:t>references</w:t>
                      </w:r>
                      <w:r w:rsidRPr="00B34772">
                        <w:rPr>
                          <w:rFonts w:ascii="Times New Roman" w:hAnsi="Times New Roman" w:cs="Times New Roman"/>
                          <w:spacing w:val="-6"/>
                          <w:sz w:val="24"/>
                          <w:szCs w:val="24"/>
                          <w:lang w:val="en-US"/>
                        </w:rPr>
                        <w:t xml:space="preserve">. </w:t>
                      </w:r>
                    </w:p>
                    <w:p w:rsidR="00182D2A" w:rsidRPr="00B34772" w:rsidRDefault="00182D2A" w:rsidP="00B34772">
                      <w:pPr>
                        <w:widowControl w:val="0"/>
                        <w:snapToGrid w:val="0"/>
                        <w:ind w:firstLine="567"/>
                        <w:jc w:val="both"/>
                        <w:rPr>
                          <w:rFonts w:ascii="Times New Roman" w:hAnsi="Times New Roman" w:cs="Times New Roman"/>
                          <w:sz w:val="24"/>
                          <w:szCs w:val="24"/>
                          <w:lang w:val="en-US"/>
                        </w:rPr>
                      </w:pPr>
                      <w:r w:rsidRPr="00B34772">
                        <w:rPr>
                          <w:rFonts w:ascii="Times New Roman" w:hAnsi="Times New Roman" w:cs="Times New Roman"/>
                          <w:sz w:val="24"/>
                          <w:szCs w:val="24"/>
                          <w:lang w:val="en-US"/>
                        </w:rPr>
                        <w:t xml:space="preserve">Thesis consist of: </w:t>
                      </w:r>
                      <w:r>
                        <w:rPr>
                          <w:rFonts w:ascii="Times New Roman" w:hAnsi="Times New Roman" w:cs="Times New Roman"/>
                          <w:sz w:val="24"/>
                          <w:szCs w:val="24"/>
                          <w:lang w:val="en-US"/>
                        </w:rPr>
                        <w:t>80</w:t>
                      </w:r>
                      <w:r w:rsidRPr="00B34772">
                        <w:rPr>
                          <w:rFonts w:ascii="Times New Roman" w:hAnsi="Times New Roman" w:cs="Times New Roman"/>
                          <w:sz w:val="24"/>
                          <w:szCs w:val="24"/>
                          <w:lang w:val="en-US"/>
                        </w:rPr>
                        <w:t xml:space="preserve"> p. text without appendixes, </w:t>
                      </w:r>
                      <w:r>
                        <w:rPr>
                          <w:rFonts w:ascii="Times New Roman" w:hAnsi="Times New Roman" w:cs="Times New Roman"/>
                          <w:sz w:val="24"/>
                          <w:szCs w:val="24"/>
                          <w:lang w:val="en-US"/>
                        </w:rPr>
                        <w:t>64</w:t>
                      </w:r>
                      <w:r w:rsidRPr="00B34772">
                        <w:rPr>
                          <w:rFonts w:ascii="Times New Roman" w:hAnsi="Times New Roman" w:cs="Times New Roman"/>
                          <w:sz w:val="24"/>
                          <w:szCs w:val="24"/>
                          <w:lang w:val="en-US"/>
                        </w:rPr>
                        <w:t xml:space="preserve"> pictures, </w:t>
                      </w:r>
                      <w:r>
                        <w:rPr>
                          <w:rFonts w:ascii="Times New Roman" w:hAnsi="Times New Roman" w:cs="Times New Roman"/>
                          <w:sz w:val="24"/>
                          <w:szCs w:val="24"/>
                          <w:lang w:val="en-US"/>
                        </w:rPr>
                        <w:t>5</w:t>
                      </w:r>
                      <w:r w:rsidRPr="00B34772">
                        <w:rPr>
                          <w:rFonts w:ascii="Times New Roman" w:hAnsi="Times New Roman" w:cs="Times New Roman"/>
                          <w:sz w:val="24"/>
                          <w:szCs w:val="24"/>
                          <w:lang w:val="en-US"/>
                        </w:rPr>
                        <w:t xml:space="preserve"> tables, </w:t>
                      </w:r>
                      <w:r>
                        <w:rPr>
                          <w:rFonts w:ascii="Times New Roman" w:hAnsi="Times New Roman" w:cs="Times New Roman"/>
                          <w:sz w:val="24"/>
                          <w:szCs w:val="24"/>
                          <w:lang w:val="en-US"/>
                        </w:rPr>
                        <w:t>21</w:t>
                      </w:r>
                      <w:r w:rsidRPr="00B34772">
                        <w:rPr>
                          <w:rFonts w:ascii="Times New Roman" w:hAnsi="Times New Roman" w:cs="Times New Roman"/>
                          <w:sz w:val="24"/>
                          <w:szCs w:val="24"/>
                          <w:lang w:val="en-US"/>
                        </w:rPr>
                        <w:t xml:space="preserve"> bibliographical entries.</w:t>
                      </w:r>
                    </w:p>
                    <w:p w:rsidR="00182D2A" w:rsidRPr="00B34772" w:rsidRDefault="00182D2A" w:rsidP="00B34772">
                      <w:pPr>
                        <w:widowControl w:val="0"/>
                        <w:snapToGrid w:val="0"/>
                        <w:ind w:firstLine="567"/>
                        <w:jc w:val="both"/>
                        <w:rPr>
                          <w:rFonts w:ascii="Times New Roman" w:hAnsi="Times New Roman" w:cs="Times New Roman"/>
                          <w:sz w:val="24"/>
                          <w:szCs w:val="24"/>
                          <w:lang w:val="en-US"/>
                        </w:rPr>
                      </w:pPr>
                      <w:r w:rsidRPr="00B34772">
                        <w:rPr>
                          <w:rFonts w:ascii="Times New Roman" w:hAnsi="Times New Roman" w:cs="Times New Roman"/>
                          <w:sz w:val="24"/>
                          <w:szCs w:val="24"/>
                          <w:lang w:val="en-US"/>
                        </w:rPr>
                        <w:t>Appendixes included.</w:t>
                      </w:r>
                    </w:p>
                  </w:txbxContent>
                </v:textbox>
              </v:shape>
              <v:rect id="_x0000_s1136" style="position:absolute;left:1875;top:1328;width:9651;height:13584" o:regroupid="2" filled="f"/>
            </v:group>
          </v:group>
        </w:pict>
      </w:r>
    </w:p>
    <w:p w:rsidR="0012398B" w:rsidRDefault="0012398B" w:rsidP="0012398B">
      <w:pPr>
        <w:rPr>
          <w:lang w:val="en-US"/>
        </w:rPr>
      </w:pPr>
    </w:p>
    <w:p w:rsidR="0012398B" w:rsidRDefault="0012398B" w:rsidP="0012398B">
      <w:pPr>
        <w:rPr>
          <w:lang w:val="en-US"/>
        </w:rPr>
      </w:pPr>
    </w:p>
    <w:p w:rsidR="0012398B" w:rsidRDefault="0012398B" w:rsidP="0012398B">
      <w:pPr>
        <w:rPr>
          <w:lang w:val="en-US"/>
        </w:rPr>
      </w:pPr>
    </w:p>
    <w:p w:rsidR="0012398B" w:rsidRDefault="0012398B" w:rsidP="0012398B">
      <w:pPr>
        <w:rPr>
          <w:lang w:val="en-US"/>
        </w:rPr>
      </w:pPr>
    </w:p>
    <w:p w:rsidR="0012398B" w:rsidRDefault="0012398B" w:rsidP="0012398B">
      <w:pPr>
        <w:rPr>
          <w:lang w:val="en-US"/>
        </w:rPr>
      </w:pPr>
    </w:p>
    <w:p w:rsidR="0012398B" w:rsidRDefault="0012398B" w:rsidP="0012398B">
      <w:pPr>
        <w:rPr>
          <w:lang w:val="en-US"/>
        </w:rPr>
      </w:pPr>
    </w:p>
    <w:p w:rsidR="0012398B" w:rsidRDefault="0012398B" w:rsidP="0012398B">
      <w:pPr>
        <w:rPr>
          <w:lang w:val="en-US"/>
        </w:rPr>
      </w:pPr>
    </w:p>
    <w:p w:rsidR="0012398B" w:rsidRDefault="0012398B" w:rsidP="0012398B">
      <w:pPr>
        <w:rPr>
          <w:lang w:val="en-US"/>
        </w:rPr>
      </w:pPr>
    </w:p>
    <w:p w:rsidR="0012398B" w:rsidRDefault="0012398B" w:rsidP="0012398B">
      <w:pPr>
        <w:rPr>
          <w:lang w:val="en-US"/>
        </w:rPr>
      </w:pPr>
    </w:p>
    <w:p w:rsidR="0012398B" w:rsidRDefault="0012398B" w:rsidP="0012398B">
      <w:pPr>
        <w:rPr>
          <w:lang w:val="en-US"/>
        </w:rPr>
      </w:pPr>
    </w:p>
    <w:p w:rsidR="0012398B" w:rsidRDefault="0012398B" w:rsidP="0012398B">
      <w:pPr>
        <w:rPr>
          <w:lang w:val="en-US"/>
        </w:rPr>
      </w:pPr>
    </w:p>
    <w:p w:rsidR="0012398B" w:rsidRDefault="0012398B" w:rsidP="0012398B">
      <w:pPr>
        <w:rPr>
          <w:lang w:val="en-US"/>
        </w:rPr>
      </w:pPr>
    </w:p>
    <w:p w:rsidR="0012398B" w:rsidRDefault="0012398B" w:rsidP="0012398B">
      <w:pPr>
        <w:rPr>
          <w:lang w:val="en-US"/>
        </w:rPr>
      </w:pPr>
    </w:p>
    <w:p w:rsidR="0012398B" w:rsidRDefault="0012398B" w:rsidP="0012398B">
      <w:pPr>
        <w:rPr>
          <w:lang w:val="en-US"/>
        </w:rPr>
      </w:pPr>
    </w:p>
    <w:p w:rsidR="0012398B" w:rsidRDefault="0012398B" w:rsidP="0012398B">
      <w:pPr>
        <w:rPr>
          <w:lang w:val="en-US"/>
        </w:rPr>
      </w:pPr>
    </w:p>
    <w:p w:rsidR="0012398B" w:rsidRDefault="0012398B" w:rsidP="0012398B">
      <w:pPr>
        <w:rPr>
          <w:lang w:val="en-US"/>
        </w:rPr>
      </w:pPr>
    </w:p>
    <w:p w:rsidR="0012398B" w:rsidRDefault="0012398B" w:rsidP="0012398B">
      <w:pPr>
        <w:rPr>
          <w:lang w:val="en-US"/>
        </w:rPr>
      </w:pPr>
    </w:p>
    <w:p w:rsidR="0012398B" w:rsidRDefault="0012398B" w:rsidP="0012398B">
      <w:pPr>
        <w:rPr>
          <w:lang w:val="en-US"/>
        </w:rPr>
      </w:pPr>
    </w:p>
    <w:p w:rsidR="0012398B" w:rsidRDefault="0012398B" w:rsidP="0012398B">
      <w:pPr>
        <w:rPr>
          <w:lang w:val="en-US"/>
        </w:rPr>
      </w:pPr>
    </w:p>
    <w:p w:rsidR="0012398B" w:rsidRDefault="0012398B" w:rsidP="0012398B">
      <w:pPr>
        <w:rPr>
          <w:lang w:val="en-US"/>
        </w:rPr>
      </w:pPr>
    </w:p>
    <w:p w:rsidR="0012398B" w:rsidRDefault="0012398B" w:rsidP="0012398B">
      <w:pPr>
        <w:rPr>
          <w:lang w:val="en-US"/>
        </w:rPr>
      </w:pPr>
    </w:p>
    <w:p w:rsidR="0012398B" w:rsidRDefault="0012398B" w:rsidP="0012398B">
      <w:pPr>
        <w:rPr>
          <w:lang w:val="en-US"/>
        </w:rPr>
      </w:pPr>
    </w:p>
    <w:p w:rsidR="0012398B" w:rsidRDefault="0012398B" w:rsidP="0012398B">
      <w:pPr>
        <w:rPr>
          <w:lang w:val="en-US"/>
        </w:rPr>
      </w:pPr>
    </w:p>
    <w:p w:rsidR="00AA5603" w:rsidRDefault="00AA5603" w:rsidP="00AA5603">
      <w:pPr>
        <w:tabs>
          <w:tab w:val="left" w:pos="9781"/>
        </w:tabs>
        <w:ind w:right="398"/>
        <w:jc w:val="center"/>
        <w:rPr>
          <w:rFonts w:ascii="Times New Roman" w:hAnsi="Times New Roman"/>
          <w:b/>
        </w:rPr>
      </w:pPr>
    </w:p>
    <w:p w:rsidR="00AA5603" w:rsidRDefault="00AA5603" w:rsidP="00AA5603">
      <w:pPr>
        <w:tabs>
          <w:tab w:val="left" w:pos="9781"/>
        </w:tabs>
        <w:ind w:right="398"/>
        <w:jc w:val="center"/>
        <w:rPr>
          <w:rFonts w:ascii="Times New Roman" w:hAnsi="Times New Roman"/>
          <w:b/>
        </w:rPr>
      </w:pPr>
    </w:p>
    <w:p w:rsidR="00AA5603" w:rsidRDefault="00AA5603" w:rsidP="00AA5603">
      <w:pPr>
        <w:tabs>
          <w:tab w:val="left" w:pos="9781"/>
        </w:tabs>
        <w:ind w:right="398"/>
        <w:jc w:val="center"/>
        <w:rPr>
          <w:rFonts w:ascii="Times New Roman" w:hAnsi="Times New Roman"/>
          <w:b/>
        </w:rPr>
      </w:pPr>
    </w:p>
    <w:p w:rsidR="00AA5603" w:rsidRDefault="00AA5603" w:rsidP="00AA5603">
      <w:pPr>
        <w:tabs>
          <w:tab w:val="left" w:pos="9781"/>
        </w:tabs>
        <w:ind w:right="398"/>
        <w:jc w:val="center"/>
        <w:rPr>
          <w:rFonts w:ascii="Times New Roman" w:hAnsi="Times New Roman"/>
          <w:b/>
        </w:rPr>
      </w:pPr>
    </w:p>
    <w:p w:rsidR="00AA5603" w:rsidRDefault="00AA5603" w:rsidP="00AA5603">
      <w:pPr>
        <w:tabs>
          <w:tab w:val="left" w:pos="9781"/>
        </w:tabs>
        <w:ind w:right="398"/>
        <w:jc w:val="center"/>
        <w:rPr>
          <w:rFonts w:ascii="Times New Roman" w:hAnsi="Times New Roman"/>
          <w:b/>
        </w:rPr>
      </w:pPr>
    </w:p>
    <w:p w:rsidR="00AA5603" w:rsidRPr="008A5CFC" w:rsidRDefault="00AA5603" w:rsidP="00AA5603">
      <w:pPr>
        <w:tabs>
          <w:tab w:val="left" w:pos="9781"/>
        </w:tabs>
        <w:ind w:right="398"/>
        <w:jc w:val="center"/>
        <w:rPr>
          <w:rFonts w:ascii="Times New Roman" w:hAnsi="Times New Roman"/>
          <w:b/>
          <w:bCs/>
          <w:sz w:val="24"/>
          <w:szCs w:val="24"/>
        </w:rPr>
      </w:pPr>
      <w:r w:rsidRPr="008A5CFC">
        <w:rPr>
          <w:rFonts w:ascii="Times New Roman" w:hAnsi="Times New Roman"/>
          <w:b/>
          <w:bCs/>
          <w:sz w:val="24"/>
          <w:szCs w:val="24"/>
        </w:rPr>
        <w:lastRenderedPageBreak/>
        <w:t>VILNIAUS GEDIMINO TECHNIKOS UNIVERSITETAS</w:t>
      </w: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237"/>
      </w:tblGrid>
      <w:tr w:rsidR="00AA5603" w:rsidTr="00CB3FC4">
        <w:trPr>
          <w:trHeight w:val="349"/>
        </w:trPr>
        <w:tc>
          <w:tcPr>
            <w:tcW w:w="6237" w:type="dxa"/>
            <w:tcBorders>
              <w:top w:val="nil"/>
              <w:left w:val="nil"/>
              <w:bottom w:val="single" w:sz="4" w:space="0" w:color="auto"/>
              <w:right w:val="nil"/>
            </w:tcBorders>
          </w:tcPr>
          <w:p w:rsidR="00AA5603" w:rsidRPr="00E474C3" w:rsidRDefault="00AA5603" w:rsidP="00CB3FC4">
            <w:pPr>
              <w:tabs>
                <w:tab w:val="left" w:pos="9781"/>
              </w:tabs>
              <w:spacing w:after="0"/>
              <w:ind w:left="34" w:hanging="34"/>
              <w:jc w:val="center"/>
              <w:rPr>
                <w:rFonts w:ascii="TimesLT" w:hAnsi="TimesLT"/>
                <w:sz w:val="24"/>
                <w:szCs w:val="12"/>
                <w:lang w:val="en-US"/>
              </w:rPr>
            </w:pPr>
            <w:r w:rsidRPr="00E474C3">
              <w:rPr>
                <w:rFonts w:ascii="TimesLT" w:hAnsi="TimesLT"/>
                <w:sz w:val="24"/>
                <w:szCs w:val="12"/>
              </w:rPr>
              <w:t>Art</w:t>
            </w:r>
            <w:r w:rsidRPr="00E474C3">
              <w:rPr>
                <w:sz w:val="24"/>
                <w:szCs w:val="12"/>
              </w:rPr>
              <w:t>ū</w:t>
            </w:r>
            <w:r w:rsidRPr="00E474C3">
              <w:rPr>
                <w:rFonts w:ascii="TimesLT" w:hAnsi="TimesLT"/>
                <w:sz w:val="24"/>
                <w:szCs w:val="12"/>
              </w:rPr>
              <w:t xml:space="preserve">ras Linkel, </w:t>
            </w:r>
            <w:r w:rsidRPr="00E474C3">
              <w:rPr>
                <w:rFonts w:ascii="TimesLT" w:hAnsi="TimesLT"/>
                <w:sz w:val="24"/>
                <w:szCs w:val="12"/>
                <w:lang w:val="en-US"/>
              </w:rPr>
              <w:t>20054718</w:t>
            </w:r>
          </w:p>
        </w:tc>
      </w:tr>
      <w:tr w:rsidR="00AA5603" w:rsidTr="00CB3FC4">
        <w:trPr>
          <w:trHeight w:val="471"/>
        </w:trPr>
        <w:tc>
          <w:tcPr>
            <w:tcW w:w="6237" w:type="dxa"/>
            <w:tcBorders>
              <w:left w:val="nil"/>
              <w:right w:val="nil"/>
            </w:tcBorders>
          </w:tcPr>
          <w:p w:rsidR="00AA5603" w:rsidRPr="006F06BC" w:rsidRDefault="00AA5603" w:rsidP="00CB3FC4">
            <w:pPr>
              <w:tabs>
                <w:tab w:val="left" w:pos="9781"/>
              </w:tabs>
              <w:spacing w:after="0"/>
              <w:ind w:left="-108"/>
              <w:jc w:val="center"/>
              <w:rPr>
                <w:rFonts w:ascii="TimesLT" w:hAnsi="TimesLT"/>
                <w:sz w:val="16"/>
                <w:szCs w:val="12"/>
              </w:rPr>
            </w:pPr>
            <w:r w:rsidRPr="006F06BC">
              <w:rPr>
                <w:rFonts w:ascii="TimesLT" w:hAnsi="TimesLT"/>
                <w:sz w:val="16"/>
                <w:szCs w:val="12"/>
              </w:rPr>
              <w:t>(Studento vardas ir pavard</w:t>
            </w:r>
            <w:r w:rsidRPr="006F06BC">
              <w:rPr>
                <w:sz w:val="16"/>
                <w:szCs w:val="12"/>
              </w:rPr>
              <w:t>ė</w:t>
            </w:r>
            <w:r w:rsidRPr="006F06BC">
              <w:rPr>
                <w:rFonts w:ascii="TimesLT" w:hAnsi="TimesLT"/>
                <w:sz w:val="16"/>
                <w:szCs w:val="12"/>
              </w:rPr>
              <w:t>, studento pažym</w:t>
            </w:r>
            <w:r w:rsidRPr="006F06BC">
              <w:rPr>
                <w:sz w:val="16"/>
                <w:szCs w:val="12"/>
              </w:rPr>
              <w:t>ė</w:t>
            </w:r>
            <w:r w:rsidRPr="006F06BC">
              <w:rPr>
                <w:rFonts w:ascii="TimesLT" w:hAnsi="TimesLT"/>
                <w:sz w:val="16"/>
                <w:szCs w:val="12"/>
              </w:rPr>
              <w:t>jimo Nr.)</w:t>
            </w:r>
          </w:p>
          <w:p w:rsidR="00AA5603" w:rsidRPr="00E474C3" w:rsidRDefault="00AA5603" w:rsidP="00CB3FC4">
            <w:pPr>
              <w:tabs>
                <w:tab w:val="left" w:pos="9781"/>
              </w:tabs>
              <w:spacing w:after="0"/>
              <w:ind w:left="-108"/>
              <w:jc w:val="center"/>
              <w:rPr>
                <w:rFonts w:ascii="TimesLT" w:hAnsi="TimesLT"/>
                <w:sz w:val="24"/>
                <w:szCs w:val="12"/>
              </w:rPr>
            </w:pPr>
            <w:r w:rsidRPr="00E474C3">
              <w:rPr>
                <w:rFonts w:ascii="TimesLT" w:hAnsi="TimesLT"/>
                <w:sz w:val="24"/>
                <w:szCs w:val="12"/>
              </w:rPr>
              <w:t>Mechanikos</w:t>
            </w:r>
          </w:p>
        </w:tc>
      </w:tr>
      <w:tr w:rsidR="00AA5603" w:rsidTr="00CB3FC4">
        <w:trPr>
          <w:trHeight w:val="421"/>
        </w:trPr>
        <w:tc>
          <w:tcPr>
            <w:tcW w:w="6237" w:type="dxa"/>
            <w:tcBorders>
              <w:left w:val="nil"/>
              <w:right w:val="nil"/>
            </w:tcBorders>
          </w:tcPr>
          <w:p w:rsidR="00AA5603" w:rsidRPr="006F06BC" w:rsidRDefault="00AA5603" w:rsidP="00CB3FC4">
            <w:pPr>
              <w:tabs>
                <w:tab w:val="left" w:pos="9781"/>
              </w:tabs>
              <w:spacing w:after="0"/>
              <w:ind w:left="-108"/>
              <w:jc w:val="center"/>
              <w:rPr>
                <w:rFonts w:ascii="TimesLT" w:hAnsi="TimesLT"/>
                <w:sz w:val="16"/>
                <w:szCs w:val="12"/>
              </w:rPr>
            </w:pPr>
            <w:r w:rsidRPr="006F06BC">
              <w:rPr>
                <w:rFonts w:ascii="TimesLT" w:hAnsi="TimesLT"/>
                <w:sz w:val="16"/>
                <w:szCs w:val="12"/>
              </w:rPr>
              <w:t>(Fakultetas)</w:t>
            </w:r>
          </w:p>
          <w:p w:rsidR="00AA5603" w:rsidRPr="00E474C3" w:rsidRDefault="00AA5603" w:rsidP="00CB3FC4">
            <w:pPr>
              <w:tabs>
                <w:tab w:val="left" w:pos="9781"/>
              </w:tabs>
              <w:spacing w:after="0"/>
              <w:ind w:left="-108"/>
              <w:jc w:val="center"/>
              <w:rPr>
                <w:rFonts w:ascii="TimesLT" w:hAnsi="TimesLT"/>
                <w:sz w:val="24"/>
                <w:szCs w:val="12"/>
              </w:rPr>
            </w:pPr>
            <w:r w:rsidRPr="00E474C3">
              <w:rPr>
                <w:rFonts w:ascii="TimesLT" w:hAnsi="TimesLT"/>
                <w:sz w:val="24"/>
                <w:szCs w:val="12"/>
              </w:rPr>
              <w:t xml:space="preserve">Biomechanika, MDfm–09  </w:t>
            </w:r>
          </w:p>
        </w:tc>
      </w:tr>
    </w:tbl>
    <w:p w:rsidR="00AA5603" w:rsidRPr="006F06BC" w:rsidRDefault="00AA5603" w:rsidP="00AA5603">
      <w:pPr>
        <w:tabs>
          <w:tab w:val="left" w:pos="9781"/>
        </w:tabs>
        <w:ind w:right="398"/>
        <w:jc w:val="center"/>
        <w:rPr>
          <w:rFonts w:ascii="TimesLT" w:hAnsi="TimesLT"/>
          <w:sz w:val="24"/>
          <w:szCs w:val="12"/>
        </w:rPr>
      </w:pPr>
      <w:r w:rsidRPr="006F06BC">
        <w:rPr>
          <w:rFonts w:ascii="TimesLT" w:hAnsi="TimesLT"/>
          <w:sz w:val="16"/>
          <w:szCs w:val="12"/>
        </w:rPr>
        <w:t>(Studij</w:t>
      </w:r>
      <w:r w:rsidRPr="006F06BC">
        <w:rPr>
          <w:sz w:val="16"/>
          <w:szCs w:val="12"/>
        </w:rPr>
        <w:t>ų</w:t>
      </w:r>
      <w:r w:rsidRPr="006F06BC">
        <w:rPr>
          <w:rFonts w:ascii="TimesLT" w:hAnsi="TimesLT"/>
          <w:sz w:val="16"/>
          <w:szCs w:val="12"/>
        </w:rPr>
        <w:t xml:space="preserve"> programa, akademin</w:t>
      </w:r>
      <w:r w:rsidRPr="006F06BC">
        <w:rPr>
          <w:sz w:val="16"/>
          <w:szCs w:val="12"/>
        </w:rPr>
        <w:t>ė</w:t>
      </w:r>
      <w:r w:rsidRPr="006F06BC">
        <w:rPr>
          <w:rFonts w:ascii="TimesLT" w:hAnsi="TimesLT"/>
          <w:sz w:val="16"/>
          <w:szCs w:val="12"/>
        </w:rPr>
        <w:t xml:space="preserve"> grup</w:t>
      </w:r>
      <w:r w:rsidRPr="006F06BC">
        <w:rPr>
          <w:sz w:val="16"/>
          <w:szCs w:val="12"/>
        </w:rPr>
        <w:t>ė</w:t>
      </w:r>
      <w:r w:rsidRPr="006F06BC">
        <w:rPr>
          <w:rFonts w:ascii="TimesLT" w:hAnsi="TimesLT"/>
          <w:sz w:val="16"/>
          <w:szCs w:val="12"/>
        </w:rPr>
        <w:t>)</w:t>
      </w:r>
    </w:p>
    <w:p w:rsidR="00AA5603" w:rsidRDefault="00AA5603" w:rsidP="00AA5603">
      <w:pPr>
        <w:tabs>
          <w:tab w:val="left" w:pos="9781"/>
        </w:tabs>
        <w:spacing w:after="0"/>
        <w:ind w:right="397"/>
        <w:jc w:val="center"/>
        <w:rPr>
          <w:rFonts w:ascii="Times New Roman" w:hAnsi="Times New Roman"/>
          <w:b/>
          <w:bCs/>
          <w:caps/>
          <w:sz w:val="24"/>
          <w:szCs w:val="24"/>
        </w:rPr>
      </w:pPr>
    </w:p>
    <w:p w:rsidR="00AA5603" w:rsidRDefault="00AA5603" w:rsidP="00AA5603">
      <w:pPr>
        <w:tabs>
          <w:tab w:val="left" w:pos="9781"/>
        </w:tabs>
        <w:spacing w:after="0"/>
        <w:ind w:right="397"/>
        <w:jc w:val="center"/>
        <w:rPr>
          <w:rFonts w:ascii="Times New Roman" w:hAnsi="Times New Roman"/>
          <w:b/>
          <w:bCs/>
          <w:caps/>
          <w:sz w:val="24"/>
          <w:szCs w:val="24"/>
        </w:rPr>
      </w:pPr>
    </w:p>
    <w:p w:rsidR="00AA5603" w:rsidRPr="008A5CFC" w:rsidRDefault="00AA5603" w:rsidP="00AA5603">
      <w:pPr>
        <w:tabs>
          <w:tab w:val="left" w:pos="9781"/>
        </w:tabs>
        <w:spacing w:after="0"/>
        <w:ind w:right="397"/>
        <w:jc w:val="center"/>
        <w:rPr>
          <w:rFonts w:ascii="Times New Roman" w:hAnsi="Times New Roman"/>
          <w:b/>
          <w:bCs/>
          <w:sz w:val="24"/>
          <w:szCs w:val="24"/>
        </w:rPr>
      </w:pPr>
      <w:r w:rsidRPr="008A5CFC">
        <w:rPr>
          <w:rFonts w:ascii="Times New Roman" w:hAnsi="Times New Roman"/>
          <w:b/>
          <w:bCs/>
          <w:caps/>
          <w:sz w:val="24"/>
          <w:szCs w:val="24"/>
        </w:rPr>
        <w:t>Baigiamojo darbo (projekto)</w:t>
      </w:r>
      <w:r w:rsidRPr="008A5CFC">
        <w:rPr>
          <w:rFonts w:ascii="Times New Roman" w:hAnsi="Times New Roman"/>
          <w:b/>
          <w:bCs/>
          <w:sz w:val="24"/>
          <w:szCs w:val="24"/>
        </w:rPr>
        <w:t xml:space="preserve"> </w:t>
      </w:r>
    </w:p>
    <w:p w:rsidR="00AA5603" w:rsidRPr="008A5CFC" w:rsidRDefault="00AA5603" w:rsidP="00AA5603">
      <w:pPr>
        <w:tabs>
          <w:tab w:val="left" w:pos="9781"/>
        </w:tabs>
        <w:ind w:right="398"/>
        <w:jc w:val="center"/>
        <w:rPr>
          <w:rFonts w:ascii="Times New Roman" w:hAnsi="Times New Roman"/>
          <w:b/>
          <w:bCs/>
          <w:sz w:val="24"/>
          <w:szCs w:val="24"/>
        </w:rPr>
      </w:pPr>
      <w:r w:rsidRPr="008A5CFC">
        <w:rPr>
          <w:rFonts w:ascii="Times New Roman" w:hAnsi="Times New Roman"/>
          <w:b/>
          <w:bCs/>
          <w:sz w:val="24"/>
          <w:szCs w:val="24"/>
        </w:rPr>
        <w:t>SĄŽININGUMO DEKLARACIJA</w:t>
      </w:r>
    </w:p>
    <w:tbl>
      <w:tblPr>
        <w:tblW w:w="4536" w:type="dxa"/>
        <w:tblInd w:w="2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34"/>
        <w:gridCol w:w="1842"/>
        <w:gridCol w:w="1560"/>
      </w:tblGrid>
      <w:tr w:rsidR="00AA5603" w:rsidTr="00CB3FC4">
        <w:tc>
          <w:tcPr>
            <w:tcW w:w="1134" w:type="dxa"/>
            <w:tcBorders>
              <w:top w:val="nil"/>
              <w:left w:val="nil"/>
              <w:bottom w:val="nil"/>
              <w:right w:val="nil"/>
            </w:tcBorders>
          </w:tcPr>
          <w:p w:rsidR="00AA5603" w:rsidRPr="00277341" w:rsidRDefault="00AA5603" w:rsidP="00CB3FC4">
            <w:pPr>
              <w:tabs>
                <w:tab w:val="left" w:pos="9781"/>
              </w:tabs>
              <w:spacing w:after="0"/>
              <w:ind w:right="-147"/>
              <w:jc w:val="center"/>
              <w:rPr>
                <w:rFonts w:ascii="TimesLT" w:hAnsi="TimesLT"/>
                <w:sz w:val="24"/>
                <w:szCs w:val="12"/>
              </w:rPr>
            </w:pPr>
            <w:r w:rsidRPr="00277341">
              <w:rPr>
                <w:rFonts w:ascii="TimesLT" w:hAnsi="TimesLT"/>
                <w:sz w:val="24"/>
                <w:szCs w:val="12"/>
              </w:rPr>
              <w:t>2011 m.</w:t>
            </w:r>
          </w:p>
        </w:tc>
        <w:tc>
          <w:tcPr>
            <w:tcW w:w="1842" w:type="dxa"/>
            <w:tcBorders>
              <w:top w:val="nil"/>
              <w:left w:val="nil"/>
              <w:right w:val="nil"/>
            </w:tcBorders>
          </w:tcPr>
          <w:p w:rsidR="00AA5603" w:rsidRPr="00277341" w:rsidRDefault="00AA5603" w:rsidP="00CB3FC4">
            <w:pPr>
              <w:tabs>
                <w:tab w:val="left" w:pos="9781"/>
              </w:tabs>
              <w:spacing w:after="0"/>
              <w:ind w:left="425" w:right="397" w:hanging="425"/>
              <w:jc w:val="center"/>
              <w:rPr>
                <w:rFonts w:ascii="TimesLT" w:hAnsi="TimesLT"/>
                <w:sz w:val="24"/>
                <w:szCs w:val="12"/>
              </w:rPr>
            </w:pPr>
            <w:r w:rsidRPr="00277341">
              <w:rPr>
                <w:rFonts w:ascii="TimesLT" w:hAnsi="TimesLT"/>
                <w:sz w:val="24"/>
                <w:szCs w:val="12"/>
              </w:rPr>
              <w:t>geguž</w:t>
            </w:r>
            <w:r w:rsidRPr="00277341">
              <w:rPr>
                <w:sz w:val="24"/>
                <w:szCs w:val="12"/>
              </w:rPr>
              <w:t>ė</w:t>
            </w:r>
            <w:r w:rsidRPr="00277341">
              <w:rPr>
                <w:rFonts w:ascii="TimesLT" w:hAnsi="TimesLT"/>
                <w:sz w:val="24"/>
                <w:szCs w:val="12"/>
              </w:rPr>
              <w:t>s</w:t>
            </w:r>
          </w:p>
        </w:tc>
        <w:tc>
          <w:tcPr>
            <w:tcW w:w="1560" w:type="dxa"/>
            <w:tcBorders>
              <w:top w:val="nil"/>
              <w:left w:val="nil"/>
              <w:bottom w:val="nil"/>
              <w:right w:val="nil"/>
            </w:tcBorders>
          </w:tcPr>
          <w:p w:rsidR="00AA5603" w:rsidRPr="00277341" w:rsidRDefault="00AA5603" w:rsidP="00CB3FC4">
            <w:pPr>
              <w:tabs>
                <w:tab w:val="left" w:pos="9781"/>
              </w:tabs>
              <w:spacing w:after="0"/>
              <w:ind w:left="425" w:right="397" w:hanging="425"/>
              <w:jc w:val="center"/>
              <w:rPr>
                <w:rFonts w:ascii="TimesLT" w:hAnsi="TimesLT"/>
                <w:sz w:val="24"/>
                <w:szCs w:val="12"/>
              </w:rPr>
            </w:pPr>
            <w:r w:rsidRPr="00277341">
              <w:rPr>
                <w:rFonts w:ascii="TimesLT" w:hAnsi="TimesLT"/>
                <w:sz w:val="24"/>
                <w:szCs w:val="12"/>
              </w:rPr>
              <w:t>20</w:t>
            </w:r>
            <w:r>
              <w:rPr>
                <w:rFonts w:ascii="TimesLT" w:hAnsi="TimesLT"/>
                <w:sz w:val="24"/>
                <w:szCs w:val="12"/>
              </w:rPr>
              <w:t xml:space="preserve"> </w:t>
            </w:r>
            <w:r w:rsidRPr="00277341">
              <w:rPr>
                <w:rFonts w:ascii="TimesLT" w:hAnsi="TimesLT"/>
                <w:sz w:val="24"/>
                <w:szCs w:val="12"/>
              </w:rPr>
              <w:t>d.</w:t>
            </w:r>
          </w:p>
        </w:tc>
      </w:tr>
    </w:tbl>
    <w:p w:rsidR="00AA5603" w:rsidRDefault="00AA5603" w:rsidP="00AA5603">
      <w:pPr>
        <w:tabs>
          <w:tab w:val="left" w:pos="9781"/>
        </w:tabs>
        <w:ind w:right="398"/>
        <w:jc w:val="center"/>
        <w:rPr>
          <w:rFonts w:ascii="TimesLT" w:hAnsi="TimesLT"/>
          <w:sz w:val="16"/>
          <w:szCs w:val="12"/>
        </w:rPr>
      </w:pPr>
      <w:r w:rsidRPr="006F06BC">
        <w:rPr>
          <w:rFonts w:ascii="TimesLT" w:hAnsi="TimesLT"/>
          <w:sz w:val="16"/>
          <w:szCs w:val="12"/>
        </w:rPr>
        <w:t>(Data)</w:t>
      </w:r>
    </w:p>
    <w:p w:rsidR="00AA5603" w:rsidRDefault="00AA5603" w:rsidP="00AA5603">
      <w:pPr>
        <w:tabs>
          <w:tab w:val="left" w:pos="9781"/>
        </w:tabs>
        <w:ind w:right="398"/>
        <w:jc w:val="center"/>
        <w:rPr>
          <w:rFonts w:ascii="TimesLT" w:hAnsi="TimesLT"/>
          <w:sz w:val="16"/>
          <w:szCs w:val="12"/>
        </w:rPr>
      </w:pPr>
    </w:p>
    <w:p w:rsidR="00AA5603" w:rsidRPr="006F06BC" w:rsidRDefault="00AA5603" w:rsidP="00AA5603">
      <w:pPr>
        <w:tabs>
          <w:tab w:val="left" w:pos="9781"/>
        </w:tabs>
        <w:ind w:right="398"/>
        <w:jc w:val="center"/>
        <w:rPr>
          <w:rFonts w:ascii="TimesLT" w:hAnsi="TimesLT"/>
          <w:sz w:val="16"/>
          <w:szCs w:val="12"/>
        </w:rPr>
      </w:pPr>
    </w:p>
    <w:tbl>
      <w:tblPr>
        <w:tblW w:w="9924"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98"/>
        <w:gridCol w:w="444"/>
        <w:gridCol w:w="647"/>
        <w:gridCol w:w="2332"/>
        <w:gridCol w:w="1417"/>
        <w:gridCol w:w="1418"/>
        <w:gridCol w:w="1701"/>
        <w:gridCol w:w="567"/>
      </w:tblGrid>
      <w:tr w:rsidR="00AA5603" w:rsidRPr="008A5CFC" w:rsidTr="00CB3FC4">
        <w:trPr>
          <w:cantSplit/>
        </w:trPr>
        <w:tc>
          <w:tcPr>
            <w:tcW w:w="6238" w:type="dxa"/>
            <w:gridSpan w:val="5"/>
            <w:tcBorders>
              <w:top w:val="nil"/>
              <w:left w:val="nil"/>
              <w:bottom w:val="nil"/>
              <w:right w:val="nil"/>
            </w:tcBorders>
            <w:vAlign w:val="bottom"/>
          </w:tcPr>
          <w:p w:rsidR="00AA5603" w:rsidRPr="008A5CFC" w:rsidRDefault="00AA5603" w:rsidP="00CB3FC4">
            <w:pPr>
              <w:tabs>
                <w:tab w:val="left" w:pos="9781"/>
              </w:tabs>
              <w:spacing w:after="120"/>
              <w:ind w:right="-6" w:firstLine="459"/>
              <w:rPr>
                <w:rFonts w:ascii="Times New Roman" w:hAnsi="Times New Roman"/>
                <w:sz w:val="24"/>
                <w:szCs w:val="12"/>
              </w:rPr>
            </w:pPr>
            <w:r w:rsidRPr="008A5CFC">
              <w:rPr>
                <w:rFonts w:ascii="Times New Roman" w:hAnsi="Times New Roman"/>
                <w:sz w:val="24"/>
                <w:szCs w:val="12"/>
              </w:rPr>
              <w:t>Patvirtinu, kad mano baigiamasis darbas (projektas) tema</w:t>
            </w:r>
          </w:p>
        </w:tc>
        <w:tc>
          <w:tcPr>
            <w:tcW w:w="3686" w:type="dxa"/>
            <w:gridSpan w:val="3"/>
            <w:tcBorders>
              <w:top w:val="nil"/>
              <w:left w:val="nil"/>
              <w:bottom w:val="single" w:sz="4" w:space="0" w:color="auto"/>
              <w:right w:val="nil"/>
            </w:tcBorders>
          </w:tcPr>
          <w:p w:rsidR="00AA5603" w:rsidRPr="008A5CFC" w:rsidRDefault="00AA5603" w:rsidP="00CB3FC4">
            <w:pPr>
              <w:tabs>
                <w:tab w:val="left" w:pos="9781"/>
              </w:tabs>
              <w:spacing w:after="0"/>
              <w:ind w:right="397"/>
              <w:jc w:val="both"/>
              <w:rPr>
                <w:rFonts w:ascii="Times New Roman" w:hAnsi="Times New Roman"/>
                <w:sz w:val="24"/>
                <w:szCs w:val="12"/>
              </w:rPr>
            </w:pPr>
          </w:p>
        </w:tc>
      </w:tr>
      <w:tr w:rsidR="00AA5603" w:rsidRPr="008A5CFC" w:rsidTr="00CB3FC4">
        <w:trPr>
          <w:cantSplit/>
        </w:trPr>
        <w:tc>
          <w:tcPr>
            <w:tcW w:w="9924" w:type="dxa"/>
            <w:gridSpan w:val="8"/>
            <w:tcBorders>
              <w:left w:val="nil"/>
              <w:bottom w:val="single" w:sz="4" w:space="0" w:color="auto"/>
              <w:right w:val="nil"/>
            </w:tcBorders>
          </w:tcPr>
          <w:p w:rsidR="00AA5603" w:rsidRPr="008A5CFC" w:rsidRDefault="00AA5603" w:rsidP="00CB3FC4">
            <w:pPr>
              <w:tabs>
                <w:tab w:val="left" w:pos="601"/>
                <w:tab w:val="left" w:pos="9781"/>
              </w:tabs>
              <w:spacing w:before="120" w:after="0"/>
              <w:ind w:right="193"/>
              <w:jc w:val="center"/>
              <w:rPr>
                <w:rFonts w:ascii="Times New Roman" w:hAnsi="Times New Roman"/>
              </w:rPr>
            </w:pPr>
            <w:r>
              <w:rPr>
                <w:rFonts w:ascii="Times New Roman" w:hAnsi="Times New Roman"/>
                <w:sz w:val="24"/>
                <w:szCs w:val="12"/>
              </w:rPr>
              <w:t>DVIRATININKŲ STUBURO DINAMINIO MODELIO TYRIMAS</w:t>
            </w:r>
          </w:p>
        </w:tc>
      </w:tr>
      <w:tr w:rsidR="00AA5603" w:rsidRPr="008A5CFC" w:rsidTr="00CB3FC4">
        <w:trPr>
          <w:cantSplit/>
        </w:trPr>
        <w:tc>
          <w:tcPr>
            <w:tcW w:w="1398" w:type="dxa"/>
            <w:tcBorders>
              <w:top w:val="nil"/>
              <w:left w:val="nil"/>
              <w:bottom w:val="nil"/>
              <w:right w:val="nil"/>
            </w:tcBorders>
            <w:vAlign w:val="bottom"/>
          </w:tcPr>
          <w:p w:rsidR="00AA5603" w:rsidRPr="008A5CFC" w:rsidRDefault="00AA5603" w:rsidP="00CB3FC4">
            <w:pPr>
              <w:tabs>
                <w:tab w:val="left" w:pos="9781"/>
              </w:tabs>
              <w:spacing w:after="0"/>
              <w:ind w:right="-125" w:hanging="108"/>
              <w:rPr>
                <w:rFonts w:ascii="Times New Roman" w:hAnsi="Times New Roman"/>
                <w:sz w:val="24"/>
                <w:szCs w:val="12"/>
              </w:rPr>
            </w:pPr>
            <w:r w:rsidRPr="008A5CFC">
              <w:rPr>
                <w:rFonts w:ascii="Times New Roman" w:hAnsi="Times New Roman"/>
                <w:sz w:val="24"/>
                <w:szCs w:val="12"/>
              </w:rPr>
              <w:t>patvirtintas 20</w:t>
            </w:r>
          </w:p>
        </w:tc>
        <w:tc>
          <w:tcPr>
            <w:tcW w:w="444" w:type="dxa"/>
            <w:tcBorders>
              <w:top w:val="nil"/>
              <w:left w:val="nil"/>
              <w:bottom w:val="single" w:sz="4" w:space="0" w:color="auto"/>
              <w:right w:val="nil"/>
            </w:tcBorders>
            <w:vAlign w:val="bottom"/>
          </w:tcPr>
          <w:p w:rsidR="00AA5603" w:rsidRPr="008A5CFC" w:rsidRDefault="00AA5603" w:rsidP="00CB3FC4">
            <w:pPr>
              <w:tabs>
                <w:tab w:val="left" w:pos="9781"/>
              </w:tabs>
              <w:spacing w:after="0"/>
              <w:ind w:right="-45"/>
              <w:jc w:val="center"/>
              <w:rPr>
                <w:rFonts w:ascii="Times New Roman" w:hAnsi="Times New Roman"/>
                <w:sz w:val="24"/>
                <w:szCs w:val="12"/>
              </w:rPr>
            </w:pPr>
            <w:r>
              <w:rPr>
                <w:rFonts w:ascii="Times New Roman" w:hAnsi="Times New Roman"/>
                <w:sz w:val="24"/>
                <w:szCs w:val="12"/>
              </w:rPr>
              <w:t>09</w:t>
            </w:r>
          </w:p>
        </w:tc>
        <w:tc>
          <w:tcPr>
            <w:tcW w:w="647" w:type="dxa"/>
            <w:tcBorders>
              <w:top w:val="nil"/>
              <w:left w:val="nil"/>
              <w:bottom w:val="nil"/>
              <w:right w:val="nil"/>
            </w:tcBorders>
            <w:vAlign w:val="bottom"/>
          </w:tcPr>
          <w:p w:rsidR="00AA5603" w:rsidRPr="008A5CFC" w:rsidRDefault="00AA5603" w:rsidP="00CB3FC4">
            <w:pPr>
              <w:tabs>
                <w:tab w:val="left" w:pos="9781"/>
              </w:tabs>
              <w:spacing w:after="0"/>
              <w:jc w:val="center"/>
              <w:rPr>
                <w:rFonts w:ascii="Times New Roman" w:hAnsi="Times New Roman"/>
                <w:sz w:val="24"/>
                <w:szCs w:val="12"/>
              </w:rPr>
            </w:pPr>
            <w:r w:rsidRPr="008A5CFC">
              <w:rPr>
                <w:rFonts w:ascii="Times New Roman" w:hAnsi="Times New Roman"/>
                <w:sz w:val="24"/>
                <w:szCs w:val="12"/>
              </w:rPr>
              <w:t>m.</w:t>
            </w:r>
          </w:p>
        </w:tc>
        <w:tc>
          <w:tcPr>
            <w:tcW w:w="2332" w:type="dxa"/>
            <w:tcBorders>
              <w:top w:val="nil"/>
              <w:left w:val="nil"/>
              <w:right w:val="nil"/>
            </w:tcBorders>
            <w:vAlign w:val="bottom"/>
          </w:tcPr>
          <w:p w:rsidR="00AA5603" w:rsidRPr="008A5CFC" w:rsidRDefault="00AA5603" w:rsidP="00CB3FC4">
            <w:pPr>
              <w:tabs>
                <w:tab w:val="left" w:pos="9781"/>
              </w:tabs>
              <w:spacing w:after="0"/>
              <w:ind w:right="397"/>
              <w:jc w:val="center"/>
              <w:rPr>
                <w:rFonts w:ascii="Times New Roman" w:hAnsi="Times New Roman"/>
                <w:sz w:val="24"/>
                <w:szCs w:val="12"/>
              </w:rPr>
            </w:pPr>
            <w:r>
              <w:rPr>
                <w:rFonts w:ascii="Times New Roman" w:hAnsi="Times New Roman"/>
                <w:sz w:val="24"/>
                <w:szCs w:val="12"/>
              </w:rPr>
              <w:t xml:space="preserve">spalio </w:t>
            </w:r>
          </w:p>
        </w:tc>
        <w:tc>
          <w:tcPr>
            <w:tcW w:w="2835" w:type="dxa"/>
            <w:gridSpan w:val="2"/>
            <w:tcBorders>
              <w:top w:val="nil"/>
              <w:left w:val="nil"/>
              <w:bottom w:val="nil"/>
              <w:right w:val="nil"/>
            </w:tcBorders>
            <w:vAlign w:val="bottom"/>
          </w:tcPr>
          <w:p w:rsidR="00AA5603" w:rsidRPr="008A5CFC" w:rsidRDefault="00AA5603" w:rsidP="00CB3FC4">
            <w:pPr>
              <w:tabs>
                <w:tab w:val="left" w:pos="9781"/>
              </w:tabs>
              <w:spacing w:after="0"/>
              <w:ind w:left="-108"/>
              <w:jc w:val="both"/>
              <w:rPr>
                <w:rFonts w:ascii="Times New Roman" w:hAnsi="Times New Roman"/>
                <w:sz w:val="24"/>
                <w:szCs w:val="12"/>
              </w:rPr>
            </w:pPr>
            <w:r>
              <w:rPr>
                <w:rFonts w:ascii="Times New Roman" w:hAnsi="Times New Roman"/>
                <w:sz w:val="24"/>
                <w:szCs w:val="12"/>
                <w:lang w:val="en-US"/>
              </w:rPr>
              <w:t xml:space="preserve">26 </w:t>
            </w:r>
            <w:r w:rsidRPr="008A5CFC">
              <w:rPr>
                <w:rFonts w:ascii="Times New Roman" w:hAnsi="Times New Roman"/>
                <w:sz w:val="24"/>
                <w:szCs w:val="12"/>
              </w:rPr>
              <w:t>d. dekano potvarkiu Nr.</w:t>
            </w:r>
          </w:p>
        </w:tc>
        <w:tc>
          <w:tcPr>
            <w:tcW w:w="1701" w:type="dxa"/>
            <w:tcBorders>
              <w:top w:val="nil"/>
              <w:left w:val="nil"/>
              <w:right w:val="nil"/>
            </w:tcBorders>
            <w:vAlign w:val="bottom"/>
          </w:tcPr>
          <w:p w:rsidR="00AA5603" w:rsidRPr="008A5CFC" w:rsidRDefault="00AA5603" w:rsidP="00CB3FC4">
            <w:pPr>
              <w:tabs>
                <w:tab w:val="left" w:pos="9781"/>
              </w:tabs>
              <w:spacing w:after="0"/>
              <w:ind w:left="-147" w:right="-108"/>
              <w:jc w:val="both"/>
              <w:rPr>
                <w:rFonts w:ascii="Times New Roman" w:hAnsi="Times New Roman"/>
                <w:sz w:val="24"/>
                <w:szCs w:val="12"/>
              </w:rPr>
            </w:pPr>
            <w:r w:rsidRPr="00C044E9">
              <w:rPr>
                <w:rFonts w:ascii="Times New Roman" w:hAnsi="Times New Roman" w:cs="Times New Roman"/>
                <w:sz w:val="24"/>
                <w:szCs w:val="24"/>
              </w:rPr>
              <w:t>296me</w:t>
            </w:r>
          </w:p>
        </w:tc>
        <w:tc>
          <w:tcPr>
            <w:tcW w:w="567" w:type="dxa"/>
            <w:tcBorders>
              <w:top w:val="nil"/>
              <w:left w:val="nil"/>
              <w:bottom w:val="nil"/>
              <w:right w:val="nil"/>
            </w:tcBorders>
            <w:vAlign w:val="bottom"/>
          </w:tcPr>
          <w:p w:rsidR="00AA5603" w:rsidRPr="008A5CFC" w:rsidRDefault="00AA5603" w:rsidP="00CB3FC4">
            <w:pPr>
              <w:tabs>
                <w:tab w:val="left" w:pos="1088"/>
                <w:tab w:val="left" w:pos="9781"/>
              </w:tabs>
              <w:spacing w:after="0"/>
              <w:ind w:right="-249" w:hanging="108"/>
              <w:rPr>
                <w:rFonts w:ascii="Times New Roman" w:hAnsi="Times New Roman"/>
                <w:sz w:val="24"/>
                <w:szCs w:val="12"/>
              </w:rPr>
            </w:pPr>
            <w:r w:rsidRPr="008A5CFC">
              <w:rPr>
                <w:rFonts w:ascii="Times New Roman" w:hAnsi="Times New Roman"/>
                <w:sz w:val="24"/>
                <w:szCs w:val="12"/>
              </w:rPr>
              <w:t>, yra</w:t>
            </w:r>
          </w:p>
        </w:tc>
      </w:tr>
    </w:tbl>
    <w:p w:rsidR="00AA5603" w:rsidRPr="00FE5E7D" w:rsidRDefault="00AA5603" w:rsidP="00AA5603">
      <w:pPr>
        <w:tabs>
          <w:tab w:val="left" w:pos="9781"/>
        </w:tabs>
        <w:spacing w:after="0"/>
        <w:jc w:val="both"/>
        <w:rPr>
          <w:rFonts w:ascii="TimesLT" w:hAnsi="TimesLT"/>
          <w:sz w:val="24"/>
          <w:szCs w:val="12"/>
        </w:rPr>
      </w:pPr>
      <w:r w:rsidRPr="00FE5E7D">
        <w:rPr>
          <w:rFonts w:ascii="TimesLT" w:hAnsi="TimesLT"/>
          <w:sz w:val="24"/>
          <w:szCs w:val="12"/>
        </w:rPr>
        <w:t>savarankiškai parašytas. Šiame darbe (projekte) pateikta medžiaga n</w:t>
      </w:r>
      <w:r w:rsidRPr="00FE5E7D">
        <w:rPr>
          <w:rFonts w:ascii="Courier New" w:hAnsi="Courier New" w:cs="Courier New"/>
          <w:sz w:val="24"/>
          <w:szCs w:val="12"/>
        </w:rPr>
        <w:t>ė</w:t>
      </w:r>
      <w:r w:rsidRPr="00FE5E7D">
        <w:rPr>
          <w:rFonts w:ascii="TimesLT" w:hAnsi="TimesLT"/>
          <w:sz w:val="24"/>
          <w:szCs w:val="12"/>
        </w:rPr>
        <w:t>ra plagijuota. Tiesiogiai ar netiesiogiai panaudotos kit</w:t>
      </w:r>
      <w:r w:rsidRPr="00FE5E7D">
        <w:rPr>
          <w:rFonts w:ascii="Courier New" w:hAnsi="Courier New" w:cs="Courier New"/>
          <w:sz w:val="24"/>
          <w:szCs w:val="12"/>
        </w:rPr>
        <w:t>ų</w:t>
      </w:r>
      <w:r w:rsidRPr="00FE5E7D">
        <w:rPr>
          <w:rFonts w:ascii="TimesLT" w:hAnsi="TimesLT"/>
          <w:sz w:val="24"/>
          <w:szCs w:val="12"/>
        </w:rPr>
        <w:t xml:space="preserve"> šalti</w:t>
      </w:r>
      <w:r w:rsidRPr="00601FF0">
        <w:rPr>
          <w:rFonts w:ascii="TimesLT" w:hAnsi="TimesLT"/>
          <w:sz w:val="24"/>
          <w:szCs w:val="12"/>
        </w:rPr>
        <w:t>ni</w:t>
      </w:r>
      <w:r w:rsidRPr="00601FF0">
        <w:rPr>
          <w:sz w:val="24"/>
          <w:szCs w:val="12"/>
        </w:rPr>
        <w:t>ų</w:t>
      </w:r>
      <w:r w:rsidRPr="00601FF0">
        <w:rPr>
          <w:rFonts w:ascii="TimesLT" w:hAnsi="TimesLT"/>
          <w:sz w:val="24"/>
          <w:szCs w:val="12"/>
        </w:rPr>
        <w:t xml:space="preserve"> </w:t>
      </w:r>
      <w:r w:rsidRPr="00FE5E7D">
        <w:rPr>
          <w:rFonts w:ascii="TimesLT" w:hAnsi="TimesLT"/>
          <w:sz w:val="24"/>
          <w:szCs w:val="12"/>
        </w:rPr>
        <w:t>citatos pažym</w:t>
      </w:r>
      <w:r w:rsidRPr="00FE5E7D">
        <w:rPr>
          <w:rFonts w:ascii="Courier New" w:hAnsi="Courier New" w:cs="Courier New"/>
          <w:sz w:val="24"/>
          <w:szCs w:val="12"/>
        </w:rPr>
        <w:t>ė</w:t>
      </w:r>
      <w:r w:rsidRPr="00FE5E7D">
        <w:rPr>
          <w:rFonts w:ascii="TimesLT" w:hAnsi="TimesLT"/>
          <w:sz w:val="24"/>
          <w:szCs w:val="12"/>
        </w:rPr>
        <w:t>tos literat</w:t>
      </w:r>
      <w:r w:rsidRPr="00FE5E7D">
        <w:rPr>
          <w:rFonts w:ascii="Courier New" w:hAnsi="Courier New" w:cs="Courier New"/>
          <w:sz w:val="24"/>
          <w:szCs w:val="12"/>
        </w:rPr>
        <w:t>ū</w:t>
      </w:r>
      <w:r w:rsidRPr="00FE5E7D">
        <w:rPr>
          <w:rFonts w:ascii="TimesLT" w:hAnsi="TimesLT"/>
          <w:sz w:val="24"/>
          <w:szCs w:val="12"/>
        </w:rPr>
        <w:t>ros nuorodose.</w:t>
      </w:r>
    </w:p>
    <w:p w:rsidR="00AA5603" w:rsidRDefault="00AA5603" w:rsidP="00AA5603">
      <w:pPr>
        <w:tabs>
          <w:tab w:val="left" w:pos="9781"/>
        </w:tabs>
        <w:ind w:right="-23" w:firstLine="567"/>
        <w:jc w:val="both"/>
        <w:rPr>
          <w:rFonts w:ascii="TimesLT" w:hAnsi="TimesLT"/>
          <w:sz w:val="24"/>
          <w:szCs w:val="12"/>
        </w:rPr>
      </w:pPr>
    </w:p>
    <w:p w:rsidR="00AA5603" w:rsidRDefault="00AA5603" w:rsidP="00AA5603">
      <w:pPr>
        <w:tabs>
          <w:tab w:val="left" w:pos="9781"/>
        </w:tabs>
        <w:ind w:right="-23" w:firstLine="567"/>
        <w:jc w:val="both"/>
        <w:rPr>
          <w:rFonts w:ascii="TimesLT" w:hAnsi="TimesLT"/>
          <w:sz w:val="24"/>
          <w:szCs w:val="12"/>
        </w:rPr>
      </w:pPr>
    </w:p>
    <w:p w:rsidR="00AA5603" w:rsidRDefault="00AA5603" w:rsidP="00AA5603">
      <w:pPr>
        <w:tabs>
          <w:tab w:val="left" w:pos="9781"/>
        </w:tabs>
        <w:ind w:right="-23" w:firstLine="567"/>
        <w:jc w:val="both"/>
        <w:rPr>
          <w:sz w:val="24"/>
          <w:szCs w:val="12"/>
        </w:rPr>
      </w:pPr>
      <w:r w:rsidRPr="00FE5E7D">
        <w:rPr>
          <w:rFonts w:ascii="TimesLT" w:hAnsi="TimesLT"/>
          <w:sz w:val="24"/>
          <w:szCs w:val="12"/>
        </w:rPr>
        <w:t xml:space="preserve">Parenkant ir </w:t>
      </w:r>
      <w:r w:rsidRPr="00FE5E7D">
        <w:rPr>
          <w:sz w:val="24"/>
          <w:szCs w:val="12"/>
        </w:rPr>
        <w:t>į</w:t>
      </w:r>
      <w:r w:rsidRPr="00FE5E7D">
        <w:rPr>
          <w:rFonts w:ascii="TimesLT" w:hAnsi="TimesLT"/>
          <w:sz w:val="24"/>
          <w:szCs w:val="12"/>
        </w:rPr>
        <w:t>vertinant medžiag</w:t>
      </w:r>
      <w:r w:rsidRPr="00FE5E7D">
        <w:rPr>
          <w:sz w:val="24"/>
          <w:szCs w:val="12"/>
        </w:rPr>
        <w:t>ą</w:t>
      </w:r>
      <w:r w:rsidRPr="00FE5E7D">
        <w:rPr>
          <w:rFonts w:ascii="TimesLT" w:hAnsi="TimesLT"/>
          <w:sz w:val="24"/>
          <w:szCs w:val="12"/>
        </w:rPr>
        <w:t xml:space="preserve"> bei rengiant baigiam</w:t>
      </w:r>
      <w:r w:rsidRPr="00FE5E7D">
        <w:rPr>
          <w:rFonts w:ascii="Courier New" w:hAnsi="Courier New" w:cs="Courier New"/>
          <w:sz w:val="24"/>
          <w:szCs w:val="12"/>
        </w:rPr>
        <w:t>ą</w:t>
      </w:r>
      <w:r w:rsidRPr="00FE5E7D">
        <w:rPr>
          <w:rFonts w:ascii="TimesLT" w:hAnsi="TimesLT"/>
          <w:sz w:val="24"/>
          <w:szCs w:val="12"/>
        </w:rPr>
        <w:t>j</w:t>
      </w:r>
      <w:r w:rsidRPr="00FE5E7D">
        <w:rPr>
          <w:rFonts w:ascii="Courier New" w:hAnsi="Courier New" w:cs="Courier New"/>
          <w:sz w:val="24"/>
          <w:szCs w:val="12"/>
        </w:rPr>
        <w:t>į</w:t>
      </w:r>
      <w:r w:rsidRPr="00FE5E7D">
        <w:rPr>
          <w:rFonts w:ascii="TimesLT" w:hAnsi="TimesLT"/>
          <w:sz w:val="24"/>
          <w:szCs w:val="12"/>
        </w:rPr>
        <w:t xml:space="preserve"> darb</w:t>
      </w:r>
      <w:r w:rsidRPr="00FE5E7D">
        <w:rPr>
          <w:sz w:val="24"/>
          <w:szCs w:val="12"/>
        </w:rPr>
        <w:t>ą</w:t>
      </w:r>
      <w:r w:rsidRPr="00FE5E7D">
        <w:rPr>
          <w:rFonts w:ascii="TimesLT" w:hAnsi="TimesLT"/>
          <w:sz w:val="24"/>
          <w:szCs w:val="12"/>
        </w:rPr>
        <w:t xml:space="preserve"> (projekt</w:t>
      </w:r>
      <w:r w:rsidRPr="00FE5E7D">
        <w:rPr>
          <w:rFonts w:ascii="Courier New" w:hAnsi="Courier New" w:cs="Courier New"/>
          <w:sz w:val="24"/>
          <w:szCs w:val="12"/>
        </w:rPr>
        <w:t>ą</w:t>
      </w:r>
      <w:r w:rsidRPr="00FE5E7D">
        <w:rPr>
          <w:rFonts w:ascii="TimesLT" w:hAnsi="TimesLT"/>
          <w:sz w:val="24"/>
          <w:szCs w:val="12"/>
        </w:rPr>
        <w:t>), mane konsultavo</w:t>
      </w:r>
      <w:r>
        <w:rPr>
          <w:rFonts w:ascii="TimesLT" w:hAnsi="TimesLT"/>
          <w:sz w:val="24"/>
          <w:szCs w:val="12"/>
        </w:rPr>
        <w:t>:</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35"/>
        <w:gridCol w:w="283"/>
        <w:gridCol w:w="6805"/>
      </w:tblGrid>
      <w:tr w:rsidR="00AA5603" w:rsidTr="00CB3FC4">
        <w:tc>
          <w:tcPr>
            <w:tcW w:w="2835" w:type="dxa"/>
            <w:tcBorders>
              <w:top w:val="nil"/>
              <w:left w:val="nil"/>
              <w:bottom w:val="nil"/>
              <w:right w:val="nil"/>
            </w:tcBorders>
          </w:tcPr>
          <w:p w:rsidR="00AA5603" w:rsidRPr="00601FF0" w:rsidRDefault="00AA5603" w:rsidP="00CB3FC4">
            <w:pPr>
              <w:tabs>
                <w:tab w:val="left" w:pos="9639"/>
              </w:tabs>
              <w:ind w:right="-96"/>
              <w:jc w:val="both"/>
              <w:rPr>
                <w:rFonts w:ascii="TimesLT" w:hAnsi="TimesLT"/>
                <w:sz w:val="24"/>
                <w:szCs w:val="12"/>
              </w:rPr>
            </w:pPr>
            <w:r w:rsidRPr="00601FF0">
              <w:rPr>
                <w:rFonts w:ascii="TimesLT" w:hAnsi="TimesLT"/>
                <w:sz w:val="24"/>
                <w:szCs w:val="12"/>
              </w:rPr>
              <w:t>mokslininkai ir specialistai</w:t>
            </w:r>
          </w:p>
        </w:tc>
        <w:tc>
          <w:tcPr>
            <w:tcW w:w="7088" w:type="dxa"/>
            <w:gridSpan w:val="2"/>
            <w:tcBorders>
              <w:top w:val="nil"/>
              <w:left w:val="nil"/>
              <w:right w:val="nil"/>
            </w:tcBorders>
          </w:tcPr>
          <w:p w:rsidR="00AA5603" w:rsidRPr="00601FF0" w:rsidRDefault="00AA5603" w:rsidP="00CB3FC4">
            <w:pPr>
              <w:tabs>
                <w:tab w:val="left" w:pos="9781"/>
              </w:tabs>
              <w:ind w:left="-958" w:right="-108" w:firstLine="958"/>
              <w:jc w:val="center"/>
              <w:rPr>
                <w:rFonts w:ascii="TimesLT" w:hAnsi="TimesLT"/>
                <w:sz w:val="24"/>
                <w:szCs w:val="12"/>
              </w:rPr>
            </w:pPr>
            <w:r w:rsidRPr="00601FF0">
              <w:rPr>
                <w:rStyle w:val="apple-style-span"/>
                <w:rFonts w:ascii="TimesLT" w:hAnsi="TimesLT" w:cs="Times New Roman"/>
                <w:color w:val="000000"/>
                <w:sz w:val="24"/>
                <w:szCs w:val="24"/>
              </w:rPr>
              <w:t>Angelika Petr</w:t>
            </w:r>
            <w:r w:rsidRPr="00601FF0">
              <w:rPr>
                <w:rStyle w:val="apple-style-span"/>
                <w:rFonts w:ascii="Times New Roman" w:hAnsi="Times New Roman" w:cs="Times New Roman"/>
                <w:color w:val="000000"/>
                <w:sz w:val="24"/>
                <w:szCs w:val="24"/>
              </w:rPr>
              <w:t>ė</w:t>
            </w:r>
            <w:r w:rsidRPr="00601FF0">
              <w:rPr>
                <w:rStyle w:val="apple-style-span"/>
                <w:rFonts w:ascii="TimesLT" w:hAnsi="TimesLT" w:cs="Times New Roman"/>
                <w:color w:val="000000"/>
                <w:sz w:val="24"/>
                <w:szCs w:val="24"/>
              </w:rPr>
              <w:t>tien</w:t>
            </w:r>
            <w:r w:rsidRPr="00601FF0">
              <w:rPr>
                <w:rStyle w:val="apple-style-span"/>
                <w:rFonts w:ascii="Times New Roman" w:hAnsi="Times New Roman" w:cs="Times New Roman"/>
                <w:color w:val="000000"/>
                <w:sz w:val="24"/>
                <w:szCs w:val="24"/>
              </w:rPr>
              <w:t>ė</w:t>
            </w:r>
          </w:p>
        </w:tc>
      </w:tr>
      <w:tr w:rsidR="00AA5603" w:rsidTr="00CB3FC4">
        <w:trPr>
          <w:cantSplit/>
        </w:trPr>
        <w:tc>
          <w:tcPr>
            <w:tcW w:w="3118" w:type="dxa"/>
            <w:gridSpan w:val="2"/>
            <w:tcBorders>
              <w:left w:val="nil"/>
              <w:bottom w:val="nil"/>
              <w:right w:val="nil"/>
            </w:tcBorders>
          </w:tcPr>
          <w:p w:rsidR="00AA5603" w:rsidRPr="00601FF0" w:rsidRDefault="00AA5603" w:rsidP="00CB3FC4">
            <w:pPr>
              <w:tabs>
                <w:tab w:val="left" w:pos="9781"/>
              </w:tabs>
              <w:ind w:right="-108" w:hanging="108"/>
              <w:jc w:val="both"/>
              <w:rPr>
                <w:rFonts w:ascii="TimesLT" w:hAnsi="TimesLT"/>
                <w:sz w:val="24"/>
                <w:szCs w:val="12"/>
              </w:rPr>
            </w:pPr>
            <w:r w:rsidRPr="00601FF0">
              <w:rPr>
                <w:rFonts w:ascii="TimesLT" w:hAnsi="TimesLT"/>
                <w:sz w:val="24"/>
                <w:szCs w:val="12"/>
              </w:rPr>
              <w:t>mano darbo (projekto) vadovas</w:t>
            </w:r>
          </w:p>
        </w:tc>
        <w:tc>
          <w:tcPr>
            <w:tcW w:w="6805" w:type="dxa"/>
            <w:tcBorders>
              <w:left w:val="nil"/>
              <w:right w:val="nil"/>
            </w:tcBorders>
          </w:tcPr>
          <w:p w:rsidR="00AA5603" w:rsidRPr="00601FF0" w:rsidRDefault="00AA5603" w:rsidP="00CB3FC4">
            <w:pPr>
              <w:tabs>
                <w:tab w:val="left" w:pos="9781"/>
              </w:tabs>
              <w:ind w:right="119"/>
              <w:jc w:val="center"/>
              <w:rPr>
                <w:rFonts w:ascii="TimesLT" w:hAnsi="TimesLT"/>
                <w:sz w:val="24"/>
                <w:szCs w:val="12"/>
              </w:rPr>
            </w:pPr>
            <w:r w:rsidRPr="00601FF0">
              <w:rPr>
                <w:rFonts w:ascii="TimesLT" w:hAnsi="TimesLT"/>
                <w:sz w:val="24"/>
                <w:szCs w:val="12"/>
              </w:rPr>
              <w:t>doc. Julius Griškevi</w:t>
            </w:r>
            <w:r w:rsidRPr="00601FF0">
              <w:rPr>
                <w:sz w:val="24"/>
                <w:szCs w:val="12"/>
              </w:rPr>
              <w:t>č</w:t>
            </w:r>
            <w:r w:rsidRPr="00601FF0">
              <w:rPr>
                <w:rFonts w:ascii="TimesLT" w:hAnsi="TimesLT"/>
                <w:sz w:val="24"/>
                <w:szCs w:val="12"/>
              </w:rPr>
              <w:t>ius</w:t>
            </w:r>
          </w:p>
        </w:tc>
      </w:tr>
    </w:tbl>
    <w:p w:rsidR="00AA5603" w:rsidRDefault="00AA5603" w:rsidP="00AA5603">
      <w:pPr>
        <w:tabs>
          <w:tab w:val="left" w:pos="9781"/>
        </w:tabs>
        <w:ind w:right="-1" w:firstLine="709"/>
        <w:jc w:val="both"/>
        <w:rPr>
          <w:rFonts w:ascii="TimesLT" w:hAnsi="TimesLT"/>
          <w:sz w:val="24"/>
          <w:szCs w:val="12"/>
        </w:rPr>
      </w:pPr>
    </w:p>
    <w:p w:rsidR="00AA5603" w:rsidRDefault="00AA5603" w:rsidP="00AA5603">
      <w:pPr>
        <w:tabs>
          <w:tab w:val="left" w:pos="9781"/>
        </w:tabs>
        <w:ind w:right="-1" w:firstLine="709"/>
        <w:jc w:val="both"/>
        <w:rPr>
          <w:rFonts w:ascii="TimesLT" w:hAnsi="TimesLT"/>
          <w:sz w:val="24"/>
          <w:szCs w:val="12"/>
        </w:rPr>
      </w:pPr>
    </w:p>
    <w:p w:rsidR="00AA5603" w:rsidRDefault="00AA5603" w:rsidP="00AA5603">
      <w:pPr>
        <w:tabs>
          <w:tab w:val="left" w:pos="9781"/>
        </w:tabs>
        <w:ind w:right="-1" w:firstLine="709"/>
        <w:jc w:val="both"/>
        <w:rPr>
          <w:rFonts w:ascii="TimesLT" w:hAnsi="TimesLT"/>
          <w:sz w:val="24"/>
          <w:szCs w:val="12"/>
        </w:rPr>
      </w:pPr>
      <w:r w:rsidRPr="00FE5E7D">
        <w:rPr>
          <w:rFonts w:ascii="TimesLT" w:hAnsi="TimesLT"/>
          <w:sz w:val="24"/>
          <w:szCs w:val="12"/>
        </w:rPr>
        <w:t>Kit</w:t>
      </w:r>
      <w:r w:rsidRPr="00FE5E7D">
        <w:rPr>
          <w:rFonts w:ascii="Courier New" w:hAnsi="Courier New" w:cs="Courier New"/>
          <w:sz w:val="24"/>
          <w:szCs w:val="12"/>
        </w:rPr>
        <w:t>ų</w:t>
      </w:r>
      <w:r w:rsidRPr="00FE5E7D">
        <w:rPr>
          <w:rFonts w:ascii="TimesLT" w:hAnsi="TimesLT"/>
          <w:sz w:val="24"/>
          <w:szCs w:val="12"/>
        </w:rPr>
        <w:t xml:space="preserve"> asmen</w:t>
      </w:r>
      <w:r w:rsidRPr="00FE5E7D">
        <w:rPr>
          <w:rFonts w:ascii="Courier New" w:hAnsi="Courier New" w:cs="Courier New"/>
          <w:sz w:val="24"/>
          <w:szCs w:val="12"/>
        </w:rPr>
        <w:t>ų</w:t>
      </w:r>
      <w:r w:rsidRPr="00FE5E7D">
        <w:rPr>
          <w:rFonts w:ascii="TimesLT" w:hAnsi="TimesLT"/>
          <w:sz w:val="24"/>
          <w:szCs w:val="12"/>
        </w:rPr>
        <w:t xml:space="preserve"> ind</w:t>
      </w:r>
      <w:r w:rsidRPr="00FE5E7D">
        <w:rPr>
          <w:rFonts w:ascii="Courier New" w:hAnsi="Courier New" w:cs="Courier New"/>
          <w:sz w:val="24"/>
          <w:szCs w:val="12"/>
        </w:rPr>
        <w:t>ė</w:t>
      </w:r>
      <w:r w:rsidRPr="00FE5E7D">
        <w:rPr>
          <w:rFonts w:ascii="TimesLT" w:hAnsi="TimesLT"/>
          <w:sz w:val="24"/>
          <w:szCs w:val="12"/>
        </w:rPr>
        <w:t xml:space="preserve">lio </w:t>
      </w:r>
      <w:r w:rsidRPr="00FE5E7D">
        <w:rPr>
          <w:sz w:val="24"/>
          <w:szCs w:val="12"/>
        </w:rPr>
        <w:t>į</w:t>
      </w:r>
      <w:r w:rsidRPr="00FE5E7D">
        <w:rPr>
          <w:rFonts w:ascii="TimesLT" w:hAnsi="TimesLT"/>
          <w:sz w:val="24"/>
          <w:szCs w:val="12"/>
        </w:rPr>
        <w:t xml:space="preserve"> parengt</w:t>
      </w:r>
      <w:r w:rsidRPr="00FE5E7D">
        <w:rPr>
          <w:sz w:val="24"/>
          <w:szCs w:val="12"/>
        </w:rPr>
        <w:t>ą</w:t>
      </w:r>
      <w:r w:rsidRPr="00FE5E7D">
        <w:rPr>
          <w:rFonts w:ascii="TimesLT" w:hAnsi="TimesLT"/>
          <w:sz w:val="24"/>
          <w:szCs w:val="12"/>
        </w:rPr>
        <w:t xml:space="preserve"> baigiam</w:t>
      </w:r>
      <w:r w:rsidRPr="00FE5E7D">
        <w:rPr>
          <w:rFonts w:ascii="Courier New" w:hAnsi="Courier New" w:cs="Courier New"/>
          <w:sz w:val="24"/>
          <w:szCs w:val="12"/>
        </w:rPr>
        <w:t>ą</w:t>
      </w:r>
      <w:r w:rsidRPr="00FE5E7D">
        <w:rPr>
          <w:rFonts w:ascii="TimesLT" w:hAnsi="TimesLT"/>
          <w:sz w:val="24"/>
          <w:szCs w:val="12"/>
        </w:rPr>
        <w:t>j</w:t>
      </w:r>
      <w:r w:rsidRPr="00FE5E7D">
        <w:rPr>
          <w:rFonts w:ascii="Courier New" w:hAnsi="Courier New" w:cs="Courier New"/>
          <w:sz w:val="24"/>
          <w:szCs w:val="12"/>
        </w:rPr>
        <w:t>į</w:t>
      </w:r>
      <w:r w:rsidRPr="00FE5E7D">
        <w:rPr>
          <w:rFonts w:ascii="TimesLT" w:hAnsi="TimesLT"/>
          <w:sz w:val="24"/>
          <w:szCs w:val="12"/>
        </w:rPr>
        <w:t xml:space="preserve"> darb</w:t>
      </w:r>
      <w:r w:rsidRPr="00FE5E7D">
        <w:rPr>
          <w:rFonts w:ascii="Courier New" w:hAnsi="Courier New" w:cs="Courier New"/>
          <w:sz w:val="24"/>
          <w:szCs w:val="12"/>
        </w:rPr>
        <w:t>ą</w:t>
      </w:r>
      <w:r w:rsidRPr="00FE5E7D">
        <w:rPr>
          <w:rFonts w:ascii="TimesLT" w:hAnsi="TimesLT"/>
          <w:sz w:val="24"/>
          <w:szCs w:val="12"/>
        </w:rPr>
        <w:t xml:space="preserve"> (projekt</w:t>
      </w:r>
      <w:r w:rsidRPr="00FE5E7D">
        <w:rPr>
          <w:rFonts w:ascii="Courier New" w:hAnsi="Courier New" w:cs="Courier New"/>
          <w:sz w:val="24"/>
          <w:szCs w:val="12"/>
        </w:rPr>
        <w:t>ą</w:t>
      </w:r>
      <w:r w:rsidRPr="00FE5E7D">
        <w:rPr>
          <w:rFonts w:ascii="TimesLT" w:hAnsi="TimesLT"/>
          <w:sz w:val="24"/>
          <w:szCs w:val="12"/>
        </w:rPr>
        <w:t>) n</w:t>
      </w:r>
      <w:r w:rsidRPr="00FE5E7D">
        <w:rPr>
          <w:rFonts w:ascii="Courier New" w:hAnsi="Courier New" w:cs="Courier New"/>
          <w:sz w:val="24"/>
          <w:szCs w:val="12"/>
        </w:rPr>
        <w:t>ė</w:t>
      </w:r>
      <w:r w:rsidRPr="00FE5E7D">
        <w:rPr>
          <w:rFonts w:ascii="TimesLT" w:hAnsi="TimesLT"/>
          <w:sz w:val="24"/>
          <w:szCs w:val="12"/>
        </w:rPr>
        <w:t>ra. Joki</w:t>
      </w:r>
      <w:r w:rsidRPr="00FE5E7D">
        <w:rPr>
          <w:rFonts w:ascii="Courier New" w:hAnsi="Courier New" w:cs="Courier New"/>
          <w:sz w:val="24"/>
          <w:szCs w:val="12"/>
        </w:rPr>
        <w:t>ų</w:t>
      </w:r>
      <w:r w:rsidRPr="00FE5E7D">
        <w:rPr>
          <w:rFonts w:ascii="TimesLT" w:hAnsi="TimesLT"/>
          <w:sz w:val="24"/>
          <w:szCs w:val="12"/>
        </w:rPr>
        <w:t xml:space="preserve"> </w:t>
      </w:r>
      <w:r w:rsidRPr="00FE5E7D">
        <w:rPr>
          <w:rFonts w:ascii="Courier New" w:hAnsi="Courier New" w:cs="Courier New"/>
          <w:sz w:val="24"/>
          <w:szCs w:val="12"/>
        </w:rPr>
        <w:t>į</w:t>
      </w:r>
      <w:r w:rsidRPr="00FE5E7D">
        <w:rPr>
          <w:rFonts w:ascii="TimesLT" w:hAnsi="TimesLT"/>
          <w:sz w:val="24"/>
          <w:szCs w:val="12"/>
        </w:rPr>
        <w:t>statym</w:t>
      </w:r>
      <w:r w:rsidRPr="00FE5E7D">
        <w:rPr>
          <w:rFonts w:ascii="Courier New" w:hAnsi="Courier New" w:cs="Courier New"/>
          <w:sz w:val="24"/>
          <w:szCs w:val="12"/>
        </w:rPr>
        <w:t>ų</w:t>
      </w:r>
      <w:r w:rsidRPr="00FE5E7D">
        <w:rPr>
          <w:rFonts w:ascii="TimesLT" w:hAnsi="TimesLT"/>
          <w:sz w:val="24"/>
          <w:szCs w:val="12"/>
        </w:rPr>
        <w:t xml:space="preserve"> nenumatyt</w:t>
      </w:r>
      <w:r w:rsidRPr="00FE5E7D">
        <w:rPr>
          <w:rFonts w:ascii="Courier New" w:hAnsi="Courier New" w:cs="Courier New"/>
          <w:sz w:val="24"/>
          <w:szCs w:val="12"/>
        </w:rPr>
        <w:t>ų</w:t>
      </w:r>
      <w:r w:rsidRPr="00FE5E7D">
        <w:rPr>
          <w:rFonts w:ascii="TimesLT" w:hAnsi="TimesLT"/>
          <w:sz w:val="24"/>
          <w:szCs w:val="12"/>
        </w:rPr>
        <w:t xml:space="preserve"> pinigini</w:t>
      </w:r>
      <w:r w:rsidRPr="00FE5E7D">
        <w:rPr>
          <w:rFonts w:ascii="Courier New" w:hAnsi="Courier New" w:cs="Courier New"/>
          <w:sz w:val="24"/>
          <w:szCs w:val="12"/>
        </w:rPr>
        <w:t>ų</w:t>
      </w:r>
      <w:r w:rsidRPr="00FE5E7D">
        <w:rPr>
          <w:rFonts w:ascii="TimesLT" w:hAnsi="TimesLT"/>
          <w:sz w:val="24"/>
          <w:szCs w:val="12"/>
        </w:rPr>
        <w:t xml:space="preserve"> sum</w:t>
      </w:r>
      <w:r w:rsidRPr="00FE5E7D">
        <w:rPr>
          <w:rFonts w:ascii="Courier New" w:hAnsi="Courier New" w:cs="Courier New"/>
          <w:sz w:val="24"/>
          <w:szCs w:val="12"/>
        </w:rPr>
        <w:t>ų</w:t>
      </w:r>
      <w:r w:rsidRPr="00FE5E7D">
        <w:rPr>
          <w:rFonts w:ascii="TimesLT" w:hAnsi="TimesLT"/>
          <w:sz w:val="24"/>
          <w:szCs w:val="12"/>
        </w:rPr>
        <w:t xml:space="preserve"> už š</w:t>
      </w:r>
      <w:r w:rsidRPr="00FE5E7D">
        <w:rPr>
          <w:rFonts w:ascii="Courier New" w:hAnsi="Courier New" w:cs="Courier New"/>
          <w:sz w:val="24"/>
          <w:szCs w:val="12"/>
        </w:rPr>
        <w:t>į</w:t>
      </w:r>
      <w:r w:rsidRPr="00FE5E7D">
        <w:rPr>
          <w:rFonts w:ascii="TimesLT" w:hAnsi="TimesLT"/>
          <w:sz w:val="24"/>
          <w:szCs w:val="12"/>
        </w:rPr>
        <w:t xml:space="preserve"> darb</w:t>
      </w:r>
      <w:r w:rsidRPr="00FE5E7D">
        <w:rPr>
          <w:rFonts w:ascii="Courier New" w:hAnsi="Courier New" w:cs="Courier New"/>
          <w:sz w:val="24"/>
          <w:szCs w:val="12"/>
        </w:rPr>
        <w:t>ą</w:t>
      </w:r>
      <w:r w:rsidRPr="00FE5E7D">
        <w:rPr>
          <w:rFonts w:ascii="TimesLT" w:hAnsi="TimesLT"/>
          <w:sz w:val="24"/>
          <w:szCs w:val="12"/>
        </w:rPr>
        <w:t xml:space="preserve"> niekam nesu mok</w:t>
      </w:r>
      <w:r w:rsidRPr="00FE5E7D">
        <w:rPr>
          <w:rFonts w:ascii="Courier New" w:hAnsi="Courier New" w:cs="Courier New"/>
          <w:sz w:val="24"/>
          <w:szCs w:val="12"/>
        </w:rPr>
        <w:t>ė</w:t>
      </w:r>
      <w:r w:rsidRPr="00FE5E7D">
        <w:rPr>
          <w:rFonts w:ascii="TimesLT" w:hAnsi="TimesLT"/>
          <w:sz w:val="24"/>
          <w:szCs w:val="12"/>
        </w:rPr>
        <w:t>j</w:t>
      </w:r>
      <w:r w:rsidRPr="00FE5E7D">
        <w:rPr>
          <w:rFonts w:ascii="Courier New" w:hAnsi="Courier New" w:cs="Courier New"/>
          <w:sz w:val="24"/>
          <w:szCs w:val="12"/>
        </w:rPr>
        <w:t>ę</w:t>
      </w:r>
      <w:r w:rsidRPr="00FE5E7D">
        <w:rPr>
          <w:rFonts w:ascii="TimesLT" w:hAnsi="TimesLT"/>
          <w:sz w:val="24"/>
          <w:szCs w:val="12"/>
        </w:rPr>
        <w:t>s(-usi).</w:t>
      </w:r>
    </w:p>
    <w:tbl>
      <w:tblPr>
        <w:tblW w:w="0" w:type="auto"/>
        <w:tblInd w:w="3085" w:type="dxa"/>
        <w:tblLook w:val="01E0"/>
      </w:tblPr>
      <w:tblGrid>
        <w:gridCol w:w="2304"/>
        <w:gridCol w:w="1098"/>
        <w:gridCol w:w="3296"/>
      </w:tblGrid>
      <w:tr w:rsidR="00AA5603" w:rsidRPr="009F2892" w:rsidTr="00CB3FC4">
        <w:tc>
          <w:tcPr>
            <w:tcW w:w="2304" w:type="dxa"/>
            <w:tcBorders>
              <w:bottom w:val="single" w:sz="4" w:space="0" w:color="auto"/>
            </w:tcBorders>
          </w:tcPr>
          <w:p w:rsidR="00AA5603" w:rsidRPr="009F2892" w:rsidRDefault="00AA5603" w:rsidP="00CB3FC4">
            <w:pPr>
              <w:pStyle w:val="BodyTextIndent2"/>
              <w:spacing w:after="0" w:line="240" w:lineRule="auto"/>
              <w:ind w:left="284"/>
              <w:rPr>
                <w:rFonts w:ascii="Times New Roman" w:hAnsi="Times New Roman"/>
                <w:caps/>
                <w:sz w:val="18"/>
                <w:szCs w:val="18"/>
              </w:rPr>
            </w:pPr>
          </w:p>
        </w:tc>
        <w:tc>
          <w:tcPr>
            <w:tcW w:w="1098" w:type="dxa"/>
          </w:tcPr>
          <w:p w:rsidR="00AA5603" w:rsidRPr="009F2892" w:rsidRDefault="00AA5603" w:rsidP="00CB3FC4">
            <w:pPr>
              <w:pStyle w:val="BodyTextIndent2"/>
              <w:spacing w:after="0" w:line="240" w:lineRule="auto"/>
              <w:ind w:left="284"/>
              <w:rPr>
                <w:rFonts w:ascii="Times New Roman" w:hAnsi="Times New Roman"/>
                <w:caps/>
                <w:sz w:val="18"/>
                <w:szCs w:val="18"/>
              </w:rPr>
            </w:pPr>
          </w:p>
        </w:tc>
        <w:tc>
          <w:tcPr>
            <w:tcW w:w="3296" w:type="dxa"/>
            <w:tcBorders>
              <w:bottom w:val="single" w:sz="4" w:space="0" w:color="auto"/>
            </w:tcBorders>
          </w:tcPr>
          <w:p w:rsidR="00AA5603" w:rsidRPr="004D228F" w:rsidRDefault="00AA5603" w:rsidP="00CB3FC4">
            <w:pPr>
              <w:pStyle w:val="BodyTextIndent2"/>
              <w:spacing w:after="0" w:line="240" w:lineRule="auto"/>
              <w:ind w:left="284"/>
              <w:rPr>
                <w:rFonts w:ascii="Times New Roman" w:hAnsi="Times New Roman"/>
                <w:caps/>
                <w:sz w:val="24"/>
                <w:szCs w:val="24"/>
              </w:rPr>
            </w:pPr>
            <w:r>
              <w:rPr>
                <w:rFonts w:ascii="Times New Roman" w:hAnsi="Times New Roman"/>
                <w:caps/>
                <w:sz w:val="24"/>
                <w:szCs w:val="24"/>
              </w:rPr>
              <w:t>Artūras linkel</w:t>
            </w:r>
          </w:p>
        </w:tc>
      </w:tr>
      <w:tr w:rsidR="00AA5603" w:rsidRPr="00336D49" w:rsidTr="00CB3FC4">
        <w:tc>
          <w:tcPr>
            <w:tcW w:w="2304" w:type="dxa"/>
            <w:tcBorders>
              <w:top w:val="single" w:sz="4" w:space="0" w:color="auto"/>
            </w:tcBorders>
          </w:tcPr>
          <w:p w:rsidR="00AA5603" w:rsidRPr="00336D49" w:rsidRDefault="00AA5603" w:rsidP="00CB3FC4">
            <w:pPr>
              <w:pStyle w:val="BodyTextIndent2"/>
              <w:spacing w:after="0" w:line="240" w:lineRule="auto"/>
              <w:ind w:left="284"/>
              <w:jc w:val="center"/>
              <w:rPr>
                <w:rFonts w:ascii="Times New Roman" w:hAnsi="Times New Roman"/>
                <w:sz w:val="18"/>
                <w:szCs w:val="18"/>
              </w:rPr>
            </w:pPr>
            <w:r w:rsidRPr="00336D49">
              <w:rPr>
                <w:rFonts w:ascii="Times New Roman" w:hAnsi="Times New Roman"/>
                <w:sz w:val="18"/>
                <w:szCs w:val="18"/>
              </w:rPr>
              <w:t>(Parašas)</w:t>
            </w:r>
          </w:p>
        </w:tc>
        <w:tc>
          <w:tcPr>
            <w:tcW w:w="1098" w:type="dxa"/>
          </w:tcPr>
          <w:p w:rsidR="00AA5603" w:rsidRPr="00336D49" w:rsidRDefault="00AA5603" w:rsidP="00CB3FC4">
            <w:pPr>
              <w:pStyle w:val="BodyTextIndent2"/>
              <w:spacing w:after="0" w:line="240" w:lineRule="auto"/>
              <w:ind w:left="284"/>
              <w:rPr>
                <w:rFonts w:ascii="Times New Roman" w:hAnsi="Times New Roman"/>
                <w:sz w:val="18"/>
                <w:szCs w:val="18"/>
              </w:rPr>
            </w:pPr>
          </w:p>
        </w:tc>
        <w:tc>
          <w:tcPr>
            <w:tcW w:w="3296" w:type="dxa"/>
            <w:tcBorders>
              <w:top w:val="single" w:sz="4" w:space="0" w:color="auto"/>
            </w:tcBorders>
          </w:tcPr>
          <w:p w:rsidR="00AA5603" w:rsidRPr="00336D49" w:rsidRDefault="00AA5603" w:rsidP="00CB3FC4">
            <w:pPr>
              <w:pStyle w:val="BodyTextIndent2"/>
              <w:spacing w:after="0" w:line="240" w:lineRule="auto"/>
              <w:ind w:left="284"/>
              <w:jc w:val="center"/>
              <w:rPr>
                <w:rFonts w:ascii="Times New Roman" w:hAnsi="Times New Roman"/>
                <w:sz w:val="18"/>
                <w:szCs w:val="18"/>
              </w:rPr>
            </w:pPr>
            <w:r w:rsidRPr="00336D49">
              <w:rPr>
                <w:rFonts w:ascii="Times New Roman" w:hAnsi="Times New Roman"/>
                <w:sz w:val="18"/>
                <w:szCs w:val="18"/>
              </w:rPr>
              <w:t>(Vardas ir pavardė)</w:t>
            </w:r>
          </w:p>
        </w:tc>
      </w:tr>
    </w:tbl>
    <w:p w:rsidR="00AA5603" w:rsidRDefault="00AA5603" w:rsidP="00AA5603">
      <w:pPr>
        <w:tabs>
          <w:tab w:val="left" w:pos="9781"/>
        </w:tabs>
        <w:spacing w:line="480" w:lineRule="auto"/>
        <w:ind w:right="398"/>
        <w:jc w:val="both"/>
        <w:rPr>
          <w:sz w:val="8"/>
          <w:szCs w:val="12"/>
        </w:rPr>
      </w:pPr>
    </w:p>
    <w:p w:rsidR="00C04DC5" w:rsidRDefault="00C04DC5" w:rsidP="00542F11">
      <w:pPr>
        <w:tabs>
          <w:tab w:val="left" w:pos="2640"/>
        </w:tabs>
        <w:rPr>
          <w:lang w:val="en-US"/>
        </w:rPr>
      </w:pPr>
    </w:p>
    <w:sdt>
      <w:sdtPr>
        <w:rPr>
          <w:rFonts w:asciiTheme="minorHAnsi" w:eastAsiaTheme="minorEastAsia" w:hAnsiTheme="minorHAnsi" w:cstheme="minorBidi"/>
          <w:b w:val="0"/>
          <w:bCs w:val="0"/>
          <w:color w:val="auto"/>
          <w:sz w:val="22"/>
          <w:szCs w:val="22"/>
          <w:lang w:val="lt-LT" w:eastAsia="lt-LT"/>
        </w:rPr>
        <w:id w:val="29094782"/>
        <w:docPartObj>
          <w:docPartGallery w:val="Table of Contents"/>
          <w:docPartUnique/>
        </w:docPartObj>
      </w:sdtPr>
      <w:sdtContent>
        <w:p w:rsidR="009D6E0A" w:rsidRPr="00422BBC" w:rsidRDefault="00422BBC" w:rsidP="00422BBC">
          <w:pPr>
            <w:pStyle w:val="TOCHeading"/>
            <w:rPr>
              <w:rFonts w:ascii="Times New Roman" w:hAnsi="Times New Roman" w:cs="Times New Roman"/>
              <w:b w:val="0"/>
              <w:caps/>
              <w:color w:val="auto"/>
              <w:sz w:val="24"/>
              <w:szCs w:val="24"/>
            </w:rPr>
          </w:pPr>
          <w:r>
            <w:rPr>
              <w:rFonts w:ascii="Times New Roman" w:hAnsi="Times New Roman" w:cs="Times New Roman"/>
              <w:b w:val="0"/>
              <w:caps/>
              <w:color w:val="auto"/>
              <w:sz w:val="24"/>
              <w:szCs w:val="24"/>
            </w:rPr>
            <w:t>Turinys</w:t>
          </w:r>
        </w:p>
        <w:p w:rsidR="00422BBC" w:rsidRDefault="00422BBC" w:rsidP="009D6E0A">
          <w:pPr>
            <w:rPr>
              <w:rFonts w:ascii="Times New Roman" w:hAnsi="Times New Roman" w:cs="Times New Roman"/>
              <w:caps/>
              <w:sz w:val="24"/>
              <w:szCs w:val="24"/>
              <w:lang w:eastAsia="en-US"/>
            </w:rPr>
          </w:pPr>
        </w:p>
        <w:p w:rsidR="008542D9" w:rsidRPr="00542F11" w:rsidRDefault="008542D9" w:rsidP="009D6E0A">
          <w:pPr>
            <w:rPr>
              <w:rFonts w:ascii="Times New Roman" w:hAnsi="Times New Roman" w:cs="Times New Roman"/>
              <w:caps/>
              <w:sz w:val="24"/>
              <w:szCs w:val="24"/>
              <w:lang w:eastAsia="en-US"/>
            </w:rPr>
          </w:pPr>
          <w:r w:rsidRPr="00542F11">
            <w:rPr>
              <w:rFonts w:ascii="Times New Roman" w:hAnsi="Times New Roman" w:cs="Times New Roman"/>
              <w:caps/>
              <w:sz w:val="24"/>
              <w:szCs w:val="24"/>
              <w:lang w:eastAsia="en-US"/>
            </w:rPr>
            <w:t>Paveikslų sąrašas</w:t>
          </w:r>
        </w:p>
        <w:p w:rsidR="008542D9" w:rsidRPr="00542F11" w:rsidRDefault="008542D9" w:rsidP="009D6E0A">
          <w:pPr>
            <w:rPr>
              <w:rFonts w:ascii="Times New Roman" w:hAnsi="Times New Roman" w:cs="Times New Roman"/>
              <w:caps/>
              <w:sz w:val="24"/>
              <w:szCs w:val="24"/>
              <w:lang w:eastAsia="en-US"/>
            </w:rPr>
          </w:pPr>
          <w:r w:rsidRPr="00542F11">
            <w:rPr>
              <w:rFonts w:ascii="Times New Roman" w:hAnsi="Times New Roman" w:cs="Times New Roman"/>
              <w:caps/>
              <w:sz w:val="24"/>
              <w:szCs w:val="24"/>
              <w:lang w:eastAsia="en-US"/>
            </w:rPr>
            <w:t>Lentelių sąrašas</w:t>
          </w:r>
        </w:p>
        <w:p w:rsidR="003F543B" w:rsidRPr="00542F11" w:rsidRDefault="003F543B" w:rsidP="003F543B">
          <w:pPr>
            <w:rPr>
              <w:rFonts w:ascii="Times New Roman" w:hAnsi="Times New Roman" w:cs="Times New Roman"/>
              <w:caps/>
              <w:sz w:val="24"/>
              <w:szCs w:val="24"/>
              <w:lang w:eastAsia="en-US"/>
            </w:rPr>
          </w:pPr>
          <w:r w:rsidRPr="00542F11">
            <w:rPr>
              <w:rFonts w:ascii="Times New Roman" w:hAnsi="Times New Roman" w:cs="Times New Roman"/>
              <w:caps/>
              <w:sz w:val="24"/>
              <w:szCs w:val="24"/>
              <w:lang w:eastAsia="en-US"/>
            </w:rPr>
            <w:t>Įvadas</w:t>
          </w:r>
        </w:p>
        <w:p w:rsidR="00CB3FC4" w:rsidRDefault="004368CD" w:rsidP="00CB3FC4">
          <w:pPr>
            <w:pStyle w:val="TOC3"/>
            <w:tabs>
              <w:tab w:val="right" w:leader="dot" w:pos="9628"/>
            </w:tabs>
            <w:rPr>
              <w:caps/>
              <w:noProof/>
            </w:rPr>
          </w:pPr>
          <w:r>
            <w:fldChar w:fldCharType="begin"/>
          </w:r>
          <w:r w:rsidR="00BF0389">
            <w:instrText xml:space="preserve"> TOC \o "1-3" \h \z \u </w:instrText>
          </w:r>
          <w:r>
            <w:fldChar w:fldCharType="separate"/>
          </w:r>
        </w:p>
        <w:p w:rsidR="00CB3FC4" w:rsidRDefault="004368CD">
          <w:pPr>
            <w:pStyle w:val="TOC1"/>
            <w:tabs>
              <w:tab w:val="left" w:pos="440"/>
            </w:tabs>
            <w:rPr>
              <w:rFonts w:asciiTheme="minorHAnsi" w:hAnsiTheme="minorHAnsi" w:cstheme="minorBidi"/>
              <w:caps w:val="0"/>
              <w:sz w:val="22"/>
              <w:szCs w:val="22"/>
              <w:lang w:val="lt-LT"/>
            </w:rPr>
          </w:pPr>
          <w:hyperlink w:anchor="_Toc294444356" w:history="1">
            <w:r w:rsidR="00CB3FC4" w:rsidRPr="008552CD">
              <w:rPr>
                <w:rStyle w:val="Hyperlink"/>
              </w:rPr>
              <w:t>1.</w:t>
            </w:r>
            <w:r w:rsidR="00CB3FC4">
              <w:rPr>
                <w:rFonts w:asciiTheme="minorHAnsi" w:hAnsiTheme="minorHAnsi" w:cstheme="minorBidi"/>
                <w:caps w:val="0"/>
                <w:sz w:val="22"/>
                <w:szCs w:val="22"/>
                <w:lang w:val="lt-LT"/>
              </w:rPr>
              <w:tab/>
            </w:r>
            <w:r w:rsidR="00CB3FC4" w:rsidRPr="008552CD">
              <w:rPr>
                <w:rStyle w:val="Hyperlink"/>
              </w:rPr>
              <w:t>BENDROJI DALIS</w:t>
            </w:r>
            <w:r w:rsidR="00CB3FC4">
              <w:rPr>
                <w:webHidden/>
              </w:rPr>
              <w:tab/>
            </w:r>
            <w:r>
              <w:rPr>
                <w:webHidden/>
              </w:rPr>
              <w:fldChar w:fldCharType="begin"/>
            </w:r>
            <w:r w:rsidR="00CB3FC4">
              <w:rPr>
                <w:webHidden/>
              </w:rPr>
              <w:instrText xml:space="preserve"> PAGEREF _Toc294444356 \h </w:instrText>
            </w:r>
            <w:r>
              <w:rPr>
                <w:webHidden/>
              </w:rPr>
            </w:r>
            <w:r>
              <w:rPr>
                <w:webHidden/>
              </w:rPr>
              <w:fldChar w:fldCharType="separate"/>
            </w:r>
            <w:r w:rsidR="00B6448C">
              <w:rPr>
                <w:webHidden/>
              </w:rPr>
              <w:t>15</w:t>
            </w:r>
            <w:r>
              <w:rPr>
                <w:webHidden/>
              </w:rPr>
              <w:fldChar w:fldCharType="end"/>
            </w:r>
          </w:hyperlink>
        </w:p>
        <w:p w:rsidR="00CB3FC4" w:rsidRPr="00431DCF" w:rsidRDefault="004368CD" w:rsidP="00431DCF">
          <w:pPr>
            <w:pStyle w:val="TOC2"/>
          </w:pPr>
          <w:hyperlink w:anchor="_Toc294444357" w:history="1">
            <w:r w:rsidR="00CB3FC4" w:rsidRPr="00431DCF">
              <w:rPr>
                <w:rStyle w:val="Hyperlink"/>
              </w:rPr>
              <w:t>1.1. Temos aktualumas</w:t>
            </w:r>
            <w:r w:rsidR="00CB3FC4" w:rsidRPr="00431DCF">
              <w:rPr>
                <w:webHidden/>
              </w:rPr>
              <w:tab/>
            </w:r>
            <w:r w:rsidRPr="00431DCF">
              <w:rPr>
                <w:webHidden/>
              </w:rPr>
              <w:fldChar w:fldCharType="begin"/>
            </w:r>
            <w:r w:rsidR="00CB3FC4" w:rsidRPr="00431DCF">
              <w:rPr>
                <w:webHidden/>
              </w:rPr>
              <w:instrText xml:space="preserve"> PAGEREF _Toc294444357 \h </w:instrText>
            </w:r>
            <w:r w:rsidRPr="00431DCF">
              <w:rPr>
                <w:webHidden/>
              </w:rPr>
            </w:r>
            <w:r w:rsidRPr="00431DCF">
              <w:rPr>
                <w:webHidden/>
              </w:rPr>
              <w:fldChar w:fldCharType="separate"/>
            </w:r>
            <w:r w:rsidR="00B6448C">
              <w:rPr>
                <w:webHidden/>
              </w:rPr>
              <w:t>15</w:t>
            </w:r>
            <w:r w:rsidRPr="00431DCF">
              <w:rPr>
                <w:webHidden/>
              </w:rPr>
              <w:fldChar w:fldCharType="end"/>
            </w:r>
          </w:hyperlink>
        </w:p>
        <w:p w:rsidR="00CB3FC4" w:rsidRPr="00431DCF" w:rsidRDefault="004368CD">
          <w:pPr>
            <w:pStyle w:val="TOC3"/>
            <w:tabs>
              <w:tab w:val="right" w:leader="dot" w:pos="9628"/>
            </w:tabs>
            <w:rPr>
              <w:rFonts w:ascii="Times New Roman" w:hAnsi="Times New Roman" w:cs="Times New Roman"/>
              <w:noProof/>
              <w:sz w:val="24"/>
              <w:szCs w:val="24"/>
            </w:rPr>
          </w:pPr>
          <w:hyperlink w:anchor="_Toc294444358" w:history="1">
            <w:r w:rsidR="00CB3FC4" w:rsidRPr="00431DCF">
              <w:rPr>
                <w:rStyle w:val="Hyperlink"/>
                <w:rFonts w:ascii="Times New Roman" w:hAnsi="Times New Roman" w:cs="Times New Roman"/>
                <w:noProof/>
                <w:sz w:val="24"/>
                <w:szCs w:val="24"/>
              </w:rPr>
              <w:t>1.1.1. Dviratininkų problemos</w:t>
            </w:r>
            <w:r w:rsidR="00CB3FC4" w:rsidRPr="00431DCF">
              <w:rPr>
                <w:rFonts w:ascii="Times New Roman" w:hAnsi="Times New Roman" w:cs="Times New Roman"/>
                <w:noProof/>
                <w:webHidden/>
                <w:sz w:val="24"/>
                <w:szCs w:val="24"/>
              </w:rPr>
              <w:tab/>
            </w:r>
            <w:r w:rsidRPr="00431DCF">
              <w:rPr>
                <w:rFonts w:ascii="Times New Roman" w:hAnsi="Times New Roman" w:cs="Times New Roman"/>
                <w:noProof/>
                <w:webHidden/>
                <w:sz w:val="24"/>
                <w:szCs w:val="24"/>
              </w:rPr>
              <w:fldChar w:fldCharType="begin"/>
            </w:r>
            <w:r w:rsidR="00CB3FC4" w:rsidRPr="00431DCF">
              <w:rPr>
                <w:rFonts w:ascii="Times New Roman" w:hAnsi="Times New Roman" w:cs="Times New Roman"/>
                <w:noProof/>
                <w:webHidden/>
                <w:sz w:val="24"/>
                <w:szCs w:val="24"/>
              </w:rPr>
              <w:instrText xml:space="preserve"> PAGEREF _Toc294444358 \h </w:instrText>
            </w:r>
            <w:r w:rsidRPr="00431DCF">
              <w:rPr>
                <w:rFonts w:ascii="Times New Roman" w:hAnsi="Times New Roman" w:cs="Times New Roman"/>
                <w:noProof/>
                <w:webHidden/>
                <w:sz w:val="24"/>
                <w:szCs w:val="24"/>
              </w:rPr>
            </w:r>
            <w:r w:rsidRPr="00431DCF">
              <w:rPr>
                <w:rFonts w:ascii="Times New Roman" w:hAnsi="Times New Roman" w:cs="Times New Roman"/>
                <w:noProof/>
                <w:webHidden/>
                <w:sz w:val="24"/>
                <w:szCs w:val="24"/>
              </w:rPr>
              <w:fldChar w:fldCharType="separate"/>
            </w:r>
            <w:r w:rsidR="00B6448C">
              <w:rPr>
                <w:rFonts w:ascii="Times New Roman" w:hAnsi="Times New Roman" w:cs="Times New Roman"/>
                <w:noProof/>
                <w:webHidden/>
                <w:sz w:val="24"/>
                <w:szCs w:val="24"/>
              </w:rPr>
              <w:t>17</w:t>
            </w:r>
            <w:r w:rsidRPr="00431DCF">
              <w:rPr>
                <w:rFonts w:ascii="Times New Roman" w:hAnsi="Times New Roman" w:cs="Times New Roman"/>
                <w:noProof/>
                <w:webHidden/>
                <w:sz w:val="24"/>
                <w:szCs w:val="24"/>
              </w:rPr>
              <w:fldChar w:fldCharType="end"/>
            </w:r>
          </w:hyperlink>
        </w:p>
        <w:p w:rsidR="00CB3FC4" w:rsidRPr="00431DCF" w:rsidRDefault="004368CD" w:rsidP="00431DCF">
          <w:pPr>
            <w:pStyle w:val="TOC2"/>
          </w:pPr>
          <w:hyperlink w:anchor="_Toc294444359" w:history="1">
            <w:r w:rsidR="00CB3FC4" w:rsidRPr="00431DCF">
              <w:rPr>
                <w:rStyle w:val="Hyperlink"/>
              </w:rPr>
              <w:t>1.2. Stuburo anatomija</w:t>
            </w:r>
            <w:r w:rsidR="00CB3FC4" w:rsidRPr="00431DCF">
              <w:rPr>
                <w:webHidden/>
              </w:rPr>
              <w:tab/>
            </w:r>
            <w:r w:rsidRPr="00431DCF">
              <w:rPr>
                <w:webHidden/>
              </w:rPr>
              <w:fldChar w:fldCharType="begin"/>
            </w:r>
            <w:r w:rsidR="00CB3FC4" w:rsidRPr="00431DCF">
              <w:rPr>
                <w:webHidden/>
              </w:rPr>
              <w:instrText xml:space="preserve"> PAGEREF _Toc294444359 \h </w:instrText>
            </w:r>
            <w:r w:rsidRPr="00431DCF">
              <w:rPr>
                <w:webHidden/>
              </w:rPr>
            </w:r>
            <w:r w:rsidRPr="00431DCF">
              <w:rPr>
                <w:webHidden/>
              </w:rPr>
              <w:fldChar w:fldCharType="separate"/>
            </w:r>
            <w:r w:rsidR="00B6448C">
              <w:rPr>
                <w:webHidden/>
              </w:rPr>
              <w:t>18</w:t>
            </w:r>
            <w:r w:rsidRPr="00431DCF">
              <w:rPr>
                <w:webHidden/>
              </w:rPr>
              <w:fldChar w:fldCharType="end"/>
            </w:r>
          </w:hyperlink>
        </w:p>
        <w:p w:rsidR="00CB3FC4" w:rsidRPr="00431DCF" w:rsidRDefault="004368CD">
          <w:pPr>
            <w:pStyle w:val="TOC3"/>
            <w:tabs>
              <w:tab w:val="right" w:leader="dot" w:pos="9628"/>
            </w:tabs>
            <w:rPr>
              <w:rFonts w:ascii="Times New Roman" w:hAnsi="Times New Roman" w:cs="Times New Roman"/>
              <w:noProof/>
              <w:sz w:val="24"/>
              <w:szCs w:val="24"/>
            </w:rPr>
          </w:pPr>
          <w:hyperlink w:anchor="_Toc294444360" w:history="1">
            <w:r w:rsidR="00CB3FC4" w:rsidRPr="00431DCF">
              <w:rPr>
                <w:rStyle w:val="Hyperlink"/>
                <w:rFonts w:ascii="Times New Roman" w:hAnsi="Times New Roman" w:cs="Times New Roman"/>
                <w:noProof/>
                <w:sz w:val="24"/>
                <w:szCs w:val="24"/>
              </w:rPr>
              <w:t>1.2.1. Stuburo jungtys</w:t>
            </w:r>
            <w:r w:rsidR="00CB3FC4" w:rsidRPr="00431DCF">
              <w:rPr>
                <w:rFonts w:ascii="Times New Roman" w:hAnsi="Times New Roman" w:cs="Times New Roman"/>
                <w:noProof/>
                <w:webHidden/>
                <w:sz w:val="24"/>
                <w:szCs w:val="24"/>
              </w:rPr>
              <w:tab/>
            </w:r>
            <w:r w:rsidRPr="00431DCF">
              <w:rPr>
                <w:rFonts w:ascii="Times New Roman" w:hAnsi="Times New Roman" w:cs="Times New Roman"/>
                <w:noProof/>
                <w:webHidden/>
                <w:sz w:val="24"/>
                <w:szCs w:val="24"/>
              </w:rPr>
              <w:fldChar w:fldCharType="begin"/>
            </w:r>
            <w:r w:rsidR="00CB3FC4" w:rsidRPr="00431DCF">
              <w:rPr>
                <w:rFonts w:ascii="Times New Roman" w:hAnsi="Times New Roman" w:cs="Times New Roman"/>
                <w:noProof/>
                <w:webHidden/>
                <w:sz w:val="24"/>
                <w:szCs w:val="24"/>
              </w:rPr>
              <w:instrText xml:space="preserve"> PAGEREF _Toc294444360 \h </w:instrText>
            </w:r>
            <w:r w:rsidRPr="00431DCF">
              <w:rPr>
                <w:rFonts w:ascii="Times New Roman" w:hAnsi="Times New Roman" w:cs="Times New Roman"/>
                <w:noProof/>
                <w:webHidden/>
                <w:sz w:val="24"/>
                <w:szCs w:val="24"/>
              </w:rPr>
            </w:r>
            <w:r w:rsidRPr="00431DCF">
              <w:rPr>
                <w:rFonts w:ascii="Times New Roman" w:hAnsi="Times New Roman" w:cs="Times New Roman"/>
                <w:noProof/>
                <w:webHidden/>
                <w:sz w:val="24"/>
                <w:szCs w:val="24"/>
              </w:rPr>
              <w:fldChar w:fldCharType="separate"/>
            </w:r>
            <w:r w:rsidR="00B6448C">
              <w:rPr>
                <w:rFonts w:ascii="Times New Roman" w:hAnsi="Times New Roman" w:cs="Times New Roman"/>
                <w:noProof/>
                <w:webHidden/>
                <w:sz w:val="24"/>
                <w:szCs w:val="24"/>
              </w:rPr>
              <w:t>20</w:t>
            </w:r>
            <w:r w:rsidRPr="00431DCF">
              <w:rPr>
                <w:rFonts w:ascii="Times New Roman" w:hAnsi="Times New Roman" w:cs="Times New Roman"/>
                <w:noProof/>
                <w:webHidden/>
                <w:sz w:val="24"/>
                <w:szCs w:val="24"/>
              </w:rPr>
              <w:fldChar w:fldCharType="end"/>
            </w:r>
          </w:hyperlink>
        </w:p>
        <w:p w:rsidR="00CB3FC4" w:rsidRPr="00431DCF" w:rsidRDefault="004368CD">
          <w:pPr>
            <w:pStyle w:val="TOC3"/>
            <w:tabs>
              <w:tab w:val="right" w:leader="dot" w:pos="9628"/>
            </w:tabs>
            <w:rPr>
              <w:rFonts w:ascii="Times New Roman" w:hAnsi="Times New Roman" w:cs="Times New Roman"/>
              <w:noProof/>
              <w:sz w:val="24"/>
              <w:szCs w:val="24"/>
            </w:rPr>
          </w:pPr>
          <w:hyperlink w:anchor="_Toc294444361" w:history="1">
            <w:r w:rsidR="00CB3FC4" w:rsidRPr="00431DCF">
              <w:rPr>
                <w:rStyle w:val="Hyperlink"/>
                <w:rFonts w:ascii="Times New Roman" w:hAnsi="Times New Roman" w:cs="Times New Roman"/>
                <w:noProof/>
                <w:sz w:val="24"/>
                <w:szCs w:val="24"/>
              </w:rPr>
              <w:t>1.2.2. Nugaros raumenys</w:t>
            </w:r>
            <w:r w:rsidR="00CB3FC4" w:rsidRPr="00431DCF">
              <w:rPr>
                <w:rFonts w:ascii="Times New Roman" w:hAnsi="Times New Roman" w:cs="Times New Roman"/>
                <w:noProof/>
                <w:webHidden/>
                <w:sz w:val="24"/>
                <w:szCs w:val="24"/>
              </w:rPr>
              <w:tab/>
            </w:r>
            <w:r w:rsidRPr="00431DCF">
              <w:rPr>
                <w:rFonts w:ascii="Times New Roman" w:hAnsi="Times New Roman" w:cs="Times New Roman"/>
                <w:noProof/>
                <w:webHidden/>
                <w:sz w:val="24"/>
                <w:szCs w:val="24"/>
              </w:rPr>
              <w:fldChar w:fldCharType="begin"/>
            </w:r>
            <w:r w:rsidR="00CB3FC4" w:rsidRPr="00431DCF">
              <w:rPr>
                <w:rFonts w:ascii="Times New Roman" w:hAnsi="Times New Roman" w:cs="Times New Roman"/>
                <w:noProof/>
                <w:webHidden/>
                <w:sz w:val="24"/>
                <w:szCs w:val="24"/>
              </w:rPr>
              <w:instrText xml:space="preserve"> PAGEREF _Toc294444361 \h </w:instrText>
            </w:r>
            <w:r w:rsidRPr="00431DCF">
              <w:rPr>
                <w:rFonts w:ascii="Times New Roman" w:hAnsi="Times New Roman" w:cs="Times New Roman"/>
                <w:noProof/>
                <w:webHidden/>
                <w:sz w:val="24"/>
                <w:szCs w:val="24"/>
              </w:rPr>
            </w:r>
            <w:r w:rsidRPr="00431DCF">
              <w:rPr>
                <w:rFonts w:ascii="Times New Roman" w:hAnsi="Times New Roman" w:cs="Times New Roman"/>
                <w:noProof/>
                <w:webHidden/>
                <w:sz w:val="24"/>
                <w:szCs w:val="24"/>
              </w:rPr>
              <w:fldChar w:fldCharType="separate"/>
            </w:r>
            <w:r w:rsidR="00B6448C">
              <w:rPr>
                <w:rFonts w:ascii="Times New Roman" w:hAnsi="Times New Roman" w:cs="Times New Roman"/>
                <w:noProof/>
                <w:webHidden/>
                <w:sz w:val="24"/>
                <w:szCs w:val="24"/>
              </w:rPr>
              <w:t>21</w:t>
            </w:r>
            <w:r w:rsidRPr="00431DCF">
              <w:rPr>
                <w:rFonts w:ascii="Times New Roman" w:hAnsi="Times New Roman" w:cs="Times New Roman"/>
                <w:noProof/>
                <w:webHidden/>
                <w:sz w:val="24"/>
                <w:szCs w:val="24"/>
              </w:rPr>
              <w:fldChar w:fldCharType="end"/>
            </w:r>
          </w:hyperlink>
        </w:p>
        <w:p w:rsidR="00CB3FC4" w:rsidRPr="00431DCF" w:rsidRDefault="004368CD" w:rsidP="00431DCF">
          <w:pPr>
            <w:pStyle w:val="TOC2"/>
          </w:pPr>
          <w:hyperlink w:anchor="_Toc294444362" w:history="1">
            <w:r w:rsidR="00CB3FC4" w:rsidRPr="00431DCF">
              <w:rPr>
                <w:rStyle w:val="Hyperlink"/>
              </w:rPr>
              <w:t>1.3.  Stuburo biomechanika</w:t>
            </w:r>
            <w:r w:rsidR="00CB3FC4" w:rsidRPr="00431DCF">
              <w:rPr>
                <w:webHidden/>
              </w:rPr>
              <w:tab/>
            </w:r>
            <w:r w:rsidRPr="00431DCF">
              <w:rPr>
                <w:webHidden/>
              </w:rPr>
              <w:fldChar w:fldCharType="begin"/>
            </w:r>
            <w:r w:rsidR="00CB3FC4" w:rsidRPr="00431DCF">
              <w:rPr>
                <w:webHidden/>
              </w:rPr>
              <w:instrText xml:space="preserve"> PAGEREF _Toc294444362 \h </w:instrText>
            </w:r>
            <w:r w:rsidRPr="00431DCF">
              <w:rPr>
                <w:webHidden/>
              </w:rPr>
            </w:r>
            <w:r w:rsidRPr="00431DCF">
              <w:rPr>
                <w:webHidden/>
              </w:rPr>
              <w:fldChar w:fldCharType="separate"/>
            </w:r>
            <w:r w:rsidR="00B6448C">
              <w:rPr>
                <w:webHidden/>
              </w:rPr>
              <w:t>22</w:t>
            </w:r>
            <w:r w:rsidRPr="00431DCF">
              <w:rPr>
                <w:webHidden/>
              </w:rPr>
              <w:fldChar w:fldCharType="end"/>
            </w:r>
          </w:hyperlink>
        </w:p>
        <w:p w:rsidR="00CB3FC4" w:rsidRPr="00431DCF" w:rsidRDefault="004368CD">
          <w:pPr>
            <w:pStyle w:val="TOC3"/>
            <w:tabs>
              <w:tab w:val="right" w:leader="dot" w:pos="9628"/>
            </w:tabs>
            <w:rPr>
              <w:rFonts w:ascii="Times New Roman" w:hAnsi="Times New Roman" w:cs="Times New Roman"/>
              <w:noProof/>
              <w:sz w:val="24"/>
              <w:szCs w:val="24"/>
            </w:rPr>
          </w:pPr>
          <w:hyperlink w:anchor="_Toc294444363" w:history="1">
            <w:r w:rsidR="00CB3FC4" w:rsidRPr="00431DCF">
              <w:rPr>
                <w:rStyle w:val="Hyperlink"/>
                <w:rFonts w:ascii="Times New Roman" w:hAnsi="Times New Roman" w:cs="Times New Roman"/>
                <w:noProof/>
                <w:sz w:val="24"/>
                <w:szCs w:val="24"/>
              </w:rPr>
              <w:t>1.3.1. Stuburo linkių biomechaninė prasmė</w:t>
            </w:r>
            <w:r w:rsidR="00CB3FC4" w:rsidRPr="00431DCF">
              <w:rPr>
                <w:rFonts w:ascii="Times New Roman" w:hAnsi="Times New Roman" w:cs="Times New Roman"/>
                <w:noProof/>
                <w:webHidden/>
                <w:sz w:val="24"/>
                <w:szCs w:val="24"/>
              </w:rPr>
              <w:tab/>
            </w:r>
            <w:r w:rsidRPr="00431DCF">
              <w:rPr>
                <w:rFonts w:ascii="Times New Roman" w:hAnsi="Times New Roman" w:cs="Times New Roman"/>
                <w:noProof/>
                <w:webHidden/>
                <w:sz w:val="24"/>
                <w:szCs w:val="24"/>
              </w:rPr>
              <w:fldChar w:fldCharType="begin"/>
            </w:r>
            <w:r w:rsidR="00CB3FC4" w:rsidRPr="00431DCF">
              <w:rPr>
                <w:rFonts w:ascii="Times New Roman" w:hAnsi="Times New Roman" w:cs="Times New Roman"/>
                <w:noProof/>
                <w:webHidden/>
                <w:sz w:val="24"/>
                <w:szCs w:val="24"/>
              </w:rPr>
              <w:instrText xml:space="preserve"> PAGEREF _Toc294444363 \h </w:instrText>
            </w:r>
            <w:r w:rsidRPr="00431DCF">
              <w:rPr>
                <w:rFonts w:ascii="Times New Roman" w:hAnsi="Times New Roman" w:cs="Times New Roman"/>
                <w:noProof/>
                <w:webHidden/>
                <w:sz w:val="24"/>
                <w:szCs w:val="24"/>
              </w:rPr>
            </w:r>
            <w:r w:rsidRPr="00431DCF">
              <w:rPr>
                <w:rFonts w:ascii="Times New Roman" w:hAnsi="Times New Roman" w:cs="Times New Roman"/>
                <w:noProof/>
                <w:webHidden/>
                <w:sz w:val="24"/>
                <w:szCs w:val="24"/>
              </w:rPr>
              <w:fldChar w:fldCharType="separate"/>
            </w:r>
            <w:r w:rsidR="00B6448C">
              <w:rPr>
                <w:rFonts w:ascii="Times New Roman" w:hAnsi="Times New Roman" w:cs="Times New Roman"/>
                <w:noProof/>
                <w:webHidden/>
                <w:sz w:val="24"/>
                <w:szCs w:val="24"/>
              </w:rPr>
              <w:t>23</w:t>
            </w:r>
            <w:r w:rsidRPr="00431DCF">
              <w:rPr>
                <w:rFonts w:ascii="Times New Roman" w:hAnsi="Times New Roman" w:cs="Times New Roman"/>
                <w:noProof/>
                <w:webHidden/>
                <w:sz w:val="24"/>
                <w:szCs w:val="24"/>
              </w:rPr>
              <w:fldChar w:fldCharType="end"/>
            </w:r>
          </w:hyperlink>
        </w:p>
        <w:p w:rsidR="00CB3FC4" w:rsidRPr="00431DCF" w:rsidRDefault="004368CD">
          <w:pPr>
            <w:pStyle w:val="TOC3"/>
            <w:tabs>
              <w:tab w:val="right" w:leader="dot" w:pos="9628"/>
            </w:tabs>
            <w:rPr>
              <w:rFonts w:ascii="Times New Roman" w:hAnsi="Times New Roman" w:cs="Times New Roman"/>
              <w:noProof/>
              <w:sz w:val="24"/>
              <w:szCs w:val="24"/>
            </w:rPr>
          </w:pPr>
          <w:hyperlink w:anchor="_Toc294444364" w:history="1">
            <w:r w:rsidR="00CB3FC4" w:rsidRPr="00431DCF">
              <w:rPr>
                <w:rStyle w:val="Hyperlink"/>
                <w:rFonts w:ascii="Times New Roman" w:hAnsi="Times New Roman" w:cs="Times New Roman"/>
                <w:noProof/>
                <w:sz w:val="24"/>
                <w:szCs w:val="24"/>
              </w:rPr>
              <w:t>1.3.2. Stuburo judėjimo kinematika</w:t>
            </w:r>
            <w:r w:rsidR="00CB3FC4" w:rsidRPr="00431DCF">
              <w:rPr>
                <w:rFonts w:ascii="Times New Roman" w:hAnsi="Times New Roman" w:cs="Times New Roman"/>
                <w:noProof/>
                <w:webHidden/>
                <w:sz w:val="24"/>
                <w:szCs w:val="24"/>
              </w:rPr>
              <w:tab/>
            </w:r>
            <w:r w:rsidRPr="00431DCF">
              <w:rPr>
                <w:rFonts w:ascii="Times New Roman" w:hAnsi="Times New Roman" w:cs="Times New Roman"/>
                <w:noProof/>
                <w:webHidden/>
                <w:sz w:val="24"/>
                <w:szCs w:val="24"/>
              </w:rPr>
              <w:fldChar w:fldCharType="begin"/>
            </w:r>
            <w:r w:rsidR="00CB3FC4" w:rsidRPr="00431DCF">
              <w:rPr>
                <w:rFonts w:ascii="Times New Roman" w:hAnsi="Times New Roman" w:cs="Times New Roman"/>
                <w:noProof/>
                <w:webHidden/>
                <w:sz w:val="24"/>
                <w:szCs w:val="24"/>
              </w:rPr>
              <w:instrText xml:space="preserve"> PAGEREF _Toc294444364 \h </w:instrText>
            </w:r>
            <w:r w:rsidRPr="00431DCF">
              <w:rPr>
                <w:rFonts w:ascii="Times New Roman" w:hAnsi="Times New Roman" w:cs="Times New Roman"/>
                <w:noProof/>
                <w:webHidden/>
                <w:sz w:val="24"/>
                <w:szCs w:val="24"/>
              </w:rPr>
            </w:r>
            <w:r w:rsidRPr="00431DCF">
              <w:rPr>
                <w:rFonts w:ascii="Times New Roman" w:hAnsi="Times New Roman" w:cs="Times New Roman"/>
                <w:noProof/>
                <w:webHidden/>
                <w:sz w:val="24"/>
                <w:szCs w:val="24"/>
              </w:rPr>
              <w:fldChar w:fldCharType="separate"/>
            </w:r>
            <w:r w:rsidR="00B6448C">
              <w:rPr>
                <w:rFonts w:ascii="Times New Roman" w:hAnsi="Times New Roman" w:cs="Times New Roman"/>
                <w:noProof/>
                <w:webHidden/>
                <w:sz w:val="24"/>
                <w:szCs w:val="24"/>
              </w:rPr>
              <w:t>23</w:t>
            </w:r>
            <w:r w:rsidRPr="00431DCF">
              <w:rPr>
                <w:rFonts w:ascii="Times New Roman" w:hAnsi="Times New Roman" w:cs="Times New Roman"/>
                <w:noProof/>
                <w:webHidden/>
                <w:sz w:val="24"/>
                <w:szCs w:val="24"/>
              </w:rPr>
              <w:fldChar w:fldCharType="end"/>
            </w:r>
          </w:hyperlink>
        </w:p>
        <w:p w:rsidR="00CB3FC4" w:rsidRPr="00431DCF" w:rsidRDefault="004368CD">
          <w:pPr>
            <w:pStyle w:val="TOC3"/>
            <w:tabs>
              <w:tab w:val="right" w:leader="dot" w:pos="9628"/>
            </w:tabs>
            <w:rPr>
              <w:rFonts w:ascii="Times New Roman" w:hAnsi="Times New Roman" w:cs="Times New Roman"/>
              <w:noProof/>
              <w:sz w:val="24"/>
              <w:szCs w:val="24"/>
            </w:rPr>
          </w:pPr>
          <w:hyperlink w:anchor="_Toc294444365" w:history="1">
            <w:r w:rsidR="00CB3FC4" w:rsidRPr="00431DCF">
              <w:rPr>
                <w:rStyle w:val="Hyperlink"/>
                <w:rFonts w:ascii="Times New Roman" w:hAnsi="Times New Roman" w:cs="Times New Roman"/>
                <w:noProof/>
                <w:sz w:val="24"/>
                <w:szCs w:val="24"/>
              </w:rPr>
              <w:t>1.3.3. Stuburo statika</w:t>
            </w:r>
            <w:r w:rsidR="00CB3FC4" w:rsidRPr="00431DCF">
              <w:rPr>
                <w:rFonts w:ascii="Times New Roman" w:hAnsi="Times New Roman" w:cs="Times New Roman"/>
                <w:noProof/>
                <w:webHidden/>
                <w:sz w:val="24"/>
                <w:szCs w:val="24"/>
              </w:rPr>
              <w:tab/>
            </w:r>
            <w:r w:rsidRPr="00431DCF">
              <w:rPr>
                <w:rFonts w:ascii="Times New Roman" w:hAnsi="Times New Roman" w:cs="Times New Roman"/>
                <w:noProof/>
                <w:webHidden/>
                <w:sz w:val="24"/>
                <w:szCs w:val="24"/>
              </w:rPr>
              <w:fldChar w:fldCharType="begin"/>
            </w:r>
            <w:r w:rsidR="00CB3FC4" w:rsidRPr="00431DCF">
              <w:rPr>
                <w:rFonts w:ascii="Times New Roman" w:hAnsi="Times New Roman" w:cs="Times New Roman"/>
                <w:noProof/>
                <w:webHidden/>
                <w:sz w:val="24"/>
                <w:szCs w:val="24"/>
              </w:rPr>
              <w:instrText xml:space="preserve"> PAGEREF _Toc294444365 \h </w:instrText>
            </w:r>
            <w:r w:rsidRPr="00431DCF">
              <w:rPr>
                <w:rFonts w:ascii="Times New Roman" w:hAnsi="Times New Roman" w:cs="Times New Roman"/>
                <w:noProof/>
                <w:webHidden/>
                <w:sz w:val="24"/>
                <w:szCs w:val="24"/>
              </w:rPr>
            </w:r>
            <w:r w:rsidRPr="00431DCF">
              <w:rPr>
                <w:rFonts w:ascii="Times New Roman" w:hAnsi="Times New Roman" w:cs="Times New Roman"/>
                <w:noProof/>
                <w:webHidden/>
                <w:sz w:val="24"/>
                <w:szCs w:val="24"/>
              </w:rPr>
              <w:fldChar w:fldCharType="separate"/>
            </w:r>
            <w:r w:rsidR="00B6448C">
              <w:rPr>
                <w:rFonts w:ascii="Times New Roman" w:hAnsi="Times New Roman" w:cs="Times New Roman"/>
                <w:noProof/>
                <w:webHidden/>
                <w:sz w:val="24"/>
                <w:szCs w:val="24"/>
              </w:rPr>
              <w:t>24</w:t>
            </w:r>
            <w:r w:rsidRPr="00431DCF">
              <w:rPr>
                <w:rFonts w:ascii="Times New Roman" w:hAnsi="Times New Roman" w:cs="Times New Roman"/>
                <w:noProof/>
                <w:webHidden/>
                <w:sz w:val="24"/>
                <w:szCs w:val="24"/>
              </w:rPr>
              <w:fldChar w:fldCharType="end"/>
            </w:r>
          </w:hyperlink>
        </w:p>
        <w:p w:rsidR="00CB3FC4" w:rsidRPr="00431DCF" w:rsidRDefault="004368CD" w:rsidP="00431DCF">
          <w:pPr>
            <w:pStyle w:val="TOC2"/>
          </w:pPr>
          <w:hyperlink w:anchor="_Toc294444366" w:history="1">
            <w:r w:rsidR="00CB3FC4" w:rsidRPr="00431DCF">
              <w:rPr>
                <w:rStyle w:val="Hyperlink"/>
              </w:rPr>
              <w:t>1.4. Mokslinių darbų analizė</w:t>
            </w:r>
            <w:r w:rsidR="00CB3FC4" w:rsidRPr="00431DCF">
              <w:rPr>
                <w:webHidden/>
              </w:rPr>
              <w:tab/>
            </w:r>
            <w:r w:rsidRPr="00431DCF">
              <w:rPr>
                <w:webHidden/>
              </w:rPr>
              <w:fldChar w:fldCharType="begin"/>
            </w:r>
            <w:r w:rsidR="00CB3FC4" w:rsidRPr="00431DCF">
              <w:rPr>
                <w:webHidden/>
              </w:rPr>
              <w:instrText xml:space="preserve"> PAGEREF _Toc294444366 \h </w:instrText>
            </w:r>
            <w:r w:rsidRPr="00431DCF">
              <w:rPr>
                <w:webHidden/>
              </w:rPr>
            </w:r>
            <w:r w:rsidRPr="00431DCF">
              <w:rPr>
                <w:webHidden/>
              </w:rPr>
              <w:fldChar w:fldCharType="separate"/>
            </w:r>
            <w:r w:rsidR="00B6448C">
              <w:rPr>
                <w:webHidden/>
              </w:rPr>
              <w:t>25</w:t>
            </w:r>
            <w:r w:rsidRPr="00431DCF">
              <w:rPr>
                <w:webHidden/>
              </w:rPr>
              <w:fldChar w:fldCharType="end"/>
            </w:r>
          </w:hyperlink>
        </w:p>
        <w:p w:rsidR="00CB3FC4" w:rsidRPr="00431DCF" w:rsidRDefault="004368CD">
          <w:pPr>
            <w:pStyle w:val="TOC3"/>
            <w:tabs>
              <w:tab w:val="right" w:leader="dot" w:pos="9628"/>
            </w:tabs>
            <w:rPr>
              <w:rFonts w:ascii="Times New Roman" w:hAnsi="Times New Roman" w:cs="Times New Roman"/>
              <w:noProof/>
              <w:sz w:val="24"/>
              <w:szCs w:val="24"/>
            </w:rPr>
          </w:pPr>
          <w:hyperlink w:anchor="_Toc294444367" w:history="1">
            <w:r w:rsidR="00CB3FC4" w:rsidRPr="00431DCF">
              <w:rPr>
                <w:rStyle w:val="Hyperlink"/>
                <w:rFonts w:ascii="Times New Roman" w:hAnsi="Times New Roman" w:cs="Times New Roman"/>
                <w:noProof/>
                <w:sz w:val="24"/>
                <w:szCs w:val="24"/>
                <w:lang w:val="en-US"/>
              </w:rPr>
              <w:t>1.4.1. Poroelastinio valk</w:t>
            </w:r>
            <w:r w:rsidR="00CB3FC4" w:rsidRPr="00431DCF">
              <w:rPr>
                <w:rStyle w:val="Hyperlink"/>
                <w:rFonts w:ascii="Times New Roman" w:hAnsi="Times New Roman" w:cs="Times New Roman"/>
                <w:noProof/>
                <w:sz w:val="24"/>
                <w:szCs w:val="24"/>
              </w:rPr>
              <w:t>šnumo testas slegiant juosmens stuburo slankstelius</w:t>
            </w:r>
            <w:r w:rsidR="00CB3FC4" w:rsidRPr="00431DCF">
              <w:rPr>
                <w:rFonts w:ascii="Times New Roman" w:hAnsi="Times New Roman" w:cs="Times New Roman"/>
                <w:noProof/>
                <w:webHidden/>
                <w:sz w:val="24"/>
                <w:szCs w:val="24"/>
              </w:rPr>
              <w:tab/>
            </w:r>
            <w:r w:rsidRPr="00431DCF">
              <w:rPr>
                <w:rFonts w:ascii="Times New Roman" w:hAnsi="Times New Roman" w:cs="Times New Roman"/>
                <w:noProof/>
                <w:webHidden/>
                <w:sz w:val="24"/>
                <w:szCs w:val="24"/>
              </w:rPr>
              <w:fldChar w:fldCharType="begin"/>
            </w:r>
            <w:r w:rsidR="00CB3FC4" w:rsidRPr="00431DCF">
              <w:rPr>
                <w:rFonts w:ascii="Times New Roman" w:hAnsi="Times New Roman" w:cs="Times New Roman"/>
                <w:noProof/>
                <w:webHidden/>
                <w:sz w:val="24"/>
                <w:szCs w:val="24"/>
              </w:rPr>
              <w:instrText xml:space="preserve"> PAGEREF _Toc294444367 \h </w:instrText>
            </w:r>
            <w:r w:rsidRPr="00431DCF">
              <w:rPr>
                <w:rFonts w:ascii="Times New Roman" w:hAnsi="Times New Roman" w:cs="Times New Roman"/>
                <w:noProof/>
                <w:webHidden/>
                <w:sz w:val="24"/>
                <w:szCs w:val="24"/>
              </w:rPr>
            </w:r>
            <w:r w:rsidRPr="00431DCF">
              <w:rPr>
                <w:rFonts w:ascii="Times New Roman" w:hAnsi="Times New Roman" w:cs="Times New Roman"/>
                <w:noProof/>
                <w:webHidden/>
                <w:sz w:val="24"/>
                <w:szCs w:val="24"/>
              </w:rPr>
              <w:fldChar w:fldCharType="separate"/>
            </w:r>
            <w:r w:rsidR="00B6448C">
              <w:rPr>
                <w:rFonts w:ascii="Times New Roman" w:hAnsi="Times New Roman" w:cs="Times New Roman"/>
                <w:noProof/>
                <w:webHidden/>
                <w:sz w:val="24"/>
                <w:szCs w:val="24"/>
              </w:rPr>
              <w:t>25</w:t>
            </w:r>
            <w:r w:rsidRPr="00431DCF">
              <w:rPr>
                <w:rFonts w:ascii="Times New Roman" w:hAnsi="Times New Roman" w:cs="Times New Roman"/>
                <w:noProof/>
                <w:webHidden/>
                <w:sz w:val="24"/>
                <w:szCs w:val="24"/>
              </w:rPr>
              <w:fldChar w:fldCharType="end"/>
            </w:r>
          </w:hyperlink>
        </w:p>
        <w:p w:rsidR="00CB3FC4" w:rsidRPr="00431DCF" w:rsidRDefault="004368CD">
          <w:pPr>
            <w:pStyle w:val="TOC3"/>
            <w:tabs>
              <w:tab w:val="right" w:leader="dot" w:pos="9628"/>
            </w:tabs>
            <w:rPr>
              <w:rFonts w:ascii="Times New Roman" w:hAnsi="Times New Roman" w:cs="Times New Roman"/>
              <w:noProof/>
              <w:sz w:val="24"/>
              <w:szCs w:val="24"/>
            </w:rPr>
          </w:pPr>
          <w:hyperlink w:anchor="_Toc294444368" w:history="1">
            <w:r w:rsidR="00CB3FC4" w:rsidRPr="00431DCF">
              <w:rPr>
                <w:rStyle w:val="Hyperlink"/>
                <w:rFonts w:ascii="Times New Roman" w:hAnsi="Times New Roman" w:cs="Times New Roman"/>
                <w:noProof/>
                <w:sz w:val="24"/>
                <w:szCs w:val="24"/>
                <w:lang w:val="en-US"/>
              </w:rPr>
              <w:t>1.4.2. Baigtinių elementų modelis stuburo juosmeninės dalies biomechanikoje</w:t>
            </w:r>
            <w:r w:rsidR="00CB3FC4" w:rsidRPr="00431DCF">
              <w:rPr>
                <w:rFonts w:ascii="Times New Roman" w:hAnsi="Times New Roman" w:cs="Times New Roman"/>
                <w:noProof/>
                <w:webHidden/>
                <w:sz w:val="24"/>
                <w:szCs w:val="24"/>
              </w:rPr>
              <w:tab/>
            </w:r>
            <w:r w:rsidRPr="00431DCF">
              <w:rPr>
                <w:rFonts w:ascii="Times New Roman" w:hAnsi="Times New Roman" w:cs="Times New Roman"/>
                <w:noProof/>
                <w:webHidden/>
                <w:sz w:val="24"/>
                <w:szCs w:val="24"/>
              </w:rPr>
              <w:fldChar w:fldCharType="begin"/>
            </w:r>
            <w:r w:rsidR="00CB3FC4" w:rsidRPr="00431DCF">
              <w:rPr>
                <w:rFonts w:ascii="Times New Roman" w:hAnsi="Times New Roman" w:cs="Times New Roman"/>
                <w:noProof/>
                <w:webHidden/>
                <w:sz w:val="24"/>
                <w:szCs w:val="24"/>
              </w:rPr>
              <w:instrText xml:space="preserve"> PAGEREF _Toc294444368 \h </w:instrText>
            </w:r>
            <w:r w:rsidRPr="00431DCF">
              <w:rPr>
                <w:rFonts w:ascii="Times New Roman" w:hAnsi="Times New Roman" w:cs="Times New Roman"/>
                <w:noProof/>
                <w:webHidden/>
                <w:sz w:val="24"/>
                <w:szCs w:val="24"/>
              </w:rPr>
            </w:r>
            <w:r w:rsidRPr="00431DCF">
              <w:rPr>
                <w:rFonts w:ascii="Times New Roman" w:hAnsi="Times New Roman" w:cs="Times New Roman"/>
                <w:noProof/>
                <w:webHidden/>
                <w:sz w:val="24"/>
                <w:szCs w:val="24"/>
              </w:rPr>
              <w:fldChar w:fldCharType="separate"/>
            </w:r>
            <w:r w:rsidR="00B6448C">
              <w:rPr>
                <w:rFonts w:ascii="Times New Roman" w:hAnsi="Times New Roman" w:cs="Times New Roman"/>
                <w:noProof/>
                <w:webHidden/>
                <w:sz w:val="24"/>
                <w:szCs w:val="24"/>
              </w:rPr>
              <w:t>29</w:t>
            </w:r>
            <w:r w:rsidRPr="00431DCF">
              <w:rPr>
                <w:rFonts w:ascii="Times New Roman" w:hAnsi="Times New Roman" w:cs="Times New Roman"/>
                <w:noProof/>
                <w:webHidden/>
                <w:sz w:val="24"/>
                <w:szCs w:val="24"/>
              </w:rPr>
              <w:fldChar w:fldCharType="end"/>
            </w:r>
          </w:hyperlink>
        </w:p>
        <w:p w:rsidR="00CB3FC4" w:rsidRPr="00431DCF" w:rsidRDefault="004368CD">
          <w:pPr>
            <w:pStyle w:val="TOC3"/>
            <w:tabs>
              <w:tab w:val="right" w:leader="dot" w:pos="9628"/>
            </w:tabs>
            <w:rPr>
              <w:rFonts w:ascii="Times New Roman" w:hAnsi="Times New Roman" w:cs="Times New Roman"/>
              <w:noProof/>
              <w:sz w:val="24"/>
              <w:szCs w:val="24"/>
            </w:rPr>
          </w:pPr>
          <w:hyperlink w:anchor="_Toc294444369" w:history="1">
            <w:r w:rsidR="00CB3FC4" w:rsidRPr="00431DCF">
              <w:rPr>
                <w:rStyle w:val="Hyperlink"/>
                <w:rFonts w:ascii="Times New Roman" w:hAnsi="Times New Roman" w:cs="Times New Roman"/>
                <w:noProof/>
                <w:sz w:val="24"/>
                <w:szCs w:val="24"/>
                <w:lang w:val="en-US"/>
              </w:rPr>
              <w:t>1.4.3. Stuburo juosmeninės dalies 3</w:t>
            </w:r>
            <w:r w:rsidR="00CB3FC4" w:rsidRPr="00431DCF">
              <w:rPr>
                <w:rStyle w:val="Hyperlink"/>
                <w:rFonts w:ascii="Times New Roman" w:hAnsi="Times New Roman" w:cs="Times New Roman"/>
                <w:noProof/>
                <w:sz w:val="24"/>
                <w:szCs w:val="24"/>
              </w:rPr>
              <w:t>-</w:t>
            </w:r>
            <w:r w:rsidR="00CB3FC4" w:rsidRPr="00431DCF">
              <w:rPr>
                <w:rStyle w:val="Hyperlink"/>
                <w:rFonts w:ascii="Times New Roman" w:hAnsi="Times New Roman" w:cs="Times New Roman"/>
                <w:noProof/>
                <w:sz w:val="24"/>
                <w:szCs w:val="24"/>
                <w:lang w:val="en-US"/>
              </w:rPr>
              <w:t>D modeliavimas baigtiniais elementais naudojant lavono slankstelius</w:t>
            </w:r>
            <w:r w:rsidR="00CB3FC4" w:rsidRPr="00431DCF">
              <w:rPr>
                <w:rFonts w:ascii="Times New Roman" w:hAnsi="Times New Roman" w:cs="Times New Roman"/>
                <w:noProof/>
                <w:webHidden/>
                <w:sz w:val="24"/>
                <w:szCs w:val="24"/>
              </w:rPr>
              <w:tab/>
            </w:r>
            <w:r w:rsidRPr="00431DCF">
              <w:rPr>
                <w:rFonts w:ascii="Times New Roman" w:hAnsi="Times New Roman" w:cs="Times New Roman"/>
                <w:noProof/>
                <w:webHidden/>
                <w:sz w:val="24"/>
                <w:szCs w:val="24"/>
              </w:rPr>
              <w:fldChar w:fldCharType="begin"/>
            </w:r>
            <w:r w:rsidR="00CB3FC4" w:rsidRPr="00431DCF">
              <w:rPr>
                <w:rFonts w:ascii="Times New Roman" w:hAnsi="Times New Roman" w:cs="Times New Roman"/>
                <w:noProof/>
                <w:webHidden/>
                <w:sz w:val="24"/>
                <w:szCs w:val="24"/>
              </w:rPr>
              <w:instrText xml:space="preserve"> PAGEREF _Toc294444369 \h </w:instrText>
            </w:r>
            <w:r w:rsidRPr="00431DCF">
              <w:rPr>
                <w:rFonts w:ascii="Times New Roman" w:hAnsi="Times New Roman" w:cs="Times New Roman"/>
                <w:noProof/>
                <w:webHidden/>
                <w:sz w:val="24"/>
                <w:szCs w:val="24"/>
              </w:rPr>
            </w:r>
            <w:r w:rsidRPr="00431DCF">
              <w:rPr>
                <w:rFonts w:ascii="Times New Roman" w:hAnsi="Times New Roman" w:cs="Times New Roman"/>
                <w:noProof/>
                <w:webHidden/>
                <w:sz w:val="24"/>
                <w:szCs w:val="24"/>
              </w:rPr>
              <w:fldChar w:fldCharType="separate"/>
            </w:r>
            <w:r w:rsidR="00B6448C">
              <w:rPr>
                <w:rFonts w:ascii="Times New Roman" w:hAnsi="Times New Roman" w:cs="Times New Roman"/>
                <w:noProof/>
                <w:webHidden/>
                <w:sz w:val="24"/>
                <w:szCs w:val="24"/>
              </w:rPr>
              <w:t>32</w:t>
            </w:r>
            <w:r w:rsidRPr="00431DCF">
              <w:rPr>
                <w:rFonts w:ascii="Times New Roman" w:hAnsi="Times New Roman" w:cs="Times New Roman"/>
                <w:noProof/>
                <w:webHidden/>
                <w:sz w:val="24"/>
                <w:szCs w:val="24"/>
              </w:rPr>
              <w:fldChar w:fldCharType="end"/>
            </w:r>
          </w:hyperlink>
        </w:p>
        <w:p w:rsidR="00CB3FC4" w:rsidRPr="00431DCF" w:rsidRDefault="004368CD">
          <w:pPr>
            <w:pStyle w:val="TOC3"/>
            <w:tabs>
              <w:tab w:val="right" w:leader="dot" w:pos="9628"/>
            </w:tabs>
            <w:rPr>
              <w:rFonts w:ascii="Times New Roman" w:hAnsi="Times New Roman" w:cs="Times New Roman"/>
              <w:noProof/>
              <w:sz w:val="24"/>
              <w:szCs w:val="24"/>
            </w:rPr>
          </w:pPr>
          <w:hyperlink w:anchor="_Toc294444370" w:history="1">
            <w:r w:rsidR="00CB3FC4" w:rsidRPr="00431DCF">
              <w:rPr>
                <w:rStyle w:val="Hyperlink"/>
                <w:rFonts w:ascii="Times New Roman" w:hAnsi="Times New Roman" w:cs="Times New Roman"/>
                <w:noProof/>
                <w:sz w:val="24"/>
                <w:szCs w:val="24"/>
                <w:lang w:val="en-US"/>
              </w:rPr>
              <w:t>1.4.4. Stuburo kaklo srities biomechaninis modelis važiuojant dvira</w:t>
            </w:r>
            <w:r w:rsidR="00CB3FC4" w:rsidRPr="00431DCF">
              <w:rPr>
                <w:rStyle w:val="Hyperlink"/>
                <w:rFonts w:ascii="Times New Roman" w:hAnsi="Times New Roman" w:cs="Times New Roman"/>
                <w:noProof/>
                <w:sz w:val="24"/>
                <w:szCs w:val="24"/>
              </w:rPr>
              <w:t>čiu</w:t>
            </w:r>
            <w:r w:rsidR="00CB3FC4" w:rsidRPr="00431DCF">
              <w:rPr>
                <w:rFonts w:ascii="Times New Roman" w:hAnsi="Times New Roman" w:cs="Times New Roman"/>
                <w:noProof/>
                <w:webHidden/>
                <w:sz w:val="24"/>
                <w:szCs w:val="24"/>
              </w:rPr>
              <w:tab/>
            </w:r>
            <w:r w:rsidRPr="00431DCF">
              <w:rPr>
                <w:rFonts w:ascii="Times New Roman" w:hAnsi="Times New Roman" w:cs="Times New Roman"/>
                <w:noProof/>
                <w:webHidden/>
                <w:sz w:val="24"/>
                <w:szCs w:val="24"/>
              </w:rPr>
              <w:fldChar w:fldCharType="begin"/>
            </w:r>
            <w:r w:rsidR="00CB3FC4" w:rsidRPr="00431DCF">
              <w:rPr>
                <w:rFonts w:ascii="Times New Roman" w:hAnsi="Times New Roman" w:cs="Times New Roman"/>
                <w:noProof/>
                <w:webHidden/>
                <w:sz w:val="24"/>
                <w:szCs w:val="24"/>
              </w:rPr>
              <w:instrText xml:space="preserve"> PAGEREF _Toc294444370 \h </w:instrText>
            </w:r>
            <w:r w:rsidRPr="00431DCF">
              <w:rPr>
                <w:rFonts w:ascii="Times New Roman" w:hAnsi="Times New Roman" w:cs="Times New Roman"/>
                <w:noProof/>
                <w:webHidden/>
                <w:sz w:val="24"/>
                <w:szCs w:val="24"/>
              </w:rPr>
            </w:r>
            <w:r w:rsidRPr="00431DCF">
              <w:rPr>
                <w:rFonts w:ascii="Times New Roman" w:hAnsi="Times New Roman" w:cs="Times New Roman"/>
                <w:noProof/>
                <w:webHidden/>
                <w:sz w:val="24"/>
                <w:szCs w:val="24"/>
              </w:rPr>
              <w:fldChar w:fldCharType="separate"/>
            </w:r>
            <w:r w:rsidR="00B6448C">
              <w:rPr>
                <w:rFonts w:ascii="Times New Roman" w:hAnsi="Times New Roman" w:cs="Times New Roman"/>
                <w:noProof/>
                <w:webHidden/>
                <w:sz w:val="24"/>
                <w:szCs w:val="24"/>
              </w:rPr>
              <w:t>35</w:t>
            </w:r>
            <w:r w:rsidRPr="00431DCF">
              <w:rPr>
                <w:rFonts w:ascii="Times New Roman" w:hAnsi="Times New Roman" w:cs="Times New Roman"/>
                <w:noProof/>
                <w:webHidden/>
                <w:sz w:val="24"/>
                <w:szCs w:val="24"/>
              </w:rPr>
              <w:fldChar w:fldCharType="end"/>
            </w:r>
          </w:hyperlink>
        </w:p>
        <w:p w:rsidR="00CB3FC4" w:rsidRPr="00431DCF" w:rsidRDefault="004368CD">
          <w:pPr>
            <w:pStyle w:val="TOC3"/>
            <w:tabs>
              <w:tab w:val="right" w:leader="dot" w:pos="9628"/>
            </w:tabs>
            <w:rPr>
              <w:rFonts w:ascii="Times New Roman" w:hAnsi="Times New Roman" w:cs="Times New Roman"/>
              <w:noProof/>
              <w:sz w:val="24"/>
              <w:szCs w:val="24"/>
            </w:rPr>
          </w:pPr>
          <w:hyperlink w:anchor="_Toc294444371" w:history="1">
            <w:r w:rsidR="00CB3FC4" w:rsidRPr="00431DCF">
              <w:rPr>
                <w:rStyle w:val="Hyperlink"/>
                <w:rFonts w:ascii="Times New Roman" w:hAnsi="Times New Roman" w:cs="Times New Roman"/>
                <w:noProof/>
                <w:sz w:val="24"/>
                <w:szCs w:val="24"/>
                <w:lang w:val="en-US"/>
              </w:rPr>
              <w:t>1.4.5. S</w:t>
            </w:r>
            <w:r w:rsidR="00CB3FC4" w:rsidRPr="00431DCF">
              <w:rPr>
                <w:rStyle w:val="Hyperlink"/>
                <w:rFonts w:ascii="Times New Roman" w:hAnsi="Times New Roman" w:cs="Times New Roman"/>
                <w:noProof/>
                <w:sz w:val="24"/>
                <w:szCs w:val="24"/>
              </w:rPr>
              <w:t>lėgio pasiskirstymas dviratininko sėdynės paviršiuje</w:t>
            </w:r>
            <w:r w:rsidR="00CB3FC4" w:rsidRPr="00431DCF">
              <w:rPr>
                <w:rFonts w:ascii="Times New Roman" w:hAnsi="Times New Roman" w:cs="Times New Roman"/>
                <w:noProof/>
                <w:webHidden/>
                <w:sz w:val="24"/>
                <w:szCs w:val="24"/>
              </w:rPr>
              <w:tab/>
            </w:r>
            <w:r w:rsidRPr="00431DCF">
              <w:rPr>
                <w:rFonts w:ascii="Times New Roman" w:hAnsi="Times New Roman" w:cs="Times New Roman"/>
                <w:noProof/>
                <w:webHidden/>
                <w:sz w:val="24"/>
                <w:szCs w:val="24"/>
              </w:rPr>
              <w:fldChar w:fldCharType="begin"/>
            </w:r>
            <w:r w:rsidR="00CB3FC4" w:rsidRPr="00431DCF">
              <w:rPr>
                <w:rFonts w:ascii="Times New Roman" w:hAnsi="Times New Roman" w:cs="Times New Roman"/>
                <w:noProof/>
                <w:webHidden/>
                <w:sz w:val="24"/>
                <w:szCs w:val="24"/>
              </w:rPr>
              <w:instrText xml:space="preserve"> PAGEREF _Toc294444371 \h </w:instrText>
            </w:r>
            <w:r w:rsidRPr="00431DCF">
              <w:rPr>
                <w:rFonts w:ascii="Times New Roman" w:hAnsi="Times New Roman" w:cs="Times New Roman"/>
                <w:noProof/>
                <w:webHidden/>
                <w:sz w:val="24"/>
                <w:szCs w:val="24"/>
              </w:rPr>
            </w:r>
            <w:r w:rsidRPr="00431DCF">
              <w:rPr>
                <w:rFonts w:ascii="Times New Roman" w:hAnsi="Times New Roman" w:cs="Times New Roman"/>
                <w:noProof/>
                <w:webHidden/>
                <w:sz w:val="24"/>
                <w:szCs w:val="24"/>
              </w:rPr>
              <w:fldChar w:fldCharType="separate"/>
            </w:r>
            <w:r w:rsidR="00B6448C">
              <w:rPr>
                <w:rFonts w:ascii="Times New Roman" w:hAnsi="Times New Roman" w:cs="Times New Roman"/>
                <w:noProof/>
                <w:webHidden/>
                <w:sz w:val="24"/>
                <w:szCs w:val="24"/>
              </w:rPr>
              <w:t>36</w:t>
            </w:r>
            <w:r w:rsidRPr="00431DCF">
              <w:rPr>
                <w:rFonts w:ascii="Times New Roman" w:hAnsi="Times New Roman" w:cs="Times New Roman"/>
                <w:noProof/>
                <w:webHidden/>
                <w:sz w:val="24"/>
                <w:szCs w:val="24"/>
              </w:rPr>
              <w:fldChar w:fldCharType="end"/>
            </w:r>
          </w:hyperlink>
        </w:p>
        <w:p w:rsidR="00CB3FC4" w:rsidRPr="00431DCF" w:rsidRDefault="004368CD">
          <w:pPr>
            <w:pStyle w:val="TOC3"/>
            <w:tabs>
              <w:tab w:val="right" w:leader="dot" w:pos="9628"/>
            </w:tabs>
            <w:rPr>
              <w:rFonts w:ascii="Times New Roman" w:hAnsi="Times New Roman" w:cs="Times New Roman"/>
              <w:noProof/>
              <w:sz w:val="24"/>
              <w:szCs w:val="24"/>
            </w:rPr>
          </w:pPr>
          <w:hyperlink w:anchor="_Toc294444372" w:history="1">
            <w:r w:rsidR="00CB3FC4" w:rsidRPr="00431DCF">
              <w:rPr>
                <w:rStyle w:val="Hyperlink"/>
                <w:rFonts w:ascii="Times New Roman" w:hAnsi="Times New Roman" w:cs="Times New Roman"/>
                <w:noProof/>
                <w:sz w:val="24"/>
                <w:szCs w:val="24"/>
                <w:lang w:val="en-US"/>
              </w:rPr>
              <w:t>1.4.6. B</w:t>
            </w:r>
            <w:r w:rsidR="00CB3FC4" w:rsidRPr="00431DCF">
              <w:rPr>
                <w:rStyle w:val="Hyperlink"/>
                <w:rFonts w:ascii="Times New Roman" w:hAnsi="Times New Roman" w:cs="Times New Roman"/>
                <w:noProof/>
                <w:sz w:val="24"/>
                <w:szCs w:val="24"/>
              </w:rPr>
              <w:t>ūdingų d</w:t>
            </w:r>
            <w:r w:rsidR="00CB3FC4" w:rsidRPr="00431DCF">
              <w:rPr>
                <w:rStyle w:val="Hyperlink"/>
                <w:rFonts w:ascii="Times New Roman" w:hAnsi="Times New Roman" w:cs="Times New Roman"/>
                <w:noProof/>
                <w:sz w:val="24"/>
                <w:szCs w:val="24"/>
                <w:lang w:val="en-US"/>
              </w:rPr>
              <w:t>viratininko liemens ir nugaros kampų tyrimas sagitalinėje plokštumoje</w:t>
            </w:r>
            <w:r w:rsidR="00CB3FC4" w:rsidRPr="00431DCF">
              <w:rPr>
                <w:rFonts w:ascii="Times New Roman" w:hAnsi="Times New Roman" w:cs="Times New Roman"/>
                <w:noProof/>
                <w:webHidden/>
                <w:sz w:val="24"/>
                <w:szCs w:val="24"/>
              </w:rPr>
              <w:tab/>
            </w:r>
            <w:r w:rsidRPr="00431DCF">
              <w:rPr>
                <w:rFonts w:ascii="Times New Roman" w:hAnsi="Times New Roman" w:cs="Times New Roman"/>
                <w:noProof/>
                <w:webHidden/>
                <w:sz w:val="24"/>
                <w:szCs w:val="24"/>
              </w:rPr>
              <w:fldChar w:fldCharType="begin"/>
            </w:r>
            <w:r w:rsidR="00CB3FC4" w:rsidRPr="00431DCF">
              <w:rPr>
                <w:rFonts w:ascii="Times New Roman" w:hAnsi="Times New Roman" w:cs="Times New Roman"/>
                <w:noProof/>
                <w:webHidden/>
                <w:sz w:val="24"/>
                <w:szCs w:val="24"/>
              </w:rPr>
              <w:instrText xml:space="preserve"> PAGEREF _Toc294444372 \h </w:instrText>
            </w:r>
            <w:r w:rsidRPr="00431DCF">
              <w:rPr>
                <w:rFonts w:ascii="Times New Roman" w:hAnsi="Times New Roman" w:cs="Times New Roman"/>
                <w:noProof/>
                <w:webHidden/>
                <w:sz w:val="24"/>
                <w:szCs w:val="24"/>
              </w:rPr>
            </w:r>
            <w:r w:rsidRPr="00431DCF">
              <w:rPr>
                <w:rFonts w:ascii="Times New Roman" w:hAnsi="Times New Roman" w:cs="Times New Roman"/>
                <w:noProof/>
                <w:webHidden/>
                <w:sz w:val="24"/>
                <w:szCs w:val="24"/>
              </w:rPr>
              <w:fldChar w:fldCharType="separate"/>
            </w:r>
            <w:r w:rsidR="00B6448C">
              <w:rPr>
                <w:rFonts w:ascii="Times New Roman" w:hAnsi="Times New Roman" w:cs="Times New Roman"/>
                <w:noProof/>
                <w:webHidden/>
                <w:sz w:val="24"/>
                <w:szCs w:val="24"/>
              </w:rPr>
              <w:t>38</w:t>
            </w:r>
            <w:r w:rsidRPr="00431DCF">
              <w:rPr>
                <w:rFonts w:ascii="Times New Roman" w:hAnsi="Times New Roman" w:cs="Times New Roman"/>
                <w:noProof/>
                <w:webHidden/>
                <w:sz w:val="24"/>
                <w:szCs w:val="24"/>
              </w:rPr>
              <w:fldChar w:fldCharType="end"/>
            </w:r>
          </w:hyperlink>
        </w:p>
        <w:p w:rsidR="00CB3FC4" w:rsidRPr="00431DCF" w:rsidRDefault="004368CD">
          <w:pPr>
            <w:pStyle w:val="TOC3"/>
            <w:tabs>
              <w:tab w:val="right" w:leader="dot" w:pos="9628"/>
            </w:tabs>
            <w:rPr>
              <w:rFonts w:ascii="Times New Roman" w:hAnsi="Times New Roman" w:cs="Times New Roman"/>
              <w:noProof/>
              <w:sz w:val="24"/>
              <w:szCs w:val="24"/>
            </w:rPr>
          </w:pPr>
          <w:hyperlink w:anchor="_Toc294444373" w:history="1">
            <w:r w:rsidR="00CB3FC4" w:rsidRPr="00431DCF">
              <w:rPr>
                <w:rStyle w:val="Hyperlink"/>
                <w:rFonts w:ascii="Times New Roman" w:hAnsi="Times New Roman" w:cs="Times New Roman"/>
                <w:noProof/>
                <w:sz w:val="24"/>
                <w:szCs w:val="24"/>
                <w:lang w:val="en-US"/>
              </w:rPr>
              <w:t>1.4.7. Daugelio laisv</w:t>
            </w:r>
            <w:r w:rsidR="00CB3FC4" w:rsidRPr="00431DCF">
              <w:rPr>
                <w:rStyle w:val="Hyperlink"/>
                <w:rFonts w:ascii="Times New Roman" w:hAnsi="Times New Roman" w:cs="Times New Roman"/>
                <w:noProof/>
                <w:sz w:val="24"/>
                <w:szCs w:val="24"/>
              </w:rPr>
              <w:t>ės laipsnių sistemos dviračio – dviratininko modelis</w:t>
            </w:r>
            <w:r w:rsidR="00CB3FC4" w:rsidRPr="00431DCF">
              <w:rPr>
                <w:rFonts w:ascii="Times New Roman" w:hAnsi="Times New Roman" w:cs="Times New Roman"/>
                <w:noProof/>
                <w:webHidden/>
                <w:sz w:val="24"/>
                <w:szCs w:val="24"/>
              </w:rPr>
              <w:tab/>
            </w:r>
            <w:r w:rsidRPr="00431DCF">
              <w:rPr>
                <w:rFonts w:ascii="Times New Roman" w:hAnsi="Times New Roman" w:cs="Times New Roman"/>
                <w:noProof/>
                <w:webHidden/>
                <w:sz w:val="24"/>
                <w:szCs w:val="24"/>
              </w:rPr>
              <w:fldChar w:fldCharType="begin"/>
            </w:r>
            <w:r w:rsidR="00CB3FC4" w:rsidRPr="00431DCF">
              <w:rPr>
                <w:rFonts w:ascii="Times New Roman" w:hAnsi="Times New Roman" w:cs="Times New Roman"/>
                <w:noProof/>
                <w:webHidden/>
                <w:sz w:val="24"/>
                <w:szCs w:val="24"/>
              </w:rPr>
              <w:instrText xml:space="preserve"> PAGEREF _Toc294444373 \h </w:instrText>
            </w:r>
            <w:r w:rsidRPr="00431DCF">
              <w:rPr>
                <w:rFonts w:ascii="Times New Roman" w:hAnsi="Times New Roman" w:cs="Times New Roman"/>
                <w:noProof/>
                <w:webHidden/>
                <w:sz w:val="24"/>
                <w:szCs w:val="24"/>
              </w:rPr>
            </w:r>
            <w:r w:rsidRPr="00431DCF">
              <w:rPr>
                <w:rFonts w:ascii="Times New Roman" w:hAnsi="Times New Roman" w:cs="Times New Roman"/>
                <w:noProof/>
                <w:webHidden/>
                <w:sz w:val="24"/>
                <w:szCs w:val="24"/>
              </w:rPr>
              <w:fldChar w:fldCharType="separate"/>
            </w:r>
            <w:r w:rsidR="00B6448C">
              <w:rPr>
                <w:rFonts w:ascii="Times New Roman" w:hAnsi="Times New Roman" w:cs="Times New Roman"/>
                <w:noProof/>
                <w:webHidden/>
                <w:sz w:val="24"/>
                <w:szCs w:val="24"/>
              </w:rPr>
              <w:t>39</w:t>
            </w:r>
            <w:r w:rsidRPr="00431DCF">
              <w:rPr>
                <w:rFonts w:ascii="Times New Roman" w:hAnsi="Times New Roman" w:cs="Times New Roman"/>
                <w:noProof/>
                <w:webHidden/>
                <w:sz w:val="24"/>
                <w:szCs w:val="24"/>
              </w:rPr>
              <w:fldChar w:fldCharType="end"/>
            </w:r>
          </w:hyperlink>
        </w:p>
        <w:p w:rsidR="00CB3FC4" w:rsidRPr="00431DCF" w:rsidRDefault="004368CD">
          <w:pPr>
            <w:pStyle w:val="TOC3"/>
            <w:tabs>
              <w:tab w:val="right" w:leader="dot" w:pos="9628"/>
            </w:tabs>
            <w:rPr>
              <w:rFonts w:ascii="Times New Roman" w:hAnsi="Times New Roman" w:cs="Times New Roman"/>
              <w:noProof/>
              <w:sz w:val="24"/>
              <w:szCs w:val="24"/>
            </w:rPr>
          </w:pPr>
          <w:hyperlink w:anchor="_Toc294444374" w:history="1">
            <w:r w:rsidR="00CB3FC4" w:rsidRPr="00431DCF">
              <w:rPr>
                <w:rStyle w:val="Hyperlink"/>
                <w:rFonts w:ascii="Times New Roman" w:hAnsi="Times New Roman" w:cs="Times New Roman"/>
                <w:noProof/>
                <w:sz w:val="24"/>
                <w:szCs w:val="24"/>
                <w:lang w:val="en-US"/>
              </w:rPr>
              <w:t xml:space="preserve">1.4.8. Stuburo anatominių </w:t>
            </w:r>
            <w:r w:rsidR="00CB3FC4" w:rsidRPr="00431DCF">
              <w:rPr>
                <w:rStyle w:val="Hyperlink"/>
                <w:rFonts w:ascii="Times New Roman" w:hAnsi="Times New Roman" w:cs="Times New Roman"/>
                <w:noProof/>
                <w:sz w:val="24"/>
                <w:szCs w:val="24"/>
              </w:rPr>
              <w:t>dalių mechaninės charakteristikos ir morfologija</w:t>
            </w:r>
            <w:r w:rsidR="00CB3FC4" w:rsidRPr="00431DCF">
              <w:rPr>
                <w:rFonts w:ascii="Times New Roman" w:hAnsi="Times New Roman" w:cs="Times New Roman"/>
                <w:noProof/>
                <w:webHidden/>
                <w:sz w:val="24"/>
                <w:szCs w:val="24"/>
              </w:rPr>
              <w:tab/>
            </w:r>
            <w:r w:rsidRPr="00431DCF">
              <w:rPr>
                <w:rFonts w:ascii="Times New Roman" w:hAnsi="Times New Roman" w:cs="Times New Roman"/>
                <w:noProof/>
                <w:webHidden/>
                <w:sz w:val="24"/>
                <w:szCs w:val="24"/>
              </w:rPr>
              <w:fldChar w:fldCharType="begin"/>
            </w:r>
            <w:r w:rsidR="00CB3FC4" w:rsidRPr="00431DCF">
              <w:rPr>
                <w:rFonts w:ascii="Times New Roman" w:hAnsi="Times New Roman" w:cs="Times New Roman"/>
                <w:noProof/>
                <w:webHidden/>
                <w:sz w:val="24"/>
                <w:szCs w:val="24"/>
              </w:rPr>
              <w:instrText xml:space="preserve"> PAGEREF _Toc294444374 \h </w:instrText>
            </w:r>
            <w:r w:rsidRPr="00431DCF">
              <w:rPr>
                <w:rFonts w:ascii="Times New Roman" w:hAnsi="Times New Roman" w:cs="Times New Roman"/>
                <w:noProof/>
                <w:webHidden/>
                <w:sz w:val="24"/>
                <w:szCs w:val="24"/>
              </w:rPr>
            </w:r>
            <w:r w:rsidRPr="00431DCF">
              <w:rPr>
                <w:rFonts w:ascii="Times New Roman" w:hAnsi="Times New Roman" w:cs="Times New Roman"/>
                <w:noProof/>
                <w:webHidden/>
                <w:sz w:val="24"/>
                <w:szCs w:val="24"/>
              </w:rPr>
              <w:fldChar w:fldCharType="separate"/>
            </w:r>
            <w:r w:rsidR="00B6448C">
              <w:rPr>
                <w:rFonts w:ascii="Times New Roman" w:hAnsi="Times New Roman" w:cs="Times New Roman"/>
                <w:noProof/>
                <w:webHidden/>
                <w:sz w:val="24"/>
                <w:szCs w:val="24"/>
              </w:rPr>
              <w:t>43</w:t>
            </w:r>
            <w:r w:rsidRPr="00431DCF">
              <w:rPr>
                <w:rFonts w:ascii="Times New Roman" w:hAnsi="Times New Roman" w:cs="Times New Roman"/>
                <w:noProof/>
                <w:webHidden/>
                <w:sz w:val="24"/>
                <w:szCs w:val="24"/>
              </w:rPr>
              <w:fldChar w:fldCharType="end"/>
            </w:r>
          </w:hyperlink>
        </w:p>
        <w:p w:rsidR="00CB3FC4" w:rsidRPr="00431DCF" w:rsidRDefault="004368CD" w:rsidP="00431DCF">
          <w:pPr>
            <w:pStyle w:val="TOC2"/>
          </w:pPr>
          <w:hyperlink w:anchor="_Toc294444375" w:history="1">
            <w:r w:rsidR="00CB3FC4" w:rsidRPr="00431DCF">
              <w:rPr>
                <w:rStyle w:val="Hyperlink"/>
              </w:rPr>
              <w:t>1.5. Dviratininko sėdėsena</w:t>
            </w:r>
            <w:r w:rsidR="00CB3FC4" w:rsidRPr="00431DCF">
              <w:rPr>
                <w:webHidden/>
              </w:rPr>
              <w:tab/>
            </w:r>
            <w:r w:rsidRPr="00431DCF">
              <w:rPr>
                <w:webHidden/>
              </w:rPr>
              <w:fldChar w:fldCharType="begin"/>
            </w:r>
            <w:r w:rsidR="00CB3FC4" w:rsidRPr="00431DCF">
              <w:rPr>
                <w:webHidden/>
              </w:rPr>
              <w:instrText xml:space="preserve"> PAGEREF _Toc294444375 \h </w:instrText>
            </w:r>
            <w:r w:rsidRPr="00431DCF">
              <w:rPr>
                <w:webHidden/>
              </w:rPr>
            </w:r>
            <w:r w:rsidRPr="00431DCF">
              <w:rPr>
                <w:webHidden/>
              </w:rPr>
              <w:fldChar w:fldCharType="separate"/>
            </w:r>
            <w:r w:rsidR="00B6448C">
              <w:rPr>
                <w:webHidden/>
              </w:rPr>
              <w:t>44</w:t>
            </w:r>
            <w:r w:rsidRPr="00431DCF">
              <w:rPr>
                <w:webHidden/>
              </w:rPr>
              <w:fldChar w:fldCharType="end"/>
            </w:r>
          </w:hyperlink>
        </w:p>
        <w:p w:rsidR="00CB3FC4" w:rsidRPr="00431DCF" w:rsidRDefault="004368CD" w:rsidP="00431DCF">
          <w:pPr>
            <w:pStyle w:val="TOC2"/>
          </w:pPr>
          <w:hyperlink w:anchor="_Toc294444376" w:history="1">
            <w:r w:rsidR="00CB3FC4" w:rsidRPr="00431DCF">
              <w:rPr>
                <w:rStyle w:val="Hyperlink"/>
              </w:rPr>
              <w:t>1.6 Apibendrinimas</w:t>
            </w:r>
            <w:r w:rsidR="00CB3FC4" w:rsidRPr="00431DCF">
              <w:rPr>
                <w:webHidden/>
              </w:rPr>
              <w:tab/>
            </w:r>
            <w:r w:rsidRPr="00431DCF">
              <w:rPr>
                <w:webHidden/>
              </w:rPr>
              <w:fldChar w:fldCharType="begin"/>
            </w:r>
            <w:r w:rsidR="00CB3FC4" w:rsidRPr="00431DCF">
              <w:rPr>
                <w:webHidden/>
              </w:rPr>
              <w:instrText xml:space="preserve"> PAGEREF _Toc294444376 \h </w:instrText>
            </w:r>
            <w:r w:rsidRPr="00431DCF">
              <w:rPr>
                <w:webHidden/>
              </w:rPr>
            </w:r>
            <w:r w:rsidRPr="00431DCF">
              <w:rPr>
                <w:webHidden/>
              </w:rPr>
              <w:fldChar w:fldCharType="separate"/>
            </w:r>
            <w:r w:rsidR="00B6448C">
              <w:rPr>
                <w:webHidden/>
              </w:rPr>
              <w:t>45</w:t>
            </w:r>
            <w:r w:rsidRPr="00431DCF">
              <w:rPr>
                <w:webHidden/>
              </w:rPr>
              <w:fldChar w:fldCharType="end"/>
            </w:r>
          </w:hyperlink>
        </w:p>
        <w:p w:rsidR="00CB3FC4" w:rsidRDefault="004368CD">
          <w:pPr>
            <w:pStyle w:val="TOC1"/>
            <w:tabs>
              <w:tab w:val="left" w:pos="440"/>
            </w:tabs>
            <w:rPr>
              <w:rFonts w:asciiTheme="minorHAnsi" w:hAnsiTheme="minorHAnsi" w:cstheme="minorBidi"/>
              <w:caps w:val="0"/>
              <w:sz w:val="22"/>
              <w:szCs w:val="22"/>
              <w:lang w:val="lt-LT"/>
            </w:rPr>
          </w:pPr>
          <w:hyperlink w:anchor="_Toc294444377" w:history="1">
            <w:r w:rsidR="00CB3FC4" w:rsidRPr="008552CD">
              <w:rPr>
                <w:rStyle w:val="Hyperlink"/>
              </w:rPr>
              <w:t>2.</w:t>
            </w:r>
            <w:r w:rsidR="00CB3FC4">
              <w:rPr>
                <w:rFonts w:asciiTheme="minorHAnsi" w:hAnsiTheme="minorHAnsi" w:cstheme="minorBidi"/>
                <w:caps w:val="0"/>
                <w:sz w:val="22"/>
                <w:szCs w:val="22"/>
                <w:lang w:val="lt-LT"/>
              </w:rPr>
              <w:tab/>
            </w:r>
            <w:r w:rsidR="00CB3FC4" w:rsidRPr="008552CD">
              <w:rPr>
                <w:rStyle w:val="Hyperlink"/>
              </w:rPr>
              <w:t>Eksperimentinė dalis</w:t>
            </w:r>
            <w:r w:rsidR="00CB3FC4">
              <w:rPr>
                <w:webHidden/>
              </w:rPr>
              <w:tab/>
            </w:r>
            <w:r>
              <w:rPr>
                <w:webHidden/>
              </w:rPr>
              <w:fldChar w:fldCharType="begin"/>
            </w:r>
            <w:r w:rsidR="00CB3FC4">
              <w:rPr>
                <w:webHidden/>
              </w:rPr>
              <w:instrText xml:space="preserve"> PAGEREF _Toc294444377 \h </w:instrText>
            </w:r>
            <w:r>
              <w:rPr>
                <w:webHidden/>
              </w:rPr>
            </w:r>
            <w:r>
              <w:rPr>
                <w:webHidden/>
              </w:rPr>
              <w:fldChar w:fldCharType="separate"/>
            </w:r>
            <w:r w:rsidR="00B6448C">
              <w:rPr>
                <w:webHidden/>
              </w:rPr>
              <w:t>47</w:t>
            </w:r>
            <w:r>
              <w:rPr>
                <w:webHidden/>
              </w:rPr>
              <w:fldChar w:fldCharType="end"/>
            </w:r>
          </w:hyperlink>
        </w:p>
        <w:p w:rsidR="00CB3FC4" w:rsidRDefault="004368CD" w:rsidP="00431DCF">
          <w:pPr>
            <w:pStyle w:val="TOC2"/>
          </w:pPr>
          <w:hyperlink w:anchor="_Toc294444378" w:history="1">
            <w:r w:rsidR="00CB3FC4" w:rsidRPr="008552CD">
              <w:rPr>
                <w:rStyle w:val="Hyperlink"/>
              </w:rPr>
              <w:t>2.1 Įvadas</w:t>
            </w:r>
            <w:r w:rsidR="00CB3FC4">
              <w:rPr>
                <w:webHidden/>
              </w:rPr>
              <w:tab/>
            </w:r>
            <w:r>
              <w:rPr>
                <w:webHidden/>
              </w:rPr>
              <w:fldChar w:fldCharType="begin"/>
            </w:r>
            <w:r w:rsidR="00CB3FC4">
              <w:rPr>
                <w:webHidden/>
              </w:rPr>
              <w:instrText xml:space="preserve"> PAGEREF _Toc294444378 \h </w:instrText>
            </w:r>
            <w:r>
              <w:rPr>
                <w:webHidden/>
              </w:rPr>
            </w:r>
            <w:r>
              <w:rPr>
                <w:webHidden/>
              </w:rPr>
              <w:fldChar w:fldCharType="separate"/>
            </w:r>
            <w:r w:rsidR="00B6448C">
              <w:rPr>
                <w:webHidden/>
              </w:rPr>
              <w:t>47</w:t>
            </w:r>
            <w:r>
              <w:rPr>
                <w:webHidden/>
              </w:rPr>
              <w:fldChar w:fldCharType="end"/>
            </w:r>
          </w:hyperlink>
        </w:p>
        <w:p w:rsidR="00CB3FC4" w:rsidRDefault="004368CD" w:rsidP="00431DCF">
          <w:pPr>
            <w:pStyle w:val="TOC2"/>
          </w:pPr>
          <w:hyperlink w:anchor="_Toc294444379" w:history="1">
            <w:r w:rsidR="00CB3FC4" w:rsidRPr="008552CD">
              <w:rPr>
                <w:rStyle w:val="Hyperlink"/>
              </w:rPr>
              <w:t>2.2 Matavimų metodika ir įranga</w:t>
            </w:r>
            <w:r w:rsidR="00CB3FC4">
              <w:rPr>
                <w:webHidden/>
              </w:rPr>
              <w:tab/>
            </w:r>
            <w:r>
              <w:rPr>
                <w:webHidden/>
              </w:rPr>
              <w:fldChar w:fldCharType="begin"/>
            </w:r>
            <w:r w:rsidR="00CB3FC4">
              <w:rPr>
                <w:webHidden/>
              </w:rPr>
              <w:instrText xml:space="preserve"> PAGEREF _Toc294444379 \h </w:instrText>
            </w:r>
            <w:r>
              <w:rPr>
                <w:webHidden/>
              </w:rPr>
            </w:r>
            <w:r>
              <w:rPr>
                <w:webHidden/>
              </w:rPr>
              <w:fldChar w:fldCharType="separate"/>
            </w:r>
            <w:r w:rsidR="00B6448C">
              <w:rPr>
                <w:webHidden/>
              </w:rPr>
              <w:t>47</w:t>
            </w:r>
            <w:r>
              <w:rPr>
                <w:webHidden/>
              </w:rPr>
              <w:fldChar w:fldCharType="end"/>
            </w:r>
          </w:hyperlink>
        </w:p>
        <w:p w:rsidR="00CB3FC4" w:rsidRDefault="004368CD" w:rsidP="00431DCF">
          <w:pPr>
            <w:pStyle w:val="TOC2"/>
          </w:pPr>
          <w:hyperlink w:anchor="_Toc294444380" w:history="1">
            <w:r w:rsidR="00CB3FC4" w:rsidRPr="008552CD">
              <w:rPr>
                <w:rStyle w:val="Hyperlink"/>
              </w:rPr>
              <w:t>2.3 Eksperimentinių duomenų (pagreičių) masyvų apdorojimas ir rezultatai</w:t>
            </w:r>
            <w:r w:rsidR="00CB3FC4">
              <w:rPr>
                <w:webHidden/>
              </w:rPr>
              <w:tab/>
            </w:r>
            <w:r>
              <w:rPr>
                <w:webHidden/>
              </w:rPr>
              <w:fldChar w:fldCharType="begin"/>
            </w:r>
            <w:r w:rsidR="00CB3FC4">
              <w:rPr>
                <w:webHidden/>
              </w:rPr>
              <w:instrText xml:space="preserve"> PAGEREF _Toc294444380 \h </w:instrText>
            </w:r>
            <w:r>
              <w:rPr>
                <w:webHidden/>
              </w:rPr>
            </w:r>
            <w:r>
              <w:rPr>
                <w:webHidden/>
              </w:rPr>
              <w:fldChar w:fldCharType="separate"/>
            </w:r>
            <w:r w:rsidR="00B6448C">
              <w:rPr>
                <w:webHidden/>
              </w:rPr>
              <w:t>52</w:t>
            </w:r>
            <w:r>
              <w:rPr>
                <w:webHidden/>
              </w:rPr>
              <w:fldChar w:fldCharType="end"/>
            </w:r>
          </w:hyperlink>
        </w:p>
        <w:p w:rsidR="00CB3FC4" w:rsidRDefault="004368CD">
          <w:pPr>
            <w:pStyle w:val="TOC1"/>
            <w:rPr>
              <w:rFonts w:asciiTheme="minorHAnsi" w:hAnsiTheme="minorHAnsi" w:cstheme="minorBidi"/>
              <w:caps w:val="0"/>
              <w:sz w:val="22"/>
              <w:szCs w:val="22"/>
              <w:lang w:val="lt-LT"/>
            </w:rPr>
          </w:pPr>
          <w:hyperlink w:anchor="_Toc294444381" w:history="1">
            <w:r w:rsidR="00CB3FC4" w:rsidRPr="008552CD">
              <w:rPr>
                <w:rStyle w:val="Hyperlink"/>
              </w:rPr>
              <w:t>3. Dviratininko stuburo dalies dinaminio modelio analizė</w:t>
            </w:r>
            <w:r w:rsidR="00CB3FC4">
              <w:rPr>
                <w:webHidden/>
              </w:rPr>
              <w:tab/>
            </w:r>
            <w:r>
              <w:rPr>
                <w:webHidden/>
              </w:rPr>
              <w:fldChar w:fldCharType="begin"/>
            </w:r>
            <w:r w:rsidR="00CB3FC4">
              <w:rPr>
                <w:webHidden/>
              </w:rPr>
              <w:instrText xml:space="preserve"> PAGEREF _Toc294444381 \h </w:instrText>
            </w:r>
            <w:r>
              <w:rPr>
                <w:webHidden/>
              </w:rPr>
            </w:r>
            <w:r>
              <w:rPr>
                <w:webHidden/>
              </w:rPr>
              <w:fldChar w:fldCharType="separate"/>
            </w:r>
            <w:r w:rsidR="00B6448C">
              <w:rPr>
                <w:webHidden/>
              </w:rPr>
              <w:t>56</w:t>
            </w:r>
            <w:r>
              <w:rPr>
                <w:webHidden/>
              </w:rPr>
              <w:fldChar w:fldCharType="end"/>
            </w:r>
          </w:hyperlink>
        </w:p>
        <w:p w:rsidR="00CB3FC4" w:rsidRPr="00431DCF" w:rsidRDefault="004368CD" w:rsidP="00431DCF">
          <w:pPr>
            <w:pStyle w:val="TOC2"/>
          </w:pPr>
          <w:hyperlink w:anchor="_Toc294444382" w:history="1">
            <w:r w:rsidR="00CB3FC4" w:rsidRPr="00431DCF">
              <w:rPr>
                <w:rStyle w:val="Hyperlink"/>
                <w:caps/>
              </w:rPr>
              <w:t xml:space="preserve">3.1. </w:t>
            </w:r>
            <w:r w:rsidR="00CB3FC4" w:rsidRPr="00431DCF">
              <w:rPr>
                <w:rStyle w:val="Hyperlink"/>
              </w:rPr>
              <w:t>Dinaminio modelio sudarymas</w:t>
            </w:r>
            <w:r w:rsidR="00CB3FC4" w:rsidRPr="00431DCF">
              <w:rPr>
                <w:webHidden/>
              </w:rPr>
              <w:tab/>
            </w:r>
            <w:r w:rsidRPr="00431DCF">
              <w:rPr>
                <w:webHidden/>
              </w:rPr>
              <w:fldChar w:fldCharType="begin"/>
            </w:r>
            <w:r w:rsidR="00CB3FC4" w:rsidRPr="00431DCF">
              <w:rPr>
                <w:webHidden/>
              </w:rPr>
              <w:instrText xml:space="preserve"> PAGEREF _Toc294444382 \h </w:instrText>
            </w:r>
            <w:r w:rsidRPr="00431DCF">
              <w:rPr>
                <w:webHidden/>
              </w:rPr>
            </w:r>
            <w:r w:rsidRPr="00431DCF">
              <w:rPr>
                <w:webHidden/>
              </w:rPr>
              <w:fldChar w:fldCharType="separate"/>
            </w:r>
            <w:r w:rsidR="00B6448C">
              <w:rPr>
                <w:webHidden/>
              </w:rPr>
              <w:t>56</w:t>
            </w:r>
            <w:r w:rsidRPr="00431DCF">
              <w:rPr>
                <w:webHidden/>
              </w:rPr>
              <w:fldChar w:fldCharType="end"/>
            </w:r>
          </w:hyperlink>
        </w:p>
        <w:p w:rsidR="00CB3FC4" w:rsidRPr="00422BBC" w:rsidRDefault="004368CD" w:rsidP="00431DCF">
          <w:pPr>
            <w:pStyle w:val="TOC2"/>
          </w:pPr>
          <w:hyperlink w:anchor="_Toc294444383" w:history="1">
            <w:r w:rsidR="00CB3FC4" w:rsidRPr="00422BBC">
              <w:rPr>
                <w:rStyle w:val="Hyperlink"/>
              </w:rPr>
              <w:t>3.2. Slankstelius veikiančios jėgos ir sistemos matematinis modelis</w:t>
            </w:r>
            <w:r w:rsidR="00CB3FC4" w:rsidRPr="00422BBC">
              <w:rPr>
                <w:webHidden/>
              </w:rPr>
              <w:tab/>
            </w:r>
            <w:r w:rsidRPr="00422BBC">
              <w:rPr>
                <w:webHidden/>
              </w:rPr>
              <w:fldChar w:fldCharType="begin"/>
            </w:r>
            <w:r w:rsidR="00CB3FC4" w:rsidRPr="00422BBC">
              <w:rPr>
                <w:webHidden/>
              </w:rPr>
              <w:instrText xml:space="preserve"> PAGEREF _Toc294444383 \h </w:instrText>
            </w:r>
            <w:r w:rsidRPr="00422BBC">
              <w:rPr>
                <w:webHidden/>
              </w:rPr>
            </w:r>
            <w:r w:rsidRPr="00422BBC">
              <w:rPr>
                <w:webHidden/>
              </w:rPr>
              <w:fldChar w:fldCharType="separate"/>
            </w:r>
            <w:r w:rsidR="00B6448C">
              <w:rPr>
                <w:webHidden/>
              </w:rPr>
              <w:t>58</w:t>
            </w:r>
            <w:r w:rsidRPr="00422BBC">
              <w:rPr>
                <w:webHidden/>
              </w:rPr>
              <w:fldChar w:fldCharType="end"/>
            </w:r>
          </w:hyperlink>
        </w:p>
        <w:p w:rsidR="00CB3FC4" w:rsidRPr="00422BBC" w:rsidRDefault="004368CD" w:rsidP="00431DCF">
          <w:pPr>
            <w:pStyle w:val="TOC2"/>
          </w:pPr>
          <w:hyperlink w:anchor="_Toc294444384" w:history="1">
            <w:r w:rsidR="00CB3FC4" w:rsidRPr="00422BBC">
              <w:rPr>
                <w:rStyle w:val="Hyperlink"/>
              </w:rPr>
              <w:t>3.3. Matematinio modelio aprašymas MATLAB programa</w:t>
            </w:r>
            <w:r w:rsidR="00CB3FC4" w:rsidRPr="00422BBC">
              <w:rPr>
                <w:webHidden/>
              </w:rPr>
              <w:tab/>
            </w:r>
            <w:r w:rsidRPr="00422BBC">
              <w:rPr>
                <w:webHidden/>
              </w:rPr>
              <w:fldChar w:fldCharType="begin"/>
            </w:r>
            <w:r w:rsidR="00CB3FC4" w:rsidRPr="00422BBC">
              <w:rPr>
                <w:webHidden/>
              </w:rPr>
              <w:instrText xml:space="preserve"> PAGEREF _Toc294444384 \h </w:instrText>
            </w:r>
            <w:r w:rsidRPr="00422BBC">
              <w:rPr>
                <w:webHidden/>
              </w:rPr>
            </w:r>
            <w:r w:rsidRPr="00422BBC">
              <w:rPr>
                <w:webHidden/>
              </w:rPr>
              <w:fldChar w:fldCharType="separate"/>
            </w:r>
            <w:r w:rsidR="00B6448C">
              <w:rPr>
                <w:webHidden/>
              </w:rPr>
              <w:t>65</w:t>
            </w:r>
            <w:r w:rsidRPr="00422BBC">
              <w:rPr>
                <w:webHidden/>
              </w:rPr>
              <w:fldChar w:fldCharType="end"/>
            </w:r>
          </w:hyperlink>
        </w:p>
        <w:p w:rsidR="00CB3FC4" w:rsidRPr="00422BBC" w:rsidRDefault="004368CD" w:rsidP="00431DCF">
          <w:pPr>
            <w:pStyle w:val="TOC2"/>
          </w:pPr>
          <w:hyperlink w:anchor="_Toc294444385" w:history="1">
            <w:r w:rsidR="00CB3FC4" w:rsidRPr="00422BBC">
              <w:rPr>
                <w:rStyle w:val="Hyperlink"/>
              </w:rPr>
              <w:t>3.4. Dviratininko sėdėsenos įtaka juosmens slanksteliams</w:t>
            </w:r>
            <w:r w:rsidR="00CB3FC4" w:rsidRPr="00422BBC">
              <w:rPr>
                <w:webHidden/>
              </w:rPr>
              <w:tab/>
            </w:r>
            <w:r w:rsidRPr="00422BBC">
              <w:rPr>
                <w:webHidden/>
              </w:rPr>
              <w:fldChar w:fldCharType="begin"/>
            </w:r>
            <w:r w:rsidR="00CB3FC4" w:rsidRPr="00422BBC">
              <w:rPr>
                <w:webHidden/>
              </w:rPr>
              <w:instrText xml:space="preserve"> PAGEREF _Toc294444385 \h </w:instrText>
            </w:r>
            <w:r w:rsidRPr="00422BBC">
              <w:rPr>
                <w:webHidden/>
              </w:rPr>
            </w:r>
            <w:r w:rsidRPr="00422BBC">
              <w:rPr>
                <w:webHidden/>
              </w:rPr>
              <w:fldChar w:fldCharType="separate"/>
            </w:r>
            <w:r w:rsidR="00B6448C">
              <w:rPr>
                <w:webHidden/>
              </w:rPr>
              <w:t>66</w:t>
            </w:r>
            <w:r w:rsidRPr="00422BBC">
              <w:rPr>
                <w:webHidden/>
              </w:rPr>
              <w:fldChar w:fldCharType="end"/>
            </w:r>
          </w:hyperlink>
        </w:p>
        <w:p w:rsidR="00CB3FC4" w:rsidRPr="00422BBC" w:rsidRDefault="004368CD" w:rsidP="00431DCF">
          <w:pPr>
            <w:pStyle w:val="TOC2"/>
          </w:pPr>
          <w:hyperlink w:anchor="_Toc294444386" w:history="1">
            <w:r w:rsidR="00CB3FC4" w:rsidRPr="00422BBC">
              <w:rPr>
                <w:rStyle w:val="Hyperlink"/>
              </w:rPr>
              <w:t>3.5. Dinaminio modelio apkrovimas</w:t>
            </w:r>
            <w:r w:rsidR="00CB3FC4" w:rsidRPr="00422BBC">
              <w:rPr>
                <w:webHidden/>
              </w:rPr>
              <w:tab/>
            </w:r>
            <w:r w:rsidRPr="00422BBC">
              <w:rPr>
                <w:webHidden/>
              </w:rPr>
              <w:fldChar w:fldCharType="begin"/>
            </w:r>
            <w:r w:rsidR="00CB3FC4" w:rsidRPr="00422BBC">
              <w:rPr>
                <w:webHidden/>
              </w:rPr>
              <w:instrText xml:space="preserve"> PAGEREF _Toc294444386 \h </w:instrText>
            </w:r>
            <w:r w:rsidRPr="00422BBC">
              <w:rPr>
                <w:webHidden/>
              </w:rPr>
            </w:r>
            <w:r w:rsidRPr="00422BBC">
              <w:rPr>
                <w:webHidden/>
              </w:rPr>
              <w:fldChar w:fldCharType="separate"/>
            </w:r>
            <w:r w:rsidR="00B6448C">
              <w:rPr>
                <w:webHidden/>
              </w:rPr>
              <w:t>70</w:t>
            </w:r>
            <w:r w:rsidRPr="00422BBC">
              <w:rPr>
                <w:webHidden/>
              </w:rPr>
              <w:fldChar w:fldCharType="end"/>
            </w:r>
          </w:hyperlink>
        </w:p>
        <w:p w:rsidR="00CB3FC4" w:rsidRPr="00422BBC" w:rsidRDefault="004368CD" w:rsidP="00431DCF">
          <w:pPr>
            <w:pStyle w:val="TOC2"/>
          </w:pPr>
          <w:hyperlink w:anchor="_Toc294444387" w:history="1">
            <w:r w:rsidR="00CB3FC4" w:rsidRPr="00422BBC">
              <w:rPr>
                <w:rStyle w:val="Hyperlink"/>
              </w:rPr>
              <w:t>3.6. Dinaminio modelio tyrimo rezultatai</w:t>
            </w:r>
            <w:r w:rsidR="00CB3FC4" w:rsidRPr="00422BBC">
              <w:rPr>
                <w:webHidden/>
              </w:rPr>
              <w:tab/>
            </w:r>
            <w:r w:rsidRPr="00422BBC">
              <w:rPr>
                <w:webHidden/>
              </w:rPr>
              <w:fldChar w:fldCharType="begin"/>
            </w:r>
            <w:r w:rsidR="00CB3FC4" w:rsidRPr="00422BBC">
              <w:rPr>
                <w:webHidden/>
              </w:rPr>
              <w:instrText xml:space="preserve"> PAGEREF _Toc294444387 \h </w:instrText>
            </w:r>
            <w:r w:rsidRPr="00422BBC">
              <w:rPr>
                <w:webHidden/>
              </w:rPr>
            </w:r>
            <w:r w:rsidRPr="00422BBC">
              <w:rPr>
                <w:webHidden/>
              </w:rPr>
              <w:fldChar w:fldCharType="separate"/>
            </w:r>
            <w:r w:rsidR="00B6448C">
              <w:rPr>
                <w:webHidden/>
              </w:rPr>
              <w:t>72</w:t>
            </w:r>
            <w:r w:rsidRPr="00422BBC">
              <w:rPr>
                <w:webHidden/>
              </w:rPr>
              <w:fldChar w:fldCharType="end"/>
            </w:r>
          </w:hyperlink>
        </w:p>
        <w:p w:rsidR="00CB3FC4" w:rsidRPr="00422BBC" w:rsidRDefault="004368CD" w:rsidP="00431DCF">
          <w:pPr>
            <w:pStyle w:val="TOC2"/>
          </w:pPr>
          <w:hyperlink w:anchor="_Toc294444388" w:history="1">
            <w:r w:rsidR="00CB3FC4" w:rsidRPr="00422BBC">
              <w:rPr>
                <w:rStyle w:val="Hyperlink"/>
              </w:rPr>
              <w:t>3.7. Rezultatų aptarimas ir pasiūlymai</w:t>
            </w:r>
            <w:r w:rsidR="00CB3FC4" w:rsidRPr="00422BBC">
              <w:rPr>
                <w:webHidden/>
              </w:rPr>
              <w:tab/>
            </w:r>
            <w:r w:rsidRPr="00422BBC">
              <w:rPr>
                <w:webHidden/>
              </w:rPr>
              <w:fldChar w:fldCharType="begin"/>
            </w:r>
            <w:r w:rsidR="00CB3FC4" w:rsidRPr="00422BBC">
              <w:rPr>
                <w:webHidden/>
              </w:rPr>
              <w:instrText xml:space="preserve"> PAGEREF _Toc294444388 \h </w:instrText>
            </w:r>
            <w:r w:rsidRPr="00422BBC">
              <w:rPr>
                <w:webHidden/>
              </w:rPr>
            </w:r>
            <w:r w:rsidRPr="00422BBC">
              <w:rPr>
                <w:webHidden/>
              </w:rPr>
              <w:fldChar w:fldCharType="separate"/>
            </w:r>
            <w:r w:rsidR="00B6448C">
              <w:rPr>
                <w:webHidden/>
              </w:rPr>
              <w:t>79</w:t>
            </w:r>
            <w:r w:rsidRPr="00422BBC">
              <w:rPr>
                <w:webHidden/>
              </w:rPr>
              <w:fldChar w:fldCharType="end"/>
            </w:r>
          </w:hyperlink>
        </w:p>
        <w:p w:rsidR="00CB3FC4" w:rsidRPr="00422BBC" w:rsidRDefault="004368CD" w:rsidP="00431DCF">
          <w:pPr>
            <w:pStyle w:val="TOC2"/>
          </w:pPr>
          <w:hyperlink w:anchor="_Toc294444389" w:history="1">
            <w:r w:rsidR="00CB3FC4" w:rsidRPr="00422BBC">
              <w:rPr>
                <w:rStyle w:val="Hyperlink"/>
              </w:rPr>
              <w:t>Išvados</w:t>
            </w:r>
            <w:r w:rsidR="00CB3FC4" w:rsidRPr="00422BBC">
              <w:rPr>
                <w:webHidden/>
              </w:rPr>
              <w:tab/>
            </w:r>
            <w:r w:rsidRPr="00422BBC">
              <w:rPr>
                <w:webHidden/>
              </w:rPr>
              <w:fldChar w:fldCharType="begin"/>
            </w:r>
            <w:r w:rsidR="00CB3FC4" w:rsidRPr="00422BBC">
              <w:rPr>
                <w:webHidden/>
              </w:rPr>
              <w:instrText xml:space="preserve"> PAGEREF _Toc294444389 \h </w:instrText>
            </w:r>
            <w:r w:rsidRPr="00422BBC">
              <w:rPr>
                <w:webHidden/>
              </w:rPr>
            </w:r>
            <w:r w:rsidRPr="00422BBC">
              <w:rPr>
                <w:webHidden/>
              </w:rPr>
              <w:fldChar w:fldCharType="separate"/>
            </w:r>
            <w:r w:rsidR="00B6448C">
              <w:rPr>
                <w:webHidden/>
              </w:rPr>
              <w:t>80</w:t>
            </w:r>
            <w:r w:rsidRPr="00422BBC">
              <w:rPr>
                <w:webHidden/>
              </w:rPr>
              <w:fldChar w:fldCharType="end"/>
            </w:r>
          </w:hyperlink>
        </w:p>
        <w:p w:rsidR="00CB3FC4" w:rsidRPr="00422BBC" w:rsidRDefault="004368CD" w:rsidP="00431DCF">
          <w:pPr>
            <w:pStyle w:val="TOC2"/>
          </w:pPr>
          <w:hyperlink w:anchor="_Toc294444390" w:history="1">
            <w:r w:rsidR="00CB3FC4" w:rsidRPr="00422BBC">
              <w:rPr>
                <w:rStyle w:val="Hyperlink"/>
                <w:caps/>
              </w:rPr>
              <w:t>Naudota literatūra</w:t>
            </w:r>
            <w:r w:rsidR="00CB3FC4" w:rsidRPr="00422BBC">
              <w:rPr>
                <w:webHidden/>
              </w:rPr>
              <w:tab/>
            </w:r>
            <w:r w:rsidRPr="00422BBC">
              <w:rPr>
                <w:webHidden/>
              </w:rPr>
              <w:fldChar w:fldCharType="begin"/>
            </w:r>
            <w:r w:rsidR="00CB3FC4" w:rsidRPr="00422BBC">
              <w:rPr>
                <w:webHidden/>
              </w:rPr>
              <w:instrText xml:space="preserve"> PAGEREF _Toc294444390 \h </w:instrText>
            </w:r>
            <w:r w:rsidRPr="00422BBC">
              <w:rPr>
                <w:webHidden/>
              </w:rPr>
            </w:r>
            <w:r w:rsidRPr="00422BBC">
              <w:rPr>
                <w:webHidden/>
              </w:rPr>
              <w:fldChar w:fldCharType="separate"/>
            </w:r>
            <w:r w:rsidR="00B6448C">
              <w:rPr>
                <w:webHidden/>
              </w:rPr>
              <w:t>81</w:t>
            </w:r>
            <w:r w:rsidRPr="00422BBC">
              <w:rPr>
                <w:webHidden/>
              </w:rPr>
              <w:fldChar w:fldCharType="end"/>
            </w:r>
          </w:hyperlink>
        </w:p>
        <w:p w:rsidR="00CB3FC4" w:rsidRPr="00422BBC" w:rsidRDefault="004368CD">
          <w:pPr>
            <w:pStyle w:val="TOC3"/>
            <w:tabs>
              <w:tab w:val="right" w:leader="dot" w:pos="9628"/>
            </w:tabs>
            <w:rPr>
              <w:rFonts w:ascii="Times New Roman" w:hAnsi="Times New Roman" w:cs="Times New Roman"/>
              <w:noProof/>
              <w:sz w:val="24"/>
              <w:szCs w:val="24"/>
            </w:rPr>
          </w:pPr>
          <w:hyperlink w:anchor="_Toc294444391" w:history="1">
            <w:r w:rsidR="00CB3FC4" w:rsidRPr="00422BBC">
              <w:rPr>
                <w:rStyle w:val="Hyperlink"/>
                <w:rFonts w:ascii="Times New Roman" w:hAnsi="Times New Roman" w:cs="Times New Roman"/>
                <w:noProof/>
                <w:sz w:val="24"/>
                <w:szCs w:val="24"/>
              </w:rPr>
              <w:t>I.1 Kūno segmentų masių skaičiavimas</w:t>
            </w:r>
            <w:r w:rsidR="00CB3FC4" w:rsidRPr="00422BBC">
              <w:rPr>
                <w:rFonts w:ascii="Times New Roman" w:hAnsi="Times New Roman" w:cs="Times New Roman"/>
                <w:noProof/>
                <w:webHidden/>
                <w:sz w:val="24"/>
                <w:szCs w:val="24"/>
              </w:rPr>
              <w:tab/>
            </w:r>
            <w:r w:rsidRPr="00422BBC">
              <w:rPr>
                <w:rFonts w:ascii="Times New Roman" w:hAnsi="Times New Roman" w:cs="Times New Roman"/>
                <w:noProof/>
                <w:webHidden/>
                <w:sz w:val="24"/>
                <w:szCs w:val="24"/>
              </w:rPr>
              <w:fldChar w:fldCharType="begin"/>
            </w:r>
            <w:r w:rsidR="00CB3FC4" w:rsidRPr="00422BBC">
              <w:rPr>
                <w:rFonts w:ascii="Times New Roman" w:hAnsi="Times New Roman" w:cs="Times New Roman"/>
                <w:noProof/>
                <w:webHidden/>
                <w:sz w:val="24"/>
                <w:szCs w:val="24"/>
              </w:rPr>
              <w:instrText xml:space="preserve"> PAGEREF _Toc294444391 \h </w:instrText>
            </w:r>
            <w:r w:rsidRPr="00422BBC">
              <w:rPr>
                <w:rFonts w:ascii="Times New Roman" w:hAnsi="Times New Roman" w:cs="Times New Roman"/>
                <w:noProof/>
                <w:webHidden/>
                <w:sz w:val="24"/>
                <w:szCs w:val="24"/>
              </w:rPr>
            </w:r>
            <w:r w:rsidRPr="00422BBC">
              <w:rPr>
                <w:rFonts w:ascii="Times New Roman" w:hAnsi="Times New Roman" w:cs="Times New Roman"/>
                <w:noProof/>
                <w:webHidden/>
                <w:sz w:val="24"/>
                <w:szCs w:val="24"/>
              </w:rPr>
              <w:fldChar w:fldCharType="separate"/>
            </w:r>
            <w:r w:rsidR="00B6448C">
              <w:rPr>
                <w:rFonts w:ascii="Times New Roman" w:hAnsi="Times New Roman" w:cs="Times New Roman"/>
                <w:noProof/>
                <w:webHidden/>
                <w:sz w:val="24"/>
                <w:szCs w:val="24"/>
              </w:rPr>
              <w:t>95</w:t>
            </w:r>
            <w:r w:rsidRPr="00422BBC">
              <w:rPr>
                <w:rFonts w:ascii="Times New Roman" w:hAnsi="Times New Roman" w:cs="Times New Roman"/>
                <w:noProof/>
                <w:webHidden/>
                <w:sz w:val="24"/>
                <w:szCs w:val="24"/>
              </w:rPr>
              <w:fldChar w:fldCharType="end"/>
            </w:r>
          </w:hyperlink>
        </w:p>
        <w:p w:rsidR="00CB3FC4" w:rsidRPr="00422BBC" w:rsidRDefault="004368CD">
          <w:pPr>
            <w:pStyle w:val="TOC3"/>
            <w:tabs>
              <w:tab w:val="right" w:leader="dot" w:pos="9628"/>
            </w:tabs>
            <w:rPr>
              <w:rFonts w:ascii="Times New Roman" w:hAnsi="Times New Roman" w:cs="Times New Roman"/>
              <w:noProof/>
              <w:sz w:val="24"/>
              <w:szCs w:val="24"/>
            </w:rPr>
          </w:pPr>
          <w:hyperlink w:anchor="_Toc294444392" w:history="1">
            <w:r w:rsidR="00CB3FC4" w:rsidRPr="00422BBC">
              <w:rPr>
                <w:rStyle w:val="Hyperlink"/>
                <w:rFonts w:ascii="Times New Roman" w:hAnsi="Times New Roman" w:cs="Times New Roman"/>
                <w:noProof/>
                <w:sz w:val="24"/>
                <w:szCs w:val="24"/>
              </w:rPr>
              <w:t>I.2 Kūno segmentų ilgių skaičiavimas</w:t>
            </w:r>
            <w:r w:rsidR="00CB3FC4" w:rsidRPr="00422BBC">
              <w:rPr>
                <w:rFonts w:ascii="Times New Roman" w:hAnsi="Times New Roman" w:cs="Times New Roman"/>
                <w:noProof/>
                <w:webHidden/>
                <w:sz w:val="24"/>
                <w:szCs w:val="24"/>
              </w:rPr>
              <w:tab/>
            </w:r>
            <w:r w:rsidRPr="00422BBC">
              <w:rPr>
                <w:rFonts w:ascii="Times New Roman" w:hAnsi="Times New Roman" w:cs="Times New Roman"/>
                <w:noProof/>
                <w:webHidden/>
                <w:sz w:val="24"/>
                <w:szCs w:val="24"/>
              </w:rPr>
              <w:fldChar w:fldCharType="begin"/>
            </w:r>
            <w:r w:rsidR="00CB3FC4" w:rsidRPr="00422BBC">
              <w:rPr>
                <w:rFonts w:ascii="Times New Roman" w:hAnsi="Times New Roman" w:cs="Times New Roman"/>
                <w:noProof/>
                <w:webHidden/>
                <w:sz w:val="24"/>
                <w:szCs w:val="24"/>
              </w:rPr>
              <w:instrText xml:space="preserve"> PAGEREF _Toc294444392 \h </w:instrText>
            </w:r>
            <w:r w:rsidRPr="00422BBC">
              <w:rPr>
                <w:rFonts w:ascii="Times New Roman" w:hAnsi="Times New Roman" w:cs="Times New Roman"/>
                <w:noProof/>
                <w:webHidden/>
                <w:sz w:val="24"/>
                <w:szCs w:val="24"/>
              </w:rPr>
            </w:r>
            <w:r w:rsidRPr="00422BBC">
              <w:rPr>
                <w:rFonts w:ascii="Times New Roman" w:hAnsi="Times New Roman" w:cs="Times New Roman"/>
                <w:noProof/>
                <w:webHidden/>
                <w:sz w:val="24"/>
                <w:szCs w:val="24"/>
              </w:rPr>
              <w:fldChar w:fldCharType="separate"/>
            </w:r>
            <w:r w:rsidR="00B6448C">
              <w:rPr>
                <w:rFonts w:ascii="Times New Roman" w:hAnsi="Times New Roman" w:cs="Times New Roman"/>
                <w:noProof/>
                <w:webHidden/>
                <w:sz w:val="24"/>
                <w:szCs w:val="24"/>
              </w:rPr>
              <w:t>95</w:t>
            </w:r>
            <w:r w:rsidRPr="00422BBC">
              <w:rPr>
                <w:rFonts w:ascii="Times New Roman" w:hAnsi="Times New Roman" w:cs="Times New Roman"/>
                <w:noProof/>
                <w:webHidden/>
                <w:sz w:val="24"/>
                <w:szCs w:val="24"/>
              </w:rPr>
              <w:fldChar w:fldCharType="end"/>
            </w:r>
          </w:hyperlink>
        </w:p>
        <w:p w:rsidR="00CB3FC4" w:rsidRPr="00422BBC" w:rsidRDefault="004368CD">
          <w:pPr>
            <w:pStyle w:val="TOC3"/>
            <w:tabs>
              <w:tab w:val="right" w:leader="dot" w:pos="9628"/>
            </w:tabs>
            <w:rPr>
              <w:rFonts w:ascii="Times New Roman" w:hAnsi="Times New Roman" w:cs="Times New Roman"/>
              <w:noProof/>
              <w:sz w:val="24"/>
              <w:szCs w:val="24"/>
            </w:rPr>
          </w:pPr>
          <w:hyperlink w:anchor="_Toc294444393" w:history="1">
            <w:r w:rsidR="00CB3FC4" w:rsidRPr="00422BBC">
              <w:rPr>
                <w:rStyle w:val="Hyperlink"/>
                <w:rFonts w:ascii="Times New Roman" w:hAnsi="Times New Roman" w:cs="Times New Roman"/>
                <w:noProof/>
                <w:sz w:val="24"/>
                <w:szCs w:val="24"/>
              </w:rPr>
              <w:t>I.3 Kūno segmentų atstumų nuo proksimalinio ir distalinio galų skaičiavimas</w:t>
            </w:r>
            <w:r w:rsidR="00CB3FC4" w:rsidRPr="00422BBC">
              <w:rPr>
                <w:rFonts w:ascii="Times New Roman" w:hAnsi="Times New Roman" w:cs="Times New Roman"/>
                <w:noProof/>
                <w:webHidden/>
                <w:sz w:val="24"/>
                <w:szCs w:val="24"/>
              </w:rPr>
              <w:tab/>
            </w:r>
            <w:r w:rsidRPr="00422BBC">
              <w:rPr>
                <w:rFonts w:ascii="Times New Roman" w:hAnsi="Times New Roman" w:cs="Times New Roman"/>
                <w:noProof/>
                <w:webHidden/>
                <w:sz w:val="24"/>
                <w:szCs w:val="24"/>
              </w:rPr>
              <w:fldChar w:fldCharType="begin"/>
            </w:r>
            <w:r w:rsidR="00CB3FC4" w:rsidRPr="00422BBC">
              <w:rPr>
                <w:rFonts w:ascii="Times New Roman" w:hAnsi="Times New Roman" w:cs="Times New Roman"/>
                <w:noProof/>
                <w:webHidden/>
                <w:sz w:val="24"/>
                <w:szCs w:val="24"/>
              </w:rPr>
              <w:instrText xml:space="preserve"> PAGEREF _Toc294444393 \h </w:instrText>
            </w:r>
            <w:r w:rsidRPr="00422BBC">
              <w:rPr>
                <w:rFonts w:ascii="Times New Roman" w:hAnsi="Times New Roman" w:cs="Times New Roman"/>
                <w:noProof/>
                <w:webHidden/>
                <w:sz w:val="24"/>
                <w:szCs w:val="24"/>
              </w:rPr>
            </w:r>
            <w:r w:rsidRPr="00422BBC">
              <w:rPr>
                <w:rFonts w:ascii="Times New Roman" w:hAnsi="Times New Roman" w:cs="Times New Roman"/>
                <w:noProof/>
                <w:webHidden/>
                <w:sz w:val="24"/>
                <w:szCs w:val="24"/>
              </w:rPr>
              <w:fldChar w:fldCharType="separate"/>
            </w:r>
            <w:r w:rsidR="00B6448C">
              <w:rPr>
                <w:rFonts w:ascii="Times New Roman" w:hAnsi="Times New Roman" w:cs="Times New Roman"/>
                <w:noProof/>
                <w:webHidden/>
                <w:sz w:val="24"/>
                <w:szCs w:val="24"/>
              </w:rPr>
              <w:t>95</w:t>
            </w:r>
            <w:r w:rsidRPr="00422BBC">
              <w:rPr>
                <w:rFonts w:ascii="Times New Roman" w:hAnsi="Times New Roman" w:cs="Times New Roman"/>
                <w:noProof/>
                <w:webHidden/>
                <w:sz w:val="24"/>
                <w:szCs w:val="24"/>
              </w:rPr>
              <w:fldChar w:fldCharType="end"/>
            </w:r>
          </w:hyperlink>
        </w:p>
        <w:p w:rsidR="00BF0389" w:rsidRDefault="004368CD">
          <w:r>
            <w:fldChar w:fldCharType="end"/>
          </w:r>
        </w:p>
      </w:sdtContent>
    </w:sdt>
    <w:p w:rsidR="00C04DC5" w:rsidRPr="00471C6E" w:rsidRDefault="00471C6E" w:rsidP="004760D9">
      <w:pPr>
        <w:rPr>
          <w:rFonts w:ascii="Times New Roman" w:hAnsi="Times New Roman" w:cs="Times New Roman"/>
          <w:sz w:val="24"/>
          <w:szCs w:val="24"/>
          <w:lang w:val="en-US"/>
        </w:rPr>
      </w:pPr>
      <w:r w:rsidRPr="00471C6E">
        <w:rPr>
          <w:rFonts w:ascii="Times New Roman" w:hAnsi="Times New Roman" w:cs="Times New Roman"/>
          <w:sz w:val="24"/>
          <w:szCs w:val="24"/>
          <w:lang w:val="en-US"/>
        </w:rPr>
        <w:t>A p</w:t>
      </w:r>
      <w:r w:rsidR="00395567" w:rsidRPr="00471C6E">
        <w:rPr>
          <w:rFonts w:ascii="Times New Roman" w:hAnsi="Times New Roman" w:cs="Times New Roman"/>
          <w:sz w:val="24"/>
          <w:szCs w:val="24"/>
          <w:lang w:val="en-US"/>
        </w:rPr>
        <w:t>riedas</w:t>
      </w:r>
    </w:p>
    <w:p w:rsidR="00395567" w:rsidRPr="00471C6E" w:rsidRDefault="00395567" w:rsidP="00395567">
      <w:pPr>
        <w:rPr>
          <w:rFonts w:ascii="Times New Roman" w:hAnsi="Times New Roman" w:cs="Times New Roman"/>
          <w:sz w:val="24"/>
          <w:szCs w:val="24"/>
          <w:lang w:val="en-US"/>
        </w:rPr>
      </w:pPr>
      <w:r w:rsidRPr="00471C6E">
        <w:rPr>
          <w:rFonts w:ascii="Times New Roman" w:hAnsi="Times New Roman" w:cs="Times New Roman"/>
          <w:sz w:val="24"/>
          <w:szCs w:val="24"/>
          <w:lang w:val="en-US"/>
        </w:rPr>
        <w:t>B</w:t>
      </w:r>
      <w:r w:rsidR="00471C6E" w:rsidRPr="00471C6E">
        <w:rPr>
          <w:rFonts w:ascii="Times New Roman" w:hAnsi="Times New Roman" w:cs="Times New Roman"/>
          <w:sz w:val="24"/>
          <w:szCs w:val="24"/>
          <w:lang w:val="en-US"/>
        </w:rPr>
        <w:t xml:space="preserve"> p</w:t>
      </w:r>
      <w:r w:rsidRPr="00471C6E">
        <w:rPr>
          <w:rFonts w:ascii="Times New Roman" w:hAnsi="Times New Roman" w:cs="Times New Roman"/>
          <w:sz w:val="24"/>
          <w:szCs w:val="24"/>
          <w:lang w:val="en-US"/>
        </w:rPr>
        <w:t>riedas</w:t>
      </w:r>
    </w:p>
    <w:p w:rsidR="00395567" w:rsidRPr="00471C6E" w:rsidRDefault="00395567" w:rsidP="00395567">
      <w:pPr>
        <w:rPr>
          <w:rFonts w:ascii="Times New Roman" w:hAnsi="Times New Roman" w:cs="Times New Roman"/>
          <w:sz w:val="24"/>
          <w:szCs w:val="24"/>
          <w:lang w:val="en-US"/>
        </w:rPr>
      </w:pPr>
      <w:r w:rsidRPr="00471C6E">
        <w:rPr>
          <w:rFonts w:ascii="Times New Roman" w:hAnsi="Times New Roman" w:cs="Times New Roman"/>
          <w:sz w:val="24"/>
          <w:szCs w:val="24"/>
          <w:lang w:val="en-US"/>
        </w:rPr>
        <w:t xml:space="preserve">C </w:t>
      </w:r>
      <w:r w:rsidR="00471C6E" w:rsidRPr="00471C6E">
        <w:rPr>
          <w:rFonts w:ascii="Times New Roman" w:hAnsi="Times New Roman" w:cs="Times New Roman"/>
          <w:sz w:val="24"/>
          <w:szCs w:val="24"/>
          <w:lang w:val="en-US"/>
        </w:rPr>
        <w:t>priedas</w:t>
      </w:r>
    </w:p>
    <w:p w:rsidR="00395567" w:rsidRPr="00471C6E" w:rsidRDefault="00395567" w:rsidP="00395567">
      <w:pPr>
        <w:rPr>
          <w:rFonts w:ascii="Times New Roman" w:hAnsi="Times New Roman" w:cs="Times New Roman"/>
          <w:sz w:val="24"/>
          <w:szCs w:val="24"/>
          <w:lang w:val="en-US"/>
        </w:rPr>
      </w:pPr>
      <w:r w:rsidRPr="00471C6E">
        <w:rPr>
          <w:rFonts w:ascii="Times New Roman" w:hAnsi="Times New Roman" w:cs="Times New Roman"/>
          <w:sz w:val="24"/>
          <w:szCs w:val="24"/>
          <w:lang w:val="en-US"/>
        </w:rPr>
        <w:t xml:space="preserve">D </w:t>
      </w:r>
      <w:r w:rsidR="00471C6E" w:rsidRPr="00471C6E">
        <w:rPr>
          <w:rFonts w:ascii="Times New Roman" w:hAnsi="Times New Roman" w:cs="Times New Roman"/>
          <w:sz w:val="24"/>
          <w:szCs w:val="24"/>
          <w:lang w:val="en-US"/>
        </w:rPr>
        <w:t>priedas</w:t>
      </w:r>
    </w:p>
    <w:p w:rsidR="00395567" w:rsidRPr="00471C6E" w:rsidRDefault="00395567" w:rsidP="00395567">
      <w:pPr>
        <w:rPr>
          <w:rFonts w:ascii="Times New Roman" w:hAnsi="Times New Roman" w:cs="Times New Roman"/>
          <w:sz w:val="24"/>
          <w:szCs w:val="24"/>
          <w:lang w:val="en-US"/>
        </w:rPr>
      </w:pPr>
      <w:r w:rsidRPr="00471C6E">
        <w:rPr>
          <w:rFonts w:ascii="Times New Roman" w:hAnsi="Times New Roman" w:cs="Times New Roman"/>
          <w:sz w:val="24"/>
          <w:szCs w:val="24"/>
          <w:lang w:val="en-US"/>
        </w:rPr>
        <w:t xml:space="preserve">E </w:t>
      </w:r>
      <w:r w:rsidR="00471C6E" w:rsidRPr="00471C6E">
        <w:rPr>
          <w:rFonts w:ascii="Times New Roman" w:hAnsi="Times New Roman" w:cs="Times New Roman"/>
          <w:sz w:val="24"/>
          <w:szCs w:val="24"/>
          <w:lang w:val="en-US"/>
        </w:rPr>
        <w:t>priedas</w:t>
      </w:r>
    </w:p>
    <w:p w:rsidR="00395567" w:rsidRPr="00471C6E" w:rsidRDefault="00395567" w:rsidP="00395567">
      <w:pPr>
        <w:rPr>
          <w:rFonts w:ascii="Times New Roman" w:hAnsi="Times New Roman" w:cs="Times New Roman"/>
          <w:sz w:val="24"/>
          <w:szCs w:val="24"/>
          <w:lang w:val="en-US"/>
        </w:rPr>
      </w:pPr>
      <w:r w:rsidRPr="00471C6E">
        <w:rPr>
          <w:rFonts w:ascii="Times New Roman" w:hAnsi="Times New Roman" w:cs="Times New Roman"/>
          <w:sz w:val="24"/>
          <w:szCs w:val="24"/>
          <w:lang w:val="en-US"/>
        </w:rPr>
        <w:t xml:space="preserve">F </w:t>
      </w:r>
      <w:r w:rsidR="00471C6E" w:rsidRPr="00471C6E">
        <w:rPr>
          <w:rFonts w:ascii="Times New Roman" w:hAnsi="Times New Roman" w:cs="Times New Roman"/>
          <w:sz w:val="24"/>
          <w:szCs w:val="24"/>
          <w:lang w:val="en-US"/>
        </w:rPr>
        <w:t>priedas</w:t>
      </w:r>
    </w:p>
    <w:p w:rsidR="00395567" w:rsidRPr="00471C6E" w:rsidRDefault="00395567" w:rsidP="00395567">
      <w:pPr>
        <w:rPr>
          <w:rFonts w:ascii="Times New Roman" w:hAnsi="Times New Roman" w:cs="Times New Roman"/>
          <w:sz w:val="24"/>
          <w:szCs w:val="24"/>
          <w:lang w:val="en-US"/>
        </w:rPr>
      </w:pPr>
      <w:r w:rsidRPr="00471C6E">
        <w:rPr>
          <w:rFonts w:ascii="Times New Roman" w:hAnsi="Times New Roman" w:cs="Times New Roman"/>
          <w:sz w:val="24"/>
          <w:szCs w:val="24"/>
          <w:lang w:val="en-US"/>
        </w:rPr>
        <w:t xml:space="preserve">G </w:t>
      </w:r>
      <w:r w:rsidR="00471C6E" w:rsidRPr="00471C6E">
        <w:rPr>
          <w:rFonts w:ascii="Times New Roman" w:hAnsi="Times New Roman" w:cs="Times New Roman"/>
          <w:sz w:val="24"/>
          <w:szCs w:val="24"/>
          <w:lang w:val="en-US"/>
        </w:rPr>
        <w:t>priedas</w:t>
      </w:r>
    </w:p>
    <w:p w:rsidR="00395567" w:rsidRPr="00471C6E" w:rsidRDefault="00395567" w:rsidP="00395567">
      <w:pPr>
        <w:rPr>
          <w:rFonts w:ascii="Times New Roman" w:hAnsi="Times New Roman" w:cs="Times New Roman"/>
          <w:sz w:val="24"/>
          <w:szCs w:val="24"/>
          <w:lang w:val="en-US"/>
        </w:rPr>
      </w:pPr>
      <w:r w:rsidRPr="00471C6E">
        <w:rPr>
          <w:rFonts w:ascii="Times New Roman" w:hAnsi="Times New Roman" w:cs="Times New Roman"/>
          <w:sz w:val="24"/>
          <w:szCs w:val="24"/>
          <w:lang w:val="en-US"/>
        </w:rPr>
        <w:t xml:space="preserve">H </w:t>
      </w:r>
      <w:r w:rsidR="00471C6E" w:rsidRPr="00471C6E">
        <w:rPr>
          <w:rFonts w:ascii="Times New Roman" w:hAnsi="Times New Roman" w:cs="Times New Roman"/>
          <w:sz w:val="24"/>
          <w:szCs w:val="24"/>
          <w:lang w:val="en-US"/>
        </w:rPr>
        <w:t>priedas</w:t>
      </w:r>
    </w:p>
    <w:p w:rsidR="00395567" w:rsidRPr="00471C6E" w:rsidRDefault="00395567" w:rsidP="00395567">
      <w:pPr>
        <w:rPr>
          <w:rFonts w:ascii="Times New Roman" w:hAnsi="Times New Roman" w:cs="Times New Roman"/>
          <w:sz w:val="24"/>
          <w:szCs w:val="24"/>
          <w:lang w:val="en-US"/>
        </w:rPr>
      </w:pPr>
      <w:r w:rsidRPr="00471C6E">
        <w:rPr>
          <w:rFonts w:ascii="Times New Roman" w:hAnsi="Times New Roman" w:cs="Times New Roman"/>
          <w:sz w:val="24"/>
          <w:szCs w:val="24"/>
          <w:lang w:val="en-US"/>
        </w:rPr>
        <w:t xml:space="preserve">I </w:t>
      </w:r>
      <w:r w:rsidR="00471C6E" w:rsidRPr="00471C6E">
        <w:rPr>
          <w:rFonts w:ascii="Times New Roman" w:hAnsi="Times New Roman" w:cs="Times New Roman"/>
          <w:sz w:val="24"/>
          <w:szCs w:val="24"/>
          <w:lang w:val="en-US"/>
        </w:rPr>
        <w:t>priedas</w:t>
      </w:r>
    </w:p>
    <w:p w:rsidR="00395567" w:rsidRPr="00471C6E" w:rsidRDefault="00395567" w:rsidP="00395567">
      <w:pPr>
        <w:rPr>
          <w:rFonts w:ascii="Times New Roman" w:hAnsi="Times New Roman" w:cs="Times New Roman"/>
          <w:sz w:val="24"/>
          <w:szCs w:val="24"/>
          <w:lang w:val="en-US"/>
        </w:rPr>
      </w:pPr>
      <w:r w:rsidRPr="00471C6E">
        <w:rPr>
          <w:rFonts w:ascii="Times New Roman" w:hAnsi="Times New Roman" w:cs="Times New Roman"/>
          <w:sz w:val="24"/>
          <w:szCs w:val="24"/>
          <w:lang w:val="en-US"/>
        </w:rPr>
        <w:t xml:space="preserve">J </w:t>
      </w:r>
      <w:r w:rsidR="00471C6E" w:rsidRPr="00471C6E">
        <w:rPr>
          <w:rFonts w:ascii="Times New Roman" w:hAnsi="Times New Roman" w:cs="Times New Roman"/>
          <w:sz w:val="24"/>
          <w:szCs w:val="24"/>
          <w:lang w:val="en-US"/>
        </w:rPr>
        <w:t>priedas</w:t>
      </w:r>
    </w:p>
    <w:p w:rsidR="00395567" w:rsidRPr="00395567" w:rsidRDefault="00395567" w:rsidP="004760D9">
      <w:pPr>
        <w:rPr>
          <w:rFonts w:ascii="Times New Roman" w:hAnsi="Times New Roman" w:cs="Times New Roman"/>
          <w:b/>
          <w:sz w:val="24"/>
          <w:szCs w:val="24"/>
          <w:lang w:val="en-US"/>
        </w:rPr>
      </w:pPr>
    </w:p>
    <w:p w:rsidR="00F16E40" w:rsidRDefault="00F16E40" w:rsidP="00F16E40">
      <w:pPr>
        <w:tabs>
          <w:tab w:val="left" w:pos="3834"/>
        </w:tabs>
        <w:spacing w:after="0" w:line="360" w:lineRule="auto"/>
        <w:rPr>
          <w:rFonts w:ascii="Times New Roman" w:hAnsi="Times New Roman" w:cs="Times New Roman"/>
          <w:b/>
          <w:sz w:val="24"/>
          <w:szCs w:val="24"/>
        </w:rPr>
      </w:pPr>
    </w:p>
    <w:p w:rsidR="00C04DC5" w:rsidRDefault="00C04DC5" w:rsidP="004760D9">
      <w:pPr>
        <w:rPr>
          <w:lang w:val="en-US"/>
        </w:rPr>
      </w:pPr>
    </w:p>
    <w:p w:rsidR="008542D9" w:rsidRDefault="008542D9" w:rsidP="004760D9">
      <w:pPr>
        <w:rPr>
          <w:lang w:val="en-US"/>
        </w:rPr>
      </w:pPr>
    </w:p>
    <w:p w:rsidR="005646CE" w:rsidRDefault="005646CE" w:rsidP="004760D9">
      <w:pPr>
        <w:rPr>
          <w:lang w:val="en-US"/>
        </w:rPr>
      </w:pPr>
    </w:p>
    <w:p w:rsidR="005646CE" w:rsidRDefault="005646CE" w:rsidP="004760D9">
      <w:pPr>
        <w:rPr>
          <w:lang w:val="en-US"/>
        </w:rPr>
      </w:pPr>
    </w:p>
    <w:p w:rsidR="005646CE" w:rsidRDefault="005646CE" w:rsidP="004760D9">
      <w:pPr>
        <w:rPr>
          <w:lang w:val="en-US"/>
        </w:rPr>
      </w:pPr>
    </w:p>
    <w:p w:rsidR="005646CE" w:rsidRDefault="005646CE" w:rsidP="004760D9">
      <w:pPr>
        <w:rPr>
          <w:lang w:val="en-US"/>
        </w:rPr>
      </w:pPr>
    </w:p>
    <w:p w:rsidR="00C71B51" w:rsidRDefault="00C71B51" w:rsidP="004760D9">
      <w:pPr>
        <w:rPr>
          <w:lang w:val="en-US"/>
        </w:rPr>
      </w:pPr>
    </w:p>
    <w:p w:rsidR="00AD1012" w:rsidRDefault="00B737F8" w:rsidP="004760D9">
      <w:pPr>
        <w:rPr>
          <w:rFonts w:ascii="Times New Roman" w:hAnsi="Times New Roman" w:cs="Times New Roman"/>
          <w:b/>
          <w:sz w:val="24"/>
          <w:szCs w:val="24"/>
        </w:rPr>
      </w:pPr>
      <w:r w:rsidRPr="002A4838">
        <w:rPr>
          <w:rFonts w:ascii="Times New Roman" w:hAnsi="Times New Roman" w:cs="Times New Roman"/>
          <w:b/>
          <w:sz w:val="24"/>
          <w:szCs w:val="24"/>
          <w:lang w:val="en-US"/>
        </w:rPr>
        <w:lastRenderedPageBreak/>
        <w:t>Paveiksl</w:t>
      </w:r>
      <w:r w:rsidRPr="002A4838">
        <w:rPr>
          <w:rFonts w:ascii="Times New Roman" w:hAnsi="Times New Roman" w:cs="Times New Roman"/>
          <w:b/>
          <w:sz w:val="24"/>
          <w:szCs w:val="24"/>
        </w:rPr>
        <w:t>ų sąrašas</w:t>
      </w:r>
    </w:p>
    <w:p w:rsidR="00D33EF8" w:rsidRPr="002A4838" w:rsidRDefault="00D33EF8" w:rsidP="004760D9">
      <w:pPr>
        <w:rPr>
          <w:rFonts w:ascii="Times New Roman" w:hAnsi="Times New Roman" w:cs="Times New Roman"/>
          <w:b/>
          <w:sz w:val="24"/>
          <w:szCs w:val="24"/>
        </w:rPr>
      </w:pPr>
    </w:p>
    <w:p w:rsidR="008A16A1" w:rsidRPr="007E2514" w:rsidRDefault="008D4EA9" w:rsidP="00C71B51">
      <w:pPr>
        <w:pStyle w:val="ListParagraph"/>
        <w:numPr>
          <w:ilvl w:val="1"/>
          <w:numId w:val="23"/>
        </w:numPr>
        <w:tabs>
          <w:tab w:val="right" w:leader="dot" w:pos="9639"/>
        </w:tabs>
        <w:spacing w:after="0" w:line="360" w:lineRule="auto"/>
        <w:rPr>
          <w:rFonts w:ascii="Times New Roman" w:hAnsi="Times New Roman" w:cs="Times New Roman"/>
          <w:b/>
          <w:bCs/>
          <w:sz w:val="24"/>
          <w:szCs w:val="24"/>
        </w:rPr>
      </w:pPr>
      <w:r>
        <w:rPr>
          <w:rFonts w:ascii="Times New Roman" w:hAnsi="Times New Roman" w:cs="Times New Roman"/>
          <w:b/>
          <w:bCs/>
          <w:sz w:val="24"/>
          <w:szCs w:val="24"/>
          <w:lang w:val="en-US"/>
        </w:rPr>
        <w:t>p</w:t>
      </w:r>
      <w:r w:rsidR="008A16A1" w:rsidRPr="007E2514">
        <w:rPr>
          <w:rFonts w:ascii="Times New Roman" w:hAnsi="Times New Roman" w:cs="Times New Roman"/>
          <w:b/>
          <w:bCs/>
          <w:sz w:val="24"/>
          <w:szCs w:val="24"/>
          <w:lang w:val="en-US"/>
        </w:rPr>
        <w:t xml:space="preserve">av. </w:t>
      </w:r>
      <w:r w:rsidR="008A16A1" w:rsidRPr="008D4EA9">
        <w:rPr>
          <w:rFonts w:ascii="Times New Roman" w:hAnsi="Times New Roman" w:cs="Times New Roman"/>
          <w:bCs/>
          <w:sz w:val="24"/>
          <w:szCs w:val="24"/>
          <w:lang w:val="en-US"/>
        </w:rPr>
        <w:t xml:space="preserve">Skausmo paplitimo </w:t>
      </w:r>
      <w:r w:rsidR="008A16A1" w:rsidRPr="008D4EA9">
        <w:rPr>
          <w:rFonts w:ascii="Times New Roman" w:hAnsi="Times New Roman" w:cs="Times New Roman"/>
          <w:bCs/>
          <w:sz w:val="24"/>
          <w:szCs w:val="24"/>
        </w:rPr>
        <w:t>žmogaus kūne statistika Vokietijoje (Hunt 2003)</w:t>
      </w:r>
      <w:r w:rsidR="00C71B51">
        <w:rPr>
          <w:rFonts w:ascii="Times New Roman" w:hAnsi="Times New Roman" w:cs="Times New Roman"/>
          <w:bCs/>
          <w:sz w:val="24"/>
          <w:szCs w:val="24"/>
        </w:rPr>
        <w:tab/>
      </w:r>
      <w:r w:rsidR="004A4C72">
        <w:rPr>
          <w:rFonts w:ascii="Times New Roman" w:hAnsi="Times New Roman" w:cs="Times New Roman"/>
          <w:bCs/>
          <w:sz w:val="24"/>
          <w:szCs w:val="24"/>
        </w:rPr>
        <w:t>15</w:t>
      </w:r>
    </w:p>
    <w:p w:rsidR="008A16A1" w:rsidRPr="00D07216" w:rsidRDefault="008D4EA9" w:rsidP="00C71B51">
      <w:pPr>
        <w:pStyle w:val="ListParagraph"/>
        <w:numPr>
          <w:ilvl w:val="1"/>
          <w:numId w:val="23"/>
        </w:numPr>
        <w:tabs>
          <w:tab w:val="right" w:leader="dot" w:pos="9639"/>
        </w:tabs>
        <w:spacing w:after="0" w:line="36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p</w:t>
      </w:r>
      <w:r w:rsidR="008A16A1" w:rsidRPr="00D07216">
        <w:rPr>
          <w:rFonts w:ascii="Times New Roman" w:hAnsi="Times New Roman" w:cs="Times New Roman"/>
          <w:b/>
          <w:bCs/>
          <w:color w:val="000000"/>
          <w:sz w:val="24"/>
          <w:szCs w:val="24"/>
        </w:rPr>
        <w:t xml:space="preserve">av. </w:t>
      </w:r>
      <w:r w:rsidR="008A16A1" w:rsidRPr="008D4EA9">
        <w:rPr>
          <w:rFonts w:ascii="Times New Roman" w:hAnsi="Times New Roman" w:cs="Times New Roman"/>
          <w:bCs/>
          <w:color w:val="000000"/>
          <w:sz w:val="24"/>
          <w:szCs w:val="24"/>
        </w:rPr>
        <w:t xml:space="preserve">Skausmo paplitimo žmogaus kūne priežastys Vokietijoje </w:t>
      </w:r>
      <w:r w:rsidR="008A16A1" w:rsidRPr="008D4EA9">
        <w:rPr>
          <w:rFonts w:ascii="Times New Roman" w:hAnsi="Times New Roman" w:cs="Times New Roman"/>
          <w:bCs/>
          <w:sz w:val="24"/>
          <w:szCs w:val="24"/>
        </w:rPr>
        <w:t>(Hunt 2003)</w:t>
      </w:r>
      <w:r w:rsidR="00C71B51">
        <w:rPr>
          <w:rFonts w:ascii="Times New Roman" w:hAnsi="Times New Roman" w:cs="Times New Roman"/>
          <w:bCs/>
          <w:sz w:val="24"/>
          <w:szCs w:val="24"/>
        </w:rPr>
        <w:tab/>
      </w:r>
      <w:r w:rsidR="004A4C72">
        <w:rPr>
          <w:rFonts w:ascii="Times New Roman" w:hAnsi="Times New Roman" w:cs="Times New Roman"/>
          <w:bCs/>
          <w:sz w:val="24"/>
          <w:szCs w:val="24"/>
        </w:rPr>
        <w:t>16</w:t>
      </w:r>
    </w:p>
    <w:p w:rsidR="008A16A1" w:rsidRPr="008D4EA9" w:rsidRDefault="008A16A1" w:rsidP="00C71B51">
      <w:pPr>
        <w:pStyle w:val="ListParagraph"/>
        <w:numPr>
          <w:ilvl w:val="1"/>
          <w:numId w:val="23"/>
        </w:numPr>
        <w:tabs>
          <w:tab w:val="left" w:pos="700"/>
          <w:tab w:val="right" w:leader="dot" w:pos="9639"/>
        </w:tabs>
        <w:spacing w:after="0" w:line="360" w:lineRule="auto"/>
        <w:rPr>
          <w:rFonts w:ascii="Times New Roman" w:hAnsi="Times New Roman" w:cs="Times New Roman"/>
          <w:sz w:val="24"/>
          <w:szCs w:val="24"/>
          <w:lang w:val="en-US"/>
        </w:rPr>
      </w:pPr>
      <w:r w:rsidRPr="007E2514">
        <w:rPr>
          <w:rFonts w:ascii="Times New Roman" w:hAnsi="Times New Roman" w:cs="Times New Roman"/>
          <w:b/>
          <w:sz w:val="24"/>
          <w:szCs w:val="24"/>
          <w:lang w:val="en-US"/>
        </w:rPr>
        <w:t xml:space="preserve">pav. </w:t>
      </w:r>
      <w:r w:rsidRPr="008D4EA9">
        <w:rPr>
          <w:rFonts w:ascii="Times New Roman" w:hAnsi="Times New Roman" w:cs="Times New Roman"/>
          <w:sz w:val="24"/>
          <w:szCs w:val="24"/>
          <w:lang w:val="en-US"/>
        </w:rPr>
        <w:t>Stuburo slanksteliai (i</w:t>
      </w:r>
      <w:r w:rsidRPr="008D4EA9">
        <w:rPr>
          <w:rFonts w:ascii="Times New Roman" w:hAnsi="Times New Roman" w:cs="Times New Roman"/>
          <w:sz w:val="24"/>
          <w:szCs w:val="24"/>
        </w:rPr>
        <w:t>š šono</w:t>
      </w:r>
      <w:r w:rsidRPr="008D4EA9">
        <w:rPr>
          <w:rFonts w:ascii="Times New Roman" w:hAnsi="Times New Roman" w:cs="Times New Roman"/>
          <w:sz w:val="24"/>
          <w:szCs w:val="24"/>
          <w:lang w:val="en-US"/>
        </w:rPr>
        <w:t xml:space="preserve">) </w:t>
      </w:r>
      <w:r w:rsidRPr="008D4EA9">
        <w:rPr>
          <w:rFonts w:ascii="Times New Roman" w:hAnsi="Times New Roman" w:cs="Times New Roman"/>
          <w:sz w:val="24"/>
          <w:szCs w:val="24"/>
        </w:rPr>
        <w:t xml:space="preserve">(Stropus </w:t>
      </w:r>
      <w:r w:rsidRPr="008D4EA9">
        <w:rPr>
          <w:rFonts w:ascii="Times New Roman" w:hAnsi="Times New Roman" w:cs="Times New Roman"/>
          <w:i/>
          <w:sz w:val="24"/>
          <w:szCs w:val="24"/>
        </w:rPr>
        <w:t>ir kt.</w:t>
      </w:r>
      <w:r w:rsidRPr="008D4EA9">
        <w:rPr>
          <w:rFonts w:ascii="Times New Roman" w:hAnsi="Times New Roman" w:cs="Times New Roman"/>
          <w:sz w:val="24"/>
          <w:szCs w:val="24"/>
        </w:rPr>
        <w:t xml:space="preserve"> 2005)</w:t>
      </w:r>
      <w:r w:rsidR="00C71B51">
        <w:rPr>
          <w:rFonts w:ascii="Times New Roman" w:hAnsi="Times New Roman" w:cs="Times New Roman"/>
          <w:sz w:val="24"/>
          <w:szCs w:val="24"/>
        </w:rPr>
        <w:tab/>
      </w:r>
      <w:r w:rsidR="004A4C72">
        <w:rPr>
          <w:rFonts w:ascii="Times New Roman" w:hAnsi="Times New Roman" w:cs="Times New Roman"/>
          <w:sz w:val="24"/>
          <w:szCs w:val="24"/>
        </w:rPr>
        <w:t>19</w:t>
      </w:r>
    </w:p>
    <w:p w:rsidR="008A16A1" w:rsidRPr="008D4EA9" w:rsidRDefault="007E2514" w:rsidP="00C71B51">
      <w:pPr>
        <w:pStyle w:val="ListParagraph"/>
        <w:tabs>
          <w:tab w:val="left" w:pos="700"/>
          <w:tab w:val="right" w:leader="dot" w:pos="9639"/>
        </w:tabs>
        <w:spacing w:after="0" w:line="360" w:lineRule="auto"/>
        <w:ind w:left="0"/>
        <w:rPr>
          <w:rFonts w:ascii="Times New Roman" w:hAnsi="Times New Roman" w:cs="Times New Roman"/>
          <w:sz w:val="24"/>
          <w:szCs w:val="24"/>
        </w:rPr>
      </w:pPr>
      <w:r>
        <w:rPr>
          <w:rFonts w:ascii="Times New Roman" w:hAnsi="Times New Roman" w:cs="Times New Roman"/>
          <w:b/>
          <w:sz w:val="24"/>
          <w:szCs w:val="24"/>
          <w:lang w:val="en-US"/>
        </w:rPr>
        <w:t xml:space="preserve">1.4 </w:t>
      </w:r>
      <w:r w:rsidR="008A16A1" w:rsidRPr="00663DEF">
        <w:rPr>
          <w:rFonts w:ascii="Times New Roman" w:hAnsi="Times New Roman" w:cs="Times New Roman"/>
          <w:b/>
          <w:sz w:val="24"/>
          <w:szCs w:val="24"/>
          <w:lang w:val="en-US"/>
        </w:rPr>
        <w:t xml:space="preserve">pav. </w:t>
      </w:r>
      <w:r w:rsidR="008A16A1" w:rsidRPr="008D4EA9">
        <w:rPr>
          <w:rFonts w:ascii="Times New Roman" w:hAnsi="Times New Roman" w:cs="Times New Roman"/>
          <w:sz w:val="24"/>
          <w:szCs w:val="24"/>
          <w:lang w:val="en-US"/>
        </w:rPr>
        <w:t>Tipin</w:t>
      </w:r>
      <w:r w:rsidR="008A16A1" w:rsidRPr="008D4EA9">
        <w:rPr>
          <w:rFonts w:ascii="Times New Roman" w:hAnsi="Times New Roman" w:cs="Times New Roman"/>
          <w:sz w:val="24"/>
          <w:szCs w:val="24"/>
        </w:rPr>
        <w:t xml:space="preserve">ė slankstelio struktūra (Drake </w:t>
      </w:r>
      <w:r w:rsidR="008A16A1" w:rsidRPr="00A4530C">
        <w:rPr>
          <w:rFonts w:ascii="Times New Roman" w:hAnsi="Times New Roman" w:cs="Times New Roman"/>
          <w:i/>
          <w:sz w:val="24"/>
          <w:szCs w:val="24"/>
        </w:rPr>
        <w:t>ir kt.</w:t>
      </w:r>
      <w:r w:rsidR="008A16A1" w:rsidRPr="008D4EA9">
        <w:rPr>
          <w:rFonts w:ascii="Times New Roman" w:hAnsi="Times New Roman" w:cs="Times New Roman"/>
          <w:sz w:val="24"/>
          <w:szCs w:val="24"/>
        </w:rPr>
        <w:t xml:space="preserve"> 2003)</w:t>
      </w:r>
      <w:r w:rsidR="00C71B51">
        <w:rPr>
          <w:rFonts w:ascii="Times New Roman" w:hAnsi="Times New Roman" w:cs="Times New Roman"/>
          <w:sz w:val="24"/>
          <w:szCs w:val="24"/>
        </w:rPr>
        <w:tab/>
      </w:r>
      <w:r w:rsidR="004A4C72">
        <w:rPr>
          <w:rFonts w:ascii="Times New Roman" w:hAnsi="Times New Roman" w:cs="Times New Roman"/>
          <w:sz w:val="24"/>
          <w:szCs w:val="24"/>
        </w:rPr>
        <w:t>19</w:t>
      </w:r>
    </w:p>
    <w:p w:rsidR="008A16A1" w:rsidRPr="008D4EA9" w:rsidRDefault="008D4EA9" w:rsidP="00C71B51">
      <w:pPr>
        <w:pStyle w:val="ListParagraph"/>
        <w:numPr>
          <w:ilvl w:val="1"/>
          <w:numId w:val="24"/>
        </w:numPr>
        <w:tabs>
          <w:tab w:val="right" w:leader="dot" w:pos="9639"/>
        </w:tabs>
        <w:spacing w:after="0" w:line="360" w:lineRule="auto"/>
        <w:rPr>
          <w:rFonts w:ascii="Times New Roman" w:hAnsi="Times New Roman" w:cs="Times New Roman"/>
          <w:sz w:val="24"/>
          <w:szCs w:val="24"/>
        </w:rPr>
      </w:pPr>
      <w:r>
        <w:rPr>
          <w:rFonts w:ascii="Times New Roman" w:hAnsi="Times New Roman" w:cs="Times New Roman"/>
          <w:b/>
          <w:sz w:val="24"/>
          <w:szCs w:val="24"/>
        </w:rPr>
        <w:t>p</w:t>
      </w:r>
      <w:r w:rsidR="008A16A1" w:rsidRPr="007E2514">
        <w:rPr>
          <w:rFonts w:ascii="Times New Roman" w:hAnsi="Times New Roman" w:cs="Times New Roman"/>
          <w:b/>
          <w:sz w:val="24"/>
          <w:szCs w:val="24"/>
        </w:rPr>
        <w:t xml:space="preserve">av. </w:t>
      </w:r>
      <w:r w:rsidR="008A16A1" w:rsidRPr="008D4EA9">
        <w:rPr>
          <w:rFonts w:ascii="Times New Roman" w:hAnsi="Times New Roman" w:cs="Times New Roman"/>
          <w:sz w:val="24"/>
          <w:szCs w:val="24"/>
        </w:rPr>
        <w:t xml:space="preserve">Stuburo jungtys (Stropus </w:t>
      </w:r>
      <w:r w:rsidR="008A16A1" w:rsidRPr="008D4EA9">
        <w:rPr>
          <w:rFonts w:ascii="Times New Roman" w:hAnsi="Times New Roman" w:cs="Times New Roman"/>
          <w:i/>
          <w:sz w:val="24"/>
          <w:szCs w:val="24"/>
        </w:rPr>
        <w:t>ir kt.</w:t>
      </w:r>
      <w:r w:rsidR="008A16A1" w:rsidRPr="008D4EA9">
        <w:rPr>
          <w:rFonts w:ascii="Times New Roman" w:hAnsi="Times New Roman" w:cs="Times New Roman"/>
          <w:sz w:val="24"/>
          <w:szCs w:val="24"/>
        </w:rPr>
        <w:t xml:space="preserve"> 2005)</w:t>
      </w:r>
      <w:r w:rsidR="00C71B51">
        <w:rPr>
          <w:rFonts w:ascii="Times New Roman" w:hAnsi="Times New Roman" w:cs="Times New Roman"/>
          <w:sz w:val="24"/>
          <w:szCs w:val="24"/>
        </w:rPr>
        <w:tab/>
      </w:r>
      <w:r w:rsidR="004A4C72">
        <w:rPr>
          <w:rFonts w:ascii="Times New Roman" w:hAnsi="Times New Roman" w:cs="Times New Roman"/>
          <w:sz w:val="24"/>
          <w:szCs w:val="24"/>
        </w:rPr>
        <w:t>20</w:t>
      </w:r>
    </w:p>
    <w:p w:rsidR="008A16A1" w:rsidRPr="003332E1" w:rsidRDefault="008D4EA9" w:rsidP="00C71B51">
      <w:pPr>
        <w:tabs>
          <w:tab w:val="left" w:pos="3834"/>
          <w:tab w:val="right" w:leader="dot" w:pos="9639"/>
        </w:tabs>
        <w:spacing w:after="0" w:line="360" w:lineRule="auto"/>
        <w:rPr>
          <w:rFonts w:ascii="Times New Roman" w:hAnsi="Times New Roman" w:cs="Times New Roman"/>
          <w:b/>
          <w:sz w:val="24"/>
          <w:szCs w:val="24"/>
        </w:rPr>
      </w:pPr>
      <w:r>
        <w:rPr>
          <w:rFonts w:ascii="Times New Roman" w:hAnsi="Times New Roman" w:cs="Times New Roman"/>
          <w:b/>
          <w:sz w:val="24"/>
          <w:szCs w:val="24"/>
        </w:rPr>
        <w:t>1.6 p</w:t>
      </w:r>
      <w:r w:rsidR="008A16A1" w:rsidRPr="003332E1">
        <w:rPr>
          <w:rFonts w:ascii="Times New Roman" w:hAnsi="Times New Roman" w:cs="Times New Roman"/>
          <w:b/>
          <w:sz w:val="24"/>
          <w:szCs w:val="24"/>
        </w:rPr>
        <w:t xml:space="preserve">av. </w:t>
      </w:r>
      <w:r w:rsidR="008A16A1" w:rsidRPr="008D4EA9">
        <w:rPr>
          <w:rFonts w:ascii="Times New Roman" w:hAnsi="Times New Roman" w:cs="Times New Roman"/>
          <w:sz w:val="24"/>
          <w:szCs w:val="24"/>
        </w:rPr>
        <w:t>Stuburo judesius užtikrinantys raumenys (galinis ir priekinis vaizdai) (Grey 2001)</w:t>
      </w:r>
      <w:r w:rsidR="00C71B51">
        <w:rPr>
          <w:rFonts w:ascii="Times New Roman" w:hAnsi="Times New Roman" w:cs="Times New Roman"/>
          <w:sz w:val="24"/>
          <w:szCs w:val="24"/>
        </w:rPr>
        <w:tab/>
      </w:r>
      <w:r w:rsidR="004A4C72">
        <w:rPr>
          <w:rFonts w:ascii="Times New Roman" w:hAnsi="Times New Roman" w:cs="Times New Roman"/>
          <w:sz w:val="24"/>
          <w:szCs w:val="24"/>
        </w:rPr>
        <w:t>22</w:t>
      </w:r>
    </w:p>
    <w:p w:rsidR="008A16A1" w:rsidRPr="008D4EA9" w:rsidRDefault="008D4EA9" w:rsidP="00892781">
      <w:pPr>
        <w:tabs>
          <w:tab w:val="left" w:pos="2127"/>
          <w:tab w:val="right" w:leader="dot" w:pos="9639"/>
        </w:tabs>
        <w:spacing w:after="0" w:line="360" w:lineRule="auto"/>
        <w:jc w:val="both"/>
        <w:rPr>
          <w:rFonts w:ascii="Times New Roman" w:hAnsi="Times New Roman" w:cs="Times New Roman"/>
          <w:sz w:val="24"/>
          <w:szCs w:val="24"/>
        </w:rPr>
      </w:pPr>
      <w:r>
        <w:rPr>
          <w:rFonts w:ascii="Times New Roman" w:hAnsi="Times New Roman" w:cs="Times New Roman"/>
          <w:b/>
          <w:sz w:val="24"/>
          <w:szCs w:val="24"/>
          <w:lang w:val="en-US"/>
        </w:rPr>
        <w:t>1.7 p</w:t>
      </w:r>
      <w:r w:rsidR="008A16A1" w:rsidRPr="00967952">
        <w:rPr>
          <w:rFonts w:ascii="Times New Roman" w:hAnsi="Times New Roman" w:cs="Times New Roman"/>
          <w:b/>
          <w:sz w:val="24"/>
          <w:szCs w:val="24"/>
          <w:lang w:val="en-US"/>
        </w:rPr>
        <w:t xml:space="preserve">av. </w:t>
      </w:r>
      <w:r w:rsidR="008A16A1" w:rsidRPr="008D4EA9">
        <w:rPr>
          <w:rFonts w:ascii="Times New Roman" w:hAnsi="Times New Roman" w:cs="Times New Roman"/>
          <w:sz w:val="24"/>
          <w:szCs w:val="24"/>
          <w:lang w:val="en-US"/>
        </w:rPr>
        <w:t>Kaklinės stuburo dalies judesius atliekantys (kairėje) ir tarpslanksteliniai (dešinėje)</w:t>
      </w:r>
      <w:r w:rsidR="008A16A1" w:rsidRPr="00967952">
        <w:rPr>
          <w:rFonts w:ascii="Times New Roman" w:hAnsi="Times New Roman" w:cs="Times New Roman"/>
          <w:b/>
          <w:sz w:val="24"/>
          <w:szCs w:val="24"/>
          <w:lang w:val="en-US"/>
        </w:rPr>
        <w:t xml:space="preserve"> </w:t>
      </w:r>
      <w:r w:rsidR="008A16A1" w:rsidRPr="008D4EA9">
        <w:rPr>
          <w:rFonts w:ascii="Times New Roman" w:hAnsi="Times New Roman" w:cs="Times New Roman"/>
          <w:sz w:val="24"/>
          <w:szCs w:val="24"/>
          <w:lang w:val="en-US"/>
        </w:rPr>
        <w:t xml:space="preserve">raumenys </w:t>
      </w:r>
      <w:r w:rsidR="008A16A1" w:rsidRPr="008D4EA9">
        <w:rPr>
          <w:rFonts w:ascii="Times New Roman" w:hAnsi="Times New Roman" w:cs="Times New Roman"/>
          <w:sz w:val="24"/>
          <w:szCs w:val="24"/>
        </w:rPr>
        <w:t>(Grey 2001)</w:t>
      </w:r>
      <w:r w:rsidR="00C71B51">
        <w:rPr>
          <w:rFonts w:ascii="Times New Roman" w:hAnsi="Times New Roman" w:cs="Times New Roman"/>
          <w:sz w:val="24"/>
          <w:szCs w:val="24"/>
        </w:rPr>
        <w:tab/>
      </w:r>
      <w:r w:rsidR="004A4C72">
        <w:rPr>
          <w:rFonts w:ascii="Times New Roman" w:hAnsi="Times New Roman" w:cs="Times New Roman"/>
          <w:sz w:val="24"/>
          <w:szCs w:val="24"/>
        </w:rPr>
        <w:t>22</w:t>
      </w:r>
      <w:r w:rsidR="00C71B51">
        <w:rPr>
          <w:rFonts w:ascii="Times New Roman" w:hAnsi="Times New Roman" w:cs="Times New Roman"/>
          <w:sz w:val="24"/>
          <w:szCs w:val="24"/>
        </w:rPr>
        <w:tab/>
      </w:r>
    </w:p>
    <w:p w:rsidR="008A16A1" w:rsidRPr="008D4EA9" w:rsidRDefault="008A16A1" w:rsidP="00892781">
      <w:pPr>
        <w:tabs>
          <w:tab w:val="left" w:pos="1985"/>
          <w:tab w:val="right" w:leader="dot" w:pos="9639"/>
        </w:tabs>
        <w:spacing w:after="0" w:line="360" w:lineRule="auto"/>
        <w:jc w:val="both"/>
        <w:rPr>
          <w:rFonts w:ascii="Times New Roman" w:hAnsi="Times New Roman" w:cs="Times New Roman"/>
          <w:sz w:val="24"/>
          <w:szCs w:val="24"/>
          <w:lang w:val="en-US"/>
        </w:rPr>
      </w:pPr>
      <w:r w:rsidRPr="00B65026">
        <w:rPr>
          <w:rFonts w:ascii="Times New Roman" w:hAnsi="Times New Roman" w:cs="Times New Roman"/>
          <w:b/>
          <w:sz w:val="24"/>
          <w:szCs w:val="24"/>
        </w:rPr>
        <w:t xml:space="preserve">1.8 </w:t>
      </w:r>
      <w:r w:rsidR="001175EE">
        <w:rPr>
          <w:rFonts w:ascii="Times New Roman" w:hAnsi="Times New Roman" w:cs="Times New Roman"/>
          <w:b/>
          <w:sz w:val="24"/>
          <w:szCs w:val="24"/>
        </w:rPr>
        <w:t>p</w:t>
      </w:r>
      <w:r w:rsidRPr="00B65026">
        <w:rPr>
          <w:rFonts w:ascii="Times New Roman" w:hAnsi="Times New Roman" w:cs="Times New Roman"/>
          <w:b/>
          <w:sz w:val="24"/>
          <w:szCs w:val="24"/>
        </w:rPr>
        <w:t xml:space="preserve">av. </w:t>
      </w:r>
      <w:r w:rsidRPr="008D4EA9">
        <w:rPr>
          <w:rFonts w:ascii="Times New Roman" w:hAnsi="Times New Roman" w:cs="Times New Roman"/>
          <w:sz w:val="24"/>
          <w:szCs w:val="24"/>
        </w:rPr>
        <w:t xml:space="preserve">Baigtinių elementų (BE) metodo pagrindu sukurtas </w:t>
      </w:r>
      <w:r w:rsidRPr="008D4EA9">
        <w:rPr>
          <w:rFonts w:ascii="Times New Roman" w:hAnsi="Times New Roman" w:cs="Times New Roman"/>
          <w:sz w:val="24"/>
          <w:szCs w:val="24"/>
          <w:lang w:val="en-US"/>
        </w:rPr>
        <w:t>3</w:t>
      </w:r>
      <w:r w:rsidR="00894D11">
        <w:rPr>
          <w:rFonts w:ascii="Times New Roman" w:hAnsi="Times New Roman" w:cs="Times New Roman"/>
          <w:sz w:val="24"/>
          <w:szCs w:val="24"/>
          <w:lang w:val="en-US"/>
        </w:rPr>
        <w:t>-</w:t>
      </w:r>
      <w:r w:rsidRPr="008D4EA9">
        <w:rPr>
          <w:rFonts w:ascii="Times New Roman" w:hAnsi="Times New Roman" w:cs="Times New Roman"/>
          <w:sz w:val="24"/>
          <w:szCs w:val="24"/>
          <w:lang w:val="en-US"/>
        </w:rPr>
        <w:t>D stuburo slanksteli</w:t>
      </w:r>
      <w:r w:rsidRPr="008D4EA9">
        <w:rPr>
          <w:rFonts w:ascii="Times New Roman" w:hAnsi="Times New Roman" w:cs="Times New Roman"/>
          <w:sz w:val="24"/>
          <w:szCs w:val="24"/>
        </w:rPr>
        <w:t>ų L</w:t>
      </w:r>
      <w:r w:rsidRPr="008D4EA9">
        <w:rPr>
          <w:rFonts w:ascii="Times New Roman" w:hAnsi="Times New Roman" w:cs="Times New Roman"/>
          <w:sz w:val="24"/>
          <w:szCs w:val="24"/>
          <w:vertAlign w:val="subscript"/>
          <w:lang w:val="en-US"/>
        </w:rPr>
        <w:t>2</w:t>
      </w:r>
      <w:r w:rsidR="00BE6BF3">
        <w:rPr>
          <w:rFonts w:ascii="Times New Roman" w:hAnsi="Times New Roman" w:cs="Times New Roman"/>
          <w:sz w:val="24"/>
          <w:szCs w:val="24"/>
          <w:lang w:val="en-US"/>
        </w:rPr>
        <w:t>–</w:t>
      </w:r>
      <w:r w:rsidRPr="008D4EA9">
        <w:rPr>
          <w:rFonts w:ascii="Times New Roman" w:hAnsi="Times New Roman" w:cs="Times New Roman"/>
          <w:sz w:val="24"/>
          <w:szCs w:val="24"/>
          <w:lang w:val="en-US"/>
        </w:rPr>
        <w:t>L</w:t>
      </w:r>
      <w:r w:rsidRPr="008D4EA9">
        <w:rPr>
          <w:rFonts w:ascii="Times New Roman" w:hAnsi="Times New Roman" w:cs="Times New Roman"/>
          <w:sz w:val="24"/>
          <w:szCs w:val="24"/>
          <w:vertAlign w:val="subscript"/>
          <w:lang w:val="en-US"/>
        </w:rPr>
        <w:t>3</w:t>
      </w:r>
      <w:r w:rsidRPr="008D4EA9">
        <w:rPr>
          <w:rFonts w:ascii="Times New Roman" w:hAnsi="Times New Roman" w:cs="Times New Roman"/>
          <w:sz w:val="24"/>
          <w:szCs w:val="24"/>
          <w:lang w:val="en-US"/>
        </w:rPr>
        <w:t xml:space="preserve"> modelis </w:t>
      </w:r>
      <w:r w:rsidRPr="008D4EA9">
        <w:rPr>
          <w:rFonts w:ascii="Times New Roman" w:hAnsi="Times New Roman" w:cs="Times New Roman"/>
          <w:sz w:val="24"/>
          <w:szCs w:val="24"/>
        </w:rPr>
        <w:t xml:space="preserve">(Agroubi </w:t>
      </w:r>
      <w:r w:rsidRPr="008D4EA9">
        <w:rPr>
          <w:rFonts w:ascii="Times New Roman" w:hAnsi="Times New Roman" w:cs="Times New Roman"/>
          <w:i/>
          <w:sz w:val="24"/>
          <w:szCs w:val="24"/>
        </w:rPr>
        <w:t>ir kt.</w:t>
      </w:r>
      <w:r w:rsidRPr="008D4EA9">
        <w:rPr>
          <w:rFonts w:ascii="Times New Roman" w:hAnsi="Times New Roman" w:cs="Times New Roman"/>
          <w:sz w:val="24"/>
          <w:szCs w:val="24"/>
        </w:rPr>
        <w:t xml:space="preserve"> 2006)</w:t>
      </w:r>
      <w:r w:rsidR="00C71B51">
        <w:rPr>
          <w:rFonts w:ascii="Times New Roman" w:hAnsi="Times New Roman" w:cs="Times New Roman"/>
          <w:sz w:val="24"/>
          <w:szCs w:val="24"/>
        </w:rPr>
        <w:tab/>
      </w:r>
      <w:r w:rsidR="004A4C72">
        <w:rPr>
          <w:rFonts w:ascii="Times New Roman" w:hAnsi="Times New Roman" w:cs="Times New Roman"/>
          <w:sz w:val="24"/>
          <w:szCs w:val="24"/>
        </w:rPr>
        <w:t>25</w:t>
      </w:r>
      <w:r w:rsidR="00C71B51">
        <w:rPr>
          <w:rFonts w:ascii="Times New Roman" w:hAnsi="Times New Roman" w:cs="Times New Roman"/>
          <w:sz w:val="24"/>
          <w:szCs w:val="24"/>
        </w:rPr>
        <w:tab/>
      </w:r>
    </w:p>
    <w:p w:rsidR="008A16A1" w:rsidRPr="008D4EA9" w:rsidRDefault="008A16A1" w:rsidP="00C71B51">
      <w:pPr>
        <w:tabs>
          <w:tab w:val="left" w:pos="3834"/>
          <w:tab w:val="right" w:leader="dot" w:pos="9639"/>
        </w:tabs>
        <w:spacing w:after="0" w:line="360" w:lineRule="auto"/>
        <w:jc w:val="both"/>
        <w:rPr>
          <w:rFonts w:ascii="Times New Roman" w:hAnsi="Times New Roman" w:cs="Times New Roman"/>
          <w:bCs/>
          <w:sz w:val="24"/>
          <w:szCs w:val="24"/>
        </w:rPr>
      </w:pPr>
      <w:r w:rsidRPr="00B73155">
        <w:rPr>
          <w:rFonts w:ascii="Times New Roman" w:hAnsi="Times New Roman" w:cs="Times New Roman"/>
          <w:b/>
          <w:bCs/>
          <w:sz w:val="24"/>
          <w:szCs w:val="24"/>
          <w:lang w:val="en-US"/>
        </w:rPr>
        <w:t xml:space="preserve">1.9 </w:t>
      </w:r>
      <w:r w:rsidR="001175EE">
        <w:rPr>
          <w:rFonts w:ascii="Times New Roman" w:hAnsi="Times New Roman" w:cs="Times New Roman"/>
          <w:b/>
          <w:bCs/>
          <w:sz w:val="24"/>
          <w:szCs w:val="24"/>
          <w:lang w:val="en-US"/>
        </w:rPr>
        <w:t>p</w:t>
      </w:r>
      <w:r w:rsidRPr="00B73155">
        <w:rPr>
          <w:rFonts w:ascii="Times New Roman" w:hAnsi="Times New Roman" w:cs="Times New Roman"/>
          <w:b/>
          <w:bCs/>
          <w:sz w:val="24"/>
          <w:szCs w:val="24"/>
          <w:lang w:val="en-US"/>
        </w:rPr>
        <w:t xml:space="preserve">av. </w:t>
      </w:r>
      <w:r w:rsidRPr="008D4EA9">
        <w:rPr>
          <w:rFonts w:ascii="Times New Roman" w:hAnsi="Times New Roman" w:cs="Times New Roman"/>
          <w:bCs/>
          <w:sz w:val="24"/>
          <w:szCs w:val="24"/>
          <w:lang w:val="en-US"/>
        </w:rPr>
        <w:t>Valk</w:t>
      </w:r>
      <w:r w:rsidRPr="008D4EA9">
        <w:rPr>
          <w:rFonts w:ascii="Times New Roman" w:hAnsi="Times New Roman" w:cs="Times New Roman"/>
          <w:bCs/>
          <w:sz w:val="24"/>
          <w:szCs w:val="24"/>
        </w:rPr>
        <w:t>š</w:t>
      </w:r>
      <w:r w:rsidRPr="008D4EA9">
        <w:rPr>
          <w:rFonts w:ascii="Times New Roman" w:hAnsi="Times New Roman" w:cs="Times New Roman"/>
          <w:bCs/>
          <w:sz w:val="24"/>
          <w:szCs w:val="24"/>
          <w:lang w:val="en-US"/>
        </w:rPr>
        <w:t>numo tyrimas</w:t>
      </w:r>
      <w:r w:rsidRPr="008D4EA9">
        <w:rPr>
          <w:rFonts w:ascii="Times New Roman" w:hAnsi="Times New Roman" w:cs="Times New Roman"/>
          <w:bCs/>
          <w:sz w:val="24"/>
          <w:szCs w:val="24"/>
        </w:rPr>
        <w:t xml:space="preserve"> apkrovus slankstelius </w:t>
      </w:r>
      <w:r w:rsidRPr="008D4EA9">
        <w:rPr>
          <w:rFonts w:ascii="Times New Roman" w:hAnsi="Times New Roman" w:cs="Times New Roman"/>
          <w:bCs/>
          <w:sz w:val="24"/>
          <w:szCs w:val="24"/>
          <w:lang w:val="en-US"/>
        </w:rPr>
        <w:t>1200</w:t>
      </w:r>
      <w:r w:rsidRPr="008D4EA9">
        <w:rPr>
          <w:rFonts w:ascii="Times New Roman" w:hAnsi="Times New Roman" w:cs="Times New Roman"/>
          <w:bCs/>
          <w:sz w:val="24"/>
          <w:szCs w:val="24"/>
        </w:rPr>
        <w:t>N</w:t>
      </w:r>
      <w:r w:rsidRPr="008D4EA9">
        <w:rPr>
          <w:rFonts w:ascii="Times New Roman" w:hAnsi="Times New Roman" w:cs="Times New Roman"/>
          <w:bCs/>
          <w:sz w:val="24"/>
          <w:szCs w:val="24"/>
          <w:lang w:val="en-US"/>
        </w:rPr>
        <w:t xml:space="preserve"> ir 2000 N </w:t>
      </w:r>
      <w:r w:rsidRPr="008D4EA9">
        <w:rPr>
          <w:rFonts w:ascii="Times New Roman" w:hAnsi="Times New Roman" w:cs="Times New Roman"/>
          <w:bCs/>
          <w:sz w:val="24"/>
          <w:szCs w:val="24"/>
        </w:rPr>
        <w:t xml:space="preserve">ašine jėga, kai parinktas pastovusis ir kintantis tarpslankstelinio disko pralaidumas; t. p. simuliuojant epidurinio tarpo ir intraraumeninius slėgius </w:t>
      </w:r>
      <w:r w:rsidRPr="008D4EA9">
        <w:rPr>
          <w:rFonts w:ascii="Times New Roman" w:hAnsi="Times New Roman" w:cs="Times New Roman"/>
          <w:sz w:val="24"/>
          <w:szCs w:val="24"/>
        </w:rPr>
        <w:t xml:space="preserve">(Agroubi </w:t>
      </w:r>
      <w:r w:rsidRPr="008D4EA9">
        <w:rPr>
          <w:rFonts w:ascii="Times New Roman" w:hAnsi="Times New Roman" w:cs="Times New Roman"/>
          <w:i/>
          <w:sz w:val="24"/>
          <w:szCs w:val="24"/>
        </w:rPr>
        <w:t>ir kt.</w:t>
      </w:r>
      <w:r w:rsidRPr="008D4EA9">
        <w:rPr>
          <w:rFonts w:ascii="Times New Roman" w:hAnsi="Times New Roman" w:cs="Times New Roman"/>
          <w:sz w:val="24"/>
          <w:szCs w:val="24"/>
        </w:rPr>
        <w:t xml:space="preserve"> 2006)</w:t>
      </w:r>
      <w:r w:rsidR="00C71B51">
        <w:rPr>
          <w:rFonts w:ascii="Times New Roman" w:hAnsi="Times New Roman" w:cs="Times New Roman"/>
          <w:sz w:val="24"/>
          <w:szCs w:val="24"/>
        </w:rPr>
        <w:tab/>
      </w:r>
      <w:r w:rsidR="004A4C72">
        <w:rPr>
          <w:rFonts w:ascii="Times New Roman" w:hAnsi="Times New Roman" w:cs="Times New Roman"/>
          <w:sz w:val="24"/>
          <w:szCs w:val="24"/>
        </w:rPr>
        <w:t>26</w:t>
      </w:r>
    </w:p>
    <w:p w:rsidR="008A16A1" w:rsidRPr="00050586" w:rsidRDefault="008A16A1" w:rsidP="00C71B51">
      <w:pPr>
        <w:tabs>
          <w:tab w:val="left" w:pos="3834"/>
          <w:tab w:val="right" w:leader="dot" w:pos="9639"/>
        </w:tabs>
        <w:spacing w:after="0" w:line="360" w:lineRule="auto"/>
        <w:rPr>
          <w:rFonts w:ascii="Times New Roman" w:hAnsi="Times New Roman" w:cs="Times New Roman"/>
          <w:b/>
          <w:bCs/>
          <w:sz w:val="24"/>
          <w:szCs w:val="24"/>
        </w:rPr>
      </w:pPr>
      <w:r w:rsidRPr="00050586">
        <w:rPr>
          <w:rFonts w:ascii="Times New Roman" w:hAnsi="Times New Roman" w:cs="Times New Roman"/>
          <w:b/>
          <w:bCs/>
          <w:sz w:val="24"/>
          <w:szCs w:val="24"/>
          <w:lang w:val="en-US"/>
        </w:rPr>
        <w:t xml:space="preserve">1.10 </w:t>
      </w:r>
      <w:r w:rsidR="001175EE">
        <w:rPr>
          <w:rFonts w:ascii="Times New Roman" w:hAnsi="Times New Roman" w:cs="Times New Roman"/>
          <w:b/>
          <w:bCs/>
          <w:sz w:val="24"/>
          <w:szCs w:val="24"/>
          <w:lang w:val="en-US"/>
        </w:rPr>
        <w:t>p</w:t>
      </w:r>
      <w:r w:rsidRPr="00050586">
        <w:rPr>
          <w:rFonts w:ascii="Times New Roman" w:hAnsi="Times New Roman" w:cs="Times New Roman"/>
          <w:b/>
          <w:bCs/>
          <w:sz w:val="24"/>
          <w:szCs w:val="24"/>
          <w:lang w:val="en-US"/>
        </w:rPr>
        <w:t xml:space="preserve">av. </w:t>
      </w:r>
      <w:r w:rsidRPr="008D4EA9">
        <w:rPr>
          <w:rFonts w:ascii="Times New Roman" w:hAnsi="Times New Roman" w:cs="Times New Roman"/>
          <w:bCs/>
          <w:sz w:val="24"/>
          <w:szCs w:val="24"/>
          <w:lang w:val="en-US"/>
        </w:rPr>
        <w:t>Valk</w:t>
      </w:r>
      <w:r w:rsidRPr="008D4EA9">
        <w:rPr>
          <w:rFonts w:ascii="Times New Roman" w:hAnsi="Times New Roman" w:cs="Times New Roman"/>
          <w:bCs/>
          <w:sz w:val="24"/>
          <w:szCs w:val="24"/>
        </w:rPr>
        <w:t xml:space="preserve">šnumo tyrimas varijuojant slankstelių struktūra </w:t>
      </w:r>
      <w:r w:rsidRPr="008D4EA9">
        <w:rPr>
          <w:rFonts w:ascii="Times New Roman" w:hAnsi="Times New Roman" w:cs="Times New Roman"/>
          <w:sz w:val="24"/>
          <w:szCs w:val="24"/>
        </w:rPr>
        <w:t xml:space="preserve">(Agroubi </w:t>
      </w:r>
      <w:r w:rsidRPr="008D4EA9">
        <w:rPr>
          <w:rFonts w:ascii="Times New Roman" w:hAnsi="Times New Roman" w:cs="Times New Roman"/>
          <w:i/>
          <w:sz w:val="24"/>
          <w:szCs w:val="24"/>
        </w:rPr>
        <w:t>ir kt.</w:t>
      </w:r>
      <w:r w:rsidRPr="008D4EA9">
        <w:rPr>
          <w:rFonts w:ascii="Times New Roman" w:hAnsi="Times New Roman" w:cs="Times New Roman"/>
          <w:sz w:val="24"/>
          <w:szCs w:val="24"/>
        </w:rPr>
        <w:t xml:space="preserve"> 2006)</w:t>
      </w:r>
      <w:r w:rsidR="00C71B51">
        <w:rPr>
          <w:rFonts w:ascii="Times New Roman" w:hAnsi="Times New Roman" w:cs="Times New Roman"/>
          <w:sz w:val="24"/>
          <w:szCs w:val="24"/>
        </w:rPr>
        <w:tab/>
      </w:r>
      <w:r w:rsidR="004A4C72">
        <w:rPr>
          <w:rFonts w:ascii="Times New Roman" w:hAnsi="Times New Roman" w:cs="Times New Roman"/>
          <w:sz w:val="24"/>
          <w:szCs w:val="24"/>
        </w:rPr>
        <w:t>27</w:t>
      </w:r>
    </w:p>
    <w:p w:rsidR="008A16A1" w:rsidRPr="00B60D1B" w:rsidRDefault="008A16A1" w:rsidP="00C71B51">
      <w:pPr>
        <w:tabs>
          <w:tab w:val="left" w:pos="3834"/>
          <w:tab w:val="right" w:leader="dot" w:pos="9639"/>
        </w:tabs>
        <w:spacing w:after="0" w:line="360" w:lineRule="auto"/>
        <w:rPr>
          <w:rFonts w:ascii="Times New Roman" w:hAnsi="Times New Roman" w:cs="Times New Roman"/>
          <w:b/>
          <w:sz w:val="24"/>
          <w:szCs w:val="24"/>
        </w:rPr>
      </w:pPr>
      <w:r w:rsidRPr="00B60D1B">
        <w:rPr>
          <w:rFonts w:ascii="Times New Roman" w:hAnsi="Times New Roman" w:cs="Times New Roman"/>
          <w:b/>
          <w:bCs/>
          <w:sz w:val="24"/>
          <w:szCs w:val="24"/>
          <w:lang w:val="en-US"/>
        </w:rPr>
        <w:t xml:space="preserve">1.11 </w:t>
      </w:r>
      <w:r w:rsidR="001175EE">
        <w:rPr>
          <w:rFonts w:ascii="Times New Roman" w:hAnsi="Times New Roman" w:cs="Times New Roman"/>
          <w:b/>
          <w:bCs/>
          <w:sz w:val="24"/>
          <w:szCs w:val="24"/>
          <w:lang w:val="en-US"/>
        </w:rPr>
        <w:t>p</w:t>
      </w:r>
      <w:r w:rsidRPr="00B60D1B">
        <w:rPr>
          <w:rFonts w:ascii="Times New Roman" w:hAnsi="Times New Roman" w:cs="Times New Roman"/>
          <w:b/>
          <w:bCs/>
          <w:sz w:val="24"/>
          <w:szCs w:val="24"/>
          <w:lang w:val="en-US"/>
        </w:rPr>
        <w:t xml:space="preserve">av. </w:t>
      </w:r>
      <w:r w:rsidRPr="008D4EA9">
        <w:rPr>
          <w:rFonts w:ascii="Times New Roman" w:hAnsi="Times New Roman" w:cs="Times New Roman"/>
          <w:bCs/>
          <w:sz w:val="24"/>
          <w:szCs w:val="24"/>
          <w:lang w:val="en-US"/>
        </w:rPr>
        <w:t>T</w:t>
      </w:r>
      <w:r w:rsidRPr="008D4EA9">
        <w:rPr>
          <w:rFonts w:ascii="Times New Roman" w:hAnsi="Times New Roman" w:cs="Times New Roman"/>
          <w:bCs/>
          <w:sz w:val="24"/>
          <w:szCs w:val="24"/>
        </w:rPr>
        <w:t xml:space="preserve">arpslankstelinio disko skysčių netekimo matavimas </w:t>
      </w:r>
      <w:r w:rsidRPr="008D4EA9">
        <w:rPr>
          <w:rFonts w:ascii="Times New Roman" w:hAnsi="Times New Roman" w:cs="Times New Roman"/>
          <w:sz w:val="24"/>
          <w:szCs w:val="24"/>
        </w:rPr>
        <w:t xml:space="preserve">(Agroubi </w:t>
      </w:r>
      <w:r w:rsidRPr="008D4EA9">
        <w:rPr>
          <w:rFonts w:ascii="Times New Roman" w:hAnsi="Times New Roman" w:cs="Times New Roman"/>
          <w:i/>
          <w:sz w:val="24"/>
          <w:szCs w:val="24"/>
        </w:rPr>
        <w:t>ir kt.</w:t>
      </w:r>
      <w:r w:rsidRPr="008D4EA9">
        <w:rPr>
          <w:rFonts w:ascii="Times New Roman" w:hAnsi="Times New Roman" w:cs="Times New Roman"/>
          <w:sz w:val="24"/>
          <w:szCs w:val="24"/>
        </w:rPr>
        <w:t xml:space="preserve"> 2006)</w:t>
      </w:r>
      <w:r w:rsidR="00C71B51">
        <w:rPr>
          <w:rFonts w:ascii="Times New Roman" w:hAnsi="Times New Roman" w:cs="Times New Roman"/>
          <w:sz w:val="24"/>
          <w:szCs w:val="24"/>
        </w:rPr>
        <w:tab/>
      </w:r>
      <w:r w:rsidR="004A4C72">
        <w:rPr>
          <w:rFonts w:ascii="Times New Roman" w:hAnsi="Times New Roman" w:cs="Times New Roman"/>
          <w:sz w:val="24"/>
          <w:szCs w:val="24"/>
        </w:rPr>
        <w:t>28</w:t>
      </w:r>
    </w:p>
    <w:p w:rsidR="008A16A1" w:rsidRPr="00BD464A" w:rsidRDefault="008A16A1" w:rsidP="00892781">
      <w:pPr>
        <w:tabs>
          <w:tab w:val="left" w:pos="3834"/>
          <w:tab w:val="right" w:leader="dot" w:pos="9639"/>
        </w:tabs>
        <w:spacing w:after="0" w:line="360" w:lineRule="auto"/>
        <w:jc w:val="both"/>
        <w:rPr>
          <w:rFonts w:ascii="Times New Roman" w:hAnsi="Times New Roman" w:cs="Times New Roman"/>
          <w:b/>
          <w:sz w:val="24"/>
          <w:szCs w:val="24"/>
        </w:rPr>
      </w:pPr>
      <w:r w:rsidRPr="00BD464A">
        <w:rPr>
          <w:rFonts w:ascii="Times New Roman" w:hAnsi="Times New Roman" w:cs="Times New Roman"/>
          <w:b/>
          <w:bCs/>
          <w:sz w:val="24"/>
          <w:szCs w:val="24"/>
          <w:lang w:val="en-US"/>
        </w:rPr>
        <w:t xml:space="preserve">1.12 </w:t>
      </w:r>
      <w:r w:rsidR="001175EE">
        <w:rPr>
          <w:rFonts w:ascii="Times New Roman" w:hAnsi="Times New Roman" w:cs="Times New Roman"/>
          <w:b/>
          <w:bCs/>
          <w:sz w:val="24"/>
          <w:szCs w:val="24"/>
          <w:lang w:val="en-US"/>
        </w:rPr>
        <w:t>p</w:t>
      </w:r>
      <w:r w:rsidRPr="00BD464A">
        <w:rPr>
          <w:rFonts w:ascii="Times New Roman" w:hAnsi="Times New Roman" w:cs="Times New Roman"/>
          <w:b/>
          <w:bCs/>
          <w:sz w:val="24"/>
          <w:szCs w:val="24"/>
          <w:lang w:val="en-US"/>
        </w:rPr>
        <w:t xml:space="preserve">av. </w:t>
      </w:r>
      <w:r w:rsidRPr="008D4EA9">
        <w:rPr>
          <w:rFonts w:ascii="Times New Roman" w:hAnsi="Times New Roman" w:cs="Times New Roman"/>
          <w:bCs/>
          <w:sz w:val="24"/>
          <w:szCs w:val="24"/>
          <w:lang w:val="en-US"/>
        </w:rPr>
        <w:t>Valk</w:t>
      </w:r>
      <w:r w:rsidRPr="008D4EA9">
        <w:rPr>
          <w:rFonts w:ascii="Times New Roman" w:hAnsi="Times New Roman" w:cs="Times New Roman"/>
          <w:bCs/>
          <w:sz w:val="24"/>
          <w:szCs w:val="24"/>
        </w:rPr>
        <w:t>šnumo tyrimas matuojant ašinę jėgą sąnariniame paviršiuje, kai slanksteliams</w:t>
      </w:r>
      <w:r w:rsidRPr="00BD464A">
        <w:rPr>
          <w:rFonts w:ascii="Times New Roman" w:hAnsi="Times New Roman" w:cs="Times New Roman"/>
          <w:b/>
          <w:bCs/>
          <w:sz w:val="24"/>
          <w:szCs w:val="24"/>
        </w:rPr>
        <w:t xml:space="preserve"> </w:t>
      </w:r>
      <w:r w:rsidRPr="008D4EA9">
        <w:rPr>
          <w:rFonts w:ascii="Times New Roman" w:hAnsi="Times New Roman" w:cs="Times New Roman"/>
          <w:bCs/>
          <w:sz w:val="24"/>
          <w:szCs w:val="24"/>
        </w:rPr>
        <w:t xml:space="preserve">sukeliamas sukamasis nedidelių amplitudžių judesys </w:t>
      </w:r>
      <w:r w:rsidRPr="008D4EA9">
        <w:rPr>
          <w:rFonts w:ascii="Times New Roman" w:hAnsi="Times New Roman" w:cs="Times New Roman"/>
          <w:sz w:val="24"/>
          <w:szCs w:val="24"/>
        </w:rPr>
        <w:t xml:space="preserve">(Agroubi </w:t>
      </w:r>
      <w:r w:rsidRPr="008D4EA9">
        <w:rPr>
          <w:rFonts w:ascii="Times New Roman" w:hAnsi="Times New Roman" w:cs="Times New Roman"/>
          <w:i/>
          <w:sz w:val="24"/>
          <w:szCs w:val="24"/>
        </w:rPr>
        <w:t>ir kt.</w:t>
      </w:r>
      <w:r w:rsidRPr="008D4EA9">
        <w:rPr>
          <w:rFonts w:ascii="Times New Roman" w:hAnsi="Times New Roman" w:cs="Times New Roman"/>
          <w:sz w:val="24"/>
          <w:szCs w:val="24"/>
        </w:rPr>
        <w:t xml:space="preserve"> 2006)</w:t>
      </w:r>
      <w:r w:rsidR="00C71B51">
        <w:rPr>
          <w:rFonts w:ascii="Times New Roman" w:hAnsi="Times New Roman" w:cs="Times New Roman"/>
          <w:sz w:val="24"/>
          <w:szCs w:val="24"/>
        </w:rPr>
        <w:tab/>
      </w:r>
      <w:r w:rsidR="004A4C72">
        <w:rPr>
          <w:rFonts w:ascii="Times New Roman" w:hAnsi="Times New Roman" w:cs="Times New Roman"/>
          <w:sz w:val="24"/>
          <w:szCs w:val="24"/>
        </w:rPr>
        <w:t>28</w:t>
      </w:r>
    </w:p>
    <w:p w:rsidR="008A16A1" w:rsidRPr="008D4EA9" w:rsidRDefault="008A16A1" w:rsidP="00892781">
      <w:pPr>
        <w:tabs>
          <w:tab w:val="left" w:pos="1230"/>
          <w:tab w:val="left" w:pos="3834"/>
          <w:tab w:val="right" w:leader="dot" w:pos="9639"/>
        </w:tabs>
        <w:spacing w:after="0" w:line="360" w:lineRule="auto"/>
        <w:jc w:val="both"/>
        <w:rPr>
          <w:rFonts w:ascii="Times New Roman" w:hAnsi="Times New Roman" w:cs="Times New Roman"/>
          <w:sz w:val="24"/>
          <w:szCs w:val="24"/>
        </w:rPr>
      </w:pPr>
      <w:r w:rsidRPr="006F2FA7">
        <w:rPr>
          <w:rFonts w:ascii="Times New Roman" w:hAnsi="Times New Roman" w:cs="Times New Roman"/>
          <w:b/>
          <w:sz w:val="24"/>
          <w:szCs w:val="24"/>
          <w:lang w:val="en-US"/>
        </w:rPr>
        <w:t xml:space="preserve">1.13 </w:t>
      </w:r>
      <w:r w:rsidR="001175EE">
        <w:rPr>
          <w:rFonts w:ascii="Times New Roman" w:hAnsi="Times New Roman" w:cs="Times New Roman"/>
          <w:b/>
          <w:sz w:val="24"/>
          <w:szCs w:val="24"/>
          <w:lang w:val="en-US"/>
        </w:rPr>
        <w:t>p</w:t>
      </w:r>
      <w:r w:rsidRPr="006F2FA7">
        <w:rPr>
          <w:rFonts w:ascii="Times New Roman" w:hAnsi="Times New Roman" w:cs="Times New Roman"/>
          <w:b/>
          <w:sz w:val="24"/>
          <w:szCs w:val="24"/>
          <w:lang w:val="en-US"/>
        </w:rPr>
        <w:t xml:space="preserve">av. </w:t>
      </w:r>
      <w:r w:rsidRPr="008D4EA9">
        <w:rPr>
          <w:rFonts w:ascii="Times New Roman" w:hAnsi="Times New Roman" w:cs="Times New Roman"/>
          <w:sz w:val="24"/>
          <w:szCs w:val="24"/>
          <w:lang w:val="en-US"/>
        </w:rPr>
        <w:t>Sumodeliuota juosmenin</w:t>
      </w:r>
      <w:r w:rsidRPr="008D4EA9">
        <w:rPr>
          <w:rFonts w:ascii="Times New Roman" w:hAnsi="Times New Roman" w:cs="Times New Roman"/>
          <w:sz w:val="24"/>
          <w:szCs w:val="24"/>
        </w:rPr>
        <w:t xml:space="preserve">ės dalies lordozė (kairėje) ir trijų juosmens slankstelių grupės be vidurinio slankstelio (dešinėje) anterolateraliniai vaizdai (Koeller </w:t>
      </w:r>
      <w:r w:rsidRPr="008D4EA9">
        <w:rPr>
          <w:rFonts w:ascii="Times New Roman" w:hAnsi="Times New Roman" w:cs="Times New Roman"/>
          <w:i/>
          <w:sz w:val="24"/>
          <w:szCs w:val="24"/>
        </w:rPr>
        <w:t>ir kt</w:t>
      </w:r>
      <w:r w:rsidRPr="008D4EA9">
        <w:rPr>
          <w:rFonts w:ascii="Times New Roman" w:hAnsi="Times New Roman" w:cs="Times New Roman"/>
          <w:sz w:val="24"/>
          <w:szCs w:val="24"/>
        </w:rPr>
        <w:t>. 2004)</w:t>
      </w:r>
      <w:r w:rsidR="00C71B51">
        <w:rPr>
          <w:rFonts w:ascii="Times New Roman" w:hAnsi="Times New Roman" w:cs="Times New Roman"/>
          <w:sz w:val="24"/>
          <w:szCs w:val="24"/>
        </w:rPr>
        <w:tab/>
      </w:r>
      <w:r w:rsidR="004A4C72">
        <w:rPr>
          <w:rFonts w:ascii="Times New Roman" w:hAnsi="Times New Roman" w:cs="Times New Roman"/>
          <w:sz w:val="24"/>
          <w:szCs w:val="24"/>
        </w:rPr>
        <w:t>29</w:t>
      </w:r>
    </w:p>
    <w:p w:rsidR="008A16A1" w:rsidRPr="006F2FA7" w:rsidRDefault="008A16A1" w:rsidP="00892781">
      <w:pPr>
        <w:tabs>
          <w:tab w:val="left" w:pos="3834"/>
          <w:tab w:val="right" w:leader="dot" w:pos="9639"/>
        </w:tabs>
        <w:spacing w:after="0" w:line="360" w:lineRule="auto"/>
        <w:jc w:val="both"/>
        <w:rPr>
          <w:rFonts w:ascii="Times New Roman" w:hAnsi="Times New Roman" w:cs="Times New Roman"/>
          <w:b/>
          <w:sz w:val="24"/>
          <w:szCs w:val="24"/>
        </w:rPr>
      </w:pPr>
      <w:r w:rsidRPr="006F2FA7">
        <w:rPr>
          <w:rFonts w:ascii="Times New Roman" w:hAnsi="Times New Roman" w:cs="Times New Roman"/>
          <w:b/>
          <w:sz w:val="24"/>
          <w:szCs w:val="24"/>
          <w:lang w:val="en-US"/>
        </w:rPr>
        <w:t xml:space="preserve">1.14 pav. </w:t>
      </w:r>
      <w:r w:rsidRPr="008D4EA9">
        <w:rPr>
          <w:rFonts w:ascii="Times New Roman" w:hAnsi="Times New Roman" w:cs="Times New Roman"/>
          <w:sz w:val="24"/>
          <w:szCs w:val="24"/>
          <w:lang w:val="en-US"/>
        </w:rPr>
        <w:t>A</w:t>
      </w:r>
      <w:r w:rsidRPr="008D4EA9">
        <w:rPr>
          <w:rFonts w:ascii="Times New Roman" w:hAnsi="Times New Roman" w:cs="Times New Roman"/>
          <w:sz w:val="24"/>
          <w:szCs w:val="24"/>
        </w:rPr>
        <w:t xml:space="preserve">šinis juosmeninės dalies modelio pasisukimas segmentuose priklausomai nuo sukeliamo sukimo momento ir iš viršaus veikiančios apkrovos (Koeller </w:t>
      </w:r>
      <w:r w:rsidRPr="008D4EA9">
        <w:rPr>
          <w:rFonts w:ascii="Times New Roman" w:hAnsi="Times New Roman" w:cs="Times New Roman"/>
          <w:i/>
          <w:sz w:val="24"/>
          <w:szCs w:val="24"/>
        </w:rPr>
        <w:t>ir kt</w:t>
      </w:r>
      <w:r w:rsidRPr="008D4EA9">
        <w:rPr>
          <w:rFonts w:ascii="Times New Roman" w:hAnsi="Times New Roman" w:cs="Times New Roman"/>
          <w:sz w:val="24"/>
          <w:szCs w:val="24"/>
        </w:rPr>
        <w:t>. 2004)</w:t>
      </w:r>
      <w:r w:rsidR="00C71B51">
        <w:rPr>
          <w:rFonts w:ascii="Times New Roman" w:hAnsi="Times New Roman" w:cs="Times New Roman"/>
          <w:sz w:val="24"/>
          <w:szCs w:val="24"/>
        </w:rPr>
        <w:tab/>
      </w:r>
      <w:r w:rsidR="004A4C72">
        <w:rPr>
          <w:rFonts w:ascii="Times New Roman" w:hAnsi="Times New Roman" w:cs="Times New Roman"/>
          <w:sz w:val="24"/>
          <w:szCs w:val="24"/>
        </w:rPr>
        <w:t>30</w:t>
      </w:r>
    </w:p>
    <w:p w:rsidR="008A16A1" w:rsidRPr="008D4EA9" w:rsidRDefault="008A16A1" w:rsidP="00892781">
      <w:pPr>
        <w:tabs>
          <w:tab w:val="left" w:pos="3834"/>
          <w:tab w:val="right" w:leader="dot" w:pos="9639"/>
        </w:tabs>
        <w:spacing w:after="0" w:line="360" w:lineRule="auto"/>
        <w:jc w:val="both"/>
        <w:rPr>
          <w:rFonts w:ascii="Times New Roman" w:hAnsi="Times New Roman" w:cs="Times New Roman"/>
          <w:sz w:val="24"/>
          <w:szCs w:val="24"/>
        </w:rPr>
      </w:pPr>
      <w:r w:rsidRPr="006F2FA7">
        <w:rPr>
          <w:rFonts w:ascii="Times New Roman" w:hAnsi="Times New Roman" w:cs="Times New Roman"/>
          <w:b/>
          <w:sz w:val="24"/>
          <w:szCs w:val="24"/>
          <w:lang w:val="en-US"/>
        </w:rPr>
        <w:t xml:space="preserve">1.15 pav. </w:t>
      </w:r>
      <w:r w:rsidRPr="008D4EA9">
        <w:rPr>
          <w:rFonts w:ascii="Times New Roman" w:hAnsi="Times New Roman" w:cs="Times New Roman"/>
          <w:sz w:val="24"/>
          <w:szCs w:val="24"/>
          <w:lang w:val="en-US"/>
        </w:rPr>
        <w:t>Stuburo juosmenin</w:t>
      </w:r>
      <w:r w:rsidRPr="008D4EA9">
        <w:rPr>
          <w:rFonts w:ascii="Times New Roman" w:hAnsi="Times New Roman" w:cs="Times New Roman"/>
          <w:sz w:val="24"/>
          <w:szCs w:val="24"/>
        </w:rPr>
        <w:t xml:space="preserve">ės dalies rotacinių poslinkių tyrimas, kai struktūra veikiama kombinuota apkrova ir varijuojama struktūros ypatybėmis (Koeller </w:t>
      </w:r>
      <w:r w:rsidRPr="008D4EA9">
        <w:rPr>
          <w:rFonts w:ascii="Times New Roman" w:hAnsi="Times New Roman" w:cs="Times New Roman"/>
          <w:i/>
          <w:sz w:val="24"/>
          <w:szCs w:val="24"/>
        </w:rPr>
        <w:t>ir kt</w:t>
      </w:r>
      <w:r w:rsidRPr="008D4EA9">
        <w:rPr>
          <w:rFonts w:ascii="Times New Roman" w:hAnsi="Times New Roman" w:cs="Times New Roman"/>
          <w:sz w:val="24"/>
          <w:szCs w:val="24"/>
        </w:rPr>
        <w:t>. 2004)</w:t>
      </w:r>
      <w:r w:rsidR="00C71B51">
        <w:rPr>
          <w:rFonts w:ascii="Times New Roman" w:hAnsi="Times New Roman" w:cs="Times New Roman"/>
          <w:sz w:val="24"/>
          <w:szCs w:val="24"/>
        </w:rPr>
        <w:tab/>
      </w:r>
      <w:r w:rsidR="004A4C72">
        <w:rPr>
          <w:rFonts w:ascii="Times New Roman" w:hAnsi="Times New Roman" w:cs="Times New Roman"/>
          <w:sz w:val="24"/>
          <w:szCs w:val="24"/>
        </w:rPr>
        <w:t>31</w:t>
      </w:r>
    </w:p>
    <w:p w:rsidR="008A16A1" w:rsidRPr="008D4EA9" w:rsidRDefault="008A16A1" w:rsidP="00C71B51">
      <w:pPr>
        <w:tabs>
          <w:tab w:val="left" w:pos="3834"/>
          <w:tab w:val="right" w:leader="dot" w:pos="9639"/>
        </w:tabs>
        <w:spacing w:after="0" w:line="360" w:lineRule="auto"/>
        <w:rPr>
          <w:rFonts w:ascii="Times New Roman" w:hAnsi="Times New Roman" w:cs="Times New Roman"/>
          <w:sz w:val="24"/>
          <w:szCs w:val="24"/>
        </w:rPr>
      </w:pPr>
      <w:r w:rsidRPr="006F2FA7">
        <w:rPr>
          <w:rFonts w:ascii="Times New Roman" w:hAnsi="Times New Roman" w:cs="Times New Roman"/>
          <w:b/>
          <w:sz w:val="24"/>
          <w:szCs w:val="24"/>
          <w:lang w:val="en-US"/>
        </w:rPr>
        <w:t xml:space="preserve">1.16 pav. </w:t>
      </w:r>
      <w:r w:rsidRPr="008D4EA9">
        <w:rPr>
          <w:rFonts w:ascii="Times New Roman" w:hAnsi="Times New Roman" w:cs="Times New Roman"/>
          <w:sz w:val="24"/>
          <w:szCs w:val="24"/>
          <w:lang w:val="en-US"/>
        </w:rPr>
        <w:t>Stuburo juosmenin</w:t>
      </w:r>
      <w:r w:rsidRPr="008D4EA9">
        <w:rPr>
          <w:rFonts w:ascii="Times New Roman" w:hAnsi="Times New Roman" w:cs="Times New Roman"/>
          <w:sz w:val="24"/>
          <w:szCs w:val="24"/>
        </w:rPr>
        <w:t xml:space="preserve">ės dalies slankstelių sąnarinius paviršius veikiančios jėgos tyrimas, kai struktūra veikiama kombinuota apkrova ir </w:t>
      </w:r>
      <w:r w:rsidR="004940FF">
        <w:rPr>
          <w:rFonts w:ascii="Times New Roman" w:hAnsi="Times New Roman" w:cs="Times New Roman"/>
          <w:sz w:val="24"/>
          <w:szCs w:val="24"/>
        </w:rPr>
        <w:t>kinta struktūros ypatybė</w:t>
      </w:r>
      <w:r w:rsidRPr="008D4EA9">
        <w:rPr>
          <w:rFonts w:ascii="Times New Roman" w:hAnsi="Times New Roman" w:cs="Times New Roman"/>
          <w:sz w:val="24"/>
          <w:szCs w:val="24"/>
        </w:rPr>
        <w:t xml:space="preserve">s (Koeller </w:t>
      </w:r>
      <w:r w:rsidRPr="008D4EA9">
        <w:rPr>
          <w:rFonts w:ascii="Times New Roman" w:hAnsi="Times New Roman" w:cs="Times New Roman"/>
          <w:i/>
          <w:sz w:val="24"/>
          <w:szCs w:val="24"/>
        </w:rPr>
        <w:t>ir kt</w:t>
      </w:r>
      <w:r w:rsidRPr="008D4EA9">
        <w:rPr>
          <w:rFonts w:ascii="Times New Roman" w:hAnsi="Times New Roman" w:cs="Times New Roman"/>
          <w:sz w:val="24"/>
          <w:szCs w:val="24"/>
        </w:rPr>
        <w:t>. 2004)</w:t>
      </w:r>
      <w:r w:rsidR="00C71B51">
        <w:rPr>
          <w:rFonts w:ascii="Times New Roman" w:hAnsi="Times New Roman" w:cs="Times New Roman"/>
          <w:sz w:val="24"/>
          <w:szCs w:val="24"/>
        </w:rPr>
        <w:tab/>
      </w:r>
      <w:r w:rsidR="004940FF">
        <w:rPr>
          <w:rFonts w:ascii="Times New Roman" w:hAnsi="Times New Roman" w:cs="Times New Roman"/>
          <w:sz w:val="24"/>
          <w:szCs w:val="24"/>
        </w:rPr>
        <w:t>31</w:t>
      </w:r>
    </w:p>
    <w:p w:rsidR="008A16A1" w:rsidRPr="008D4EA9" w:rsidRDefault="008A16A1" w:rsidP="00892781">
      <w:pPr>
        <w:tabs>
          <w:tab w:val="left" w:pos="2694"/>
          <w:tab w:val="right" w:leader="dot" w:pos="9639"/>
        </w:tabs>
        <w:spacing w:after="0" w:line="360" w:lineRule="auto"/>
        <w:jc w:val="both"/>
        <w:rPr>
          <w:rFonts w:ascii="Times New Roman" w:hAnsi="Times New Roman" w:cs="Times New Roman"/>
          <w:sz w:val="24"/>
          <w:szCs w:val="24"/>
        </w:rPr>
      </w:pPr>
      <w:r w:rsidRPr="00890A60">
        <w:rPr>
          <w:rFonts w:ascii="Times New Roman" w:hAnsi="Times New Roman" w:cs="Times New Roman"/>
          <w:b/>
          <w:sz w:val="24"/>
          <w:szCs w:val="24"/>
        </w:rPr>
        <w:t xml:space="preserve">1.17 </w:t>
      </w:r>
      <w:r w:rsidR="001175EE">
        <w:rPr>
          <w:rFonts w:ascii="Times New Roman" w:hAnsi="Times New Roman" w:cs="Times New Roman"/>
          <w:b/>
          <w:sz w:val="24"/>
          <w:szCs w:val="24"/>
        </w:rPr>
        <w:t>p</w:t>
      </w:r>
      <w:r w:rsidRPr="00890A60">
        <w:rPr>
          <w:rFonts w:ascii="Times New Roman" w:hAnsi="Times New Roman" w:cs="Times New Roman"/>
          <w:b/>
          <w:sz w:val="24"/>
          <w:szCs w:val="24"/>
        </w:rPr>
        <w:t xml:space="preserve">av. </w:t>
      </w:r>
      <w:r w:rsidRPr="008D4EA9">
        <w:rPr>
          <w:rFonts w:ascii="Times New Roman" w:hAnsi="Times New Roman" w:cs="Times New Roman"/>
          <w:sz w:val="24"/>
          <w:szCs w:val="24"/>
        </w:rPr>
        <w:t>Juosmeniniai stuburo slanksteliai (</w:t>
      </w:r>
      <w:r w:rsidRPr="008D4EA9">
        <w:rPr>
          <w:rFonts w:ascii="Times New Roman" w:hAnsi="Times New Roman" w:cs="Times New Roman"/>
          <w:bCs/>
          <w:sz w:val="24"/>
          <w:szCs w:val="24"/>
        </w:rPr>
        <w:t>L</w:t>
      </w:r>
      <w:r w:rsidRPr="008D4EA9">
        <w:rPr>
          <w:rFonts w:ascii="Times New Roman" w:hAnsi="Times New Roman" w:cs="Times New Roman"/>
          <w:bCs/>
          <w:sz w:val="24"/>
          <w:szCs w:val="24"/>
          <w:vertAlign w:val="subscript"/>
          <w:lang w:val="en-US"/>
        </w:rPr>
        <w:t>2</w:t>
      </w:r>
      <w:r w:rsidR="0094100F">
        <w:rPr>
          <w:rFonts w:ascii="Times New Roman" w:hAnsi="Times New Roman" w:cs="Times New Roman"/>
          <w:sz w:val="24"/>
          <w:szCs w:val="24"/>
        </w:rPr>
        <w:t>–</w:t>
      </w:r>
      <w:r w:rsidRPr="008D4EA9">
        <w:rPr>
          <w:rFonts w:ascii="Times New Roman" w:hAnsi="Times New Roman" w:cs="Times New Roman"/>
          <w:bCs/>
          <w:sz w:val="24"/>
          <w:szCs w:val="24"/>
          <w:lang w:val="en-US"/>
        </w:rPr>
        <w:t>L</w:t>
      </w:r>
      <w:r w:rsidRPr="008D4EA9">
        <w:rPr>
          <w:rFonts w:ascii="Times New Roman" w:hAnsi="Times New Roman" w:cs="Times New Roman"/>
          <w:bCs/>
          <w:sz w:val="24"/>
          <w:szCs w:val="24"/>
          <w:vertAlign w:val="subscript"/>
          <w:lang w:val="en-US"/>
        </w:rPr>
        <w:t>3</w:t>
      </w:r>
      <w:r w:rsidR="0094100F">
        <w:rPr>
          <w:rFonts w:ascii="Times New Roman" w:hAnsi="Times New Roman" w:cs="Times New Roman"/>
          <w:sz w:val="24"/>
          <w:szCs w:val="24"/>
        </w:rPr>
        <w:t xml:space="preserve">): A – </w:t>
      </w:r>
      <w:r w:rsidRPr="008D4EA9">
        <w:rPr>
          <w:rFonts w:ascii="Times New Roman" w:hAnsi="Times New Roman" w:cs="Times New Roman"/>
          <w:sz w:val="24"/>
          <w:szCs w:val="24"/>
        </w:rPr>
        <w:t xml:space="preserve">anterolateralinis vaizdas, B </w:t>
      </w:r>
      <w:r w:rsidR="0094100F">
        <w:rPr>
          <w:rFonts w:ascii="Times New Roman" w:hAnsi="Times New Roman" w:cs="Times New Roman"/>
          <w:sz w:val="24"/>
          <w:szCs w:val="24"/>
        </w:rPr>
        <w:t xml:space="preserve">– </w:t>
      </w:r>
      <w:r w:rsidRPr="008D4EA9">
        <w:rPr>
          <w:rFonts w:ascii="Times New Roman" w:hAnsi="Times New Roman" w:cs="Times New Roman"/>
          <w:sz w:val="24"/>
          <w:szCs w:val="24"/>
        </w:rPr>
        <w:t xml:space="preserve">dorsalinis vaizdas </w:t>
      </w:r>
      <w:r w:rsidRPr="008D4EA9">
        <w:rPr>
          <w:rFonts w:ascii="Times New Roman" w:hAnsi="Times New Roman" w:cs="Times New Roman"/>
          <w:bCs/>
          <w:sz w:val="24"/>
          <w:szCs w:val="24"/>
        </w:rPr>
        <w:t xml:space="preserve">(Shirazi </w:t>
      </w:r>
      <w:r w:rsidRPr="008D4EA9">
        <w:rPr>
          <w:rFonts w:ascii="Times New Roman" w:hAnsi="Times New Roman" w:cs="Times New Roman"/>
          <w:bCs/>
          <w:i/>
          <w:sz w:val="24"/>
          <w:szCs w:val="24"/>
        </w:rPr>
        <w:t>ir kt.</w:t>
      </w:r>
      <w:r w:rsidRPr="008D4EA9">
        <w:rPr>
          <w:rFonts w:ascii="Times New Roman" w:hAnsi="Times New Roman" w:cs="Times New Roman"/>
          <w:bCs/>
          <w:sz w:val="24"/>
          <w:szCs w:val="24"/>
        </w:rPr>
        <w:t xml:space="preserve"> 2001)</w:t>
      </w:r>
      <w:r w:rsidR="00C71B51">
        <w:rPr>
          <w:rFonts w:ascii="Times New Roman" w:hAnsi="Times New Roman" w:cs="Times New Roman"/>
          <w:bCs/>
          <w:sz w:val="24"/>
          <w:szCs w:val="24"/>
        </w:rPr>
        <w:tab/>
      </w:r>
      <w:r w:rsidR="00C71B51">
        <w:rPr>
          <w:rFonts w:ascii="Times New Roman" w:hAnsi="Times New Roman" w:cs="Times New Roman"/>
          <w:bCs/>
          <w:sz w:val="24"/>
          <w:szCs w:val="24"/>
        </w:rPr>
        <w:tab/>
      </w:r>
      <w:r w:rsidR="004940FF">
        <w:rPr>
          <w:rFonts w:ascii="Times New Roman" w:hAnsi="Times New Roman" w:cs="Times New Roman"/>
          <w:bCs/>
          <w:sz w:val="24"/>
          <w:szCs w:val="24"/>
        </w:rPr>
        <w:t>32</w:t>
      </w:r>
    </w:p>
    <w:p w:rsidR="008A16A1" w:rsidRPr="008D4EA9" w:rsidRDefault="008A16A1" w:rsidP="00892781">
      <w:pPr>
        <w:tabs>
          <w:tab w:val="left" w:pos="3834"/>
          <w:tab w:val="right" w:leader="dot" w:pos="9639"/>
        </w:tabs>
        <w:spacing w:after="0" w:line="360" w:lineRule="auto"/>
        <w:jc w:val="both"/>
        <w:rPr>
          <w:rFonts w:ascii="Times New Roman" w:hAnsi="Times New Roman" w:cs="Times New Roman"/>
          <w:sz w:val="24"/>
          <w:szCs w:val="24"/>
        </w:rPr>
      </w:pPr>
      <w:r w:rsidRPr="00890A60">
        <w:rPr>
          <w:rFonts w:ascii="Times New Roman" w:hAnsi="Times New Roman" w:cs="Times New Roman"/>
          <w:b/>
          <w:sz w:val="24"/>
          <w:szCs w:val="24"/>
        </w:rPr>
        <w:t xml:space="preserve">1.18 </w:t>
      </w:r>
      <w:r w:rsidR="001175EE">
        <w:rPr>
          <w:rFonts w:ascii="Times New Roman" w:hAnsi="Times New Roman" w:cs="Times New Roman"/>
          <w:b/>
          <w:sz w:val="24"/>
          <w:szCs w:val="24"/>
        </w:rPr>
        <w:t>p</w:t>
      </w:r>
      <w:r w:rsidRPr="00890A60">
        <w:rPr>
          <w:rFonts w:ascii="Times New Roman" w:hAnsi="Times New Roman" w:cs="Times New Roman"/>
          <w:b/>
          <w:sz w:val="24"/>
          <w:szCs w:val="24"/>
        </w:rPr>
        <w:t xml:space="preserve">av. </w:t>
      </w:r>
      <w:r w:rsidRPr="008D4EA9">
        <w:rPr>
          <w:rFonts w:ascii="Times New Roman" w:hAnsi="Times New Roman" w:cs="Times New Roman"/>
          <w:sz w:val="24"/>
          <w:szCs w:val="24"/>
          <w:lang w:val="en-US"/>
        </w:rPr>
        <w:t>Koordina</w:t>
      </w:r>
      <w:r w:rsidRPr="008D4EA9">
        <w:rPr>
          <w:rFonts w:ascii="Times New Roman" w:hAnsi="Times New Roman" w:cs="Times New Roman"/>
          <w:sz w:val="24"/>
          <w:szCs w:val="24"/>
        </w:rPr>
        <w:t xml:space="preserve">čių masyvo fiksavimo prietaisas </w:t>
      </w:r>
      <w:r w:rsidRPr="008D4EA9">
        <w:rPr>
          <w:rFonts w:ascii="Times New Roman" w:hAnsi="Times New Roman" w:cs="Times New Roman"/>
          <w:sz w:val="24"/>
          <w:szCs w:val="24"/>
          <w:lang w:val="en-US"/>
        </w:rPr>
        <w:t xml:space="preserve">FAROARM </w:t>
      </w:r>
      <w:r w:rsidRPr="008D4EA9">
        <w:rPr>
          <w:rFonts w:ascii="Times New Roman" w:hAnsi="Times New Roman" w:cs="Times New Roman"/>
          <w:sz w:val="24"/>
          <w:szCs w:val="24"/>
        </w:rPr>
        <w:t xml:space="preserve">(A) ir jo panaudojimas dviejų gretimų juosmens slankstelių geometrijai atkurti (B) </w:t>
      </w:r>
      <w:r w:rsidRPr="008D4EA9">
        <w:rPr>
          <w:rFonts w:ascii="Times New Roman" w:hAnsi="Times New Roman" w:cs="Times New Roman"/>
          <w:bCs/>
          <w:sz w:val="24"/>
          <w:szCs w:val="24"/>
        </w:rPr>
        <w:t xml:space="preserve">(Shirazi </w:t>
      </w:r>
      <w:r w:rsidRPr="008D4EA9">
        <w:rPr>
          <w:rFonts w:ascii="Times New Roman" w:hAnsi="Times New Roman" w:cs="Times New Roman"/>
          <w:bCs/>
          <w:i/>
          <w:sz w:val="24"/>
          <w:szCs w:val="24"/>
        </w:rPr>
        <w:t>ir kt.</w:t>
      </w:r>
      <w:r w:rsidRPr="008D4EA9">
        <w:rPr>
          <w:rFonts w:ascii="Times New Roman" w:hAnsi="Times New Roman" w:cs="Times New Roman"/>
          <w:bCs/>
          <w:sz w:val="24"/>
          <w:szCs w:val="24"/>
        </w:rPr>
        <w:t xml:space="preserve"> 2001)</w:t>
      </w:r>
      <w:r w:rsidR="00C71B51">
        <w:rPr>
          <w:rFonts w:ascii="Times New Roman" w:hAnsi="Times New Roman" w:cs="Times New Roman"/>
          <w:bCs/>
          <w:sz w:val="24"/>
          <w:szCs w:val="24"/>
        </w:rPr>
        <w:tab/>
      </w:r>
      <w:r w:rsidR="004940FF">
        <w:rPr>
          <w:rFonts w:ascii="Times New Roman" w:hAnsi="Times New Roman" w:cs="Times New Roman"/>
          <w:bCs/>
          <w:sz w:val="24"/>
          <w:szCs w:val="24"/>
        </w:rPr>
        <w:t>33</w:t>
      </w:r>
    </w:p>
    <w:p w:rsidR="008A16A1" w:rsidRPr="00890A60" w:rsidRDefault="008A16A1" w:rsidP="00892781">
      <w:pPr>
        <w:tabs>
          <w:tab w:val="left" w:pos="3834"/>
          <w:tab w:val="right" w:leader="dot" w:pos="9639"/>
        </w:tabs>
        <w:spacing w:after="0" w:line="360" w:lineRule="auto"/>
        <w:jc w:val="both"/>
        <w:rPr>
          <w:rFonts w:ascii="Times New Roman" w:hAnsi="Times New Roman" w:cs="Times New Roman"/>
          <w:b/>
          <w:sz w:val="24"/>
          <w:szCs w:val="24"/>
        </w:rPr>
      </w:pPr>
      <w:r w:rsidRPr="00890A60">
        <w:rPr>
          <w:rFonts w:ascii="Times New Roman" w:hAnsi="Times New Roman" w:cs="Times New Roman"/>
          <w:b/>
          <w:sz w:val="24"/>
          <w:szCs w:val="24"/>
          <w:lang w:val="en-US"/>
        </w:rPr>
        <w:t xml:space="preserve">1.19 </w:t>
      </w:r>
      <w:r w:rsidR="001175EE">
        <w:rPr>
          <w:rFonts w:ascii="Times New Roman" w:hAnsi="Times New Roman" w:cs="Times New Roman"/>
          <w:b/>
          <w:sz w:val="24"/>
          <w:szCs w:val="24"/>
          <w:lang w:val="en-US"/>
        </w:rPr>
        <w:t>p</w:t>
      </w:r>
      <w:r w:rsidRPr="00890A60">
        <w:rPr>
          <w:rFonts w:ascii="Times New Roman" w:hAnsi="Times New Roman" w:cs="Times New Roman"/>
          <w:b/>
          <w:sz w:val="24"/>
          <w:szCs w:val="24"/>
          <w:lang w:val="en-US"/>
        </w:rPr>
        <w:t xml:space="preserve">av. </w:t>
      </w:r>
      <w:r w:rsidRPr="008D4EA9">
        <w:rPr>
          <w:rFonts w:ascii="Times New Roman" w:hAnsi="Times New Roman" w:cs="Times New Roman"/>
          <w:sz w:val="24"/>
          <w:szCs w:val="24"/>
          <w:lang w:val="en-US"/>
        </w:rPr>
        <w:t>I</w:t>
      </w:r>
      <w:r w:rsidRPr="008D4EA9">
        <w:rPr>
          <w:rFonts w:ascii="Times New Roman" w:hAnsi="Times New Roman" w:cs="Times New Roman"/>
          <w:sz w:val="24"/>
          <w:szCs w:val="24"/>
        </w:rPr>
        <w:t xml:space="preserve">š pažymėtų  slankstelių sričių gautas taškų masyvas A ir iš koordinatėmis apibrėžtų taškų gauta dviejų gretimų slankstelių geometrinė forma </w:t>
      </w:r>
      <w:r w:rsidRPr="008D4EA9">
        <w:rPr>
          <w:rFonts w:ascii="Times New Roman" w:hAnsi="Times New Roman" w:cs="Times New Roman"/>
          <w:bCs/>
          <w:sz w:val="24"/>
          <w:szCs w:val="24"/>
        </w:rPr>
        <w:t xml:space="preserve">(Shirazi </w:t>
      </w:r>
      <w:r w:rsidRPr="008D4EA9">
        <w:rPr>
          <w:rFonts w:ascii="Times New Roman" w:hAnsi="Times New Roman" w:cs="Times New Roman"/>
          <w:bCs/>
          <w:i/>
          <w:sz w:val="24"/>
          <w:szCs w:val="24"/>
        </w:rPr>
        <w:t>ir kt.</w:t>
      </w:r>
      <w:r w:rsidRPr="008D4EA9">
        <w:rPr>
          <w:rFonts w:ascii="Times New Roman" w:hAnsi="Times New Roman" w:cs="Times New Roman"/>
          <w:bCs/>
          <w:sz w:val="24"/>
          <w:szCs w:val="24"/>
        </w:rPr>
        <w:t xml:space="preserve"> 2001)</w:t>
      </w:r>
      <w:r w:rsidR="00C71B51">
        <w:rPr>
          <w:rFonts w:ascii="Times New Roman" w:hAnsi="Times New Roman" w:cs="Times New Roman"/>
          <w:bCs/>
          <w:sz w:val="24"/>
          <w:szCs w:val="24"/>
        </w:rPr>
        <w:tab/>
      </w:r>
      <w:r w:rsidR="004940FF">
        <w:rPr>
          <w:rFonts w:ascii="Times New Roman" w:hAnsi="Times New Roman" w:cs="Times New Roman"/>
          <w:bCs/>
          <w:sz w:val="24"/>
          <w:szCs w:val="24"/>
        </w:rPr>
        <w:t>33</w:t>
      </w:r>
    </w:p>
    <w:p w:rsidR="008A16A1" w:rsidRPr="00890A60" w:rsidRDefault="008A16A1" w:rsidP="00C71B51">
      <w:pPr>
        <w:tabs>
          <w:tab w:val="left" w:pos="3834"/>
          <w:tab w:val="right" w:leader="dot" w:pos="9639"/>
        </w:tabs>
        <w:spacing w:after="0" w:line="360" w:lineRule="auto"/>
        <w:rPr>
          <w:rFonts w:ascii="Times New Roman" w:hAnsi="Times New Roman" w:cs="Times New Roman"/>
          <w:b/>
          <w:sz w:val="24"/>
          <w:szCs w:val="24"/>
          <w:lang w:val="en-US"/>
        </w:rPr>
      </w:pPr>
      <w:r w:rsidRPr="00890A60">
        <w:rPr>
          <w:rFonts w:ascii="Times New Roman" w:hAnsi="Times New Roman" w:cs="Times New Roman"/>
          <w:b/>
          <w:sz w:val="24"/>
          <w:szCs w:val="24"/>
          <w:lang w:val="en-US"/>
        </w:rPr>
        <w:t xml:space="preserve">1.20 </w:t>
      </w:r>
      <w:r w:rsidR="001175EE">
        <w:rPr>
          <w:rFonts w:ascii="Times New Roman" w:hAnsi="Times New Roman" w:cs="Times New Roman"/>
          <w:b/>
          <w:sz w:val="24"/>
          <w:szCs w:val="24"/>
          <w:lang w:val="en-US"/>
        </w:rPr>
        <w:t>p</w:t>
      </w:r>
      <w:r w:rsidRPr="00890A60">
        <w:rPr>
          <w:rFonts w:ascii="Times New Roman" w:hAnsi="Times New Roman" w:cs="Times New Roman"/>
          <w:b/>
          <w:sz w:val="24"/>
          <w:szCs w:val="24"/>
          <w:lang w:val="en-US"/>
        </w:rPr>
        <w:t xml:space="preserve">av. </w:t>
      </w:r>
      <w:r w:rsidRPr="008D4EA9">
        <w:rPr>
          <w:rFonts w:ascii="Times New Roman" w:hAnsi="Times New Roman" w:cs="Times New Roman"/>
          <w:sz w:val="24"/>
          <w:szCs w:val="24"/>
          <w:lang w:val="en-US"/>
        </w:rPr>
        <w:t>L</w:t>
      </w:r>
      <w:r w:rsidRPr="008D4EA9">
        <w:rPr>
          <w:rFonts w:ascii="Times New Roman" w:hAnsi="Times New Roman" w:cs="Times New Roman"/>
          <w:sz w:val="24"/>
          <w:szCs w:val="24"/>
          <w:vertAlign w:val="subscript"/>
          <w:lang w:val="en-US"/>
        </w:rPr>
        <w:t>2</w:t>
      </w:r>
      <w:r w:rsidR="00FE76B1">
        <w:rPr>
          <w:rFonts w:ascii="Times New Roman" w:hAnsi="Times New Roman" w:cs="Times New Roman"/>
          <w:sz w:val="24"/>
          <w:szCs w:val="24"/>
          <w:lang w:val="en-US"/>
        </w:rPr>
        <w:t>–</w:t>
      </w:r>
      <w:r w:rsidRPr="008D4EA9">
        <w:rPr>
          <w:rFonts w:ascii="Times New Roman" w:hAnsi="Times New Roman" w:cs="Times New Roman"/>
          <w:sz w:val="24"/>
          <w:szCs w:val="24"/>
          <w:lang w:val="en-US"/>
        </w:rPr>
        <w:t>L</w:t>
      </w:r>
      <w:r w:rsidRPr="008D4EA9">
        <w:rPr>
          <w:rFonts w:ascii="Times New Roman" w:hAnsi="Times New Roman" w:cs="Times New Roman"/>
          <w:sz w:val="24"/>
          <w:szCs w:val="24"/>
          <w:vertAlign w:val="subscript"/>
          <w:lang w:val="en-US"/>
        </w:rPr>
        <w:t>3</w:t>
      </w:r>
      <w:r w:rsidRPr="008D4EA9">
        <w:rPr>
          <w:rFonts w:ascii="Times New Roman" w:hAnsi="Times New Roman" w:cs="Times New Roman"/>
          <w:sz w:val="24"/>
          <w:szCs w:val="24"/>
          <w:lang w:val="en-US"/>
        </w:rPr>
        <w:t xml:space="preserve"> dalies BE modelis </w:t>
      </w:r>
      <w:r w:rsidRPr="008D4EA9">
        <w:rPr>
          <w:rFonts w:ascii="Times New Roman" w:hAnsi="Times New Roman" w:cs="Times New Roman"/>
          <w:bCs/>
          <w:sz w:val="24"/>
          <w:szCs w:val="24"/>
        </w:rPr>
        <w:t xml:space="preserve">(Shirazi </w:t>
      </w:r>
      <w:r w:rsidRPr="008D4EA9">
        <w:rPr>
          <w:rFonts w:ascii="Times New Roman" w:hAnsi="Times New Roman" w:cs="Times New Roman"/>
          <w:bCs/>
          <w:i/>
          <w:sz w:val="24"/>
          <w:szCs w:val="24"/>
        </w:rPr>
        <w:t>ir kt.</w:t>
      </w:r>
      <w:r w:rsidRPr="008D4EA9">
        <w:rPr>
          <w:rFonts w:ascii="Times New Roman" w:hAnsi="Times New Roman" w:cs="Times New Roman"/>
          <w:bCs/>
          <w:sz w:val="24"/>
          <w:szCs w:val="24"/>
        </w:rPr>
        <w:t xml:space="preserve"> 2001)</w:t>
      </w:r>
      <w:r w:rsidR="00C71B51">
        <w:rPr>
          <w:rFonts w:ascii="Times New Roman" w:hAnsi="Times New Roman" w:cs="Times New Roman"/>
          <w:bCs/>
          <w:sz w:val="24"/>
          <w:szCs w:val="24"/>
        </w:rPr>
        <w:tab/>
      </w:r>
      <w:r w:rsidR="004940FF">
        <w:rPr>
          <w:rFonts w:ascii="Times New Roman" w:hAnsi="Times New Roman" w:cs="Times New Roman"/>
          <w:bCs/>
          <w:sz w:val="24"/>
          <w:szCs w:val="24"/>
        </w:rPr>
        <w:t>34</w:t>
      </w:r>
    </w:p>
    <w:p w:rsidR="008A16A1" w:rsidRPr="008D4EA9" w:rsidRDefault="008A16A1" w:rsidP="00892781">
      <w:pPr>
        <w:tabs>
          <w:tab w:val="left" w:pos="567"/>
          <w:tab w:val="right" w:leader="dot" w:pos="9639"/>
        </w:tabs>
        <w:spacing w:after="0" w:line="360" w:lineRule="auto"/>
        <w:jc w:val="both"/>
        <w:rPr>
          <w:rFonts w:ascii="Times New Roman" w:hAnsi="Times New Roman" w:cs="Times New Roman"/>
          <w:sz w:val="24"/>
          <w:szCs w:val="24"/>
        </w:rPr>
      </w:pPr>
      <w:r w:rsidRPr="00EB1115">
        <w:rPr>
          <w:rFonts w:ascii="Times New Roman" w:hAnsi="Times New Roman" w:cs="Times New Roman"/>
          <w:b/>
          <w:sz w:val="24"/>
          <w:szCs w:val="24"/>
          <w:lang w:val="en-US"/>
        </w:rPr>
        <w:lastRenderedPageBreak/>
        <w:t>1</w:t>
      </w:r>
      <w:r>
        <w:rPr>
          <w:rFonts w:ascii="Times New Roman" w:hAnsi="Times New Roman" w:cs="Times New Roman"/>
          <w:b/>
          <w:sz w:val="24"/>
          <w:szCs w:val="24"/>
          <w:lang w:val="en-US"/>
        </w:rPr>
        <w:t>.</w:t>
      </w:r>
      <w:r w:rsidRPr="00EB1115">
        <w:rPr>
          <w:rFonts w:ascii="Times New Roman" w:hAnsi="Times New Roman" w:cs="Times New Roman"/>
          <w:b/>
          <w:sz w:val="24"/>
          <w:szCs w:val="24"/>
          <w:lang w:val="en-US"/>
        </w:rPr>
        <w:t xml:space="preserve">21 </w:t>
      </w:r>
      <w:r w:rsidR="001175EE">
        <w:rPr>
          <w:rFonts w:ascii="Times New Roman" w:hAnsi="Times New Roman" w:cs="Times New Roman"/>
          <w:b/>
          <w:sz w:val="24"/>
          <w:szCs w:val="24"/>
          <w:lang w:val="en-US"/>
        </w:rPr>
        <w:t>p</w:t>
      </w:r>
      <w:r w:rsidRPr="00EB1115">
        <w:rPr>
          <w:rFonts w:ascii="Times New Roman" w:hAnsi="Times New Roman" w:cs="Times New Roman"/>
          <w:b/>
          <w:sz w:val="24"/>
          <w:szCs w:val="24"/>
          <w:lang w:val="en-US"/>
        </w:rPr>
        <w:t xml:space="preserve">av. </w:t>
      </w:r>
      <w:r w:rsidRPr="008D4EA9">
        <w:rPr>
          <w:rFonts w:ascii="Times New Roman" w:hAnsi="Times New Roman" w:cs="Times New Roman"/>
          <w:sz w:val="24"/>
          <w:szCs w:val="24"/>
          <w:lang w:val="en-US"/>
        </w:rPr>
        <w:t>Analizuotos stuburo pad</w:t>
      </w:r>
      <w:r w:rsidRPr="008D4EA9">
        <w:rPr>
          <w:rFonts w:ascii="Times New Roman" w:hAnsi="Times New Roman" w:cs="Times New Roman"/>
          <w:sz w:val="24"/>
          <w:szCs w:val="24"/>
        </w:rPr>
        <w:t xml:space="preserve">ėtys: a) tiesioji, b) ramybės, c) tarpinė, d) darbinė (Pasini </w:t>
      </w:r>
      <w:r w:rsidRPr="00E259FF">
        <w:rPr>
          <w:rFonts w:ascii="Times New Roman" w:hAnsi="Times New Roman" w:cs="Times New Roman"/>
          <w:i/>
          <w:sz w:val="24"/>
          <w:szCs w:val="24"/>
        </w:rPr>
        <w:t xml:space="preserve">ir kt. </w:t>
      </w:r>
      <w:r w:rsidRPr="008D4EA9">
        <w:rPr>
          <w:rFonts w:ascii="Times New Roman" w:hAnsi="Times New Roman" w:cs="Times New Roman"/>
          <w:sz w:val="24"/>
          <w:szCs w:val="24"/>
        </w:rPr>
        <w:t>2007)</w:t>
      </w:r>
      <w:r w:rsidR="00C71B51">
        <w:rPr>
          <w:rFonts w:ascii="Times New Roman" w:hAnsi="Times New Roman" w:cs="Times New Roman"/>
          <w:sz w:val="24"/>
          <w:szCs w:val="24"/>
        </w:rPr>
        <w:tab/>
      </w:r>
      <w:r w:rsidR="00C71B51">
        <w:rPr>
          <w:rFonts w:ascii="Times New Roman" w:hAnsi="Times New Roman" w:cs="Times New Roman"/>
          <w:sz w:val="24"/>
          <w:szCs w:val="24"/>
        </w:rPr>
        <w:tab/>
      </w:r>
      <w:r w:rsidR="004940FF">
        <w:rPr>
          <w:rFonts w:ascii="Times New Roman" w:hAnsi="Times New Roman" w:cs="Times New Roman"/>
          <w:sz w:val="24"/>
          <w:szCs w:val="24"/>
        </w:rPr>
        <w:t>35</w:t>
      </w:r>
    </w:p>
    <w:p w:rsidR="008A16A1" w:rsidRPr="008D4EA9" w:rsidRDefault="008A16A1" w:rsidP="00892781">
      <w:pPr>
        <w:tabs>
          <w:tab w:val="left" w:pos="3834"/>
          <w:tab w:val="right" w:leader="dot" w:pos="9639"/>
        </w:tabs>
        <w:spacing w:after="0" w:line="360" w:lineRule="auto"/>
        <w:jc w:val="both"/>
        <w:rPr>
          <w:rFonts w:ascii="Times New Roman" w:hAnsi="Times New Roman" w:cs="Times New Roman"/>
          <w:sz w:val="24"/>
          <w:szCs w:val="24"/>
        </w:rPr>
      </w:pPr>
      <w:r w:rsidRPr="00250691">
        <w:rPr>
          <w:rFonts w:ascii="Times New Roman" w:hAnsi="Times New Roman" w:cs="Times New Roman"/>
          <w:b/>
          <w:sz w:val="24"/>
          <w:szCs w:val="24"/>
          <w:lang w:val="en-US"/>
        </w:rPr>
        <w:t>1</w:t>
      </w:r>
      <w:r>
        <w:rPr>
          <w:rFonts w:ascii="Times New Roman" w:hAnsi="Times New Roman" w:cs="Times New Roman"/>
          <w:b/>
          <w:sz w:val="24"/>
          <w:szCs w:val="24"/>
          <w:lang w:val="en-US"/>
        </w:rPr>
        <w:t>.</w:t>
      </w:r>
      <w:r w:rsidRPr="00250691">
        <w:rPr>
          <w:rFonts w:ascii="Times New Roman" w:hAnsi="Times New Roman" w:cs="Times New Roman"/>
          <w:b/>
          <w:sz w:val="24"/>
          <w:szCs w:val="24"/>
          <w:lang w:val="en-US"/>
        </w:rPr>
        <w:t>22</w:t>
      </w:r>
      <w:r>
        <w:rPr>
          <w:rFonts w:ascii="Times New Roman" w:hAnsi="Times New Roman" w:cs="Times New Roman"/>
          <w:b/>
          <w:sz w:val="24"/>
          <w:szCs w:val="24"/>
          <w:lang w:val="en-US"/>
        </w:rPr>
        <w:t xml:space="preserve"> </w:t>
      </w:r>
      <w:r w:rsidR="001175EE">
        <w:rPr>
          <w:rFonts w:ascii="Times New Roman" w:hAnsi="Times New Roman" w:cs="Times New Roman"/>
          <w:b/>
          <w:sz w:val="24"/>
          <w:szCs w:val="24"/>
        </w:rPr>
        <w:t>p</w:t>
      </w:r>
      <w:r w:rsidRPr="00250691">
        <w:rPr>
          <w:rFonts w:ascii="Times New Roman" w:hAnsi="Times New Roman" w:cs="Times New Roman"/>
          <w:b/>
          <w:sz w:val="24"/>
          <w:szCs w:val="24"/>
        </w:rPr>
        <w:t xml:space="preserve">av. </w:t>
      </w:r>
      <w:r>
        <w:rPr>
          <w:rFonts w:ascii="Times New Roman" w:hAnsi="Times New Roman" w:cs="Times New Roman"/>
          <w:b/>
          <w:sz w:val="24"/>
          <w:szCs w:val="24"/>
          <w:lang w:val="en-US"/>
        </w:rPr>
        <w:t xml:space="preserve"> </w:t>
      </w:r>
      <w:r w:rsidRPr="008D4EA9">
        <w:rPr>
          <w:rFonts w:ascii="Times New Roman" w:hAnsi="Times New Roman" w:cs="Times New Roman"/>
          <w:sz w:val="24"/>
          <w:szCs w:val="24"/>
          <w:lang w:val="en-US"/>
        </w:rPr>
        <w:t>Kaklin</w:t>
      </w:r>
      <w:r w:rsidRPr="008D4EA9">
        <w:rPr>
          <w:rFonts w:ascii="Times New Roman" w:hAnsi="Times New Roman" w:cs="Times New Roman"/>
          <w:sz w:val="24"/>
          <w:szCs w:val="24"/>
        </w:rPr>
        <w:t>ės dalies b</w:t>
      </w:r>
      <w:r w:rsidRPr="008D4EA9">
        <w:rPr>
          <w:rFonts w:ascii="Times New Roman" w:hAnsi="Times New Roman" w:cs="Times New Roman"/>
          <w:sz w:val="24"/>
          <w:szCs w:val="24"/>
          <w:lang w:val="en-US"/>
        </w:rPr>
        <w:t>iomechaninio modelio</w:t>
      </w:r>
      <w:r w:rsidRPr="008D4EA9">
        <w:rPr>
          <w:rFonts w:ascii="Times New Roman" w:hAnsi="Times New Roman" w:cs="Times New Roman"/>
          <w:sz w:val="24"/>
          <w:szCs w:val="24"/>
        </w:rPr>
        <w:t xml:space="preserve"> laisvojo kūno diagrama (RJ </w:t>
      </w:r>
      <w:r w:rsidR="00C82DEA">
        <w:rPr>
          <w:rFonts w:ascii="Times New Roman" w:hAnsi="Times New Roman" w:cs="Times New Roman"/>
          <w:sz w:val="24"/>
          <w:szCs w:val="24"/>
        </w:rPr>
        <w:t>–</w:t>
      </w:r>
      <w:r w:rsidRPr="008D4EA9">
        <w:rPr>
          <w:rFonts w:ascii="Times New Roman" w:hAnsi="Times New Roman" w:cs="Times New Roman"/>
          <w:sz w:val="24"/>
          <w:szCs w:val="24"/>
        </w:rPr>
        <w:t xml:space="preserve"> raumens jėga</w:t>
      </w:r>
      <w:r w:rsidR="00234F07">
        <w:rPr>
          <w:rFonts w:ascii="Times New Roman" w:hAnsi="Times New Roman" w:cs="Times New Roman"/>
          <w:sz w:val="24"/>
          <w:szCs w:val="24"/>
        </w:rPr>
        <w:t>;</w:t>
      </w:r>
      <w:r w:rsidRPr="008D4EA9">
        <w:rPr>
          <w:rFonts w:ascii="Times New Roman" w:hAnsi="Times New Roman" w:cs="Times New Roman"/>
          <w:sz w:val="24"/>
          <w:szCs w:val="24"/>
        </w:rPr>
        <w:t xml:space="preserve"> SJ </w:t>
      </w:r>
      <w:r w:rsidR="00C82DEA">
        <w:rPr>
          <w:rFonts w:ascii="Times New Roman" w:hAnsi="Times New Roman" w:cs="Times New Roman"/>
          <w:sz w:val="24"/>
          <w:szCs w:val="24"/>
        </w:rPr>
        <w:t>–</w:t>
      </w:r>
      <w:r w:rsidRPr="008D4EA9">
        <w:rPr>
          <w:rFonts w:ascii="Times New Roman" w:hAnsi="Times New Roman" w:cs="Times New Roman"/>
          <w:sz w:val="24"/>
          <w:szCs w:val="24"/>
        </w:rPr>
        <w:t xml:space="preserve"> sąnario jėga</w:t>
      </w:r>
      <w:r w:rsidR="00234F07">
        <w:rPr>
          <w:rFonts w:ascii="Times New Roman" w:hAnsi="Times New Roman" w:cs="Times New Roman"/>
          <w:sz w:val="24"/>
          <w:szCs w:val="24"/>
        </w:rPr>
        <w:t>;</w:t>
      </w:r>
      <w:r w:rsidRPr="008D4EA9">
        <w:rPr>
          <w:rFonts w:ascii="Times New Roman" w:hAnsi="Times New Roman" w:cs="Times New Roman"/>
          <w:sz w:val="24"/>
          <w:szCs w:val="24"/>
        </w:rPr>
        <w:t xml:space="preserve"> MC </w:t>
      </w:r>
      <w:r w:rsidR="00C82DEA">
        <w:rPr>
          <w:rFonts w:ascii="Times New Roman" w:hAnsi="Times New Roman" w:cs="Times New Roman"/>
          <w:sz w:val="24"/>
          <w:szCs w:val="24"/>
        </w:rPr>
        <w:t>–</w:t>
      </w:r>
      <w:r w:rsidRPr="008D4EA9">
        <w:rPr>
          <w:rFonts w:ascii="Times New Roman" w:hAnsi="Times New Roman" w:cs="Times New Roman"/>
          <w:sz w:val="24"/>
          <w:szCs w:val="24"/>
        </w:rPr>
        <w:t xml:space="preserve"> masės centras</w:t>
      </w:r>
      <w:r w:rsidR="00234F07">
        <w:rPr>
          <w:rFonts w:ascii="Times New Roman" w:hAnsi="Times New Roman" w:cs="Times New Roman"/>
          <w:sz w:val="24"/>
          <w:szCs w:val="24"/>
        </w:rPr>
        <w:t>;</w:t>
      </w:r>
      <w:r w:rsidRPr="008D4EA9">
        <w:rPr>
          <w:rFonts w:ascii="Times New Roman" w:hAnsi="Times New Roman" w:cs="Times New Roman"/>
          <w:sz w:val="24"/>
          <w:szCs w:val="24"/>
        </w:rPr>
        <w:t xml:space="preserve"> w </w:t>
      </w:r>
      <w:r w:rsidR="00C82DEA">
        <w:rPr>
          <w:rFonts w:ascii="Times New Roman" w:hAnsi="Times New Roman" w:cs="Times New Roman"/>
          <w:sz w:val="24"/>
          <w:szCs w:val="24"/>
        </w:rPr>
        <w:t>–</w:t>
      </w:r>
      <w:r w:rsidRPr="008D4EA9">
        <w:rPr>
          <w:rFonts w:ascii="Times New Roman" w:hAnsi="Times New Roman" w:cs="Times New Roman"/>
          <w:sz w:val="24"/>
          <w:szCs w:val="24"/>
        </w:rPr>
        <w:t xml:space="preserve"> svorio jėga) (Pasini </w:t>
      </w:r>
      <w:r w:rsidRPr="00C82DEA">
        <w:rPr>
          <w:rFonts w:ascii="Times New Roman" w:hAnsi="Times New Roman" w:cs="Times New Roman"/>
          <w:i/>
          <w:sz w:val="24"/>
          <w:szCs w:val="24"/>
        </w:rPr>
        <w:t>ir kt.</w:t>
      </w:r>
      <w:r w:rsidRPr="008D4EA9">
        <w:rPr>
          <w:rFonts w:ascii="Times New Roman" w:hAnsi="Times New Roman" w:cs="Times New Roman"/>
          <w:sz w:val="24"/>
          <w:szCs w:val="24"/>
        </w:rPr>
        <w:t xml:space="preserve"> 2007)</w:t>
      </w:r>
      <w:r w:rsidR="007E4278">
        <w:rPr>
          <w:rFonts w:ascii="Times New Roman" w:hAnsi="Times New Roman" w:cs="Times New Roman"/>
          <w:sz w:val="24"/>
          <w:szCs w:val="24"/>
        </w:rPr>
        <w:tab/>
      </w:r>
      <w:r w:rsidR="004940FF">
        <w:rPr>
          <w:rFonts w:ascii="Times New Roman" w:hAnsi="Times New Roman" w:cs="Times New Roman"/>
          <w:sz w:val="24"/>
          <w:szCs w:val="24"/>
        </w:rPr>
        <w:t>35</w:t>
      </w:r>
    </w:p>
    <w:p w:rsidR="008A16A1" w:rsidRPr="004A4243" w:rsidRDefault="008A16A1" w:rsidP="007E4278">
      <w:pPr>
        <w:tabs>
          <w:tab w:val="left" w:pos="3834"/>
          <w:tab w:val="right" w:leader="dot" w:pos="9639"/>
        </w:tabs>
        <w:spacing w:after="0" w:line="360" w:lineRule="auto"/>
        <w:rPr>
          <w:rFonts w:ascii="Times New Roman" w:hAnsi="Times New Roman" w:cs="Times New Roman"/>
          <w:b/>
          <w:sz w:val="24"/>
          <w:szCs w:val="24"/>
          <w:lang w:val="en-US"/>
        </w:rPr>
      </w:pPr>
      <w:r w:rsidRPr="004A4243">
        <w:rPr>
          <w:rFonts w:ascii="Times New Roman" w:hAnsi="Times New Roman" w:cs="Times New Roman"/>
          <w:b/>
          <w:sz w:val="24"/>
          <w:szCs w:val="24"/>
          <w:lang w:val="en-US"/>
        </w:rPr>
        <w:t>1</w:t>
      </w:r>
      <w:r>
        <w:rPr>
          <w:rFonts w:ascii="Times New Roman" w:hAnsi="Times New Roman" w:cs="Times New Roman"/>
          <w:b/>
          <w:sz w:val="24"/>
          <w:szCs w:val="24"/>
          <w:lang w:val="en-US"/>
        </w:rPr>
        <w:t>.</w:t>
      </w:r>
      <w:r w:rsidRPr="004A4243">
        <w:rPr>
          <w:rFonts w:ascii="Times New Roman" w:hAnsi="Times New Roman" w:cs="Times New Roman"/>
          <w:b/>
          <w:sz w:val="24"/>
          <w:szCs w:val="24"/>
          <w:lang w:val="en-US"/>
        </w:rPr>
        <w:t xml:space="preserve">23 </w:t>
      </w:r>
      <w:r w:rsidR="001175EE">
        <w:rPr>
          <w:rFonts w:ascii="Times New Roman" w:hAnsi="Times New Roman" w:cs="Times New Roman"/>
          <w:b/>
          <w:sz w:val="24"/>
          <w:szCs w:val="24"/>
          <w:lang w:val="en-US"/>
        </w:rPr>
        <w:t>p</w:t>
      </w:r>
      <w:r w:rsidRPr="004A4243">
        <w:rPr>
          <w:rFonts w:ascii="Times New Roman" w:hAnsi="Times New Roman" w:cs="Times New Roman"/>
          <w:b/>
          <w:sz w:val="24"/>
          <w:szCs w:val="24"/>
          <w:lang w:val="en-US"/>
        </w:rPr>
        <w:t xml:space="preserve">av. </w:t>
      </w:r>
      <w:r w:rsidRPr="008D4EA9">
        <w:rPr>
          <w:rFonts w:ascii="Times New Roman" w:hAnsi="Times New Roman" w:cs="Times New Roman"/>
          <w:sz w:val="24"/>
          <w:szCs w:val="24"/>
          <w:lang w:val="en-US"/>
        </w:rPr>
        <w:t xml:space="preserve">RJ ir RMS vidurkis </w:t>
      </w:r>
      <w:r w:rsidRPr="008D4EA9">
        <w:rPr>
          <w:rFonts w:ascii="Times New Roman" w:hAnsi="Times New Roman" w:cs="Times New Roman"/>
          <w:sz w:val="24"/>
          <w:szCs w:val="24"/>
        </w:rPr>
        <w:t xml:space="preserve">(Pasini </w:t>
      </w:r>
      <w:r w:rsidRPr="00254A06">
        <w:rPr>
          <w:rFonts w:ascii="Times New Roman" w:hAnsi="Times New Roman" w:cs="Times New Roman"/>
          <w:i/>
          <w:sz w:val="24"/>
          <w:szCs w:val="24"/>
        </w:rPr>
        <w:t>ir kt.</w:t>
      </w:r>
      <w:r w:rsidRPr="008D4EA9">
        <w:rPr>
          <w:rFonts w:ascii="Times New Roman" w:hAnsi="Times New Roman" w:cs="Times New Roman"/>
          <w:sz w:val="24"/>
          <w:szCs w:val="24"/>
        </w:rPr>
        <w:t xml:space="preserve"> 2007)</w:t>
      </w:r>
      <w:r w:rsidR="007E4278">
        <w:rPr>
          <w:rFonts w:ascii="Times New Roman" w:hAnsi="Times New Roman" w:cs="Times New Roman"/>
          <w:sz w:val="24"/>
          <w:szCs w:val="24"/>
        </w:rPr>
        <w:tab/>
      </w:r>
      <w:r w:rsidR="004940FF">
        <w:rPr>
          <w:rFonts w:ascii="Times New Roman" w:hAnsi="Times New Roman" w:cs="Times New Roman"/>
          <w:sz w:val="24"/>
          <w:szCs w:val="24"/>
        </w:rPr>
        <w:t>36</w:t>
      </w:r>
    </w:p>
    <w:p w:rsidR="008A16A1" w:rsidRPr="008D4EA9" w:rsidRDefault="008A16A1" w:rsidP="00892781">
      <w:pPr>
        <w:tabs>
          <w:tab w:val="left" w:pos="3834"/>
          <w:tab w:val="right" w:leader="dot" w:pos="9639"/>
        </w:tabs>
        <w:spacing w:after="0" w:line="360" w:lineRule="auto"/>
        <w:jc w:val="both"/>
        <w:rPr>
          <w:rFonts w:ascii="Times New Roman" w:hAnsi="Times New Roman" w:cs="Times New Roman"/>
          <w:sz w:val="24"/>
          <w:szCs w:val="24"/>
        </w:rPr>
      </w:pPr>
      <w:r w:rsidRPr="00923CCB">
        <w:rPr>
          <w:rFonts w:ascii="Times New Roman" w:hAnsi="Times New Roman" w:cs="Times New Roman"/>
          <w:b/>
          <w:sz w:val="24"/>
          <w:szCs w:val="24"/>
          <w:lang w:val="en-US"/>
        </w:rPr>
        <w:t xml:space="preserve">1.24 </w:t>
      </w:r>
      <w:r w:rsidR="001175EE">
        <w:rPr>
          <w:rFonts w:ascii="Times New Roman" w:hAnsi="Times New Roman" w:cs="Times New Roman"/>
          <w:b/>
          <w:sz w:val="24"/>
          <w:szCs w:val="24"/>
          <w:lang w:val="en-US"/>
        </w:rPr>
        <w:t>p</w:t>
      </w:r>
      <w:r w:rsidRPr="00923CCB">
        <w:rPr>
          <w:rFonts w:ascii="Times New Roman" w:hAnsi="Times New Roman" w:cs="Times New Roman"/>
          <w:b/>
          <w:sz w:val="24"/>
          <w:szCs w:val="24"/>
          <w:lang w:val="en-US"/>
        </w:rPr>
        <w:t xml:space="preserve">av. </w:t>
      </w:r>
      <w:r w:rsidRPr="008D4EA9">
        <w:rPr>
          <w:rFonts w:ascii="Times New Roman" w:hAnsi="Times New Roman" w:cs="Times New Roman"/>
          <w:sz w:val="24"/>
          <w:szCs w:val="24"/>
          <w:lang w:val="en-US"/>
        </w:rPr>
        <w:t>Tyrimui naudoti sėdynių tipai: a) tradicinis</w:t>
      </w:r>
      <w:r w:rsidR="00954CC2">
        <w:rPr>
          <w:rFonts w:ascii="Times New Roman" w:hAnsi="Times New Roman" w:cs="Times New Roman"/>
          <w:sz w:val="24"/>
          <w:szCs w:val="24"/>
          <w:lang w:val="en-US"/>
        </w:rPr>
        <w:t>;</w:t>
      </w:r>
      <w:r w:rsidRPr="008D4EA9">
        <w:rPr>
          <w:rFonts w:ascii="Times New Roman" w:hAnsi="Times New Roman" w:cs="Times New Roman"/>
          <w:sz w:val="24"/>
          <w:szCs w:val="24"/>
          <w:lang w:val="en-US"/>
        </w:rPr>
        <w:t xml:space="preserve"> b) anatominį reljefą atitinkanti</w:t>
      </w:r>
      <w:r w:rsidR="00954CC2">
        <w:rPr>
          <w:rFonts w:ascii="Times New Roman" w:hAnsi="Times New Roman" w:cs="Times New Roman"/>
          <w:sz w:val="24"/>
          <w:szCs w:val="24"/>
          <w:lang w:val="en-US"/>
        </w:rPr>
        <w:t>;</w:t>
      </w:r>
      <w:r w:rsidRPr="008D4EA9">
        <w:rPr>
          <w:rFonts w:ascii="Times New Roman" w:hAnsi="Times New Roman" w:cs="Times New Roman"/>
          <w:sz w:val="24"/>
          <w:szCs w:val="24"/>
          <w:lang w:val="en-US"/>
        </w:rPr>
        <w:t xml:space="preserve"> c) su grioveliu</w:t>
      </w:r>
      <w:r w:rsidR="00954CC2">
        <w:rPr>
          <w:rFonts w:ascii="Times New Roman" w:hAnsi="Times New Roman" w:cs="Times New Roman"/>
          <w:sz w:val="24"/>
          <w:szCs w:val="24"/>
          <w:lang w:val="en-US"/>
        </w:rPr>
        <w:t>;</w:t>
      </w:r>
      <w:r w:rsidRPr="008D4EA9">
        <w:rPr>
          <w:rFonts w:ascii="Times New Roman" w:hAnsi="Times New Roman" w:cs="Times New Roman"/>
          <w:sz w:val="24"/>
          <w:szCs w:val="24"/>
          <w:lang w:val="en-US"/>
        </w:rPr>
        <w:t xml:space="preserve"> d) su skyle (Rodano </w:t>
      </w:r>
      <w:r w:rsidRPr="008D4EA9">
        <w:rPr>
          <w:rFonts w:ascii="Times New Roman" w:hAnsi="Times New Roman" w:cs="Times New Roman"/>
          <w:i/>
          <w:sz w:val="24"/>
          <w:szCs w:val="24"/>
          <w:lang w:val="en-US"/>
        </w:rPr>
        <w:t>ir kt.</w:t>
      </w:r>
      <w:r w:rsidRPr="008D4EA9">
        <w:rPr>
          <w:rFonts w:ascii="Times New Roman" w:hAnsi="Times New Roman" w:cs="Times New Roman"/>
          <w:sz w:val="24"/>
          <w:szCs w:val="24"/>
          <w:lang w:val="en-US"/>
        </w:rPr>
        <w:t xml:space="preserve"> 2002)</w:t>
      </w:r>
      <w:r w:rsidR="007E4278">
        <w:rPr>
          <w:rFonts w:ascii="Times New Roman" w:hAnsi="Times New Roman" w:cs="Times New Roman"/>
          <w:sz w:val="24"/>
          <w:szCs w:val="24"/>
          <w:lang w:val="en-US"/>
        </w:rPr>
        <w:tab/>
      </w:r>
      <w:r w:rsidR="004940FF">
        <w:rPr>
          <w:rFonts w:ascii="Times New Roman" w:hAnsi="Times New Roman" w:cs="Times New Roman"/>
          <w:sz w:val="24"/>
          <w:szCs w:val="24"/>
          <w:lang w:val="en-US"/>
        </w:rPr>
        <w:t>37</w:t>
      </w:r>
    </w:p>
    <w:p w:rsidR="008A16A1" w:rsidRPr="008D4EA9" w:rsidRDefault="008A16A1" w:rsidP="007E4278">
      <w:pPr>
        <w:tabs>
          <w:tab w:val="left" w:pos="3834"/>
          <w:tab w:val="right" w:leader="dot" w:pos="9639"/>
        </w:tabs>
        <w:spacing w:after="0" w:line="360" w:lineRule="auto"/>
        <w:rPr>
          <w:rFonts w:ascii="Times New Roman" w:hAnsi="Times New Roman" w:cs="Times New Roman"/>
          <w:sz w:val="24"/>
          <w:szCs w:val="24"/>
        </w:rPr>
      </w:pPr>
      <w:r w:rsidRPr="00C45DD5">
        <w:rPr>
          <w:rFonts w:ascii="Times New Roman" w:hAnsi="Times New Roman" w:cs="Times New Roman"/>
          <w:b/>
          <w:sz w:val="24"/>
          <w:szCs w:val="24"/>
        </w:rPr>
        <w:t xml:space="preserve">1.25 </w:t>
      </w:r>
      <w:r w:rsidR="001175EE">
        <w:rPr>
          <w:rFonts w:ascii="Times New Roman" w:hAnsi="Times New Roman" w:cs="Times New Roman"/>
          <w:b/>
          <w:sz w:val="24"/>
          <w:szCs w:val="24"/>
        </w:rPr>
        <w:t>p</w:t>
      </w:r>
      <w:r w:rsidRPr="00C45DD5">
        <w:rPr>
          <w:rFonts w:ascii="Times New Roman" w:hAnsi="Times New Roman" w:cs="Times New Roman"/>
          <w:b/>
          <w:sz w:val="24"/>
          <w:szCs w:val="24"/>
        </w:rPr>
        <w:t xml:space="preserve">av. </w:t>
      </w:r>
      <w:r w:rsidRPr="008D4EA9">
        <w:rPr>
          <w:rFonts w:ascii="Times New Roman" w:hAnsi="Times New Roman" w:cs="Times New Roman"/>
          <w:sz w:val="24"/>
          <w:szCs w:val="24"/>
        </w:rPr>
        <w:t>Dviratininkas ant magnetinio ergometro (a) ir slėgio jutikliai (b)</w:t>
      </w:r>
      <w:r w:rsidR="007E2514" w:rsidRPr="008D4EA9">
        <w:rPr>
          <w:rFonts w:ascii="Times New Roman" w:hAnsi="Times New Roman" w:cs="Times New Roman"/>
          <w:sz w:val="24"/>
          <w:szCs w:val="24"/>
        </w:rPr>
        <w:t xml:space="preserve">  </w:t>
      </w:r>
      <w:r w:rsidRPr="008D4EA9">
        <w:rPr>
          <w:rFonts w:ascii="Times New Roman" w:hAnsi="Times New Roman" w:cs="Times New Roman"/>
          <w:sz w:val="24"/>
          <w:szCs w:val="24"/>
          <w:lang w:val="en-US"/>
        </w:rPr>
        <w:t xml:space="preserve">(Rodano </w:t>
      </w:r>
      <w:r w:rsidRPr="008D4EA9">
        <w:rPr>
          <w:rFonts w:ascii="Times New Roman" w:hAnsi="Times New Roman" w:cs="Times New Roman"/>
          <w:i/>
          <w:sz w:val="24"/>
          <w:szCs w:val="24"/>
          <w:lang w:val="en-US"/>
        </w:rPr>
        <w:t>ir kt.</w:t>
      </w:r>
      <w:r w:rsidRPr="008D4EA9">
        <w:rPr>
          <w:rFonts w:ascii="Times New Roman" w:hAnsi="Times New Roman" w:cs="Times New Roman"/>
          <w:sz w:val="24"/>
          <w:szCs w:val="24"/>
          <w:lang w:val="en-US"/>
        </w:rPr>
        <w:t xml:space="preserve"> 2002)</w:t>
      </w:r>
      <w:r w:rsidR="007E4278">
        <w:rPr>
          <w:rFonts w:ascii="Times New Roman" w:hAnsi="Times New Roman" w:cs="Times New Roman"/>
          <w:sz w:val="24"/>
          <w:szCs w:val="24"/>
          <w:lang w:val="en-US"/>
        </w:rPr>
        <w:tab/>
      </w:r>
      <w:r w:rsidR="004940FF">
        <w:rPr>
          <w:rFonts w:ascii="Times New Roman" w:hAnsi="Times New Roman" w:cs="Times New Roman"/>
          <w:sz w:val="24"/>
          <w:szCs w:val="24"/>
          <w:lang w:val="en-US"/>
        </w:rPr>
        <w:t>37</w:t>
      </w:r>
    </w:p>
    <w:p w:rsidR="008A16A1" w:rsidRPr="00F2743B" w:rsidRDefault="008A16A1" w:rsidP="004940FF">
      <w:pPr>
        <w:tabs>
          <w:tab w:val="left" w:pos="851"/>
          <w:tab w:val="right" w:leader="dot" w:pos="9639"/>
        </w:tabs>
        <w:spacing w:after="0" w:line="360" w:lineRule="auto"/>
        <w:jc w:val="both"/>
        <w:rPr>
          <w:rFonts w:ascii="Times New Roman" w:hAnsi="Times New Roman" w:cs="Times New Roman"/>
          <w:b/>
          <w:sz w:val="24"/>
          <w:szCs w:val="24"/>
        </w:rPr>
      </w:pPr>
      <w:r w:rsidRPr="00F2743B">
        <w:rPr>
          <w:rFonts w:ascii="Times New Roman" w:hAnsi="Times New Roman" w:cs="Times New Roman"/>
          <w:b/>
          <w:sz w:val="24"/>
          <w:szCs w:val="24"/>
          <w:lang w:val="en-US"/>
        </w:rPr>
        <w:t xml:space="preserve">1.26 </w:t>
      </w:r>
      <w:r w:rsidR="001175EE">
        <w:rPr>
          <w:rFonts w:ascii="Times New Roman" w:hAnsi="Times New Roman" w:cs="Times New Roman"/>
          <w:b/>
          <w:sz w:val="24"/>
          <w:szCs w:val="24"/>
          <w:lang w:val="en-US"/>
        </w:rPr>
        <w:t>p</w:t>
      </w:r>
      <w:r w:rsidRPr="00F2743B">
        <w:rPr>
          <w:rFonts w:ascii="Times New Roman" w:hAnsi="Times New Roman" w:cs="Times New Roman"/>
          <w:b/>
          <w:sz w:val="24"/>
          <w:szCs w:val="24"/>
          <w:lang w:val="en-US"/>
        </w:rPr>
        <w:t xml:space="preserve">av. </w:t>
      </w:r>
      <w:r w:rsidRPr="008D4EA9">
        <w:rPr>
          <w:rFonts w:ascii="Times New Roman" w:hAnsi="Times New Roman" w:cs="Times New Roman"/>
          <w:sz w:val="24"/>
          <w:szCs w:val="24"/>
          <w:lang w:val="en-US"/>
        </w:rPr>
        <w:t>5 dviratinink</w:t>
      </w:r>
      <w:r w:rsidRPr="008D4EA9">
        <w:rPr>
          <w:rFonts w:ascii="Times New Roman" w:hAnsi="Times New Roman" w:cs="Times New Roman"/>
          <w:sz w:val="24"/>
          <w:szCs w:val="24"/>
        </w:rPr>
        <w:t xml:space="preserve">ų slėgio pasiskirstymai ant sėdynės tiriant tradicinio tipo sėdynę </w:t>
      </w:r>
      <w:r w:rsidRPr="008D4EA9">
        <w:rPr>
          <w:rFonts w:ascii="Times New Roman" w:hAnsi="Times New Roman" w:cs="Times New Roman"/>
          <w:sz w:val="24"/>
          <w:szCs w:val="24"/>
          <w:lang w:val="en-US"/>
        </w:rPr>
        <w:t xml:space="preserve">(Rodano </w:t>
      </w:r>
      <w:r w:rsidRPr="008D4EA9">
        <w:rPr>
          <w:rFonts w:ascii="Times New Roman" w:hAnsi="Times New Roman" w:cs="Times New Roman"/>
          <w:i/>
          <w:sz w:val="24"/>
          <w:szCs w:val="24"/>
          <w:lang w:val="en-US"/>
        </w:rPr>
        <w:t>ir kt.</w:t>
      </w:r>
      <w:r w:rsidRPr="008D4EA9">
        <w:rPr>
          <w:rFonts w:ascii="Times New Roman" w:hAnsi="Times New Roman" w:cs="Times New Roman"/>
          <w:sz w:val="24"/>
          <w:szCs w:val="24"/>
          <w:lang w:val="en-US"/>
        </w:rPr>
        <w:t xml:space="preserve"> 2002)</w:t>
      </w:r>
      <w:r w:rsidR="007E4278">
        <w:rPr>
          <w:rFonts w:ascii="Times New Roman" w:hAnsi="Times New Roman" w:cs="Times New Roman"/>
          <w:sz w:val="24"/>
          <w:szCs w:val="24"/>
          <w:lang w:val="en-US"/>
        </w:rPr>
        <w:tab/>
      </w:r>
      <w:r w:rsidR="004940FF">
        <w:rPr>
          <w:rFonts w:ascii="Times New Roman" w:hAnsi="Times New Roman" w:cs="Times New Roman"/>
          <w:sz w:val="24"/>
          <w:szCs w:val="24"/>
          <w:lang w:val="en-US"/>
        </w:rPr>
        <w:t>38</w:t>
      </w:r>
      <w:r w:rsidR="007E4278">
        <w:rPr>
          <w:rFonts w:ascii="Times New Roman" w:hAnsi="Times New Roman" w:cs="Times New Roman"/>
          <w:sz w:val="24"/>
          <w:szCs w:val="24"/>
          <w:lang w:val="en-US"/>
        </w:rPr>
        <w:tab/>
      </w:r>
    </w:p>
    <w:p w:rsidR="008A16A1" w:rsidRPr="008D4EA9" w:rsidRDefault="008A16A1" w:rsidP="004940FF">
      <w:pPr>
        <w:pStyle w:val="ListParagraph"/>
        <w:tabs>
          <w:tab w:val="left" w:pos="3834"/>
          <w:tab w:val="right" w:leader="dot" w:pos="9639"/>
        </w:tabs>
        <w:spacing w:after="0" w:line="360" w:lineRule="auto"/>
        <w:ind w:left="0"/>
        <w:jc w:val="both"/>
        <w:rPr>
          <w:rFonts w:ascii="Times New Roman" w:hAnsi="Times New Roman" w:cs="Times New Roman"/>
          <w:sz w:val="24"/>
          <w:szCs w:val="24"/>
        </w:rPr>
      </w:pPr>
      <w:r w:rsidRPr="00E44353">
        <w:rPr>
          <w:rFonts w:ascii="Times New Roman" w:hAnsi="Times New Roman" w:cs="Times New Roman"/>
          <w:b/>
          <w:sz w:val="24"/>
          <w:szCs w:val="24"/>
          <w:lang w:val="en-US"/>
        </w:rPr>
        <w:t xml:space="preserve">1.27 </w:t>
      </w:r>
      <w:r w:rsidR="001175EE">
        <w:rPr>
          <w:rFonts w:ascii="Times New Roman" w:hAnsi="Times New Roman" w:cs="Times New Roman"/>
          <w:b/>
          <w:sz w:val="24"/>
          <w:szCs w:val="24"/>
          <w:lang w:val="en-US"/>
        </w:rPr>
        <w:t>p</w:t>
      </w:r>
      <w:r w:rsidRPr="00E44353">
        <w:rPr>
          <w:rFonts w:ascii="Times New Roman" w:hAnsi="Times New Roman" w:cs="Times New Roman"/>
          <w:b/>
          <w:sz w:val="24"/>
          <w:szCs w:val="24"/>
          <w:lang w:val="en-US"/>
        </w:rPr>
        <w:t xml:space="preserve">av. </w:t>
      </w:r>
      <w:r w:rsidRPr="008D4EA9">
        <w:rPr>
          <w:rFonts w:ascii="Times New Roman" w:hAnsi="Times New Roman" w:cs="Times New Roman"/>
          <w:sz w:val="24"/>
          <w:szCs w:val="24"/>
          <w:lang w:val="en-US"/>
        </w:rPr>
        <w:t>Biomechaninis modelis, naudotas kamp</w:t>
      </w:r>
      <w:r w:rsidR="00E94D5D">
        <w:rPr>
          <w:rFonts w:ascii="Times New Roman" w:hAnsi="Times New Roman" w:cs="Times New Roman"/>
          <w:sz w:val="24"/>
          <w:szCs w:val="24"/>
        </w:rPr>
        <w:t>ams</w:t>
      </w:r>
      <w:r w:rsidRPr="008D4EA9">
        <w:rPr>
          <w:rFonts w:ascii="Times New Roman" w:hAnsi="Times New Roman" w:cs="Times New Roman"/>
          <w:sz w:val="24"/>
          <w:szCs w:val="24"/>
        </w:rPr>
        <w:t xml:space="preserve"> skaiči</w:t>
      </w:r>
      <w:r w:rsidR="00E94D5D">
        <w:rPr>
          <w:rFonts w:ascii="Times New Roman" w:hAnsi="Times New Roman" w:cs="Times New Roman"/>
          <w:sz w:val="24"/>
          <w:szCs w:val="24"/>
        </w:rPr>
        <w:t>uot</w:t>
      </w:r>
      <w:r w:rsidRPr="008D4EA9">
        <w:rPr>
          <w:rFonts w:ascii="Times New Roman" w:hAnsi="Times New Roman" w:cs="Times New Roman"/>
          <w:sz w:val="24"/>
          <w:szCs w:val="24"/>
        </w:rPr>
        <w:t xml:space="preserve">i: </w:t>
      </w:r>
      <w:r w:rsidRPr="008D4EA9">
        <w:rPr>
          <w:rFonts w:ascii="Times New Roman" w:hAnsi="Times New Roman" w:cs="Times New Roman"/>
          <w:sz w:val="24"/>
          <w:szCs w:val="24"/>
          <w:lang w:val="en-US"/>
        </w:rPr>
        <w:t>a) modelio suskirstymas pagal anatomines strukt</w:t>
      </w:r>
      <w:r w:rsidRPr="008D4EA9">
        <w:rPr>
          <w:rFonts w:ascii="Times New Roman" w:hAnsi="Times New Roman" w:cs="Times New Roman"/>
          <w:sz w:val="24"/>
          <w:szCs w:val="24"/>
        </w:rPr>
        <w:t xml:space="preserve">ūras: pečių linija, paskutinis šonkaulis, didysis gubrys; </w:t>
      </w:r>
      <w:r w:rsidRPr="008D4EA9">
        <w:rPr>
          <w:rFonts w:ascii="Times New Roman" w:hAnsi="Times New Roman" w:cs="Times New Roman"/>
          <w:sz w:val="24"/>
          <w:szCs w:val="24"/>
          <w:lang w:val="en-US"/>
        </w:rPr>
        <w:t>b) modelis</w:t>
      </w:r>
      <w:r w:rsidRPr="008D4EA9">
        <w:rPr>
          <w:rFonts w:ascii="Times New Roman" w:hAnsi="Times New Roman" w:cs="Times New Roman"/>
          <w:sz w:val="24"/>
          <w:szCs w:val="24"/>
        </w:rPr>
        <w:t xml:space="preserve"> be paskutiniam šonkauliui būdingo taško </w:t>
      </w:r>
      <w:r w:rsidRPr="008D4EA9">
        <w:rPr>
          <w:rFonts w:ascii="Times New Roman" w:hAnsi="Times New Roman" w:cs="Times New Roman"/>
          <w:color w:val="000000"/>
          <w:sz w:val="24"/>
          <w:szCs w:val="24"/>
        </w:rPr>
        <w:t xml:space="preserve">(Diefenthaeler </w:t>
      </w:r>
      <w:r w:rsidRPr="008D4EA9">
        <w:rPr>
          <w:rFonts w:ascii="Times New Roman" w:hAnsi="Times New Roman" w:cs="Times New Roman"/>
          <w:i/>
          <w:color w:val="000000"/>
          <w:sz w:val="24"/>
          <w:szCs w:val="24"/>
        </w:rPr>
        <w:t>ir kt.</w:t>
      </w:r>
      <w:r w:rsidRPr="008D4EA9">
        <w:rPr>
          <w:rFonts w:ascii="Times New Roman" w:hAnsi="Times New Roman" w:cs="Times New Roman"/>
          <w:color w:val="000000"/>
          <w:sz w:val="24"/>
          <w:szCs w:val="24"/>
        </w:rPr>
        <w:t xml:space="preserve"> 2008)</w:t>
      </w:r>
      <w:r w:rsidR="007E4278">
        <w:rPr>
          <w:rFonts w:ascii="Times New Roman" w:hAnsi="Times New Roman" w:cs="Times New Roman"/>
          <w:color w:val="000000"/>
          <w:sz w:val="24"/>
          <w:szCs w:val="24"/>
        </w:rPr>
        <w:tab/>
      </w:r>
      <w:r w:rsidR="004940FF">
        <w:rPr>
          <w:rFonts w:ascii="Times New Roman" w:hAnsi="Times New Roman" w:cs="Times New Roman"/>
          <w:color w:val="000000"/>
          <w:sz w:val="24"/>
          <w:szCs w:val="24"/>
        </w:rPr>
        <w:t>39</w:t>
      </w:r>
    </w:p>
    <w:p w:rsidR="008A16A1" w:rsidRPr="008D4EA9" w:rsidRDefault="008A16A1" w:rsidP="007E4278">
      <w:pPr>
        <w:pStyle w:val="ListParagraph"/>
        <w:tabs>
          <w:tab w:val="left" w:pos="3834"/>
          <w:tab w:val="right" w:leader="dot" w:pos="9639"/>
        </w:tabs>
        <w:spacing w:after="0" w:line="360" w:lineRule="auto"/>
        <w:ind w:left="0"/>
        <w:rPr>
          <w:rFonts w:ascii="Times New Roman" w:hAnsi="Times New Roman" w:cs="Times New Roman"/>
          <w:sz w:val="24"/>
          <w:szCs w:val="24"/>
        </w:rPr>
      </w:pPr>
      <w:r w:rsidRPr="004D608B">
        <w:rPr>
          <w:rFonts w:ascii="Times New Roman" w:hAnsi="Times New Roman" w:cs="Times New Roman"/>
          <w:b/>
          <w:sz w:val="24"/>
          <w:szCs w:val="24"/>
          <w:lang w:val="en-US"/>
        </w:rPr>
        <w:t xml:space="preserve">1.28 </w:t>
      </w:r>
      <w:r w:rsidR="001175EE">
        <w:rPr>
          <w:rFonts w:ascii="Times New Roman" w:hAnsi="Times New Roman" w:cs="Times New Roman"/>
          <w:b/>
          <w:sz w:val="24"/>
          <w:szCs w:val="24"/>
          <w:lang w:val="en-US"/>
        </w:rPr>
        <w:t>p</w:t>
      </w:r>
      <w:r w:rsidRPr="004D608B">
        <w:rPr>
          <w:rFonts w:ascii="Times New Roman" w:hAnsi="Times New Roman" w:cs="Times New Roman"/>
          <w:b/>
          <w:sz w:val="24"/>
          <w:szCs w:val="24"/>
          <w:lang w:val="en-US"/>
        </w:rPr>
        <w:t xml:space="preserve">av. </w:t>
      </w:r>
      <w:r w:rsidRPr="008D4EA9">
        <w:rPr>
          <w:rFonts w:ascii="Times New Roman" w:hAnsi="Times New Roman" w:cs="Times New Roman"/>
          <w:sz w:val="24"/>
          <w:szCs w:val="24"/>
          <w:lang w:val="en-US"/>
        </w:rPr>
        <w:t xml:space="preserve">Matematinis dviratininko </w:t>
      </w:r>
      <w:r w:rsidR="00DC4DCC">
        <w:rPr>
          <w:rFonts w:ascii="Times New Roman" w:hAnsi="Times New Roman" w:cs="Times New Roman"/>
          <w:sz w:val="24"/>
          <w:szCs w:val="24"/>
          <w:lang w:val="en-US"/>
        </w:rPr>
        <w:t>–</w:t>
      </w:r>
      <w:r w:rsidRPr="008D4EA9">
        <w:rPr>
          <w:rFonts w:ascii="Times New Roman" w:hAnsi="Times New Roman" w:cs="Times New Roman"/>
          <w:sz w:val="24"/>
          <w:szCs w:val="24"/>
          <w:lang w:val="en-US"/>
        </w:rPr>
        <w:t xml:space="preserve"> dvira</w:t>
      </w:r>
      <w:r w:rsidRPr="008D4EA9">
        <w:rPr>
          <w:rFonts w:ascii="Times New Roman" w:hAnsi="Times New Roman" w:cs="Times New Roman"/>
          <w:sz w:val="24"/>
          <w:szCs w:val="24"/>
        </w:rPr>
        <w:t xml:space="preserve">čio modelis. (Waechter </w:t>
      </w:r>
      <w:r w:rsidRPr="008D4EA9">
        <w:rPr>
          <w:rFonts w:ascii="Times New Roman" w:hAnsi="Times New Roman" w:cs="Times New Roman"/>
          <w:i/>
          <w:sz w:val="24"/>
          <w:szCs w:val="24"/>
        </w:rPr>
        <w:t>ir kt.</w:t>
      </w:r>
      <w:r w:rsidRPr="008D4EA9">
        <w:rPr>
          <w:rFonts w:ascii="Times New Roman" w:hAnsi="Times New Roman" w:cs="Times New Roman"/>
          <w:sz w:val="24"/>
          <w:szCs w:val="24"/>
        </w:rPr>
        <w:t xml:space="preserve"> 2002)</w:t>
      </w:r>
      <w:r w:rsidR="007E4278">
        <w:rPr>
          <w:rFonts w:ascii="Times New Roman" w:hAnsi="Times New Roman" w:cs="Times New Roman"/>
          <w:sz w:val="24"/>
          <w:szCs w:val="24"/>
        </w:rPr>
        <w:tab/>
      </w:r>
      <w:r w:rsidR="004940FF">
        <w:rPr>
          <w:rFonts w:ascii="Times New Roman" w:hAnsi="Times New Roman" w:cs="Times New Roman"/>
          <w:sz w:val="24"/>
          <w:szCs w:val="24"/>
        </w:rPr>
        <w:t>40</w:t>
      </w:r>
    </w:p>
    <w:p w:rsidR="008A16A1" w:rsidRDefault="008A16A1" w:rsidP="007E4278">
      <w:pPr>
        <w:pStyle w:val="ListParagraph"/>
        <w:tabs>
          <w:tab w:val="left" w:pos="3834"/>
          <w:tab w:val="right" w:leader="dot" w:pos="9639"/>
        </w:tabs>
        <w:spacing w:after="0" w:line="360" w:lineRule="auto"/>
        <w:ind w:left="0"/>
        <w:rPr>
          <w:rFonts w:ascii="Times New Roman" w:hAnsi="Times New Roman" w:cs="Times New Roman"/>
          <w:b/>
          <w:sz w:val="24"/>
          <w:szCs w:val="24"/>
        </w:rPr>
      </w:pPr>
      <w:r w:rsidRPr="00DF695C">
        <w:rPr>
          <w:rFonts w:ascii="Times New Roman" w:hAnsi="Times New Roman" w:cs="Times New Roman"/>
          <w:b/>
          <w:sz w:val="24"/>
          <w:szCs w:val="24"/>
          <w:lang w:val="en-US"/>
        </w:rPr>
        <w:t xml:space="preserve">1.29 </w:t>
      </w:r>
      <w:r w:rsidR="001175EE">
        <w:rPr>
          <w:rFonts w:ascii="Times New Roman" w:hAnsi="Times New Roman" w:cs="Times New Roman"/>
          <w:b/>
          <w:sz w:val="24"/>
          <w:szCs w:val="24"/>
          <w:lang w:val="en-US"/>
        </w:rPr>
        <w:t>p</w:t>
      </w:r>
      <w:r w:rsidRPr="00DF695C">
        <w:rPr>
          <w:rFonts w:ascii="Times New Roman" w:hAnsi="Times New Roman" w:cs="Times New Roman"/>
          <w:b/>
          <w:sz w:val="24"/>
          <w:szCs w:val="24"/>
          <w:lang w:val="en-US"/>
        </w:rPr>
        <w:t xml:space="preserve">av. </w:t>
      </w:r>
      <w:r w:rsidRPr="008D4EA9">
        <w:rPr>
          <w:rFonts w:ascii="Times New Roman" w:hAnsi="Times New Roman" w:cs="Times New Roman"/>
          <w:sz w:val="24"/>
          <w:szCs w:val="24"/>
          <w:lang w:val="en-US"/>
        </w:rPr>
        <w:t>Tyrime naudoti dvira</w:t>
      </w:r>
      <w:r w:rsidRPr="008D4EA9">
        <w:rPr>
          <w:rFonts w:ascii="Times New Roman" w:hAnsi="Times New Roman" w:cs="Times New Roman"/>
          <w:sz w:val="24"/>
          <w:szCs w:val="24"/>
        </w:rPr>
        <w:t>čiai:</w:t>
      </w:r>
      <w:r w:rsidR="00194666">
        <w:rPr>
          <w:rFonts w:ascii="Times New Roman" w:hAnsi="Times New Roman" w:cs="Times New Roman"/>
          <w:sz w:val="24"/>
          <w:szCs w:val="24"/>
        </w:rPr>
        <w:t xml:space="preserve"> a) „Ostrad Adagio“</w:t>
      </w:r>
      <w:r w:rsidR="00CE7351">
        <w:rPr>
          <w:rFonts w:ascii="Times New Roman" w:hAnsi="Times New Roman" w:cs="Times New Roman"/>
          <w:sz w:val="24"/>
          <w:szCs w:val="24"/>
        </w:rPr>
        <w:t xml:space="preserve">; </w:t>
      </w:r>
      <w:r w:rsidRPr="008D4EA9">
        <w:rPr>
          <w:rFonts w:ascii="Times New Roman" w:hAnsi="Times New Roman" w:cs="Times New Roman"/>
          <w:sz w:val="24"/>
          <w:szCs w:val="24"/>
        </w:rPr>
        <w:t>b) „Radical“</w:t>
      </w:r>
      <w:r w:rsidR="007E2514" w:rsidRPr="008D4EA9">
        <w:rPr>
          <w:rFonts w:ascii="Times New Roman" w:hAnsi="Times New Roman" w:cs="Times New Roman"/>
          <w:sz w:val="24"/>
          <w:szCs w:val="24"/>
        </w:rPr>
        <w:t xml:space="preserve"> </w:t>
      </w:r>
      <w:r w:rsidRPr="008D4EA9">
        <w:rPr>
          <w:rFonts w:ascii="Times New Roman" w:hAnsi="Times New Roman" w:cs="Times New Roman"/>
          <w:sz w:val="24"/>
          <w:szCs w:val="24"/>
        </w:rPr>
        <w:t xml:space="preserve"> (Waechter </w:t>
      </w:r>
      <w:r w:rsidRPr="008D4EA9">
        <w:rPr>
          <w:rFonts w:ascii="Times New Roman" w:hAnsi="Times New Roman" w:cs="Times New Roman"/>
          <w:i/>
          <w:sz w:val="24"/>
          <w:szCs w:val="24"/>
        </w:rPr>
        <w:t>ir kt.</w:t>
      </w:r>
      <w:r w:rsidRPr="008D4EA9">
        <w:rPr>
          <w:rFonts w:ascii="Times New Roman" w:hAnsi="Times New Roman" w:cs="Times New Roman"/>
          <w:sz w:val="24"/>
          <w:szCs w:val="24"/>
        </w:rPr>
        <w:t xml:space="preserve"> 2002)</w:t>
      </w:r>
      <w:r w:rsidR="007E4278">
        <w:rPr>
          <w:rFonts w:ascii="Times New Roman" w:hAnsi="Times New Roman" w:cs="Times New Roman"/>
          <w:sz w:val="24"/>
          <w:szCs w:val="24"/>
        </w:rPr>
        <w:tab/>
      </w:r>
      <w:r w:rsidR="004940FF">
        <w:rPr>
          <w:rFonts w:ascii="Times New Roman" w:hAnsi="Times New Roman" w:cs="Times New Roman"/>
          <w:sz w:val="24"/>
          <w:szCs w:val="24"/>
        </w:rPr>
        <w:t>42</w:t>
      </w:r>
    </w:p>
    <w:p w:rsidR="008A16A1" w:rsidRPr="008D4EA9" w:rsidRDefault="008A16A1" w:rsidP="00892781">
      <w:pPr>
        <w:pStyle w:val="ListParagraph"/>
        <w:tabs>
          <w:tab w:val="left" w:pos="993"/>
          <w:tab w:val="right" w:leader="dot" w:pos="9639"/>
        </w:tabs>
        <w:spacing w:after="0" w:line="360" w:lineRule="auto"/>
        <w:ind w:left="0"/>
        <w:jc w:val="both"/>
        <w:rPr>
          <w:rFonts w:ascii="Times New Roman" w:hAnsi="Times New Roman" w:cs="Times New Roman"/>
          <w:sz w:val="24"/>
          <w:szCs w:val="24"/>
          <w:lang w:val="en-US"/>
        </w:rPr>
      </w:pPr>
      <w:r w:rsidRPr="00255EA9">
        <w:rPr>
          <w:rFonts w:ascii="Times New Roman" w:hAnsi="Times New Roman" w:cs="Times New Roman"/>
          <w:b/>
          <w:sz w:val="24"/>
          <w:szCs w:val="24"/>
          <w:lang w:val="en-US"/>
        </w:rPr>
        <w:t xml:space="preserve">1.30 </w:t>
      </w:r>
      <w:r w:rsidR="001175EE">
        <w:rPr>
          <w:rFonts w:ascii="Times New Roman" w:hAnsi="Times New Roman" w:cs="Times New Roman"/>
          <w:b/>
          <w:sz w:val="24"/>
          <w:szCs w:val="24"/>
          <w:lang w:val="en-US"/>
        </w:rPr>
        <w:t>p</w:t>
      </w:r>
      <w:r w:rsidRPr="00255EA9">
        <w:rPr>
          <w:rFonts w:ascii="Times New Roman" w:hAnsi="Times New Roman" w:cs="Times New Roman"/>
          <w:b/>
          <w:sz w:val="24"/>
          <w:szCs w:val="24"/>
          <w:lang w:val="en-US"/>
        </w:rPr>
        <w:t xml:space="preserve">av. </w:t>
      </w:r>
      <w:r w:rsidRPr="008D4EA9">
        <w:rPr>
          <w:rFonts w:ascii="Times New Roman" w:hAnsi="Times New Roman" w:cs="Times New Roman"/>
          <w:sz w:val="24"/>
          <w:szCs w:val="24"/>
        </w:rPr>
        <w:t xml:space="preserve">„Ostrad Adagio“ dviračio tyrimo rezultatai, kai vidutinis greitis apie </w:t>
      </w:r>
      <w:r w:rsidRPr="008D4EA9">
        <w:rPr>
          <w:rFonts w:ascii="Times New Roman" w:hAnsi="Times New Roman" w:cs="Times New Roman"/>
          <w:sz w:val="24"/>
          <w:szCs w:val="24"/>
          <w:lang w:val="en-US"/>
        </w:rPr>
        <w:t xml:space="preserve">25 km/h </w:t>
      </w:r>
      <w:r w:rsidRPr="008D4EA9">
        <w:rPr>
          <w:rFonts w:ascii="Times New Roman" w:hAnsi="Times New Roman" w:cs="Times New Roman"/>
          <w:sz w:val="24"/>
          <w:szCs w:val="24"/>
        </w:rPr>
        <w:t xml:space="preserve">(Waechter </w:t>
      </w:r>
      <w:r w:rsidRPr="008D4EA9">
        <w:rPr>
          <w:rFonts w:ascii="Times New Roman" w:hAnsi="Times New Roman" w:cs="Times New Roman"/>
          <w:i/>
          <w:sz w:val="24"/>
          <w:szCs w:val="24"/>
        </w:rPr>
        <w:t>ir kt.</w:t>
      </w:r>
      <w:r w:rsidRPr="008D4EA9">
        <w:rPr>
          <w:rFonts w:ascii="Times New Roman" w:hAnsi="Times New Roman" w:cs="Times New Roman"/>
          <w:sz w:val="24"/>
          <w:szCs w:val="24"/>
        </w:rPr>
        <w:t xml:space="preserve"> 2002)</w:t>
      </w:r>
      <w:r w:rsidR="007E4278">
        <w:rPr>
          <w:rFonts w:ascii="Times New Roman" w:hAnsi="Times New Roman" w:cs="Times New Roman"/>
          <w:sz w:val="24"/>
          <w:szCs w:val="24"/>
        </w:rPr>
        <w:tab/>
      </w:r>
      <w:r w:rsidR="004940FF">
        <w:rPr>
          <w:rFonts w:ascii="Times New Roman" w:hAnsi="Times New Roman" w:cs="Times New Roman"/>
          <w:sz w:val="24"/>
          <w:szCs w:val="24"/>
        </w:rPr>
        <w:t>42</w:t>
      </w:r>
      <w:r w:rsidR="007E4278">
        <w:rPr>
          <w:rFonts w:ascii="Times New Roman" w:hAnsi="Times New Roman" w:cs="Times New Roman"/>
          <w:sz w:val="24"/>
          <w:szCs w:val="24"/>
        </w:rPr>
        <w:tab/>
      </w:r>
    </w:p>
    <w:p w:rsidR="008A16A1" w:rsidRPr="008D4EA9" w:rsidRDefault="003D4504" w:rsidP="007E4278">
      <w:pPr>
        <w:pStyle w:val="ListParagraph"/>
        <w:tabs>
          <w:tab w:val="left" w:pos="567"/>
          <w:tab w:val="right" w:leader="dot" w:pos="9639"/>
        </w:tabs>
        <w:spacing w:after="0" w:line="360" w:lineRule="auto"/>
        <w:ind w:left="0"/>
        <w:rPr>
          <w:rFonts w:ascii="Times New Roman" w:hAnsi="Times New Roman" w:cs="Times New Roman"/>
          <w:sz w:val="24"/>
          <w:szCs w:val="24"/>
          <w:lang w:val="en-US"/>
        </w:rPr>
      </w:pPr>
      <w:r>
        <w:rPr>
          <w:rFonts w:ascii="Times New Roman" w:hAnsi="Times New Roman" w:cs="Times New Roman"/>
          <w:b/>
          <w:sz w:val="24"/>
          <w:szCs w:val="24"/>
          <w:lang w:val="en-US"/>
        </w:rPr>
        <w:t>1.31</w:t>
      </w:r>
      <w:r w:rsidR="008A16A1" w:rsidRPr="00255EA9">
        <w:rPr>
          <w:rFonts w:ascii="Times New Roman" w:hAnsi="Times New Roman" w:cs="Times New Roman"/>
          <w:b/>
          <w:sz w:val="24"/>
          <w:szCs w:val="24"/>
          <w:lang w:val="en-US"/>
        </w:rPr>
        <w:t xml:space="preserve"> </w:t>
      </w:r>
      <w:r w:rsidR="0040218A">
        <w:rPr>
          <w:rFonts w:ascii="Times New Roman" w:hAnsi="Times New Roman" w:cs="Times New Roman"/>
          <w:b/>
          <w:sz w:val="24"/>
          <w:szCs w:val="24"/>
          <w:lang w:val="en-US"/>
        </w:rPr>
        <w:t>p</w:t>
      </w:r>
      <w:r w:rsidR="008A16A1" w:rsidRPr="00255EA9">
        <w:rPr>
          <w:rFonts w:ascii="Times New Roman" w:hAnsi="Times New Roman" w:cs="Times New Roman"/>
          <w:b/>
          <w:sz w:val="24"/>
          <w:szCs w:val="24"/>
          <w:lang w:val="en-US"/>
        </w:rPr>
        <w:t xml:space="preserve">av. </w:t>
      </w:r>
      <w:r w:rsidR="008A16A1" w:rsidRPr="008D4EA9">
        <w:rPr>
          <w:rFonts w:ascii="Times New Roman" w:hAnsi="Times New Roman" w:cs="Times New Roman"/>
          <w:sz w:val="24"/>
          <w:szCs w:val="24"/>
        </w:rPr>
        <w:t xml:space="preserve">„Radical“ dviračio tyrimo rezultatai, kai vidutinis greitis apie </w:t>
      </w:r>
      <w:r w:rsidR="007E4278">
        <w:rPr>
          <w:rFonts w:ascii="Times New Roman" w:hAnsi="Times New Roman" w:cs="Times New Roman"/>
          <w:sz w:val="24"/>
          <w:szCs w:val="24"/>
          <w:lang w:val="en-US"/>
        </w:rPr>
        <w:t xml:space="preserve">25 km/h </w:t>
      </w:r>
      <w:r w:rsidR="008A16A1" w:rsidRPr="008D4EA9">
        <w:rPr>
          <w:rFonts w:ascii="Times New Roman" w:hAnsi="Times New Roman" w:cs="Times New Roman"/>
          <w:sz w:val="24"/>
          <w:szCs w:val="24"/>
        </w:rPr>
        <w:t xml:space="preserve">(Waechter </w:t>
      </w:r>
      <w:r w:rsidR="008A16A1" w:rsidRPr="008D4EA9">
        <w:rPr>
          <w:rFonts w:ascii="Times New Roman" w:hAnsi="Times New Roman" w:cs="Times New Roman"/>
          <w:i/>
          <w:sz w:val="24"/>
          <w:szCs w:val="24"/>
        </w:rPr>
        <w:t>ir kt.</w:t>
      </w:r>
      <w:r w:rsidR="008A16A1" w:rsidRPr="008D4EA9">
        <w:rPr>
          <w:rFonts w:ascii="Times New Roman" w:hAnsi="Times New Roman" w:cs="Times New Roman"/>
          <w:sz w:val="24"/>
          <w:szCs w:val="24"/>
        </w:rPr>
        <w:t xml:space="preserve"> 2002)</w:t>
      </w:r>
      <w:r w:rsidR="007E4278">
        <w:rPr>
          <w:rFonts w:ascii="Times New Roman" w:hAnsi="Times New Roman" w:cs="Times New Roman"/>
          <w:sz w:val="24"/>
          <w:szCs w:val="24"/>
        </w:rPr>
        <w:tab/>
      </w:r>
      <w:r w:rsidR="007E4278">
        <w:rPr>
          <w:rFonts w:ascii="Times New Roman" w:hAnsi="Times New Roman" w:cs="Times New Roman"/>
          <w:sz w:val="24"/>
          <w:szCs w:val="24"/>
        </w:rPr>
        <w:tab/>
      </w:r>
      <w:r w:rsidR="004940FF">
        <w:rPr>
          <w:rFonts w:ascii="Times New Roman" w:hAnsi="Times New Roman" w:cs="Times New Roman"/>
          <w:sz w:val="24"/>
          <w:szCs w:val="24"/>
        </w:rPr>
        <w:t>43</w:t>
      </w:r>
    </w:p>
    <w:p w:rsidR="002375CE" w:rsidRPr="008D4EA9" w:rsidRDefault="002375CE" w:rsidP="007E4278">
      <w:pPr>
        <w:pStyle w:val="ListParagraph"/>
        <w:tabs>
          <w:tab w:val="left" w:pos="3834"/>
          <w:tab w:val="right" w:leader="dot" w:pos="9639"/>
        </w:tabs>
        <w:spacing w:after="0" w:line="360" w:lineRule="auto"/>
        <w:ind w:left="0"/>
        <w:rPr>
          <w:rFonts w:ascii="Times New Roman" w:hAnsi="Times New Roman" w:cs="Times New Roman"/>
          <w:sz w:val="24"/>
          <w:szCs w:val="24"/>
          <w:lang w:val="en-US"/>
        </w:rPr>
      </w:pPr>
      <w:r w:rsidRPr="00493EA7">
        <w:rPr>
          <w:rFonts w:ascii="Times New Roman" w:hAnsi="Times New Roman" w:cs="Times New Roman"/>
          <w:b/>
          <w:sz w:val="24"/>
          <w:szCs w:val="24"/>
          <w:lang w:val="en-US"/>
        </w:rPr>
        <w:t>1.3</w:t>
      </w:r>
      <w:r>
        <w:rPr>
          <w:rFonts w:ascii="Times New Roman" w:hAnsi="Times New Roman" w:cs="Times New Roman"/>
          <w:b/>
          <w:sz w:val="24"/>
          <w:szCs w:val="24"/>
          <w:lang w:val="en-US"/>
        </w:rPr>
        <w:t>2</w:t>
      </w:r>
      <w:r w:rsidRPr="00493EA7">
        <w:rPr>
          <w:rFonts w:ascii="Times New Roman" w:hAnsi="Times New Roman" w:cs="Times New Roman"/>
          <w:b/>
          <w:sz w:val="24"/>
          <w:szCs w:val="24"/>
          <w:lang w:val="en-US"/>
        </w:rPr>
        <w:t xml:space="preserve"> </w:t>
      </w:r>
      <w:r w:rsidR="0040218A">
        <w:rPr>
          <w:rFonts w:ascii="Times New Roman" w:hAnsi="Times New Roman" w:cs="Times New Roman"/>
          <w:b/>
          <w:sz w:val="24"/>
          <w:szCs w:val="24"/>
          <w:lang w:val="en-US"/>
        </w:rPr>
        <w:t>p</w:t>
      </w:r>
      <w:r w:rsidRPr="00493EA7">
        <w:rPr>
          <w:rFonts w:ascii="Times New Roman" w:hAnsi="Times New Roman" w:cs="Times New Roman"/>
          <w:b/>
          <w:sz w:val="24"/>
          <w:szCs w:val="24"/>
          <w:lang w:val="en-US"/>
        </w:rPr>
        <w:t xml:space="preserve">av. </w:t>
      </w:r>
      <w:r w:rsidRPr="008D4EA9">
        <w:rPr>
          <w:rFonts w:ascii="Times New Roman" w:hAnsi="Times New Roman" w:cs="Times New Roman"/>
          <w:sz w:val="24"/>
          <w:szCs w:val="24"/>
          <w:lang w:val="en-US"/>
        </w:rPr>
        <w:t>Morfologiniai juosmens slankstelių matavimai (</w:t>
      </w:r>
      <w:r w:rsidRPr="008D4EA9">
        <w:rPr>
          <w:rFonts w:ascii="Times New Roman" w:hAnsi="Times New Roman" w:cs="Times New Roman"/>
          <w:sz w:val="24"/>
          <w:szCs w:val="24"/>
        </w:rPr>
        <w:t xml:space="preserve">Serarslan </w:t>
      </w:r>
      <w:r w:rsidRPr="008D4EA9">
        <w:rPr>
          <w:rFonts w:ascii="Times New Roman" w:hAnsi="Times New Roman" w:cs="Times New Roman"/>
          <w:i/>
          <w:sz w:val="24"/>
          <w:szCs w:val="24"/>
        </w:rPr>
        <w:t>ir kt.</w:t>
      </w:r>
      <w:r w:rsidRPr="008D4EA9">
        <w:rPr>
          <w:rFonts w:ascii="Times New Roman" w:hAnsi="Times New Roman" w:cs="Times New Roman"/>
          <w:sz w:val="24"/>
          <w:szCs w:val="24"/>
        </w:rPr>
        <w:t xml:space="preserve"> </w:t>
      </w:r>
      <w:r w:rsidRPr="008D4EA9">
        <w:rPr>
          <w:rFonts w:ascii="Times New Roman" w:hAnsi="Times New Roman" w:cs="Times New Roman"/>
          <w:sz w:val="24"/>
          <w:szCs w:val="24"/>
          <w:lang w:val="en-US"/>
        </w:rPr>
        <w:t>2010)</w:t>
      </w:r>
      <w:r w:rsidR="007E4278">
        <w:rPr>
          <w:rFonts w:ascii="Times New Roman" w:hAnsi="Times New Roman" w:cs="Times New Roman"/>
          <w:sz w:val="24"/>
          <w:szCs w:val="24"/>
          <w:lang w:val="en-US"/>
        </w:rPr>
        <w:tab/>
      </w:r>
      <w:r w:rsidR="004940FF">
        <w:rPr>
          <w:rFonts w:ascii="Times New Roman" w:hAnsi="Times New Roman" w:cs="Times New Roman"/>
          <w:sz w:val="24"/>
          <w:szCs w:val="24"/>
          <w:lang w:val="en-US"/>
        </w:rPr>
        <w:t>43</w:t>
      </w:r>
    </w:p>
    <w:p w:rsidR="00500972" w:rsidRPr="005F42C6" w:rsidRDefault="00500972" w:rsidP="00500972">
      <w:pPr>
        <w:tabs>
          <w:tab w:val="right" w:leader="dot" w:pos="9639"/>
        </w:tabs>
        <w:spacing w:after="0" w:line="360" w:lineRule="auto"/>
        <w:rPr>
          <w:rFonts w:ascii="Times New Roman" w:hAnsi="Times New Roman" w:cs="Times New Roman"/>
          <w:b/>
          <w:sz w:val="24"/>
          <w:szCs w:val="24"/>
        </w:rPr>
      </w:pPr>
      <w:r>
        <w:rPr>
          <w:rFonts w:ascii="Times New Roman" w:hAnsi="Times New Roman" w:cs="Times New Roman"/>
          <w:b/>
          <w:sz w:val="24"/>
          <w:szCs w:val="24"/>
        </w:rPr>
        <w:t>2.1</w:t>
      </w:r>
      <w:r w:rsidRPr="00981DC6">
        <w:rPr>
          <w:rFonts w:ascii="Times New Roman" w:hAnsi="Times New Roman" w:cs="Times New Roman"/>
          <w:b/>
          <w:sz w:val="24"/>
          <w:szCs w:val="24"/>
        </w:rPr>
        <w:t xml:space="preserve"> </w:t>
      </w:r>
      <w:r>
        <w:rPr>
          <w:rFonts w:ascii="Times New Roman" w:hAnsi="Times New Roman" w:cs="Times New Roman"/>
          <w:b/>
          <w:sz w:val="24"/>
          <w:szCs w:val="24"/>
        </w:rPr>
        <w:t>p</w:t>
      </w:r>
      <w:r w:rsidRPr="00981DC6">
        <w:rPr>
          <w:rFonts w:ascii="Times New Roman" w:hAnsi="Times New Roman" w:cs="Times New Roman"/>
          <w:b/>
          <w:sz w:val="24"/>
          <w:szCs w:val="24"/>
        </w:rPr>
        <w:t xml:space="preserve">av. </w:t>
      </w:r>
      <w:r w:rsidRPr="00682119">
        <w:rPr>
          <w:rFonts w:ascii="Times New Roman" w:hAnsi="Times New Roman" w:cs="Times New Roman"/>
          <w:sz w:val="24"/>
          <w:szCs w:val="24"/>
        </w:rPr>
        <w:t>Principinė pagreičių matavimo schema</w:t>
      </w:r>
      <w:r>
        <w:rPr>
          <w:rFonts w:ascii="Times New Roman" w:hAnsi="Times New Roman" w:cs="Times New Roman"/>
          <w:sz w:val="24"/>
          <w:szCs w:val="24"/>
        </w:rPr>
        <w:tab/>
        <w:t>48</w:t>
      </w:r>
      <w:r>
        <w:rPr>
          <w:rFonts w:ascii="Times New Roman" w:hAnsi="Times New Roman" w:cs="Times New Roman"/>
          <w:sz w:val="24"/>
          <w:szCs w:val="24"/>
        </w:rPr>
        <w:tab/>
      </w:r>
      <w:r>
        <w:rPr>
          <w:rFonts w:ascii="Times New Roman" w:hAnsi="Times New Roman" w:cs="Times New Roman"/>
          <w:sz w:val="24"/>
          <w:szCs w:val="24"/>
        </w:rPr>
        <w:tab/>
      </w:r>
    </w:p>
    <w:p w:rsidR="00500972" w:rsidRDefault="00500972" w:rsidP="00500972">
      <w:pPr>
        <w:tabs>
          <w:tab w:val="right" w:leader="dot" w:pos="9639"/>
        </w:tabs>
        <w:rPr>
          <w:rFonts w:ascii="Times New Roman" w:hAnsi="Times New Roman" w:cs="Times New Roman"/>
          <w:sz w:val="24"/>
          <w:szCs w:val="24"/>
          <w:lang w:val="en-US"/>
        </w:rPr>
      </w:pPr>
      <w:r>
        <w:rPr>
          <w:rFonts w:ascii="Times New Roman" w:hAnsi="Times New Roman" w:cs="Times New Roman"/>
          <w:b/>
          <w:sz w:val="24"/>
          <w:szCs w:val="24"/>
          <w:lang w:val="en-US"/>
        </w:rPr>
        <w:t>2</w:t>
      </w:r>
      <w:r w:rsidRPr="00CB328F">
        <w:rPr>
          <w:rFonts w:ascii="Times New Roman" w:hAnsi="Times New Roman" w:cs="Times New Roman"/>
          <w:b/>
          <w:sz w:val="24"/>
          <w:szCs w:val="24"/>
          <w:lang w:val="en-US"/>
        </w:rPr>
        <w:t>.</w:t>
      </w:r>
      <w:r>
        <w:rPr>
          <w:rFonts w:ascii="Times New Roman" w:hAnsi="Times New Roman" w:cs="Times New Roman"/>
          <w:b/>
          <w:sz w:val="24"/>
          <w:szCs w:val="24"/>
          <w:lang w:val="en-US"/>
        </w:rPr>
        <w:t>2 p</w:t>
      </w:r>
      <w:r w:rsidRPr="00CB328F">
        <w:rPr>
          <w:rFonts w:ascii="Times New Roman" w:hAnsi="Times New Roman" w:cs="Times New Roman"/>
          <w:b/>
          <w:sz w:val="24"/>
          <w:szCs w:val="24"/>
          <w:lang w:val="en-US"/>
        </w:rPr>
        <w:t xml:space="preserve">av. </w:t>
      </w:r>
      <w:r w:rsidRPr="007F52E6">
        <w:rPr>
          <w:rFonts w:ascii="Times New Roman" w:hAnsi="Times New Roman" w:cs="Times New Roman"/>
          <w:sz w:val="24"/>
          <w:szCs w:val="24"/>
          <w:lang w:val="en-US"/>
        </w:rPr>
        <w:t>Eksperimentui naudotas kompiuteris, akcelerometrai , įvesties ir išvesties duomenų valdymo įrenginys ir jo baterija</w:t>
      </w:r>
      <w:r>
        <w:rPr>
          <w:rFonts w:ascii="Times New Roman" w:hAnsi="Times New Roman" w:cs="Times New Roman"/>
          <w:sz w:val="24"/>
          <w:szCs w:val="24"/>
          <w:lang w:val="en-US"/>
        </w:rPr>
        <w:tab/>
        <w:t>48</w:t>
      </w:r>
    </w:p>
    <w:p w:rsidR="00500972" w:rsidRPr="004139FE" w:rsidRDefault="00500972" w:rsidP="00500972">
      <w:pPr>
        <w:tabs>
          <w:tab w:val="left" w:pos="3900"/>
          <w:tab w:val="right" w:leader="dot" w:pos="9639"/>
        </w:tabs>
        <w:spacing w:after="0" w:line="360" w:lineRule="auto"/>
        <w:rPr>
          <w:rFonts w:ascii="Times New Roman" w:hAnsi="Times New Roman" w:cs="Times New Roman"/>
          <w:sz w:val="24"/>
          <w:szCs w:val="24"/>
        </w:rPr>
      </w:pPr>
      <w:r>
        <w:rPr>
          <w:rFonts w:ascii="Times New Roman" w:hAnsi="Times New Roman" w:cs="Times New Roman"/>
          <w:b/>
          <w:sz w:val="24"/>
          <w:szCs w:val="24"/>
          <w:lang w:val="en-US"/>
        </w:rPr>
        <w:t>2</w:t>
      </w:r>
      <w:r w:rsidRPr="006B2DA8">
        <w:rPr>
          <w:rFonts w:ascii="Times New Roman" w:hAnsi="Times New Roman" w:cs="Times New Roman"/>
          <w:b/>
          <w:sz w:val="24"/>
          <w:szCs w:val="24"/>
          <w:lang w:val="en-US"/>
        </w:rPr>
        <w:t>.</w:t>
      </w:r>
      <w:r>
        <w:rPr>
          <w:rFonts w:ascii="Times New Roman" w:hAnsi="Times New Roman" w:cs="Times New Roman"/>
          <w:b/>
          <w:sz w:val="24"/>
          <w:szCs w:val="24"/>
          <w:lang w:val="en-US"/>
        </w:rPr>
        <w:t>3</w:t>
      </w:r>
      <w:r w:rsidRPr="006B2DA8">
        <w:rPr>
          <w:rFonts w:ascii="Times New Roman" w:hAnsi="Times New Roman" w:cs="Times New Roman"/>
          <w:b/>
          <w:sz w:val="24"/>
          <w:szCs w:val="24"/>
          <w:lang w:val="en-US"/>
        </w:rPr>
        <w:t xml:space="preserve"> </w:t>
      </w:r>
      <w:r>
        <w:rPr>
          <w:rFonts w:ascii="Times New Roman" w:hAnsi="Times New Roman" w:cs="Times New Roman"/>
          <w:b/>
          <w:sz w:val="24"/>
          <w:szCs w:val="24"/>
          <w:lang w:val="en-US"/>
        </w:rPr>
        <w:t>p</w:t>
      </w:r>
      <w:r w:rsidRPr="006B2DA8">
        <w:rPr>
          <w:rFonts w:ascii="Times New Roman" w:hAnsi="Times New Roman" w:cs="Times New Roman"/>
          <w:b/>
          <w:sz w:val="24"/>
          <w:szCs w:val="24"/>
          <w:lang w:val="en-US"/>
        </w:rPr>
        <w:t xml:space="preserve">av. </w:t>
      </w:r>
      <w:r w:rsidRPr="004139FE">
        <w:rPr>
          <w:rFonts w:ascii="Times New Roman" w:hAnsi="Times New Roman" w:cs="Times New Roman"/>
          <w:sz w:val="24"/>
          <w:szCs w:val="24"/>
          <w:lang w:val="en-US"/>
        </w:rPr>
        <w:t>Eksperimente naudotas dviratis, skaitmeninis belaidis spidometras, kuprinė su įranga, manometras, pompa ir pagreičio jutikliai</w:t>
      </w:r>
      <w:r>
        <w:rPr>
          <w:rFonts w:ascii="Times New Roman" w:hAnsi="Times New Roman" w:cs="Times New Roman"/>
          <w:sz w:val="24"/>
          <w:szCs w:val="24"/>
          <w:lang w:val="en-US"/>
        </w:rPr>
        <w:tab/>
      </w:r>
      <w:r w:rsidR="00B726F0">
        <w:rPr>
          <w:rFonts w:ascii="Times New Roman" w:hAnsi="Times New Roman" w:cs="Times New Roman"/>
          <w:sz w:val="24"/>
          <w:szCs w:val="24"/>
          <w:lang w:val="en-US"/>
        </w:rPr>
        <w:t>49</w:t>
      </w:r>
    </w:p>
    <w:p w:rsidR="00500972" w:rsidRPr="00681C0E" w:rsidRDefault="00500972" w:rsidP="00500972">
      <w:pPr>
        <w:tabs>
          <w:tab w:val="right" w:leader="dot" w:pos="9639"/>
        </w:tabs>
        <w:spacing w:after="0" w:line="360" w:lineRule="auto"/>
        <w:rPr>
          <w:rFonts w:ascii="Times New Roman" w:hAnsi="Times New Roman" w:cs="Times New Roman"/>
          <w:sz w:val="24"/>
          <w:szCs w:val="24"/>
        </w:rPr>
      </w:pPr>
      <w:r>
        <w:rPr>
          <w:rFonts w:ascii="Times New Roman" w:hAnsi="Times New Roman" w:cs="Times New Roman"/>
          <w:b/>
          <w:sz w:val="24"/>
          <w:szCs w:val="24"/>
          <w:lang w:val="en-US"/>
        </w:rPr>
        <w:t>2.4 p</w:t>
      </w:r>
      <w:r w:rsidRPr="007D0117">
        <w:rPr>
          <w:rFonts w:ascii="Times New Roman" w:hAnsi="Times New Roman" w:cs="Times New Roman"/>
          <w:b/>
          <w:sz w:val="24"/>
          <w:szCs w:val="24"/>
          <w:lang w:val="en-US"/>
        </w:rPr>
        <w:t xml:space="preserve">av. </w:t>
      </w:r>
      <w:r w:rsidRPr="00681C0E">
        <w:rPr>
          <w:rFonts w:ascii="Times New Roman" w:hAnsi="Times New Roman" w:cs="Times New Roman"/>
          <w:sz w:val="24"/>
          <w:szCs w:val="24"/>
          <w:lang w:val="en-US"/>
        </w:rPr>
        <w:t>Suminis jėgos</w:t>
      </w:r>
      <w:r w:rsidRPr="00681C0E">
        <w:rPr>
          <w:rFonts w:ascii="Times New Roman" w:hAnsi="Times New Roman" w:cs="Times New Roman"/>
          <w:sz w:val="24"/>
          <w:szCs w:val="24"/>
        </w:rPr>
        <w:t xml:space="preserve"> kitimas laike, užfiksuotas  frontalinėje plokštumoje </w:t>
      </w:r>
      <w:r w:rsidRPr="00681C0E">
        <w:rPr>
          <w:rFonts w:ascii="Times New Roman" w:hAnsi="Times New Roman" w:cs="Times New Roman"/>
          <w:sz w:val="24"/>
          <w:szCs w:val="24"/>
          <w:lang w:val="en-US"/>
        </w:rPr>
        <w:t>(režimai: 30 km/h; 3,5 Bar; vie</w:t>
      </w:r>
      <w:r w:rsidRPr="00681C0E">
        <w:rPr>
          <w:rFonts w:ascii="Times New Roman" w:hAnsi="Times New Roman" w:cs="Times New Roman"/>
          <w:sz w:val="24"/>
          <w:szCs w:val="24"/>
        </w:rPr>
        <w:t>škelis</w:t>
      </w:r>
      <w:r w:rsidRPr="00681C0E">
        <w:rPr>
          <w:rFonts w:ascii="Times New Roman" w:hAnsi="Times New Roman" w:cs="Times New Roman"/>
          <w:sz w:val="24"/>
          <w:szCs w:val="24"/>
          <w:lang w:val="en-US"/>
        </w:rPr>
        <w:t>)</w:t>
      </w:r>
      <w:r>
        <w:rPr>
          <w:rFonts w:ascii="Times New Roman" w:hAnsi="Times New Roman" w:cs="Times New Roman"/>
          <w:sz w:val="24"/>
          <w:szCs w:val="24"/>
          <w:lang w:val="en-US"/>
        </w:rPr>
        <w:tab/>
      </w:r>
      <w:r w:rsidR="00B726F0">
        <w:rPr>
          <w:rFonts w:ascii="Times New Roman" w:hAnsi="Times New Roman" w:cs="Times New Roman"/>
          <w:sz w:val="24"/>
          <w:szCs w:val="24"/>
          <w:lang w:val="en-US"/>
        </w:rPr>
        <w:t>50</w:t>
      </w:r>
    </w:p>
    <w:p w:rsidR="00500972" w:rsidRPr="00CA1675" w:rsidRDefault="00500972" w:rsidP="00500972">
      <w:pPr>
        <w:tabs>
          <w:tab w:val="right" w:leader="dot" w:pos="9639"/>
        </w:tabs>
        <w:spacing w:after="0" w:line="360" w:lineRule="auto"/>
        <w:rPr>
          <w:rFonts w:ascii="Times New Roman" w:hAnsi="Times New Roman" w:cs="Times New Roman"/>
          <w:sz w:val="24"/>
          <w:szCs w:val="24"/>
          <w:lang w:val="en-US"/>
        </w:rPr>
      </w:pPr>
      <w:r>
        <w:rPr>
          <w:rFonts w:ascii="Times New Roman" w:hAnsi="Times New Roman" w:cs="Times New Roman"/>
          <w:b/>
          <w:sz w:val="24"/>
          <w:szCs w:val="24"/>
          <w:lang w:val="en-US"/>
        </w:rPr>
        <w:t>2.5</w:t>
      </w:r>
      <w:r w:rsidRPr="0022704D">
        <w:rPr>
          <w:rFonts w:ascii="Times New Roman" w:hAnsi="Times New Roman" w:cs="Times New Roman"/>
          <w:b/>
          <w:sz w:val="24"/>
          <w:szCs w:val="24"/>
          <w:lang w:val="en-US"/>
        </w:rPr>
        <w:t xml:space="preserve"> </w:t>
      </w:r>
      <w:r>
        <w:rPr>
          <w:rFonts w:ascii="Times New Roman" w:hAnsi="Times New Roman" w:cs="Times New Roman"/>
          <w:b/>
          <w:sz w:val="24"/>
          <w:szCs w:val="24"/>
          <w:lang w:val="en-US"/>
        </w:rPr>
        <w:t>p</w:t>
      </w:r>
      <w:r w:rsidRPr="0022704D">
        <w:rPr>
          <w:rFonts w:ascii="Times New Roman" w:hAnsi="Times New Roman" w:cs="Times New Roman"/>
          <w:b/>
          <w:sz w:val="24"/>
          <w:szCs w:val="24"/>
          <w:lang w:val="en-US"/>
        </w:rPr>
        <w:t>av.</w:t>
      </w:r>
      <w:r>
        <w:rPr>
          <w:rFonts w:ascii="Times New Roman" w:hAnsi="Times New Roman" w:cs="Times New Roman"/>
          <w:b/>
          <w:sz w:val="24"/>
          <w:szCs w:val="24"/>
          <w:lang w:val="en-US"/>
        </w:rPr>
        <w:t xml:space="preserve"> </w:t>
      </w:r>
      <w:r w:rsidRPr="00A331AB">
        <w:rPr>
          <w:rFonts w:ascii="Times New Roman" w:hAnsi="Times New Roman" w:cs="Times New Roman"/>
          <w:sz w:val="24"/>
          <w:szCs w:val="24"/>
          <w:lang w:val="en-US"/>
        </w:rPr>
        <w:t xml:space="preserve">Plokštumos: F </w:t>
      </w:r>
      <w:r>
        <w:rPr>
          <w:rFonts w:ascii="Times New Roman" w:hAnsi="Times New Roman" w:cs="Times New Roman"/>
          <w:sz w:val="24"/>
          <w:szCs w:val="24"/>
          <w:lang w:val="en-US"/>
        </w:rPr>
        <w:t>–</w:t>
      </w:r>
      <w:r w:rsidRPr="00A331AB">
        <w:rPr>
          <w:rFonts w:ascii="Times New Roman" w:hAnsi="Times New Roman" w:cs="Times New Roman"/>
          <w:sz w:val="24"/>
          <w:szCs w:val="24"/>
          <w:lang w:val="en-US"/>
        </w:rPr>
        <w:t xml:space="preserve"> frontalinė</w:t>
      </w:r>
      <w:r>
        <w:rPr>
          <w:rFonts w:ascii="Times New Roman" w:hAnsi="Times New Roman" w:cs="Times New Roman"/>
          <w:sz w:val="24"/>
          <w:szCs w:val="24"/>
          <w:lang w:val="en-US"/>
        </w:rPr>
        <w:t>;</w:t>
      </w:r>
      <w:r w:rsidRPr="00A331AB">
        <w:rPr>
          <w:rFonts w:ascii="Times New Roman" w:hAnsi="Times New Roman" w:cs="Times New Roman"/>
          <w:sz w:val="24"/>
          <w:szCs w:val="24"/>
          <w:lang w:val="en-US"/>
        </w:rPr>
        <w:t xml:space="preserve"> H </w:t>
      </w:r>
      <w:r>
        <w:rPr>
          <w:rFonts w:ascii="Times New Roman" w:hAnsi="Times New Roman" w:cs="Times New Roman"/>
          <w:sz w:val="24"/>
          <w:szCs w:val="24"/>
          <w:lang w:val="en-US"/>
        </w:rPr>
        <w:t>–</w:t>
      </w:r>
      <w:r w:rsidRPr="00A331AB">
        <w:rPr>
          <w:rFonts w:ascii="Times New Roman" w:hAnsi="Times New Roman" w:cs="Times New Roman"/>
          <w:sz w:val="24"/>
          <w:szCs w:val="24"/>
          <w:lang w:val="en-US"/>
        </w:rPr>
        <w:t xml:space="preserve"> horizontalioji</w:t>
      </w:r>
      <w:r>
        <w:rPr>
          <w:rFonts w:ascii="Times New Roman" w:hAnsi="Times New Roman" w:cs="Times New Roman"/>
          <w:sz w:val="24"/>
          <w:szCs w:val="24"/>
          <w:lang w:val="en-US"/>
        </w:rPr>
        <w:t>;</w:t>
      </w:r>
      <w:r w:rsidRPr="00A331AB">
        <w:rPr>
          <w:rFonts w:ascii="Times New Roman" w:hAnsi="Times New Roman" w:cs="Times New Roman"/>
          <w:sz w:val="24"/>
          <w:szCs w:val="24"/>
          <w:lang w:val="en-US"/>
        </w:rPr>
        <w:t xml:space="preserve"> S </w:t>
      </w:r>
      <w:r>
        <w:rPr>
          <w:rFonts w:ascii="Times New Roman" w:hAnsi="Times New Roman" w:cs="Times New Roman"/>
          <w:sz w:val="24"/>
          <w:szCs w:val="24"/>
          <w:lang w:val="en-US"/>
        </w:rPr>
        <w:t>–</w:t>
      </w:r>
      <w:r w:rsidRPr="00A331AB">
        <w:rPr>
          <w:rFonts w:ascii="Times New Roman" w:hAnsi="Times New Roman" w:cs="Times New Roman"/>
          <w:sz w:val="24"/>
          <w:szCs w:val="24"/>
          <w:lang w:val="en-US"/>
        </w:rPr>
        <w:t xml:space="preserve"> sagitalinė.  Ašių išsidėstymas: x</w:t>
      </w:r>
      <w:r>
        <w:rPr>
          <w:rFonts w:ascii="Times New Roman" w:hAnsi="Times New Roman" w:cs="Times New Roman"/>
          <w:sz w:val="24"/>
          <w:szCs w:val="24"/>
          <w:lang w:val="en-US"/>
        </w:rPr>
        <w:t>;</w:t>
      </w:r>
      <w:r w:rsidRPr="00A331AB">
        <w:rPr>
          <w:rFonts w:ascii="Times New Roman" w:hAnsi="Times New Roman" w:cs="Times New Roman"/>
          <w:sz w:val="24"/>
          <w:szCs w:val="24"/>
          <w:lang w:val="en-US"/>
        </w:rPr>
        <w:t xml:space="preserve"> y</w:t>
      </w:r>
      <w:r>
        <w:rPr>
          <w:rFonts w:ascii="Times New Roman" w:hAnsi="Times New Roman" w:cs="Times New Roman"/>
          <w:sz w:val="24"/>
          <w:szCs w:val="24"/>
          <w:lang w:val="en-US"/>
        </w:rPr>
        <w:t>;</w:t>
      </w:r>
      <w:r w:rsidRPr="00A331AB">
        <w:rPr>
          <w:rFonts w:ascii="Times New Roman" w:hAnsi="Times New Roman" w:cs="Times New Roman"/>
          <w:sz w:val="24"/>
          <w:szCs w:val="24"/>
          <w:lang w:val="en-US"/>
        </w:rPr>
        <w:t xml:space="preserve"> z. Pagreičiai: a</w:t>
      </w:r>
      <w:r w:rsidRPr="00A331AB">
        <w:rPr>
          <w:rFonts w:ascii="Times New Roman" w:hAnsi="Times New Roman" w:cs="Times New Roman"/>
          <w:sz w:val="24"/>
          <w:szCs w:val="24"/>
          <w:vertAlign w:val="subscript"/>
          <w:lang w:val="en-US"/>
        </w:rPr>
        <w:t>x</w:t>
      </w:r>
      <w:r>
        <w:rPr>
          <w:rFonts w:ascii="Times New Roman" w:hAnsi="Times New Roman" w:cs="Times New Roman"/>
          <w:sz w:val="24"/>
          <w:szCs w:val="24"/>
          <w:lang w:val="en-US"/>
        </w:rPr>
        <w:t>;</w:t>
      </w:r>
      <w:r w:rsidRPr="00A331AB">
        <w:rPr>
          <w:rFonts w:ascii="Times New Roman" w:hAnsi="Times New Roman" w:cs="Times New Roman"/>
          <w:sz w:val="24"/>
          <w:szCs w:val="24"/>
          <w:lang w:val="en-US"/>
        </w:rPr>
        <w:t xml:space="preserve"> a</w:t>
      </w:r>
      <w:r w:rsidRPr="00A331AB">
        <w:rPr>
          <w:rFonts w:ascii="Times New Roman" w:hAnsi="Times New Roman" w:cs="Times New Roman"/>
          <w:sz w:val="24"/>
          <w:szCs w:val="24"/>
          <w:vertAlign w:val="subscript"/>
          <w:lang w:val="en-US"/>
        </w:rPr>
        <w:t>y</w:t>
      </w:r>
      <w:r>
        <w:rPr>
          <w:rFonts w:ascii="Times New Roman" w:hAnsi="Times New Roman" w:cs="Times New Roman"/>
          <w:sz w:val="24"/>
          <w:szCs w:val="24"/>
          <w:lang w:val="en-US"/>
        </w:rPr>
        <w:t>;</w:t>
      </w:r>
      <w:r w:rsidRPr="00A331AB">
        <w:rPr>
          <w:rFonts w:ascii="Times New Roman" w:hAnsi="Times New Roman" w:cs="Times New Roman"/>
          <w:sz w:val="24"/>
          <w:szCs w:val="24"/>
          <w:lang w:val="en-US"/>
        </w:rPr>
        <w:t xml:space="preserve"> a</w:t>
      </w:r>
      <w:r w:rsidRPr="00A331AB">
        <w:rPr>
          <w:rFonts w:ascii="Times New Roman" w:hAnsi="Times New Roman" w:cs="Times New Roman"/>
          <w:sz w:val="24"/>
          <w:szCs w:val="24"/>
          <w:vertAlign w:val="subscript"/>
          <w:lang w:val="en-US"/>
        </w:rPr>
        <w:t>s</w:t>
      </w:r>
      <w:r>
        <w:rPr>
          <w:rFonts w:ascii="Times New Roman" w:hAnsi="Times New Roman" w:cs="Times New Roman"/>
          <w:sz w:val="24"/>
          <w:szCs w:val="24"/>
          <w:lang w:val="en-US"/>
        </w:rPr>
        <w:t>. Kampas α</w:t>
      </w:r>
      <w:r>
        <w:rPr>
          <w:rFonts w:ascii="Times New Roman" w:hAnsi="Times New Roman" w:cs="Times New Roman"/>
          <w:sz w:val="24"/>
          <w:szCs w:val="24"/>
          <w:lang w:val="en-US"/>
        </w:rPr>
        <w:tab/>
      </w:r>
      <w:r w:rsidR="00B726F0">
        <w:rPr>
          <w:rFonts w:ascii="Times New Roman" w:hAnsi="Times New Roman" w:cs="Times New Roman"/>
          <w:sz w:val="24"/>
          <w:szCs w:val="24"/>
          <w:lang w:val="en-US"/>
        </w:rPr>
        <w:t>51</w:t>
      </w:r>
    </w:p>
    <w:p w:rsidR="00500972" w:rsidRPr="0022704D" w:rsidRDefault="00500972" w:rsidP="00500972">
      <w:pPr>
        <w:tabs>
          <w:tab w:val="right" w:leader="dot" w:pos="9639"/>
        </w:tabs>
        <w:spacing w:after="0" w:line="360" w:lineRule="auto"/>
        <w:rPr>
          <w:rFonts w:ascii="Times New Roman" w:hAnsi="Times New Roman" w:cs="Times New Roman"/>
          <w:b/>
          <w:sz w:val="24"/>
          <w:szCs w:val="24"/>
          <w:lang w:val="en-US"/>
        </w:rPr>
      </w:pPr>
      <w:r>
        <w:rPr>
          <w:rFonts w:ascii="Times New Roman" w:hAnsi="Times New Roman" w:cs="Times New Roman"/>
          <w:b/>
          <w:sz w:val="24"/>
          <w:szCs w:val="24"/>
          <w:lang w:val="en-US"/>
        </w:rPr>
        <w:t>2</w:t>
      </w:r>
      <w:r w:rsidRPr="0022704D">
        <w:rPr>
          <w:rFonts w:ascii="Times New Roman" w:hAnsi="Times New Roman" w:cs="Times New Roman"/>
          <w:b/>
          <w:sz w:val="24"/>
          <w:szCs w:val="24"/>
          <w:lang w:val="en-US"/>
        </w:rPr>
        <w:t>.</w:t>
      </w:r>
      <w:r>
        <w:rPr>
          <w:rFonts w:ascii="Times New Roman" w:hAnsi="Times New Roman" w:cs="Times New Roman"/>
          <w:b/>
          <w:sz w:val="24"/>
          <w:szCs w:val="24"/>
          <w:lang w:val="en-US"/>
        </w:rPr>
        <w:t>6</w:t>
      </w:r>
      <w:r w:rsidRPr="0022704D">
        <w:rPr>
          <w:rFonts w:ascii="Times New Roman" w:hAnsi="Times New Roman" w:cs="Times New Roman"/>
          <w:b/>
          <w:sz w:val="24"/>
          <w:szCs w:val="24"/>
          <w:lang w:val="en-US"/>
        </w:rPr>
        <w:t xml:space="preserve"> </w:t>
      </w:r>
      <w:r>
        <w:rPr>
          <w:rFonts w:ascii="Times New Roman" w:hAnsi="Times New Roman" w:cs="Times New Roman"/>
          <w:b/>
          <w:sz w:val="24"/>
          <w:szCs w:val="24"/>
          <w:lang w:val="en-US"/>
        </w:rPr>
        <w:t>p</w:t>
      </w:r>
      <w:r w:rsidRPr="0022704D">
        <w:rPr>
          <w:rFonts w:ascii="Times New Roman" w:hAnsi="Times New Roman" w:cs="Times New Roman"/>
          <w:b/>
          <w:sz w:val="24"/>
          <w:szCs w:val="24"/>
          <w:lang w:val="en-US"/>
        </w:rPr>
        <w:t xml:space="preserve">av. </w:t>
      </w:r>
      <w:r w:rsidRPr="00C33929">
        <w:rPr>
          <w:rFonts w:ascii="Times New Roman" w:hAnsi="Times New Roman" w:cs="Times New Roman"/>
          <w:sz w:val="24"/>
          <w:szCs w:val="24"/>
          <w:lang w:val="en-US"/>
        </w:rPr>
        <w:t>Pagreičio kitimas laike, užfiksuotas frontalinėje plokštumoje, x ašyje  (režimai: 30 km/h; 3,5 Bar; vie</w:t>
      </w:r>
      <w:r w:rsidRPr="00C33929">
        <w:rPr>
          <w:rFonts w:ascii="Times New Roman" w:hAnsi="Times New Roman" w:cs="Times New Roman"/>
          <w:sz w:val="24"/>
          <w:szCs w:val="24"/>
        </w:rPr>
        <w:t>škelis</w:t>
      </w:r>
      <w:r w:rsidRPr="00C33929">
        <w:rPr>
          <w:rFonts w:ascii="Times New Roman" w:hAnsi="Times New Roman" w:cs="Times New Roman"/>
          <w:sz w:val="24"/>
          <w:szCs w:val="24"/>
          <w:lang w:val="en-US"/>
        </w:rPr>
        <w:t>)</w:t>
      </w:r>
      <w:r>
        <w:rPr>
          <w:rFonts w:ascii="Times New Roman" w:hAnsi="Times New Roman" w:cs="Times New Roman"/>
          <w:sz w:val="24"/>
          <w:szCs w:val="24"/>
          <w:lang w:val="en-US"/>
        </w:rPr>
        <w:tab/>
      </w:r>
      <w:r w:rsidR="00B726F0">
        <w:rPr>
          <w:rFonts w:ascii="Times New Roman" w:hAnsi="Times New Roman" w:cs="Times New Roman"/>
          <w:sz w:val="24"/>
          <w:szCs w:val="24"/>
          <w:lang w:val="en-US"/>
        </w:rPr>
        <w:t>51</w:t>
      </w:r>
    </w:p>
    <w:p w:rsidR="00B21BE9" w:rsidRPr="000D3D1E" w:rsidRDefault="00B21BE9" w:rsidP="007E4278">
      <w:pPr>
        <w:tabs>
          <w:tab w:val="right" w:leader="dot" w:pos="9639"/>
        </w:tabs>
        <w:spacing w:after="0" w:line="360" w:lineRule="auto"/>
        <w:rPr>
          <w:rFonts w:ascii="Times New Roman" w:hAnsi="Times New Roman" w:cs="Times New Roman"/>
          <w:b/>
          <w:sz w:val="24"/>
          <w:szCs w:val="24"/>
        </w:rPr>
      </w:pPr>
      <w:r>
        <w:rPr>
          <w:rFonts w:ascii="Times New Roman" w:hAnsi="Times New Roman" w:cs="Times New Roman"/>
          <w:b/>
          <w:sz w:val="24"/>
          <w:szCs w:val="24"/>
        </w:rPr>
        <w:t>2</w:t>
      </w:r>
      <w:r w:rsidRPr="000D3D1E">
        <w:rPr>
          <w:rFonts w:ascii="Times New Roman" w:hAnsi="Times New Roman" w:cs="Times New Roman"/>
          <w:b/>
          <w:sz w:val="24"/>
          <w:szCs w:val="24"/>
        </w:rPr>
        <w:t>.</w:t>
      </w:r>
      <w:r>
        <w:rPr>
          <w:rFonts w:ascii="Times New Roman" w:hAnsi="Times New Roman" w:cs="Times New Roman"/>
          <w:b/>
          <w:sz w:val="24"/>
          <w:szCs w:val="24"/>
        </w:rPr>
        <w:t>7</w:t>
      </w:r>
      <w:r w:rsidR="00901BDE">
        <w:rPr>
          <w:rFonts w:ascii="Times New Roman" w:hAnsi="Times New Roman" w:cs="Times New Roman"/>
          <w:b/>
          <w:sz w:val="24"/>
          <w:szCs w:val="24"/>
        </w:rPr>
        <w:t xml:space="preserve"> </w:t>
      </w:r>
      <w:r w:rsidR="0040218A">
        <w:rPr>
          <w:rFonts w:ascii="Times New Roman" w:hAnsi="Times New Roman" w:cs="Times New Roman"/>
          <w:b/>
          <w:sz w:val="24"/>
          <w:szCs w:val="24"/>
        </w:rPr>
        <w:t>p</w:t>
      </w:r>
      <w:r w:rsidRPr="000D3D1E">
        <w:rPr>
          <w:rFonts w:ascii="Times New Roman" w:hAnsi="Times New Roman" w:cs="Times New Roman"/>
          <w:b/>
          <w:sz w:val="24"/>
          <w:szCs w:val="24"/>
        </w:rPr>
        <w:t xml:space="preserve">av. </w:t>
      </w:r>
      <w:r w:rsidRPr="008D4EA9">
        <w:rPr>
          <w:rFonts w:ascii="Times New Roman" w:hAnsi="Times New Roman" w:cs="Times New Roman"/>
          <w:sz w:val="24"/>
          <w:szCs w:val="24"/>
        </w:rPr>
        <w:t>Galios spektrinis tankis</w:t>
      </w:r>
      <w:r w:rsidR="007E4278">
        <w:rPr>
          <w:rFonts w:ascii="Times New Roman" w:hAnsi="Times New Roman" w:cs="Times New Roman"/>
          <w:sz w:val="24"/>
          <w:szCs w:val="24"/>
        </w:rPr>
        <w:tab/>
      </w:r>
      <w:r w:rsidR="004940FF">
        <w:rPr>
          <w:rFonts w:ascii="Times New Roman" w:hAnsi="Times New Roman" w:cs="Times New Roman"/>
          <w:sz w:val="24"/>
          <w:szCs w:val="24"/>
        </w:rPr>
        <w:t>52</w:t>
      </w:r>
    </w:p>
    <w:p w:rsidR="00B21BE9" w:rsidRDefault="00B21BE9" w:rsidP="007E4278">
      <w:pPr>
        <w:tabs>
          <w:tab w:val="left" w:pos="3150"/>
          <w:tab w:val="right" w:leader="dot" w:pos="9639"/>
        </w:tabs>
        <w:spacing w:after="0" w:line="360" w:lineRule="auto"/>
        <w:rPr>
          <w:rFonts w:ascii="Times New Roman" w:hAnsi="Times New Roman" w:cs="Times New Roman"/>
          <w:b/>
          <w:sz w:val="24"/>
          <w:szCs w:val="24"/>
        </w:rPr>
      </w:pPr>
      <w:r>
        <w:rPr>
          <w:rFonts w:ascii="Times New Roman" w:hAnsi="Times New Roman" w:cs="Times New Roman"/>
          <w:b/>
          <w:sz w:val="24"/>
          <w:szCs w:val="24"/>
          <w:lang w:val="en-US"/>
        </w:rPr>
        <w:t>2</w:t>
      </w:r>
      <w:r w:rsidRPr="008F68A6">
        <w:rPr>
          <w:rFonts w:ascii="Times New Roman" w:hAnsi="Times New Roman" w:cs="Times New Roman"/>
          <w:b/>
          <w:sz w:val="24"/>
          <w:szCs w:val="24"/>
          <w:lang w:val="en-US"/>
        </w:rPr>
        <w:t>.</w:t>
      </w:r>
      <w:r>
        <w:rPr>
          <w:rFonts w:ascii="Times New Roman" w:hAnsi="Times New Roman" w:cs="Times New Roman"/>
          <w:b/>
          <w:sz w:val="24"/>
          <w:szCs w:val="24"/>
          <w:lang w:val="en-US"/>
        </w:rPr>
        <w:t>8</w:t>
      </w:r>
      <w:r w:rsidRPr="008F68A6">
        <w:rPr>
          <w:rFonts w:ascii="Times New Roman" w:hAnsi="Times New Roman" w:cs="Times New Roman"/>
          <w:b/>
          <w:sz w:val="24"/>
          <w:szCs w:val="24"/>
          <w:lang w:val="en-US"/>
        </w:rPr>
        <w:t xml:space="preserve"> </w:t>
      </w:r>
      <w:r w:rsidR="0040218A">
        <w:rPr>
          <w:rFonts w:ascii="Times New Roman" w:hAnsi="Times New Roman" w:cs="Times New Roman"/>
          <w:b/>
          <w:sz w:val="24"/>
          <w:szCs w:val="24"/>
          <w:lang w:val="en-US"/>
        </w:rPr>
        <w:t>p</w:t>
      </w:r>
      <w:r w:rsidRPr="008F68A6">
        <w:rPr>
          <w:rFonts w:ascii="Times New Roman" w:hAnsi="Times New Roman" w:cs="Times New Roman"/>
          <w:b/>
          <w:sz w:val="24"/>
          <w:szCs w:val="24"/>
          <w:lang w:val="en-US"/>
        </w:rPr>
        <w:t xml:space="preserve">av. </w:t>
      </w:r>
      <w:r w:rsidRPr="008D4EA9">
        <w:rPr>
          <w:rFonts w:ascii="Times New Roman" w:hAnsi="Times New Roman" w:cs="Times New Roman"/>
          <w:sz w:val="24"/>
          <w:szCs w:val="24"/>
          <w:lang w:val="en-US"/>
        </w:rPr>
        <w:t>Principin</w:t>
      </w:r>
      <w:r w:rsidRPr="008D4EA9">
        <w:rPr>
          <w:rFonts w:ascii="Times New Roman" w:hAnsi="Times New Roman" w:cs="Times New Roman"/>
          <w:sz w:val="24"/>
          <w:szCs w:val="24"/>
        </w:rPr>
        <w:t>ė duomenų apdorojimo schema</w:t>
      </w:r>
      <w:r w:rsidR="007E4278">
        <w:rPr>
          <w:rFonts w:ascii="Times New Roman" w:hAnsi="Times New Roman" w:cs="Times New Roman"/>
          <w:sz w:val="24"/>
          <w:szCs w:val="24"/>
        </w:rPr>
        <w:tab/>
      </w:r>
      <w:r w:rsidR="004940FF">
        <w:rPr>
          <w:rFonts w:ascii="Times New Roman" w:hAnsi="Times New Roman" w:cs="Times New Roman"/>
          <w:sz w:val="24"/>
          <w:szCs w:val="24"/>
        </w:rPr>
        <w:t>53</w:t>
      </w:r>
    </w:p>
    <w:p w:rsidR="00B21BE9" w:rsidRPr="008D4EA9" w:rsidRDefault="00B21BE9" w:rsidP="007E4278">
      <w:pPr>
        <w:tabs>
          <w:tab w:val="left" w:pos="2552"/>
          <w:tab w:val="right" w:leader="dot" w:pos="9639"/>
        </w:tabs>
        <w:spacing w:after="0" w:line="360" w:lineRule="auto"/>
        <w:jc w:val="both"/>
        <w:rPr>
          <w:rFonts w:ascii="Times New Roman" w:hAnsi="Times New Roman" w:cs="Times New Roman"/>
          <w:sz w:val="24"/>
          <w:szCs w:val="24"/>
        </w:rPr>
      </w:pPr>
      <w:r>
        <w:rPr>
          <w:rFonts w:ascii="Times New Roman" w:hAnsi="Times New Roman" w:cs="Times New Roman"/>
          <w:b/>
          <w:sz w:val="24"/>
          <w:szCs w:val="24"/>
          <w:lang w:val="en-US"/>
        </w:rPr>
        <w:t>2</w:t>
      </w:r>
      <w:r w:rsidRPr="009D6C9D">
        <w:rPr>
          <w:rFonts w:ascii="Times New Roman" w:hAnsi="Times New Roman" w:cs="Times New Roman"/>
          <w:b/>
          <w:sz w:val="24"/>
          <w:szCs w:val="24"/>
          <w:lang w:val="en-US"/>
        </w:rPr>
        <w:t xml:space="preserve">.9 </w:t>
      </w:r>
      <w:r w:rsidR="006E28EE">
        <w:rPr>
          <w:rFonts w:ascii="Times New Roman" w:hAnsi="Times New Roman" w:cs="Times New Roman"/>
          <w:b/>
          <w:sz w:val="24"/>
          <w:szCs w:val="24"/>
          <w:lang w:val="en-US"/>
        </w:rPr>
        <w:t>p</w:t>
      </w:r>
      <w:r w:rsidRPr="009D6C9D">
        <w:rPr>
          <w:rFonts w:ascii="Times New Roman" w:hAnsi="Times New Roman" w:cs="Times New Roman"/>
          <w:b/>
          <w:sz w:val="24"/>
          <w:szCs w:val="24"/>
          <w:lang w:val="en-US"/>
        </w:rPr>
        <w:t xml:space="preserve">av. </w:t>
      </w:r>
      <w:r w:rsidRPr="008D4EA9">
        <w:rPr>
          <w:rFonts w:ascii="Times New Roman" w:hAnsi="Times New Roman" w:cs="Times New Roman"/>
          <w:sz w:val="24"/>
          <w:szCs w:val="24"/>
          <w:lang w:val="en-US"/>
        </w:rPr>
        <w:t>Vertikalioje (x)</w:t>
      </w:r>
      <w:r w:rsidRPr="008D4EA9">
        <w:rPr>
          <w:rFonts w:ascii="Times New Roman" w:hAnsi="Times New Roman" w:cs="Times New Roman"/>
          <w:sz w:val="24"/>
          <w:szCs w:val="24"/>
        </w:rPr>
        <w:t xml:space="preserve"> ašyje veikianti maksimali jėga priklausomai nuo skirtingų važiavimo režimų važiuojant vieškeliu</w:t>
      </w:r>
      <w:r w:rsidR="007E4278">
        <w:rPr>
          <w:rFonts w:ascii="Times New Roman" w:hAnsi="Times New Roman" w:cs="Times New Roman"/>
          <w:sz w:val="24"/>
          <w:szCs w:val="24"/>
        </w:rPr>
        <w:tab/>
      </w:r>
      <w:r w:rsidR="004940FF">
        <w:rPr>
          <w:rFonts w:ascii="Times New Roman" w:hAnsi="Times New Roman" w:cs="Times New Roman"/>
          <w:sz w:val="24"/>
          <w:szCs w:val="24"/>
        </w:rPr>
        <w:t>54</w:t>
      </w:r>
      <w:r w:rsidR="007E4278">
        <w:rPr>
          <w:rFonts w:ascii="Times New Roman" w:hAnsi="Times New Roman" w:cs="Times New Roman"/>
          <w:sz w:val="24"/>
          <w:szCs w:val="24"/>
        </w:rPr>
        <w:tab/>
      </w:r>
    </w:p>
    <w:p w:rsidR="00B21BE9" w:rsidRDefault="00B21BE9" w:rsidP="007E4278">
      <w:pPr>
        <w:tabs>
          <w:tab w:val="left" w:pos="3150"/>
          <w:tab w:val="right" w:leader="dot" w:pos="9639"/>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lang w:val="en-US"/>
        </w:rPr>
        <w:lastRenderedPageBreak/>
        <w:t>2.10</w:t>
      </w:r>
      <w:r w:rsidRPr="009D6C9D">
        <w:rPr>
          <w:rFonts w:ascii="Times New Roman" w:hAnsi="Times New Roman" w:cs="Times New Roman"/>
          <w:b/>
          <w:sz w:val="24"/>
          <w:szCs w:val="24"/>
          <w:lang w:val="en-US"/>
        </w:rPr>
        <w:t xml:space="preserve"> </w:t>
      </w:r>
      <w:r w:rsidR="006E28EE">
        <w:rPr>
          <w:rFonts w:ascii="Times New Roman" w:hAnsi="Times New Roman" w:cs="Times New Roman"/>
          <w:b/>
          <w:sz w:val="24"/>
          <w:szCs w:val="24"/>
          <w:lang w:val="en-US"/>
        </w:rPr>
        <w:t>p</w:t>
      </w:r>
      <w:r w:rsidR="006E28EE" w:rsidRPr="009D6C9D">
        <w:rPr>
          <w:rFonts w:ascii="Times New Roman" w:hAnsi="Times New Roman" w:cs="Times New Roman"/>
          <w:b/>
          <w:sz w:val="24"/>
          <w:szCs w:val="24"/>
          <w:lang w:val="en-US"/>
        </w:rPr>
        <w:t>av</w:t>
      </w:r>
      <w:r w:rsidRPr="009D6C9D">
        <w:rPr>
          <w:rFonts w:ascii="Times New Roman" w:hAnsi="Times New Roman" w:cs="Times New Roman"/>
          <w:b/>
          <w:sz w:val="24"/>
          <w:szCs w:val="24"/>
          <w:lang w:val="en-US"/>
        </w:rPr>
        <w:t xml:space="preserve">. </w:t>
      </w:r>
      <w:r w:rsidRPr="008D4EA9">
        <w:rPr>
          <w:rFonts w:ascii="Times New Roman" w:hAnsi="Times New Roman" w:cs="Times New Roman"/>
          <w:sz w:val="24"/>
          <w:szCs w:val="24"/>
          <w:lang w:val="en-US"/>
        </w:rPr>
        <w:t>Vertikalioje (x)</w:t>
      </w:r>
      <w:r w:rsidRPr="008D4EA9">
        <w:rPr>
          <w:rFonts w:ascii="Times New Roman" w:hAnsi="Times New Roman" w:cs="Times New Roman"/>
          <w:sz w:val="24"/>
          <w:szCs w:val="24"/>
        </w:rPr>
        <w:t xml:space="preserve"> ašyje veikianti maksimali jėga priklausomai nuo skirtingų važiavimo režimų važiuojant asfaltuota danga</w:t>
      </w:r>
      <w:r w:rsidR="007E4278">
        <w:rPr>
          <w:rFonts w:ascii="Times New Roman" w:hAnsi="Times New Roman" w:cs="Times New Roman"/>
          <w:sz w:val="24"/>
          <w:szCs w:val="24"/>
        </w:rPr>
        <w:tab/>
      </w:r>
      <w:r w:rsidR="004940FF">
        <w:rPr>
          <w:rFonts w:ascii="Times New Roman" w:hAnsi="Times New Roman" w:cs="Times New Roman"/>
          <w:sz w:val="24"/>
          <w:szCs w:val="24"/>
        </w:rPr>
        <w:t>55</w:t>
      </w:r>
      <w:r w:rsidR="007E4278">
        <w:rPr>
          <w:rFonts w:ascii="Times New Roman" w:hAnsi="Times New Roman" w:cs="Times New Roman"/>
          <w:sz w:val="24"/>
          <w:szCs w:val="24"/>
        </w:rPr>
        <w:tab/>
      </w:r>
      <w:r w:rsidR="007E4278">
        <w:rPr>
          <w:rFonts w:ascii="Times New Roman" w:hAnsi="Times New Roman" w:cs="Times New Roman"/>
          <w:sz w:val="24"/>
          <w:szCs w:val="24"/>
        </w:rPr>
        <w:tab/>
      </w:r>
      <w:r w:rsidR="007E4278">
        <w:rPr>
          <w:rFonts w:ascii="Times New Roman" w:hAnsi="Times New Roman" w:cs="Times New Roman"/>
          <w:sz w:val="24"/>
          <w:szCs w:val="24"/>
        </w:rPr>
        <w:tab/>
      </w:r>
    </w:p>
    <w:p w:rsidR="00B0066E" w:rsidRDefault="00B0066E" w:rsidP="007E4278">
      <w:pPr>
        <w:tabs>
          <w:tab w:val="right" w:leader="dot" w:pos="9639"/>
        </w:tabs>
        <w:spacing w:after="0" w:line="360" w:lineRule="auto"/>
      </w:pPr>
      <w:r w:rsidRPr="00275B47">
        <w:rPr>
          <w:rFonts w:ascii="Times New Roman" w:hAnsi="Times New Roman" w:cs="Times New Roman"/>
          <w:b/>
          <w:sz w:val="24"/>
          <w:szCs w:val="24"/>
          <w:lang w:val="en-US"/>
        </w:rPr>
        <w:t xml:space="preserve">3.1 </w:t>
      </w:r>
      <w:r w:rsidR="006E28EE">
        <w:rPr>
          <w:rFonts w:ascii="Times New Roman" w:hAnsi="Times New Roman" w:cs="Times New Roman"/>
          <w:b/>
          <w:sz w:val="24"/>
          <w:szCs w:val="24"/>
          <w:lang w:val="en-US"/>
        </w:rPr>
        <w:t>p</w:t>
      </w:r>
      <w:r w:rsidR="006E28EE" w:rsidRPr="009D6C9D">
        <w:rPr>
          <w:rFonts w:ascii="Times New Roman" w:hAnsi="Times New Roman" w:cs="Times New Roman"/>
          <w:b/>
          <w:sz w:val="24"/>
          <w:szCs w:val="24"/>
          <w:lang w:val="en-US"/>
        </w:rPr>
        <w:t>av</w:t>
      </w:r>
      <w:r w:rsidRPr="00275B47">
        <w:rPr>
          <w:rFonts w:ascii="Times New Roman" w:hAnsi="Times New Roman" w:cs="Times New Roman"/>
          <w:b/>
          <w:sz w:val="24"/>
          <w:szCs w:val="24"/>
          <w:lang w:val="en-US"/>
        </w:rPr>
        <w:t xml:space="preserve">. </w:t>
      </w:r>
      <w:r w:rsidRPr="008D4EA9">
        <w:rPr>
          <w:rFonts w:ascii="Times New Roman" w:hAnsi="Times New Roman" w:cs="Times New Roman"/>
          <w:sz w:val="24"/>
          <w:szCs w:val="24"/>
          <w:lang w:val="en-US"/>
        </w:rPr>
        <w:t>Stuburo juosmenin</w:t>
      </w:r>
      <w:r w:rsidRPr="008D4EA9">
        <w:rPr>
          <w:rFonts w:ascii="Times New Roman" w:hAnsi="Times New Roman" w:cs="Times New Roman"/>
          <w:sz w:val="24"/>
          <w:szCs w:val="24"/>
        </w:rPr>
        <w:t>ės dalies dinaminis modelis</w:t>
      </w:r>
      <w:r w:rsidR="007E4278">
        <w:rPr>
          <w:rFonts w:ascii="Times New Roman" w:hAnsi="Times New Roman" w:cs="Times New Roman"/>
          <w:sz w:val="24"/>
          <w:szCs w:val="24"/>
        </w:rPr>
        <w:tab/>
      </w:r>
      <w:r w:rsidR="004940FF">
        <w:rPr>
          <w:rFonts w:ascii="Times New Roman" w:hAnsi="Times New Roman" w:cs="Times New Roman"/>
          <w:sz w:val="24"/>
          <w:szCs w:val="24"/>
        </w:rPr>
        <w:t>57</w:t>
      </w:r>
    </w:p>
    <w:p w:rsidR="00B0066E" w:rsidRDefault="00B0066E" w:rsidP="007E4278">
      <w:pPr>
        <w:tabs>
          <w:tab w:val="right" w:leader="dot" w:pos="9639"/>
        </w:tabs>
        <w:spacing w:after="0" w:line="360" w:lineRule="auto"/>
        <w:jc w:val="both"/>
        <w:rPr>
          <w:rFonts w:ascii="Times New Roman" w:hAnsi="Times New Roman" w:cs="Times New Roman"/>
          <w:b/>
          <w:sz w:val="24"/>
          <w:szCs w:val="24"/>
          <w:lang w:val="en-US"/>
        </w:rPr>
      </w:pPr>
      <w:r w:rsidRPr="003A4A9F">
        <w:rPr>
          <w:rFonts w:ascii="Times New Roman" w:hAnsi="Times New Roman" w:cs="Times New Roman"/>
          <w:b/>
          <w:sz w:val="24"/>
          <w:szCs w:val="24"/>
          <w:lang w:val="en-US"/>
        </w:rPr>
        <w:t xml:space="preserve">3.2 </w:t>
      </w:r>
      <w:r w:rsidR="006E28EE">
        <w:rPr>
          <w:rFonts w:ascii="Times New Roman" w:hAnsi="Times New Roman" w:cs="Times New Roman"/>
          <w:b/>
          <w:sz w:val="24"/>
          <w:szCs w:val="24"/>
          <w:lang w:val="en-US"/>
        </w:rPr>
        <w:t>p</w:t>
      </w:r>
      <w:r w:rsidR="006E28EE" w:rsidRPr="009D6C9D">
        <w:rPr>
          <w:rFonts w:ascii="Times New Roman" w:hAnsi="Times New Roman" w:cs="Times New Roman"/>
          <w:b/>
          <w:sz w:val="24"/>
          <w:szCs w:val="24"/>
          <w:lang w:val="en-US"/>
        </w:rPr>
        <w:t>av</w:t>
      </w:r>
      <w:r w:rsidRPr="003A4A9F">
        <w:rPr>
          <w:rFonts w:ascii="Times New Roman" w:hAnsi="Times New Roman" w:cs="Times New Roman"/>
          <w:b/>
          <w:sz w:val="24"/>
          <w:szCs w:val="24"/>
          <w:lang w:val="en-US"/>
        </w:rPr>
        <w:t xml:space="preserve">. </w:t>
      </w:r>
      <w:r w:rsidRPr="008D4EA9">
        <w:rPr>
          <w:rFonts w:ascii="Times New Roman" w:hAnsi="Times New Roman" w:cs="Times New Roman"/>
          <w:sz w:val="24"/>
          <w:szCs w:val="24"/>
          <w:lang w:val="en-US"/>
        </w:rPr>
        <w:t xml:space="preserve">Laisvųjų kūnų diagrama </w:t>
      </w:r>
      <w:r w:rsidR="002571D0">
        <w:rPr>
          <w:rFonts w:ascii="Times New Roman" w:hAnsi="Times New Roman" w:cs="Times New Roman"/>
          <w:sz w:val="24"/>
          <w:szCs w:val="24"/>
        </w:rPr>
        <w:t>–</w:t>
      </w:r>
      <w:r w:rsidRPr="008D4EA9">
        <w:rPr>
          <w:rFonts w:ascii="Times New Roman" w:hAnsi="Times New Roman" w:cs="Times New Roman"/>
          <w:sz w:val="24"/>
          <w:szCs w:val="24"/>
          <w:lang w:val="en-US"/>
        </w:rPr>
        <w:t xml:space="preserve"> slankstelius veikiančios jėgos: P</w:t>
      </w:r>
      <w:r w:rsidRPr="008D4EA9">
        <w:rPr>
          <w:rFonts w:ascii="Times New Roman" w:hAnsi="Times New Roman" w:cs="Times New Roman"/>
          <w:sz w:val="24"/>
          <w:szCs w:val="24"/>
          <w:vertAlign w:val="subscript"/>
          <w:lang w:val="en-US"/>
        </w:rPr>
        <w:t>k</w:t>
      </w:r>
      <w:r w:rsidRPr="008D4EA9">
        <w:rPr>
          <w:rFonts w:ascii="Times New Roman" w:hAnsi="Times New Roman" w:cs="Times New Roman"/>
          <w:sz w:val="24"/>
          <w:szCs w:val="24"/>
          <w:lang w:val="en-US"/>
        </w:rPr>
        <w:t>, P</w:t>
      </w:r>
      <w:r w:rsidRPr="008D4EA9">
        <w:rPr>
          <w:rFonts w:ascii="Times New Roman" w:hAnsi="Times New Roman" w:cs="Times New Roman"/>
          <w:sz w:val="24"/>
          <w:szCs w:val="24"/>
          <w:vertAlign w:val="subscript"/>
          <w:lang w:val="en-US"/>
        </w:rPr>
        <w:t>c</w:t>
      </w:r>
      <w:r w:rsidRPr="008D4EA9">
        <w:rPr>
          <w:rFonts w:ascii="Times New Roman" w:hAnsi="Times New Roman" w:cs="Times New Roman"/>
          <w:sz w:val="24"/>
          <w:szCs w:val="24"/>
          <w:lang w:val="en-US"/>
        </w:rPr>
        <w:t xml:space="preserve"> </w:t>
      </w:r>
      <w:r w:rsidR="002571D0">
        <w:rPr>
          <w:rFonts w:ascii="Times New Roman" w:hAnsi="Times New Roman" w:cs="Times New Roman"/>
          <w:sz w:val="24"/>
          <w:szCs w:val="24"/>
        </w:rPr>
        <w:t>–</w:t>
      </w:r>
      <w:r w:rsidRPr="008D4EA9">
        <w:rPr>
          <w:rFonts w:ascii="Times New Roman" w:hAnsi="Times New Roman" w:cs="Times New Roman"/>
          <w:sz w:val="24"/>
          <w:szCs w:val="24"/>
          <w:lang w:val="en-US"/>
        </w:rPr>
        <w:t xml:space="preserve"> dėl tarpslankstelinio disko standumo ir slopinimo charakteristikų kylančios jėgos; P</w:t>
      </w:r>
      <w:r w:rsidRPr="008D4EA9">
        <w:rPr>
          <w:rFonts w:ascii="Times New Roman" w:hAnsi="Times New Roman" w:cs="Times New Roman"/>
          <w:sz w:val="24"/>
          <w:szCs w:val="24"/>
          <w:vertAlign w:val="subscript"/>
          <w:lang w:val="en-US"/>
        </w:rPr>
        <w:t>i</w:t>
      </w:r>
      <w:r w:rsidRPr="008D4EA9">
        <w:rPr>
          <w:rFonts w:ascii="Times New Roman" w:hAnsi="Times New Roman" w:cs="Times New Roman"/>
          <w:sz w:val="24"/>
          <w:szCs w:val="24"/>
          <w:lang w:val="en-US"/>
        </w:rPr>
        <w:t xml:space="preserve"> </w:t>
      </w:r>
      <w:r w:rsidR="002571D0">
        <w:rPr>
          <w:rFonts w:ascii="Times New Roman" w:hAnsi="Times New Roman" w:cs="Times New Roman"/>
          <w:sz w:val="24"/>
          <w:szCs w:val="24"/>
        </w:rPr>
        <w:t>–</w:t>
      </w:r>
      <w:r w:rsidRPr="008D4EA9">
        <w:rPr>
          <w:rFonts w:ascii="Times New Roman" w:hAnsi="Times New Roman" w:cs="Times New Roman"/>
          <w:sz w:val="24"/>
          <w:szCs w:val="24"/>
          <w:lang w:val="en-US"/>
        </w:rPr>
        <w:t xml:space="preserve"> inercijos jėga</w:t>
      </w:r>
      <w:r w:rsidR="007E4278">
        <w:rPr>
          <w:rFonts w:ascii="Times New Roman" w:hAnsi="Times New Roman" w:cs="Times New Roman"/>
          <w:sz w:val="24"/>
          <w:szCs w:val="24"/>
          <w:lang w:val="en-US"/>
        </w:rPr>
        <w:tab/>
      </w:r>
      <w:r w:rsidR="004940FF">
        <w:rPr>
          <w:rFonts w:ascii="Times New Roman" w:hAnsi="Times New Roman" w:cs="Times New Roman"/>
          <w:sz w:val="24"/>
          <w:szCs w:val="24"/>
          <w:lang w:val="en-US"/>
        </w:rPr>
        <w:t>59</w:t>
      </w:r>
    </w:p>
    <w:p w:rsidR="00B0066E" w:rsidRPr="00CA0900" w:rsidRDefault="00B0066E" w:rsidP="007E4278">
      <w:pPr>
        <w:tabs>
          <w:tab w:val="right" w:leader="dot" w:pos="9639"/>
        </w:tabs>
        <w:spacing w:after="0" w:line="360" w:lineRule="auto"/>
        <w:rPr>
          <w:rFonts w:ascii="Times New Roman" w:hAnsi="Times New Roman" w:cs="Times New Roman"/>
          <w:b/>
          <w:sz w:val="24"/>
          <w:szCs w:val="24"/>
        </w:rPr>
      </w:pPr>
      <w:r w:rsidRPr="00CA0900">
        <w:rPr>
          <w:rFonts w:ascii="Times New Roman" w:hAnsi="Times New Roman" w:cs="Times New Roman"/>
          <w:b/>
          <w:sz w:val="24"/>
          <w:szCs w:val="24"/>
        </w:rPr>
        <w:t>3.</w:t>
      </w:r>
      <w:r>
        <w:rPr>
          <w:rFonts w:ascii="Times New Roman" w:hAnsi="Times New Roman" w:cs="Times New Roman"/>
          <w:b/>
          <w:sz w:val="24"/>
          <w:szCs w:val="24"/>
          <w:lang w:val="en-US"/>
        </w:rPr>
        <w:t>3</w:t>
      </w:r>
      <w:r w:rsidRPr="00CA0900">
        <w:rPr>
          <w:rFonts w:ascii="Times New Roman" w:hAnsi="Times New Roman" w:cs="Times New Roman"/>
          <w:b/>
          <w:sz w:val="24"/>
          <w:szCs w:val="24"/>
        </w:rPr>
        <w:t xml:space="preserve"> </w:t>
      </w:r>
      <w:r w:rsidR="006E28EE">
        <w:rPr>
          <w:rFonts w:ascii="Times New Roman" w:hAnsi="Times New Roman" w:cs="Times New Roman"/>
          <w:b/>
          <w:sz w:val="24"/>
          <w:szCs w:val="24"/>
          <w:lang w:val="en-US"/>
        </w:rPr>
        <w:t>p</w:t>
      </w:r>
      <w:r w:rsidR="006E28EE" w:rsidRPr="009D6C9D">
        <w:rPr>
          <w:rFonts w:ascii="Times New Roman" w:hAnsi="Times New Roman" w:cs="Times New Roman"/>
          <w:b/>
          <w:sz w:val="24"/>
          <w:szCs w:val="24"/>
          <w:lang w:val="en-US"/>
        </w:rPr>
        <w:t>av</w:t>
      </w:r>
      <w:r w:rsidRPr="00CA0900">
        <w:rPr>
          <w:rFonts w:ascii="Times New Roman" w:hAnsi="Times New Roman" w:cs="Times New Roman"/>
          <w:b/>
          <w:sz w:val="24"/>
          <w:szCs w:val="24"/>
        </w:rPr>
        <w:t xml:space="preserve">. </w:t>
      </w:r>
      <w:r w:rsidRPr="008D4EA9">
        <w:rPr>
          <w:rFonts w:ascii="Times New Roman" w:hAnsi="Times New Roman" w:cs="Times New Roman"/>
          <w:sz w:val="24"/>
          <w:szCs w:val="24"/>
        </w:rPr>
        <w:t>Sportinės dviratininko sėdėsenos MC</w:t>
      </w:r>
      <w:r w:rsidR="007E4278">
        <w:rPr>
          <w:rFonts w:ascii="Times New Roman" w:hAnsi="Times New Roman" w:cs="Times New Roman"/>
          <w:sz w:val="24"/>
          <w:szCs w:val="24"/>
        </w:rPr>
        <w:tab/>
      </w:r>
      <w:r w:rsidR="004940FF">
        <w:rPr>
          <w:rFonts w:ascii="Times New Roman" w:hAnsi="Times New Roman" w:cs="Times New Roman"/>
          <w:sz w:val="24"/>
          <w:szCs w:val="24"/>
        </w:rPr>
        <w:t>66</w:t>
      </w:r>
      <w:r>
        <w:rPr>
          <w:rFonts w:ascii="Times New Roman" w:hAnsi="Times New Roman" w:cs="Times New Roman"/>
          <w:b/>
          <w:sz w:val="24"/>
          <w:szCs w:val="24"/>
        </w:rPr>
        <w:t xml:space="preserve"> </w:t>
      </w:r>
    </w:p>
    <w:p w:rsidR="00B0066E" w:rsidRPr="007E4278" w:rsidRDefault="00B0066E" w:rsidP="007E4278">
      <w:pPr>
        <w:tabs>
          <w:tab w:val="right" w:leader="dot" w:pos="9639"/>
        </w:tabs>
        <w:spacing w:after="0" w:line="360" w:lineRule="auto"/>
        <w:rPr>
          <w:rFonts w:ascii="Times New Roman" w:hAnsi="Times New Roman" w:cs="Times New Roman"/>
          <w:sz w:val="24"/>
          <w:szCs w:val="24"/>
        </w:rPr>
      </w:pPr>
      <w:r>
        <w:rPr>
          <w:rFonts w:ascii="Times New Roman" w:hAnsi="Times New Roman" w:cs="Times New Roman"/>
          <w:b/>
          <w:sz w:val="24"/>
          <w:szCs w:val="24"/>
        </w:rPr>
        <w:t>3.</w:t>
      </w:r>
      <w:r>
        <w:rPr>
          <w:rFonts w:ascii="Times New Roman" w:hAnsi="Times New Roman" w:cs="Times New Roman"/>
          <w:b/>
          <w:sz w:val="24"/>
          <w:szCs w:val="24"/>
          <w:lang w:val="en-US"/>
        </w:rPr>
        <w:t>4</w:t>
      </w:r>
      <w:r w:rsidRPr="00CA0900">
        <w:rPr>
          <w:rFonts w:ascii="Times New Roman" w:hAnsi="Times New Roman" w:cs="Times New Roman"/>
          <w:b/>
          <w:sz w:val="24"/>
          <w:szCs w:val="24"/>
        </w:rPr>
        <w:t xml:space="preserve"> </w:t>
      </w:r>
      <w:r w:rsidR="006E28EE">
        <w:rPr>
          <w:rFonts w:ascii="Times New Roman" w:hAnsi="Times New Roman" w:cs="Times New Roman"/>
          <w:b/>
          <w:sz w:val="24"/>
          <w:szCs w:val="24"/>
          <w:lang w:val="en-US"/>
        </w:rPr>
        <w:t>p</w:t>
      </w:r>
      <w:r w:rsidR="006E28EE" w:rsidRPr="009D6C9D">
        <w:rPr>
          <w:rFonts w:ascii="Times New Roman" w:hAnsi="Times New Roman" w:cs="Times New Roman"/>
          <w:b/>
          <w:sz w:val="24"/>
          <w:szCs w:val="24"/>
          <w:lang w:val="en-US"/>
        </w:rPr>
        <w:t>av</w:t>
      </w:r>
      <w:r w:rsidRPr="00CA0900">
        <w:rPr>
          <w:rFonts w:ascii="Times New Roman" w:hAnsi="Times New Roman" w:cs="Times New Roman"/>
          <w:b/>
          <w:sz w:val="24"/>
          <w:szCs w:val="24"/>
        </w:rPr>
        <w:t xml:space="preserve">. </w:t>
      </w:r>
      <w:r w:rsidRPr="008D4EA9">
        <w:rPr>
          <w:rFonts w:ascii="Times New Roman" w:hAnsi="Times New Roman" w:cs="Times New Roman"/>
          <w:sz w:val="24"/>
          <w:szCs w:val="24"/>
        </w:rPr>
        <w:t>Vidutinės dviratininko sėdėsenos MC</w:t>
      </w:r>
      <w:r>
        <w:rPr>
          <w:rFonts w:ascii="Times New Roman" w:hAnsi="Times New Roman" w:cs="Times New Roman"/>
          <w:b/>
          <w:sz w:val="24"/>
          <w:szCs w:val="24"/>
        </w:rPr>
        <w:t xml:space="preserve"> </w:t>
      </w:r>
      <w:r w:rsidR="007E4278">
        <w:rPr>
          <w:rFonts w:ascii="Times New Roman" w:hAnsi="Times New Roman" w:cs="Times New Roman"/>
          <w:sz w:val="24"/>
          <w:szCs w:val="24"/>
        </w:rPr>
        <w:tab/>
      </w:r>
      <w:r w:rsidR="004940FF">
        <w:rPr>
          <w:rFonts w:ascii="Times New Roman" w:hAnsi="Times New Roman" w:cs="Times New Roman"/>
          <w:sz w:val="24"/>
          <w:szCs w:val="24"/>
        </w:rPr>
        <w:t>66</w:t>
      </w:r>
    </w:p>
    <w:p w:rsidR="00B0066E" w:rsidRPr="00CA0900" w:rsidRDefault="00B0066E" w:rsidP="007E4278">
      <w:pPr>
        <w:tabs>
          <w:tab w:val="right" w:leader="dot" w:pos="9639"/>
        </w:tabs>
        <w:spacing w:after="0" w:line="360" w:lineRule="auto"/>
        <w:rPr>
          <w:rFonts w:ascii="Times New Roman" w:hAnsi="Times New Roman" w:cs="Times New Roman"/>
          <w:b/>
          <w:sz w:val="24"/>
          <w:szCs w:val="24"/>
        </w:rPr>
      </w:pPr>
      <w:r w:rsidRPr="00CA0900">
        <w:rPr>
          <w:rFonts w:ascii="Times New Roman" w:hAnsi="Times New Roman" w:cs="Times New Roman"/>
          <w:b/>
          <w:sz w:val="24"/>
          <w:szCs w:val="24"/>
        </w:rPr>
        <w:t>3.</w:t>
      </w:r>
      <w:r>
        <w:rPr>
          <w:rFonts w:ascii="Times New Roman" w:hAnsi="Times New Roman" w:cs="Times New Roman"/>
          <w:b/>
          <w:sz w:val="24"/>
          <w:szCs w:val="24"/>
        </w:rPr>
        <w:t>5</w:t>
      </w:r>
      <w:r w:rsidRPr="00CA0900">
        <w:rPr>
          <w:rFonts w:ascii="Times New Roman" w:hAnsi="Times New Roman" w:cs="Times New Roman"/>
          <w:b/>
          <w:sz w:val="24"/>
          <w:szCs w:val="24"/>
        </w:rPr>
        <w:t xml:space="preserve"> </w:t>
      </w:r>
      <w:r w:rsidR="006E28EE">
        <w:rPr>
          <w:rFonts w:ascii="Times New Roman" w:hAnsi="Times New Roman" w:cs="Times New Roman"/>
          <w:b/>
          <w:sz w:val="24"/>
          <w:szCs w:val="24"/>
          <w:lang w:val="en-US"/>
        </w:rPr>
        <w:t>p</w:t>
      </w:r>
      <w:r w:rsidR="006E28EE" w:rsidRPr="009D6C9D">
        <w:rPr>
          <w:rFonts w:ascii="Times New Roman" w:hAnsi="Times New Roman" w:cs="Times New Roman"/>
          <w:b/>
          <w:sz w:val="24"/>
          <w:szCs w:val="24"/>
          <w:lang w:val="en-US"/>
        </w:rPr>
        <w:t>av</w:t>
      </w:r>
      <w:r w:rsidRPr="00CA0900">
        <w:rPr>
          <w:rFonts w:ascii="Times New Roman" w:hAnsi="Times New Roman" w:cs="Times New Roman"/>
          <w:b/>
          <w:sz w:val="24"/>
          <w:szCs w:val="24"/>
        </w:rPr>
        <w:t xml:space="preserve">. </w:t>
      </w:r>
      <w:r w:rsidRPr="008D4EA9">
        <w:rPr>
          <w:rFonts w:ascii="Times New Roman" w:hAnsi="Times New Roman" w:cs="Times New Roman"/>
          <w:sz w:val="24"/>
          <w:szCs w:val="24"/>
        </w:rPr>
        <w:t>Rekreacinės dviratininko sėdėsenos MC</w:t>
      </w:r>
      <w:r w:rsidR="007E4278">
        <w:rPr>
          <w:rFonts w:ascii="Times New Roman" w:hAnsi="Times New Roman" w:cs="Times New Roman"/>
          <w:sz w:val="24"/>
          <w:szCs w:val="24"/>
        </w:rPr>
        <w:tab/>
      </w:r>
      <w:r w:rsidR="004940FF">
        <w:rPr>
          <w:rFonts w:ascii="Times New Roman" w:hAnsi="Times New Roman" w:cs="Times New Roman"/>
          <w:sz w:val="24"/>
          <w:szCs w:val="24"/>
        </w:rPr>
        <w:t>67</w:t>
      </w:r>
      <w:r>
        <w:rPr>
          <w:rFonts w:ascii="Times New Roman" w:hAnsi="Times New Roman" w:cs="Times New Roman"/>
          <w:b/>
          <w:sz w:val="24"/>
          <w:szCs w:val="24"/>
        </w:rPr>
        <w:t xml:space="preserve"> </w:t>
      </w:r>
    </w:p>
    <w:p w:rsidR="00B0066E" w:rsidRDefault="00B0066E" w:rsidP="007E4278">
      <w:pPr>
        <w:tabs>
          <w:tab w:val="left" w:pos="5970"/>
          <w:tab w:val="right" w:leader="dot" w:pos="9639"/>
        </w:tabs>
        <w:spacing w:after="0" w:line="360" w:lineRule="auto"/>
        <w:rPr>
          <w:rFonts w:ascii="Times New Roman" w:hAnsi="Times New Roman" w:cs="Times New Roman"/>
          <w:b/>
          <w:sz w:val="24"/>
          <w:szCs w:val="24"/>
        </w:rPr>
      </w:pPr>
      <w:r w:rsidRPr="00232295">
        <w:rPr>
          <w:rFonts w:ascii="Times New Roman" w:hAnsi="Times New Roman" w:cs="Times New Roman"/>
          <w:b/>
          <w:sz w:val="24"/>
          <w:szCs w:val="24"/>
          <w:lang w:val="en-US"/>
        </w:rPr>
        <w:t>3.</w:t>
      </w:r>
      <w:r>
        <w:rPr>
          <w:rFonts w:ascii="Times New Roman" w:hAnsi="Times New Roman" w:cs="Times New Roman"/>
          <w:b/>
          <w:sz w:val="24"/>
          <w:szCs w:val="24"/>
          <w:lang w:val="en-US"/>
        </w:rPr>
        <w:t>6</w:t>
      </w:r>
      <w:r w:rsidRPr="00232295">
        <w:rPr>
          <w:rFonts w:ascii="Times New Roman" w:hAnsi="Times New Roman" w:cs="Times New Roman"/>
          <w:b/>
          <w:sz w:val="24"/>
          <w:szCs w:val="24"/>
          <w:lang w:val="en-US"/>
        </w:rPr>
        <w:t xml:space="preserve"> </w:t>
      </w:r>
      <w:r w:rsidR="006E28EE">
        <w:rPr>
          <w:rFonts w:ascii="Times New Roman" w:hAnsi="Times New Roman" w:cs="Times New Roman"/>
          <w:b/>
          <w:sz w:val="24"/>
          <w:szCs w:val="24"/>
          <w:lang w:val="en-US"/>
        </w:rPr>
        <w:t>p</w:t>
      </w:r>
      <w:r w:rsidR="006E28EE" w:rsidRPr="009D6C9D">
        <w:rPr>
          <w:rFonts w:ascii="Times New Roman" w:hAnsi="Times New Roman" w:cs="Times New Roman"/>
          <w:b/>
          <w:sz w:val="24"/>
          <w:szCs w:val="24"/>
          <w:lang w:val="en-US"/>
        </w:rPr>
        <w:t>av</w:t>
      </w:r>
      <w:r w:rsidRPr="00232295">
        <w:rPr>
          <w:rFonts w:ascii="Times New Roman" w:hAnsi="Times New Roman" w:cs="Times New Roman"/>
          <w:b/>
          <w:sz w:val="24"/>
          <w:szCs w:val="24"/>
          <w:lang w:val="en-US"/>
        </w:rPr>
        <w:t xml:space="preserve">. </w:t>
      </w:r>
      <w:r w:rsidRPr="008D4EA9">
        <w:rPr>
          <w:rFonts w:ascii="Times New Roman" w:hAnsi="Times New Roman" w:cs="Times New Roman"/>
          <w:sz w:val="24"/>
          <w:szCs w:val="24"/>
          <w:lang w:val="en-US"/>
        </w:rPr>
        <w:t>Svorio j</w:t>
      </w:r>
      <w:r w:rsidRPr="008D4EA9">
        <w:rPr>
          <w:rFonts w:ascii="Times New Roman" w:hAnsi="Times New Roman" w:cs="Times New Roman"/>
          <w:sz w:val="24"/>
          <w:szCs w:val="24"/>
        </w:rPr>
        <w:t>ėgos išskaidymas į sukimą ir slėgimą sukeliančias dedamąsias</w:t>
      </w:r>
      <w:r w:rsidR="007E4278">
        <w:rPr>
          <w:rFonts w:ascii="Times New Roman" w:hAnsi="Times New Roman" w:cs="Times New Roman"/>
          <w:sz w:val="24"/>
          <w:szCs w:val="24"/>
        </w:rPr>
        <w:tab/>
      </w:r>
      <w:r w:rsidR="004940FF">
        <w:rPr>
          <w:rFonts w:ascii="Times New Roman" w:hAnsi="Times New Roman" w:cs="Times New Roman"/>
          <w:sz w:val="24"/>
          <w:szCs w:val="24"/>
        </w:rPr>
        <w:t>69</w:t>
      </w:r>
    </w:p>
    <w:p w:rsidR="00B0066E" w:rsidRPr="00CC3721" w:rsidRDefault="00B0066E" w:rsidP="007E4278">
      <w:pPr>
        <w:tabs>
          <w:tab w:val="left" w:pos="5970"/>
          <w:tab w:val="right" w:leader="dot" w:pos="9639"/>
        </w:tabs>
        <w:spacing w:after="0" w:line="360" w:lineRule="auto"/>
        <w:rPr>
          <w:rFonts w:ascii="Times New Roman" w:hAnsi="Times New Roman" w:cs="Times New Roman"/>
          <w:b/>
          <w:sz w:val="24"/>
          <w:szCs w:val="24"/>
        </w:rPr>
      </w:pPr>
      <w:r w:rsidRPr="00CC3721">
        <w:rPr>
          <w:rFonts w:ascii="Times New Roman" w:hAnsi="Times New Roman" w:cs="Times New Roman"/>
          <w:b/>
          <w:sz w:val="24"/>
          <w:szCs w:val="24"/>
          <w:lang w:val="en-US"/>
        </w:rPr>
        <w:t>3.</w:t>
      </w:r>
      <w:r>
        <w:rPr>
          <w:rFonts w:ascii="Times New Roman" w:hAnsi="Times New Roman" w:cs="Times New Roman"/>
          <w:b/>
          <w:sz w:val="24"/>
          <w:szCs w:val="24"/>
          <w:lang w:val="en-US"/>
        </w:rPr>
        <w:t>7</w:t>
      </w:r>
      <w:r w:rsidRPr="00CC3721">
        <w:rPr>
          <w:rFonts w:ascii="Times New Roman" w:hAnsi="Times New Roman" w:cs="Times New Roman"/>
          <w:b/>
          <w:sz w:val="24"/>
          <w:szCs w:val="24"/>
          <w:lang w:val="en-US"/>
        </w:rPr>
        <w:t xml:space="preserve"> </w:t>
      </w:r>
      <w:r w:rsidR="006E28EE">
        <w:rPr>
          <w:rFonts w:ascii="Times New Roman" w:hAnsi="Times New Roman" w:cs="Times New Roman"/>
          <w:b/>
          <w:sz w:val="24"/>
          <w:szCs w:val="24"/>
          <w:lang w:val="en-US"/>
        </w:rPr>
        <w:t>p</w:t>
      </w:r>
      <w:r w:rsidR="006E28EE" w:rsidRPr="009D6C9D">
        <w:rPr>
          <w:rFonts w:ascii="Times New Roman" w:hAnsi="Times New Roman" w:cs="Times New Roman"/>
          <w:b/>
          <w:sz w:val="24"/>
          <w:szCs w:val="24"/>
          <w:lang w:val="en-US"/>
        </w:rPr>
        <w:t>av</w:t>
      </w:r>
      <w:r w:rsidRPr="00CC3721">
        <w:rPr>
          <w:rFonts w:ascii="Times New Roman" w:hAnsi="Times New Roman" w:cs="Times New Roman"/>
          <w:b/>
          <w:sz w:val="24"/>
          <w:szCs w:val="24"/>
          <w:lang w:val="en-US"/>
        </w:rPr>
        <w:t xml:space="preserve">. </w:t>
      </w:r>
      <w:r w:rsidRPr="008D4EA9">
        <w:rPr>
          <w:rFonts w:ascii="Times New Roman" w:hAnsi="Times New Roman" w:cs="Times New Roman"/>
          <w:sz w:val="24"/>
          <w:szCs w:val="24"/>
          <w:lang w:val="en-US"/>
        </w:rPr>
        <w:t>L</w:t>
      </w:r>
      <w:r w:rsidRPr="008D4EA9">
        <w:rPr>
          <w:rFonts w:ascii="Times New Roman" w:hAnsi="Times New Roman" w:cs="Times New Roman"/>
          <w:sz w:val="24"/>
          <w:szCs w:val="24"/>
          <w:vertAlign w:val="subscript"/>
          <w:lang w:val="en-US"/>
        </w:rPr>
        <w:t>1</w:t>
      </w:r>
      <w:r w:rsidRPr="008D4EA9">
        <w:rPr>
          <w:rFonts w:ascii="Times New Roman" w:hAnsi="Times New Roman" w:cs="Times New Roman"/>
          <w:sz w:val="24"/>
          <w:szCs w:val="24"/>
          <w:lang w:val="en-US"/>
        </w:rPr>
        <w:t xml:space="preserve"> slankstelio facetin</w:t>
      </w:r>
      <w:r w:rsidRPr="008D4EA9">
        <w:rPr>
          <w:rFonts w:ascii="Times New Roman" w:hAnsi="Times New Roman" w:cs="Times New Roman"/>
          <w:sz w:val="24"/>
          <w:szCs w:val="24"/>
        </w:rPr>
        <w:t>į paviršių veikiančios koncentruotos jėgos pridėties taškas</w:t>
      </w:r>
      <w:r w:rsidR="007E4278">
        <w:rPr>
          <w:rFonts w:ascii="Times New Roman" w:hAnsi="Times New Roman" w:cs="Times New Roman"/>
          <w:sz w:val="24"/>
          <w:szCs w:val="24"/>
        </w:rPr>
        <w:tab/>
      </w:r>
      <w:r w:rsidR="0014486B">
        <w:rPr>
          <w:rFonts w:ascii="Times New Roman" w:hAnsi="Times New Roman" w:cs="Times New Roman"/>
          <w:sz w:val="24"/>
          <w:szCs w:val="24"/>
        </w:rPr>
        <w:t>70</w:t>
      </w:r>
    </w:p>
    <w:p w:rsidR="00B0066E" w:rsidRPr="008D4EA9" w:rsidRDefault="00B0066E" w:rsidP="007E4278">
      <w:pPr>
        <w:tabs>
          <w:tab w:val="left" w:pos="4678"/>
          <w:tab w:val="right" w:leader="dot" w:pos="9639"/>
        </w:tabs>
        <w:spacing w:after="0" w:line="360" w:lineRule="auto"/>
        <w:rPr>
          <w:rFonts w:ascii="Times New Roman" w:hAnsi="Times New Roman" w:cs="Times New Roman"/>
          <w:sz w:val="24"/>
          <w:szCs w:val="24"/>
        </w:rPr>
      </w:pPr>
      <w:r w:rsidRPr="00827746">
        <w:rPr>
          <w:rFonts w:ascii="Times New Roman" w:hAnsi="Times New Roman" w:cs="Times New Roman"/>
          <w:b/>
          <w:sz w:val="24"/>
          <w:szCs w:val="24"/>
        </w:rPr>
        <w:t>3.</w:t>
      </w:r>
      <w:r>
        <w:rPr>
          <w:rFonts w:ascii="Times New Roman" w:hAnsi="Times New Roman" w:cs="Times New Roman"/>
          <w:b/>
          <w:sz w:val="24"/>
          <w:szCs w:val="24"/>
        </w:rPr>
        <w:t>8</w:t>
      </w:r>
      <w:r w:rsidRPr="00827746">
        <w:rPr>
          <w:rFonts w:ascii="Times New Roman" w:hAnsi="Times New Roman" w:cs="Times New Roman"/>
          <w:b/>
          <w:sz w:val="24"/>
          <w:szCs w:val="24"/>
        </w:rPr>
        <w:t xml:space="preserve"> </w:t>
      </w:r>
      <w:r w:rsidR="006E28EE">
        <w:rPr>
          <w:rFonts w:ascii="Times New Roman" w:hAnsi="Times New Roman" w:cs="Times New Roman"/>
          <w:b/>
          <w:sz w:val="24"/>
          <w:szCs w:val="24"/>
          <w:lang w:val="en-US"/>
        </w:rPr>
        <w:t>p</w:t>
      </w:r>
      <w:r w:rsidR="006E28EE" w:rsidRPr="009D6C9D">
        <w:rPr>
          <w:rFonts w:ascii="Times New Roman" w:hAnsi="Times New Roman" w:cs="Times New Roman"/>
          <w:b/>
          <w:sz w:val="24"/>
          <w:szCs w:val="24"/>
          <w:lang w:val="en-US"/>
        </w:rPr>
        <w:t>av</w:t>
      </w:r>
      <w:r w:rsidRPr="00827746">
        <w:rPr>
          <w:rFonts w:ascii="Times New Roman" w:hAnsi="Times New Roman" w:cs="Times New Roman"/>
          <w:b/>
          <w:sz w:val="24"/>
          <w:szCs w:val="24"/>
        </w:rPr>
        <w:t>.</w:t>
      </w:r>
      <w:r>
        <w:rPr>
          <w:rFonts w:ascii="Times New Roman" w:hAnsi="Times New Roman" w:cs="Times New Roman"/>
          <w:b/>
          <w:sz w:val="24"/>
          <w:szCs w:val="24"/>
        </w:rPr>
        <w:t xml:space="preserve"> </w:t>
      </w:r>
      <w:r w:rsidRPr="008D4EA9">
        <w:rPr>
          <w:rFonts w:ascii="Times New Roman" w:hAnsi="Times New Roman" w:cs="Times New Roman"/>
          <w:sz w:val="24"/>
          <w:szCs w:val="24"/>
        </w:rPr>
        <w:t>Dinaminės apkrovos įvertinimo schema</w:t>
      </w:r>
      <w:r w:rsidR="007E4278">
        <w:rPr>
          <w:rFonts w:ascii="Times New Roman" w:hAnsi="Times New Roman" w:cs="Times New Roman"/>
          <w:sz w:val="24"/>
          <w:szCs w:val="24"/>
        </w:rPr>
        <w:tab/>
      </w:r>
      <w:r w:rsidR="007E4278">
        <w:rPr>
          <w:rFonts w:ascii="Times New Roman" w:hAnsi="Times New Roman" w:cs="Times New Roman"/>
          <w:sz w:val="24"/>
          <w:szCs w:val="24"/>
        </w:rPr>
        <w:tab/>
      </w:r>
      <w:r w:rsidR="0014486B">
        <w:rPr>
          <w:rFonts w:ascii="Times New Roman" w:hAnsi="Times New Roman" w:cs="Times New Roman"/>
          <w:sz w:val="24"/>
          <w:szCs w:val="24"/>
        </w:rPr>
        <w:t>72</w:t>
      </w:r>
    </w:p>
    <w:p w:rsidR="00B0066E" w:rsidRDefault="00B0066E" w:rsidP="00A064EF">
      <w:pPr>
        <w:tabs>
          <w:tab w:val="right" w:leader="dot" w:pos="9639"/>
        </w:tabs>
        <w:spacing w:after="0" w:line="360" w:lineRule="auto"/>
        <w:jc w:val="both"/>
        <w:rPr>
          <w:rFonts w:ascii="Times New Roman" w:hAnsi="Times New Roman" w:cs="Times New Roman"/>
          <w:b/>
          <w:sz w:val="24"/>
          <w:szCs w:val="24"/>
        </w:rPr>
      </w:pPr>
      <w:r w:rsidRPr="00D3763F">
        <w:rPr>
          <w:rFonts w:ascii="Times New Roman" w:hAnsi="Times New Roman" w:cs="Times New Roman"/>
          <w:b/>
          <w:sz w:val="24"/>
          <w:szCs w:val="24"/>
          <w:lang w:val="en-US"/>
        </w:rPr>
        <w:t>3.</w:t>
      </w:r>
      <w:r>
        <w:rPr>
          <w:rFonts w:ascii="Times New Roman" w:hAnsi="Times New Roman" w:cs="Times New Roman"/>
          <w:b/>
          <w:sz w:val="24"/>
          <w:szCs w:val="24"/>
          <w:lang w:val="en-US"/>
        </w:rPr>
        <w:t>9</w:t>
      </w:r>
      <w:r w:rsidRPr="00D3763F">
        <w:rPr>
          <w:rFonts w:ascii="Times New Roman" w:hAnsi="Times New Roman" w:cs="Times New Roman"/>
          <w:b/>
          <w:sz w:val="24"/>
          <w:szCs w:val="24"/>
          <w:lang w:val="en-US"/>
        </w:rPr>
        <w:t xml:space="preserve"> </w:t>
      </w:r>
      <w:r w:rsidR="006E28EE">
        <w:rPr>
          <w:rFonts w:ascii="Times New Roman" w:hAnsi="Times New Roman" w:cs="Times New Roman"/>
          <w:b/>
          <w:sz w:val="24"/>
          <w:szCs w:val="24"/>
          <w:lang w:val="en-US"/>
        </w:rPr>
        <w:t>p</w:t>
      </w:r>
      <w:r w:rsidR="006E28EE" w:rsidRPr="009D6C9D">
        <w:rPr>
          <w:rFonts w:ascii="Times New Roman" w:hAnsi="Times New Roman" w:cs="Times New Roman"/>
          <w:b/>
          <w:sz w:val="24"/>
          <w:szCs w:val="24"/>
          <w:lang w:val="en-US"/>
        </w:rPr>
        <w:t>av</w:t>
      </w:r>
      <w:r w:rsidRPr="00D3763F">
        <w:rPr>
          <w:rFonts w:ascii="Times New Roman" w:hAnsi="Times New Roman" w:cs="Times New Roman"/>
          <w:b/>
          <w:sz w:val="24"/>
          <w:szCs w:val="24"/>
          <w:lang w:val="en-US"/>
        </w:rPr>
        <w:t xml:space="preserve">. </w:t>
      </w:r>
      <w:r w:rsidRPr="008D4EA9">
        <w:rPr>
          <w:rFonts w:ascii="Times New Roman" w:hAnsi="Times New Roman" w:cs="Times New Roman"/>
          <w:sz w:val="24"/>
          <w:szCs w:val="24"/>
          <w:lang w:val="en-US"/>
        </w:rPr>
        <w:t>Apkrovimo funkcij</w:t>
      </w:r>
      <w:r w:rsidRPr="008D4EA9">
        <w:rPr>
          <w:rFonts w:ascii="Times New Roman" w:hAnsi="Times New Roman" w:cs="Times New Roman"/>
          <w:sz w:val="24"/>
          <w:szCs w:val="24"/>
        </w:rPr>
        <w:t>ų formos: stačiakampiai skirtingos trukmės impulsai, laipto forma, pastovios amplitudės apkrova</w:t>
      </w:r>
      <w:r w:rsidR="007E4278">
        <w:rPr>
          <w:rFonts w:ascii="Times New Roman" w:hAnsi="Times New Roman" w:cs="Times New Roman"/>
          <w:sz w:val="24"/>
          <w:szCs w:val="24"/>
        </w:rPr>
        <w:tab/>
      </w:r>
      <w:r w:rsidR="0014486B">
        <w:rPr>
          <w:rFonts w:ascii="Times New Roman" w:hAnsi="Times New Roman" w:cs="Times New Roman"/>
          <w:sz w:val="24"/>
          <w:szCs w:val="24"/>
        </w:rPr>
        <w:t>73</w:t>
      </w:r>
    </w:p>
    <w:p w:rsidR="00B0066E" w:rsidRPr="008D4EA9" w:rsidRDefault="00B0066E" w:rsidP="007E4278">
      <w:pPr>
        <w:tabs>
          <w:tab w:val="right" w:leader="dot" w:pos="9639"/>
        </w:tabs>
        <w:spacing w:after="0" w:line="360" w:lineRule="auto"/>
        <w:rPr>
          <w:rFonts w:ascii="Times New Roman" w:hAnsi="Times New Roman" w:cs="Times New Roman"/>
          <w:sz w:val="24"/>
          <w:szCs w:val="24"/>
        </w:rPr>
      </w:pPr>
      <w:r w:rsidRPr="00D3763F">
        <w:rPr>
          <w:rFonts w:ascii="Times New Roman" w:hAnsi="Times New Roman" w:cs="Times New Roman"/>
          <w:b/>
          <w:sz w:val="24"/>
          <w:szCs w:val="24"/>
          <w:lang w:val="en-US"/>
        </w:rPr>
        <w:t>3.</w:t>
      </w:r>
      <w:r>
        <w:rPr>
          <w:rFonts w:ascii="Times New Roman" w:hAnsi="Times New Roman" w:cs="Times New Roman"/>
          <w:b/>
          <w:sz w:val="24"/>
          <w:szCs w:val="24"/>
          <w:lang w:val="en-US"/>
        </w:rPr>
        <w:t>10</w:t>
      </w:r>
      <w:r w:rsidRPr="00D3763F">
        <w:rPr>
          <w:rFonts w:ascii="Times New Roman" w:hAnsi="Times New Roman" w:cs="Times New Roman"/>
          <w:b/>
          <w:sz w:val="24"/>
          <w:szCs w:val="24"/>
          <w:lang w:val="en-US"/>
        </w:rPr>
        <w:t xml:space="preserve"> </w:t>
      </w:r>
      <w:r w:rsidR="006E28EE">
        <w:rPr>
          <w:rFonts w:ascii="Times New Roman" w:hAnsi="Times New Roman" w:cs="Times New Roman"/>
          <w:b/>
          <w:sz w:val="24"/>
          <w:szCs w:val="24"/>
          <w:lang w:val="en-US"/>
        </w:rPr>
        <w:t>p</w:t>
      </w:r>
      <w:r w:rsidR="006E28EE" w:rsidRPr="009D6C9D">
        <w:rPr>
          <w:rFonts w:ascii="Times New Roman" w:hAnsi="Times New Roman" w:cs="Times New Roman"/>
          <w:b/>
          <w:sz w:val="24"/>
          <w:szCs w:val="24"/>
          <w:lang w:val="en-US"/>
        </w:rPr>
        <w:t>av</w:t>
      </w:r>
      <w:r w:rsidRPr="00D3763F">
        <w:rPr>
          <w:rFonts w:ascii="Times New Roman" w:hAnsi="Times New Roman" w:cs="Times New Roman"/>
          <w:b/>
          <w:sz w:val="24"/>
          <w:szCs w:val="24"/>
          <w:lang w:val="en-US"/>
        </w:rPr>
        <w:t xml:space="preserve">. </w:t>
      </w:r>
      <w:r w:rsidRPr="008D4EA9">
        <w:rPr>
          <w:rFonts w:ascii="Times New Roman" w:hAnsi="Times New Roman" w:cs="Times New Roman"/>
          <w:sz w:val="24"/>
          <w:szCs w:val="24"/>
          <w:lang w:val="en-US"/>
        </w:rPr>
        <w:t>Apkrovimo funkcij</w:t>
      </w:r>
      <w:r w:rsidRPr="008D4EA9">
        <w:rPr>
          <w:rFonts w:ascii="Times New Roman" w:hAnsi="Times New Roman" w:cs="Times New Roman"/>
          <w:sz w:val="24"/>
          <w:szCs w:val="24"/>
        </w:rPr>
        <w:t xml:space="preserve">ų formos: </w:t>
      </w:r>
      <w:r w:rsidR="008D4EA9">
        <w:rPr>
          <w:rFonts w:ascii="Times New Roman" w:hAnsi="Times New Roman" w:cs="Times New Roman"/>
          <w:sz w:val="24"/>
          <w:szCs w:val="24"/>
        </w:rPr>
        <w:t>sinuso ir kosinuso forma</w:t>
      </w:r>
      <w:r w:rsidR="007E4278">
        <w:rPr>
          <w:rFonts w:ascii="Times New Roman" w:hAnsi="Times New Roman" w:cs="Times New Roman"/>
          <w:sz w:val="24"/>
          <w:szCs w:val="24"/>
        </w:rPr>
        <w:tab/>
      </w:r>
      <w:r w:rsidR="0014486B">
        <w:rPr>
          <w:rFonts w:ascii="Times New Roman" w:hAnsi="Times New Roman" w:cs="Times New Roman"/>
          <w:sz w:val="24"/>
          <w:szCs w:val="24"/>
        </w:rPr>
        <w:t>73</w:t>
      </w:r>
    </w:p>
    <w:p w:rsidR="00B0066E" w:rsidRDefault="00B0066E" w:rsidP="00A064EF">
      <w:pPr>
        <w:tabs>
          <w:tab w:val="left" w:pos="3686"/>
          <w:tab w:val="right" w:leader="dot" w:pos="9639"/>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3.11 </w:t>
      </w:r>
      <w:r w:rsidR="006E28EE">
        <w:rPr>
          <w:rFonts w:ascii="Times New Roman" w:hAnsi="Times New Roman" w:cs="Times New Roman"/>
          <w:b/>
          <w:sz w:val="24"/>
          <w:szCs w:val="24"/>
          <w:lang w:val="en-US"/>
        </w:rPr>
        <w:t>p</w:t>
      </w:r>
      <w:r w:rsidR="006E28EE" w:rsidRPr="009D6C9D">
        <w:rPr>
          <w:rFonts w:ascii="Times New Roman" w:hAnsi="Times New Roman" w:cs="Times New Roman"/>
          <w:b/>
          <w:sz w:val="24"/>
          <w:szCs w:val="24"/>
          <w:lang w:val="en-US"/>
        </w:rPr>
        <w:t>av</w:t>
      </w:r>
      <w:r>
        <w:rPr>
          <w:rFonts w:ascii="Times New Roman" w:hAnsi="Times New Roman" w:cs="Times New Roman"/>
          <w:b/>
          <w:sz w:val="24"/>
          <w:szCs w:val="24"/>
        </w:rPr>
        <w:t xml:space="preserve">. </w:t>
      </w:r>
      <w:r w:rsidRPr="008D4EA9">
        <w:rPr>
          <w:rFonts w:ascii="Times New Roman" w:hAnsi="Times New Roman" w:cs="Times New Roman"/>
          <w:sz w:val="24"/>
          <w:szCs w:val="24"/>
        </w:rPr>
        <w:t xml:space="preserve">Dinaminio modelio atsakas, kai važiuojama vieškeliu; </w:t>
      </w:r>
      <w:r w:rsidRPr="008D4EA9">
        <w:rPr>
          <w:rFonts w:ascii="Times New Roman" w:hAnsi="Times New Roman" w:cs="Times New Roman"/>
          <w:sz w:val="24"/>
          <w:szCs w:val="24"/>
          <w:lang w:val="en-US"/>
        </w:rPr>
        <w:t xml:space="preserve">1,5 Bar; 10 km/h; </w:t>
      </w:r>
      <w:r w:rsidR="002571D0">
        <w:rPr>
          <w:rFonts w:ascii="Times New Roman" w:hAnsi="Times New Roman" w:cs="Times New Roman"/>
          <w:sz w:val="24"/>
          <w:szCs w:val="24"/>
          <w:lang w:val="en-US"/>
        </w:rPr>
        <w:t>nustatoma</w:t>
      </w:r>
      <w:r w:rsidRPr="008D4EA9">
        <w:rPr>
          <w:rFonts w:ascii="Times New Roman" w:hAnsi="Times New Roman" w:cs="Times New Roman"/>
          <w:sz w:val="24"/>
          <w:szCs w:val="24"/>
          <w:lang w:val="en-US"/>
        </w:rPr>
        <w:t xml:space="preserve"> 2200,0 N apkrova</w:t>
      </w:r>
      <w:r w:rsidRPr="008D4EA9">
        <w:rPr>
          <w:rFonts w:ascii="Times New Roman" w:hAnsi="Times New Roman" w:cs="Times New Roman"/>
          <w:sz w:val="24"/>
          <w:szCs w:val="24"/>
        </w:rPr>
        <w:t>; sėdėsena rekreacinė</w:t>
      </w:r>
      <w:r w:rsidR="007E4278">
        <w:rPr>
          <w:rFonts w:ascii="Times New Roman" w:hAnsi="Times New Roman" w:cs="Times New Roman"/>
          <w:sz w:val="24"/>
          <w:szCs w:val="24"/>
        </w:rPr>
        <w:tab/>
      </w:r>
      <w:r w:rsidR="0014486B">
        <w:rPr>
          <w:rFonts w:ascii="Times New Roman" w:hAnsi="Times New Roman" w:cs="Times New Roman"/>
          <w:sz w:val="24"/>
          <w:szCs w:val="24"/>
        </w:rPr>
        <w:t>73</w:t>
      </w:r>
      <w:r w:rsidR="007E4278">
        <w:rPr>
          <w:rFonts w:ascii="Times New Roman" w:hAnsi="Times New Roman" w:cs="Times New Roman"/>
          <w:sz w:val="24"/>
          <w:szCs w:val="24"/>
        </w:rPr>
        <w:tab/>
      </w:r>
    </w:p>
    <w:p w:rsidR="00B0066E" w:rsidRPr="008D4EA9" w:rsidRDefault="00B0066E" w:rsidP="00A064EF">
      <w:pPr>
        <w:tabs>
          <w:tab w:val="left" w:pos="3544"/>
          <w:tab w:val="right" w:leader="dot" w:pos="9639"/>
        </w:tabs>
        <w:spacing w:after="0" w:line="360" w:lineRule="auto"/>
        <w:jc w:val="both"/>
        <w:rPr>
          <w:rFonts w:ascii="Times New Roman" w:hAnsi="Times New Roman" w:cs="Times New Roman"/>
          <w:sz w:val="24"/>
          <w:szCs w:val="24"/>
        </w:rPr>
      </w:pPr>
      <w:r>
        <w:rPr>
          <w:rFonts w:ascii="Times New Roman" w:hAnsi="Times New Roman" w:cs="Times New Roman"/>
          <w:b/>
          <w:sz w:val="24"/>
          <w:szCs w:val="24"/>
        </w:rPr>
        <w:t>3.</w:t>
      </w:r>
      <w:r>
        <w:rPr>
          <w:rFonts w:ascii="Times New Roman" w:hAnsi="Times New Roman" w:cs="Times New Roman"/>
          <w:b/>
          <w:sz w:val="24"/>
          <w:szCs w:val="24"/>
          <w:lang w:val="en-US"/>
        </w:rPr>
        <w:t>12</w:t>
      </w:r>
      <w:r>
        <w:rPr>
          <w:rFonts w:ascii="Times New Roman" w:hAnsi="Times New Roman" w:cs="Times New Roman"/>
          <w:b/>
          <w:sz w:val="24"/>
          <w:szCs w:val="24"/>
        </w:rPr>
        <w:t xml:space="preserve"> </w:t>
      </w:r>
      <w:r w:rsidR="006E28EE">
        <w:rPr>
          <w:rFonts w:ascii="Times New Roman" w:hAnsi="Times New Roman" w:cs="Times New Roman"/>
          <w:b/>
          <w:sz w:val="24"/>
          <w:szCs w:val="24"/>
          <w:lang w:val="en-US"/>
        </w:rPr>
        <w:t>p</w:t>
      </w:r>
      <w:r w:rsidR="006E28EE" w:rsidRPr="009D6C9D">
        <w:rPr>
          <w:rFonts w:ascii="Times New Roman" w:hAnsi="Times New Roman" w:cs="Times New Roman"/>
          <w:b/>
          <w:sz w:val="24"/>
          <w:szCs w:val="24"/>
          <w:lang w:val="en-US"/>
        </w:rPr>
        <w:t>av</w:t>
      </w:r>
      <w:r>
        <w:rPr>
          <w:rFonts w:ascii="Times New Roman" w:hAnsi="Times New Roman" w:cs="Times New Roman"/>
          <w:b/>
          <w:sz w:val="24"/>
          <w:szCs w:val="24"/>
        </w:rPr>
        <w:t xml:space="preserve">. </w:t>
      </w:r>
      <w:r w:rsidRPr="008D4EA9">
        <w:rPr>
          <w:rFonts w:ascii="Times New Roman" w:hAnsi="Times New Roman" w:cs="Times New Roman"/>
          <w:sz w:val="24"/>
          <w:szCs w:val="24"/>
        </w:rPr>
        <w:t xml:space="preserve">Dinaminio modelio atsakas, kai važiuojama vieškeliu; </w:t>
      </w:r>
      <w:r w:rsidRPr="008D4EA9">
        <w:rPr>
          <w:rFonts w:ascii="Times New Roman" w:hAnsi="Times New Roman" w:cs="Times New Roman"/>
          <w:sz w:val="24"/>
          <w:szCs w:val="24"/>
          <w:lang w:val="en-US"/>
        </w:rPr>
        <w:t xml:space="preserve">3,5 Bar; 30 km/h; </w:t>
      </w:r>
      <w:r w:rsidR="00C86FE1">
        <w:rPr>
          <w:rFonts w:ascii="Times New Roman" w:hAnsi="Times New Roman" w:cs="Times New Roman"/>
          <w:sz w:val="24"/>
          <w:szCs w:val="24"/>
          <w:lang w:val="en-US"/>
        </w:rPr>
        <w:t>nustatoma</w:t>
      </w:r>
      <w:r w:rsidRPr="008D4EA9">
        <w:rPr>
          <w:rFonts w:ascii="Times New Roman" w:hAnsi="Times New Roman" w:cs="Times New Roman"/>
          <w:sz w:val="24"/>
          <w:szCs w:val="24"/>
          <w:lang w:val="en-US"/>
        </w:rPr>
        <w:t xml:space="preserve"> 3928,6 N apkrova</w:t>
      </w:r>
      <w:r w:rsidRPr="008D4EA9">
        <w:rPr>
          <w:rFonts w:ascii="Times New Roman" w:hAnsi="Times New Roman" w:cs="Times New Roman"/>
          <w:sz w:val="24"/>
          <w:szCs w:val="24"/>
        </w:rPr>
        <w:t>; sėdėsena sportinė</w:t>
      </w:r>
      <w:r w:rsidR="007E4278">
        <w:rPr>
          <w:rFonts w:ascii="Times New Roman" w:hAnsi="Times New Roman" w:cs="Times New Roman"/>
          <w:sz w:val="24"/>
          <w:szCs w:val="24"/>
        </w:rPr>
        <w:tab/>
      </w:r>
      <w:r w:rsidR="007E4278">
        <w:rPr>
          <w:rFonts w:ascii="Times New Roman" w:hAnsi="Times New Roman" w:cs="Times New Roman"/>
          <w:sz w:val="24"/>
          <w:szCs w:val="24"/>
        </w:rPr>
        <w:tab/>
      </w:r>
      <w:r w:rsidR="0014486B">
        <w:rPr>
          <w:rFonts w:ascii="Times New Roman" w:hAnsi="Times New Roman" w:cs="Times New Roman"/>
          <w:sz w:val="24"/>
          <w:szCs w:val="24"/>
        </w:rPr>
        <w:t>74</w:t>
      </w:r>
    </w:p>
    <w:p w:rsidR="00B0066E" w:rsidRPr="008D4EA9" w:rsidRDefault="00B0066E" w:rsidP="007E4278">
      <w:pPr>
        <w:tabs>
          <w:tab w:val="left" w:pos="4678"/>
          <w:tab w:val="right" w:leader="dot" w:pos="9639"/>
        </w:tabs>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3.13 </w:t>
      </w:r>
      <w:r w:rsidR="006E28EE">
        <w:rPr>
          <w:rFonts w:ascii="Times New Roman" w:hAnsi="Times New Roman" w:cs="Times New Roman"/>
          <w:b/>
          <w:sz w:val="24"/>
          <w:szCs w:val="24"/>
          <w:lang w:val="en-US"/>
        </w:rPr>
        <w:t>p</w:t>
      </w:r>
      <w:r w:rsidR="006E28EE" w:rsidRPr="009D6C9D">
        <w:rPr>
          <w:rFonts w:ascii="Times New Roman" w:hAnsi="Times New Roman" w:cs="Times New Roman"/>
          <w:b/>
          <w:sz w:val="24"/>
          <w:szCs w:val="24"/>
          <w:lang w:val="en-US"/>
        </w:rPr>
        <w:t>av</w:t>
      </w:r>
      <w:r>
        <w:rPr>
          <w:rFonts w:ascii="Times New Roman" w:hAnsi="Times New Roman" w:cs="Times New Roman"/>
          <w:b/>
          <w:sz w:val="24"/>
          <w:szCs w:val="24"/>
        </w:rPr>
        <w:t xml:space="preserve">. </w:t>
      </w:r>
      <w:r w:rsidRPr="008D4EA9">
        <w:rPr>
          <w:rFonts w:ascii="Times New Roman" w:hAnsi="Times New Roman" w:cs="Times New Roman"/>
          <w:sz w:val="24"/>
          <w:szCs w:val="24"/>
        </w:rPr>
        <w:t xml:space="preserve">Dinaminio modelio atsakas, kai važiuojama vieškeliu; </w:t>
      </w:r>
      <w:r w:rsidRPr="008D4EA9">
        <w:rPr>
          <w:rFonts w:ascii="Times New Roman" w:hAnsi="Times New Roman" w:cs="Times New Roman"/>
          <w:sz w:val="24"/>
          <w:szCs w:val="24"/>
          <w:lang w:val="en-US"/>
        </w:rPr>
        <w:t>1,5 Bar; 10 km/h; apkrova impulsinė</w:t>
      </w:r>
      <w:r w:rsidRPr="008D4EA9">
        <w:rPr>
          <w:rFonts w:ascii="Times New Roman" w:hAnsi="Times New Roman" w:cs="Times New Roman"/>
          <w:sz w:val="24"/>
          <w:szCs w:val="24"/>
        </w:rPr>
        <w:t xml:space="preserve"> </w:t>
      </w:r>
      <w:r w:rsidR="00801BF1">
        <w:rPr>
          <w:rFonts w:ascii="Times New Roman" w:hAnsi="Times New Roman" w:cs="Times New Roman"/>
          <w:sz w:val="24"/>
          <w:szCs w:val="24"/>
        </w:rPr>
        <w:t>–</w:t>
      </w:r>
      <w:r w:rsidRPr="008D4EA9">
        <w:rPr>
          <w:rFonts w:ascii="Times New Roman" w:hAnsi="Times New Roman" w:cs="Times New Roman"/>
          <w:sz w:val="24"/>
          <w:szCs w:val="24"/>
        </w:rPr>
        <w:t xml:space="preserve"> </w:t>
      </w:r>
      <w:r w:rsidR="00A064EF">
        <w:rPr>
          <w:rFonts w:ascii="Times New Roman" w:hAnsi="Times New Roman" w:cs="Times New Roman"/>
          <w:sz w:val="24"/>
          <w:szCs w:val="24"/>
          <w:lang w:val="en-US"/>
        </w:rPr>
        <w:t>nustatomi</w:t>
      </w:r>
      <w:r w:rsidRPr="008D4EA9">
        <w:rPr>
          <w:rFonts w:ascii="Times New Roman" w:hAnsi="Times New Roman" w:cs="Times New Roman"/>
          <w:sz w:val="24"/>
          <w:szCs w:val="24"/>
        </w:rPr>
        <w:t xml:space="preserve"> 6 vienodos amplitudės (</w:t>
      </w:r>
      <w:r w:rsidRPr="008D4EA9">
        <w:rPr>
          <w:rFonts w:ascii="Times New Roman" w:hAnsi="Times New Roman" w:cs="Times New Roman"/>
          <w:sz w:val="24"/>
          <w:szCs w:val="24"/>
          <w:lang w:val="en-US"/>
        </w:rPr>
        <w:t>2200,0 N)</w:t>
      </w:r>
      <w:r w:rsidRPr="008D4EA9">
        <w:rPr>
          <w:rFonts w:ascii="Times New Roman" w:hAnsi="Times New Roman" w:cs="Times New Roman"/>
          <w:sz w:val="24"/>
          <w:szCs w:val="24"/>
        </w:rPr>
        <w:t xml:space="preserve">   impulsai, o impulso trukmė skirtinga: </w:t>
      </w:r>
      <w:r w:rsidRPr="008D4EA9">
        <w:rPr>
          <w:rFonts w:ascii="Times New Roman" w:hAnsi="Times New Roman" w:cs="Times New Roman"/>
          <w:sz w:val="24"/>
          <w:szCs w:val="24"/>
          <w:lang w:val="en-US"/>
        </w:rPr>
        <w:t>2 s, 5 s, 10 s 20 s, 30 s ir 90 s</w:t>
      </w:r>
      <w:r w:rsidRPr="008D4EA9">
        <w:rPr>
          <w:rFonts w:ascii="Times New Roman" w:hAnsi="Times New Roman" w:cs="Times New Roman"/>
          <w:sz w:val="24"/>
          <w:szCs w:val="24"/>
        </w:rPr>
        <w:t>; sėdėsena rekreacinė</w:t>
      </w:r>
      <w:r w:rsidR="007E4278">
        <w:rPr>
          <w:rFonts w:ascii="Times New Roman" w:hAnsi="Times New Roman" w:cs="Times New Roman"/>
          <w:sz w:val="24"/>
          <w:szCs w:val="24"/>
        </w:rPr>
        <w:tab/>
      </w:r>
      <w:r w:rsidR="007E4278">
        <w:rPr>
          <w:rFonts w:ascii="Times New Roman" w:hAnsi="Times New Roman" w:cs="Times New Roman"/>
          <w:sz w:val="24"/>
          <w:szCs w:val="24"/>
        </w:rPr>
        <w:tab/>
      </w:r>
      <w:r w:rsidR="0014486B">
        <w:rPr>
          <w:rFonts w:ascii="Times New Roman" w:hAnsi="Times New Roman" w:cs="Times New Roman"/>
          <w:sz w:val="24"/>
          <w:szCs w:val="24"/>
        </w:rPr>
        <w:t>74</w:t>
      </w:r>
    </w:p>
    <w:p w:rsidR="00B0066E" w:rsidRPr="008D4EA9" w:rsidRDefault="00B0066E" w:rsidP="007E4278">
      <w:pPr>
        <w:tabs>
          <w:tab w:val="left" w:pos="4395"/>
          <w:tab w:val="right" w:leader="dot" w:pos="9639"/>
        </w:tabs>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3.14 </w:t>
      </w:r>
      <w:r w:rsidR="006E28EE">
        <w:rPr>
          <w:rFonts w:ascii="Times New Roman" w:hAnsi="Times New Roman" w:cs="Times New Roman"/>
          <w:b/>
          <w:sz w:val="24"/>
          <w:szCs w:val="24"/>
          <w:lang w:val="en-US"/>
        </w:rPr>
        <w:t>p</w:t>
      </w:r>
      <w:r w:rsidR="006E28EE" w:rsidRPr="009D6C9D">
        <w:rPr>
          <w:rFonts w:ascii="Times New Roman" w:hAnsi="Times New Roman" w:cs="Times New Roman"/>
          <w:b/>
          <w:sz w:val="24"/>
          <w:szCs w:val="24"/>
          <w:lang w:val="en-US"/>
        </w:rPr>
        <w:t>av</w:t>
      </w:r>
      <w:r>
        <w:rPr>
          <w:rFonts w:ascii="Times New Roman" w:hAnsi="Times New Roman" w:cs="Times New Roman"/>
          <w:b/>
          <w:sz w:val="24"/>
          <w:szCs w:val="24"/>
        </w:rPr>
        <w:t xml:space="preserve">. </w:t>
      </w:r>
      <w:r w:rsidRPr="008D4EA9">
        <w:rPr>
          <w:rFonts w:ascii="Times New Roman" w:hAnsi="Times New Roman" w:cs="Times New Roman"/>
          <w:sz w:val="24"/>
          <w:szCs w:val="24"/>
        </w:rPr>
        <w:t xml:space="preserve">Dinaminio modelio atsakas, kai važiuojama vieškeliu; </w:t>
      </w:r>
      <w:r w:rsidRPr="008D4EA9">
        <w:rPr>
          <w:rFonts w:ascii="Times New Roman" w:hAnsi="Times New Roman" w:cs="Times New Roman"/>
          <w:sz w:val="24"/>
          <w:szCs w:val="24"/>
          <w:lang w:val="en-US"/>
        </w:rPr>
        <w:t>3,5 Bar; 30 km/h; apkrova impulsinė</w:t>
      </w:r>
      <w:r w:rsidRPr="008D4EA9">
        <w:rPr>
          <w:rFonts w:ascii="Times New Roman" w:hAnsi="Times New Roman" w:cs="Times New Roman"/>
          <w:sz w:val="24"/>
          <w:szCs w:val="24"/>
        </w:rPr>
        <w:t xml:space="preserve"> </w:t>
      </w:r>
      <w:r w:rsidR="00380665">
        <w:rPr>
          <w:rFonts w:ascii="Times New Roman" w:hAnsi="Times New Roman" w:cs="Times New Roman"/>
          <w:sz w:val="24"/>
          <w:szCs w:val="24"/>
        </w:rPr>
        <w:t>–</w:t>
      </w:r>
      <w:r w:rsidRPr="008D4EA9">
        <w:rPr>
          <w:rFonts w:ascii="Times New Roman" w:hAnsi="Times New Roman" w:cs="Times New Roman"/>
          <w:sz w:val="24"/>
          <w:szCs w:val="24"/>
        </w:rPr>
        <w:t xml:space="preserve"> </w:t>
      </w:r>
      <w:r w:rsidR="004D36BF">
        <w:rPr>
          <w:rFonts w:ascii="Times New Roman" w:hAnsi="Times New Roman" w:cs="Times New Roman"/>
          <w:sz w:val="24"/>
          <w:szCs w:val="24"/>
          <w:lang w:val="en-US"/>
        </w:rPr>
        <w:t>nustatomi</w:t>
      </w:r>
      <w:r w:rsidRPr="008D4EA9">
        <w:rPr>
          <w:rFonts w:ascii="Times New Roman" w:hAnsi="Times New Roman" w:cs="Times New Roman"/>
          <w:sz w:val="24"/>
          <w:szCs w:val="24"/>
        </w:rPr>
        <w:t xml:space="preserve"> 6 vienodos amplitudės (</w:t>
      </w:r>
      <w:r w:rsidRPr="008D4EA9">
        <w:rPr>
          <w:rFonts w:ascii="Times New Roman" w:hAnsi="Times New Roman" w:cs="Times New Roman"/>
          <w:sz w:val="24"/>
          <w:szCs w:val="24"/>
          <w:lang w:val="en-US"/>
        </w:rPr>
        <w:t>3928,6 N)</w:t>
      </w:r>
      <w:r w:rsidRPr="008D4EA9">
        <w:rPr>
          <w:rFonts w:ascii="Times New Roman" w:hAnsi="Times New Roman" w:cs="Times New Roman"/>
          <w:sz w:val="24"/>
          <w:szCs w:val="24"/>
        </w:rPr>
        <w:t xml:space="preserve">   impulsai, o impulso trukmė skirtinga: </w:t>
      </w:r>
      <w:r w:rsidRPr="008D4EA9">
        <w:rPr>
          <w:rFonts w:ascii="Times New Roman" w:hAnsi="Times New Roman" w:cs="Times New Roman"/>
          <w:sz w:val="24"/>
          <w:szCs w:val="24"/>
          <w:lang w:val="en-US"/>
        </w:rPr>
        <w:t>2 s, 5 s, 10 s 20 s, 30 s ir 90 s</w:t>
      </w:r>
      <w:r w:rsidRPr="008D4EA9">
        <w:rPr>
          <w:rFonts w:ascii="Times New Roman" w:hAnsi="Times New Roman" w:cs="Times New Roman"/>
          <w:sz w:val="24"/>
          <w:szCs w:val="24"/>
        </w:rPr>
        <w:t>; sėdėsena sportinė</w:t>
      </w:r>
      <w:r w:rsidR="007E4278">
        <w:rPr>
          <w:rFonts w:ascii="Times New Roman" w:hAnsi="Times New Roman" w:cs="Times New Roman"/>
          <w:sz w:val="24"/>
          <w:szCs w:val="24"/>
        </w:rPr>
        <w:tab/>
      </w:r>
      <w:r w:rsidR="0014486B">
        <w:rPr>
          <w:rFonts w:ascii="Times New Roman" w:hAnsi="Times New Roman" w:cs="Times New Roman"/>
          <w:sz w:val="24"/>
          <w:szCs w:val="24"/>
        </w:rPr>
        <w:t>75</w:t>
      </w:r>
      <w:r w:rsidR="007E4278">
        <w:rPr>
          <w:rFonts w:ascii="Times New Roman" w:hAnsi="Times New Roman" w:cs="Times New Roman"/>
          <w:sz w:val="24"/>
          <w:szCs w:val="24"/>
        </w:rPr>
        <w:tab/>
      </w:r>
    </w:p>
    <w:p w:rsidR="00B0066E" w:rsidRDefault="00B0066E" w:rsidP="007E4278">
      <w:pPr>
        <w:tabs>
          <w:tab w:val="left" w:pos="1701"/>
          <w:tab w:val="right" w:leader="dot" w:pos="9639"/>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3.</w:t>
      </w:r>
      <w:r>
        <w:rPr>
          <w:rFonts w:ascii="Times New Roman" w:hAnsi="Times New Roman" w:cs="Times New Roman"/>
          <w:b/>
          <w:sz w:val="24"/>
          <w:szCs w:val="24"/>
          <w:lang w:val="en-US"/>
        </w:rPr>
        <w:t>15</w:t>
      </w:r>
      <w:r>
        <w:rPr>
          <w:rFonts w:ascii="Times New Roman" w:hAnsi="Times New Roman" w:cs="Times New Roman"/>
          <w:b/>
          <w:sz w:val="24"/>
          <w:szCs w:val="24"/>
        </w:rPr>
        <w:t xml:space="preserve"> </w:t>
      </w:r>
      <w:r w:rsidR="006E28EE">
        <w:rPr>
          <w:rFonts w:ascii="Times New Roman" w:hAnsi="Times New Roman" w:cs="Times New Roman"/>
          <w:b/>
          <w:sz w:val="24"/>
          <w:szCs w:val="24"/>
          <w:lang w:val="en-US"/>
        </w:rPr>
        <w:t>p</w:t>
      </w:r>
      <w:r w:rsidR="006E28EE" w:rsidRPr="009D6C9D">
        <w:rPr>
          <w:rFonts w:ascii="Times New Roman" w:hAnsi="Times New Roman" w:cs="Times New Roman"/>
          <w:b/>
          <w:sz w:val="24"/>
          <w:szCs w:val="24"/>
          <w:lang w:val="en-US"/>
        </w:rPr>
        <w:t>av</w:t>
      </w:r>
      <w:r>
        <w:rPr>
          <w:rFonts w:ascii="Times New Roman" w:hAnsi="Times New Roman" w:cs="Times New Roman"/>
          <w:b/>
          <w:sz w:val="24"/>
          <w:szCs w:val="24"/>
        </w:rPr>
        <w:t xml:space="preserve">. </w:t>
      </w:r>
      <w:r w:rsidRPr="008D4EA9">
        <w:rPr>
          <w:rFonts w:ascii="Times New Roman" w:hAnsi="Times New Roman" w:cs="Times New Roman"/>
          <w:sz w:val="24"/>
          <w:szCs w:val="24"/>
        </w:rPr>
        <w:t xml:space="preserve">Dinaminio modelio atsakas, kai važiuojama vieškeliu; </w:t>
      </w:r>
      <w:r w:rsidRPr="008D4EA9">
        <w:rPr>
          <w:rFonts w:ascii="Times New Roman" w:hAnsi="Times New Roman" w:cs="Times New Roman"/>
          <w:sz w:val="24"/>
          <w:szCs w:val="24"/>
          <w:lang w:val="en-US"/>
        </w:rPr>
        <w:t xml:space="preserve">1,5 Bar; 10 km/h; apkrova </w:t>
      </w:r>
      <w:r w:rsidR="0056221D">
        <w:rPr>
          <w:rFonts w:ascii="Times New Roman" w:hAnsi="Times New Roman" w:cs="Times New Roman"/>
          <w:sz w:val="24"/>
          <w:szCs w:val="24"/>
          <w:lang w:val="en-US"/>
        </w:rPr>
        <w:t>nustatoma</w:t>
      </w:r>
      <w:r w:rsidRPr="008D4EA9">
        <w:rPr>
          <w:rFonts w:ascii="Times New Roman" w:hAnsi="Times New Roman" w:cs="Times New Roman"/>
          <w:sz w:val="24"/>
          <w:szCs w:val="24"/>
        </w:rPr>
        <w:t xml:space="preserve"> </w:t>
      </w:r>
      <w:r w:rsidRPr="008D4EA9">
        <w:rPr>
          <w:rFonts w:ascii="Times New Roman" w:hAnsi="Times New Roman" w:cs="Times New Roman"/>
          <w:sz w:val="24"/>
          <w:szCs w:val="24"/>
          <w:lang w:val="en-US"/>
        </w:rPr>
        <w:t xml:space="preserve">dviem </w:t>
      </w:r>
      <w:r w:rsidRPr="008D4EA9">
        <w:rPr>
          <w:rFonts w:ascii="Times New Roman" w:hAnsi="Times New Roman" w:cs="Times New Roman"/>
          <w:sz w:val="24"/>
          <w:szCs w:val="24"/>
        </w:rPr>
        <w:t xml:space="preserve"> vienodos </w:t>
      </w:r>
      <w:r w:rsidRPr="008D4EA9">
        <w:rPr>
          <w:rFonts w:ascii="Times New Roman" w:hAnsi="Times New Roman" w:cs="Times New Roman"/>
          <w:sz w:val="24"/>
          <w:szCs w:val="24"/>
          <w:lang w:val="en-US"/>
        </w:rPr>
        <w:t>trukm</w:t>
      </w:r>
      <w:r w:rsidRPr="008D4EA9">
        <w:rPr>
          <w:rFonts w:ascii="Times New Roman" w:hAnsi="Times New Roman" w:cs="Times New Roman"/>
          <w:sz w:val="24"/>
          <w:szCs w:val="24"/>
        </w:rPr>
        <w:t xml:space="preserve">ės impulsais, bet impulso amplitudė skirtinga: </w:t>
      </w:r>
      <w:r w:rsidRPr="008D4EA9">
        <w:rPr>
          <w:rFonts w:ascii="Times New Roman" w:hAnsi="Times New Roman" w:cs="Times New Roman"/>
          <w:sz w:val="24"/>
          <w:szCs w:val="24"/>
          <w:lang w:val="en-US"/>
        </w:rPr>
        <w:t>400 N ir 2200,0 N</w:t>
      </w:r>
      <w:r w:rsidRPr="008D4EA9">
        <w:rPr>
          <w:rFonts w:ascii="Times New Roman" w:hAnsi="Times New Roman" w:cs="Times New Roman"/>
          <w:sz w:val="24"/>
          <w:szCs w:val="24"/>
        </w:rPr>
        <w:t>; sėdėsena rekreacinė</w:t>
      </w:r>
      <w:r w:rsidR="007E4278">
        <w:rPr>
          <w:rFonts w:ascii="Times New Roman" w:hAnsi="Times New Roman" w:cs="Times New Roman"/>
          <w:sz w:val="24"/>
          <w:szCs w:val="24"/>
        </w:rPr>
        <w:tab/>
      </w:r>
      <w:r w:rsidR="0014486B">
        <w:rPr>
          <w:rFonts w:ascii="Times New Roman" w:hAnsi="Times New Roman" w:cs="Times New Roman"/>
          <w:sz w:val="24"/>
          <w:szCs w:val="24"/>
        </w:rPr>
        <w:t>75</w:t>
      </w:r>
      <w:r w:rsidR="007E4278">
        <w:rPr>
          <w:rFonts w:ascii="Times New Roman" w:hAnsi="Times New Roman" w:cs="Times New Roman"/>
          <w:sz w:val="24"/>
          <w:szCs w:val="24"/>
        </w:rPr>
        <w:tab/>
      </w:r>
    </w:p>
    <w:p w:rsidR="00B0066E" w:rsidRPr="008D4EA9" w:rsidRDefault="00B0066E" w:rsidP="007E4278">
      <w:pPr>
        <w:tabs>
          <w:tab w:val="left" w:pos="1701"/>
          <w:tab w:val="right" w:leader="dot" w:pos="9639"/>
        </w:tabs>
        <w:spacing w:after="0" w:line="360" w:lineRule="auto"/>
        <w:jc w:val="both"/>
        <w:rPr>
          <w:rFonts w:ascii="Times New Roman" w:hAnsi="Times New Roman" w:cs="Times New Roman"/>
          <w:sz w:val="24"/>
          <w:szCs w:val="24"/>
        </w:rPr>
      </w:pPr>
      <w:r>
        <w:rPr>
          <w:rFonts w:ascii="Times New Roman" w:hAnsi="Times New Roman" w:cs="Times New Roman"/>
          <w:b/>
          <w:sz w:val="24"/>
          <w:szCs w:val="24"/>
        </w:rPr>
        <w:t>3.</w:t>
      </w:r>
      <w:r>
        <w:rPr>
          <w:rFonts w:ascii="Times New Roman" w:hAnsi="Times New Roman" w:cs="Times New Roman"/>
          <w:b/>
          <w:sz w:val="24"/>
          <w:szCs w:val="24"/>
          <w:lang w:val="en-US"/>
        </w:rPr>
        <w:t>16</w:t>
      </w:r>
      <w:r>
        <w:rPr>
          <w:rFonts w:ascii="Times New Roman" w:hAnsi="Times New Roman" w:cs="Times New Roman"/>
          <w:b/>
          <w:sz w:val="24"/>
          <w:szCs w:val="24"/>
        </w:rPr>
        <w:t xml:space="preserve"> </w:t>
      </w:r>
      <w:r w:rsidR="006E28EE">
        <w:rPr>
          <w:rFonts w:ascii="Times New Roman" w:hAnsi="Times New Roman" w:cs="Times New Roman"/>
          <w:b/>
          <w:sz w:val="24"/>
          <w:szCs w:val="24"/>
          <w:lang w:val="en-US"/>
        </w:rPr>
        <w:t>p</w:t>
      </w:r>
      <w:r w:rsidR="006E28EE" w:rsidRPr="009D6C9D">
        <w:rPr>
          <w:rFonts w:ascii="Times New Roman" w:hAnsi="Times New Roman" w:cs="Times New Roman"/>
          <w:b/>
          <w:sz w:val="24"/>
          <w:szCs w:val="24"/>
          <w:lang w:val="en-US"/>
        </w:rPr>
        <w:t>av</w:t>
      </w:r>
      <w:r>
        <w:rPr>
          <w:rFonts w:ascii="Times New Roman" w:hAnsi="Times New Roman" w:cs="Times New Roman"/>
          <w:b/>
          <w:sz w:val="24"/>
          <w:szCs w:val="24"/>
        </w:rPr>
        <w:t xml:space="preserve">. </w:t>
      </w:r>
      <w:r w:rsidRPr="008D4EA9">
        <w:rPr>
          <w:rFonts w:ascii="Times New Roman" w:hAnsi="Times New Roman" w:cs="Times New Roman"/>
          <w:sz w:val="24"/>
          <w:szCs w:val="24"/>
        </w:rPr>
        <w:t xml:space="preserve">Dinaminio modelio atsakas, kai važiuojama vieškeliu; </w:t>
      </w:r>
      <w:r w:rsidRPr="008D4EA9">
        <w:rPr>
          <w:rFonts w:ascii="Times New Roman" w:hAnsi="Times New Roman" w:cs="Times New Roman"/>
          <w:sz w:val="24"/>
          <w:szCs w:val="24"/>
          <w:lang w:val="en-US"/>
        </w:rPr>
        <w:t xml:space="preserve">3,5 Bar; 30 km/h; apkrova </w:t>
      </w:r>
      <w:r w:rsidR="00781F73">
        <w:rPr>
          <w:rFonts w:ascii="Times New Roman" w:hAnsi="Times New Roman" w:cs="Times New Roman"/>
          <w:sz w:val="24"/>
          <w:szCs w:val="24"/>
          <w:lang w:val="en-US"/>
        </w:rPr>
        <w:t>nustatoma</w:t>
      </w:r>
      <w:r w:rsidRPr="008D4EA9">
        <w:rPr>
          <w:rFonts w:ascii="Times New Roman" w:hAnsi="Times New Roman" w:cs="Times New Roman"/>
          <w:sz w:val="24"/>
          <w:szCs w:val="24"/>
        </w:rPr>
        <w:t xml:space="preserve"> </w:t>
      </w:r>
      <w:r w:rsidRPr="008D4EA9">
        <w:rPr>
          <w:rFonts w:ascii="Times New Roman" w:hAnsi="Times New Roman" w:cs="Times New Roman"/>
          <w:sz w:val="24"/>
          <w:szCs w:val="24"/>
          <w:lang w:val="en-US"/>
        </w:rPr>
        <w:t xml:space="preserve">dviem </w:t>
      </w:r>
      <w:r w:rsidRPr="008D4EA9">
        <w:rPr>
          <w:rFonts w:ascii="Times New Roman" w:hAnsi="Times New Roman" w:cs="Times New Roman"/>
          <w:sz w:val="24"/>
          <w:szCs w:val="24"/>
        </w:rPr>
        <w:t xml:space="preserve"> vienodos </w:t>
      </w:r>
      <w:r w:rsidRPr="008D4EA9">
        <w:rPr>
          <w:rFonts w:ascii="Times New Roman" w:hAnsi="Times New Roman" w:cs="Times New Roman"/>
          <w:sz w:val="24"/>
          <w:szCs w:val="24"/>
          <w:lang w:val="en-US"/>
        </w:rPr>
        <w:t>trukm</w:t>
      </w:r>
      <w:r w:rsidRPr="008D4EA9">
        <w:rPr>
          <w:rFonts w:ascii="Times New Roman" w:hAnsi="Times New Roman" w:cs="Times New Roman"/>
          <w:sz w:val="24"/>
          <w:szCs w:val="24"/>
        </w:rPr>
        <w:t xml:space="preserve">ės impulsais, bet impulso amplitudė skirtinga: </w:t>
      </w:r>
      <w:r w:rsidRPr="008D4EA9">
        <w:rPr>
          <w:rFonts w:ascii="Times New Roman" w:hAnsi="Times New Roman" w:cs="Times New Roman"/>
          <w:sz w:val="24"/>
          <w:szCs w:val="24"/>
          <w:lang w:val="en-US"/>
        </w:rPr>
        <w:t>400 N ir 3928,6 N</w:t>
      </w:r>
      <w:r w:rsidRPr="008D4EA9">
        <w:rPr>
          <w:rFonts w:ascii="Times New Roman" w:hAnsi="Times New Roman" w:cs="Times New Roman"/>
          <w:sz w:val="24"/>
          <w:szCs w:val="24"/>
        </w:rPr>
        <w:t>; sėdėsena sportinė</w:t>
      </w:r>
      <w:r w:rsidR="007E4278">
        <w:rPr>
          <w:rFonts w:ascii="Times New Roman" w:hAnsi="Times New Roman" w:cs="Times New Roman"/>
          <w:sz w:val="24"/>
          <w:szCs w:val="24"/>
        </w:rPr>
        <w:tab/>
      </w:r>
      <w:r w:rsidR="007E4278">
        <w:rPr>
          <w:rFonts w:ascii="Times New Roman" w:hAnsi="Times New Roman" w:cs="Times New Roman"/>
          <w:sz w:val="24"/>
          <w:szCs w:val="24"/>
        </w:rPr>
        <w:tab/>
      </w:r>
      <w:r w:rsidR="0014486B">
        <w:rPr>
          <w:rFonts w:ascii="Times New Roman" w:hAnsi="Times New Roman" w:cs="Times New Roman"/>
          <w:sz w:val="24"/>
          <w:szCs w:val="24"/>
        </w:rPr>
        <w:t>76</w:t>
      </w:r>
    </w:p>
    <w:p w:rsidR="00B0066E" w:rsidRDefault="00B0066E" w:rsidP="007E4278">
      <w:pPr>
        <w:tabs>
          <w:tab w:val="left" w:pos="5970"/>
          <w:tab w:val="right" w:leader="dot" w:pos="9639"/>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3.</w:t>
      </w:r>
      <w:r>
        <w:rPr>
          <w:rFonts w:ascii="Times New Roman" w:hAnsi="Times New Roman" w:cs="Times New Roman"/>
          <w:b/>
          <w:sz w:val="24"/>
          <w:szCs w:val="24"/>
          <w:lang w:val="en-US"/>
        </w:rPr>
        <w:t>17</w:t>
      </w:r>
      <w:r>
        <w:rPr>
          <w:rFonts w:ascii="Times New Roman" w:hAnsi="Times New Roman" w:cs="Times New Roman"/>
          <w:b/>
          <w:sz w:val="24"/>
          <w:szCs w:val="24"/>
        </w:rPr>
        <w:t xml:space="preserve"> </w:t>
      </w:r>
      <w:r w:rsidR="006E28EE">
        <w:rPr>
          <w:rFonts w:ascii="Times New Roman" w:hAnsi="Times New Roman" w:cs="Times New Roman"/>
          <w:b/>
          <w:sz w:val="24"/>
          <w:szCs w:val="24"/>
          <w:lang w:val="en-US"/>
        </w:rPr>
        <w:t>p</w:t>
      </w:r>
      <w:r w:rsidR="006E28EE" w:rsidRPr="009D6C9D">
        <w:rPr>
          <w:rFonts w:ascii="Times New Roman" w:hAnsi="Times New Roman" w:cs="Times New Roman"/>
          <w:b/>
          <w:sz w:val="24"/>
          <w:szCs w:val="24"/>
          <w:lang w:val="en-US"/>
        </w:rPr>
        <w:t>av</w:t>
      </w:r>
      <w:r>
        <w:rPr>
          <w:rFonts w:ascii="Times New Roman" w:hAnsi="Times New Roman" w:cs="Times New Roman"/>
          <w:b/>
          <w:sz w:val="24"/>
          <w:szCs w:val="24"/>
        </w:rPr>
        <w:t xml:space="preserve">. </w:t>
      </w:r>
      <w:r w:rsidRPr="008D4EA9">
        <w:rPr>
          <w:rFonts w:ascii="Times New Roman" w:hAnsi="Times New Roman" w:cs="Times New Roman"/>
          <w:sz w:val="24"/>
          <w:szCs w:val="24"/>
        </w:rPr>
        <w:t xml:space="preserve">Dinaminio modelio atsakas, kai važiuojama vieškeliu; </w:t>
      </w:r>
      <w:r w:rsidRPr="008D4EA9">
        <w:rPr>
          <w:rFonts w:ascii="Times New Roman" w:hAnsi="Times New Roman" w:cs="Times New Roman"/>
          <w:sz w:val="24"/>
          <w:szCs w:val="24"/>
          <w:lang w:val="en-US"/>
        </w:rPr>
        <w:t>1,5 Bar; 10 km/h; apkrova yra sin (kairiau) ir cos (de</w:t>
      </w:r>
      <w:r w:rsidRPr="008D4EA9">
        <w:rPr>
          <w:rFonts w:ascii="Times New Roman" w:hAnsi="Times New Roman" w:cs="Times New Roman"/>
          <w:sz w:val="24"/>
          <w:szCs w:val="24"/>
        </w:rPr>
        <w:t>šiniau</w:t>
      </w:r>
      <w:r w:rsidRPr="008D4EA9">
        <w:rPr>
          <w:rFonts w:ascii="Times New Roman" w:hAnsi="Times New Roman" w:cs="Times New Roman"/>
          <w:sz w:val="24"/>
          <w:szCs w:val="24"/>
          <w:lang w:val="en-US"/>
        </w:rPr>
        <w:t>) funkcijos, kurių amplitudė 2200, 0 N</w:t>
      </w:r>
      <w:r w:rsidRPr="008D4EA9">
        <w:rPr>
          <w:rFonts w:ascii="Times New Roman" w:hAnsi="Times New Roman" w:cs="Times New Roman"/>
          <w:sz w:val="24"/>
          <w:szCs w:val="24"/>
        </w:rPr>
        <w:t>; sėdėsena rekreacinė</w:t>
      </w:r>
      <w:r w:rsidR="007E4278">
        <w:rPr>
          <w:rFonts w:ascii="Times New Roman" w:hAnsi="Times New Roman" w:cs="Times New Roman"/>
          <w:sz w:val="24"/>
          <w:szCs w:val="24"/>
        </w:rPr>
        <w:tab/>
      </w:r>
      <w:r w:rsidR="0014486B">
        <w:rPr>
          <w:rFonts w:ascii="Times New Roman" w:hAnsi="Times New Roman" w:cs="Times New Roman"/>
          <w:sz w:val="24"/>
          <w:szCs w:val="24"/>
        </w:rPr>
        <w:t>76</w:t>
      </w:r>
    </w:p>
    <w:p w:rsidR="00B0066E" w:rsidRDefault="00B0066E" w:rsidP="007E4278">
      <w:pPr>
        <w:tabs>
          <w:tab w:val="left" w:pos="5970"/>
          <w:tab w:val="right" w:leader="dot" w:pos="9639"/>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3.</w:t>
      </w:r>
      <w:r>
        <w:rPr>
          <w:rFonts w:ascii="Times New Roman" w:hAnsi="Times New Roman" w:cs="Times New Roman"/>
          <w:b/>
          <w:sz w:val="24"/>
          <w:szCs w:val="24"/>
          <w:lang w:val="en-US"/>
        </w:rPr>
        <w:t>18</w:t>
      </w:r>
      <w:r>
        <w:rPr>
          <w:rFonts w:ascii="Times New Roman" w:hAnsi="Times New Roman" w:cs="Times New Roman"/>
          <w:b/>
          <w:sz w:val="24"/>
          <w:szCs w:val="24"/>
        </w:rPr>
        <w:t xml:space="preserve"> </w:t>
      </w:r>
      <w:r w:rsidR="006E28EE">
        <w:rPr>
          <w:rFonts w:ascii="Times New Roman" w:hAnsi="Times New Roman" w:cs="Times New Roman"/>
          <w:b/>
          <w:sz w:val="24"/>
          <w:szCs w:val="24"/>
          <w:lang w:val="en-US"/>
        </w:rPr>
        <w:t>p</w:t>
      </w:r>
      <w:r w:rsidR="006E28EE" w:rsidRPr="009D6C9D">
        <w:rPr>
          <w:rFonts w:ascii="Times New Roman" w:hAnsi="Times New Roman" w:cs="Times New Roman"/>
          <w:b/>
          <w:sz w:val="24"/>
          <w:szCs w:val="24"/>
          <w:lang w:val="en-US"/>
        </w:rPr>
        <w:t>av</w:t>
      </w:r>
      <w:r>
        <w:rPr>
          <w:rFonts w:ascii="Times New Roman" w:hAnsi="Times New Roman" w:cs="Times New Roman"/>
          <w:b/>
          <w:sz w:val="24"/>
          <w:szCs w:val="24"/>
        </w:rPr>
        <w:t xml:space="preserve">. </w:t>
      </w:r>
      <w:r w:rsidRPr="008D4EA9">
        <w:rPr>
          <w:rFonts w:ascii="Times New Roman" w:hAnsi="Times New Roman" w:cs="Times New Roman"/>
          <w:sz w:val="24"/>
          <w:szCs w:val="24"/>
        </w:rPr>
        <w:t xml:space="preserve">Dinaminio modelio atsakas, kai važiuojama vieškeliu; </w:t>
      </w:r>
      <w:r w:rsidRPr="008D4EA9">
        <w:rPr>
          <w:rFonts w:ascii="Times New Roman" w:hAnsi="Times New Roman" w:cs="Times New Roman"/>
          <w:sz w:val="24"/>
          <w:szCs w:val="24"/>
          <w:lang w:val="en-US"/>
        </w:rPr>
        <w:t>3,5 Bar; 30 km/h; apkrova yra sin (kairiau) ir cos (de</w:t>
      </w:r>
      <w:r w:rsidRPr="008D4EA9">
        <w:rPr>
          <w:rFonts w:ascii="Times New Roman" w:hAnsi="Times New Roman" w:cs="Times New Roman"/>
          <w:sz w:val="24"/>
          <w:szCs w:val="24"/>
        </w:rPr>
        <w:t>šiniau</w:t>
      </w:r>
      <w:r w:rsidRPr="008D4EA9">
        <w:rPr>
          <w:rFonts w:ascii="Times New Roman" w:hAnsi="Times New Roman" w:cs="Times New Roman"/>
          <w:sz w:val="24"/>
          <w:szCs w:val="24"/>
          <w:lang w:val="en-US"/>
        </w:rPr>
        <w:t>) funkcijos, kurių amplitudė 3928,6 N</w:t>
      </w:r>
      <w:r w:rsidRPr="008D4EA9">
        <w:rPr>
          <w:rFonts w:ascii="Times New Roman" w:hAnsi="Times New Roman" w:cs="Times New Roman"/>
          <w:sz w:val="24"/>
          <w:szCs w:val="24"/>
        </w:rPr>
        <w:t>; sėdėsena sportinė</w:t>
      </w:r>
      <w:r w:rsidR="007E4278">
        <w:rPr>
          <w:rFonts w:ascii="Times New Roman" w:hAnsi="Times New Roman" w:cs="Times New Roman"/>
          <w:sz w:val="24"/>
          <w:szCs w:val="24"/>
        </w:rPr>
        <w:tab/>
      </w:r>
      <w:r w:rsidR="0014486B">
        <w:rPr>
          <w:rFonts w:ascii="Times New Roman" w:hAnsi="Times New Roman" w:cs="Times New Roman"/>
          <w:sz w:val="24"/>
          <w:szCs w:val="24"/>
        </w:rPr>
        <w:t>77</w:t>
      </w:r>
    </w:p>
    <w:p w:rsidR="00B0066E" w:rsidRDefault="00B0066E" w:rsidP="007E4278">
      <w:pPr>
        <w:tabs>
          <w:tab w:val="right" w:leader="dot" w:pos="9639"/>
        </w:tabs>
        <w:spacing w:after="0" w:line="360" w:lineRule="auto"/>
        <w:rPr>
          <w:rFonts w:ascii="Times New Roman" w:hAnsi="Times New Roman" w:cs="Times New Roman"/>
          <w:b/>
          <w:sz w:val="24"/>
          <w:szCs w:val="24"/>
        </w:rPr>
      </w:pPr>
      <w:r>
        <w:rPr>
          <w:rFonts w:ascii="Times New Roman" w:hAnsi="Times New Roman" w:cs="Times New Roman"/>
          <w:b/>
          <w:sz w:val="24"/>
          <w:szCs w:val="24"/>
        </w:rPr>
        <w:t>3.19 pav.</w:t>
      </w:r>
      <w:r w:rsidRPr="00D76E7F">
        <w:rPr>
          <w:rFonts w:ascii="Times New Roman" w:hAnsi="Times New Roman" w:cs="Times New Roman"/>
          <w:b/>
          <w:sz w:val="24"/>
          <w:szCs w:val="24"/>
          <w:lang w:val="en-US"/>
        </w:rPr>
        <w:t xml:space="preserve"> </w:t>
      </w:r>
      <w:r w:rsidRPr="008D4EA9">
        <w:rPr>
          <w:rFonts w:ascii="Times New Roman" w:hAnsi="Times New Roman" w:cs="Times New Roman"/>
          <w:sz w:val="24"/>
          <w:szCs w:val="24"/>
        </w:rPr>
        <w:t>Tarpslanksteliniai poslinkiai važiuojant vieškeliu skirtingais režimais</w:t>
      </w:r>
      <w:r w:rsidR="007E4278">
        <w:rPr>
          <w:rFonts w:ascii="Times New Roman" w:hAnsi="Times New Roman" w:cs="Times New Roman"/>
          <w:sz w:val="24"/>
          <w:szCs w:val="24"/>
        </w:rPr>
        <w:tab/>
      </w:r>
      <w:r w:rsidR="0014486B">
        <w:rPr>
          <w:rFonts w:ascii="Times New Roman" w:hAnsi="Times New Roman" w:cs="Times New Roman"/>
          <w:sz w:val="24"/>
          <w:szCs w:val="24"/>
        </w:rPr>
        <w:t>77</w:t>
      </w:r>
    </w:p>
    <w:p w:rsidR="00B0066E" w:rsidRPr="00D76E7F" w:rsidRDefault="00B0066E" w:rsidP="007E4278">
      <w:pPr>
        <w:tabs>
          <w:tab w:val="right" w:leader="dot" w:pos="9639"/>
        </w:tabs>
        <w:spacing w:after="0" w:line="36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3.20 </w:t>
      </w:r>
      <w:r w:rsidR="006E28EE">
        <w:rPr>
          <w:rFonts w:ascii="Times New Roman" w:hAnsi="Times New Roman" w:cs="Times New Roman"/>
          <w:b/>
          <w:sz w:val="24"/>
          <w:szCs w:val="24"/>
          <w:lang w:val="en-US"/>
        </w:rPr>
        <w:t>p</w:t>
      </w:r>
      <w:r w:rsidR="006E28EE" w:rsidRPr="009D6C9D">
        <w:rPr>
          <w:rFonts w:ascii="Times New Roman" w:hAnsi="Times New Roman" w:cs="Times New Roman"/>
          <w:b/>
          <w:sz w:val="24"/>
          <w:szCs w:val="24"/>
          <w:lang w:val="en-US"/>
        </w:rPr>
        <w:t>av</w:t>
      </w:r>
      <w:r>
        <w:rPr>
          <w:rFonts w:ascii="Times New Roman" w:hAnsi="Times New Roman" w:cs="Times New Roman"/>
          <w:b/>
          <w:sz w:val="24"/>
          <w:szCs w:val="24"/>
        </w:rPr>
        <w:t xml:space="preserve">. </w:t>
      </w:r>
      <w:r w:rsidRPr="00D76E7F">
        <w:rPr>
          <w:rFonts w:ascii="Times New Roman" w:hAnsi="Times New Roman" w:cs="Times New Roman"/>
          <w:b/>
          <w:sz w:val="24"/>
          <w:szCs w:val="24"/>
          <w:lang w:val="en-US"/>
        </w:rPr>
        <w:t xml:space="preserve"> </w:t>
      </w:r>
      <w:r w:rsidRPr="008D4EA9">
        <w:rPr>
          <w:rFonts w:ascii="Times New Roman" w:hAnsi="Times New Roman" w:cs="Times New Roman"/>
          <w:sz w:val="24"/>
          <w:szCs w:val="24"/>
          <w:lang w:val="en-US"/>
        </w:rPr>
        <w:t>Did</w:t>
      </w:r>
      <w:r w:rsidRPr="008D4EA9">
        <w:rPr>
          <w:rFonts w:ascii="Times New Roman" w:hAnsi="Times New Roman" w:cs="Times New Roman"/>
          <w:sz w:val="24"/>
          <w:szCs w:val="24"/>
        </w:rPr>
        <w:t>žiausios slankstelių posūkio reikšmės važiuojant vieškeliu skirtingais režimais</w:t>
      </w:r>
      <w:r w:rsidR="007E4278">
        <w:rPr>
          <w:rFonts w:ascii="Times New Roman" w:hAnsi="Times New Roman" w:cs="Times New Roman"/>
          <w:sz w:val="24"/>
          <w:szCs w:val="24"/>
        </w:rPr>
        <w:tab/>
      </w:r>
      <w:r w:rsidR="0014486B">
        <w:rPr>
          <w:rFonts w:ascii="Times New Roman" w:hAnsi="Times New Roman" w:cs="Times New Roman"/>
          <w:sz w:val="24"/>
          <w:szCs w:val="24"/>
        </w:rPr>
        <w:t>78</w:t>
      </w:r>
    </w:p>
    <w:p w:rsidR="00B0066E" w:rsidRDefault="00B0066E" w:rsidP="007E4278">
      <w:pPr>
        <w:tabs>
          <w:tab w:val="right" w:leader="dot" w:pos="9639"/>
        </w:tabs>
        <w:spacing w:after="0" w:line="360" w:lineRule="auto"/>
        <w:rPr>
          <w:rFonts w:ascii="Times New Roman" w:hAnsi="Times New Roman" w:cs="Times New Roman"/>
          <w:b/>
          <w:sz w:val="24"/>
          <w:szCs w:val="24"/>
        </w:rPr>
      </w:pPr>
      <w:r>
        <w:rPr>
          <w:rFonts w:ascii="Times New Roman" w:hAnsi="Times New Roman" w:cs="Times New Roman"/>
          <w:b/>
          <w:sz w:val="24"/>
          <w:szCs w:val="24"/>
        </w:rPr>
        <w:t>3.21 pav.</w:t>
      </w:r>
      <w:r w:rsidRPr="00D76E7F">
        <w:rPr>
          <w:rFonts w:ascii="Times New Roman" w:hAnsi="Times New Roman" w:cs="Times New Roman"/>
          <w:b/>
          <w:sz w:val="24"/>
          <w:szCs w:val="24"/>
          <w:lang w:val="en-US"/>
        </w:rPr>
        <w:t xml:space="preserve"> </w:t>
      </w:r>
      <w:r w:rsidRPr="008D4EA9">
        <w:rPr>
          <w:rFonts w:ascii="Times New Roman" w:hAnsi="Times New Roman" w:cs="Times New Roman"/>
          <w:sz w:val="24"/>
          <w:szCs w:val="24"/>
        </w:rPr>
        <w:t>Tarpslanksteliniai poslinkiai važiuojant asfaltu skirtingais režimais</w:t>
      </w:r>
      <w:r w:rsidR="007E4278">
        <w:rPr>
          <w:rFonts w:ascii="Times New Roman" w:hAnsi="Times New Roman" w:cs="Times New Roman"/>
          <w:sz w:val="24"/>
          <w:szCs w:val="24"/>
        </w:rPr>
        <w:tab/>
      </w:r>
      <w:r w:rsidR="0014486B">
        <w:rPr>
          <w:rFonts w:ascii="Times New Roman" w:hAnsi="Times New Roman" w:cs="Times New Roman"/>
          <w:sz w:val="24"/>
          <w:szCs w:val="24"/>
        </w:rPr>
        <w:t>78</w:t>
      </w:r>
    </w:p>
    <w:p w:rsidR="00B0066E" w:rsidRPr="00D76E7F" w:rsidRDefault="00B0066E" w:rsidP="007E4278">
      <w:pPr>
        <w:tabs>
          <w:tab w:val="right" w:leader="dot" w:pos="9639"/>
        </w:tabs>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3.22 </w:t>
      </w:r>
      <w:r w:rsidR="006E28EE">
        <w:rPr>
          <w:rFonts w:ascii="Times New Roman" w:hAnsi="Times New Roman" w:cs="Times New Roman"/>
          <w:b/>
          <w:sz w:val="24"/>
          <w:szCs w:val="24"/>
          <w:lang w:val="en-US"/>
        </w:rPr>
        <w:t>p</w:t>
      </w:r>
      <w:r w:rsidR="006E28EE" w:rsidRPr="009D6C9D">
        <w:rPr>
          <w:rFonts w:ascii="Times New Roman" w:hAnsi="Times New Roman" w:cs="Times New Roman"/>
          <w:b/>
          <w:sz w:val="24"/>
          <w:szCs w:val="24"/>
          <w:lang w:val="en-US"/>
        </w:rPr>
        <w:t>av</w:t>
      </w:r>
      <w:r>
        <w:rPr>
          <w:rFonts w:ascii="Times New Roman" w:hAnsi="Times New Roman" w:cs="Times New Roman"/>
          <w:b/>
          <w:sz w:val="24"/>
          <w:szCs w:val="24"/>
        </w:rPr>
        <w:t xml:space="preserve">. </w:t>
      </w:r>
      <w:r w:rsidRPr="00D76E7F">
        <w:rPr>
          <w:rFonts w:ascii="Times New Roman" w:hAnsi="Times New Roman" w:cs="Times New Roman"/>
          <w:b/>
          <w:sz w:val="24"/>
          <w:szCs w:val="24"/>
          <w:lang w:val="en-US"/>
        </w:rPr>
        <w:t xml:space="preserve"> </w:t>
      </w:r>
      <w:r w:rsidRPr="008D4EA9">
        <w:rPr>
          <w:rFonts w:ascii="Times New Roman" w:hAnsi="Times New Roman" w:cs="Times New Roman"/>
          <w:sz w:val="24"/>
          <w:szCs w:val="24"/>
          <w:lang w:val="en-US"/>
        </w:rPr>
        <w:t>Did</w:t>
      </w:r>
      <w:r w:rsidRPr="008D4EA9">
        <w:rPr>
          <w:rFonts w:ascii="Times New Roman" w:hAnsi="Times New Roman" w:cs="Times New Roman"/>
          <w:sz w:val="24"/>
          <w:szCs w:val="24"/>
        </w:rPr>
        <w:t>žiausios slankstelių posūkio reikšmės važiuojant asfaltu skirtingais režimais</w:t>
      </w:r>
      <w:r w:rsidR="007E4278">
        <w:rPr>
          <w:rFonts w:ascii="Times New Roman" w:hAnsi="Times New Roman" w:cs="Times New Roman"/>
          <w:sz w:val="24"/>
          <w:szCs w:val="24"/>
        </w:rPr>
        <w:tab/>
      </w:r>
      <w:r w:rsidR="0014486B">
        <w:rPr>
          <w:rFonts w:ascii="Times New Roman" w:hAnsi="Times New Roman" w:cs="Times New Roman"/>
          <w:sz w:val="24"/>
          <w:szCs w:val="24"/>
        </w:rPr>
        <w:t>78</w:t>
      </w:r>
    </w:p>
    <w:p w:rsidR="00A96935" w:rsidRDefault="00A96935" w:rsidP="008A16A1"/>
    <w:p w:rsidR="007E4278" w:rsidRDefault="007E4278" w:rsidP="008A16A1"/>
    <w:p w:rsidR="007E4278" w:rsidRDefault="007E4278" w:rsidP="008A16A1"/>
    <w:p w:rsidR="008A16A1" w:rsidRPr="002A4838" w:rsidRDefault="0018497E" w:rsidP="008A16A1">
      <w:pPr>
        <w:rPr>
          <w:rFonts w:ascii="Times New Roman" w:hAnsi="Times New Roman" w:cs="Times New Roman"/>
          <w:b/>
          <w:sz w:val="24"/>
          <w:szCs w:val="24"/>
        </w:rPr>
      </w:pPr>
      <w:r w:rsidRPr="002A4838">
        <w:rPr>
          <w:rFonts w:ascii="Times New Roman" w:hAnsi="Times New Roman" w:cs="Times New Roman"/>
          <w:b/>
          <w:sz w:val="24"/>
          <w:szCs w:val="24"/>
        </w:rPr>
        <w:t>Lentelių sąrašas</w:t>
      </w:r>
    </w:p>
    <w:p w:rsidR="007E2514" w:rsidRPr="0018497E" w:rsidRDefault="007E2514" w:rsidP="007E4278">
      <w:pPr>
        <w:pStyle w:val="ListParagraph"/>
        <w:tabs>
          <w:tab w:val="left" w:pos="2469"/>
          <w:tab w:val="right" w:leader="dot" w:pos="9639"/>
        </w:tabs>
        <w:spacing w:after="0" w:line="360" w:lineRule="auto"/>
        <w:ind w:left="0"/>
        <w:rPr>
          <w:rFonts w:ascii="Times New Roman" w:hAnsi="Times New Roman" w:cs="Times New Roman"/>
          <w:b/>
          <w:noProof/>
          <w:sz w:val="24"/>
          <w:szCs w:val="24"/>
        </w:rPr>
      </w:pPr>
      <w:r w:rsidRPr="0018497E">
        <w:rPr>
          <w:rFonts w:ascii="Times New Roman" w:hAnsi="Times New Roman" w:cs="Times New Roman"/>
          <w:b/>
          <w:noProof/>
          <w:sz w:val="24"/>
          <w:szCs w:val="24"/>
          <w:lang w:val="en-US"/>
        </w:rPr>
        <w:t>1.1 lent</w:t>
      </w:r>
      <w:r w:rsidR="006E28EE">
        <w:rPr>
          <w:rFonts w:ascii="Times New Roman" w:hAnsi="Times New Roman" w:cs="Times New Roman"/>
          <w:b/>
          <w:noProof/>
          <w:sz w:val="24"/>
          <w:szCs w:val="24"/>
          <w:lang w:val="en-US"/>
        </w:rPr>
        <w:t>elė</w:t>
      </w:r>
      <w:r w:rsidR="00391D48">
        <w:rPr>
          <w:rFonts w:ascii="Times New Roman" w:hAnsi="Times New Roman" w:cs="Times New Roman"/>
          <w:b/>
          <w:noProof/>
          <w:sz w:val="24"/>
          <w:szCs w:val="24"/>
          <w:lang w:val="en-US"/>
        </w:rPr>
        <w:t>.</w:t>
      </w:r>
      <w:r w:rsidRPr="0018497E">
        <w:rPr>
          <w:rFonts w:ascii="Times New Roman" w:hAnsi="Times New Roman" w:cs="Times New Roman"/>
          <w:b/>
          <w:noProof/>
          <w:sz w:val="24"/>
          <w:szCs w:val="24"/>
          <w:lang w:val="en-US"/>
        </w:rPr>
        <w:t xml:space="preserve"> </w:t>
      </w:r>
      <w:r w:rsidRPr="008D4EA9">
        <w:rPr>
          <w:rFonts w:ascii="Times New Roman" w:hAnsi="Times New Roman" w:cs="Times New Roman"/>
          <w:noProof/>
          <w:sz w:val="24"/>
          <w:szCs w:val="24"/>
          <w:lang w:val="en-US"/>
        </w:rPr>
        <w:t>Europie</w:t>
      </w:r>
      <w:r w:rsidRPr="008D4EA9">
        <w:rPr>
          <w:rFonts w:ascii="Times New Roman" w:hAnsi="Times New Roman" w:cs="Times New Roman"/>
          <w:noProof/>
          <w:sz w:val="24"/>
          <w:szCs w:val="24"/>
        </w:rPr>
        <w:t xml:space="preserve">čių ligų statistika </w:t>
      </w:r>
      <w:r w:rsidRPr="008D4EA9">
        <w:rPr>
          <w:rFonts w:ascii="Times New Roman" w:hAnsi="Times New Roman" w:cs="Times New Roman"/>
          <w:bCs/>
          <w:sz w:val="24"/>
          <w:szCs w:val="24"/>
        </w:rPr>
        <w:t>(Hunt 2003)</w:t>
      </w:r>
      <w:r w:rsidR="007E4278">
        <w:rPr>
          <w:rFonts w:ascii="Times New Roman" w:hAnsi="Times New Roman" w:cs="Times New Roman"/>
          <w:bCs/>
          <w:sz w:val="24"/>
          <w:szCs w:val="24"/>
        </w:rPr>
        <w:tab/>
      </w:r>
      <w:r w:rsidR="00021BC2">
        <w:rPr>
          <w:rFonts w:ascii="Times New Roman" w:hAnsi="Times New Roman" w:cs="Times New Roman"/>
          <w:bCs/>
          <w:sz w:val="24"/>
          <w:szCs w:val="24"/>
        </w:rPr>
        <w:t>17</w:t>
      </w:r>
      <w:r w:rsidR="007E4278">
        <w:rPr>
          <w:rFonts w:ascii="Times New Roman" w:hAnsi="Times New Roman" w:cs="Times New Roman"/>
          <w:bCs/>
          <w:sz w:val="24"/>
          <w:szCs w:val="24"/>
        </w:rPr>
        <w:tab/>
      </w:r>
      <w:r w:rsidR="007E4278">
        <w:rPr>
          <w:rFonts w:ascii="Times New Roman" w:hAnsi="Times New Roman" w:cs="Times New Roman"/>
          <w:bCs/>
          <w:sz w:val="24"/>
          <w:szCs w:val="24"/>
        </w:rPr>
        <w:tab/>
      </w:r>
      <w:r w:rsidR="007E4278">
        <w:rPr>
          <w:rFonts w:ascii="Times New Roman" w:hAnsi="Times New Roman" w:cs="Times New Roman"/>
          <w:bCs/>
          <w:sz w:val="24"/>
          <w:szCs w:val="24"/>
        </w:rPr>
        <w:tab/>
      </w:r>
    </w:p>
    <w:p w:rsidR="007E2514" w:rsidRPr="0018497E" w:rsidRDefault="007E2514" w:rsidP="007E4278">
      <w:pPr>
        <w:pStyle w:val="ListParagraph"/>
        <w:tabs>
          <w:tab w:val="left" w:pos="709"/>
          <w:tab w:val="right" w:leader="dot" w:pos="9639"/>
        </w:tabs>
        <w:spacing w:after="0" w:line="360" w:lineRule="auto"/>
        <w:ind w:left="0"/>
        <w:rPr>
          <w:rFonts w:ascii="Times New Roman" w:hAnsi="Times New Roman" w:cs="Times New Roman"/>
          <w:b/>
          <w:sz w:val="24"/>
          <w:szCs w:val="24"/>
          <w:lang w:val="en-US"/>
        </w:rPr>
      </w:pPr>
      <w:r w:rsidRPr="0018497E">
        <w:rPr>
          <w:rFonts w:ascii="Times New Roman" w:hAnsi="Times New Roman" w:cs="Times New Roman"/>
          <w:b/>
          <w:sz w:val="24"/>
          <w:szCs w:val="24"/>
          <w:lang w:val="en-US"/>
        </w:rPr>
        <w:t xml:space="preserve">1.2 </w:t>
      </w:r>
      <w:r w:rsidR="006E28EE" w:rsidRPr="0018497E">
        <w:rPr>
          <w:rFonts w:ascii="Times New Roman" w:hAnsi="Times New Roman" w:cs="Times New Roman"/>
          <w:b/>
          <w:noProof/>
          <w:sz w:val="24"/>
          <w:szCs w:val="24"/>
          <w:lang w:val="en-US"/>
        </w:rPr>
        <w:t>lent</w:t>
      </w:r>
      <w:r w:rsidR="006E28EE">
        <w:rPr>
          <w:rFonts w:ascii="Times New Roman" w:hAnsi="Times New Roman" w:cs="Times New Roman"/>
          <w:b/>
          <w:noProof/>
          <w:sz w:val="24"/>
          <w:szCs w:val="24"/>
          <w:lang w:val="en-US"/>
        </w:rPr>
        <w:t>elė</w:t>
      </w:r>
      <w:r w:rsidR="00391D48">
        <w:rPr>
          <w:rFonts w:ascii="Times New Roman" w:hAnsi="Times New Roman" w:cs="Times New Roman"/>
          <w:b/>
          <w:noProof/>
          <w:sz w:val="24"/>
          <w:szCs w:val="24"/>
          <w:lang w:val="en-US"/>
        </w:rPr>
        <w:t>.</w:t>
      </w:r>
      <w:r w:rsidRPr="0018497E">
        <w:rPr>
          <w:rFonts w:ascii="Times New Roman" w:hAnsi="Times New Roman" w:cs="Times New Roman"/>
          <w:b/>
          <w:sz w:val="24"/>
          <w:szCs w:val="24"/>
          <w:lang w:val="en-US"/>
        </w:rPr>
        <w:t xml:space="preserve"> </w:t>
      </w:r>
      <w:r w:rsidR="00021BC2">
        <w:rPr>
          <w:rFonts w:ascii="Times New Roman" w:hAnsi="Times New Roman" w:cs="Times New Roman"/>
          <w:sz w:val="24"/>
          <w:szCs w:val="24"/>
          <w:lang w:val="en-US"/>
        </w:rPr>
        <w:t>S</w:t>
      </w:r>
      <w:r w:rsidRPr="008D4EA9">
        <w:rPr>
          <w:rFonts w:ascii="Times New Roman" w:hAnsi="Times New Roman" w:cs="Times New Roman"/>
          <w:sz w:val="24"/>
          <w:szCs w:val="24"/>
          <w:lang w:val="en-US"/>
        </w:rPr>
        <w:t>tuburo judesius valdantys raumenys ir j</w:t>
      </w:r>
      <w:r w:rsidRPr="008D4EA9">
        <w:rPr>
          <w:rFonts w:ascii="Times New Roman" w:hAnsi="Times New Roman" w:cs="Times New Roman"/>
          <w:sz w:val="24"/>
          <w:szCs w:val="24"/>
        </w:rPr>
        <w:t xml:space="preserve">ų funkcijos (Stropus </w:t>
      </w:r>
      <w:r w:rsidRPr="008D4EA9">
        <w:rPr>
          <w:rFonts w:ascii="Times New Roman" w:hAnsi="Times New Roman" w:cs="Times New Roman"/>
          <w:i/>
          <w:sz w:val="24"/>
          <w:szCs w:val="24"/>
        </w:rPr>
        <w:t>ir kt.</w:t>
      </w:r>
      <w:r w:rsidRPr="008D4EA9">
        <w:rPr>
          <w:rFonts w:ascii="Times New Roman" w:hAnsi="Times New Roman" w:cs="Times New Roman"/>
          <w:sz w:val="24"/>
          <w:szCs w:val="24"/>
        </w:rPr>
        <w:t xml:space="preserve"> 2005)</w:t>
      </w:r>
      <w:r w:rsidR="00021BC2">
        <w:rPr>
          <w:rFonts w:ascii="Times New Roman" w:hAnsi="Times New Roman" w:cs="Times New Roman"/>
          <w:sz w:val="24"/>
          <w:szCs w:val="24"/>
        </w:rPr>
        <w:tab/>
        <w:t xml:space="preserve"> 21</w:t>
      </w:r>
    </w:p>
    <w:p w:rsidR="007E2514" w:rsidRPr="0018497E" w:rsidRDefault="007E2514" w:rsidP="007E4278">
      <w:pPr>
        <w:tabs>
          <w:tab w:val="left" w:pos="3834"/>
          <w:tab w:val="right" w:leader="dot" w:pos="9639"/>
        </w:tabs>
        <w:spacing w:after="0" w:line="360" w:lineRule="auto"/>
        <w:rPr>
          <w:rFonts w:ascii="Times New Roman" w:hAnsi="Times New Roman" w:cs="Times New Roman"/>
          <w:b/>
          <w:sz w:val="24"/>
          <w:szCs w:val="24"/>
        </w:rPr>
      </w:pPr>
      <w:r w:rsidRPr="0018497E">
        <w:rPr>
          <w:rFonts w:ascii="Times New Roman" w:hAnsi="Times New Roman" w:cs="Times New Roman"/>
          <w:b/>
          <w:sz w:val="24"/>
          <w:szCs w:val="24"/>
        </w:rPr>
        <w:t xml:space="preserve">1.3 </w:t>
      </w:r>
      <w:r w:rsidR="006E28EE" w:rsidRPr="0018497E">
        <w:rPr>
          <w:rFonts w:ascii="Times New Roman" w:hAnsi="Times New Roman" w:cs="Times New Roman"/>
          <w:b/>
          <w:noProof/>
          <w:sz w:val="24"/>
          <w:szCs w:val="24"/>
          <w:lang w:val="en-US"/>
        </w:rPr>
        <w:t>lent</w:t>
      </w:r>
      <w:r w:rsidR="006E28EE">
        <w:rPr>
          <w:rFonts w:ascii="Times New Roman" w:hAnsi="Times New Roman" w:cs="Times New Roman"/>
          <w:b/>
          <w:noProof/>
          <w:sz w:val="24"/>
          <w:szCs w:val="24"/>
          <w:lang w:val="en-US"/>
        </w:rPr>
        <w:t>elė</w:t>
      </w:r>
      <w:r w:rsidR="00391D48">
        <w:rPr>
          <w:rFonts w:ascii="Times New Roman" w:hAnsi="Times New Roman" w:cs="Times New Roman"/>
          <w:b/>
          <w:sz w:val="24"/>
          <w:szCs w:val="24"/>
        </w:rPr>
        <w:t xml:space="preserve">. </w:t>
      </w:r>
      <w:r w:rsidRPr="008D4EA9">
        <w:rPr>
          <w:rFonts w:ascii="Times New Roman" w:hAnsi="Times New Roman" w:cs="Times New Roman"/>
          <w:sz w:val="24"/>
          <w:szCs w:val="24"/>
        </w:rPr>
        <w:t xml:space="preserve">Juosmeninės dalies  audinių mechaninės savybės (Agroubi </w:t>
      </w:r>
      <w:r w:rsidRPr="008D4EA9">
        <w:rPr>
          <w:rFonts w:ascii="Times New Roman" w:hAnsi="Times New Roman" w:cs="Times New Roman"/>
          <w:i/>
          <w:sz w:val="24"/>
          <w:szCs w:val="24"/>
        </w:rPr>
        <w:t>ir kt.</w:t>
      </w:r>
      <w:r w:rsidRPr="008D4EA9">
        <w:rPr>
          <w:rFonts w:ascii="Times New Roman" w:hAnsi="Times New Roman" w:cs="Times New Roman"/>
          <w:sz w:val="24"/>
          <w:szCs w:val="24"/>
        </w:rPr>
        <w:t xml:space="preserve"> 2006)</w:t>
      </w:r>
      <w:r w:rsidR="007E4278">
        <w:rPr>
          <w:rFonts w:ascii="Times New Roman" w:hAnsi="Times New Roman" w:cs="Times New Roman"/>
          <w:sz w:val="24"/>
          <w:szCs w:val="24"/>
        </w:rPr>
        <w:tab/>
      </w:r>
      <w:r w:rsidR="00021BC2">
        <w:rPr>
          <w:rFonts w:ascii="Times New Roman" w:hAnsi="Times New Roman" w:cs="Times New Roman"/>
          <w:sz w:val="24"/>
          <w:szCs w:val="24"/>
        </w:rPr>
        <w:t>26</w:t>
      </w:r>
    </w:p>
    <w:p w:rsidR="007E2514" w:rsidRPr="0018497E" w:rsidRDefault="006E28EE" w:rsidP="007E4278">
      <w:pPr>
        <w:pStyle w:val="ListParagraph"/>
        <w:numPr>
          <w:ilvl w:val="1"/>
          <w:numId w:val="23"/>
        </w:numPr>
        <w:tabs>
          <w:tab w:val="left" w:pos="3834"/>
          <w:tab w:val="right" w:leader="dot" w:pos="9639"/>
        </w:tabs>
        <w:spacing w:after="0" w:line="360" w:lineRule="auto"/>
        <w:rPr>
          <w:rFonts w:ascii="Times New Roman" w:hAnsi="Times New Roman" w:cs="Times New Roman"/>
          <w:b/>
          <w:sz w:val="24"/>
          <w:szCs w:val="24"/>
        </w:rPr>
      </w:pPr>
      <w:r w:rsidRPr="0018497E">
        <w:rPr>
          <w:rFonts w:ascii="Times New Roman" w:hAnsi="Times New Roman" w:cs="Times New Roman"/>
          <w:b/>
          <w:noProof/>
          <w:sz w:val="24"/>
          <w:szCs w:val="24"/>
          <w:lang w:val="en-US"/>
        </w:rPr>
        <w:t>lent</w:t>
      </w:r>
      <w:r>
        <w:rPr>
          <w:rFonts w:ascii="Times New Roman" w:hAnsi="Times New Roman" w:cs="Times New Roman"/>
          <w:b/>
          <w:noProof/>
          <w:sz w:val="24"/>
          <w:szCs w:val="24"/>
          <w:lang w:val="en-US"/>
        </w:rPr>
        <w:t>elė</w:t>
      </w:r>
      <w:r w:rsidR="00391D48">
        <w:rPr>
          <w:rFonts w:ascii="Times New Roman" w:hAnsi="Times New Roman" w:cs="Times New Roman"/>
          <w:b/>
          <w:noProof/>
          <w:sz w:val="24"/>
          <w:szCs w:val="24"/>
          <w:lang w:val="en-US"/>
        </w:rPr>
        <w:t>.</w:t>
      </w:r>
      <w:r w:rsidR="007E2514" w:rsidRPr="0018497E">
        <w:rPr>
          <w:rFonts w:ascii="Times New Roman" w:hAnsi="Times New Roman" w:cs="Times New Roman"/>
          <w:b/>
          <w:sz w:val="24"/>
          <w:szCs w:val="24"/>
        </w:rPr>
        <w:t xml:space="preserve"> </w:t>
      </w:r>
      <w:r w:rsidR="007E2514" w:rsidRPr="008D4EA9">
        <w:rPr>
          <w:rFonts w:ascii="Times New Roman" w:hAnsi="Times New Roman" w:cs="Times New Roman"/>
          <w:sz w:val="24"/>
          <w:szCs w:val="24"/>
        </w:rPr>
        <w:t xml:space="preserve">Nustatyti sėdynių komforto indeksai </w:t>
      </w:r>
      <w:r w:rsidR="007E2514" w:rsidRPr="008D4EA9">
        <w:rPr>
          <w:rFonts w:ascii="Times New Roman" w:hAnsi="Times New Roman" w:cs="Times New Roman"/>
          <w:sz w:val="24"/>
          <w:szCs w:val="24"/>
          <w:lang w:val="en-US"/>
        </w:rPr>
        <w:t xml:space="preserve">(Rodano </w:t>
      </w:r>
      <w:r w:rsidR="007E2514" w:rsidRPr="008D4EA9">
        <w:rPr>
          <w:rFonts w:ascii="Times New Roman" w:hAnsi="Times New Roman" w:cs="Times New Roman"/>
          <w:i/>
          <w:sz w:val="24"/>
          <w:szCs w:val="24"/>
          <w:lang w:val="en-US"/>
        </w:rPr>
        <w:t>ir kt.</w:t>
      </w:r>
      <w:r w:rsidR="007E2514" w:rsidRPr="008D4EA9">
        <w:rPr>
          <w:rFonts w:ascii="Times New Roman" w:hAnsi="Times New Roman" w:cs="Times New Roman"/>
          <w:sz w:val="24"/>
          <w:szCs w:val="24"/>
          <w:lang w:val="en-US"/>
        </w:rPr>
        <w:t xml:space="preserve"> 2002)</w:t>
      </w:r>
      <w:r w:rsidR="007E4278">
        <w:rPr>
          <w:rFonts w:ascii="Times New Roman" w:hAnsi="Times New Roman" w:cs="Times New Roman"/>
          <w:sz w:val="24"/>
          <w:szCs w:val="24"/>
          <w:lang w:val="en-US"/>
        </w:rPr>
        <w:tab/>
      </w:r>
      <w:r w:rsidR="00021BC2">
        <w:rPr>
          <w:rFonts w:ascii="Times New Roman" w:hAnsi="Times New Roman" w:cs="Times New Roman"/>
          <w:sz w:val="24"/>
          <w:szCs w:val="24"/>
          <w:lang w:val="en-US"/>
        </w:rPr>
        <w:t>38</w:t>
      </w:r>
    </w:p>
    <w:p w:rsidR="00393BE0" w:rsidRDefault="00393BE0" w:rsidP="007E4278">
      <w:pPr>
        <w:tabs>
          <w:tab w:val="right" w:leader="dot" w:pos="9639"/>
        </w:tabs>
        <w:spacing w:after="0" w:line="360" w:lineRule="auto"/>
        <w:rPr>
          <w:rFonts w:ascii="Times New Roman" w:hAnsi="Times New Roman" w:cs="Times New Roman"/>
          <w:sz w:val="24"/>
          <w:szCs w:val="24"/>
        </w:rPr>
      </w:pPr>
      <w:r w:rsidRPr="0018497E">
        <w:rPr>
          <w:rFonts w:ascii="Times New Roman" w:hAnsi="Times New Roman" w:cs="Times New Roman"/>
          <w:b/>
          <w:sz w:val="24"/>
          <w:szCs w:val="24"/>
        </w:rPr>
        <w:t xml:space="preserve">3.1 </w:t>
      </w:r>
      <w:r w:rsidR="006E28EE" w:rsidRPr="0018497E">
        <w:rPr>
          <w:rFonts w:ascii="Times New Roman" w:hAnsi="Times New Roman" w:cs="Times New Roman"/>
          <w:b/>
          <w:noProof/>
          <w:sz w:val="24"/>
          <w:szCs w:val="24"/>
          <w:lang w:val="en-US"/>
        </w:rPr>
        <w:t>lent</w:t>
      </w:r>
      <w:r w:rsidR="006E28EE">
        <w:rPr>
          <w:rFonts w:ascii="Times New Roman" w:hAnsi="Times New Roman" w:cs="Times New Roman"/>
          <w:b/>
          <w:noProof/>
          <w:sz w:val="24"/>
          <w:szCs w:val="24"/>
          <w:lang w:val="en-US"/>
        </w:rPr>
        <w:t>elė</w:t>
      </w:r>
      <w:r w:rsidR="00391D48">
        <w:rPr>
          <w:rFonts w:ascii="Times New Roman" w:hAnsi="Times New Roman" w:cs="Times New Roman"/>
          <w:b/>
          <w:noProof/>
          <w:sz w:val="24"/>
          <w:szCs w:val="24"/>
          <w:lang w:val="en-US"/>
        </w:rPr>
        <w:t>.</w:t>
      </w:r>
      <w:r w:rsidRPr="0018497E">
        <w:rPr>
          <w:rFonts w:ascii="Times New Roman" w:hAnsi="Times New Roman" w:cs="Times New Roman"/>
          <w:b/>
          <w:sz w:val="24"/>
          <w:szCs w:val="24"/>
        </w:rPr>
        <w:t xml:space="preserve"> </w:t>
      </w:r>
      <w:r w:rsidRPr="008D4EA9">
        <w:rPr>
          <w:rFonts w:ascii="Times New Roman" w:hAnsi="Times New Roman" w:cs="Times New Roman"/>
          <w:sz w:val="24"/>
          <w:szCs w:val="24"/>
        </w:rPr>
        <w:t>Trijų skirtingų sėdėsenos tipų MC skaičiavimo rezultatai</w:t>
      </w:r>
      <w:r w:rsidR="007E4278">
        <w:rPr>
          <w:rFonts w:ascii="Times New Roman" w:hAnsi="Times New Roman" w:cs="Times New Roman"/>
          <w:sz w:val="24"/>
          <w:szCs w:val="24"/>
        </w:rPr>
        <w:tab/>
      </w:r>
      <w:r w:rsidR="00021BC2">
        <w:rPr>
          <w:rFonts w:ascii="Times New Roman" w:hAnsi="Times New Roman" w:cs="Times New Roman"/>
          <w:sz w:val="24"/>
          <w:szCs w:val="24"/>
        </w:rPr>
        <w:t>68</w:t>
      </w:r>
    </w:p>
    <w:p w:rsidR="00AE27B4" w:rsidRPr="007E4278" w:rsidRDefault="00AE27B4" w:rsidP="007E4278">
      <w:pPr>
        <w:tabs>
          <w:tab w:val="left" w:pos="2268"/>
          <w:tab w:val="right" w:leader="dot" w:pos="9639"/>
        </w:tabs>
        <w:spacing w:after="0" w:line="360" w:lineRule="auto"/>
        <w:jc w:val="both"/>
        <w:rPr>
          <w:rFonts w:ascii="Times New Roman" w:hAnsi="Times New Roman" w:cs="Times New Roman"/>
          <w:b/>
          <w:sz w:val="24"/>
          <w:szCs w:val="24"/>
        </w:rPr>
      </w:pPr>
      <w:r w:rsidRPr="009425A6">
        <w:rPr>
          <w:rFonts w:ascii="Times New Roman" w:hAnsi="Times New Roman" w:cs="Times New Roman"/>
          <w:b/>
          <w:sz w:val="24"/>
          <w:szCs w:val="24"/>
          <w:lang w:val="en-US"/>
        </w:rPr>
        <w:t>3.2 lent</w:t>
      </w:r>
      <w:r>
        <w:rPr>
          <w:rFonts w:ascii="Times New Roman" w:hAnsi="Times New Roman" w:cs="Times New Roman"/>
          <w:b/>
          <w:sz w:val="24"/>
          <w:szCs w:val="24"/>
          <w:lang w:val="en-US"/>
        </w:rPr>
        <w:t>elė</w:t>
      </w:r>
      <w:r w:rsidRPr="009425A6">
        <w:rPr>
          <w:rFonts w:ascii="Times New Roman" w:hAnsi="Times New Roman" w:cs="Times New Roman"/>
          <w:b/>
          <w:sz w:val="24"/>
          <w:szCs w:val="24"/>
          <w:lang w:val="en-US"/>
        </w:rPr>
        <w:t xml:space="preserve">. </w:t>
      </w:r>
      <w:r w:rsidRPr="001222E1">
        <w:rPr>
          <w:rFonts w:ascii="Times New Roman" w:hAnsi="Times New Roman" w:cs="Times New Roman"/>
          <w:sz w:val="24"/>
          <w:szCs w:val="24"/>
          <w:lang w:val="en-US"/>
        </w:rPr>
        <w:t>Apskai</w:t>
      </w:r>
      <w:r w:rsidRPr="001222E1">
        <w:rPr>
          <w:rFonts w:ascii="Times New Roman" w:hAnsi="Times New Roman" w:cs="Times New Roman"/>
          <w:sz w:val="24"/>
          <w:szCs w:val="24"/>
        </w:rPr>
        <w:t>čiuoti dydžiai: petys d</w:t>
      </w:r>
      <w:r w:rsidRPr="001222E1">
        <w:rPr>
          <w:rFonts w:ascii="Times New Roman" w:hAnsi="Times New Roman" w:cs="Times New Roman"/>
          <w:sz w:val="24"/>
          <w:szCs w:val="24"/>
          <w:vertAlign w:val="subscript"/>
        </w:rPr>
        <w:t>MC</w:t>
      </w:r>
      <w:r w:rsidRPr="001222E1">
        <w:rPr>
          <w:rFonts w:ascii="Times New Roman" w:hAnsi="Times New Roman" w:cs="Times New Roman"/>
          <w:sz w:val="24"/>
          <w:szCs w:val="24"/>
        </w:rPr>
        <w:t xml:space="preserve">, sukimo, slėgimo, raumens ir suminė jėgos, išorinis sukimo momentas </w:t>
      </w:r>
      <w:r w:rsidRPr="001222E1">
        <w:rPr>
          <w:rFonts w:ascii="Times New Roman" w:hAnsi="Times New Roman" w:cs="Times New Roman"/>
          <w:i/>
          <w:sz w:val="24"/>
          <w:szCs w:val="24"/>
        </w:rPr>
        <w:t>M</w:t>
      </w:r>
      <w:r w:rsidRPr="001222E1">
        <w:rPr>
          <w:rFonts w:ascii="Times New Roman" w:hAnsi="Times New Roman" w:cs="Times New Roman"/>
          <w:i/>
          <w:sz w:val="24"/>
          <w:szCs w:val="24"/>
          <w:vertAlign w:val="subscript"/>
        </w:rPr>
        <w:t>MC</w:t>
      </w:r>
      <w:r w:rsidR="007E4278">
        <w:rPr>
          <w:rFonts w:ascii="Times New Roman" w:hAnsi="Times New Roman" w:cs="Times New Roman"/>
          <w:i/>
          <w:sz w:val="24"/>
          <w:szCs w:val="24"/>
          <w:vertAlign w:val="subscript"/>
        </w:rPr>
        <w:tab/>
      </w:r>
      <w:r w:rsidR="007E4278" w:rsidRPr="007E4278">
        <w:rPr>
          <w:rFonts w:ascii="Times New Roman" w:hAnsi="Times New Roman" w:cs="Times New Roman"/>
          <w:sz w:val="24"/>
          <w:szCs w:val="24"/>
        </w:rPr>
        <w:tab/>
      </w:r>
      <w:r w:rsidR="00021BC2">
        <w:rPr>
          <w:rFonts w:ascii="Times New Roman" w:hAnsi="Times New Roman" w:cs="Times New Roman"/>
          <w:sz w:val="24"/>
          <w:szCs w:val="24"/>
        </w:rPr>
        <w:t>70</w:t>
      </w:r>
    </w:p>
    <w:p w:rsidR="00AE27B4" w:rsidRPr="00393BE0" w:rsidRDefault="00AE27B4" w:rsidP="00393BE0">
      <w:pPr>
        <w:spacing w:after="0" w:line="360" w:lineRule="auto"/>
        <w:rPr>
          <w:rFonts w:ascii="Times New Roman" w:hAnsi="Times New Roman" w:cs="Times New Roman"/>
          <w:b/>
          <w:sz w:val="24"/>
          <w:szCs w:val="24"/>
        </w:rPr>
      </w:pPr>
    </w:p>
    <w:p w:rsidR="00393BE0" w:rsidRPr="00393BE0" w:rsidRDefault="00393BE0" w:rsidP="00393BE0">
      <w:pPr>
        <w:tabs>
          <w:tab w:val="left" w:pos="3834"/>
        </w:tabs>
        <w:spacing w:after="0" w:line="360" w:lineRule="auto"/>
        <w:rPr>
          <w:rFonts w:ascii="Times New Roman" w:hAnsi="Times New Roman" w:cs="Times New Roman"/>
          <w:b/>
          <w:sz w:val="24"/>
          <w:szCs w:val="24"/>
        </w:rPr>
      </w:pPr>
    </w:p>
    <w:p w:rsidR="008A16A1" w:rsidRDefault="008A16A1" w:rsidP="008A16A1"/>
    <w:p w:rsidR="008A16A1" w:rsidRDefault="008A16A1" w:rsidP="008A16A1"/>
    <w:p w:rsidR="008A16A1" w:rsidRDefault="008A16A1" w:rsidP="008A16A1"/>
    <w:p w:rsidR="008A16A1" w:rsidRDefault="008A16A1" w:rsidP="008A16A1"/>
    <w:p w:rsidR="008A16A1" w:rsidRDefault="008A16A1" w:rsidP="008A16A1"/>
    <w:p w:rsidR="008A16A1" w:rsidRDefault="008A16A1" w:rsidP="008A16A1"/>
    <w:p w:rsidR="008A16A1" w:rsidRDefault="008A16A1" w:rsidP="008A16A1"/>
    <w:p w:rsidR="008A16A1" w:rsidRDefault="008A16A1" w:rsidP="008A16A1"/>
    <w:p w:rsidR="008A16A1" w:rsidRDefault="008A16A1" w:rsidP="008A16A1"/>
    <w:p w:rsidR="008A16A1" w:rsidRDefault="008A16A1" w:rsidP="008A16A1"/>
    <w:p w:rsidR="008A16A1" w:rsidRDefault="008A16A1" w:rsidP="008A16A1"/>
    <w:p w:rsidR="008542D9" w:rsidRDefault="008542D9" w:rsidP="008A16A1"/>
    <w:p w:rsidR="00C13137" w:rsidRDefault="00C13137" w:rsidP="008A16A1"/>
    <w:p w:rsidR="00AE27B4" w:rsidRDefault="00AE27B4" w:rsidP="008A16A1"/>
    <w:p w:rsidR="00252E78" w:rsidRDefault="00252E78" w:rsidP="008A16A1"/>
    <w:p w:rsidR="00C13137" w:rsidRPr="00C04DC5" w:rsidRDefault="00C13137" w:rsidP="00C13137">
      <w:pP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Įvadas</w:t>
      </w:r>
    </w:p>
    <w:p w:rsidR="000707DF" w:rsidRDefault="000707DF" w:rsidP="008A16A1"/>
    <w:p w:rsidR="000707DF" w:rsidRDefault="000707DF" w:rsidP="00D72CCB">
      <w:pPr>
        <w:spacing w:after="0" w:line="360" w:lineRule="auto"/>
        <w:ind w:firstLine="567"/>
        <w:jc w:val="both"/>
        <w:rPr>
          <w:rFonts w:ascii="Times New Roman" w:hAnsi="Times New Roman" w:cs="Times New Roman"/>
          <w:sz w:val="24"/>
          <w:szCs w:val="24"/>
        </w:rPr>
      </w:pPr>
      <w:bookmarkStart w:id="15" w:name="_Toc168711490"/>
      <w:r w:rsidRPr="000707DF">
        <w:rPr>
          <w:rFonts w:ascii="Times New Roman" w:hAnsi="Times New Roman" w:cs="Times New Roman"/>
          <w:b/>
          <w:sz w:val="24"/>
          <w:szCs w:val="24"/>
        </w:rPr>
        <w:t>Tyrimo objektas</w:t>
      </w:r>
      <w:r>
        <w:rPr>
          <w:rFonts w:ascii="Times New Roman" w:hAnsi="Times New Roman" w:cs="Times New Roman"/>
          <w:sz w:val="24"/>
          <w:szCs w:val="24"/>
        </w:rPr>
        <w:t xml:space="preserve"> – dviratininkų stuburo juosmeninės dalies tarpslankstelinių atstumų  </w:t>
      </w:r>
      <w:r w:rsidR="00B03D86">
        <w:rPr>
          <w:rFonts w:ascii="Times New Roman" w:hAnsi="Times New Roman" w:cs="Times New Roman"/>
          <w:sz w:val="24"/>
          <w:szCs w:val="24"/>
        </w:rPr>
        <w:t xml:space="preserve">ir slankstelių posūkių </w:t>
      </w:r>
      <w:r>
        <w:rPr>
          <w:rFonts w:ascii="Times New Roman" w:hAnsi="Times New Roman" w:cs="Times New Roman"/>
          <w:sz w:val="24"/>
          <w:szCs w:val="24"/>
        </w:rPr>
        <w:t xml:space="preserve">tyrimas </w:t>
      </w:r>
      <w:r w:rsidR="00E63A8E">
        <w:rPr>
          <w:rFonts w:ascii="Times New Roman" w:hAnsi="Times New Roman" w:cs="Times New Roman"/>
          <w:sz w:val="24"/>
          <w:szCs w:val="24"/>
        </w:rPr>
        <w:t>naudojant sukurtą</w:t>
      </w:r>
      <w:r w:rsidR="006E7580">
        <w:rPr>
          <w:rFonts w:ascii="Times New Roman" w:hAnsi="Times New Roman" w:cs="Times New Roman"/>
          <w:sz w:val="24"/>
          <w:szCs w:val="24"/>
        </w:rPr>
        <w:t xml:space="preserve"> dinaminį modelį</w:t>
      </w:r>
      <w:r w:rsidR="00B03D86">
        <w:rPr>
          <w:rFonts w:ascii="Times New Roman" w:hAnsi="Times New Roman" w:cs="Times New Roman"/>
          <w:sz w:val="24"/>
          <w:szCs w:val="24"/>
        </w:rPr>
        <w:t>.</w:t>
      </w:r>
    </w:p>
    <w:p w:rsidR="00D72CCB" w:rsidRDefault="00D72CCB" w:rsidP="008B1E60">
      <w:pPr>
        <w:pStyle w:val="08-Pagrindinistekstas"/>
        <w:spacing w:line="360" w:lineRule="auto"/>
        <w:ind w:firstLine="709"/>
        <w:rPr>
          <w:sz w:val="24"/>
          <w:szCs w:val="24"/>
        </w:rPr>
      </w:pPr>
      <w:r w:rsidRPr="00650C74">
        <w:rPr>
          <w:b/>
          <w:noProof/>
          <w:sz w:val="24"/>
          <w:szCs w:val="24"/>
        </w:rPr>
        <w:t>Darbo tikslas</w:t>
      </w:r>
      <w:r>
        <w:rPr>
          <w:b/>
          <w:noProof/>
          <w:sz w:val="24"/>
          <w:szCs w:val="24"/>
        </w:rPr>
        <w:t xml:space="preserve"> ir uždaviniai</w:t>
      </w:r>
      <w:r w:rsidRPr="00650C74">
        <w:rPr>
          <w:b/>
          <w:noProof/>
          <w:sz w:val="24"/>
          <w:szCs w:val="24"/>
        </w:rPr>
        <w:t>.</w:t>
      </w:r>
      <w:r>
        <w:rPr>
          <w:b/>
          <w:noProof/>
          <w:sz w:val="24"/>
          <w:szCs w:val="24"/>
        </w:rPr>
        <w:t xml:space="preserve"> </w:t>
      </w:r>
      <w:r w:rsidRPr="007E1C7E">
        <w:rPr>
          <w:noProof/>
          <w:sz w:val="24"/>
          <w:szCs w:val="24"/>
        </w:rPr>
        <w:t xml:space="preserve">Nustatyti stuburo juosmeninės dalies </w:t>
      </w:r>
      <w:r>
        <w:rPr>
          <w:noProof/>
          <w:sz w:val="24"/>
          <w:szCs w:val="24"/>
        </w:rPr>
        <w:t>apkrovas</w:t>
      </w:r>
      <w:r w:rsidRPr="007E1C7E">
        <w:rPr>
          <w:noProof/>
          <w:sz w:val="24"/>
          <w:szCs w:val="24"/>
        </w:rPr>
        <w:t xml:space="preserve"> tarp slankstelių</w:t>
      </w:r>
      <w:r>
        <w:rPr>
          <w:noProof/>
          <w:sz w:val="24"/>
          <w:szCs w:val="24"/>
        </w:rPr>
        <w:t xml:space="preserve"> dėl tarpslankstelinio atstumo pokyčio veikiant skirtingoms apkrovoms skirtingų sėdėsenų metu.</w:t>
      </w:r>
      <w:r>
        <w:rPr>
          <w:sz w:val="24"/>
          <w:szCs w:val="24"/>
        </w:rPr>
        <w:t xml:space="preserve"> Uždaviniai:</w:t>
      </w:r>
      <w:r>
        <w:rPr>
          <w:b/>
          <w:noProof/>
          <w:sz w:val="24"/>
          <w:szCs w:val="24"/>
        </w:rPr>
        <w:t xml:space="preserve"> </w:t>
      </w:r>
      <w:r w:rsidRPr="00365A96">
        <w:rPr>
          <w:noProof/>
          <w:sz w:val="24"/>
          <w:szCs w:val="24"/>
          <w:lang w:val="en-US"/>
        </w:rPr>
        <w:t>1.</w:t>
      </w:r>
      <w:r>
        <w:rPr>
          <w:b/>
          <w:noProof/>
          <w:sz w:val="24"/>
          <w:szCs w:val="24"/>
          <w:lang w:val="en-US"/>
        </w:rPr>
        <w:t xml:space="preserve"> </w:t>
      </w:r>
      <w:r w:rsidRPr="00D21760">
        <w:rPr>
          <w:noProof/>
          <w:sz w:val="24"/>
          <w:szCs w:val="24"/>
        </w:rPr>
        <w:t>Eksperimentu n</w:t>
      </w:r>
      <w:r w:rsidRPr="00D21760">
        <w:rPr>
          <w:sz w:val="24"/>
          <w:szCs w:val="24"/>
        </w:rPr>
        <w:t xml:space="preserve">ustatyti dviratininko stuburą veikiančių apkrovų pobūdį bei dydžius važiuojant dviračiu skirtinga kelio danga ir įvairiais greičiais. </w:t>
      </w:r>
      <w:r>
        <w:rPr>
          <w:sz w:val="24"/>
          <w:szCs w:val="24"/>
        </w:rPr>
        <w:t xml:space="preserve">2. </w:t>
      </w:r>
      <w:r w:rsidRPr="00D21760">
        <w:rPr>
          <w:sz w:val="24"/>
          <w:szCs w:val="24"/>
        </w:rPr>
        <w:t>Įve</w:t>
      </w:r>
      <w:r>
        <w:rPr>
          <w:sz w:val="24"/>
          <w:szCs w:val="24"/>
        </w:rPr>
        <w:t>rtinti trijų skirtingų sėdėsenų įtaką stuburo apkrovai. 3. Sudaryti stu</w:t>
      </w:r>
      <w:r w:rsidR="008B1E60">
        <w:rPr>
          <w:sz w:val="24"/>
          <w:szCs w:val="24"/>
        </w:rPr>
        <w:t xml:space="preserve">buro dalies dinaminį modelį. </w:t>
      </w:r>
      <w:r>
        <w:rPr>
          <w:sz w:val="24"/>
          <w:szCs w:val="24"/>
        </w:rPr>
        <w:t>4. Skaitmeniniais metodais analizuojant dinaminį modelį nustatyti juosmens slankstelių linijinius ir kampinius poslinkius skirtingų apkrovų metu.</w:t>
      </w:r>
    </w:p>
    <w:p w:rsidR="000A637F" w:rsidRDefault="000A637F" w:rsidP="008B1E60">
      <w:pPr>
        <w:pStyle w:val="08-Pagrindinistekstas"/>
        <w:spacing w:line="360" w:lineRule="auto"/>
        <w:ind w:firstLine="709"/>
        <w:rPr>
          <w:sz w:val="24"/>
          <w:szCs w:val="24"/>
        </w:rPr>
      </w:pPr>
      <w:r w:rsidRPr="000A637F">
        <w:rPr>
          <w:b/>
          <w:sz w:val="24"/>
          <w:szCs w:val="24"/>
        </w:rPr>
        <w:t>Temos naujumas</w:t>
      </w:r>
      <w:r>
        <w:rPr>
          <w:sz w:val="24"/>
          <w:szCs w:val="24"/>
        </w:rPr>
        <w:t xml:space="preserve"> – </w:t>
      </w:r>
      <w:r w:rsidR="00431AE7">
        <w:rPr>
          <w:sz w:val="24"/>
          <w:szCs w:val="24"/>
        </w:rPr>
        <w:t xml:space="preserve">tarpslankstelinėms apkrovoms nustatyti įvertinta </w:t>
      </w:r>
      <w:r w:rsidR="00753115">
        <w:rPr>
          <w:sz w:val="24"/>
          <w:szCs w:val="24"/>
        </w:rPr>
        <w:t>dviratininko sėdėsena ir</w:t>
      </w:r>
      <w:r w:rsidR="00AB64CC">
        <w:rPr>
          <w:sz w:val="24"/>
          <w:szCs w:val="24"/>
        </w:rPr>
        <w:t xml:space="preserve"> akcelerometrais nustatytos</w:t>
      </w:r>
      <w:r w:rsidR="00753115">
        <w:rPr>
          <w:sz w:val="24"/>
          <w:szCs w:val="24"/>
        </w:rPr>
        <w:t xml:space="preserve"> skirtingų važiavimo režimų sukeltos išorinės apkrovos</w:t>
      </w:r>
      <w:r w:rsidR="00A43D3D">
        <w:rPr>
          <w:sz w:val="24"/>
          <w:szCs w:val="24"/>
        </w:rPr>
        <w:t>. Sudarytas stuburo juosmeninės dalies dinaminis modelis.</w:t>
      </w:r>
    </w:p>
    <w:p w:rsidR="005F23A6" w:rsidRPr="00025EA8" w:rsidRDefault="005F23A6" w:rsidP="005F23A6">
      <w:pPr>
        <w:pStyle w:val="08-Pagrindinistekstas"/>
        <w:spacing w:line="360" w:lineRule="auto"/>
        <w:ind w:firstLine="709"/>
        <w:rPr>
          <w:noProof/>
          <w:sz w:val="24"/>
          <w:szCs w:val="24"/>
        </w:rPr>
      </w:pPr>
      <w:r w:rsidRPr="00530E68">
        <w:rPr>
          <w:b/>
          <w:noProof/>
          <w:sz w:val="24"/>
          <w:szCs w:val="24"/>
        </w:rPr>
        <w:t>T</w:t>
      </w:r>
      <w:r>
        <w:rPr>
          <w:b/>
          <w:noProof/>
          <w:sz w:val="24"/>
          <w:szCs w:val="24"/>
        </w:rPr>
        <w:t>e</w:t>
      </w:r>
      <w:r w:rsidRPr="00530E68">
        <w:rPr>
          <w:b/>
          <w:noProof/>
          <w:sz w:val="24"/>
          <w:szCs w:val="24"/>
        </w:rPr>
        <w:t>mo</w:t>
      </w:r>
      <w:r>
        <w:rPr>
          <w:b/>
          <w:noProof/>
          <w:sz w:val="24"/>
          <w:szCs w:val="24"/>
        </w:rPr>
        <w:t>s</w:t>
      </w:r>
      <w:r w:rsidRPr="00530E68">
        <w:rPr>
          <w:b/>
          <w:noProof/>
          <w:sz w:val="24"/>
          <w:szCs w:val="24"/>
        </w:rPr>
        <w:t xml:space="preserve"> aktualumas</w:t>
      </w:r>
      <w:r>
        <w:rPr>
          <w:noProof/>
          <w:sz w:val="24"/>
          <w:szCs w:val="24"/>
        </w:rPr>
        <w:t xml:space="preserve">. </w:t>
      </w:r>
      <w:r w:rsidRPr="00025EA8">
        <w:rPr>
          <w:noProof/>
          <w:sz w:val="24"/>
          <w:szCs w:val="24"/>
        </w:rPr>
        <w:t xml:space="preserve">Stuburo ligos kelia sveikatos sunkumų dviratininkams. Nustatyta, jog 70 % dviratininkų patiria kaklo ir galvos skausmus, o kadangi jų etiologija nėra išaiškinta, gydytojo diagnozė būna </w:t>
      </w:r>
      <w:r>
        <w:rPr>
          <w:noProof/>
          <w:sz w:val="24"/>
          <w:szCs w:val="24"/>
        </w:rPr>
        <w:t xml:space="preserve">– </w:t>
      </w:r>
      <w:r w:rsidRPr="00025EA8">
        <w:rPr>
          <w:noProof/>
          <w:sz w:val="24"/>
          <w:szCs w:val="24"/>
        </w:rPr>
        <w:t xml:space="preserve">„neaiškios kilmės chroninis skausmas“ (Salai </w:t>
      </w:r>
      <w:r>
        <w:rPr>
          <w:i/>
          <w:noProof/>
          <w:sz w:val="24"/>
          <w:szCs w:val="24"/>
        </w:rPr>
        <w:t>ir kt</w:t>
      </w:r>
      <w:r w:rsidRPr="00025EA8">
        <w:rPr>
          <w:i/>
          <w:noProof/>
          <w:sz w:val="24"/>
          <w:szCs w:val="24"/>
        </w:rPr>
        <w:t>.</w:t>
      </w:r>
      <w:r w:rsidRPr="00025EA8">
        <w:rPr>
          <w:noProof/>
          <w:sz w:val="24"/>
          <w:szCs w:val="24"/>
        </w:rPr>
        <w:t xml:space="preserve"> 1999). Manoma, jog dviratininkams stuburo skausmai kyla dėl specialiosios kūno padėties užimant aerodinamiškai palankią padėtį, kai kūno dalis virš juosmens išdėstoma vienoje plokštumoje, kuri lygiagreti žemės paviršiui. Tokia hipotezė pirmą kartą tirta ekperimentu naudojant EMG (elektromiografija) ir dinamikos dėsnius (Adams </w:t>
      </w:r>
      <w:r>
        <w:rPr>
          <w:i/>
          <w:noProof/>
          <w:sz w:val="24"/>
          <w:szCs w:val="24"/>
        </w:rPr>
        <w:t>ir kt</w:t>
      </w:r>
      <w:r w:rsidRPr="00025EA8">
        <w:rPr>
          <w:i/>
          <w:noProof/>
          <w:sz w:val="24"/>
          <w:szCs w:val="24"/>
        </w:rPr>
        <w:t>.</w:t>
      </w:r>
      <w:r w:rsidRPr="00025EA8">
        <w:rPr>
          <w:noProof/>
          <w:sz w:val="24"/>
          <w:szCs w:val="24"/>
        </w:rPr>
        <w:t xml:space="preserve"> 2005). Iki tol atlikti tyrimai parodė, jog bendroji dviratininko laikysena </w:t>
      </w:r>
      <w:r>
        <w:rPr>
          <w:noProof/>
          <w:sz w:val="24"/>
          <w:szCs w:val="24"/>
        </w:rPr>
        <w:t>turi įtakos</w:t>
      </w:r>
      <w:r w:rsidRPr="00025EA8">
        <w:rPr>
          <w:noProof/>
          <w:sz w:val="24"/>
          <w:szCs w:val="24"/>
        </w:rPr>
        <w:t xml:space="preserve"> fiziologin</w:t>
      </w:r>
      <w:r>
        <w:rPr>
          <w:noProof/>
          <w:sz w:val="24"/>
          <w:szCs w:val="24"/>
        </w:rPr>
        <w:t>ei</w:t>
      </w:r>
      <w:r w:rsidRPr="00025EA8">
        <w:rPr>
          <w:noProof/>
          <w:sz w:val="24"/>
          <w:szCs w:val="24"/>
        </w:rPr>
        <w:t xml:space="preserve"> nugaros būkl</w:t>
      </w:r>
      <w:r>
        <w:rPr>
          <w:noProof/>
          <w:sz w:val="24"/>
          <w:szCs w:val="24"/>
        </w:rPr>
        <w:t>ei</w:t>
      </w:r>
      <w:r w:rsidRPr="00025EA8">
        <w:rPr>
          <w:noProof/>
          <w:sz w:val="24"/>
          <w:szCs w:val="24"/>
        </w:rPr>
        <w:t>, o ypač kaklo ir juosmens sriti</w:t>
      </w:r>
      <w:r>
        <w:rPr>
          <w:noProof/>
          <w:sz w:val="24"/>
          <w:szCs w:val="24"/>
        </w:rPr>
        <w:t>m</w:t>
      </w:r>
      <w:r w:rsidRPr="00025EA8">
        <w:rPr>
          <w:noProof/>
          <w:sz w:val="24"/>
          <w:szCs w:val="24"/>
        </w:rPr>
        <w:t xml:space="preserve">s (Vey </w:t>
      </w:r>
      <w:r w:rsidRPr="00025EA8">
        <w:rPr>
          <w:sz w:val="24"/>
          <w:szCs w:val="24"/>
        </w:rPr>
        <w:t xml:space="preserve">Mestdagh </w:t>
      </w:r>
      <w:r>
        <w:rPr>
          <w:i/>
          <w:noProof/>
          <w:sz w:val="24"/>
          <w:szCs w:val="24"/>
        </w:rPr>
        <w:t>ir kt</w:t>
      </w:r>
      <w:r w:rsidRPr="00025EA8">
        <w:rPr>
          <w:i/>
          <w:noProof/>
          <w:sz w:val="24"/>
          <w:szCs w:val="24"/>
        </w:rPr>
        <w:t>.</w:t>
      </w:r>
      <w:r w:rsidRPr="00025EA8">
        <w:rPr>
          <w:sz w:val="24"/>
          <w:szCs w:val="24"/>
        </w:rPr>
        <w:t xml:space="preserve"> </w:t>
      </w:r>
      <w:r>
        <w:rPr>
          <w:sz w:val="24"/>
          <w:szCs w:val="24"/>
        </w:rPr>
        <w:t>2006</w:t>
      </w:r>
      <w:r w:rsidRPr="00025EA8">
        <w:rPr>
          <w:sz w:val="24"/>
          <w:szCs w:val="24"/>
        </w:rPr>
        <w:t>)</w:t>
      </w:r>
      <w:r w:rsidRPr="00025EA8">
        <w:rPr>
          <w:noProof/>
          <w:sz w:val="24"/>
          <w:szCs w:val="24"/>
        </w:rPr>
        <w:t>.</w:t>
      </w:r>
    </w:p>
    <w:p w:rsidR="005F23A6" w:rsidRPr="00025EA8" w:rsidRDefault="005F23A6" w:rsidP="005F23A6">
      <w:pPr>
        <w:pStyle w:val="08-Pagrindinistekstas"/>
        <w:spacing w:line="360" w:lineRule="auto"/>
        <w:ind w:firstLine="709"/>
        <w:rPr>
          <w:noProof/>
          <w:sz w:val="24"/>
          <w:szCs w:val="24"/>
        </w:rPr>
      </w:pPr>
      <w:r w:rsidRPr="00025EA8">
        <w:rPr>
          <w:noProof/>
          <w:sz w:val="24"/>
          <w:szCs w:val="24"/>
        </w:rPr>
        <w:t>Tiriant dviratininko stuburo dinamines apkrovas, statis</w:t>
      </w:r>
      <w:r>
        <w:rPr>
          <w:noProof/>
          <w:sz w:val="24"/>
          <w:szCs w:val="24"/>
        </w:rPr>
        <w:t>tiškai apskaičiuota, jog po 6–</w:t>
      </w:r>
      <w:r w:rsidRPr="00025EA8">
        <w:rPr>
          <w:noProof/>
          <w:sz w:val="24"/>
          <w:szCs w:val="24"/>
        </w:rPr>
        <w:t xml:space="preserve">8 d. poilsiui skirto dviračių turo 54,9 % moterų ir 44,2 % vyrų patiria skausmus kaklo srityje ir apie </w:t>
      </w:r>
      <w:r>
        <w:rPr>
          <w:noProof/>
          <w:sz w:val="24"/>
          <w:szCs w:val="24"/>
        </w:rPr>
        <w:t xml:space="preserve">     </w:t>
      </w:r>
      <w:r w:rsidRPr="00025EA8">
        <w:rPr>
          <w:noProof/>
          <w:sz w:val="24"/>
          <w:szCs w:val="24"/>
        </w:rPr>
        <w:t xml:space="preserve">30 % </w:t>
      </w:r>
      <w:r>
        <w:rPr>
          <w:noProof/>
          <w:sz w:val="24"/>
          <w:szCs w:val="24"/>
        </w:rPr>
        <w:t xml:space="preserve"> </w:t>
      </w:r>
      <w:r w:rsidRPr="00025EA8">
        <w:rPr>
          <w:noProof/>
          <w:sz w:val="24"/>
          <w:szCs w:val="24"/>
        </w:rPr>
        <w:t>abiejų lyčių atstovų į medikus kreipiasi dėl juosmens skausmo (Cycling 2010).</w:t>
      </w:r>
    </w:p>
    <w:p w:rsidR="005F23A6" w:rsidRDefault="005F23A6" w:rsidP="005F23A6">
      <w:pPr>
        <w:pStyle w:val="08-Pagrindinistekstas"/>
        <w:spacing w:line="360" w:lineRule="auto"/>
        <w:ind w:firstLine="709"/>
        <w:rPr>
          <w:noProof/>
          <w:sz w:val="24"/>
          <w:szCs w:val="24"/>
        </w:rPr>
      </w:pPr>
      <w:r w:rsidRPr="00025EA8">
        <w:rPr>
          <w:noProof/>
          <w:sz w:val="24"/>
          <w:szCs w:val="24"/>
        </w:rPr>
        <w:t xml:space="preserve">Vieni pirmųjų kelio dangos poveikį ties dviračio vairu ir sėdyne akcelerometrais įvertino Waechter ir kt. Šis tyrimas buvo orientuotas tirti vibracijų poveikį dviratininkui (Waechter </w:t>
      </w:r>
      <w:r>
        <w:rPr>
          <w:i/>
          <w:noProof/>
          <w:sz w:val="24"/>
          <w:szCs w:val="24"/>
        </w:rPr>
        <w:t>ir kt</w:t>
      </w:r>
      <w:r w:rsidRPr="00025EA8">
        <w:rPr>
          <w:i/>
          <w:noProof/>
          <w:sz w:val="24"/>
          <w:szCs w:val="24"/>
        </w:rPr>
        <w:t>.</w:t>
      </w:r>
      <w:r w:rsidRPr="00025EA8">
        <w:rPr>
          <w:noProof/>
          <w:sz w:val="24"/>
          <w:szCs w:val="24"/>
        </w:rPr>
        <w:t xml:space="preserve"> 2002).</w:t>
      </w:r>
    </w:p>
    <w:p w:rsidR="0046106E" w:rsidRDefault="0046106E" w:rsidP="0046106E">
      <w:pPr>
        <w:spacing w:after="0" w:line="360" w:lineRule="auto"/>
        <w:ind w:firstLine="567"/>
        <w:jc w:val="both"/>
        <w:rPr>
          <w:rFonts w:ascii="Times New Roman" w:hAnsi="Times New Roman" w:cs="Times New Roman"/>
          <w:sz w:val="24"/>
          <w:szCs w:val="24"/>
        </w:rPr>
      </w:pPr>
      <w:r w:rsidRPr="007B76ED">
        <w:rPr>
          <w:rFonts w:ascii="Times New Roman" w:hAnsi="Times New Roman" w:cs="Times New Roman"/>
          <w:b/>
          <w:sz w:val="24"/>
          <w:szCs w:val="24"/>
        </w:rPr>
        <w:t>Tyrimo metod</w:t>
      </w:r>
      <w:r>
        <w:rPr>
          <w:rFonts w:ascii="Times New Roman" w:hAnsi="Times New Roman" w:cs="Times New Roman"/>
          <w:b/>
          <w:sz w:val="24"/>
          <w:szCs w:val="24"/>
        </w:rPr>
        <w:t>ai</w:t>
      </w:r>
      <w:r w:rsidRPr="007B76ED">
        <w:rPr>
          <w:rFonts w:ascii="Times New Roman" w:hAnsi="Times New Roman" w:cs="Times New Roman"/>
          <w:b/>
          <w:sz w:val="24"/>
          <w:szCs w:val="24"/>
        </w:rPr>
        <w:t xml:space="preserve">. </w:t>
      </w:r>
      <w:r w:rsidRPr="00A57FD7">
        <w:rPr>
          <w:rFonts w:ascii="Times New Roman" w:hAnsi="Times New Roman" w:cs="Times New Roman"/>
          <w:sz w:val="24"/>
          <w:szCs w:val="24"/>
        </w:rPr>
        <w:t>Eksperimentinis pagreičių matavimas atliktas prie dviračio sėdynės laikiklio pritvirtintu dviašiu akcelerometru ADXL320 taip, kad pagreičiai būtų matuojami frontalinėje plokštumoje.</w:t>
      </w:r>
      <w:r>
        <w:rPr>
          <w:rFonts w:ascii="Times New Roman" w:hAnsi="Times New Roman" w:cs="Times New Roman"/>
          <w:sz w:val="24"/>
          <w:szCs w:val="24"/>
        </w:rPr>
        <w:t xml:space="preserve"> Panaudojus skaitmeninius signalų apdorojimo metodus MATLAB programoje, gautos stuburą veikiančios apkrovos </w:t>
      </w:r>
      <w:r w:rsidR="007F2496">
        <w:rPr>
          <w:rFonts w:ascii="Times New Roman" w:hAnsi="Times New Roman" w:cs="Times New Roman"/>
          <w:sz w:val="24"/>
          <w:szCs w:val="24"/>
        </w:rPr>
        <w:t xml:space="preserve">važiuojant </w:t>
      </w:r>
      <w:r>
        <w:rPr>
          <w:rFonts w:ascii="Times New Roman" w:hAnsi="Times New Roman" w:cs="Times New Roman"/>
          <w:sz w:val="24"/>
          <w:szCs w:val="24"/>
        </w:rPr>
        <w:t>skirtingais režimais.</w:t>
      </w:r>
    </w:p>
    <w:p w:rsidR="0046106E" w:rsidRDefault="0046106E" w:rsidP="0046106E">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Sportinės, vidutinės ir rekreacinės sėdėsenų įtaka stuburo apkrovoms nustatyta dėl į priekį paslenkančio masės centro, kuriame veikia gravitacijos jėgos dedamosios, keliančios sukimo momentą ir spaudimo jėgą juosmens slanksteliams.</w:t>
      </w:r>
    </w:p>
    <w:p w:rsidR="0046106E" w:rsidRDefault="0046106E" w:rsidP="0046106E">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Slankstelių kampiniams ir linijiniams poslinkiams dėl veikiančių apkrovų nustatyti sudarytas dinaminis modelis, kuriame </w:t>
      </w:r>
      <w:r>
        <w:rPr>
          <w:rFonts w:ascii="Times New Roman" w:hAnsi="Times New Roman" w:cs="Times New Roman"/>
          <w:sz w:val="24"/>
          <w:szCs w:val="24"/>
          <w:lang w:val="en-US"/>
        </w:rPr>
        <w:t>5 juosmens slanksteliai turi po 2 laisv</w:t>
      </w:r>
      <w:r>
        <w:rPr>
          <w:rFonts w:ascii="Times New Roman" w:hAnsi="Times New Roman" w:cs="Times New Roman"/>
          <w:sz w:val="24"/>
          <w:szCs w:val="24"/>
        </w:rPr>
        <w:t xml:space="preserve">ės laipsnius. D‘Alambero principu aprašytas matematinis modelis su dešimt nežinomųjų sprendžiamas </w:t>
      </w:r>
      <w:r w:rsidRPr="00D00150">
        <w:rPr>
          <w:rFonts w:ascii="Times New Roman" w:hAnsi="Times New Roman" w:cs="Times New Roman"/>
          <w:i/>
          <w:sz w:val="24"/>
          <w:szCs w:val="24"/>
        </w:rPr>
        <w:t>Runge - Kutta</w:t>
      </w:r>
      <w:r>
        <w:rPr>
          <w:rFonts w:ascii="Times New Roman" w:hAnsi="Times New Roman" w:cs="Times New Roman"/>
          <w:sz w:val="24"/>
          <w:szCs w:val="24"/>
        </w:rPr>
        <w:t xml:space="preserve"> metodu MATLAB programa. Kai kurie pastarąja programa gauti rezultatai vizualizuojami MS „Exel“  programos įrankiais.</w:t>
      </w:r>
    </w:p>
    <w:p w:rsidR="005F23A6" w:rsidRPr="00AB3C72" w:rsidRDefault="00AC42EC" w:rsidP="00AB3C72">
      <w:pPr>
        <w:spacing w:after="0" w:line="360" w:lineRule="auto"/>
        <w:ind w:firstLine="567"/>
        <w:jc w:val="both"/>
        <w:rPr>
          <w:rFonts w:ascii="Times New Roman" w:hAnsi="Times New Roman" w:cs="Times New Roman"/>
          <w:sz w:val="24"/>
          <w:szCs w:val="24"/>
        </w:rPr>
      </w:pPr>
      <w:r w:rsidRPr="006E18CB">
        <w:rPr>
          <w:rFonts w:ascii="Times New Roman" w:hAnsi="Times New Roman" w:cs="Times New Roman"/>
          <w:b/>
          <w:sz w:val="24"/>
          <w:szCs w:val="24"/>
        </w:rPr>
        <w:t>Darbo mokslinė vertė</w:t>
      </w:r>
      <w:r w:rsidR="006E18CB">
        <w:rPr>
          <w:rFonts w:ascii="Times New Roman" w:hAnsi="Times New Roman" w:cs="Times New Roman"/>
          <w:sz w:val="24"/>
          <w:szCs w:val="24"/>
        </w:rPr>
        <w:t xml:space="preserve"> –</w:t>
      </w:r>
      <w:r w:rsidR="00442191">
        <w:rPr>
          <w:rFonts w:ascii="Times New Roman" w:hAnsi="Times New Roman" w:cs="Times New Roman"/>
          <w:sz w:val="24"/>
          <w:szCs w:val="24"/>
        </w:rPr>
        <w:t xml:space="preserve"> </w:t>
      </w:r>
      <w:r w:rsidR="00584CF2">
        <w:rPr>
          <w:rFonts w:ascii="Times New Roman" w:hAnsi="Times New Roman" w:cs="Times New Roman"/>
          <w:sz w:val="24"/>
          <w:szCs w:val="24"/>
        </w:rPr>
        <w:t>nustatytos ties dviratininko sėdyn</w:t>
      </w:r>
      <w:r w:rsidR="00AD7F18">
        <w:rPr>
          <w:rFonts w:ascii="Times New Roman" w:hAnsi="Times New Roman" w:cs="Times New Roman"/>
          <w:sz w:val="24"/>
          <w:szCs w:val="24"/>
        </w:rPr>
        <w:t>e</w:t>
      </w:r>
      <w:r w:rsidR="00584CF2">
        <w:rPr>
          <w:rFonts w:ascii="Times New Roman" w:hAnsi="Times New Roman" w:cs="Times New Roman"/>
          <w:sz w:val="24"/>
          <w:szCs w:val="24"/>
        </w:rPr>
        <w:t xml:space="preserve"> stuburą veikiančios maksimalios apkrovos</w:t>
      </w:r>
      <w:r w:rsidR="006846C5">
        <w:rPr>
          <w:rFonts w:ascii="Times New Roman" w:hAnsi="Times New Roman" w:cs="Times New Roman"/>
          <w:sz w:val="24"/>
          <w:szCs w:val="24"/>
        </w:rPr>
        <w:t xml:space="preserve"> važiuojant skirtingais režimais</w:t>
      </w:r>
      <w:r w:rsidR="00584CF2">
        <w:rPr>
          <w:rFonts w:ascii="Times New Roman" w:hAnsi="Times New Roman" w:cs="Times New Roman"/>
          <w:sz w:val="24"/>
          <w:szCs w:val="24"/>
        </w:rPr>
        <w:t xml:space="preserve"> ir </w:t>
      </w:r>
      <w:r w:rsidR="000822B3">
        <w:rPr>
          <w:rFonts w:ascii="Times New Roman" w:hAnsi="Times New Roman" w:cs="Times New Roman"/>
          <w:sz w:val="24"/>
          <w:szCs w:val="24"/>
        </w:rPr>
        <w:t xml:space="preserve">vyraujančios </w:t>
      </w:r>
      <w:r w:rsidR="00584CF2">
        <w:rPr>
          <w:rFonts w:ascii="Times New Roman" w:hAnsi="Times New Roman" w:cs="Times New Roman"/>
          <w:sz w:val="24"/>
          <w:szCs w:val="24"/>
        </w:rPr>
        <w:t xml:space="preserve">išorinių dažnių </w:t>
      </w:r>
      <w:r w:rsidR="000822B3">
        <w:rPr>
          <w:rFonts w:ascii="Times New Roman" w:hAnsi="Times New Roman" w:cs="Times New Roman"/>
          <w:sz w:val="24"/>
          <w:szCs w:val="24"/>
        </w:rPr>
        <w:t>vertės</w:t>
      </w:r>
      <w:r w:rsidR="00584CF2">
        <w:rPr>
          <w:rFonts w:ascii="Times New Roman" w:hAnsi="Times New Roman" w:cs="Times New Roman"/>
          <w:sz w:val="24"/>
          <w:szCs w:val="24"/>
        </w:rPr>
        <w:t>.</w:t>
      </w:r>
      <w:r w:rsidR="000F789E">
        <w:rPr>
          <w:rFonts w:ascii="Times New Roman" w:hAnsi="Times New Roman" w:cs="Times New Roman"/>
          <w:sz w:val="24"/>
          <w:szCs w:val="24"/>
        </w:rPr>
        <w:t xml:space="preserve"> Sudaryta</w:t>
      </w:r>
      <w:r w:rsidR="006E18CB">
        <w:rPr>
          <w:rFonts w:ascii="Times New Roman" w:hAnsi="Times New Roman" w:cs="Times New Roman"/>
          <w:sz w:val="24"/>
          <w:szCs w:val="24"/>
        </w:rPr>
        <w:t xml:space="preserve"> </w:t>
      </w:r>
      <w:r w:rsidR="000F789E">
        <w:rPr>
          <w:rFonts w:ascii="Times New Roman" w:hAnsi="Times New Roman" w:cs="Times New Roman"/>
          <w:sz w:val="24"/>
          <w:szCs w:val="24"/>
        </w:rPr>
        <w:t>metodika</w:t>
      </w:r>
      <w:r w:rsidR="005B4582">
        <w:rPr>
          <w:rFonts w:ascii="Times New Roman" w:hAnsi="Times New Roman" w:cs="Times New Roman"/>
          <w:sz w:val="24"/>
          <w:szCs w:val="24"/>
        </w:rPr>
        <w:t xml:space="preserve">, </w:t>
      </w:r>
      <w:r w:rsidR="00732401">
        <w:rPr>
          <w:rFonts w:ascii="Times New Roman" w:hAnsi="Times New Roman" w:cs="Times New Roman"/>
          <w:sz w:val="24"/>
          <w:szCs w:val="24"/>
        </w:rPr>
        <w:t>kuria</w:t>
      </w:r>
      <w:r w:rsidR="004D538D">
        <w:rPr>
          <w:rFonts w:ascii="Times New Roman" w:hAnsi="Times New Roman" w:cs="Times New Roman"/>
          <w:sz w:val="24"/>
          <w:szCs w:val="24"/>
        </w:rPr>
        <w:t xml:space="preserve"> galima</w:t>
      </w:r>
      <w:r w:rsidR="000F789E">
        <w:rPr>
          <w:rFonts w:ascii="Times New Roman" w:hAnsi="Times New Roman" w:cs="Times New Roman"/>
          <w:sz w:val="24"/>
          <w:szCs w:val="24"/>
        </w:rPr>
        <w:t xml:space="preserve"> įvertinti sėdėsenos įtaką tarpslankstelinėms apkrovoms.</w:t>
      </w:r>
      <w:r w:rsidR="00066C33">
        <w:rPr>
          <w:rFonts w:ascii="Times New Roman" w:hAnsi="Times New Roman" w:cs="Times New Roman"/>
          <w:sz w:val="24"/>
          <w:szCs w:val="24"/>
        </w:rPr>
        <w:t xml:space="preserve"> </w:t>
      </w:r>
      <w:r w:rsidR="00157259">
        <w:rPr>
          <w:rFonts w:ascii="Times New Roman" w:hAnsi="Times New Roman" w:cs="Times New Roman"/>
          <w:sz w:val="24"/>
          <w:szCs w:val="24"/>
        </w:rPr>
        <w:t>Naudojant sukurtą dinaminį modelį a</w:t>
      </w:r>
      <w:r w:rsidR="00066C33">
        <w:rPr>
          <w:rFonts w:ascii="Times New Roman" w:hAnsi="Times New Roman" w:cs="Times New Roman"/>
          <w:sz w:val="24"/>
          <w:szCs w:val="24"/>
        </w:rPr>
        <w:t>pskaičiuotos tarpslankstelin</w:t>
      </w:r>
      <w:r w:rsidR="00DC54DC">
        <w:rPr>
          <w:rFonts w:ascii="Times New Roman" w:hAnsi="Times New Roman" w:cs="Times New Roman"/>
          <w:sz w:val="24"/>
          <w:szCs w:val="24"/>
        </w:rPr>
        <w:t>ės</w:t>
      </w:r>
      <w:r w:rsidR="00066C33">
        <w:rPr>
          <w:rFonts w:ascii="Times New Roman" w:hAnsi="Times New Roman" w:cs="Times New Roman"/>
          <w:sz w:val="24"/>
          <w:szCs w:val="24"/>
        </w:rPr>
        <w:t xml:space="preserve"> jėg</w:t>
      </w:r>
      <w:r w:rsidR="00DC54DC">
        <w:rPr>
          <w:rFonts w:ascii="Times New Roman" w:hAnsi="Times New Roman" w:cs="Times New Roman"/>
          <w:sz w:val="24"/>
          <w:szCs w:val="24"/>
        </w:rPr>
        <w:t>os</w:t>
      </w:r>
      <w:r w:rsidR="00066C33">
        <w:rPr>
          <w:rFonts w:ascii="Times New Roman" w:hAnsi="Times New Roman" w:cs="Times New Roman"/>
          <w:sz w:val="24"/>
          <w:szCs w:val="24"/>
        </w:rPr>
        <w:t xml:space="preserve"> priklausomai nuo</w:t>
      </w:r>
      <w:r w:rsidR="004803F6">
        <w:rPr>
          <w:rFonts w:ascii="Times New Roman" w:hAnsi="Times New Roman" w:cs="Times New Roman"/>
          <w:sz w:val="24"/>
          <w:szCs w:val="24"/>
        </w:rPr>
        <w:t xml:space="preserve"> eksperimentiškai nustatytų išorinių apkrovų.</w:t>
      </w:r>
      <w:r w:rsidR="00577BB5">
        <w:rPr>
          <w:rFonts w:ascii="Times New Roman" w:hAnsi="Times New Roman" w:cs="Times New Roman"/>
          <w:sz w:val="24"/>
          <w:szCs w:val="24"/>
        </w:rPr>
        <w:t xml:space="preserve"> Gauti ne tik konkretūs rezultatai, tačiau kartu atskleisti klausimai kurie galėtų būti nagrinėjami tolimesniuose</w:t>
      </w:r>
      <w:r w:rsidR="00581DE8">
        <w:rPr>
          <w:rFonts w:ascii="Times New Roman" w:hAnsi="Times New Roman" w:cs="Times New Roman"/>
          <w:sz w:val="24"/>
          <w:szCs w:val="24"/>
        </w:rPr>
        <w:t xml:space="preserve"> studentų</w:t>
      </w:r>
      <w:r w:rsidR="00577BB5">
        <w:rPr>
          <w:rFonts w:ascii="Times New Roman" w:hAnsi="Times New Roman" w:cs="Times New Roman"/>
          <w:sz w:val="24"/>
          <w:szCs w:val="24"/>
        </w:rPr>
        <w:t xml:space="preserve"> darbuose.</w:t>
      </w:r>
    </w:p>
    <w:p w:rsidR="000707DF" w:rsidRPr="00AB3C72" w:rsidRDefault="000707DF" w:rsidP="000707DF">
      <w:pPr>
        <w:spacing w:line="360" w:lineRule="auto"/>
        <w:ind w:firstLine="567"/>
        <w:jc w:val="both"/>
        <w:rPr>
          <w:rFonts w:ascii="Times New Roman" w:eastAsia="Times New Roman" w:hAnsi="Times New Roman" w:cs="Times New Roman"/>
          <w:sz w:val="24"/>
          <w:szCs w:val="24"/>
        </w:rPr>
      </w:pPr>
      <w:bookmarkStart w:id="16" w:name="_Toc168711495"/>
      <w:bookmarkEnd w:id="15"/>
      <w:r w:rsidRPr="00AB3C72">
        <w:rPr>
          <w:rFonts w:ascii="Times New Roman" w:eastAsia="Times New Roman" w:hAnsi="Times New Roman" w:cs="Times New Roman"/>
          <w:b/>
          <w:sz w:val="24"/>
          <w:szCs w:val="24"/>
        </w:rPr>
        <w:t>Darbo aprobacija</w:t>
      </w:r>
      <w:r w:rsidRPr="00AB3C72">
        <w:rPr>
          <w:rFonts w:ascii="Times New Roman" w:eastAsia="Times New Roman" w:hAnsi="Times New Roman" w:cs="Times New Roman"/>
          <w:sz w:val="24"/>
          <w:szCs w:val="24"/>
        </w:rPr>
        <w:t xml:space="preserve"> - </w:t>
      </w:r>
      <w:bookmarkEnd w:id="16"/>
      <w:r w:rsidRPr="00AB3C72">
        <w:rPr>
          <w:rFonts w:ascii="Times New Roman" w:eastAsia="Times New Roman" w:hAnsi="Times New Roman" w:cs="Times New Roman"/>
          <w:sz w:val="24"/>
          <w:szCs w:val="24"/>
        </w:rPr>
        <w:t>darbas buvo pristatytas 14–ojoje Lietuvos jaunųjų mokslininkų konferencijoje „Mokslas – Lietuvos ateitis“, įvykusios Vilniuje 2011 m. balandžio 21-22 d.</w:t>
      </w:r>
    </w:p>
    <w:p w:rsidR="000707DF" w:rsidRDefault="000707DF" w:rsidP="008A16A1"/>
    <w:p w:rsidR="00114D73" w:rsidRDefault="00114D73" w:rsidP="008A16A1"/>
    <w:p w:rsidR="00114D73" w:rsidRDefault="00114D73" w:rsidP="008A16A1"/>
    <w:p w:rsidR="00114D73" w:rsidRDefault="00114D73" w:rsidP="008A16A1"/>
    <w:p w:rsidR="00114D73" w:rsidRDefault="00114D73" w:rsidP="008A16A1"/>
    <w:p w:rsidR="00114D73" w:rsidRDefault="00114D73" w:rsidP="008A16A1"/>
    <w:p w:rsidR="00114D73" w:rsidRDefault="00114D73" w:rsidP="008A16A1"/>
    <w:p w:rsidR="00114D73" w:rsidRDefault="00114D73" w:rsidP="008A16A1"/>
    <w:p w:rsidR="00114D73" w:rsidRDefault="00114D73" w:rsidP="008A16A1"/>
    <w:p w:rsidR="00114D73" w:rsidRDefault="00114D73" w:rsidP="008A16A1"/>
    <w:p w:rsidR="00114D73" w:rsidRDefault="00114D73" w:rsidP="008A16A1"/>
    <w:p w:rsidR="00114D73" w:rsidRDefault="00114D73" w:rsidP="008A16A1"/>
    <w:p w:rsidR="00114D73" w:rsidRDefault="00114D73" w:rsidP="008A16A1"/>
    <w:p w:rsidR="00114D73" w:rsidRPr="008A16A1" w:rsidRDefault="00114D73" w:rsidP="008A16A1"/>
    <w:p w:rsidR="00CE49C0" w:rsidRPr="001D0C05" w:rsidRDefault="00CE49C0" w:rsidP="00432E96">
      <w:pPr>
        <w:pStyle w:val="Heading1"/>
        <w:numPr>
          <w:ilvl w:val="0"/>
          <w:numId w:val="22"/>
        </w:numPr>
        <w:spacing w:before="120"/>
        <w:ind w:left="714" w:hanging="357"/>
        <w:jc w:val="center"/>
        <w:rPr>
          <w:rFonts w:ascii="Times New Roman" w:hAnsi="Times New Roman" w:cs="Times New Roman"/>
          <w:b w:val="0"/>
          <w:color w:val="auto"/>
        </w:rPr>
      </w:pPr>
      <w:bookmarkStart w:id="17" w:name="_Toc294444356"/>
      <w:r w:rsidRPr="001D0C05">
        <w:rPr>
          <w:rFonts w:ascii="Times New Roman" w:hAnsi="Times New Roman" w:cs="Times New Roman"/>
          <w:b w:val="0"/>
          <w:color w:val="auto"/>
        </w:rPr>
        <w:lastRenderedPageBreak/>
        <w:t>BENDROJI DALIS</w:t>
      </w:r>
      <w:bookmarkEnd w:id="17"/>
    </w:p>
    <w:p w:rsidR="00CE49C0" w:rsidRPr="0018566D" w:rsidRDefault="00CE49C0" w:rsidP="00CE49C0">
      <w:pPr>
        <w:spacing w:after="0" w:line="360" w:lineRule="auto"/>
        <w:jc w:val="center"/>
        <w:rPr>
          <w:rFonts w:ascii="Times New Roman" w:hAnsi="Times New Roman" w:cs="Times New Roman"/>
          <w:b/>
          <w:sz w:val="24"/>
          <w:szCs w:val="24"/>
          <w:lang w:val="en-US"/>
        </w:rPr>
      </w:pPr>
    </w:p>
    <w:p w:rsidR="00CE49C0" w:rsidRDefault="00CE49C0" w:rsidP="00CE49C0">
      <w:pPr>
        <w:spacing w:after="0" w:line="360" w:lineRule="auto"/>
        <w:ind w:firstLine="709"/>
        <w:jc w:val="both"/>
        <w:rPr>
          <w:rFonts w:ascii="Times New Roman" w:hAnsi="Times New Roman" w:cs="Times New Roman"/>
          <w:sz w:val="24"/>
          <w:szCs w:val="24"/>
        </w:rPr>
      </w:pPr>
      <w:r w:rsidRPr="0018566D">
        <w:rPr>
          <w:rFonts w:ascii="Times New Roman" w:hAnsi="Times New Roman" w:cs="Times New Roman"/>
          <w:sz w:val="24"/>
          <w:szCs w:val="24"/>
          <w:lang w:val="en-US"/>
        </w:rPr>
        <w:t>Stuburo juosmenin</w:t>
      </w:r>
      <w:r>
        <w:rPr>
          <w:rFonts w:ascii="Times New Roman" w:hAnsi="Times New Roman" w:cs="Times New Roman"/>
          <w:sz w:val="24"/>
          <w:szCs w:val="24"/>
          <w:lang w:val="en-US"/>
        </w:rPr>
        <w:t>ė</w:t>
      </w:r>
      <w:r w:rsidRPr="0018566D">
        <w:rPr>
          <w:rFonts w:ascii="Times New Roman" w:hAnsi="Times New Roman" w:cs="Times New Roman"/>
          <w:sz w:val="24"/>
          <w:szCs w:val="24"/>
          <w:lang w:val="en-US"/>
        </w:rPr>
        <w:t>s dalies</w:t>
      </w:r>
      <w:r>
        <w:rPr>
          <w:rFonts w:ascii="Times New Roman" w:hAnsi="Times New Roman" w:cs="Times New Roman"/>
          <w:sz w:val="24"/>
          <w:szCs w:val="24"/>
          <w:lang w:val="en-US"/>
        </w:rPr>
        <w:t xml:space="preserve"> biomechaninis modelis kuriamas t</w:t>
      </w:r>
      <w:r w:rsidR="008C4CD4">
        <w:rPr>
          <w:rFonts w:ascii="Times New Roman" w:hAnsi="Times New Roman" w:cs="Times New Roman"/>
          <w:sz w:val="24"/>
          <w:szCs w:val="24"/>
          <w:lang w:val="en-US"/>
        </w:rPr>
        <w:t>am</w:t>
      </w:r>
      <w:r>
        <w:rPr>
          <w:rFonts w:ascii="Times New Roman" w:hAnsi="Times New Roman" w:cs="Times New Roman"/>
          <w:sz w:val="24"/>
          <w:szCs w:val="24"/>
          <w:lang w:val="en-US"/>
        </w:rPr>
        <w:t xml:space="preserve"> tikslu</w:t>
      </w:r>
      <w:r w:rsidR="008C4CD4">
        <w:rPr>
          <w:rFonts w:ascii="Times New Roman" w:hAnsi="Times New Roman" w:cs="Times New Roman"/>
          <w:sz w:val="24"/>
          <w:szCs w:val="24"/>
          <w:lang w:val="en-US"/>
        </w:rPr>
        <w:t>i</w:t>
      </w:r>
      <w:r>
        <w:rPr>
          <w:rFonts w:ascii="Times New Roman" w:hAnsi="Times New Roman" w:cs="Times New Roman"/>
          <w:sz w:val="24"/>
          <w:szCs w:val="24"/>
          <w:lang w:val="en-US"/>
        </w:rPr>
        <w:t>, kad būtų galima aptikti tikrąsias apkrovas, veikian</w:t>
      </w:r>
      <w:r>
        <w:rPr>
          <w:rFonts w:ascii="Times New Roman" w:hAnsi="Times New Roman" w:cs="Times New Roman"/>
          <w:sz w:val="24"/>
          <w:szCs w:val="24"/>
        </w:rPr>
        <w:t>čias tarp slankstelių esant skirtingoms stuburo apkrovoms ir padėtims. Žinome, jog žmogaus stuburas yra sudėtinga struktūra ir gali būti pažeistas labai dažnai. Gyvenime atsiranda įvairių situacijų, kai stuburas apkraunamas visokio tipo mechaninėmis apkrovomis žmogui nešant k</w:t>
      </w:r>
      <w:r w:rsidR="00796042">
        <w:rPr>
          <w:rFonts w:ascii="Times New Roman" w:hAnsi="Times New Roman" w:cs="Times New Roman"/>
          <w:sz w:val="24"/>
          <w:szCs w:val="24"/>
        </w:rPr>
        <w:t>rovinį rankose arba ant pečių,</w:t>
      </w:r>
      <w:r>
        <w:rPr>
          <w:rFonts w:ascii="Times New Roman" w:hAnsi="Times New Roman" w:cs="Times New Roman"/>
          <w:sz w:val="24"/>
          <w:szCs w:val="24"/>
        </w:rPr>
        <w:t xml:space="preserve"> taip pat vienaip ar kitaip sportuojant, pavyzdžiui, važiuojant sportiniu, rekreaciniu ar kito tipo dviračiais. Šiais minėtais atvejais svarbiausia žinoti žmogaus ergonominę biomechaniką ir apsaugoti stuburą nuo pažeidimų pasirinkus taisyklingą padėtį.</w:t>
      </w:r>
    </w:p>
    <w:p w:rsidR="00CE49C0" w:rsidRDefault="00CE49C0" w:rsidP="00CE49C0">
      <w:pPr>
        <w:spacing w:after="0" w:line="360" w:lineRule="auto"/>
        <w:ind w:firstLine="709"/>
        <w:jc w:val="both"/>
        <w:rPr>
          <w:rFonts w:ascii="Times New Roman" w:hAnsi="Times New Roman" w:cs="Times New Roman"/>
          <w:sz w:val="24"/>
          <w:szCs w:val="24"/>
        </w:rPr>
      </w:pPr>
    </w:p>
    <w:p w:rsidR="00CE49C0" w:rsidRPr="001D0C05" w:rsidRDefault="001D0C05" w:rsidP="005A244B">
      <w:pPr>
        <w:pStyle w:val="Heading2"/>
        <w:spacing w:before="0"/>
        <w:jc w:val="center"/>
        <w:rPr>
          <w:rFonts w:ascii="Times New Roman" w:hAnsi="Times New Roman" w:cs="Times New Roman"/>
          <w:color w:val="auto"/>
          <w:sz w:val="24"/>
          <w:szCs w:val="24"/>
        </w:rPr>
      </w:pPr>
      <w:bookmarkStart w:id="18" w:name="_Toc294444357"/>
      <w:r>
        <w:rPr>
          <w:rFonts w:ascii="Times New Roman" w:hAnsi="Times New Roman" w:cs="Times New Roman"/>
          <w:color w:val="auto"/>
          <w:sz w:val="24"/>
          <w:szCs w:val="24"/>
        </w:rPr>
        <w:t>1.1</w:t>
      </w:r>
      <w:r w:rsidR="00FC71C0">
        <w:rPr>
          <w:rFonts w:ascii="Times New Roman" w:hAnsi="Times New Roman" w:cs="Times New Roman"/>
          <w:color w:val="auto"/>
          <w:sz w:val="24"/>
          <w:szCs w:val="24"/>
        </w:rPr>
        <w:t>.</w:t>
      </w:r>
      <w:r>
        <w:rPr>
          <w:rFonts w:ascii="Times New Roman" w:hAnsi="Times New Roman" w:cs="Times New Roman"/>
          <w:color w:val="auto"/>
          <w:sz w:val="24"/>
          <w:szCs w:val="24"/>
        </w:rPr>
        <w:t xml:space="preserve"> </w:t>
      </w:r>
      <w:r w:rsidR="00CE49C0" w:rsidRPr="001D0C05">
        <w:rPr>
          <w:rFonts w:ascii="Times New Roman" w:hAnsi="Times New Roman" w:cs="Times New Roman"/>
          <w:color w:val="auto"/>
          <w:sz w:val="24"/>
          <w:szCs w:val="24"/>
        </w:rPr>
        <w:t>Temos aktualumas</w:t>
      </w:r>
      <w:bookmarkEnd w:id="18"/>
    </w:p>
    <w:p w:rsidR="00CE49C0" w:rsidRDefault="00CE49C0" w:rsidP="00CE49C0">
      <w:pPr>
        <w:spacing w:after="0" w:line="360" w:lineRule="auto"/>
        <w:jc w:val="center"/>
        <w:rPr>
          <w:rFonts w:ascii="Times New Roman" w:hAnsi="Times New Roman" w:cs="Times New Roman"/>
          <w:sz w:val="24"/>
          <w:szCs w:val="24"/>
        </w:rPr>
      </w:pPr>
    </w:p>
    <w:p w:rsidR="00CE49C0" w:rsidRDefault="00CE49C0" w:rsidP="00CE49C0">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Chroniški juosmeninės dalies pažeidimai (LBP </w:t>
      </w:r>
      <w:r w:rsidR="00C4607D">
        <w:rPr>
          <w:rFonts w:ascii="Times New Roman" w:hAnsi="Times New Roman" w:cs="Times New Roman"/>
          <w:sz w:val="24"/>
          <w:szCs w:val="24"/>
        </w:rPr>
        <w:t>–</w:t>
      </w:r>
      <w:r>
        <w:rPr>
          <w:rFonts w:ascii="Times New Roman" w:hAnsi="Times New Roman" w:cs="Times New Roman"/>
          <w:sz w:val="24"/>
          <w:szCs w:val="24"/>
        </w:rPr>
        <w:t xml:space="preserve"> Low Back Pain) yra labai paplitę tiek Europoje tiek ir visame pasaulyje. LBP sindromas dažnai apriboja judesius net tų asmenų, kurių amžius yra iki </w:t>
      </w:r>
      <w:r>
        <w:rPr>
          <w:rFonts w:ascii="Times New Roman" w:hAnsi="Times New Roman" w:cs="Times New Roman"/>
          <w:sz w:val="24"/>
          <w:szCs w:val="24"/>
          <w:lang w:val="en-US"/>
        </w:rPr>
        <w:t>45</w:t>
      </w:r>
      <w:r>
        <w:rPr>
          <w:rFonts w:ascii="Times New Roman" w:hAnsi="Times New Roman" w:cs="Times New Roman"/>
          <w:sz w:val="24"/>
          <w:szCs w:val="24"/>
        </w:rPr>
        <w:t xml:space="preserve"> m. Minėtasis sindromas asmeniui nustatomas tada, kai liga pasižymi degeneracinėmis arba traumatologinėmis audinių savybėmis ir tęsiasi ilgiau nei </w:t>
      </w:r>
      <w:r>
        <w:rPr>
          <w:rFonts w:ascii="Times New Roman" w:hAnsi="Times New Roman" w:cs="Times New Roman"/>
          <w:sz w:val="24"/>
          <w:szCs w:val="24"/>
          <w:lang w:val="en-US"/>
        </w:rPr>
        <w:t>12 savai</w:t>
      </w:r>
      <w:r>
        <w:rPr>
          <w:rFonts w:ascii="Times New Roman" w:hAnsi="Times New Roman" w:cs="Times New Roman"/>
          <w:sz w:val="24"/>
          <w:szCs w:val="24"/>
        </w:rPr>
        <w:t>čių. Pastaruoju metu nustatyta, jog LBP sindromas visuomenėje yra labai paplitęs palygin</w:t>
      </w:r>
      <w:r w:rsidR="00CB1981">
        <w:rPr>
          <w:rFonts w:ascii="Times New Roman" w:hAnsi="Times New Roman" w:cs="Times New Roman"/>
          <w:sz w:val="24"/>
          <w:szCs w:val="24"/>
        </w:rPr>
        <w:t>ti</w:t>
      </w:r>
      <w:r>
        <w:rPr>
          <w:rFonts w:ascii="Times New Roman" w:hAnsi="Times New Roman" w:cs="Times New Roman"/>
          <w:sz w:val="24"/>
          <w:szCs w:val="24"/>
        </w:rPr>
        <w:t xml:space="preserve"> su kitomis ligomis, o ateityje numatomas tik didesnis sergančiųjų skaičius.</w:t>
      </w:r>
    </w:p>
    <w:p w:rsidR="00CE49C0" w:rsidRDefault="00CE49C0" w:rsidP="00CE49C0">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Tiek ūmus</w:t>
      </w:r>
      <w:r w:rsidR="00783088">
        <w:rPr>
          <w:rFonts w:ascii="Times New Roman" w:hAnsi="Times New Roman" w:cs="Times New Roman"/>
          <w:sz w:val="24"/>
          <w:szCs w:val="24"/>
        </w:rPr>
        <w:t>,</w:t>
      </w:r>
      <w:r>
        <w:rPr>
          <w:rFonts w:ascii="Times New Roman" w:hAnsi="Times New Roman" w:cs="Times New Roman"/>
          <w:sz w:val="24"/>
          <w:szCs w:val="24"/>
        </w:rPr>
        <w:t xml:space="preserve"> tiek chroniškas LBP nėra </w:t>
      </w:r>
      <w:r w:rsidR="00CB1981">
        <w:rPr>
          <w:rFonts w:ascii="Times New Roman" w:hAnsi="Times New Roman" w:cs="Times New Roman"/>
          <w:sz w:val="24"/>
          <w:szCs w:val="24"/>
        </w:rPr>
        <w:t>visiškai</w:t>
      </w:r>
      <w:r>
        <w:rPr>
          <w:rFonts w:ascii="Times New Roman" w:hAnsi="Times New Roman" w:cs="Times New Roman"/>
          <w:sz w:val="24"/>
          <w:szCs w:val="24"/>
        </w:rPr>
        <w:t xml:space="preserve"> nulemtas biologiškai. Juosmeninės dalies pažeidimus sukelia endogeniniai ir egzogeniniai faktoriai, kurie daugeliu atvej</w:t>
      </w:r>
      <w:r w:rsidR="00A3515E">
        <w:rPr>
          <w:rFonts w:ascii="Times New Roman" w:hAnsi="Times New Roman" w:cs="Times New Roman"/>
          <w:sz w:val="24"/>
          <w:szCs w:val="24"/>
        </w:rPr>
        <w:t>ų</w:t>
      </w:r>
      <w:r>
        <w:rPr>
          <w:rFonts w:ascii="Times New Roman" w:hAnsi="Times New Roman" w:cs="Times New Roman"/>
          <w:sz w:val="24"/>
          <w:szCs w:val="24"/>
        </w:rPr>
        <w:t xml:space="preserve"> priklauso asmeniškai nuo kiekvieno žmogaus. Taigi, norint likviduoti ar sumažinti galimybę susirgti šia išplitusia liga</w:t>
      </w:r>
      <w:r w:rsidR="00A3515E">
        <w:rPr>
          <w:rFonts w:ascii="Times New Roman" w:hAnsi="Times New Roman" w:cs="Times New Roman"/>
          <w:sz w:val="24"/>
          <w:szCs w:val="24"/>
        </w:rPr>
        <w:t>,</w:t>
      </w:r>
      <w:r>
        <w:rPr>
          <w:rFonts w:ascii="Times New Roman" w:hAnsi="Times New Roman" w:cs="Times New Roman"/>
          <w:sz w:val="24"/>
          <w:szCs w:val="24"/>
        </w:rPr>
        <w:t xml:space="preserve"> žmogus gali pats imtis prevencinių veiksmų</w:t>
      </w:r>
      <w:r w:rsidR="00D86DA8">
        <w:rPr>
          <w:rFonts w:ascii="Times New Roman" w:hAnsi="Times New Roman" w:cs="Times New Roman"/>
          <w:sz w:val="24"/>
          <w:szCs w:val="24"/>
        </w:rPr>
        <w:t xml:space="preserve"> </w:t>
      </w:r>
      <w:r w:rsidR="00D86DA8" w:rsidRPr="00FD5F7C">
        <w:rPr>
          <w:rFonts w:ascii="Times New Roman" w:hAnsi="Times New Roman" w:cs="Times New Roman"/>
          <w:bCs/>
          <w:sz w:val="24"/>
          <w:szCs w:val="24"/>
        </w:rPr>
        <w:t>(Hunt 2003)</w:t>
      </w:r>
      <w:r>
        <w:rPr>
          <w:rFonts w:ascii="Times New Roman" w:hAnsi="Times New Roman" w:cs="Times New Roman"/>
          <w:sz w:val="24"/>
          <w:szCs w:val="24"/>
        </w:rPr>
        <w:t>.</w:t>
      </w:r>
    </w:p>
    <w:p w:rsidR="00CE49C0" w:rsidRDefault="00CE49C0" w:rsidP="00CE49C0">
      <w:pPr>
        <w:spacing w:after="0" w:line="360" w:lineRule="auto"/>
        <w:ind w:firstLine="851"/>
        <w:jc w:val="both"/>
        <w:rPr>
          <w:rFonts w:ascii="Times New Roman" w:hAnsi="Times New Roman" w:cs="Times New Roman"/>
          <w:sz w:val="24"/>
          <w:szCs w:val="24"/>
        </w:rPr>
      </w:pPr>
    </w:p>
    <w:p w:rsidR="00CE49C0" w:rsidRDefault="00CE49C0" w:rsidP="00CE49C0">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543300" cy="2085975"/>
            <wp:effectExtent l="1905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3543300" cy="2085975"/>
                    </a:xfrm>
                    <a:prstGeom prst="rect">
                      <a:avLst/>
                    </a:prstGeom>
                    <a:noFill/>
                    <a:ln w="9525">
                      <a:noFill/>
                      <a:miter lim="800000"/>
                      <a:headEnd/>
                      <a:tailEnd/>
                    </a:ln>
                  </pic:spPr>
                </pic:pic>
              </a:graphicData>
            </a:graphic>
          </wp:inline>
        </w:drawing>
      </w:r>
    </w:p>
    <w:p w:rsidR="00CE49C0" w:rsidRDefault="00CE49C0" w:rsidP="00CE49C0">
      <w:pPr>
        <w:spacing w:after="0" w:line="360" w:lineRule="auto"/>
        <w:jc w:val="center"/>
        <w:rPr>
          <w:rFonts w:ascii="Times New Roman" w:hAnsi="Times New Roman" w:cs="Times New Roman"/>
          <w:sz w:val="24"/>
          <w:szCs w:val="24"/>
        </w:rPr>
      </w:pPr>
    </w:p>
    <w:p w:rsidR="00CE49C0" w:rsidRPr="00F16E40" w:rsidRDefault="00D41E06" w:rsidP="00F57880">
      <w:pPr>
        <w:pStyle w:val="ListParagraph"/>
        <w:numPr>
          <w:ilvl w:val="1"/>
          <w:numId w:val="14"/>
        </w:num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lang w:val="en-US"/>
        </w:rPr>
        <w:t>p</w:t>
      </w:r>
      <w:r w:rsidR="00CE49C0" w:rsidRPr="00F16E40">
        <w:rPr>
          <w:rFonts w:ascii="Times New Roman" w:hAnsi="Times New Roman" w:cs="Times New Roman"/>
          <w:b/>
          <w:bCs/>
          <w:sz w:val="24"/>
          <w:szCs w:val="24"/>
          <w:lang w:val="en-US"/>
        </w:rPr>
        <w:t xml:space="preserve">av. </w:t>
      </w:r>
      <w:r w:rsidR="00CE49C0" w:rsidRPr="00FD5F7C">
        <w:rPr>
          <w:rFonts w:ascii="Times New Roman" w:hAnsi="Times New Roman" w:cs="Times New Roman"/>
          <w:bCs/>
          <w:sz w:val="24"/>
          <w:szCs w:val="24"/>
          <w:lang w:val="en-US"/>
        </w:rPr>
        <w:t xml:space="preserve">Skausmo paplitimo </w:t>
      </w:r>
      <w:r w:rsidR="00CE49C0" w:rsidRPr="00FD5F7C">
        <w:rPr>
          <w:rFonts w:ascii="Times New Roman" w:hAnsi="Times New Roman" w:cs="Times New Roman"/>
          <w:bCs/>
          <w:sz w:val="24"/>
          <w:szCs w:val="24"/>
        </w:rPr>
        <w:t>žmoga</w:t>
      </w:r>
      <w:r w:rsidR="00F16E40" w:rsidRPr="00FD5F7C">
        <w:rPr>
          <w:rFonts w:ascii="Times New Roman" w:hAnsi="Times New Roman" w:cs="Times New Roman"/>
          <w:bCs/>
          <w:sz w:val="24"/>
          <w:szCs w:val="24"/>
        </w:rPr>
        <w:t>us kūne statistika Vokietijoje (</w:t>
      </w:r>
      <w:r w:rsidR="00AE25B3" w:rsidRPr="00FD5F7C">
        <w:rPr>
          <w:rFonts w:ascii="Times New Roman" w:hAnsi="Times New Roman" w:cs="Times New Roman"/>
          <w:bCs/>
          <w:sz w:val="24"/>
          <w:szCs w:val="24"/>
        </w:rPr>
        <w:t>Hunt</w:t>
      </w:r>
      <w:r w:rsidR="00F16E40" w:rsidRPr="00FD5F7C">
        <w:rPr>
          <w:rFonts w:ascii="Times New Roman" w:hAnsi="Times New Roman" w:cs="Times New Roman"/>
          <w:bCs/>
          <w:sz w:val="24"/>
          <w:szCs w:val="24"/>
        </w:rPr>
        <w:t xml:space="preserve"> 2003)</w:t>
      </w:r>
    </w:p>
    <w:p w:rsidR="00CE49C0" w:rsidRDefault="00CE49C0" w:rsidP="00CE49C0">
      <w:pPr>
        <w:spacing w:after="0" w:line="360" w:lineRule="auto"/>
        <w:jc w:val="center"/>
        <w:rPr>
          <w:rFonts w:ascii="Times New Roman" w:hAnsi="Times New Roman" w:cs="Times New Roman"/>
          <w:sz w:val="24"/>
          <w:szCs w:val="24"/>
        </w:rPr>
      </w:pPr>
    </w:p>
    <w:p w:rsidR="00CE49C0" w:rsidRPr="00ED27A3" w:rsidRDefault="00CE49C0" w:rsidP="00CE49C0">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lastRenderedPageBreak/>
        <w:t>Remiantis tyrimais, šalia pečių,</w:t>
      </w:r>
      <w:r w:rsidRPr="00ED27A3">
        <w:rPr>
          <w:rFonts w:ascii="Times New Roman" w:hAnsi="Times New Roman" w:cs="Times New Roman"/>
          <w:sz w:val="24"/>
          <w:szCs w:val="24"/>
        </w:rPr>
        <w:t xml:space="preserve"> </w:t>
      </w:r>
      <w:r>
        <w:rPr>
          <w:rFonts w:ascii="Times New Roman" w:hAnsi="Times New Roman" w:cs="Times New Roman"/>
          <w:sz w:val="24"/>
          <w:szCs w:val="24"/>
        </w:rPr>
        <w:t xml:space="preserve">kelio, kaklo, klubo sąnarių, galvos pažeidimų, stuburo ligos sudaro  </w:t>
      </w:r>
      <w:r>
        <w:rPr>
          <w:rFonts w:ascii="Times New Roman" w:hAnsi="Times New Roman" w:cs="Times New Roman"/>
          <w:sz w:val="24"/>
          <w:szCs w:val="24"/>
          <w:lang w:val="en-US"/>
        </w:rPr>
        <w:t xml:space="preserve">24 %  </w:t>
      </w:r>
      <w:r>
        <w:rPr>
          <w:rFonts w:ascii="Times New Roman" w:hAnsi="Times New Roman" w:cs="Times New Roman"/>
          <w:sz w:val="24"/>
          <w:szCs w:val="24"/>
        </w:rPr>
        <w:t>(1.1 pav.)</w:t>
      </w:r>
      <w:r>
        <w:rPr>
          <w:rFonts w:ascii="Times New Roman" w:hAnsi="Times New Roman" w:cs="Times New Roman"/>
          <w:sz w:val="24"/>
          <w:szCs w:val="24"/>
          <w:lang w:val="en-US"/>
        </w:rPr>
        <w:t>. I</w:t>
      </w:r>
      <w:r>
        <w:rPr>
          <w:rFonts w:ascii="Times New Roman" w:hAnsi="Times New Roman" w:cs="Times New Roman"/>
          <w:sz w:val="24"/>
          <w:szCs w:val="24"/>
        </w:rPr>
        <w:t xml:space="preserve">š  </w:t>
      </w:r>
      <w:r>
        <w:rPr>
          <w:rFonts w:ascii="Times New Roman" w:hAnsi="Times New Roman" w:cs="Times New Roman"/>
          <w:sz w:val="24"/>
          <w:szCs w:val="24"/>
          <w:lang w:val="en-US"/>
        </w:rPr>
        <w:t>24 % LBP sindromas sudaro 18 %, o vir</w:t>
      </w:r>
      <w:r>
        <w:rPr>
          <w:rFonts w:ascii="Times New Roman" w:hAnsi="Times New Roman" w:cs="Times New Roman"/>
          <w:sz w:val="24"/>
          <w:szCs w:val="24"/>
        </w:rPr>
        <w:t xml:space="preserve">šutinė stuburo dalis </w:t>
      </w:r>
      <w:r w:rsidR="00083969">
        <w:rPr>
          <w:rFonts w:ascii="Times New Roman" w:hAnsi="Times New Roman" w:cs="Times New Roman"/>
          <w:sz w:val="24"/>
          <w:szCs w:val="24"/>
        </w:rPr>
        <w:t>–</w:t>
      </w:r>
      <w:r>
        <w:rPr>
          <w:rFonts w:ascii="Times New Roman" w:hAnsi="Times New Roman" w:cs="Times New Roman"/>
          <w:sz w:val="24"/>
          <w:szCs w:val="24"/>
        </w:rPr>
        <w:t xml:space="preserve"> 6 %. Beveik trečdalis pažeidimų kyla dėl artrito/osteoartrito, o visi kiti </w:t>
      </w:r>
      <w:r w:rsidR="00083969">
        <w:rPr>
          <w:rFonts w:ascii="Times New Roman" w:hAnsi="Times New Roman" w:cs="Times New Roman"/>
          <w:sz w:val="24"/>
          <w:szCs w:val="24"/>
        </w:rPr>
        <w:t>–</w:t>
      </w:r>
      <w:r>
        <w:rPr>
          <w:rFonts w:ascii="Times New Roman" w:hAnsi="Times New Roman" w:cs="Times New Roman"/>
          <w:sz w:val="24"/>
          <w:szCs w:val="24"/>
        </w:rPr>
        <w:t xml:space="preserve"> dėl skaidulinio disko defekto arba traumų. Labai mažą stuburo ligų dalį sudaro reumatoidinis artritas, lūžiai, migreniniai galvos skausmai ir chirurginių operacijų pasekmės (</w:t>
      </w:r>
      <w:r>
        <w:rPr>
          <w:rFonts w:ascii="Times New Roman" w:hAnsi="Times New Roman" w:cs="Times New Roman"/>
          <w:sz w:val="24"/>
          <w:szCs w:val="24"/>
          <w:lang w:val="en-US"/>
        </w:rPr>
        <w:t>1.2 pav.)</w:t>
      </w:r>
      <w:r>
        <w:rPr>
          <w:rFonts w:ascii="Times New Roman" w:hAnsi="Times New Roman" w:cs="Times New Roman"/>
          <w:sz w:val="24"/>
          <w:szCs w:val="24"/>
        </w:rPr>
        <w:t>.</w:t>
      </w:r>
    </w:p>
    <w:p w:rsidR="00CE49C0" w:rsidRDefault="00CE49C0" w:rsidP="00CE49C0">
      <w:pPr>
        <w:tabs>
          <w:tab w:val="left" w:pos="2469"/>
        </w:tabs>
        <w:spacing w:after="0" w:line="360" w:lineRule="auto"/>
        <w:jc w:val="center"/>
        <w:rPr>
          <w:rFonts w:ascii="Times New Roman" w:hAnsi="Times New Roman" w:cs="Times New Roman"/>
          <w:noProof/>
          <w:sz w:val="24"/>
          <w:szCs w:val="24"/>
        </w:rPr>
      </w:pPr>
    </w:p>
    <w:p w:rsidR="00CE49C0" w:rsidRDefault="00CE49C0" w:rsidP="00CE49C0">
      <w:pPr>
        <w:tabs>
          <w:tab w:val="left" w:pos="2469"/>
        </w:tabs>
        <w:spacing w:after="0" w:line="360" w:lineRule="auto"/>
        <w:jc w:val="center"/>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extent cx="4391025" cy="2619375"/>
            <wp:effectExtent l="19050" t="0" r="9525"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4391025" cy="2619375"/>
                    </a:xfrm>
                    <a:prstGeom prst="rect">
                      <a:avLst/>
                    </a:prstGeom>
                    <a:noFill/>
                    <a:ln w="9525">
                      <a:noFill/>
                      <a:miter lim="800000"/>
                      <a:headEnd/>
                      <a:tailEnd/>
                    </a:ln>
                  </pic:spPr>
                </pic:pic>
              </a:graphicData>
            </a:graphic>
          </wp:inline>
        </w:drawing>
      </w:r>
    </w:p>
    <w:p w:rsidR="00CE49C0" w:rsidRPr="00D07216" w:rsidRDefault="00641196" w:rsidP="00F57880">
      <w:pPr>
        <w:pStyle w:val="ListParagraph"/>
        <w:numPr>
          <w:ilvl w:val="1"/>
          <w:numId w:val="14"/>
        </w:numPr>
        <w:tabs>
          <w:tab w:val="left" w:pos="2469"/>
        </w:tabs>
        <w:spacing w:after="0" w:line="36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p</w:t>
      </w:r>
      <w:r w:rsidR="00CE49C0" w:rsidRPr="00D07216">
        <w:rPr>
          <w:rFonts w:ascii="Times New Roman" w:hAnsi="Times New Roman" w:cs="Times New Roman"/>
          <w:b/>
          <w:bCs/>
          <w:color w:val="000000"/>
          <w:sz w:val="24"/>
          <w:szCs w:val="24"/>
        </w:rPr>
        <w:t xml:space="preserve">av. </w:t>
      </w:r>
      <w:r w:rsidR="00CE49C0" w:rsidRPr="00D71F77">
        <w:rPr>
          <w:rFonts w:ascii="Times New Roman" w:hAnsi="Times New Roman" w:cs="Times New Roman"/>
          <w:bCs/>
          <w:color w:val="000000"/>
          <w:sz w:val="24"/>
          <w:szCs w:val="24"/>
        </w:rPr>
        <w:t>Skausmo paplitimo žmoga</w:t>
      </w:r>
      <w:r w:rsidR="00F16E40" w:rsidRPr="00D71F77">
        <w:rPr>
          <w:rFonts w:ascii="Times New Roman" w:hAnsi="Times New Roman" w:cs="Times New Roman"/>
          <w:bCs/>
          <w:color w:val="000000"/>
          <w:sz w:val="24"/>
          <w:szCs w:val="24"/>
        </w:rPr>
        <w:t xml:space="preserve">us kūne priežastys Vokietijoje </w:t>
      </w:r>
      <w:r w:rsidR="00F16E40" w:rsidRPr="00D71F77">
        <w:rPr>
          <w:rFonts w:ascii="Times New Roman" w:hAnsi="Times New Roman" w:cs="Times New Roman"/>
          <w:bCs/>
          <w:sz w:val="24"/>
          <w:szCs w:val="24"/>
        </w:rPr>
        <w:t>(</w:t>
      </w:r>
      <w:r w:rsidR="00AE25B3" w:rsidRPr="00D71F77">
        <w:rPr>
          <w:rFonts w:ascii="Times New Roman" w:hAnsi="Times New Roman" w:cs="Times New Roman"/>
          <w:bCs/>
          <w:sz w:val="24"/>
          <w:szCs w:val="24"/>
        </w:rPr>
        <w:t>Hunt</w:t>
      </w:r>
      <w:r w:rsidR="00F16E40" w:rsidRPr="00D71F77">
        <w:rPr>
          <w:rFonts w:ascii="Times New Roman" w:hAnsi="Times New Roman" w:cs="Times New Roman"/>
          <w:bCs/>
          <w:sz w:val="24"/>
          <w:szCs w:val="24"/>
        </w:rPr>
        <w:t xml:space="preserve"> 2003)</w:t>
      </w:r>
    </w:p>
    <w:p w:rsidR="00CE49C0" w:rsidRDefault="00CE49C0" w:rsidP="00CE49C0">
      <w:pPr>
        <w:tabs>
          <w:tab w:val="left" w:pos="2469"/>
        </w:tabs>
        <w:spacing w:after="0" w:line="360" w:lineRule="auto"/>
        <w:ind w:left="360"/>
        <w:rPr>
          <w:rFonts w:ascii="Times New Roman" w:hAnsi="Times New Roman" w:cs="Times New Roman"/>
          <w:noProof/>
          <w:sz w:val="24"/>
          <w:szCs w:val="24"/>
        </w:rPr>
      </w:pPr>
    </w:p>
    <w:p w:rsidR="00CE49C0" w:rsidRDefault="00D71F77" w:rsidP="00CE49C0">
      <w:pPr>
        <w:tabs>
          <w:tab w:val="left" w:pos="2469"/>
        </w:tabs>
        <w:spacing w:after="0" w:line="360" w:lineRule="auto"/>
        <w:ind w:firstLine="851"/>
        <w:jc w:val="both"/>
        <w:rPr>
          <w:rFonts w:ascii="Times New Roman" w:hAnsi="Times New Roman" w:cs="Times New Roman"/>
          <w:noProof/>
          <w:sz w:val="24"/>
          <w:szCs w:val="24"/>
        </w:rPr>
      </w:pPr>
      <w:r>
        <w:rPr>
          <w:rFonts w:ascii="Times New Roman" w:hAnsi="Times New Roman" w:cs="Times New Roman"/>
          <w:noProof/>
          <w:sz w:val="24"/>
          <w:szCs w:val="24"/>
        </w:rPr>
        <w:t>Toliau</w:t>
      </w:r>
      <w:r w:rsidR="00CE49C0">
        <w:rPr>
          <w:rFonts w:ascii="Times New Roman" w:hAnsi="Times New Roman" w:cs="Times New Roman"/>
          <w:noProof/>
          <w:sz w:val="24"/>
          <w:szCs w:val="24"/>
        </w:rPr>
        <w:t xml:space="preserve"> pateiktoje </w:t>
      </w:r>
      <w:r>
        <w:rPr>
          <w:rFonts w:ascii="Times New Roman" w:hAnsi="Times New Roman" w:cs="Times New Roman"/>
          <w:noProof/>
          <w:sz w:val="24"/>
          <w:szCs w:val="24"/>
          <w:lang w:val="en-US"/>
        </w:rPr>
        <w:t xml:space="preserve">1.1 </w:t>
      </w:r>
      <w:r>
        <w:rPr>
          <w:rFonts w:ascii="Times New Roman" w:hAnsi="Times New Roman" w:cs="Times New Roman"/>
          <w:noProof/>
          <w:sz w:val="24"/>
          <w:szCs w:val="24"/>
        </w:rPr>
        <w:t xml:space="preserve">lentelėje </w:t>
      </w:r>
      <w:r w:rsidR="00CE49C0">
        <w:rPr>
          <w:rFonts w:ascii="Times New Roman" w:hAnsi="Times New Roman" w:cs="Times New Roman"/>
          <w:noProof/>
          <w:sz w:val="24"/>
          <w:szCs w:val="24"/>
        </w:rPr>
        <w:t>matyti tūkstančio įvairiaus amžiaus grupių Austrijos gyventojų tyrimo rezultatai, kai buvo tiriamos dažniausiai pasitaikančios žmonių ligos. Tokio tyrimo tikslas yra parodyti, kaip stipriai paplitęs LBP sindromas palygin</w:t>
      </w:r>
      <w:r w:rsidR="00B55E51">
        <w:rPr>
          <w:rFonts w:ascii="Times New Roman" w:hAnsi="Times New Roman" w:cs="Times New Roman"/>
          <w:noProof/>
          <w:sz w:val="24"/>
          <w:szCs w:val="24"/>
        </w:rPr>
        <w:t>ti</w:t>
      </w:r>
      <w:r w:rsidR="00CE49C0">
        <w:rPr>
          <w:rFonts w:ascii="Times New Roman" w:hAnsi="Times New Roman" w:cs="Times New Roman"/>
          <w:noProof/>
          <w:sz w:val="24"/>
          <w:szCs w:val="24"/>
        </w:rPr>
        <w:t xml:space="preserve"> su kitomis ligomis. LBP procentinė išraiška tam tikro amžiaus intervale vaizdumo dėlei pažymėta raudonai. Čia puikiai matyti, jog LBP sindromas daug dažniau pas</w:t>
      </w:r>
      <w:r w:rsidR="00EC1928">
        <w:rPr>
          <w:rFonts w:ascii="Times New Roman" w:hAnsi="Times New Roman" w:cs="Times New Roman"/>
          <w:noProof/>
          <w:sz w:val="24"/>
          <w:szCs w:val="24"/>
        </w:rPr>
        <w:t>ireiškia moterims negu vyrams,</w:t>
      </w:r>
      <w:r w:rsidR="00CE49C0">
        <w:rPr>
          <w:rFonts w:ascii="Times New Roman" w:hAnsi="Times New Roman" w:cs="Times New Roman"/>
          <w:noProof/>
          <w:sz w:val="24"/>
          <w:szCs w:val="24"/>
        </w:rPr>
        <w:t xml:space="preserve"> taip pat ir vienos</w:t>
      </w:r>
      <w:r w:rsidR="006E0E7A">
        <w:rPr>
          <w:rFonts w:ascii="Times New Roman" w:hAnsi="Times New Roman" w:cs="Times New Roman"/>
          <w:noProof/>
          <w:sz w:val="24"/>
          <w:szCs w:val="24"/>
        </w:rPr>
        <w:t>,</w:t>
      </w:r>
      <w:r w:rsidR="00CE49C0">
        <w:rPr>
          <w:rFonts w:ascii="Times New Roman" w:hAnsi="Times New Roman" w:cs="Times New Roman"/>
          <w:noProof/>
          <w:sz w:val="24"/>
          <w:szCs w:val="24"/>
        </w:rPr>
        <w:t xml:space="preserve"> ir kitos lyties atstovams senstant.</w:t>
      </w:r>
    </w:p>
    <w:p w:rsidR="00CE49C0" w:rsidRDefault="00CE49C0" w:rsidP="00CE49C0">
      <w:pPr>
        <w:tabs>
          <w:tab w:val="left" w:pos="2469"/>
        </w:tabs>
        <w:spacing w:after="0" w:line="360" w:lineRule="auto"/>
        <w:ind w:firstLine="851"/>
        <w:jc w:val="both"/>
        <w:rPr>
          <w:rFonts w:ascii="Times New Roman" w:hAnsi="Times New Roman" w:cs="Times New Roman"/>
          <w:noProof/>
          <w:sz w:val="24"/>
          <w:szCs w:val="24"/>
        </w:rPr>
      </w:pPr>
      <w:r>
        <w:rPr>
          <w:rFonts w:ascii="Times New Roman" w:hAnsi="Times New Roman" w:cs="Times New Roman"/>
          <w:noProof/>
          <w:sz w:val="24"/>
          <w:szCs w:val="24"/>
        </w:rPr>
        <w:t xml:space="preserve">Lietuvoje LBP sindromas irgi yra viena iš dažniausiai pasitaikančių ligų, kuri pacientus verčia apsilankyti pas gydytoją  jaunystėje ir senatvėje. </w:t>
      </w:r>
      <w:r w:rsidR="00483156">
        <w:rPr>
          <w:rFonts w:ascii="Times New Roman" w:hAnsi="Times New Roman" w:cs="Times New Roman"/>
          <w:noProof/>
          <w:sz w:val="24"/>
          <w:szCs w:val="24"/>
          <w:lang w:val="en-US"/>
        </w:rPr>
        <w:t>75</w:t>
      </w:r>
      <w:r>
        <w:rPr>
          <w:rFonts w:ascii="Times New Roman" w:hAnsi="Times New Roman" w:cs="Times New Roman"/>
          <w:noProof/>
          <w:sz w:val="24"/>
          <w:szCs w:val="24"/>
          <w:lang w:val="en-US"/>
        </w:rPr>
        <w:t>–80 % Lietuvos individ</w:t>
      </w:r>
      <w:r>
        <w:rPr>
          <w:rFonts w:ascii="Times New Roman" w:hAnsi="Times New Roman" w:cs="Times New Roman"/>
          <w:noProof/>
          <w:sz w:val="24"/>
          <w:szCs w:val="24"/>
        </w:rPr>
        <w:t xml:space="preserve">ų LBP sindromą patiria bent </w:t>
      </w:r>
      <w:r>
        <w:rPr>
          <w:rFonts w:ascii="Times New Roman" w:hAnsi="Times New Roman" w:cs="Times New Roman"/>
          <w:noProof/>
          <w:sz w:val="24"/>
          <w:szCs w:val="24"/>
          <w:lang w:val="en-US"/>
        </w:rPr>
        <w:t>vien</w:t>
      </w:r>
      <w:r>
        <w:rPr>
          <w:rFonts w:ascii="Times New Roman" w:hAnsi="Times New Roman" w:cs="Times New Roman"/>
          <w:noProof/>
          <w:sz w:val="24"/>
          <w:szCs w:val="24"/>
        </w:rPr>
        <w:t xml:space="preserve">ą kartą gyvenime, o apie </w:t>
      </w:r>
      <w:r>
        <w:rPr>
          <w:rFonts w:ascii="Times New Roman" w:hAnsi="Times New Roman" w:cs="Times New Roman"/>
          <w:noProof/>
          <w:sz w:val="24"/>
          <w:szCs w:val="24"/>
          <w:lang w:val="en-US"/>
        </w:rPr>
        <w:t xml:space="preserve">25 % </w:t>
      </w:r>
      <w:r>
        <w:rPr>
          <w:rFonts w:ascii="Times New Roman" w:hAnsi="Times New Roman" w:cs="Times New Roman"/>
          <w:noProof/>
          <w:sz w:val="24"/>
          <w:szCs w:val="24"/>
        </w:rPr>
        <w:t xml:space="preserve">palaipsniui įgyja chronišką LBP ilgam laikui. Amžius laikomas kaip rizikos faktorius chroniniam LBP sindromui. Lietuvos mastu žmonėms, kurių amžius didesnis nei </w:t>
      </w:r>
      <w:r>
        <w:rPr>
          <w:rFonts w:ascii="Times New Roman" w:hAnsi="Times New Roman" w:cs="Times New Roman"/>
          <w:noProof/>
          <w:sz w:val="24"/>
          <w:szCs w:val="24"/>
          <w:lang w:val="en-US"/>
        </w:rPr>
        <w:t>60 m.</w:t>
      </w:r>
      <w:r w:rsidR="001302FB">
        <w:rPr>
          <w:rFonts w:ascii="Times New Roman" w:hAnsi="Times New Roman" w:cs="Times New Roman"/>
          <w:noProof/>
          <w:sz w:val="24"/>
          <w:szCs w:val="24"/>
          <w:lang w:val="en-US"/>
        </w:rPr>
        <w:t>,</w:t>
      </w:r>
      <w:r>
        <w:rPr>
          <w:rFonts w:ascii="Times New Roman" w:hAnsi="Times New Roman" w:cs="Times New Roman"/>
          <w:noProof/>
          <w:sz w:val="24"/>
          <w:szCs w:val="24"/>
          <w:lang w:val="en-US"/>
        </w:rPr>
        <w:t xml:space="preserve"> tikimyb</w:t>
      </w:r>
      <w:r>
        <w:rPr>
          <w:rFonts w:ascii="Times New Roman" w:hAnsi="Times New Roman" w:cs="Times New Roman"/>
          <w:noProof/>
          <w:sz w:val="24"/>
          <w:szCs w:val="24"/>
        </w:rPr>
        <w:t xml:space="preserve">ė sirgti LBP viršyja </w:t>
      </w:r>
      <w:r>
        <w:rPr>
          <w:rFonts w:ascii="Times New Roman" w:hAnsi="Times New Roman" w:cs="Times New Roman"/>
          <w:noProof/>
          <w:sz w:val="24"/>
          <w:szCs w:val="24"/>
          <w:lang w:val="en-US"/>
        </w:rPr>
        <w:t>50 %.</w:t>
      </w:r>
      <w:r>
        <w:rPr>
          <w:rFonts w:ascii="Times New Roman" w:hAnsi="Times New Roman" w:cs="Times New Roman"/>
          <w:noProof/>
          <w:sz w:val="24"/>
          <w:szCs w:val="24"/>
        </w:rPr>
        <w:t xml:space="preserve">  Chroniškas LBP tokiame amžiuje neretai paverčia žmogų nedarbingu arba darbingu </w:t>
      </w:r>
      <w:r w:rsidR="000B240D">
        <w:rPr>
          <w:rFonts w:ascii="Times New Roman" w:hAnsi="Times New Roman" w:cs="Times New Roman"/>
          <w:noProof/>
          <w:sz w:val="24"/>
          <w:szCs w:val="24"/>
        </w:rPr>
        <w:t>iš dalies</w:t>
      </w:r>
      <w:r>
        <w:rPr>
          <w:rFonts w:ascii="Times New Roman" w:hAnsi="Times New Roman" w:cs="Times New Roman"/>
          <w:noProof/>
          <w:sz w:val="24"/>
          <w:szCs w:val="24"/>
        </w:rPr>
        <w:t xml:space="preserve"> </w:t>
      </w:r>
      <w:r w:rsidR="00D13EAB" w:rsidRPr="00D13EAB">
        <w:rPr>
          <w:rFonts w:ascii="Times New Roman" w:hAnsi="Times New Roman" w:cs="Times New Roman"/>
          <w:noProof/>
          <w:sz w:val="24"/>
          <w:szCs w:val="24"/>
        </w:rPr>
        <w:t>(</w:t>
      </w:r>
      <w:r w:rsidR="000F4DEA">
        <w:rPr>
          <w:rFonts w:ascii="Times New Roman" w:hAnsi="Times New Roman" w:cs="Times New Roman"/>
          <w:sz w:val="24"/>
          <w:szCs w:val="24"/>
        </w:rPr>
        <w:t>Valeikienė</w:t>
      </w:r>
      <w:r w:rsidR="00D13EAB">
        <w:rPr>
          <w:rFonts w:ascii="Times New Roman" w:hAnsi="Times New Roman" w:cs="Times New Roman"/>
          <w:sz w:val="24"/>
          <w:szCs w:val="24"/>
        </w:rPr>
        <w:t xml:space="preserve"> </w:t>
      </w:r>
      <w:r w:rsidR="00D13EAB" w:rsidRPr="0065526D">
        <w:rPr>
          <w:rFonts w:ascii="Times New Roman" w:hAnsi="Times New Roman" w:cs="Times New Roman"/>
          <w:i/>
          <w:sz w:val="24"/>
          <w:szCs w:val="24"/>
        </w:rPr>
        <w:t>ir kt.</w:t>
      </w:r>
      <w:r w:rsidR="00D13EAB">
        <w:rPr>
          <w:rFonts w:ascii="Times New Roman" w:hAnsi="Times New Roman" w:cs="Times New Roman"/>
          <w:sz w:val="24"/>
          <w:szCs w:val="24"/>
        </w:rPr>
        <w:t xml:space="preserve"> 2006</w:t>
      </w:r>
      <w:r w:rsidR="00D13EAB" w:rsidRPr="00D13EAB">
        <w:rPr>
          <w:rFonts w:ascii="Times New Roman" w:hAnsi="Times New Roman" w:cs="Times New Roman"/>
          <w:noProof/>
          <w:sz w:val="24"/>
          <w:szCs w:val="24"/>
        </w:rPr>
        <w:t>)</w:t>
      </w:r>
      <w:r w:rsidR="00D13EAB">
        <w:rPr>
          <w:rFonts w:ascii="Times New Roman" w:hAnsi="Times New Roman" w:cs="Times New Roman"/>
          <w:noProof/>
          <w:sz w:val="24"/>
          <w:szCs w:val="24"/>
        </w:rPr>
        <w:t>.</w:t>
      </w:r>
    </w:p>
    <w:p w:rsidR="00CE49C0" w:rsidRDefault="00CE49C0" w:rsidP="00CE49C0">
      <w:pPr>
        <w:tabs>
          <w:tab w:val="left" w:pos="2469"/>
        </w:tabs>
        <w:spacing w:after="0" w:line="360" w:lineRule="auto"/>
        <w:ind w:firstLine="851"/>
        <w:jc w:val="both"/>
        <w:rPr>
          <w:rFonts w:ascii="Times New Roman" w:hAnsi="Times New Roman" w:cs="Times New Roman"/>
          <w:noProof/>
          <w:sz w:val="24"/>
          <w:szCs w:val="24"/>
        </w:rPr>
      </w:pPr>
      <w:r>
        <w:rPr>
          <w:rFonts w:ascii="Times New Roman" w:hAnsi="Times New Roman" w:cs="Times New Roman"/>
          <w:noProof/>
          <w:sz w:val="24"/>
          <w:szCs w:val="24"/>
        </w:rPr>
        <w:t>Toki</w:t>
      </w:r>
      <w:r w:rsidR="004222B1">
        <w:rPr>
          <w:rFonts w:ascii="Times New Roman" w:hAnsi="Times New Roman" w:cs="Times New Roman"/>
          <w:noProof/>
          <w:sz w:val="24"/>
          <w:szCs w:val="24"/>
        </w:rPr>
        <w:t>ems</w:t>
      </w:r>
      <w:r>
        <w:rPr>
          <w:rFonts w:ascii="Times New Roman" w:hAnsi="Times New Roman" w:cs="Times New Roman"/>
          <w:noProof/>
          <w:sz w:val="24"/>
          <w:szCs w:val="24"/>
        </w:rPr>
        <w:t xml:space="preserve"> susirgim</w:t>
      </w:r>
      <w:r w:rsidR="004222B1">
        <w:rPr>
          <w:rFonts w:ascii="Times New Roman" w:hAnsi="Times New Roman" w:cs="Times New Roman"/>
          <w:noProof/>
          <w:sz w:val="24"/>
          <w:szCs w:val="24"/>
        </w:rPr>
        <w:t>ams</w:t>
      </w:r>
      <w:r>
        <w:rPr>
          <w:rFonts w:ascii="Times New Roman" w:hAnsi="Times New Roman" w:cs="Times New Roman"/>
          <w:noProof/>
          <w:sz w:val="24"/>
          <w:szCs w:val="24"/>
        </w:rPr>
        <w:t xml:space="preserve"> gydy</w:t>
      </w:r>
      <w:r w:rsidR="004222B1">
        <w:rPr>
          <w:rFonts w:ascii="Times New Roman" w:hAnsi="Times New Roman" w:cs="Times New Roman"/>
          <w:noProof/>
          <w:sz w:val="24"/>
          <w:szCs w:val="24"/>
        </w:rPr>
        <w:t>ti</w:t>
      </w:r>
      <w:r>
        <w:rPr>
          <w:rFonts w:ascii="Times New Roman" w:hAnsi="Times New Roman" w:cs="Times New Roman"/>
          <w:noProof/>
          <w:sz w:val="24"/>
          <w:szCs w:val="24"/>
        </w:rPr>
        <w:t xml:space="preserve"> reikalinga detali ligos anamnezė, todėl tyrimai trunka gana ilgai, o senesnio amžiaus žmonėms medicinos pagalba dažnai net negelbsti kad ir kokia ji kvalifikuota būtų. Apibendrinant galima pasakyti, jog stuburą reikia saugoti nuo jaunumės, kad jame nekiltų pažeidimų arba jie būtų minimalūs.</w:t>
      </w:r>
    </w:p>
    <w:p w:rsidR="00CE49C0" w:rsidRDefault="00CE49C0" w:rsidP="00CE49C0">
      <w:pPr>
        <w:tabs>
          <w:tab w:val="left" w:pos="2469"/>
        </w:tabs>
        <w:spacing w:after="0" w:line="360" w:lineRule="auto"/>
        <w:ind w:firstLine="851"/>
        <w:jc w:val="both"/>
        <w:rPr>
          <w:rFonts w:ascii="Times New Roman" w:hAnsi="Times New Roman" w:cs="Times New Roman"/>
          <w:noProof/>
          <w:sz w:val="24"/>
          <w:szCs w:val="24"/>
        </w:rPr>
      </w:pPr>
    </w:p>
    <w:p w:rsidR="00CE49C0" w:rsidRPr="007E2514" w:rsidRDefault="00CE49C0" w:rsidP="007E2514">
      <w:pPr>
        <w:pStyle w:val="ListParagraph"/>
        <w:numPr>
          <w:ilvl w:val="1"/>
          <w:numId w:val="25"/>
        </w:numPr>
        <w:tabs>
          <w:tab w:val="left" w:pos="2469"/>
        </w:tabs>
        <w:spacing w:after="0" w:line="360" w:lineRule="auto"/>
        <w:rPr>
          <w:rFonts w:ascii="Times New Roman" w:hAnsi="Times New Roman" w:cs="Times New Roman"/>
          <w:b/>
          <w:noProof/>
          <w:sz w:val="24"/>
          <w:szCs w:val="24"/>
        </w:rPr>
      </w:pPr>
      <w:r w:rsidRPr="007E2514">
        <w:rPr>
          <w:rFonts w:ascii="Times New Roman" w:hAnsi="Times New Roman" w:cs="Times New Roman"/>
          <w:b/>
          <w:noProof/>
          <w:sz w:val="24"/>
          <w:szCs w:val="24"/>
          <w:lang w:val="en-US"/>
        </w:rPr>
        <w:lastRenderedPageBreak/>
        <w:t>lent</w:t>
      </w:r>
      <w:r w:rsidR="00FC1712">
        <w:rPr>
          <w:rFonts w:ascii="Times New Roman" w:hAnsi="Times New Roman" w:cs="Times New Roman"/>
          <w:b/>
          <w:noProof/>
          <w:sz w:val="24"/>
          <w:szCs w:val="24"/>
          <w:lang w:val="en-US"/>
        </w:rPr>
        <w:t>elė</w:t>
      </w:r>
      <w:r w:rsidRPr="007E2514">
        <w:rPr>
          <w:rFonts w:ascii="Times New Roman" w:hAnsi="Times New Roman" w:cs="Times New Roman"/>
          <w:b/>
          <w:noProof/>
          <w:sz w:val="24"/>
          <w:szCs w:val="24"/>
          <w:lang w:val="en-US"/>
        </w:rPr>
        <w:t xml:space="preserve">. </w:t>
      </w:r>
      <w:r w:rsidRPr="00C308E8">
        <w:rPr>
          <w:rFonts w:ascii="Times New Roman" w:hAnsi="Times New Roman" w:cs="Times New Roman"/>
          <w:noProof/>
          <w:sz w:val="24"/>
          <w:szCs w:val="24"/>
          <w:lang w:val="en-US"/>
        </w:rPr>
        <w:t>Europie</w:t>
      </w:r>
      <w:r w:rsidRPr="00C308E8">
        <w:rPr>
          <w:rFonts w:ascii="Times New Roman" w:hAnsi="Times New Roman" w:cs="Times New Roman"/>
          <w:noProof/>
          <w:sz w:val="24"/>
          <w:szCs w:val="24"/>
        </w:rPr>
        <w:t xml:space="preserve">čių ligų statistika </w:t>
      </w:r>
      <w:r w:rsidR="00D13EAB" w:rsidRPr="00C308E8">
        <w:rPr>
          <w:rFonts w:ascii="Times New Roman" w:hAnsi="Times New Roman" w:cs="Times New Roman"/>
          <w:bCs/>
          <w:sz w:val="24"/>
          <w:szCs w:val="24"/>
        </w:rPr>
        <w:t>(</w:t>
      </w:r>
      <w:r w:rsidR="00407A86" w:rsidRPr="00C308E8">
        <w:rPr>
          <w:rFonts w:ascii="Times New Roman" w:hAnsi="Times New Roman" w:cs="Times New Roman"/>
          <w:bCs/>
          <w:sz w:val="24"/>
          <w:szCs w:val="24"/>
        </w:rPr>
        <w:t>Hunt</w:t>
      </w:r>
      <w:r w:rsidR="00D13EAB" w:rsidRPr="00C308E8">
        <w:rPr>
          <w:rFonts w:ascii="Times New Roman" w:hAnsi="Times New Roman" w:cs="Times New Roman"/>
          <w:bCs/>
          <w:sz w:val="24"/>
          <w:szCs w:val="24"/>
        </w:rPr>
        <w:t xml:space="preserve"> 2003)</w:t>
      </w:r>
    </w:p>
    <w:tbl>
      <w:tblPr>
        <w:tblW w:w="9913"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3"/>
        <w:gridCol w:w="1098"/>
        <w:gridCol w:w="1110"/>
        <w:gridCol w:w="1056"/>
        <w:gridCol w:w="1440"/>
        <w:gridCol w:w="1069"/>
        <w:gridCol w:w="999"/>
        <w:gridCol w:w="735"/>
        <w:gridCol w:w="1443"/>
      </w:tblGrid>
      <w:tr w:rsidR="00CE49C0" w:rsidRPr="00B96EDD" w:rsidTr="00662A1B">
        <w:trPr>
          <w:trHeight w:val="424"/>
        </w:trPr>
        <w:tc>
          <w:tcPr>
            <w:tcW w:w="963" w:type="dxa"/>
            <w:tcBorders>
              <w:bottom w:val="single" w:sz="4" w:space="0" w:color="auto"/>
            </w:tcBorders>
          </w:tcPr>
          <w:p w:rsidR="00CE49C0" w:rsidRPr="00F7595B" w:rsidRDefault="00CE49C0" w:rsidP="00662A1B">
            <w:pPr>
              <w:autoSpaceDE w:val="0"/>
              <w:autoSpaceDN w:val="0"/>
              <w:adjustRightInd w:val="0"/>
              <w:spacing w:after="0" w:line="360" w:lineRule="auto"/>
              <w:jc w:val="center"/>
              <w:rPr>
                <w:rFonts w:ascii="Times New Roman" w:hAnsi="Times New Roman"/>
                <w:sz w:val="24"/>
                <w:szCs w:val="24"/>
              </w:rPr>
            </w:pPr>
            <w:r>
              <w:rPr>
                <w:rFonts w:ascii="Times New Roman" w:hAnsi="Times New Roman"/>
                <w:sz w:val="24"/>
                <w:szCs w:val="24"/>
                <w:lang w:val="en-GB"/>
              </w:rPr>
              <w:t>Am</w:t>
            </w:r>
            <w:r>
              <w:rPr>
                <w:rFonts w:ascii="Times New Roman" w:hAnsi="Times New Roman"/>
                <w:sz w:val="24"/>
                <w:szCs w:val="24"/>
              </w:rPr>
              <w:t>žius</w:t>
            </w:r>
          </w:p>
        </w:tc>
        <w:tc>
          <w:tcPr>
            <w:tcW w:w="1098" w:type="dxa"/>
          </w:tcPr>
          <w:p w:rsidR="00CE49C0" w:rsidRPr="0050671E" w:rsidRDefault="00CE49C0" w:rsidP="00662A1B">
            <w:pPr>
              <w:autoSpaceDE w:val="0"/>
              <w:autoSpaceDN w:val="0"/>
              <w:adjustRightInd w:val="0"/>
              <w:spacing w:after="0" w:line="360" w:lineRule="auto"/>
              <w:jc w:val="center"/>
              <w:rPr>
                <w:rFonts w:ascii="Times New Roman" w:hAnsi="Times New Roman"/>
                <w:sz w:val="24"/>
                <w:szCs w:val="24"/>
              </w:rPr>
            </w:pPr>
            <w:r>
              <w:rPr>
                <w:rFonts w:ascii="Times New Roman" w:hAnsi="Times New Roman"/>
                <w:sz w:val="24"/>
                <w:szCs w:val="24"/>
                <w:lang w:val="en-GB"/>
              </w:rPr>
              <w:t>Alergin</w:t>
            </w:r>
            <w:r>
              <w:rPr>
                <w:rFonts w:ascii="Times New Roman" w:hAnsi="Times New Roman"/>
                <w:sz w:val="24"/>
                <w:szCs w:val="24"/>
              </w:rPr>
              <w:t>ė astma</w:t>
            </w:r>
          </w:p>
        </w:tc>
        <w:tc>
          <w:tcPr>
            <w:tcW w:w="1110"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Pr>
                <w:rFonts w:ascii="Times New Roman" w:hAnsi="Times New Roman"/>
                <w:sz w:val="24"/>
                <w:szCs w:val="24"/>
                <w:lang w:val="en-GB"/>
              </w:rPr>
              <w:t>Alergijos</w:t>
            </w:r>
          </w:p>
        </w:tc>
        <w:tc>
          <w:tcPr>
            <w:tcW w:w="1056"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Pr>
                <w:rFonts w:ascii="Times New Roman" w:hAnsi="Times New Roman"/>
                <w:sz w:val="24"/>
                <w:szCs w:val="24"/>
                <w:lang w:val="en-GB"/>
              </w:rPr>
              <w:t>Diabetas</w:t>
            </w:r>
          </w:p>
        </w:tc>
        <w:tc>
          <w:tcPr>
            <w:tcW w:w="1440"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Pr>
                <w:rFonts w:ascii="Times New Roman" w:hAnsi="Times New Roman"/>
                <w:sz w:val="24"/>
                <w:szCs w:val="24"/>
                <w:lang w:val="en-GB"/>
              </w:rPr>
              <w:t>Hipertenzija</w:t>
            </w:r>
          </w:p>
        </w:tc>
        <w:tc>
          <w:tcPr>
            <w:tcW w:w="1069"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Pr>
                <w:rFonts w:ascii="Times New Roman" w:hAnsi="Times New Roman"/>
                <w:sz w:val="24"/>
                <w:szCs w:val="24"/>
                <w:lang w:val="en-GB"/>
              </w:rPr>
              <w:t>Infarktas</w:t>
            </w:r>
          </w:p>
        </w:tc>
        <w:tc>
          <w:tcPr>
            <w:tcW w:w="999"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Pr>
                <w:rFonts w:ascii="Times New Roman" w:hAnsi="Times New Roman"/>
                <w:sz w:val="24"/>
                <w:szCs w:val="24"/>
                <w:lang w:val="en-GB"/>
              </w:rPr>
              <w:t>Artritas</w:t>
            </w:r>
          </w:p>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p>
        </w:tc>
        <w:tc>
          <w:tcPr>
            <w:tcW w:w="735" w:type="dxa"/>
          </w:tcPr>
          <w:p w:rsidR="00CE49C0" w:rsidRPr="00B96EDD" w:rsidRDefault="00CE49C0" w:rsidP="00662A1B">
            <w:pPr>
              <w:autoSpaceDE w:val="0"/>
              <w:autoSpaceDN w:val="0"/>
              <w:adjustRightInd w:val="0"/>
              <w:spacing w:after="0" w:line="360" w:lineRule="auto"/>
              <w:jc w:val="center"/>
              <w:rPr>
                <w:rFonts w:ascii="Times New Roman" w:hAnsi="Times New Roman"/>
                <w:color w:val="C00000"/>
                <w:sz w:val="24"/>
                <w:szCs w:val="24"/>
                <w:lang w:val="en-GB"/>
              </w:rPr>
            </w:pPr>
            <w:r>
              <w:rPr>
                <w:rFonts w:ascii="Times New Roman" w:hAnsi="Times New Roman"/>
                <w:color w:val="C00000"/>
                <w:sz w:val="24"/>
                <w:szCs w:val="24"/>
                <w:lang w:val="en-GB"/>
              </w:rPr>
              <w:t>LBP</w:t>
            </w:r>
          </w:p>
        </w:tc>
        <w:tc>
          <w:tcPr>
            <w:tcW w:w="1443" w:type="dxa"/>
            <w:tcBorders>
              <w:right w:val="single" w:sz="4" w:space="0" w:color="auto"/>
            </w:tcBorders>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Pr>
                <w:rFonts w:ascii="Times New Roman" w:hAnsi="Times New Roman"/>
                <w:sz w:val="24"/>
                <w:szCs w:val="24"/>
                <w:lang w:val="en-GB"/>
              </w:rPr>
              <w:t>Osteoporozė</w:t>
            </w:r>
          </w:p>
        </w:tc>
      </w:tr>
      <w:tr w:rsidR="00CE49C0" w:rsidRPr="00B96EDD" w:rsidTr="00662A1B">
        <w:trPr>
          <w:trHeight w:val="424"/>
        </w:trPr>
        <w:tc>
          <w:tcPr>
            <w:tcW w:w="9913" w:type="dxa"/>
            <w:gridSpan w:val="9"/>
            <w:tcBorders>
              <w:top w:val="single" w:sz="4" w:space="0" w:color="auto"/>
              <w:right w:val="single" w:sz="4" w:space="0" w:color="auto"/>
            </w:tcBorders>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Pr>
                <w:rFonts w:ascii="Times New Roman" w:hAnsi="Times New Roman"/>
                <w:sz w:val="24"/>
                <w:szCs w:val="24"/>
                <w:lang w:val="en-GB"/>
              </w:rPr>
              <w:t>sergančių</w:t>
            </w:r>
            <w:r w:rsidRPr="00B96EDD">
              <w:rPr>
                <w:rFonts w:ascii="Times New Roman" w:hAnsi="Times New Roman"/>
                <w:sz w:val="24"/>
                <w:szCs w:val="24"/>
                <w:lang w:val="en-GB"/>
              </w:rPr>
              <w:t>, %   (</w:t>
            </w:r>
            <w:r>
              <w:rPr>
                <w:rFonts w:ascii="Times New Roman" w:hAnsi="Times New Roman"/>
                <w:sz w:val="24"/>
                <w:szCs w:val="24"/>
                <w:lang w:val="en-GB"/>
              </w:rPr>
              <w:t>iš</w:t>
            </w:r>
            <w:r w:rsidRPr="00B96EDD">
              <w:rPr>
                <w:rFonts w:ascii="Times New Roman" w:hAnsi="Times New Roman"/>
                <w:sz w:val="24"/>
                <w:szCs w:val="24"/>
                <w:lang w:val="en-GB"/>
              </w:rPr>
              <w:t xml:space="preserve"> 1000 </w:t>
            </w:r>
            <w:r>
              <w:rPr>
                <w:rFonts w:ascii="Times New Roman" w:hAnsi="Times New Roman"/>
                <w:sz w:val="24"/>
                <w:szCs w:val="24"/>
                <w:lang w:val="en-GB"/>
              </w:rPr>
              <w:t>tirtų pacientų</w:t>
            </w:r>
            <w:r w:rsidRPr="00B96EDD">
              <w:rPr>
                <w:rFonts w:ascii="Times New Roman" w:hAnsi="Times New Roman"/>
                <w:sz w:val="24"/>
                <w:szCs w:val="24"/>
                <w:lang w:val="en-GB"/>
              </w:rPr>
              <w:t>)</w:t>
            </w:r>
          </w:p>
        </w:tc>
      </w:tr>
      <w:tr w:rsidR="00CE49C0" w:rsidRPr="00B96EDD" w:rsidTr="00662A1B">
        <w:trPr>
          <w:trHeight w:val="424"/>
        </w:trPr>
        <w:tc>
          <w:tcPr>
            <w:tcW w:w="9913" w:type="dxa"/>
            <w:gridSpan w:val="9"/>
            <w:tcBorders>
              <w:right w:val="single" w:sz="4" w:space="0" w:color="auto"/>
            </w:tcBorders>
          </w:tcPr>
          <w:p w:rsidR="00CE49C0" w:rsidRPr="00B96EDD" w:rsidRDefault="00CE49C0" w:rsidP="00662A1B">
            <w:pPr>
              <w:spacing w:after="0" w:line="360" w:lineRule="auto"/>
              <w:jc w:val="center"/>
              <w:rPr>
                <w:rFonts w:ascii="Times New Roman" w:hAnsi="Times New Roman"/>
                <w:sz w:val="24"/>
                <w:szCs w:val="24"/>
                <w:lang w:val="en-GB"/>
              </w:rPr>
            </w:pPr>
            <w:r>
              <w:rPr>
                <w:rFonts w:ascii="Times New Roman" w:hAnsi="Times New Roman"/>
                <w:b/>
                <w:sz w:val="24"/>
                <w:szCs w:val="24"/>
                <w:lang w:val="en-GB"/>
              </w:rPr>
              <w:t>Vyrai</w:t>
            </w:r>
          </w:p>
        </w:tc>
      </w:tr>
      <w:tr w:rsidR="00CE49C0" w:rsidRPr="00B96EDD" w:rsidTr="00662A1B">
        <w:trPr>
          <w:trHeight w:val="409"/>
        </w:trPr>
        <w:tc>
          <w:tcPr>
            <w:tcW w:w="963"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sidRPr="00B96EDD">
              <w:rPr>
                <w:rFonts w:ascii="Times New Roman" w:hAnsi="Times New Roman"/>
                <w:sz w:val="24"/>
                <w:szCs w:val="24"/>
                <w:lang w:val="en-GB"/>
              </w:rPr>
              <w:t>15</w:t>
            </w:r>
            <w:r w:rsidR="00FB7808">
              <w:rPr>
                <w:rFonts w:ascii="Times New Roman" w:hAnsi="Times New Roman" w:cs="Times New Roman"/>
                <w:sz w:val="24"/>
                <w:szCs w:val="24"/>
              </w:rPr>
              <w:t>–</w:t>
            </w:r>
            <w:r w:rsidRPr="00B96EDD">
              <w:rPr>
                <w:rFonts w:ascii="Times New Roman" w:hAnsi="Times New Roman"/>
                <w:sz w:val="24"/>
                <w:szCs w:val="24"/>
                <w:lang w:val="en-GB"/>
              </w:rPr>
              <w:t>30</w:t>
            </w:r>
          </w:p>
        </w:tc>
        <w:tc>
          <w:tcPr>
            <w:tcW w:w="1098"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sidRPr="00B96EDD">
              <w:rPr>
                <w:rFonts w:ascii="Times New Roman" w:hAnsi="Times New Roman"/>
                <w:sz w:val="24"/>
                <w:szCs w:val="24"/>
                <w:lang w:val="en-GB"/>
              </w:rPr>
              <w:t>4,4</w:t>
            </w:r>
          </w:p>
        </w:tc>
        <w:tc>
          <w:tcPr>
            <w:tcW w:w="1110"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sidRPr="00B96EDD">
              <w:rPr>
                <w:rFonts w:ascii="Times New Roman" w:hAnsi="Times New Roman"/>
                <w:sz w:val="24"/>
                <w:szCs w:val="24"/>
                <w:lang w:val="en-GB"/>
              </w:rPr>
              <w:t>24,1</w:t>
            </w:r>
          </w:p>
        </w:tc>
        <w:tc>
          <w:tcPr>
            <w:tcW w:w="1056"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sidRPr="00B96EDD">
              <w:rPr>
                <w:rFonts w:ascii="Times New Roman" w:hAnsi="Times New Roman"/>
                <w:sz w:val="24"/>
                <w:szCs w:val="24"/>
                <w:lang w:val="en-GB"/>
              </w:rPr>
              <w:t>0,3</w:t>
            </w:r>
          </w:p>
        </w:tc>
        <w:tc>
          <w:tcPr>
            <w:tcW w:w="1440"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sidRPr="00B96EDD">
              <w:rPr>
                <w:rFonts w:ascii="Times New Roman" w:hAnsi="Times New Roman"/>
                <w:sz w:val="24"/>
                <w:szCs w:val="24"/>
                <w:lang w:val="en-GB"/>
              </w:rPr>
              <w:t>3,8</w:t>
            </w:r>
          </w:p>
        </w:tc>
        <w:tc>
          <w:tcPr>
            <w:tcW w:w="1069" w:type="dxa"/>
          </w:tcPr>
          <w:p w:rsidR="00CE49C0" w:rsidRPr="007854B3" w:rsidRDefault="007854B3" w:rsidP="007854B3">
            <w:pPr>
              <w:autoSpaceDE w:val="0"/>
              <w:autoSpaceDN w:val="0"/>
              <w:adjustRightInd w:val="0"/>
              <w:spacing w:after="0" w:line="360" w:lineRule="auto"/>
              <w:jc w:val="center"/>
              <w:rPr>
                <w:rFonts w:ascii="Times New Roman" w:hAnsi="Times New Roman"/>
                <w:sz w:val="24"/>
                <w:szCs w:val="24"/>
                <w:lang w:val="en-GB"/>
              </w:rPr>
            </w:pPr>
            <w:r>
              <w:rPr>
                <w:rFonts w:ascii="Times New Roman" w:hAnsi="Times New Roman" w:cs="Times New Roman"/>
                <w:sz w:val="24"/>
                <w:szCs w:val="24"/>
              </w:rPr>
              <w:t>–</w:t>
            </w:r>
          </w:p>
        </w:tc>
        <w:tc>
          <w:tcPr>
            <w:tcW w:w="999"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sidRPr="00B96EDD">
              <w:rPr>
                <w:rFonts w:ascii="Times New Roman" w:hAnsi="Times New Roman"/>
                <w:sz w:val="24"/>
                <w:szCs w:val="24"/>
                <w:lang w:val="en-GB"/>
              </w:rPr>
              <w:t>2,0</w:t>
            </w:r>
          </w:p>
        </w:tc>
        <w:tc>
          <w:tcPr>
            <w:tcW w:w="735" w:type="dxa"/>
          </w:tcPr>
          <w:p w:rsidR="00CE49C0" w:rsidRPr="00B96EDD" w:rsidRDefault="00CE49C0" w:rsidP="00662A1B">
            <w:pPr>
              <w:autoSpaceDE w:val="0"/>
              <w:autoSpaceDN w:val="0"/>
              <w:adjustRightInd w:val="0"/>
              <w:spacing w:after="0" w:line="360" w:lineRule="auto"/>
              <w:jc w:val="center"/>
              <w:rPr>
                <w:rFonts w:ascii="Times New Roman" w:hAnsi="Times New Roman"/>
                <w:color w:val="FF0000"/>
                <w:sz w:val="24"/>
                <w:szCs w:val="24"/>
                <w:lang w:val="en-GB"/>
              </w:rPr>
            </w:pPr>
            <w:r w:rsidRPr="00B96EDD">
              <w:rPr>
                <w:rFonts w:ascii="Times New Roman" w:hAnsi="Times New Roman"/>
                <w:color w:val="FF0000"/>
                <w:sz w:val="24"/>
                <w:szCs w:val="24"/>
                <w:lang w:val="en-GB"/>
              </w:rPr>
              <w:t>15,8</w:t>
            </w:r>
          </w:p>
        </w:tc>
        <w:tc>
          <w:tcPr>
            <w:tcW w:w="1443"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sidRPr="00B96EDD">
              <w:rPr>
                <w:rFonts w:ascii="Times New Roman" w:hAnsi="Times New Roman"/>
                <w:sz w:val="24"/>
                <w:szCs w:val="24"/>
                <w:lang w:val="en-GB"/>
              </w:rPr>
              <w:t>0,1</w:t>
            </w:r>
          </w:p>
        </w:tc>
      </w:tr>
      <w:tr w:rsidR="00CE49C0" w:rsidRPr="00B96EDD" w:rsidTr="00662A1B">
        <w:trPr>
          <w:trHeight w:val="424"/>
        </w:trPr>
        <w:tc>
          <w:tcPr>
            <w:tcW w:w="963"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sidRPr="00B96EDD">
              <w:rPr>
                <w:rFonts w:ascii="Times New Roman" w:hAnsi="Times New Roman"/>
                <w:sz w:val="24"/>
                <w:szCs w:val="24"/>
                <w:lang w:val="en-GB"/>
              </w:rPr>
              <w:t>30</w:t>
            </w:r>
            <w:r w:rsidR="00FB7808">
              <w:rPr>
                <w:rFonts w:ascii="Times New Roman" w:hAnsi="Times New Roman" w:cs="Times New Roman"/>
                <w:sz w:val="24"/>
                <w:szCs w:val="24"/>
              </w:rPr>
              <w:t>–</w:t>
            </w:r>
            <w:r w:rsidRPr="00B96EDD">
              <w:rPr>
                <w:rFonts w:ascii="Times New Roman" w:hAnsi="Times New Roman"/>
                <w:sz w:val="24"/>
                <w:szCs w:val="24"/>
                <w:lang w:val="en-GB"/>
              </w:rPr>
              <w:t>45</w:t>
            </w:r>
          </w:p>
        </w:tc>
        <w:tc>
          <w:tcPr>
            <w:tcW w:w="1098"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sidRPr="00B96EDD">
              <w:rPr>
                <w:rFonts w:ascii="Times New Roman" w:hAnsi="Times New Roman"/>
                <w:sz w:val="24"/>
                <w:szCs w:val="24"/>
                <w:lang w:val="en-GB"/>
              </w:rPr>
              <w:t>3,7</w:t>
            </w:r>
          </w:p>
        </w:tc>
        <w:tc>
          <w:tcPr>
            <w:tcW w:w="1110"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sidRPr="00B96EDD">
              <w:rPr>
                <w:rFonts w:ascii="Times New Roman" w:hAnsi="Times New Roman"/>
                <w:sz w:val="24"/>
                <w:szCs w:val="24"/>
                <w:lang w:val="en-GB"/>
              </w:rPr>
              <w:t>19,9</w:t>
            </w:r>
          </w:p>
        </w:tc>
        <w:tc>
          <w:tcPr>
            <w:tcW w:w="1056"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sidRPr="00B96EDD">
              <w:rPr>
                <w:rFonts w:ascii="Times New Roman" w:hAnsi="Times New Roman"/>
                <w:sz w:val="24"/>
                <w:szCs w:val="24"/>
                <w:lang w:val="en-GB"/>
              </w:rPr>
              <w:t>1,3</w:t>
            </w:r>
          </w:p>
        </w:tc>
        <w:tc>
          <w:tcPr>
            <w:tcW w:w="1440"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sidRPr="00B96EDD">
              <w:rPr>
                <w:rFonts w:ascii="Times New Roman" w:hAnsi="Times New Roman"/>
                <w:sz w:val="24"/>
                <w:szCs w:val="24"/>
                <w:lang w:val="en-GB"/>
              </w:rPr>
              <w:t>7,5</w:t>
            </w:r>
          </w:p>
        </w:tc>
        <w:tc>
          <w:tcPr>
            <w:tcW w:w="1069"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sidRPr="00B96EDD">
              <w:rPr>
                <w:rFonts w:ascii="Times New Roman" w:hAnsi="Times New Roman"/>
                <w:sz w:val="24"/>
                <w:szCs w:val="24"/>
                <w:lang w:val="en-GB"/>
              </w:rPr>
              <w:t>0,3</w:t>
            </w:r>
          </w:p>
        </w:tc>
        <w:tc>
          <w:tcPr>
            <w:tcW w:w="999"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sidRPr="00B96EDD">
              <w:rPr>
                <w:rFonts w:ascii="Times New Roman" w:hAnsi="Times New Roman"/>
                <w:sz w:val="24"/>
                <w:szCs w:val="24"/>
                <w:lang w:val="en-GB"/>
              </w:rPr>
              <w:t>6,5</w:t>
            </w:r>
          </w:p>
        </w:tc>
        <w:tc>
          <w:tcPr>
            <w:tcW w:w="735" w:type="dxa"/>
          </w:tcPr>
          <w:p w:rsidR="00CE49C0" w:rsidRPr="00B96EDD" w:rsidRDefault="00CE49C0" w:rsidP="00662A1B">
            <w:pPr>
              <w:autoSpaceDE w:val="0"/>
              <w:autoSpaceDN w:val="0"/>
              <w:adjustRightInd w:val="0"/>
              <w:spacing w:after="0" w:line="360" w:lineRule="auto"/>
              <w:jc w:val="center"/>
              <w:rPr>
                <w:rFonts w:ascii="Times New Roman" w:hAnsi="Times New Roman"/>
                <w:color w:val="FF0000"/>
                <w:sz w:val="24"/>
                <w:szCs w:val="24"/>
                <w:lang w:val="en-GB"/>
              </w:rPr>
            </w:pPr>
            <w:r w:rsidRPr="00B96EDD">
              <w:rPr>
                <w:rFonts w:ascii="Times New Roman" w:hAnsi="Times New Roman"/>
                <w:color w:val="FF0000"/>
                <w:sz w:val="24"/>
                <w:szCs w:val="24"/>
                <w:lang w:val="en-GB"/>
              </w:rPr>
              <w:t>32,6</w:t>
            </w:r>
          </w:p>
        </w:tc>
        <w:tc>
          <w:tcPr>
            <w:tcW w:w="1443"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sidRPr="00B96EDD">
              <w:rPr>
                <w:rFonts w:ascii="Times New Roman" w:hAnsi="Times New Roman"/>
                <w:sz w:val="24"/>
                <w:szCs w:val="24"/>
                <w:lang w:val="en-GB"/>
              </w:rPr>
              <w:t>0,4</w:t>
            </w:r>
          </w:p>
        </w:tc>
      </w:tr>
      <w:tr w:rsidR="00CE49C0" w:rsidRPr="00B96EDD" w:rsidTr="00662A1B">
        <w:trPr>
          <w:trHeight w:val="424"/>
        </w:trPr>
        <w:tc>
          <w:tcPr>
            <w:tcW w:w="963"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sidRPr="00B96EDD">
              <w:rPr>
                <w:rFonts w:ascii="Times New Roman" w:hAnsi="Times New Roman"/>
                <w:sz w:val="24"/>
                <w:szCs w:val="24"/>
                <w:lang w:val="en-GB"/>
              </w:rPr>
              <w:t>45</w:t>
            </w:r>
            <w:r w:rsidR="00FB7808">
              <w:rPr>
                <w:rFonts w:ascii="Times New Roman" w:hAnsi="Times New Roman" w:cs="Times New Roman"/>
                <w:sz w:val="24"/>
                <w:szCs w:val="24"/>
              </w:rPr>
              <w:t>–</w:t>
            </w:r>
            <w:r w:rsidRPr="00B96EDD">
              <w:rPr>
                <w:rFonts w:ascii="Times New Roman" w:hAnsi="Times New Roman"/>
                <w:sz w:val="24"/>
                <w:szCs w:val="24"/>
                <w:lang w:val="en-GB"/>
              </w:rPr>
              <w:t>60</w:t>
            </w:r>
          </w:p>
        </w:tc>
        <w:tc>
          <w:tcPr>
            <w:tcW w:w="1098"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sidRPr="00B96EDD">
              <w:rPr>
                <w:rFonts w:ascii="Times New Roman" w:hAnsi="Times New Roman"/>
                <w:sz w:val="24"/>
                <w:szCs w:val="24"/>
                <w:lang w:val="en-GB"/>
              </w:rPr>
              <w:t>3,4</w:t>
            </w:r>
          </w:p>
        </w:tc>
        <w:tc>
          <w:tcPr>
            <w:tcW w:w="1110"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sidRPr="00B96EDD">
              <w:rPr>
                <w:rFonts w:ascii="Times New Roman" w:hAnsi="Times New Roman"/>
                <w:sz w:val="24"/>
                <w:szCs w:val="24"/>
                <w:lang w:val="en-GB"/>
              </w:rPr>
              <w:t>1</w:t>
            </w:r>
            <w:r>
              <w:rPr>
                <w:rFonts w:ascii="Times New Roman" w:hAnsi="Times New Roman"/>
                <w:sz w:val="24"/>
                <w:szCs w:val="24"/>
                <w:lang w:val="en-GB"/>
              </w:rPr>
              <w:t>5</w:t>
            </w:r>
            <w:r w:rsidRPr="00B96EDD">
              <w:rPr>
                <w:rFonts w:ascii="Times New Roman" w:hAnsi="Times New Roman"/>
                <w:sz w:val="24"/>
                <w:szCs w:val="24"/>
                <w:lang w:val="en-GB"/>
              </w:rPr>
              <w:t>,</w:t>
            </w:r>
            <w:r>
              <w:rPr>
                <w:rFonts w:ascii="Times New Roman" w:hAnsi="Times New Roman"/>
                <w:sz w:val="24"/>
                <w:szCs w:val="24"/>
                <w:lang w:val="en-GB"/>
              </w:rPr>
              <w:t>1</w:t>
            </w:r>
          </w:p>
        </w:tc>
        <w:tc>
          <w:tcPr>
            <w:tcW w:w="1056"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sidRPr="00B96EDD">
              <w:rPr>
                <w:rFonts w:ascii="Times New Roman" w:hAnsi="Times New Roman"/>
                <w:sz w:val="24"/>
                <w:szCs w:val="24"/>
                <w:lang w:val="en-GB"/>
              </w:rPr>
              <w:t>5,5</w:t>
            </w:r>
          </w:p>
        </w:tc>
        <w:tc>
          <w:tcPr>
            <w:tcW w:w="1440"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Pr>
                <w:rFonts w:ascii="Times New Roman" w:hAnsi="Times New Roman"/>
                <w:sz w:val="24"/>
                <w:szCs w:val="24"/>
                <w:lang w:val="en-US"/>
              </w:rPr>
              <w:t>1</w:t>
            </w:r>
            <w:r w:rsidRPr="00B96EDD">
              <w:rPr>
                <w:rFonts w:ascii="Times New Roman" w:hAnsi="Times New Roman"/>
                <w:sz w:val="24"/>
                <w:szCs w:val="24"/>
                <w:lang w:val="en-GB"/>
              </w:rPr>
              <w:t>6,5</w:t>
            </w:r>
          </w:p>
        </w:tc>
        <w:tc>
          <w:tcPr>
            <w:tcW w:w="1069"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sidRPr="00B96EDD">
              <w:rPr>
                <w:rFonts w:ascii="Times New Roman" w:hAnsi="Times New Roman"/>
                <w:sz w:val="24"/>
                <w:szCs w:val="24"/>
                <w:lang w:val="en-GB"/>
              </w:rPr>
              <w:t>2,1</w:t>
            </w:r>
          </w:p>
        </w:tc>
        <w:tc>
          <w:tcPr>
            <w:tcW w:w="999"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sidRPr="00B96EDD">
              <w:rPr>
                <w:rFonts w:ascii="Times New Roman" w:hAnsi="Times New Roman"/>
                <w:sz w:val="24"/>
                <w:szCs w:val="24"/>
                <w:lang w:val="en-GB"/>
              </w:rPr>
              <w:t>7,1</w:t>
            </w:r>
          </w:p>
        </w:tc>
        <w:tc>
          <w:tcPr>
            <w:tcW w:w="735" w:type="dxa"/>
          </w:tcPr>
          <w:p w:rsidR="00CE49C0" w:rsidRPr="00B96EDD" w:rsidRDefault="00CE49C0" w:rsidP="00662A1B">
            <w:pPr>
              <w:autoSpaceDE w:val="0"/>
              <w:autoSpaceDN w:val="0"/>
              <w:adjustRightInd w:val="0"/>
              <w:spacing w:after="0" w:line="360" w:lineRule="auto"/>
              <w:jc w:val="center"/>
              <w:rPr>
                <w:rFonts w:ascii="Times New Roman" w:hAnsi="Times New Roman"/>
                <w:color w:val="FF0000"/>
                <w:sz w:val="24"/>
                <w:szCs w:val="24"/>
                <w:lang w:val="en-GB"/>
              </w:rPr>
            </w:pPr>
            <w:r w:rsidRPr="00B96EDD">
              <w:rPr>
                <w:rFonts w:ascii="Times New Roman" w:hAnsi="Times New Roman"/>
                <w:color w:val="FF0000"/>
                <w:sz w:val="24"/>
                <w:szCs w:val="24"/>
                <w:lang w:val="en-GB"/>
              </w:rPr>
              <w:t>47,5</w:t>
            </w:r>
          </w:p>
        </w:tc>
        <w:tc>
          <w:tcPr>
            <w:tcW w:w="1443"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sidRPr="00B96EDD">
              <w:rPr>
                <w:rFonts w:ascii="Times New Roman" w:hAnsi="Times New Roman"/>
                <w:sz w:val="24"/>
                <w:szCs w:val="24"/>
                <w:lang w:val="en-GB"/>
              </w:rPr>
              <w:t>2,8</w:t>
            </w:r>
          </w:p>
        </w:tc>
      </w:tr>
      <w:tr w:rsidR="00CE49C0" w:rsidRPr="00B96EDD" w:rsidTr="00662A1B">
        <w:trPr>
          <w:trHeight w:val="409"/>
        </w:trPr>
        <w:tc>
          <w:tcPr>
            <w:tcW w:w="963"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sidRPr="00B96EDD">
              <w:rPr>
                <w:rFonts w:ascii="Times New Roman" w:hAnsi="Times New Roman"/>
                <w:sz w:val="24"/>
                <w:szCs w:val="24"/>
                <w:lang w:val="en-GB"/>
              </w:rPr>
              <w:t>60</w:t>
            </w:r>
            <w:r w:rsidR="00FB7808">
              <w:rPr>
                <w:rFonts w:ascii="Times New Roman" w:hAnsi="Times New Roman" w:cs="Times New Roman"/>
                <w:sz w:val="24"/>
                <w:szCs w:val="24"/>
              </w:rPr>
              <w:t>–</w:t>
            </w:r>
            <w:r w:rsidRPr="00B96EDD">
              <w:rPr>
                <w:rFonts w:ascii="Times New Roman" w:hAnsi="Times New Roman"/>
                <w:sz w:val="24"/>
                <w:szCs w:val="24"/>
                <w:lang w:val="en-GB"/>
              </w:rPr>
              <w:t>75</w:t>
            </w:r>
          </w:p>
        </w:tc>
        <w:tc>
          <w:tcPr>
            <w:tcW w:w="1098"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Pr>
                <w:rFonts w:ascii="Times New Roman" w:hAnsi="Times New Roman"/>
                <w:sz w:val="24"/>
                <w:szCs w:val="24"/>
                <w:lang w:val="en-GB"/>
              </w:rPr>
              <w:t>3</w:t>
            </w:r>
            <w:r w:rsidRPr="00B96EDD">
              <w:rPr>
                <w:rFonts w:ascii="Times New Roman" w:hAnsi="Times New Roman"/>
                <w:sz w:val="24"/>
                <w:szCs w:val="24"/>
                <w:lang w:val="en-GB"/>
              </w:rPr>
              <w:t>,5</w:t>
            </w:r>
          </w:p>
        </w:tc>
        <w:tc>
          <w:tcPr>
            <w:tcW w:w="1110"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Pr>
                <w:rFonts w:ascii="Times New Roman" w:hAnsi="Times New Roman"/>
                <w:sz w:val="24"/>
                <w:szCs w:val="24"/>
                <w:lang w:val="en-GB"/>
              </w:rPr>
              <w:t>4</w:t>
            </w:r>
            <w:r w:rsidRPr="00B96EDD">
              <w:rPr>
                <w:rFonts w:ascii="Times New Roman" w:hAnsi="Times New Roman"/>
                <w:sz w:val="24"/>
                <w:szCs w:val="24"/>
                <w:lang w:val="en-GB"/>
              </w:rPr>
              <w:t>,8</w:t>
            </w:r>
          </w:p>
        </w:tc>
        <w:tc>
          <w:tcPr>
            <w:tcW w:w="1056"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Pr>
                <w:rFonts w:ascii="Times New Roman" w:hAnsi="Times New Roman"/>
                <w:sz w:val="24"/>
                <w:szCs w:val="24"/>
                <w:lang w:val="en-GB"/>
              </w:rPr>
              <w:t>5</w:t>
            </w:r>
            <w:r w:rsidRPr="00B96EDD">
              <w:rPr>
                <w:rFonts w:ascii="Times New Roman" w:hAnsi="Times New Roman"/>
                <w:sz w:val="24"/>
                <w:szCs w:val="24"/>
                <w:lang w:val="en-GB"/>
              </w:rPr>
              <w:t>,8</w:t>
            </w:r>
          </w:p>
        </w:tc>
        <w:tc>
          <w:tcPr>
            <w:tcW w:w="1440"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Pr>
                <w:rFonts w:ascii="Times New Roman" w:hAnsi="Times New Roman"/>
                <w:sz w:val="24"/>
                <w:szCs w:val="24"/>
                <w:lang w:val="en-GB"/>
              </w:rPr>
              <w:t>21</w:t>
            </w:r>
            <w:r w:rsidRPr="00B96EDD">
              <w:rPr>
                <w:rFonts w:ascii="Times New Roman" w:hAnsi="Times New Roman"/>
                <w:sz w:val="24"/>
                <w:szCs w:val="24"/>
                <w:lang w:val="en-GB"/>
              </w:rPr>
              <w:t>,1</w:t>
            </w:r>
          </w:p>
        </w:tc>
        <w:tc>
          <w:tcPr>
            <w:tcW w:w="1069"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Pr>
                <w:rFonts w:ascii="Times New Roman" w:hAnsi="Times New Roman"/>
                <w:sz w:val="24"/>
                <w:szCs w:val="24"/>
                <w:lang w:val="en-GB"/>
              </w:rPr>
              <w:t>3</w:t>
            </w:r>
            <w:r w:rsidRPr="00B96EDD">
              <w:rPr>
                <w:rFonts w:ascii="Times New Roman" w:hAnsi="Times New Roman"/>
                <w:sz w:val="24"/>
                <w:szCs w:val="24"/>
                <w:lang w:val="en-GB"/>
              </w:rPr>
              <w:t>,1</w:t>
            </w:r>
          </w:p>
        </w:tc>
        <w:tc>
          <w:tcPr>
            <w:tcW w:w="999"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Pr>
                <w:rFonts w:ascii="Times New Roman" w:hAnsi="Times New Roman"/>
                <w:sz w:val="24"/>
                <w:szCs w:val="24"/>
                <w:lang w:val="en-GB"/>
              </w:rPr>
              <w:t>8</w:t>
            </w:r>
            <w:r w:rsidRPr="00B96EDD">
              <w:rPr>
                <w:rFonts w:ascii="Times New Roman" w:hAnsi="Times New Roman"/>
                <w:sz w:val="24"/>
                <w:szCs w:val="24"/>
                <w:lang w:val="en-GB"/>
              </w:rPr>
              <w:t>,</w:t>
            </w:r>
            <w:r>
              <w:rPr>
                <w:rFonts w:ascii="Times New Roman" w:hAnsi="Times New Roman"/>
                <w:sz w:val="24"/>
                <w:szCs w:val="24"/>
                <w:lang w:val="en-GB"/>
              </w:rPr>
              <w:t>5</w:t>
            </w:r>
          </w:p>
        </w:tc>
        <w:tc>
          <w:tcPr>
            <w:tcW w:w="735" w:type="dxa"/>
          </w:tcPr>
          <w:p w:rsidR="00CE49C0" w:rsidRPr="00B96EDD" w:rsidRDefault="00CE49C0" w:rsidP="00662A1B">
            <w:pPr>
              <w:autoSpaceDE w:val="0"/>
              <w:autoSpaceDN w:val="0"/>
              <w:adjustRightInd w:val="0"/>
              <w:spacing w:after="0" w:line="360" w:lineRule="auto"/>
              <w:jc w:val="center"/>
              <w:rPr>
                <w:rFonts w:ascii="Times New Roman" w:hAnsi="Times New Roman"/>
                <w:color w:val="FF0000"/>
                <w:sz w:val="24"/>
                <w:szCs w:val="24"/>
                <w:lang w:val="en-GB"/>
              </w:rPr>
            </w:pPr>
            <w:r w:rsidRPr="00B96EDD">
              <w:rPr>
                <w:rFonts w:ascii="Times New Roman" w:hAnsi="Times New Roman"/>
                <w:color w:val="FF0000"/>
                <w:sz w:val="24"/>
                <w:szCs w:val="24"/>
                <w:lang w:val="en-GB"/>
              </w:rPr>
              <w:t>49,8</w:t>
            </w:r>
          </w:p>
        </w:tc>
        <w:tc>
          <w:tcPr>
            <w:tcW w:w="1443"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sidRPr="00B96EDD">
              <w:rPr>
                <w:rFonts w:ascii="Times New Roman" w:hAnsi="Times New Roman"/>
                <w:sz w:val="24"/>
                <w:szCs w:val="24"/>
                <w:lang w:val="en-GB"/>
              </w:rPr>
              <w:t>3,7</w:t>
            </w:r>
          </w:p>
        </w:tc>
      </w:tr>
      <w:tr w:rsidR="00CE49C0" w:rsidRPr="00B96EDD" w:rsidTr="00662A1B">
        <w:trPr>
          <w:trHeight w:val="424"/>
        </w:trPr>
        <w:tc>
          <w:tcPr>
            <w:tcW w:w="9913" w:type="dxa"/>
            <w:gridSpan w:val="9"/>
            <w:tcBorders>
              <w:right w:val="single" w:sz="4" w:space="0" w:color="auto"/>
            </w:tcBorders>
          </w:tcPr>
          <w:p w:rsidR="00CE49C0" w:rsidRPr="00B96EDD" w:rsidRDefault="00CE49C0" w:rsidP="00662A1B">
            <w:pPr>
              <w:autoSpaceDE w:val="0"/>
              <w:autoSpaceDN w:val="0"/>
              <w:adjustRightInd w:val="0"/>
              <w:spacing w:after="0" w:line="360" w:lineRule="auto"/>
              <w:jc w:val="center"/>
              <w:rPr>
                <w:rFonts w:ascii="Times New Roman" w:hAnsi="Times New Roman"/>
                <w:b/>
                <w:sz w:val="24"/>
                <w:szCs w:val="24"/>
                <w:lang w:val="en-GB"/>
              </w:rPr>
            </w:pPr>
            <w:r>
              <w:rPr>
                <w:rFonts w:ascii="Times New Roman" w:hAnsi="Times New Roman"/>
                <w:b/>
                <w:sz w:val="24"/>
                <w:szCs w:val="24"/>
                <w:lang w:val="en-GB"/>
              </w:rPr>
              <w:t>Moterys</w:t>
            </w:r>
          </w:p>
        </w:tc>
      </w:tr>
      <w:tr w:rsidR="00CE49C0" w:rsidRPr="00B96EDD" w:rsidTr="00662A1B">
        <w:trPr>
          <w:trHeight w:val="409"/>
        </w:trPr>
        <w:tc>
          <w:tcPr>
            <w:tcW w:w="963"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sidRPr="00B96EDD">
              <w:rPr>
                <w:rFonts w:ascii="Times New Roman" w:hAnsi="Times New Roman"/>
                <w:sz w:val="24"/>
                <w:szCs w:val="24"/>
                <w:lang w:val="en-GB"/>
              </w:rPr>
              <w:t>15</w:t>
            </w:r>
            <w:r w:rsidR="00FB7808">
              <w:rPr>
                <w:rFonts w:ascii="Times New Roman" w:hAnsi="Times New Roman" w:cs="Times New Roman"/>
                <w:sz w:val="24"/>
                <w:szCs w:val="24"/>
              </w:rPr>
              <w:t>–</w:t>
            </w:r>
            <w:r w:rsidRPr="00B96EDD">
              <w:rPr>
                <w:rFonts w:ascii="Times New Roman" w:hAnsi="Times New Roman"/>
                <w:sz w:val="24"/>
                <w:szCs w:val="24"/>
                <w:lang w:val="en-GB"/>
              </w:rPr>
              <w:t>30</w:t>
            </w:r>
          </w:p>
        </w:tc>
        <w:tc>
          <w:tcPr>
            <w:tcW w:w="1098"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sidRPr="00B96EDD">
              <w:rPr>
                <w:rFonts w:ascii="Times New Roman" w:hAnsi="Times New Roman"/>
                <w:sz w:val="24"/>
                <w:szCs w:val="24"/>
                <w:lang w:val="en-GB"/>
              </w:rPr>
              <w:t>4,6</w:t>
            </w:r>
          </w:p>
        </w:tc>
        <w:tc>
          <w:tcPr>
            <w:tcW w:w="1110"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sidRPr="00B96EDD">
              <w:rPr>
                <w:rFonts w:ascii="Times New Roman" w:hAnsi="Times New Roman"/>
                <w:sz w:val="24"/>
                <w:szCs w:val="24"/>
                <w:lang w:val="en-GB"/>
              </w:rPr>
              <w:t>27,3</w:t>
            </w:r>
          </w:p>
        </w:tc>
        <w:tc>
          <w:tcPr>
            <w:tcW w:w="1056"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sidRPr="00B96EDD">
              <w:rPr>
                <w:rFonts w:ascii="Times New Roman" w:hAnsi="Times New Roman"/>
                <w:sz w:val="24"/>
                <w:szCs w:val="24"/>
                <w:lang w:val="en-GB"/>
              </w:rPr>
              <w:t>0,9</w:t>
            </w:r>
          </w:p>
        </w:tc>
        <w:tc>
          <w:tcPr>
            <w:tcW w:w="1440"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sidRPr="00B96EDD">
              <w:rPr>
                <w:rFonts w:ascii="Times New Roman" w:hAnsi="Times New Roman"/>
                <w:sz w:val="24"/>
                <w:szCs w:val="24"/>
                <w:lang w:val="en-GB"/>
              </w:rPr>
              <w:t>3,9</w:t>
            </w:r>
          </w:p>
        </w:tc>
        <w:tc>
          <w:tcPr>
            <w:tcW w:w="1069"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sidRPr="00B96EDD">
              <w:rPr>
                <w:rFonts w:ascii="Times New Roman" w:hAnsi="Times New Roman"/>
                <w:sz w:val="24"/>
                <w:szCs w:val="24"/>
                <w:lang w:val="en-GB"/>
              </w:rPr>
              <w:t>0,3</w:t>
            </w:r>
          </w:p>
        </w:tc>
        <w:tc>
          <w:tcPr>
            <w:tcW w:w="999"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sidRPr="00B96EDD">
              <w:rPr>
                <w:rFonts w:ascii="Times New Roman" w:hAnsi="Times New Roman"/>
                <w:sz w:val="24"/>
                <w:szCs w:val="24"/>
                <w:lang w:val="en-GB"/>
              </w:rPr>
              <w:t>1,2</w:t>
            </w:r>
          </w:p>
        </w:tc>
        <w:tc>
          <w:tcPr>
            <w:tcW w:w="735" w:type="dxa"/>
          </w:tcPr>
          <w:p w:rsidR="00CE49C0" w:rsidRPr="00B96EDD" w:rsidRDefault="00CE49C0" w:rsidP="00662A1B">
            <w:pPr>
              <w:autoSpaceDE w:val="0"/>
              <w:autoSpaceDN w:val="0"/>
              <w:adjustRightInd w:val="0"/>
              <w:spacing w:after="0" w:line="360" w:lineRule="auto"/>
              <w:jc w:val="center"/>
              <w:rPr>
                <w:rFonts w:ascii="Times New Roman" w:hAnsi="Times New Roman"/>
                <w:color w:val="FF0000"/>
                <w:sz w:val="24"/>
                <w:szCs w:val="24"/>
                <w:lang w:val="en-GB"/>
              </w:rPr>
            </w:pPr>
            <w:r w:rsidRPr="00B96EDD">
              <w:rPr>
                <w:rFonts w:ascii="Times New Roman" w:hAnsi="Times New Roman"/>
                <w:color w:val="FF0000"/>
                <w:sz w:val="24"/>
                <w:szCs w:val="24"/>
                <w:lang w:val="en-GB"/>
              </w:rPr>
              <w:t>19,7</w:t>
            </w:r>
          </w:p>
        </w:tc>
        <w:tc>
          <w:tcPr>
            <w:tcW w:w="1443" w:type="dxa"/>
          </w:tcPr>
          <w:p w:rsidR="00CE49C0" w:rsidRPr="00B96EDD" w:rsidRDefault="001C530F" w:rsidP="00662A1B">
            <w:pPr>
              <w:autoSpaceDE w:val="0"/>
              <w:autoSpaceDN w:val="0"/>
              <w:adjustRightInd w:val="0"/>
              <w:spacing w:after="0" w:line="360" w:lineRule="auto"/>
              <w:jc w:val="center"/>
              <w:rPr>
                <w:rFonts w:ascii="Times New Roman" w:hAnsi="Times New Roman"/>
                <w:sz w:val="24"/>
                <w:szCs w:val="24"/>
                <w:lang w:val="en-GB"/>
              </w:rPr>
            </w:pPr>
            <w:r>
              <w:rPr>
                <w:rFonts w:ascii="Times New Roman" w:hAnsi="Times New Roman" w:cs="Times New Roman"/>
                <w:sz w:val="24"/>
                <w:szCs w:val="24"/>
              </w:rPr>
              <w:t>–</w:t>
            </w:r>
          </w:p>
        </w:tc>
      </w:tr>
      <w:tr w:rsidR="00CE49C0" w:rsidRPr="00B96EDD" w:rsidTr="00662A1B">
        <w:trPr>
          <w:trHeight w:val="424"/>
        </w:trPr>
        <w:tc>
          <w:tcPr>
            <w:tcW w:w="963"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sidRPr="00B96EDD">
              <w:rPr>
                <w:rFonts w:ascii="Times New Roman" w:hAnsi="Times New Roman"/>
                <w:sz w:val="24"/>
                <w:szCs w:val="24"/>
                <w:lang w:val="en-GB"/>
              </w:rPr>
              <w:t>30</w:t>
            </w:r>
            <w:r w:rsidR="00FB7808">
              <w:rPr>
                <w:rFonts w:ascii="Times New Roman" w:hAnsi="Times New Roman" w:cs="Times New Roman"/>
                <w:sz w:val="24"/>
                <w:szCs w:val="24"/>
              </w:rPr>
              <w:t>–</w:t>
            </w:r>
            <w:r w:rsidRPr="00B96EDD">
              <w:rPr>
                <w:rFonts w:ascii="Times New Roman" w:hAnsi="Times New Roman"/>
                <w:sz w:val="24"/>
                <w:szCs w:val="24"/>
                <w:lang w:val="en-GB"/>
              </w:rPr>
              <w:t>45</w:t>
            </w:r>
          </w:p>
        </w:tc>
        <w:tc>
          <w:tcPr>
            <w:tcW w:w="1098"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sidRPr="00B96EDD">
              <w:rPr>
                <w:rFonts w:ascii="Times New Roman" w:hAnsi="Times New Roman"/>
                <w:sz w:val="24"/>
                <w:szCs w:val="24"/>
                <w:lang w:val="en-GB"/>
              </w:rPr>
              <w:t>4,8</w:t>
            </w:r>
          </w:p>
        </w:tc>
        <w:tc>
          <w:tcPr>
            <w:tcW w:w="1110"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sidRPr="00B96EDD">
              <w:rPr>
                <w:rFonts w:ascii="Times New Roman" w:hAnsi="Times New Roman"/>
                <w:sz w:val="24"/>
                <w:szCs w:val="24"/>
                <w:lang w:val="en-GB"/>
              </w:rPr>
              <w:t>29,6</w:t>
            </w:r>
          </w:p>
        </w:tc>
        <w:tc>
          <w:tcPr>
            <w:tcW w:w="1056"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sidRPr="00B96EDD">
              <w:rPr>
                <w:rFonts w:ascii="Times New Roman" w:hAnsi="Times New Roman"/>
                <w:sz w:val="24"/>
                <w:szCs w:val="24"/>
                <w:lang w:val="en-GB"/>
              </w:rPr>
              <w:t>1,9</w:t>
            </w:r>
          </w:p>
        </w:tc>
        <w:tc>
          <w:tcPr>
            <w:tcW w:w="1440"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sidRPr="00B96EDD">
              <w:rPr>
                <w:rFonts w:ascii="Times New Roman" w:hAnsi="Times New Roman"/>
                <w:sz w:val="24"/>
                <w:szCs w:val="24"/>
                <w:lang w:val="en-GB"/>
              </w:rPr>
              <w:t>6,9</w:t>
            </w:r>
          </w:p>
        </w:tc>
        <w:tc>
          <w:tcPr>
            <w:tcW w:w="1069"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sidRPr="00B96EDD">
              <w:rPr>
                <w:rFonts w:ascii="Times New Roman" w:hAnsi="Times New Roman"/>
                <w:sz w:val="24"/>
                <w:szCs w:val="24"/>
                <w:lang w:val="en-GB"/>
              </w:rPr>
              <w:t>0,3</w:t>
            </w:r>
          </w:p>
        </w:tc>
        <w:tc>
          <w:tcPr>
            <w:tcW w:w="999"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sidRPr="00B96EDD">
              <w:rPr>
                <w:rFonts w:ascii="Times New Roman" w:hAnsi="Times New Roman"/>
                <w:sz w:val="24"/>
                <w:szCs w:val="24"/>
                <w:lang w:val="en-GB"/>
              </w:rPr>
              <w:t>4,9</w:t>
            </w:r>
          </w:p>
        </w:tc>
        <w:tc>
          <w:tcPr>
            <w:tcW w:w="735" w:type="dxa"/>
          </w:tcPr>
          <w:p w:rsidR="00CE49C0" w:rsidRPr="00B96EDD" w:rsidRDefault="00CE49C0" w:rsidP="00662A1B">
            <w:pPr>
              <w:autoSpaceDE w:val="0"/>
              <w:autoSpaceDN w:val="0"/>
              <w:adjustRightInd w:val="0"/>
              <w:spacing w:after="0" w:line="360" w:lineRule="auto"/>
              <w:jc w:val="center"/>
              <w:rPr>
                <w:rFonts w:ascii="Times New Roman" w:hAnsi="Times New Roman"/>
                <w:color w:val="FF0000"/>
                <w:sz w:val="24"/>
                <w:szCs w:val="24"/>
                <w:lang w:val="en-GB"/>
              </w:rPr>
            </w:pPr>
            <w:r w:rsidRPr="00B96EDD">
              <w:rPr>
                <w:rFonts w:ascii="Times New Roman" w:hAnsi="Times New Roman"/>
                <w:color w:val="FF0000"/>
                <w:sz w:val="24"/>
                <w:szCs w:val="24"/>
                <w:lang w:val="en-GB"/>
              </w:rPr>
              <w:t>32,5</w:t>
            </w:r>
          </w:p>
        </w:tc>
        <w:tc>
          <w:tcPr>
            <w:tcW w:w="1443"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sidRPr="00B96EDD">
              <w:rPr>
                <w:rFonts w:ascii="Times New Roman" w:hAnsi="Times New Roman"/>
                <w:sz w:val="24"/>
                <w:szCs w:val="24"/>
                <w:lang w:val="en-GB"/>
              </w:rPr>
              <w:t>0,7</w:t>
            </w:r>
          </w:p>
        </w:tc>
      </w:tr>
      <w:tr w:rsidR="00CE49C0" w:rsidRPr="00B96EDD" w:rsidTr="00662A1B">
        <w:trPr>
          <w:trHeight w:val="424"/>
        </w:trPr>
        <w:tc>
          <w:tcPr>
            <w:tcW w:w="963"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sidRPr="00B96EDD">
              <w:rPr>
                <w:rFonts w:ascii="Times New Roman" w:hAnsi="Times New Roman"/>
                <w:sz w:val="24"/>
                <w:szCs w:val="24"/>
                <w:lang w:val="en-GB"/>
              </w:rPr>
              <w:t>45</w:t>
            </w:r>
            <w:r w:rsidR="00FB7808">
              <w:rPr>
                <w:rFonts w:ascii="Times New Roman" w:hAnsi="Times New Roman" w:cs="Times New Roman"/>
                <w:sz w:val="24"/>
                <w:szCs w:val="24"/>
              </w:rPr>
              <w:t>–</w:t>
            </w:r>
            <w:r w:rsidRPr="00B96EDD">
              <w:rPr>
                <w:rFonts w:ascii="Times New Roman" w:hAnsi="Times New Roman"/>
                <w:sz w:val="24"/>
                <w:szCs w:val="24"/>
                <w:lang w:val="en-GB"/>
              </w:rPr>
              <w:t>60</w:t>
            </w:r>
          </w:p>
        </w:tc>
        <w:tc>
          <w:tcPr>
            <w:tcW w:w="1098"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sidRPr="00B96EDD">
              <w:rPr>
                <w:rFonts w:ascii="Times New Roman" w:hAnsi="Times New Roman"/>
                <w:sz w:val="24"/>
                <w:szCs w:val="24"/>
                <w:lang w:val="en-GB"/>
              </w:rPr>
              <w:t>4,6</w:t>
            </w:r>
          </w:p>
        </w:tc>
        <w:tc>
          <w:tcPr>
            <w:tcW w:w="1110"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Pr>
                <w:rFonts w:ascii="Times New Roman" w:hAnsi="Times New Roman"/>
                <w:sz w:val="24"/>
                <w:szCs w:val="24"/>
                <w:lang w:val="en-GB"/>
              </w:rPr>
              <w:t>1</w:t>
            </w:r>
            <w:r w:rsidRPr="00B96EDD">
              <w:rPr>
                <w:rFonts w:ascii="Times New Roman" w:hAnsi="Times New Roman"/>
                <w:sz w:val="24"/>
                <w:szCs w:val="24"/>
                <w:lang w:val="en-GB"/>
              </w:rPr>
              <w:t>5,0</w:t>
            </w:r>
          </w:p>
        </w:tc>
        <w:tc>
          <w:tcPr>
            <w:tcW w:w="1056"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sidRPr="00B96EDD">
              <w:rPr>
                <w:rFonts w:ascii="Times New Roman" w:hAnsi="Times New Roman"/>
                <w:sz w:val="24"/>
                <w:szCs w:val="24"/>
                <w:lang w:val="en-GB"/>
              </w:rPr>
              <w:t>4,9</w:t>
            </w:r>
          </w:p>
        </w:tc>
        <w:tc>
          <w:tcPr>
            <w:tcW w:w="1440"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Pr>
                <w:rFonts w:ascii="Times New Roman" w:hAnsi="Times New Roman"/>
                <w:sz w:val="24"/>
                <w:szCs w:val="24"/>
                <w:lang w:val="en-GB"/>
              </w:rPr>
              <w:t>1</w:t>
            </w:r>
            <w:r w:rsidRPr="00B96EDD">
              <w:rPr>
                <w:rFonts w:ascii="Times New Roman" w:hAnsi="Times New Roman"/>
                <w:sz w:val="24"/>
                <w:szCs w:val="24"/>
                <w:lang w:val="en-GB"/>
              </w:rPr>
              <w:t>3,1</w:t>
            </w:r>
          </w:p>
        </w:tc>
        <w:tc>
          <w:tcPr>
            <w:tcW w:w="1069"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sidRPr="00B96EDD">
              <w:rPr>
                <w:rFonts w:ascii="Times New Roman" w:hAnsi="Times New Roman"/>
                <w:sz w:val="24"/>
                <w:szCs w:val="24"/>
                <w:lang w:val="en-GB"/>
              </w:rPr>
              <w:t>0,5</w:t>
            </w:r>
          </w:p>
        </w:tc>
        <w:tc>
          <w:tcPr>
            <w:tcW w:w="999"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Pr>
                <w:rFonts w:ascii="Times New Roman" w:hAnsi="Times New Roman"/>
                <w:sz w:val="24"/>
                <w:szCs w:val="24"/>
                <w:lang w:val="en-GB"/>
              </w:rPr>
              <w:t>1</w:t>
            </w:r>
            <w:r w:rsidRPr="00B96EDD">
              <w:rPr>
                <w:rFonts w:ascii="Times New Roman" w:hAnsi="Times New Roman"/>
                <w:sz w:val="24"/>
                <w:szCs w:val="24"/>
                <w:lang w:val="en-GB"/>
              </w:rPr>
              <w:t>2,7</w:t>
            </w:r>
          </w:p>
        </w:tc>
        <w:tc>
          <w:tcPr>
            <w:tcW w:w="735" w:type="dxa"/>
          </w:tcPr>
          <w:p w:rsidR="00CE49C0" w:rsidRPr="00B96EDD" w:rsidRDefault="00CE49C0" w:rsidP="00662A1B">
            <w:pPr>
              <w:autoSpaceDE w:val="0"/>
              <w:autoSpaceDN w:val="0"/>
              <w:adjustRightInd w:val="0"/>
              <w:spacing w:after="0" w:line="360" w:lineRule="auto"/>
              <w:jc w:val="center"/>
              <w:rPr>
                <w:rFonts w:ascii="Times New Roman" w:hAnsi="Times New Roman"/>
                <w:color w:val="FF0000"/>
                <w:sz w:val="24"/>
                <w:szCs w:val="24"/>
                <w:lang w:val="en-GB"/>
              </w:rPr>
            </w:pPr>
            <w:r w:rsidRPr="00B96EDD">
              <w:rPr>
                <w:rFonts w:ascii="Times New Roman" w:hAnsi="Times New Roman"/>
                <w:color w:val="FF0000"/>
                <w:sz w:val="24"/>
                <w:szCs w:val="24"/>
                <w:lang w:val="en-GB"/>
              </w:rPr>
              <w:t>48,5</w:t>
            </w:r>
          </w:p>
        </w:tc>
        <w:tc>
          <w:tcPr>
            <w:tcW w:w="1443"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Pr>
                <w:rFonts w:ascii="Times New Roman" w:hAnsi="Times New Roman"/>
                <w:sz w:val="24"/>
                <w:szCs w:val="24"/>
                <w:lang w:val="en-GB"/>
              </w:rPr>
              <w:t>0</w:t>
            </w:r>
            <w:r w:rsidRPr="00B96EDD">
              <w:rPr>
                <w:rFonts w:ascii="Times New Roman" w:hAnsi="Times New Roman"/>
                <w:sz w:val="24"/>
                <w:szCs w:val="24"/>
                <w:lang w:val="en-GB"/>
              </w:rPr>
              <w:t>,9</w:t>
            </w:r>
          </w:p>
        </w:tc>
      </w:tr>
      <w:tr w:rsidR="00CE49C0" w:rsidRPr="00B96EDD" w:rsidTr="00662A1B">
        <w:trPr>
          <w:trHeight w:val="424"/>
        </w:trPr>
        <w:tc>
          <w:tcPr>
            <w:tcW w:w="963"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sidRPr="00B96EDD">
              <w:rPr>
                <w:rFonts w:ascii="Times New Roman" w:hAnsi="Times New Roman"/>
                <w:sz w:val="24"/>
                <w:szCs w:val="24"/>
                <w:lang w:val="en-GB"/>
              </w:rPr>
              <w:t>60</w:t>
            </w:r>
            <w:r w:rsidR="00FB7808">
              <w:rPr>
                <w:rFonts w:ascii="Times New Roman" w:hAnsi="Times New Roman" w:cs="Times New Roman"/>
                <w:sz w:val="24"/>
                <w:szCs w:val="24"/>
              </w:rPr>
              <w:t>–</w:t>
            </w:r>
            <w:r w:rsidRPr="00B96EDD">
              <w:rPr>
                <w:rFonts w:ascii="Times New Roman" w:hAnsi="Times New Roman"/>
                <w:sz w:val="24"/>
                <w:szCs w:val="24"/>
                <w:lang w:val="en-GB"/>
              </w:rPr>
              <w:t>75</w:t>
            </w:r>
          </w:p>
        </w:tc>
        <w:tc>
          <w:tcPr>
            <w:tcW w:w="1098"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sidRPr="00B96EDD">
              <w:rPr>
                <w:rFonts w:ascii="Times New Roman" w:hAnsi="Times New Roman"/>
                <w:sz w:val="24"/>
                <w:szCs w:val="24"/>
                <w:lang w:val="en-GB"/>
              </w:rPr>
              <w:t>3,2</w:t>
            </w:r>
          </w:p>
        </w:tc>
        <w:tc>
          <w:tcPr>
            <w:tcW w:w="1110"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sidRPr="00B96EDD">
              <w:rPr>
                <w:rFonts w:ascii="Times New Roman" w:hAnsi="Times New Roman"/>
                <w:sz w:val="24"/>
                <w:szCs w:val="24"/>
                <w:lang w:val="en-GB"/>
              </w:rPr>
              <w:t>2,2</w:t>
            </w:r>
          </w:p>
        </w:tc>
        <w:tc>
          <w:tcPr>
            <w:tcW w:w="1056"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sidRPr="00B96EDD">
              <w:rPr>
                <w:rFonts w:ascii="Times New Roman" w:hAnsi="Times New Roman"/>
                <w:sz w:val="24"/>
                <w:szCs w:val="24"/>
                <w:lang w:val="en-GB"/>
              </w:rPr>
              <w:t>1,2</w:t>
            </w:r>
          </w:p>
        </w:tc>
        <w:tc>
          <w:tcPr>
            <w:tcW w:w="1440"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Pr>
                <w:rFonts w:ascii="Times New Roman" w:hAnsi="Times New Roman"/>
                <w:sz w:val="24"/>
                <w:szCs w:val="24"/>
                <w:lang w:val="en-GB"/>
              </w:rPr>
              <w:t>2</w:t>
            </w:r>
            <w:r w:rsidRPr="00B96EDD">
              <w:rPr>
                <w:rFonts w:ascii="Times New Roman" w:hAnsi="Times New Roman"/>
                <w:sz w:val="24"/>
                <w:szCs w:val="24"/>
                <w:lang w:val="en-GB"/>
              </w:rPr>
              <w:t>6,2</w:t>
            </w:r>
          </w:p>
        </w:tc>
        <w:tc>
          <w:tcPr>
            <w:tcW w:w="1069"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sidRPr="00B96EDD">
              <w:rPr>
                <w:rFonts w:ascii="Times New Roman" w:hAnsi="Times New Roman"/>
                <w:sz w:val="24"/>
                <w:szCs w:val="24"/>
                <w:lang w:val="en-GB"/>
              </w:rPr>
              <w:t>3,2</w:t>
            </w:r>
          </w:p>
        </w:tc>
        <w:tc>
          <w:tcPr>
            <w:tcW w:w="999" w:type="dxa"/>
          </w:tcPr>
          <w:p w:rsidR="00CE49C0" w:rsidRPr="00B96EDD" w:rsidRDefault="00CE49C0" w:rsidP="00662A1B">
            <w:pPr>
              <w:autoSpaceDE w:val="0"/>
              <w:autoSpaceDN w:val="0"/>
              <w:adjustRightInd w:val="0"/>
              <w:spacing w:after="0" w:line="360" w:lineRule="auto"/>
              <w:jc w:val="center"/>
              <w:rPr>
                <w:rFonts w:ascii="Times New Roman" w:hAnsi="Times New Roman"/>
                <w:sz w:val="24"/>
                <w:szCs w:val="24"/>
                <w:lang w:val="en-GB"/>
              </w:rPr>
            </w:pPr>
            <w:r w:rsidRPr="00B96EDD">
              <w:rPr>
                <w:rFonts w:ascii="Times New Roman" w:hAnsi="Times New Roman"/>
                <w:sz w:val="24"/>
                <w:szCs w:val="24"/>
                <w:lang w:val="en-GB"/>
              </w:rPr>
              <w:t>9,</w:t>
            </w:r>
            <w:r>
              <w:rPr>
                <w:rFonts w:ascii="Times New Roman" w:hAnsi="Times New Roman"/>
                <w:sz w:val="24"/>
                <w:szCs w:val="24"/>
                <w:lang w:val="en-GB"/>
              </w:rPr>
              <w:t>2</w:t>
            </w:r>
          </w:p>
        </w:tc>
        <w:tc>
          <w:tcPr>
            <w:tcW w:w="735" w:type="dxa"/>
          </w:tcPr>
          <w:p w:rsidR="00CE49C0" w:rsidRPr="00B96EDD" w:rsidRDefault="00CE49C0" w:rsidP="00662A1B">
            <w:pPr>
              <w:autoSpaceDE w:val="0"/>
              <w:autoSpaceDN w:val="0"/>
              <w:adjustRightInd w:val="0"/>
              <w:spacing w:after="0" w:line="360" w:lineRule="auto"/>
              <w:jc w:val="center"/>
              <w:rPr>
                <w:rFonts w:ascii="Times New Roman" w:hAnsi="Times New Roman"/>
                <w:color w:val="FF0000"/>
                <w:sz w:val="24"/>
                <w:szCs w:val="24"/>
                <w:lang w:val="en-GB"/>
              </w:rPr>
            </w:pPr>
            <w:r w:rsidRPr="00B96EDD">
              <w:rPr>
                <w:rFonts w:ascii="Times New Roman" w:hAnsi="Times New Roman"/>
                <w:color w:val="FF0000"/>
                <w:sz w:val="24"/>
                <w:szCs w:val="24"/>
                <w:lang w:val="en-GB"/>
              </w:rPr>
              <w:t>52,0</w:t>
            </w:r>
          </w:p>
        </w:tc>
        <w:tc>
          <w:tcPr>
            <w:tcW w:w="1443" w:type="dxa"/>
          </w:tcPr>
          <w:p w:rsidR="00CE49C0" w:rsidRPr="00B96EDD" w:rsidRDefault="00CE49C0" w:rsidP="00662A1B">
            <w:pPr>
              <w:keepNext/>
              <w:autoSpaceDE w:val="0"/>
              <w:autoSpaceDN w:val="0"/>
              <w:adjustRightInd w:val="0"/>
              <w:spacing w:after="0" w:line="360" w:lineRule="auto"/>
              <w:jc w:val="center"/>
              <w:rPr>
                <w:rFonts w:ascii="Times New Roman" w:hAnsi="Times New Roman"/>
                <w:sz w:val="24"/>
                <w:szCs w:val="24"/>
                <w:lang w:val="en-GB"/>
              </w:rPr>
            </w:pPr>
            <w:r w:rsidRPr="00B96EDD">
              <w:rPr>
                <w:rFonts w:ascii="Times New Roman" w:hAnsi="Times New Roman"/>
                <w:sz w:val="24"/>
                <w:szCs w:val="24"/>
                <w:lang w:val="en-GB"/>
              </w:rPr>
              <w:t>2,8</w:t>
            </w:r>
          </w:p>
        </w:tc>
      </w:tr>
    </w:tbl>
    <w:p w:rsidR="00CE49C0" w:rsidRDefault="00CE49C0" w:rsidP="00CE49C0">
      <w:pPr>
        <w:tabs>
          <w:tab w:val="left" w:pos="2469"/>
        </w:tabs>
        <w:spacing w:after="0" w:line="360" w:lineRule="auto"/>
        <w:rPr>
          <w:rFonts w:ascii="Times New Roman" w:hAnsi="Times New Roman" w:cs="Times New Roman"/>
          <w:sz w:val="24"/>
          <w:szCs w:val="24"/>
        </w:rPr>
      </w:pPr>
    </w:p>
    <w:p w:rsidR="00CE49C0" w:rsidRPr="006E4DD4" w:rsidRDefault="006E4DD4" w:rsidP="006E4DD4">
      <w:pPr>
        <w:pStyle w:val="Heading3"/>
        <w:jc w:val="center"/>
        <w:rPr>
          <w:rFonts w:ascii="Times New Roman" w:hAnsi="Times New Roman" w:cs="Times New Roman"/>
          <w:color w:val="auto"/>
          <w:sz w:val="24"/>
          <w:szCs w:val="24"/>
        </w:rPr>
      </w:pPr>
      <w:bookmarkStart w:id="19" w:name="_Toc294444358"/>
      <w:r>
        <w:rPr>
          <w:rFonts w:ascii="Times New Roman" w:hAnsi="Times New Roman" w:cs="Times New Roman"/>
          <w:color w:val="auto"/>
          <w:sz w:val="24"/>
          <w:szCs w:val="24"/>
        </w:rPr>
        <w:t xml:space="preserve">1.1.1. </w:t>
      </w:r>
      <w:r w:rsidR="00CE49C0" w:rsidRPr="006E4DD4">
        <w:rPr>
          <w:rFonts w:ascii="Times New Roman" w:hAnsi="Times New Roman" w:cs="Times New Roman"/>
          <w:color w:val="auto"/>
          <w:sz w:val="24"/>
          <w:szCs w:val="24"/>
        </w:rPr>
        <w:t xml:space="preserve">Dviratininkų </w:t>
      </w:r>
      <w:r w:rsidR="001D0C05" w:rsidRPr="006E4DD4">
        <w:rPr>
          <w:rFonts w:ascii="Times New Roman" w:hAnsi="Times New Roman" w:cs="Times New Roman"/>
          <w:color w:val="auto"/>
          <w:sz w:val="24"/>
          <w:szCs w:val="24"/>
        </w:rPr>
        <w:t>problemos</w:t>
      </w:r>
      <w:bookmarkEnd w:id="19"/>
    </w:p>
    <w:p w:rsidR="00CE49C0" w:rsidRPr="00E1543F" w:rsidRDefault="00CE49C0" w:rsidP="00CE49C0">
      <w:pPr>
        <w:tabs>
          <w:tab w:val="left" w:pos="2469"/>
        </w:tabs>
        <w:spacing w:after="0" w:line="360" w:lineRule="auto"/>
        <w:jc w:val="center"/>
        <w:rPr>
          <w:rFonts w:ascii="Times New Roman" w:hAnsi="Times New Roman" w:cs="Times New Roman"/>
          <w:sz w:val="24"/>
          <w:szCs w:val="24"/>
        </w:rPr>
      </w:pPr>
    </w:p>
    <w:p w:rsidR="00CE49C0" w:rsidRPr="00E1543F" w:rsidRDefault="00CE49C0" w:rsidP="00CE49C0">
      <w:pPr>
        <w:spacing w:after="0" w:line="360" w:lineRule="auto"/>
        <w:ind w:firstLine="709"/>
        <w:jc w:val="both"/>
        <w:rPr>
          <w:rFonts w:ascii="Times New Roman" w:hAnsi="Times New Roman" w:cs="Times New Roman"/>
          <w:sz w:val="24"/>
          <w:szCs w:val="24"/>
        </w:rPr>
      </w:pPr>
      <w:r w:rsidRPr="00E1543F">
        <w:rPr>
          <w:rFonts w:ascii="Times New Roman" w:hAnsi="Times New Roman" w:cs="Times New Roman"/>
          <w:sz w:val="24"/>
          <w:szCs w:val="24"/>
        </w:rPr>
        <w:t xml:space="preserve">Straipsniuose pateikiama, kad </w:t>
      </w:r>
      <w:r w:rsidRPr="00E1543F">
        <w:rPr>
          <w:rFonts w:ascii="Times New Roman" w:hAnsi="Times New Roman" w:cs="Times New Roman"/>
          <w:sz w:val="24"/>
          <w:szCs w:val="24"/>
          <w:lang w:val="en-US"/>
        </w:rPr>
        <w:t>70 % dviratinink</w:t>
      </w:r>
      <w:r w:rsidRPr="00E1543F">
        <w:rPr>
          <w:rFonts w:ascii="Times New Roman" w:hAnsi="Times New Roman" w:cs="Times New Roman"/>
          <w:sz w:val="24"/>
          <w:szCs w:val="24"/>
        </w:rPr>
        <w:t>ų pa</w:t>
      </w:r>
      <w:r>
        <w:rPr>
          <w:rFonts w:ascii="Times New Roman" w:hAnsi="Times New Roman" w:cs="Times New Roman"/>
          <w:sz w:val="24"/>
          <w:szCs w:val="24"/>
        </w:rPr>
        <w:t xml:space="preserve">tiria nugaros ir kaklo skausmus </w:t>
      </w:r>
      <w:r w:rsidR="00AE25B3">
        <w:rPr>
          <w:rFonts w:ascii="Times New Roman" w:hAnsi="Times New Roman" w:cs="Times New Roman"/>
          <w:sz w:val="24"/>
          <w:szCs w:val="24"/>
        </w:rPr>
        <w:t>(</w:t>
      </w:r>
      <w:r w:rsidR="001119D5">
        <w:rPr>
          <w:rFonts w:ascii="Times New Roman" w:hAnsi="Times New Roman" w:cs="Times New Roman"/>
          <w:color w:val="000000"/>
          <w:sz w:val="24"/>
          <w:szCs w:val="24"/>
        </w:rPr>
        <w:t>Salai</w:t>
      </w:r>
      <w:r w:rsidR="00AE25B3">
        <w:rPr>
          <w:rFonts w:ascii="Times New Roman" w:hAnsi="Times New Roman" w:cs="Times New Roman"/>
          <w:color w:val="000000"/>
          <w:sz w:val="24"/>
          <w:szCs w:val="24"/>
        </w:rPr>
        <w:t xml:space="preserve"> </w:t>
      </w:r>
      <w:r w:rsidR="00AE25B3" w:rsidRPr="00E876AD">
        <w:rPr>
          <w:rFonts w:ascii="Times New Roman" w:hAnsi="Times New Roman" w:cs="Times New Roman"/>
          <w:i/>
          <w:color w:val="000000"/>
          <w:sz w:val="24"/>
          <w:szCs w:val="24"/>
        </w:rPr>
        <w:t>ir kt.</w:t>
      </w:r>
      <w:r w:rsidR="00AE25B3">
        <w:rPr>
          <w:rFonts w:ascii="Times New Roman" w:hAnsi="Times New Roman" w:cs="Times New Roman"/>
          <w:color w:val="000000"/>
          <w:sz w:val="24"/>
          <w:szCs w:val="24"/>
        </w:rPr>
        <w:t>, 1999</w:t>
      </w:r>
      <w:r w:rsidR="00AE25B3">
        <w:rPr>
          <w:rFonts w:ascii="Times New Roman" w:hAnsi="Times New Roman" w:cs="Times New Roman"/>
          <w:sz w:val="24"/>
          <w:szCs w:val="24"/>
        </w:rPr>
        <w:t>)</w:t>
      </w:r>
      <w:r w:rsidRPr="00E1543F">
        <w:rPr>
          <w:rFonts w:ascii="Times New Roman" w:hAnsi="Times New Roman" w:cs="Times New Roman"/>
          <w:sz w:val="24"/>
          <w:szCs w:val="24"/>
        </w:rPr>
        <w:t>. Tačiau jų etiologija nėra išaiškinta, todėl tokių skausmų diagnozė būna  „neaiškios kilmės chroninis skausmas“.</w:t>
      </w:r>
    </w:p>
    <w:p w:rsidR="00CE49C0" w:rsidRPr="00E1543F" w:rsidRDefault="00CE49C0" w:rsidP="00CE49C0">
      <w:pPr>
        <w:spacing w:after="0" w:line="360" w:lineRule="auto"/>
        <w:ind w:firstLine="709"/>
        <w:jc w:val="both"/>
        <w:rPr>
          <w:rFonts w:ascii="Times New Roman" w:hAnsi="Times New Roman" w:cs="Times New Roman"/>
          <w:sz w:val="24"/>
          <w:szCs w:val="24"/>
        </w:rPr>
      </w:pPr>
      <w:r w:rsidRPr="00E1543F">
        <w:rPr>
          <w:rFonts w:ascii="Times New Roman" w:hAnsi="Times New Roman" w:cs="Times New Roman"/>
          <w:sz w:val="24"/>
          <w:szCs w:val="24"/>
        </w:rPr>
        <w:t>Dviratininkai stengiasi kiek įmanoma padidinti greitį išlaikydami tam tikrą pozą, kuri leidžia išvengti aerodinaminio pasipriešinimo ir užimti jėgos išeigai naudingą padėtį, tačiau dėl to nukenčia anatominės kūno dalys, ir kyla nugaros arba kaklo skausmai. Vieni pirmųjų tokius nugaros skausmus ir pažeidimus nagrinėjo Adams ir Dolan</w:t>
      </w:r>
      <w:r>
        <w:rPr>
          <w:rFonts w:ascii="Times New Roman" w:hAnsi="Times New Roman" w:cs="Times New Roman"/>
          <w:sz w:val="24"/>
          <w:szCs w:val="24"/>
        </w:rPr>
        <w:t xml:space="preserve"> </w:t>
      </w:r>
      <w:r w:rsidR="00E876AD">
        <w:rPr>
          <w:rFonts w:ascii="Times New Roman" w:hAnsi="Times New Roman" w:cs="Times New Roman"/>
          <w:sz w:val="24"/>
          <w:szCs w:val="24"/>
        </w:rPr>
        <w:t xml:space="preserve">(Adams </w:t>
      </w:r>
      <w:r w:rsidR="00E876AD" w:rsidRPr="00E876AD">
        <w:rPr>
          <w:rFonts w:ascii="Times New Roman" w:hAnsi="Times New Roman" w:cs="Times New Roman"/>
          <w:i/>
          <w:sz w:val="24"/>
          <w:szCs w:val="24"/>
        </w:rPr>
        <w:t>ir kt</w:t>
      </w:r>
      <w:r w:rsidR="00E876AD">
        <w:rPr>
          <w:rFonts w:ascii="Times New Roman" w:hAnsi="Times New Roman" w:cs="Times New Roman"/>
          <w:sz w:val="24"/>
          <w:szCs w:val="24"/>
        </w:rPr>
        <w:t>. 2005)</w:t>
      </w:r>
      <w:r w:rsidRPr="00E1543F">
        <w:rPr>
          <w:rFonts w:ascii="Times New Roman" w:hAnsi="Times New Roman" w:cs="Times New Roman"/>
          <w:sz w:val="24"/>
          <w:szCs w:val="24"/>
        </w:rPr>
        <w:t xml:space="preserve">. Šiam tikslui buvo panaudotas elektromiografas (EMG) ir dinamikos </w:t>
      </w:r>
      <w:r>
        <w:rPr>
          <w:rFonts w:ascii="Times New Roman" w:hAnsi="Times New Roman" w:cs="Times New Roman"/>
          <w:sz w:val="24"/>
          <w:szCs w:val="24"/>
        </w:rPr>
        <w:t>dėsniai</w:t>
      </w:r>
      <w:r w:rsidRPr="00E1543F">
        <w:rPr>
          <w:rFonts w:ascii="Times New Roman" w:hAnsi="Times New Roman" w:cs="Times New Roman"/>
          <w:sz w:val="24"/>
          <w:szCs w:val="24"/>
        </w:rPr>
        <w:t xml:space="preserve">. EMG matavo raumenų potencialus, o naudojantis dinamikos </w:t>
      </w:r>
      <w:r>
        <w:rPr>
          <w:rFonts w:ascii="Times New Roman" w:hAnsi="Times New Roman" w:cs="Times New Roman"/>
          <w:sz w:val="24"/>
          <w:szCs w:val="24"/>
        </w:rPr>
        <w:t>dėsniais</w:t>
      </w:r>
      <w:r w:rsidRPr="00E1543F">
        <w:rPr>
          <w:rFonts w:ascii="Times New Roman" w:hAnsi="Times New Roman" w:cs="Times New Roman"/>
          <w:sz w:val="24"/>
          <w:szCs w:val="24"/>
        </w:rPr>
        <w:t xml:space="preserve"> gautos nugarą veikiančios apkrovos. Šis tyrimas buvo orientuotas tirti kaklo sritį.</w:t>
      </w:r>
    </w:p>
    <w:p w:rsidR="00CE49C0" w:rsidRDefault="00CE49C0" w:rsidP="00CE49C0">
      <w:pPr>
        <w:spacing w:after="0" w:line="360" w:lineRule="auto"/>
        <w:ind w:firstLine="709"/>
        <w:jc w:val="both"/>
        <w:rPr>
          <w:rFonts w:ascii="Times New Roman" w:hAnsi="Times New Roman" w:cs="Times New Roman"/>
          <w:sz w:val="24"/>
          <w:szCs w:val="24"/>
        </w:rPr>
      </w:pPr>
      <w:r w:rsidRPr="00E1543F">
        <w:rPr>
          <w:rFonts w:ascii="Times New Roman" w:hAnsi="Times New Roman" w:cs="Times New Roman"/>
          <w:sz w:val="24"/>
          <w:szCs w:val="24"/>
        </w:rPr>
        <w:t xml:space="preserve">Iki tol atlikti tyrimai įrodė, jog bendroji dviratininko laikysena </w:t>
      </w:r>
      <w:r w:rsidR="00C420BF">
        <w:rPr>
          <w:rFonts w:ascii="Times New Roman" w:hAnsi="Times New Roman" w:cs="Times New Roman"/>
          <w:sz w:val="24"/>
          <w:szCs w:val="24"/>
        </w:rPr>
        <w:t>turi įtakos</w:t>
      </w:r>
      <w:r w:rsidRPr="00E1543F">
        <w:rPr>
          <w:rFonts w:ascii="Times New Roman" w:hAnsi="Times New Roman" w:cs="Times New Roman"/>
          <w:sz w:val="24"/>
          <w:szCs w:val="24"/>
        </w:rPr>
        <w:t xml:space="preserve"> fiziologin</w:t>
      </w:r>
      <w:r w:rsidR="00CA3E8F">
        <w:rPr>
          <w:rFonts w:ascii="Times New Roman" w:hAnsi="Times New Roman" w:cs="Times New Roman"/>
          <w:sz w:val="24"/>
          <w:szCs w:val="24"/>
        </w:rPr>
        <w:t>ei</w:t>
      </w:r>
      <w:r w:rsidRPr="00E1543F">
        <w:rPr>
          <w:rFonts w:ascii="Times New Roman" w:hAnsi="Times New Roman" w:cs="Times New Roman"/>
          <w:sz w:val="24"/>
          <w:szCs w:val="24"/>
        </w:rPr>
        <w:t xml:space="preserve"> n</w:t>
      </w:r>
      <w:r>
        <w:rPr>
          <w:rFonts w:ascii="Times New Roman" w:hAnsi="Times New Roman" w:cs="Times New Roman"/>
          <w:sz w:val="24"/>
          <w:szCs w:val="24"/>
        </w:rPr>
        <w:t>ugaros būkl</w:t>
      </w:r>
      <w:r w:rsidR="00CA3E8F">
        <w:rPr>
          <w:rFonts w:ascii="Times New Roman" w:hAnsi="Times New Roman" w:cs="Times New Roman"/>
          <w:sz w:val="24"/>
          <w:szCs w:val="24"/>
        </w:rPr>
        <w:t>ei</w:t>
      </w:r>
      <w:r w:rsidRPr="00E1543F">
        <w:rPr>
          <w:rFonts w:ascii="Times New Roman" w:hAnsi="Times New Roman" w:cs="Times New Roman"/>
          <w:sz w:val="24"/>
          <w:szCs w:val="24"/>
        </w:rPr>
        <w:t>, o</w:t>
      </w:r>
      <w:r>
        <w:rPr>
          <w:rFonts w:ascii="Times New Roman" w:hAnsi="Times New Roman" w:cs="Times New Roman"/>
          <w:sz w:val="24"/>
          <w:szCs w:val="24"/>
        </w:rPr>
        <w:t xml:space="preserve"> ypač kaklo ir juosmens sriti</w:t>
      </w:r>
      <w:r w:rsidR="00CA3E8F">
        <w:rPr>
          <w:rFonts w:ascii="Times New Roman" w:hAnsi="Times New Roman" w:cs="Times New Roman"/>
          <w:sz w:val="24"/>
          <w:szCs w:val="24"/>
        </w:rPr>
        <w:t>ms</w:t>
      </w:r>
      <w:r>
        <w:rPr>
          <w:rFonts w:ascii="Times New Roman" w:hAnsi="Times New Roman" w:cs="Times New Roman"/>
          <w:sz w:val="24"/>
          <w:szCs w:val="24"/>
        </w:rPr>
        <w:t xml:space="preserve"> </w:t>
      </w:r>
      <w:r w:rsidR="00FF644E">
        <w:rPr>
          <w:rFonts w:ascii="Times New Roman" w:hAnsi="Times New Roman" w:cs="Times New Roman"/>
          <w:sz w:val="24"/>
          <w:szCs w:val="24"/>
        </w:rPr>
        <w:t>(Vey Mestdagh</w:t>
      </w:r>
      <w:r w:rsidR="00EE5411">
        <w:rPr>
          <w:rFonts w:ascii="Times New Roman" w:hAnsi="Times New Roman" w:cs="Times New Roman"/>
          <w:sz w:val="24"/>
          <w:szCs w:val="24"/>
        </w:rPr>
        <w:t xml:space="preserve"> </w:t>
      </w:r>
      <w:r w:rsidR="00EE5411" w:rsidRPr="000E55EF">
        <w:rPr>
          <w:rFonts w:ascii="Times New Roman" w:hAnsi="Times New Roman" w:cs="Times New Roman"/>
          <w:i/>
          <w:sz w:val="24"/>
          <w:szCs w:val="24"/>
        </w:rPr>
        <w:t>ir kt</w:t>
      </w:r>
      <w:r w:rsidR="00EE5411">
        <w:rPr>
          <w:rFonts w:ascii="Times New Roman" w:hAnsi="Times New Roman" w:cs="Times New Roman"/>
          <w:sz w:val="24"/>
          <w:szCs w:val="24"/>
        </w:rPr>
        <w:t>.</w:t>
      </w:r>
      <w:r w:rsidR="00FF644E">
        <w:rPr>
          <w:rFonts w:ascii="Times New Roman" w:hAnsi="Times New Roman" w:cs="Times New Roman"/>
          <w:sz w:val="24"/>
          <w:szCs w:val="24"/>
        </w:rPr>
        <w:t xml:space="preserve"> 2006).</w:t>
      </w:r>
    </w:p>
    <w:p w:rsidR="00CE49C0" w:rsidRDefault="00CE49C0" w:rsidP="00CE49C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Kaip žinoma, </w:t>
      </w:r>
      <w:r w:rsidR="00742EE2">
        <w:rPr>
          <w:rFonts w:ascii="Times New Roman" w:hAnsi="Times New Roman" w:cs="Times New Roman"/>
          <w:sz w:val="24"/>
          <w:szCs w:val="24"/>
        </w:rPr>
        <w:t>nuolat</w:t>
      </w:r>
      <w:r>
        <w:rPr>
          <w:rFonts w:ascii="Times New Roman" w:hAnsi="Times New Roman" w:cs="Times New Roman"/>
          <w:sz w:val="24"/>
          <w:szCs w:val="24"/>
        </w:rPr>
        <w:t xml:space="preserve"> dinamines apkrovas suteikiant kaklui ir nugarai, galima pajusti šių sričių maudulį. Po </w:t>
      </w:r>
      <w:r w:rsidR="00C56DF5">
        <w:rPr>
          <w:rFonts w:ascii="Times New Roman" w:hAnsi="Times New Roman" w:cs="Times New Roman"/>
          <w:sz w:val="24"/>
          <w:szCs w:val="24"/>
          <w:lang w:val="en-US"/>
        </w:rPr>
        <w:t>6</w:t>
      </w:r>
      <w:r w:rsidR="00C56DF5">
        <w:rPr>
          <w:rFonts w:ascii="Times New Roman" w:hAnsi="Times New Roman" w:cs="Times New Roman"/>
          <w:sz w:val="24"/>
          <w:szCs w:val="24"/>
        </w:rPr>
        <w:t>–</w:t>
      </w:r>
      <w:r>
        <w:rPr>
          <w:rFonts w:ascii="Times New Roman" w:hAnsi="Times New Roman" w:cs="Times New Roman"/>
          <w:sz w:val="24"/>
          <w:szCs w:val="24"/>
          <w:lang w:val="en-US"/>
        </w:rPr>
        <w:t>8 d. poilsiui skirto dvira</w:t>
      </w:r>
      <w:r>
        <w:rPr>
          <w:rFonts w:ascii="Times New Roman" w:hAnsi="Times New Roman" w:cs="Times New Roman"/>
          <w:sz w:val="24"/>
          <w:szCs w:val="24"/>
        </w:rPr>
        <w:t xml:space="preserve">čių turo </w:t>
      </w:r>
      <w:r>
        <w:rPr>
          <w:rFonts w:ascii="Times New Roman" w:hAnsi="Times New Roman" w:cs="Times New Roman"/>
          <w:sz w:val="24"/>
          <w:szCs w:val="24"/>
          <w:lang w:val="en-US"/>
        </w:rPr>
        <w:t>54,9 %</w:t>
      </w:r>
      <w:r>
        <w:rPr>
          <w:rFonts w:ascii="Times New Roman" w:hAnsi="Times New Roman" w:cs="Times New Roman"/>
          <w:sz w:val="24"/>
          <w:szCs w:val="24"/>
        </w:rPr>
        <w:t xml:space="preserve"> moterų ir </w:t>
      </w:r>
      <w:r>
        <w:rPr>
          <w:rFonts w:ascii="Times New Roman" w:hAnsi="Times New Roman" w:cs="Times New Roman"/>
          <w:sz w:val="24"/>
          <w:szCs w:val="24"/>
          <w:lang w:val="en-US"/>
        </w:rPr>
        <w:t>44,2 % vyr</w:t>
      </w:r>
      <w:r>
        <w:rPr>
          <w:rFonts w:ascii="Times New Roman" w:hAnsi="Times New Roman" w:cs="Times New Roman"/>
          <w:sz w:val="24"/>
          <w:szCs w:val="24"/>
        </w:rPr>
        <w:t xml:space="preserve">ų patiria medikų reikalaujančius kaklo skausmus, o apie </w:t>
      </w:r>
      <w:r>
        <w:rPr>
          <w:rFonts w:ascii="Times New Roman" w:hAnsi="Times New Roman" w:cs="Times New Roman"/>
          <w:sz w:val="24"/>
          <w:szCs w:val="24"/>
          <w:lang w:val="en-US"/>
        </w:rPr>
        <w:t>30 % abiej</w:t>
      </w:r>
      <w:r>
        <w:rPr>
          <w:rFonts w:ascii="Times New Roman" w:hAnsi="Times New Roman" w:cs="Times New Roman"/>
          <w:sz w:val="24"/>
          <w:szCs w:val="24"/>
        </w:rPr>
        <w:t xml:space="preserve">ų lyčių atstovų į medikus kreipiasi dėl nugaros skausmo. Kitais mokslininkų duomenimis nustatyta, jog </w:t>
      </w:r>
      <w:r>
        <w:rPr>
          <w:rFonts w:ascii="Times New Roman" w:hAnsi="Times New Roman" w:cs="Times New Roman"/>
          <w:sz w:val="24"/>
          <w:szCs w:val="24"/>
          <w:lang w:val="en-US"/>
        </w:rPr>
        <w:t>23 i</w:t>
      </w:r>
      <w:r>
        <w:rPr>
          <w:rFonts w:ascii="Times New Roman" w:hAnsi="Times New Roman" w:cs="Times New Roman"/>
          <w:sz w:val="24"/>
          <w:szCs w:val="24"/>
        </w:rPr>
        <w:t xml:space="preserve">š </w:t>
      </w:r>
      <w:r>
        <w:rPr>
          <w:rFonts w:ascii="Times New Roman" w:hAnsi="Times New Roman" w:cs="Times New Roman"/>
          <w:sz w:val="24"/>
          <w:szCs w:val="24"/>
          <w:lang w:val="en-US"/>
        </w:rPr>
        <w:t xml:space="preserve">25 </w:t>
      </w:r>
      <w:r>
        <w:rPr>
          <w:rFonts w:ascii="Times New Roman" w:hAnsi="Times New Roman" w:cs="Times New Roman"/>
          <w:sz w:val="24"/>
          <w:szCs w:val="24"/>
        </w:rPr>
        <w:t xml:space="preserve">sportininkų po </w:t>
      </w:r>
      <w:r>
        <w:rPr>
          <w:rFonts w:ascii="Times New Roman" w:hAnsi="Times New Roman" w:cs="Times New Roman"/>
          <w:sz w:val="24"/>
          <w:szCs w:val="24"/>
          <w:lang w:val="en-US"/>
        </w:rPr>
        <w:t xml:space="preserve">600 km turo patiria </w:t>
      </w:r>
      <w:r>
        <w:rPr>
          <w:rFonts w:ascii="Times New Roman" w:hAnsi="Times New Roman" w:cs="Times New Roman"/>
          <w:sz w:val="24"/>
          <w:szCs w:val="24"/>
        </w:rPr>
        <w:t>„dviratininko paralyžių“</w:t>
      </w:r>
      <w:r w:rsidR="004F6799">
        <w:rPr>
          <w:rFonts w:ascii="Times New Roman" w:hAnsi="Times New Roman" w:cs="Times New Roman"/>
          <w:sz w:val="24"/>
          <w:szCs w:val="24"/>
        </w:rPr>
        <w:t>,</w:t>
      </w:r>
      <w:r>
        <w:rPr>
          <w:rFonts w:ascii="Times New Roman" w:hAnsi="Times New Roman" w:cs="Times New Roman"/>
          <w:sz w:val="24"/>
          <w:szCs w:val="24"/>
        </w:rPr>
        <w:t xml:space="preserve"> t.</w:t>
      </w:r>
      <w:r w:rsidR="004F6799">
        <w:rPr>
          <w:rFonts w:ascii="Times New Roman" w:hAnsi="Times New Roman" w:cs="Times New Roman"/>
          <w:sz w:val="24"/>
          <w:szCs w:val="24"/>
        </w:rPr>
        <w:t xml:space="preserve"> </w:t>
      </w:r>
      <w:r>
        <w:rPr>
          <w:rFonts w:ascii="Times New Roman" w:hAnsi="Times New Roman" w:cs="Times New Roman"/>
          <w:sz w:val="24"/>
          <w:szCs w:val="24"/>
        </w:rPr>
        <w:t xml:space="preserve">y. turi nusiskundimų dėl viduriniojo (n. medianus) ir alkūninio (n. </w:t>
      </w:r>
      <w:r>
        <w:rPr>
          <w:rFonts w:ascii="Times New Roman" w:hAnsi="Times New Roman" w:cs="Times New Roman"/>
          <w:sz w:val="24"/>
          <w:szCs w:val="24"/>
        </w:rPr>
        <w:lastRenderedPageBreak/>
        <w:t xml:space="preserve">ulnaris) nervų, kurie pasireiškia skausmais. Taip pat pastebėta, jog moterys dėl kaklo ir stuburo skausmo kreipiasi </w:t>
      </w:r>
      <w:r w:rsidR="00830326">
        <w:rPr>
          <w:rFonts w:ascii="Times New Roman" w:hAnsi="Times New Roman" w:cs="Times New Roman"/>
          <w:sz w:val="24"/>
          <w:szCs w:val="24"/>
          <w:lang w:val="en-US"/>
        </w:rPr>
        <w:t>1,</w:t>
      </w:r>
      <w:r>
        <w:rPr>
          <w:rFonts w:ascii="Times New Roman" w:hAnsi="Times New Roman" w:cs="Times New Roman"/>
          <w:sz w:val="24"/>
          <w:szCs w:val="24"/>
          <w:lang w:val="en-US"/>
        </w:rPr>
        <w:t>5 karto da</w:t>
      </w:r>
      <w:r w:rsidR="00915B9C">
        <w:rPr>
          <w:rFonts w:ascii="Times New Roman" w:hAnsi="Times New Roman" w:cs="Times New Roman"/>
          <w:sz w:val="24"/>
          <w:szCs w:val="24"/>
        </w:rPr>
        <w:t>žniau nei vyrai (Cycling 2010)</w:t>
      </w:r>
      <w:r>
        <w:rPr>
          <w:rFonts w:ascii="Times New Roman" w:hAnsi="Times New Roman" w:cs="Times New Roman"/>
          <w:sz w:val="24"/>
          <w:szCs w:val="24"/>
        </w:rPr>
        <w:t>.</w:t>
      </w:r>
    </w:p>
    <w:p w:rsidR="00CE49C0" w:rsidRDefault="00CE49C0" w:rsidP="00CE49C0">
      <w:pPr>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sz w:val="24"/>
          <w:szCs w:val="24"/>
        </w:rPr>
        <w:t>Stuburo skausmas gali kilti dėl ūmios traumos arba intensyvaus stuburo raumenų susitraukimo.</w:t>
      </w:r>
      <w:r>
        <w:rPr>
          <w:rFonts w:ascii="Arial" w:hAnsi="Arial" w:cs="Arial"/>
          <w:color w:val="000000"/>
          <w:sz w:val="24"/>
          <w:szCs w:val="24"/>
        </w:rPr>
        <w:t xml:space="preserve"> </w:t>
      </w:r>
      <w:r>
        <w:rPr>
          <w:rFonts w:ascii="Times New Roman" w:hAnsi="Times New Roman" w:cs="Times New Roman"/>
          <w:color w:val="000000"/>
          <w:sz w:val="24"/>
          <w:szCs w:val="24"/>
        </w:rPr>
        <w:t>Paprastai nugaros skausmu skundžiasi profesionalūs dviratininkai po ilgų varžybų, kai tenka ilgą laiką išbūti palinkus į priekį, kad nugalėti aerodinamines jėgas. Ne vien stuburą stengiamasi laikyti palenkus į priekį. Kartu su stuburu ir rankos bei galva laikomi taip, kad sudaryti plokštumą, kuri būtų horizontali žemės paviršiui. Tokiu būdu užtikrinamas maž</w:t>
      </w:r>
      <w:r w:rsidR="0035762B">
        <w:rPr>
          <w:rFonts w:ascii="Times New Roman" w:hAnsi="Times New Roman" w:cs="Times New Roman"/>
          <w:color w:val="000000"/>
          <w:sz w:val="24"/>
          <w:szCs w:val="24"/>
        </w:rPr>
        <w:t xml:space="preserve">iausias oro pasipriešinimas (Diefenthaeler </w:t>
      </w:r>
      <w:r w:rsidR="0035762B" w:rsidRPr="0035762B">
        <w:rPr>
          <w:rFonts w:ascii="Times New Roman" w:hAnsi="Times New Roman" w:cs="Times New Roman"/>
          <w:i/>
          <w:color w:val="000000"/>
          <w:sz w:val="24"/>
          <w:szCs w:val="24"/>
        </w:rPr>
        <w:t>ir kt.</w:t>
      </w:r>
      <w:r w:rsidR="0035762B">
        <w:rPr>
          <w:rFonts w:ascii="Times New Roman" w:hAnsi="Times New Roman" w:cs="Times New Roman"/>
          <w:color w:val="000000"/>
          <w:sz w:val="24"/>
          <w:szCs w:val="24"/>
        </w:rPr>
        <w:t xml:space="preserve"> 2008)</w:t>
      </w:r>
      <w:r>
        <w:rPr>
          <w:rFonts w:ascii="Times New Roman" w:hAnsi="Times New Roman" w:cs="Times New Roman"/>
          <w:color w:val="000000"/>
          <w:sz w:val="24"/>
          <w:szCs w:val="24"/>
        </w:rPr>
        <w:t>.</w:t>
      </w:r>
    </w:p>
    <w:p w:rsidR="00CE49C0" w:rsidRDefault="00CE49C0" w:rsidP="00CE49C0">
      <w:pPr>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Be to, labai svarbu tinkamai nustatyti sėdynės padėtį, kad užtikrinti optimalų juosmens polinkio kampą. Priešingu atveju padidėja tarpslankstelinio disko slėgis</w:t>
      </w:r>
      <w:r w:rsidR="00384FC5">
        <w:rPr>
          <w:rFonts w:ascii="Times New Roman" w:hAnsi="Times New Roman" w:cs="Times New Roman"/>
          <w:color w:val="000000"/>
          <w:sz w:val="24"/>
          <w:szCs w:val="24"/>
        </w:rPr>
        <w:t>,</w:t>
      </w:r>
      <w:r>
        <w:rPr>
          <w:rFonts w:ascii="Times New Roman" w:hAnsi="Times New Roman" w:cs="Times New Roman"/>
          <w:color w:val="000000"/>
          <w:sz w:val="24"/>
          <w:szCs w:val="24"/>
        </w:rPr>
        <w:t xml:space="preserve"> t.</w:t>
      </w:r>
      <w:r w:rsidR="00465BC0">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y. jis pasiskirsto netolygiai. Yra klaidinančių faktų literatūroje, kai pateikiami patarimai, jog reikia stuburą palenkti į priekį norint sumažinti juosmens skausmo riziką </w:t>
      </w:r>
      <w:r w:rsidR="0035762B">
        <w:rPr>
          <w:rFonts w:ascii="Times New Roman" w:hAnsi="Times New Roman" w:cs="Times New Roman"/>
          <w:color w:val="000000"/>
          <w:sz w:val="24"/>
          <w:szCs w:val="24"/>
        </w:rPr>
        <w:t xml:space="preserve">(Diefenthaeler </w:t>
      </w:r>
      <w:r w:rsidR="0035762B" w:rsidRPr="0035762B">
        <w:rPr>
          <w:rFonts w:ascii="Times New Roman" w:hAnsi="Times New Roman" w:cs="Times New Roman"/>
          <w:i/>
          <w:color w:val="000000"/>
          <w:sz w:val="24"/>
          <w:szCs w:val="24"/>
        </w:rPr>
        <w:t>ir kt.</w:t>
      </w:r>
      <w:r w:rsidR="0035762B">
        <w:rPr>
          <w:rFonts w:ascii="Times New Roman" w:hAnsi="Times New Roman" w:cs="Times New Roman"/>
          <w:color w:val="000000"/>
          <w:sz w:val="24"/>
          <w:szCs w:val="24"/>
        </w:rPr>
        <w:t xml:space="preserve"> 2008)</w:t>
      </w:r>
      <w:r>
        <w:rPr>
          <w:rFonts w:ascii="Times New Roman" w:hAnsi="Times New Roman" w:cs="Times New Roman"/>
          <w:color w:val="000000"/>
          <w:sz w:val="24"/>
          <w:szCs w:val="24"/>
        </w:rPr>
        <w:t xml:space="preserve">. </w:t>
      </w:r>
    </w:p>
    <w:p w:rsidR="00CE49C0" w:rsidRDefault="00CE49C0" w:rsidP="00CE49C0">
      <w:pPr>
        <w:spacing w:after="0" w:line="360" w:lineRule="auto"/>
        <w:jc w:val="both"/>
        <w:rPr>
          <w:rFonts w:ascii="Times New Roman" w:hAnsi="Times New Roman" w:cs="Times New Roman"/>
          <w:sz w:val="24"/>
          <w:szCs w:val="24"/>
        </w:rPr>
      </w:pPr>
    </w:p>
    <w:p w:rsidR="00CE49C0" w:rsidRPr="00FC71C0" w:rsidRDefault="00FC71C0" w:rsidP="002E4085">
      <w:pPr>
        <w:pStyle w:val="Heading2"/>
        <w:spacing w:before="0"/>
        <w:jc w:val="center"/>
        <w:rPr>
          <w:rFonts w:ascii="Times New Roman" w:hAnsi="Times New Roman" w:cs="Times New Roman"/>
          <w:color w:val="auto"/>
          <w:sz w:val="24"/>
          <w:szCs w:val="24"/>
        </w:rPr>
      </w:pPr>
      <w:bookmarkStart w:id="20" w:name="_Toc294444359"/>
      <w:r>
        <w:rPr>
          <w:rFonts w:ascii="Times New Roman" w:hAnsi="Times New Roman" w:cs="Times New Roman"/>
          <w:color w:val="auto"/>
          <w:sz w:val="24"/>
          <w:szCs w:val="24"/>
        </w:rPr>
        <w:t>1.2</w:t>
      </w:r>
      <w:r w:rsidR="00756B67">
        <w:rPr>
          <w:rFonts w:ascii="Times New Roman" w:hAnsi="Times New Roman" w:cs="Times New Roman"/>
          <w:color w:val="auto"/>
          <w:sz w:val="24"/>
          <w:szCs w:val="24"/>
        </w:rPr>
        <w:t>.</w:t>
      </w:r>
      <w:r>
        <w:rPr>
          <w:rFonts w:ascii="Times New Roman" w:hAnsi="Times New Roman" w:cs="Times New Roman"/>
          <w:color w:val="auto"/>
          <w:sz w:val="24"/>
          <w:szCs w:val="24"/>
        </w:rPr>
        <w:t xml:space="preserve"> </w:t>
      </w:r>
      <w:r w:rsidR="00CE49C0" w:rsidRPr="00FC71C0">
        <w:rPr>
          <w:rFonts w:ascii="Times New Roman" w:hAnsi="Times New Roman" w:cs="Times New Roman"/>
          <w:color w:val="auto"/>
          <w:sz w:val="24"/>
          <w:szCs w:val="24"/>
        </w:rPr>
        <w:t>Stuburo anatomija</w:t>
      </w:r>
      <w:bookmarkEnd w:id="20"/>
    </w:p>
    <w:p w:rsidR="00CE49C0" w:rsidRDefault="00CE49C0" w:rsidP="00CE49C0">
      <w:pPr>
        <w:spacing w:after="0" w:line="360" w:lineRule="auto"/>
        <w:jc w:val="center"/>
        <w:rPr>
          <w:rFonts w:ascii="Times New Roman" w:hAnsi="Times New Roman" w:cs="Times New Roman"/>
          <w:b/>
          <w:sz w:val="24"/>
          <w:szCs w:val="24"/>
          <w:lang w:val="en-US"/>
        </w:rPr>
      </w:pPr>
    </w:p>
    <w:p w:rsidR="00CE49C0" w:rsidRDefault="00CE49C0" w:rsidP="00CE49C0">
      <w:pPr>
        <w:tabs>
          <w:tab w:val="left" w:pos="700"/>
        </w:tabs>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Stuburas yra sudarytas iš </w:t>
      </w:r>
      <w:r>
        <w:rPr>
          <w:rFonts w:ascii="Times New Roman" w:hAnsi="Times New Roman" w:cs="Times New Roman"/>
          <w:sz w:val="24"/>
          <w:szCs w:val="24"/>
          <w:lang w:val="en-US"/>
        </w:rPr>
        <w:t>33</w:t>
      </w:r>
      <w:r w:rsidR="001F059B">
        <w:rPr>
          <w:rFonts w:ascii="Times New Roman" w:hAnsi="Times New Roman" w:cs="Times New Roman"/>
          <w:sz w:val="24"/>
          <w:szCs w:val="24"/>
        </w:rPr>
        <w:t>–</w:t>
      </w:r>
      <w:r>
        <w:rPr>
          <w:rFonts w:ascii="Times New Roman" w:hAnsi="Times New Roman" w:cs="Times New Roman"/>
          <w:sz w:val="24"/>
          <w:szCs w:val="24"/>
          <w:lang w:val="en-US"/>
        </w:rPr>
        <w:t xml:space="preserve">35 vienas </w:t>
      </w:r>
      <w:r>
        <w:rPr>
          <w:rFonts w:ascii="Times New Roman" w:hAnsi="Times New Roman" w:cs="Times New Roman"/>
          <w:sz w:val="24"/>
          <w:szCs w:val="24"/>
        </w:rPr>
        <w:t>į kitą panašių slankstelių. Skiriami septyni kaklo, dvylika krūtinės ir penki juosmens slanksteliai. Likusieji penki kryžmens slanksteliai yra suaugę į kryžkaulį, o stuburo gale yra iš skirtingo slankstelių skaičiaus (</w:t>
      </w:r>
      <w:r>
        <w:rPr>
          <w:rFonts w:ascii="Times New Roman" w:hAnsi="Times New Roman" w:cs="Times New Roman"/>
          <w:sz w:val="24"/>
          <w:szCs w:val="24"/>
          <w:lang w:val="en-US"/>
        </w:rPr>
        <w:t>3</w:t>
      </w:r>
      <w:r w:rsidR="0073685A">
        <w:rPr>
          <w:rFonts w:ascii="Times New Roman" w:hAnsi="Times New Roman" w:cs="Times New Roman"/>
          <w:sz w:val="24"/>
          <w:szCs w:val="24"/>
          <w:lang w:val="en-US"/>
        </w:rPr>
        <w:t>–</w:t>
      </w:r>
      <w:r>
        <w:rPr>
          <w:rFonts w:ascii="Times New Roman" w:hAnsi="Times New Roman" w:cs="Times New Roman"/>
          <w:sz w:val="24"/>
          <w:szCs w:val="24"/>
          <w:lang w:val="en-US"/>
        </w:rPr>
        <w:t>5</w:t>
      </w:r>
      <w:r>
        <w:rPr>
          <w:rFonts w:ascii="Times New Roman" w:hAnsi="Times New Roman" w:cs="Times New Roman"/>
          <w:sz w:val="24"/>
          <w:szCs w:val="24"/>
        </w:rPr>
        <w:t>) suaugęs rudimentinis uodegikaulis (1.3 pav.).</w:t>
      </w:r>
    </w:p>
    <w:p w:rsidR="00CE49C0" w:rsidRDefault="00CE49C0" w:rsidP="00CE49C0">
      <w:pPr>
        <w:tabs>
          <w:tab w:val="left" w:pos="700"/>
        </w:tabs>
        <w:spacing w:after="0" w:line="360" w:lineRule="auto"/>
        <w:ind w:firstLine="851"/>
        <w:jc w:val="both"/>
        <w:rPr>
          <w:rFonts w:ascii="Times New Roman" w:hAnsi="Times New Roman" w:cs="Times New Roman"/>
          <w:sz w:val="24"/>
          <w:szCs w:val="24"/>
        </w:rPr>
      </w:pPr>
      <w:r w:rsidRPr="00BE1FC4">
        <w:rPr>
          <w:rFonts w:ascii="Times New Roman" w:hAnsi="Times New Roman" w:cs="Times New Roman"/>
          <w:sz w:val="24"/>
          <w:szCs w:val="24"/>
          <w:lang w:val="en-US"/>
        </w:rPr>
        <w:t>Stuburas panašus į iš viršaus žemyn storėjantį  (iki L</w:t>
      </w:r>
      <w:r w:rsidRPr="00BE1FC4">
        <w:rPr>
          <w:rFonts w:ascii="Times New Roman" w:hAnsi="Times New Roman" w:cs="Times New Roman"/>
          <w:sz w:val="24"/>
          <w:szCs w:val="24"/>
          <w:vertAlign w:val="subscript"/>
          <w:lang w:val="en-US"/>
        </w:rPr>
        <w:t>5</w:t>
      </w:r>
      <w:r w:rsidR="00F81AE9">
        <w:rPr>
          <w:rFonts w:ascii="Times New Roman" w:hAnsi="Times New Roman" w:cs="Times New Roman"/>
          <w:sz w:val="24"/>
          <w:szCs w:val="24"/>
        </w:rPr>
        <w:t>–</w:t>
      </w:r>
      <w:r w:rsidRPr="00BE1FC4">
        <w:rPr>
          <w:rFonts w:ascii="Times New Roman" w:hAnsi="Times New Roman" w:cs="Times New Roman"/>
          <w:sz w:val="24"/>
          <w:szCs w:val="24"/>
          <w:lang w:val="en-US"/>
        </w:rPr>
        <w:t>S</w:t>
      </w:r>
      <w:r w:rsidRPr="00BE1FC4">
        <w:rPr>
          <w:rFonts w:ascii="Times New Roman" w:hAnsi="Times New Roman" w:cs="Times New Roman"/>
          <w:sz w:val="24"/>
          <w:szCs w:val="24"/>
          <w:vertAlign w:val="subscript"/>
          <w:lang w:val="en-US"/>
        </w:rPr>
        <w:t>1</w:t>
      </w:r>
      <w:r w:rsidRPr="00BE1FC4">
        <w:rPr>
          <w:rFonts w:ascii="Times New Roman" w:hAnsi="Times New Roman" w:cs="Times New Roman"/>
          <w:sz w:val="24"/>
          <w:szCs w:val="24"/>
          <w:lang w:val="en-US"/>
        </w:rPr>
        <w:t>), o paskui smail</w:t>
      </w:r>
      <w:r w:rsidRPr="00BE1FC4">
        <w:rPr>
          <w:rFonts w:ascii="Times New Roman" w:hAnsi="Times New Roman" w:cs="Times New Roman"/>
          <w:sz w:val="24"/>
          <w:szCs w:val="24"/>
        </w:rPr>
        <w:t>ėjantį (iki uodegikaulio viršūnės) strypą</w:t>
      </w:r>
      <w:r>
        <w:rPr>
          <w:rFonts w:ascii="Times New Roman" w:hAnsi="Times New Roman" w:cs="Times New Roman"/>
          <w:sz w:val="24"/>
          <w:szCs w:val="24"/>
        </w:rPr>
        <w:t xml:space="preserve"> (1.4 pav.)</w:t>
      </w:r>
      <w:r w:rsidRPr="00BE1FC4">
        <w:rPr>
          <w:rFonts w:ascii="Times New Roman" w:hAnsi="Times New Roman" w:cs="Times New Roman"/>
          <w:sz w:val="24"/>
          <w:szCs w:val="24"/>
        </w:rPr>
        <w:t xml:space="preserve">. Vyrų stuburas yra maždaug </w:t>
      </w:r>
      <w:r w:rsidRPr="00BE1FC4">
        <w:rPr>
          <w:rFonts w:ascii="Times New Roman" w:hAnsi="Times New Roman" w:cs="Times New Roman"/>
          <w:sz w:val="24"/>
          <w:szCs w:val="24"/>
          <w:lang w:val="en-US"/>
        </w:rPr>
        <w:t>75 cm, o moter</w:t>
      </w:r>
      <w:r w:rsidRPr="00BE1FC4">
        <w:rPr>
          <w:rFonts w:ascii="Times New Roman" w:hAnsi="Times New Roman" w:cs="Times New Roman"/>
          <w:sz w:val="24"/>
          <w:szCs w:val="24"/>
        </w:rPr>
        <w:t xml:space="preserve">ų </w:t>
      </w:r>
      <w:r w:rsidR="00F81AE9">
        <w:rPr>
          <w:rFonts w:ascii="Times New Roman" w:hAnsi="Times New Roman" w:cs="Times New Roman"/>
          <w:sz w:val="24"/>
          <w:szCs w:val="24"/>
        </w:rPr>
        <w:t>–</w:t>
      </w:r>
      <w:r w:rsidRPr="00BE1FC4">
        <w:rPr>
          <w:rFonts w:ascii="Times New Roman" w:hAnsi="Times New Roman" w:cs="Times New Roman"/>
          <w:sz w:val="24"/>
          <w:szCs w:val="24"/>
        </w:rPr>
        <w:t xml:space="preserve"> </w:t>
      </w:r>
      <w:r w:rsidRPr="00BE1FC4">
        <w:rPr>
          <w:rFonts w:ascii="Times New Roman" w:hAnsi="Times New Roman" w:cs="Times New Roman"/>
          <w:sz w:val="24"/>
          <w:szCs w:val="24"/>
          <w:lang w:val="en-US"/>
        </w:rPr>
        <w:t>70 cm ilgio. Stuburo ilgis ma</w:t>
      </w:r>
      <w:r w:rsidRPr="00BE1FC4">
        <w:rPr>
          <w:rFonts w:ascii="Times New Roman" w:hAnsi="Times New Roman" w:cs="Times New Roman"/>
          <w:sz w:val="24"/>
          <w:szCs w:val="24"/>
        </w:rPr>
        <w:t>žai kinta ir beveik neturi įtakos ūgiui, kuris labiausiai priklauso nuo kojų kaulų ilgio</w:t>
      </w:r>
      <w:r>
        <w:rPr>
          <w:rFonts w:ascii="Times New Roman" w:hAnsi="Times New Roman" w:cs="Times New Roman"/>
          <w:sz w:val="24"/>
          <w:szCs w:val="24"/>
        </w:rPr>
        <w:t xml:space="preserve">. Skirtingai nuo gyvūnų, žmogaus stuburas yra būdingai išlinkęs, tą ypatybę sukėlė žmogaus kūno vertikali padėtis. Skiriami stuburo kaklinis ir juosmeninis išlinkis į priekį </w:t>
      </w:r>
      <w:r w:rsidR="00F81AE9">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i/>
          <w:sz w:val="24"/>
          <w:szCs w:val="24"/>
        </w:rPr>
        <w:t>lordozė</w:t>
      </w:r>
      <w:r>
        <w:rPr>
          <w:rFonts w:ascii="Times New Roman" w:hAnsi="Times New Roman" w:cs="Times New Roman"/>
          <w:sz w:val="24"/>
          <w:szCs w:val="24"/>
        </w:rPr>
        <w:t xml:space="preserve"> ir krūtininis bei kryžmeninis išlinkis į užpakalį </w:t>
      </w:r>
      <w:r w:rsidR="00F81AE9">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i/>
          <w:sz w:val="24"/>
          <w:szCs w:val="24"/>
        </w:rPr>
        <w:t>kifozė</w:t>
      </w:r>
      <w:r>
        <w:rPr>
          <w:rFonts w:ascii="Times New Roman" w:hAnsi="Times New Roman" w:cs="Times New Roman"/>
          <w:sz w:val="24"/>
          <w:szCs w:val="24"/>
        </w:rPr>
        <w:t xml:space="preserve">. Tarp stuburo juosmeninio ir kryžmeninio išlinkių yra į priekį atsikišęs </w:t>
      </w:r>
      <w:r>
        <w:rPr>
          <w:rFonts w:ascii="Times New Roman" w:hAnsi="Times New Roman" w:cs="Times New Roman"/>
          <w:i/>
          <w:sz w:val="24"/>
          <w:szCs w:val="24"/>
        </w:rPr>
        <w:t>kyšulys</w:t>
      </w:r>
      <w:r>
        <w:rPr>
          <w:rFonts w:ascii="Times New Roman" w:hAnsi="Times New Roman" w:cs="Times New Roman"/>
          <w:sz w:val="24"/>
          <w:szCs w:val="24"/>
        </w:rPr>
        <w:t xml:space="preserve">. Kiekvieno žmogaus stuburo išlinkiai susiformuoja kūdikystės metu, kai mokomasi sėdėti, stovėti ir vaikščioti. Stuburas gali truputi pakrypti į vieną ar kitą šoną, tai priklauso nuo su dešiniarankiškumu ar kairiarankiškumu susijusio raumenyno išsivystymo ir individo veiklos. Tai yra </w:t>
      </w:r>
      <w:r>
        <w:rPr>
          <w:rFonts w:ascii="Times New Roman" w:hAnsi="Times New Roman" w:cs="Times New Roman"/>
          <w:i/>
          <w:sz w:val="24"/>
          <w:szCs w:val="24"/>
        </w:rPr>
        <w:t>fiziologinė skoliozė</w:t>
      </w:r>
      <w:r w:rsidR="0057131F">
        <w:rPr>
          <w:rFonts w:ascii="Times New Roman" w:hAnsi="Times New Roman" w:cs="Times New Roman"/>
          <w:sz w:val="24"/>
          <w:szCs w:val="24"/>
        </w:rPr>
        <w:t xml:space="preserve"> (Stropus </w:t>
      </w:r>
      <w:r w:rsidR="0057131F">
        <w:rPr>
          <w:rFonts w:ascii="Times New Roman" w:hAnsi="Times New Roman" w:cs="Times New Roman"/>
          <w:i/>
          <w:sz w:val="24"/>
          <w:szCs w:val="24"/>
        </w:rPr>
        <w:t>ir kt.</w:t>
      </w:r>
      <w:r w:rsidR="0057131F">
        <w:rPr>
          <w:rFonts w:ascii="Times New Roman" w:hAnsi="Times New Roman" w:cs="Times New Roman"/>
          <w:sz w:val="24"/>
          <w:szCs w:val="24"/>
        </w:rPr>
        <w:t xml:space="preserve"> 2005)</w:t>
      </w:r>
      <w:r>
        <w:rPr>
          <w:rFonts w:ascii="Times New Roman" w:hAnsi="Times New Roman" w:cs="Times New Roman"/>
          <w:sz w:val="24"/>
          <w:szCs w:val="24"/>
        </w:rPr>
        <w:t>.</w:t>
      </w:r>
    </w:p>
    <w:p w:rsidR="00CE49C0" w:rsidRDefault="00CE49C0" w:rsidP="00CE49C0">
      <w:pPr>
        <w:tabs>
          <w:tab w:val="left" w:pos="700"/>
        </w:tabs>
        <w:spacing w:after="0" w:line="360" w:lineRule="auto"/>
        <w:ind w:firstLine="851"/>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2619375" cy="5029200"/>
            <wp:effectExtent l="19050" t="0" r="9525" b="0"/>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srcRect/>
                    <a:stretch>
                      <a:fillRect/>
                    </a:stretch>
                  </pic:blipFill>
                  <pic:spPr bwMode="auto">
                    <a:xfrm>
                      <a:off x="0" y="0"/>
                      <a:ext cx="2619375" cy="5029200"/>
                    </a:xfrm>
                    <a:prstGeom prst="rect">
                      <a:avLst/>
                    </a:prstGeom>
                    <a:noFill/>
                    <a:ln w="9525">
                      <a:noFill/>
                      <a:miter lim="800000"/>
                      <a:headEnd/>
                      <a:tailEnd/>
                    </a:ln>
                  </pic:spPr>
                </pic:pic>
              </a:graphicData>
            </a:graphic>
          </wp:inline>
        </w:drawing>
      </w:r>
    </w:p>
    <w:p w:rsidR="00CE49C0" w:rsidRPr="0057131F" w:rsidRDefault="00CE49C0" w:rsidP="00CE49C0">
      <w:pPr>
        <w:tabs>
          <w:tab w:val="left" w:pos="700"/>
        </w:tabs>
        <w:spacing w:after="0" w:line="360" w:lineRule="auto"/>
        <w:ind w:left="360"/>
        <w:jc w:val="center"/>
        <w:rPr>
          <w:rFonts w:ascii="Times New Roman" w:hAnsi="Times New Roman" w:cs="Times New Roman"/>
          <w:b/>
          <w:sz w:val="24"/>
          <w:szCs w:val="24"/>
          <w:lang w:val="en-US"/>
        </w:rPr>
      </w:pPr>
      <w:r w:rsidRPr="0057131F">
        <w:rPr>
          <w:rFonts w:ascii="Times New Roman" w:hAnsi="Times New Roman" w:cs="Times New Roman"/>
          <w:b/>
          <w:sz w:val="24"/>
          <w:szCs w:val="24"/>
          <w:lang w:val="en-US"/>
        </w:rPr>
        <w:t xml:space="preserve">1.3 pav. </w:t>
      </w:r>
      <w:r w:rsidRPr="00931F44">
        <w:rPr>
          <w:rFonts w:ascii="Times New Roman" w:hAnsi="Times New Roman" w:cs="Times New Roman"/>
          <w:sz w:val="24"/>
          <w:szCs w:val="24"/>
          <w:lang w:val="en-US"/>
        </w:rPr>
        <w:t>Stuburo slanksteliai (i</w:t>
      </w:r>
      <w:r w:rsidRPr="00931F44">
        <w:rPr>
          <w:rFonts w:ascii="Times New Roman" w:hAnsi="Times New Roman" w:cs="Times New Roman"/>
          <w:sz w:val="24"/>
          <w:szCs w:val="24"/>
        </w:rPr>
        <w:t>š šono</w:t>
      </w:r>
      <w:r w:rsidRPr="00931F44">
        <w:rPr>
          <w:rFonts w:ascii="Times New Roman" w:hAnsi="Times New Roman" w:cs="Times New Roman"/>
          <w:sz w:val="24"/>
          <w:szCs w:val="24"/>
          <w:lang w:val="en-US"/>
        </w:rPr>
        <w:t xml:space="preserve">) </w:t>
      </w:r>
      <w:r w:rsidR="0057131F" w:rsidRPr="00931F44">
        <w:rPr>
          <w:rFonts w:ascii="Times New Roman" w:hAnsi="Times New Roman" w:cs="Times New Roman"/>
          <w:sz w:val="24"/>
          <w:szCs w:val="24"/>
        </w:rPr>
        <w:t xml:space="preserve">(Stropus </w:t>
      </w:r>
      <w:r w:rsidR="0057131F" w:rsidRPr="00931F44">
        <w:rPr>
          <w:rFonts w:ascii="Times New Roman" w:hAnsi="Times New Roman" w:cs="Times New Roman"/>
          <w:i/>
          <w:sz w:val="24"/>
          <w:szCs w:val="24"/>
        </w:rPr>
        <w:t>ir kt.</w:t>
      </w:r>
      <w:r w:rsidR="0057131F" w:rsidRPr="00931F44">
        <w:rPr>
          <w:rFonts w:ascii="Times New Roman" w:hAnsi="Times New Roman" w:cs="Times New Roman"/>
          <w:sz w:val="24"/>
          <w:szCs w:val="24"/>
        </w:rPr>
        <w:t xml:space="preserve"> 2005)</w:t>
      </w:r>
    </w:p>
    <w:p w:rsidR="00CE49C0" w:rsidRDefault="00CE49C0" w:rsidP="00CE49C0">
      <w:pPr>
        <w:tabs>
          <w:tab w:val="left" w:pos="700"/>
        </w:tabs>
        <w:spacing w:after="0" w:line="360" w:lineRule="auto"/>
        <w:ind w:firstLine="851"/>
        <w:jc w:val="both"/>
        <w:rPr>
          <w:rFonts w:ascii="Times New Roman" w:hAnsi="Times New Roman" w:cs="Times New Roman"/>
          <w:sz w:val="24"/>
          <w:szCs w:val="24"/>
        </w:rPr>
      </w:pPr>
    </w:p>
    <w:p w:rsidR="00CE49C0" w:rsidRDefault="00CE49C0" w:rsidP="00CE49C0">
      <w:pPr>
        <w:spacing w:after="0" w:line="360" w:lineRule="auto"/>
        <w:ind w:firstLine="851"/>
        <w:jc w:val="both"/>
        <w:rPr>
          <w:rFonts w:ascii="Times New Roman" w:hAnsi="Times New Roman" w:cs="Times New Roman"/>
          <w:sz w:val="24"/>
          <w:szCs w:val="24"/>
        </w:rPr>
      </w:pPr>
    </w:p>
    <w:p w:rsidR="00CE49C0" w:rsidRDefault="00CE49C0" w:rsidP="00CE49C0">
      <w:pPr>
        <w:tabs>
          <w:tab w:val="left" w:pos="700"/>
        </w:tabs>
        <w:spacing w:after="0" w:line="360" w:lineRule="auto"/>
        <w:ind w:firstLine="851"/>
        <w:jc w:val="both"/>
        <w:rPr>
          <w:rFonts w:ascii="Times New Roman" w:hAnsi="Times New Roman" w:cs="Times New Roman"/>
          <w:sz w:val="24"/>
          <w:szCs w:val="24"/>
        </w:rPr>
      </w:pPr>
    </w:p>
    <w:p w:rsidR="00AD1023" w:rsidRDefault="00AD1023" w:rsidP="00CE49C0">
      <w:pPr>
        <w:tabs>
          <w:tab w:val="left" w:pos="700"/>
        </w:tabs>
        <w:spacing w:after="0" w:line="360" w:lineRule="auto"/>
        <w:ind w:firstLine="851"/>
        <w:jc w:val="both"/>
        <w:rPr>
          <w:rFonts w:ascii="Times New Roman" w:hAnsi="Times New Roman" w:cs="Times New Roman"/>
          <w:sz w:val="24"/>
          <w:szCs w:val="24"/>
        </w:rPr>
      </w:pPr>
    </w:p>
    <w:p w:rsidR="00CE49C0" w:rsidRDefault="00CE49C0" w:rsidP="00CE49C0">
      <w:pPr>
        <w:tabs>
          <w:tab w:val="left" w:pos="700"/>
        </w:tabs>
        <w:spacing w:after="0" w:line="360" w:lineRule="auto"/>
        <w:jc w:val="center"/>
        <w:rPr>
          <w:rFonts w:ascii="Times New Roman" w:hAnsi="Times New Roman" w:cs="Times New Roman"/>
          <w:sz w:val="24"/>
          <w:szCs w:val="24"/>
        </w:rPr>
      </w:pPr>
      <w:r w:rsidRPr="00B2458F">
        <w:rPr>
          <w:rFonts w:ascii="Times New Roman" w:hAnsi="Times New Roman" w:cs="Times New Roman"/>
          <w:noProof/>
          <w:sz w:val="24"/>
          <w:szCs w:val="24"/>
        </w:rPr>
        <w:drawing>
          <wp:inline distT="0" distB="0" distL="0" distR="0">
            <wp:extent cx="3305175" cy="2152650"/>
            <wp:effectExtent l="19050" t="0" r="9525" b="0"/>
            <wp:docPr id="8" name="Picture 1"/>
            <wp:cNvGraphicFramePr/>
            <a:graphic xmlns:a="http://schemas.openxmlformats.org/drawingml/2006/main">
              <a:graphicData uri="http://schemas.openxmlformats.org/drawingml/2006/picture">
                <pic:pic xmlns:pic="http://schemas.openxmlformats.org/drawingml/2006/picture">
                  <pic:nvPicPr>
                    <pic:cNvPr id="18434" name="Picture 2"/>
                    <pic:cNvPicPr>
                      <a:picLocks noChangeAspect="1" noChangeArrowheads="1"/>
                    </pic:cNvPicPr>
                  </pic:nvPicPr>
                  <pic:blipFill>
                    <a:blip r:embed="rId14"/>
                    <a:srcRect/>
                    <a:stretch>
                      <a:fillRect/>
                    </a:stretch>
                  </pic:blipFill>
                  <pic:spPr bwMode="auto">
                    <a:xfrm>
                      <a:off x="0" y="0"/>
                      <a:ext cx="3308075" cy="2154538"/>
                    </a:xfrm>
                    <a:prstGeom prst="rect">
                      <a:avLst/>
                    </a:prstGeom>
                    <a:noFill/>
                    <a:ln w="9525">
                      <a:noFill/>
                      <a:miter lim="800000"/>
                      <a:headEnd/>
                      <a:tailEnd/>
                    </a:ln>
                    <a:effectLst/>
                  </pic:spPr>
                </pic:pic>
              </a:graphicData>
            </a:graphic>
          </wp:inline>
        </w:drawing>
      </w:r>
    </w:p>
    <w:p w:rsidR="00CE49C0" w:rsidRPr="00993FFB" w:rsidRDefault="00993FFB" w:rsidP="001A2EFF">
      <w:pPr>
        <w:pStyle w:val="ListParagraph"/>
        <w:tabs>
          <w:tab w:val="left" w:pos="700"/>
        </w:tabs>
        <w:spacing w:after="0" w:line="360" w:lineRule="auto"/>
        <w:ind w:left="360"/>
        <w:jc w:val="center"/>
        <w:rPr>
          <w:rFonts w:ascii="Times New Roman" w:hAnsi="Times New Roman" w:cs="Times New Roman"/>
          <w:b/>
          <w:sz w:val="24"/>
          <w:szCs w:val="24"/>
        </w:rPr>
      </w:pPr>
      <w:r>
        <w:rPr>
          <w:rFonts w:ascii="Times New Roman" w:hAnsi="Times New Roman" w:cs="Times New Roman"/>
          <w:b/>
          <w:sz w:val="24"/>
          <w:szCs w:val="24"/>
          <w:lang w:val="en-US"/>
        </w:rPr>
        <w:t>1.</w:t>
      </w:r>
      <w:r w:rsidR="001A2EFF">
        <w:rPr>
          <w:rFonts w:ascii="Times New Roman" w:hAnsi="Times New Roman" w:cs="Times New Roman"/>
          <w:b/>
          <w:sz w:val="24"/>
          <w:szCs w:val="24"/>
          <w:lang w:val="en-US"/>
        </w:rPr>
        <w:t>4</w:t>
      </w:r>
      <w:r w:rsidR="00931F44">
        <w:rPr>
          <w:rFonts w:ascii="Times New Roman" w:hAnsi="Times New Roman" w:cs="Times New Roman"/>
          <w:b/>
          <w:sz w:val="24"/>
          <w:szCs w:val="24"/>
          <w:lang w:val="en-US"/>
        </w:rPr>
        <w:t xml:space="preserve"> </w:t>
      </w:r>
      <w:r w:rsidR="00CE49C0" w:rsidRPr="00993FFB">
        <w:rPr>
          <w:rFonts w:ascii="Times New Roman" w:hAnsi="Times New Roman" w:cs="Times New Roman"/>
          <w:b/>
          <w:sz w:val="24"/>
          <w:szCs w:val="24"/>
          <w:lang w:val="en-US"/>
        </w:rPr>
        <w:t xml:space="preserve">pav. </w:t>
      </w:r>
      <w:r w:rsidR="00CE49C0" w:rsidRPr="00931F44">
        <w:rPr>
          <w:rFonts w:ascii="Times New Roman" w:hAnsi="Times New Roman" w:cs="Times New Roman"/>
          <w:sz w:val="24"/>
          <w:szCs w:val="24"/>
          <w:lang w:val="en-US"/>
        </w:rPr>
        <w:t>Tipin</w:t>
      </w:r>
      <w:r w:rsidR="00CE49C0" w:rsidRPr="00931F44">
        <w:rPr>
          <w:rFonts w:ascii="Times New Roman" w:hAnsi="Times New Roman" w:cs="Times New Roman"/>
          <w:sz w:val="24"/>
          <w:szCs w:val="24"/>
        </w:rPr>
        <w:t xml:space="preserve">ė slankstelio struktūra </w:t>
      </w:r>
      <w:r w:rsidR="00A9167B" w:rsidRPr="00931F44">
        <w:rPr>
          <w:rFonts w:ascii="Times New Roman" w:hAnsi="Times New Roman" w:cs="Times New Roman"/>
          <w:sz w:val="24"/>
          <w:szCs w:val="24"/>
        </w:rPr>
        <w:t xml:space="preserve">(Drake </w:t>
      </w:r>
      <w:r w:rsidR="00A9167B" w:rsidRPr="00931F44">
        <w:rPr>
          <w:rFonts w:ascii="Times New Roman" w:hAnsi="Times New Roman" w:cs="Times New Roman"/>
          <w:i/>
          <w:sz w:val="24"/>
          <w:szCs w:val="24"/>
        </w:rPr>
        <w:t>ir kt.</w:t>
      </w:r>
      <w:r w:rsidR="00A9167B" w:rsidRPr="00931F44">
        <w:rPr>
          <w:rFonts w:ascii="Times New Roman" w:hAnsi="Times New Roman" w:cs="Times New Roman"/>
          <w:sz w:val="24"/>
          <w:szCs w:val="24"/>
        </w:rPr>
        <w:t xml:space="preserve"> 2003)</w:t>
      </w:r>
    </w:p>
    <w:p w:rsidR="00CE49C0" w:rsidRPr="00B929CC" w:rsidRDefault="00CE49C0" w:rsidP="00CE49C0">
      <w:pPr>
        <w:tabs>
          <w:tab w:val="left" w:pos="700"/>
        </w:tabs>
        <w:spacing w:after="0" w:line="360" w:lineRule="auto"/>
        <w:jc w:val="center"/>
        <w:rPr>
          <w:rFonts w:ascii="Times New Roman" w:hAnsi="Times New Roman" w:cs="Times New Roman"/>
          <w:b/>
          <w:sz w:val="24"/>
          <w:szCs w:val="24"/>
        </w:rPr>
      </w:pPr>
    </w:p>
    <w:p w:rsidR="00CE49C0" w:rsidRPr="00A80876" w:rsidRDefault="00CE49C0" w:rsidP="00CE49C0">
      <w:pPr>
        <w:tabs>
          <w:tab w:val="left" w:pos="700"/>
        </w:tabs>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lastRenderedPageBreak/>
        <w:t>Kiekvienas slankstelis turi į priekį pasuktą stambų kūną ir atgal pasuktą lanką (1.</w:t>
      </w:r>
      <w:r>
        <w:rPr>
          <w:rFonts w:ascii="Times New Roman" w:hAnsi="Times New Roman" w:cs="Times New Roman"/>
          <w:sz w:val="24"/>
          <w:szCs w:val="24"/>
          <w:lang w:val="en-US"/>
        </w:rPr>
        <w:t>4</w:t>
      </w:r>
      <w:r>
        <w:rPr>
          <w:rFonts w:ascii="Times New Roman" w:hAnsi="Times New Roman" w:cs="Times New Roman"/>
          <w:sz w:val="24"/>
          <w:szCs w:val="24"/>
        </w:rPr>
        <w:t xml:space="preserve"> pav.). Tarp kūno ir lanko yra slankstelio anga. Prie lanko yra prisitvirtinusios septynios ataugos. Dvi viršutinės sąnarinės ataugos yra atkreiptos į viršų, dvi apatinės sąnarinės ataugos, </w:t>
      </w:r>
      <w:r w:rsidR="00931F44">
        <w:rPr>
          <w:rFonts w:ascii="Times New Roman" w:hAnsi="Times New Roman" w:cs="Times New Roman"/>
          <w:sz w:val="24"/>
          <w:szCs w:val="24"/>
        </w:rPr>
        <w:t>–</w:t>
      </w:r>
      <w:r>
        <w:rPr>
          <w:rFonts w:ascii="Times New Roman" w:hAnsi="Times New Roman" w:cs="Times New Roman"/>
          <w:sz w:val="24"/>
          <w:szCs w:val="24"/>
        </w:rPr>
        <w:t xml:space="preserve"> žemyn, dvi skersinės ataugos, </w:t>
      </w:r>
      <w:r w:rsidR="00931F44">
        <w:rPr>
          <w:rFonts w:ascii="Times New Roman" w:hAnsi="Times New Roman" w:cs="Times New Roman"/>
          <w:sz w:val="24"/>
          <w:szCs w:val="24"/>
        </w:rPr>
        <w:t>–</w:t>
      </w:r>
      <w:r>
        <w:rPr>
          <w:rFonts w:ascii="Times New Roman" w:hAnsi="Times New Roman" w:cs="Times New Roman"/>
          <w:sz w:val="24"/>
          <w:szCs w:val="24"/>
        </w:rPr>
        <w:t xml:space="preserve"> į šonus ir viena keterinė atauga, </w:t>
      </w:r>
      <w:r w:rsidR="00931F44">
        <w:rPr>
          <w:rFonts w:ascii="Times New Roman" w:hAnsi="Times New Roman" w:cs="Times New Roman"/>
          <w:sz w:val="24"/>
          <w:szCs w:val="24"/>
        </w:rPr>
        <w:t>–</w:t>
      </w:r>
      <w:r>
        <w:rPr>
          <w:rFonts w:ascii="Times New Roman" w:hAnsi="Times New Roman" w:cs="Times New Roman"/>
          <w:sz w:val="24"/>
          <w:szCs w:val="24"/>
        </w:rPr>
        <w:t xml:space="preserve"> atgal. Nepaisant panašumo, kiekvienos stuburo dalies slanksteliai skiriasi </w:t>
      </w:r>
      <w:r w:rsidR="0057131F">
        <w:rPr>
          <w:rFonts w:ascii="Times New Roman" w:hAnsi="Times New Roman" w:cs="Times New Roman"/>
          <w:sz w:val="24"/>
          <w:szCs w:val="24"/>
        </w:rPr>
        <w:t xml:space="preserve">(Stropus </w:t>
      </w:r>
      <w:r w:rsidR="0057131F">
        <w:rPr>
          <w:rFonts w:ascii="Times New Roman" w:hAnsi="Times New Roman" w:cs="Times New Roman"/>
          <w:i/>
          <w:sz w:val="24"/>
          <w:szCs w:val="24"/>
        </w:rPr>
        <w:t>ir kt.</w:t>
      </w:r>
      <w:r w:rsidR="0057131F">
        <w:rPr>
          <w:rFonts w:ascii="Times New Roman" w:hAnsi="Times New Roman" w:cs="Times New Roman"/>
          <w:sz w:val="24"/>
          <w:szCs w:val="24"/>
        </w:rPr>
        <w:t xml:space="preserve"> 2005).</w:t>
      </w:r>
    </w:p>
    <w:p w:rsidR="00CE49C0" w:rsidRDefault="00CE49C0" w:rsidP="00CE49C0">
      <w:pPr>
        <w:spacing w:after="0" w:line="360" w:lineRule="auto"/>
        <w:ind w:firstLine="851"/>
        <w:jc w:val="both"/>
        <w:rPr>
          <w:rFonts w:ascii="Times New Roman" w:hAnsi="Times New Roman" w:cs="Times New Roman"/>
          <w:sz w:val="24"/>
          <w:szCs w:val="24"/>
        </w:rPr>
      </w:pPr>
    </w:p>
    <w:p w:rsidR="00CE49C0" w:rsidRPr="002E4085" w:rsidRDefault="002E4085" w:rsidP="002E4085">
      <w:pPr>
        <w:pStyle w:val="Heading3"/>
        <w:jc w:val="center"/>
        <w:rPr>
          <w:rFonts w:ascii="Times New Roman" w:hAnsi="Times New Roman" w:cs="Times New Roman"/>
          <w:color w:val="auto"/>
          <w:sz w:val="24"/>
          <w:szCs w:val="24"/>
        </w:rPr>
      </w:pPr>
      <w:bookmarkStart w:id="21" w:name="_Toc294444360"/>
      <w:r>
        <w:rPr>
          <w:rFonts w:ascii="Times New Roman" w:hAnsi="Times New Roman" w:cs="Times New Roman"/>
          <w:color w:val="auto"/>
          <w:sz w:val="24"/>
          <w:szCs w:val="24"/>
        </w:rPr>
        <w:t>1.2.1</w:t>
      </w:r>
      <w:r w:rsidR="00756B67">
        <w:rPr>
          <w:rFonts w:ascii="Times New Roman" w:hAnsi="Times New Roman" w:cs="Times New Roman"/>
          <w:color w:val="auto"/>
          <w:sz w:val="24"/>
          <w:szCs w:val="24"/>
        </w:rPr>
        <w:t>.</w:t>
      </w:r>
      <w:r>
        <w:rPr>
          <w:rFonts w:ascii="Times New Roman" w:hAnsi="Times New Roman" w:cs="Times New Roman"/>
          <w:color w:val="auto"/>
          <w:sz w:val="24"/>
          <w:szCs w:val="24"/>
        </w:rPr>
        <w:t xml:space="preserve"> </w:t>
      </w:r>
      <w:r w:rsidR="00CE49C0" w:rsidRPr="002E4085">
        <w:rPr>
          <w:rFonts w:ascii="Times New Roman" w:hAnsi="Times New Roman" w:cs="Times New Roman"/>
          <w:color w:val="auto"/>
          <w:sz w:val="24"/>
          <w:szCs w:val="24"/>
        </w:rPr>
        <w:t>Stuburo jungtys</w:t>
      </w:r>
      <w:bookmarkEnd w:id="21"/>
    </w:p>
    <w:p w:rsidR="00CE49C0" w:rsidRDefault="00CE49C0" w:rsidP="00CE49C0">
      <w:pPr>
        <w:spacing w:after="0" w:line="360" w:lineRule="auto"/>
        <w:jc w:val="center"/>
        <w:rPr>
          <w:rFonts w:ascii="Times New Roman" w:hAnsi="Times New Roman" w:cs="Times New Roman"/>
          <w:b/>
          <w:sz w:val="24"/>
          <w:szCs w:val="24"/>
          <w:lang w:val="en-US"/>
        </w:rPr>
      </w:pPr>
    </w:p>
    <w:p w:rsidR="00CE49C0" w:rsidRDefault="00CE49C0" w:rsidP="00CE49C0">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lang w:val="en-US"/>
        </w:rPr>
        <w:t>Stuburo jungtys (1.5 pav.) jungia atskirai gretimus slankstelius ir visus slankstelius kartu. Tarp dviejų slanksteli</w:t>
      </w:r>
      <w:r>
        <w:rPr>
          <w:rFonts w:ascii="Times New Roman" w:hAnsi="Times New Roman" w:cs="Times New Roman"/>
          <w:sz w:val="24"/>
          <w:szCs w:val="24"/>
        </w:rPr>
        <w:t xml:space="preserve">ų yra įvairių kaulų jungčių rūšių. </w:t>
      </w:r>
    </w:p>
    <w:p w:rsidR="00CE49C0" w:rsidRPr="006F0C17" w:rsidRDefault="00CE49C0" w:rsidP="00CE49C0">
      <w:pPr>
        <w:spacing w:after="0" w:line="360" w:lineRule="auto"/>
        <w:ind w:firstLine="851"/>
        <w:jc w:val="both"/>
        <w:rPr>
          <w:rFonts w:ascii="Times New Roman" w:hAnsi="Times New Roman" w:cs="Times New Roman"/>
          <w:sz w:val="24"/>
          <w:szCs w:val="24"/>
        </w:rPr>
      </w:pPr>
    </w:p>
    <w:p w:rsidR="00CE49C0" w:rsidRDefault="00CE49C0" w:rsidP="00CE49C0">
      <w:pPr>
        <w:spacing w:after="0" w:line="360" w:lineRule="auto"/>
        <w:ind w:firstLine="851"/>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057525" cy="2971800"/>
            <wp:effectExtent l="19050" t="0" r="9525"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srcRect/>
                    <a:stretch>
                      <a:fillRect/>
                    </a:stretch>
                  </pic:blipFill>
                  <pic:spPr bwMode="auto">
                    <a:xfrm>
                      <a:off x="0" y="0"/>
                      <a:ext cx="3057525" cy="2971800"/>
                    </a:xfrm>
                    <a:prstGeom prst="rect">
                      <a:avLst/>
                    </a:prstGeom>
                    <a:noFill/>
                    <a:ln w="9525">
                      <a:noFill/>
                      <a:miter lim="800000"/>
                      <a:headEnd/>
                      <a:tailEnd/>
                    </a:ln>
                  </pic:spPr>
                </pic:pic>
              </a:graphicData>
            </a:graphic>
          </wp:inline>
        </w:drawing>
      </w:r>
    </w:p>
    <w:p w:rsidR="00CE49C0" w:rsidRPr="00931F44" w:rsidRDefault="00CE49C0" w:rsidP="00CE49C0">
      <w:pPr>
        <w:spacing w:after="0" w:line="360" w:lineRule="auto"/>
        <w:ind w:firstLine="851"/>
        <w:jc w:val="center"/>
        <w:rPr>
          <w:rFonts w:ascii="Times New Roman" w:hAnsi="Times New Roman" w:cs="Times New Roman"/>
          <w:sz w:val="24"/>
          <w:szCs w:val="24"/>
        </w:rPr>
      </w:pPr>
      <w:r w:rsidRPr="0057131F">
        <w:rPr>
          <w:rFonts w:ascii="Times New Roman" w:hAnsi="Times New Roman" w:cs="Times New Roman"/>
          <w:b/>
          <w:sz w:val="24"/>
          <w:szCs w:val="24"/>
        </w:rPr>
        <w:t xml:space="preserve">1.5 </w:t>
      </w:r>
      <w:r w:rsidR="00931F44">
        <w:rPr>
          <w:rFonts w:ascii="Times New Roman" w:hAnsi="Times New Roman" w:cs="Times New Roman"/>
          <w:b/>
          <w:sz w:val="24"/>
          <w:szCs w:val="24"/>
        </w:rPr>
        <w:t>p</w:t>
      </w:r>
      <w:r w:rsidRPr="0057131F">
        <w:rPr>
          <w:rFonts w:ascii="Times New Roman" w:hAnsi="Times New Roman" w:cs="Times New Roman"/>
          <w:b/>
          <w:sz w:val="24"/>
          <w:szCs w:val="24"/>
        </w:rPr>
        <w:t xml:space="preserve">av. </w:t>
      </w:r>
      <w:r w:rsidRPr="00931F44">
        <w:rPr>
          <w:rFonts w:ascii="Times New Roman" w:hAnsi="Times New Roman" w:cs="Times New Roman"/>
          <w:sz w:val="24"/>
          <w:szCs w:val="24"/>
        </w:rPr>
        <w:t xml:space="preserve">Stuburo jungtys </w:t>
      </w:r>
      <w:r w:rsidR="0057131F" w:rsidRPr="00931F44">
        <w:rPr>
          <w:rFonts w:ascii="Times New Roman" w:hAnsi="Times New Roman" w:cs="Times New Roman"/>
          <w:sz w:val="24"/>
          <w:szCs w:val="24"/>
        </w:rPr>
        <w:t xml:space="preserve">(Stropus </w:t>
      </w:r>
      <w:r w:rsidR="0057131F" w:rsidRPr="00931F44">
        <w:rPr>
          <w:rFonts w:ascii="Times New Roman" w:hAnsi="Times New Roman" w:cs="Times New Roman"/>
          <w:i/>
          <w:sz w:val="24"/>
          <w:szCs w:val="24"/>
        </w:rPr>
        <w:t>ir kt.</w:t>
      </w:r>
      <w:r w:rsidR="0057131F" w:rsidRPr="00931F44">
        <w:rPr>
          <w:rFonts w:ascii="Times New Roman" w:hAnsi="Times New Roman" w:cs="Times New Roman"/>
          <w:sz w:val="24"/>
          <w:szCs w:val="24"/>
        </w:rPr>
        <w:t xml:space="preserve"> 2005)</w:t>
      </w:r>
    </w:p>
    <w:p w:rsidR="00CE49C0" w:rsidRDefault="00CE49C0" w:rsidP="00CE49C0">
      <w:pPr>
        <w:spacing w:after="0" w:line="360" w:lineRule="auto"/>
        <w:ind w:firstLine="851"/>
        <w:jc w:val="center"/>
        <w:rPr>
          <w:rFonts w:ascii="Times New Roman" w:hAnsi="Times New Roman" w:cs="Times New Roman"/>
          <w:sz w:val="24"/>
          <w:szCs w:val="24"/>
        </w:rPr>
      </w:pPr>
    </w:p>
    <w:p w:rsidR="00CE49C0" w:rsidRDefault="00CE49C0" w:rsidP="00CE49C0">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Slankstelių kūnus jungia kremzlinės sąaugos, kurias sudaro </w:t>
      </w:r>
      <w:r w:rsidRPr="00562B6E">
        <w:rPr>
          <w:rFonts w:ascii="Times New Roman" w:hAnsi="Times New Roman" w:cs="Times New Roman"/>
          <w:i/>
          <w:sz w:val="24"/>
          <w:szCs w:val="24"/>
        </w:rPr>
        <w:t>tarpslanksteliniai diskai</w:t>
      </w:r>
      <w:r>
        <w:rPr>
          <w:rFonts w:ascii="Times New Roman" w:hAnsi="Times New Roman" w:cs="Times New Roman"/>
          <w:sz w:val="24"/>
          <w:szCs w:val="24"/>
        </w:rPr>
        <w:t xml:space="preserve">. Kiekvieno diso pakraštį sudaro </w:t>
      </w:r>
      <w:r w:rsidRPr="00562B6E">
        <w:rPr>
          <w:rFonts w:ascii="Times New Roman" w:hAnsi="Times New Roman" w:cs="Times New Roman"/>
          <w:i/>
          <w:sz w:val="24"/>
          <w:szCs w:val="24"/>
        </w:rPr>
        <w:t>skaidulinis žiedas</w:t>
      </w:r>
      <w:r>
        <w:rPr>
          <w:rFonts w:ascii="Times New Roman" w:hAnsi="Times New Roman" w:cs="Times New Roman"/>
          <w:sz w:val="24"/>
          <w:szCs w:val="24"/>
        </w:rPr>
        <w:t xml:space="preserve">, o centrą – </w:t>
      </w:r>
      <w:r w:rsidRPr="00562B6E">
        <w:rPr>
          <w:rFonts w:ascii="Times New Roman" w:hAnsi="Times New Roman" w:cs="Times New Roman"/>
          <w:i/>
          <w:sz w:val="24"/>
          <w:szCs w:val="24"/>
        </w:rPr>
        <w:t>minkštim</w:t>
      </w:r>
      <w:r>
        <w:rPr>
          <w:rFonts w:ascii="Times New Roman" w:hAnsi="Times New Roman" w:cs="Times New Roman"/>
          <w:i/>
          <w:sz w:val="24"/>
          <w:szCs w:val="24"/>
        </w:rPr>
        <w:t>i</w:t>
      </w:r>
      <w:r w:rsidRPr="00562B6E">
        <w:rPr>
          <w:rFonts w:ascii="Times New Roman" w:hAnsi="Times New Roman" w:cs="Times New Roman"/>
          <w:i/>
          <w:sz w:val="24"/>
          <w:szCs w:val="24"/>
        </w:rPr>
        <w:t>nis branduolys</w:t>
      </w:r>
      <w:r>
        <w:rPr>
          <w:rFonts w:ascii="Times New Roman" w:hAnsi="Times New Roman" w:cs="Times New Roman"/>
          <w:sz w:val="24"/>
          <w:szCs w:val="24"/>
        </w:rPr>
        <w:t>. Tarpslankstelinių diskų storis tiesiog proporcingas jų judrumui. Labai ploni yra krūtinės diskai      (</w:t>
      </w:r>
      <w:r>
        <w:rPr>
          <w:rFonts w:ascii="Times New Roman" w:hAnsi="Times New Roman" w:cs="Times New Roman"/>
          <w:sz w:val="24"/>
          <w:szCs w:val="24"/>
          <w:lang w:val="en-US"/>
        </w:rPr>
        <w:t>2 mm</w:t>
      </w:r>
      <w:r>
        <w:rPr>
          <w:rFonts w:ascii="Times New Roman" w:hAnsi="Times New Roman" w:cs="Times New Roman"/>
          <w:sz w:val="24"/>
          <w:szCs w:val="24"/>
        </w:rPr>
        <w:t xml:space="preserve">), storesni </w:t>
      </w:r>
      <w:r w:rsidR="00345C37">
        <w:rPr>
          <w:rFonts w:ascii="Times New Roman" w:hAnsi="Times New Roman" w:cs="Times New Roman"/>
          <w:sz w:val="24"/>
          <w:szCs w:val="24"/>
        </w:rPr>
        <w:t>–</w:t>
      </w:r>
      <w:r>
        <w:rPr>
          <w:rFonts w:ascii="Times New Roman" w:hAnsi="Times New Roman" w:cs="Times New Roman"/>
          <w:sz w:val="24"/>
          <w:szCs w:val="24"/>
        </w:rPr>
        <w:t xml:space="preserve"> kaklo (</w:t>
      </w:r>
      <w:r>
        <w:rPr>
          <w:rFonts w:ascii="Times New Roman" w:hAnsi="Times New Roman" w:cs="Times New Roman"/>
          <w:sz w:val="24"/>
          <w:szCs w:val="24"/>
          <w:lang w:val="en-US"/>
        </w:rPr>
        <w:t>5</w:t>
      </w:r>
      <w:r w:rsidR="00345C37">
        <w:rPr>
          <w:rFonts w:ascii="Times New Roman" w:hAnsi="Times New Roman" w:cs="Times New Roman"/>
          <w:sz w:val="24"/>
          <w:szCs w:val="24"/>
        </w:rPr>
        <w:t>–</w:t>
      </w:r>
      <w:r>
        <w:rPr>
          <w:rFonts w:ascii="Times New Roman" w:hAnsi="Times New Roman" w:cs="Times New Roman"/>
          <w:sz w:val="24"/>
          <w:szCs w:val="24"/>
          <w:lang w:val="en-US"/>
        </w:rPr>
        <w:t>6 mm</w:t>
      </w:r>
      <w:r>
        <w:rPr>
          <w:rFonts w:ascii="Times New Roman" w:hAnsi="Times New Roman" w:cs="Times New Roman"/>
          <w:sz w:val="24"/>
          <w:szCs w:val="24"/>
        </w:rPr>
        <w:t xml:space="preserve">), storiausi </w:t>
      </w:r>
      <w:r w:rsidR="00345C37">
        <w:rPr>
          <w:rFonts w:ascii="Times New Roman" w:hAnsi="Times New Roman" w:cs="Times New Roman"/>
          <w:sz w:val="24"/>
          <w:szCs w:val="24"/>
        </w:rPr>
        <w:t>– juosmens (8–</w:t>
      </w:r>
      <w:r>
        <w:rPr>
          <w:rFonts w:ascii="Times New Roman" w:hAnsi="Times New Roman" w:cs="Times New Roman"/>
          <w:sz w:val="24"/>
          <w:szCs w:val="24"/>
        </w:rPr>
        <w:t>10 mm).</w:t>
      </w:r>
    </w:p>
    <w:p w:rsidR="00CE49C0" w:rsidRDefault="00CE49C0" w:rsidP="00384FC5">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Gretimų slankstelių sąnarinės ataugos sudaro plokščiuosius derinamuosius </w:t>
      </w:r>
      <w:r>
        <w:rPr>
          <w:rFonts w:ascii="Times New Roman" w:hAnsi="Times New Roman" w:cs="Times New Roman"/>
          <w:i/>
          <w:sz w:val="24"/>
          <w:szCs w:val="24"/>
        </w:rPr>
        <w:t xml:space="preserve">tarpslankstelinius </w:t>
      </w:r>
      <w:r>
        <w:rPr>
          <w:rFonts w:ascii="Times New Roman" w:hAnsi="Times New Roman" w:cs="Times New Roman"/>
          <w:sz w:val="24"/>
          <w:szCs w:val="24"/>
        </w:rPr>
        <w:t xml:space="preserve">sąnarius. Slankstelių skersines ataugas jungia </w:t>
      </w:r>
      <w:r w:rsidRPr="00467236">
        <w:rPr>
          <w:rFonts w:ascii="Times New Roman" w:hAnsi="Times New Roman" w:cs="Times New Roman"/>
          <w:i/>
          <w:sz w:val="24"/>
          <w:szCs w:val="24"/>
        </w:rPr>
        <w:t>tarpskersiniai</w:t>
      </w:r>
      <w:r>
        <w:rPr>
          <w:rFonts w:ascii="Times New Roman" w:hAnsi="Times New Roman" w:cs="Times New Roman"/>
          <w:sz w:val="24"/>
          <w:szCs w:val="24"/>
        </w:rPr>
        <w:t xml:space="preserve"> raiščiai, slankstelių lankus – </w:t>
      </w:r>
      <w:r w:rsidRPr="00467236">
        <w:rPr>
          <w:rFonts w:ascii="Times New Roman" w:hAnsi="Times New Roman" w:cs="Times New Roman"/>
          <w:i/>
          <w:sz w:val="24"/>
          <w:szCs w:val="24"/>
        </w:rPr>
        <w:t>geltonieji</w:t>
      </w:r>
      <w:r>
        <w:rPr>
          <w:rFonts w:ascii="Times New Roman" w:hAnsi="Times New Roman" w:cs="Times New Roman"/>
          <w:sz w:val="24"/>
          <w:szCs w:val="24"/>
        </w:rPr>
        <w:t xml:space="preserve"> raiščiai, keterines ataugas – </w:t>
      </w:r>
      <w:r w:rsidRPr="00467236">
        <w:rPr>
          <w:rFonts w:ascii="Times New Roman" w:hAnsi="Times New Roman" w:cs="Times New Roman"/>
          <w:i/>
          <w:sz w:val="24"/>
          <w:szCs w:val="24"/>
        </w:rPr>
        <w:t>tarpketeriniai</w:t>
      </w:r>
      <w:r>
        <w:rPr>
          <w:rFonts w:ascii="Times New Roman" w:hAnsi="Times New Roman" w:cs="Times New Roman"/>
          <w:sz w:val="24"/>
          <w:szCs w:val="24"/>
        </w:rPr>
        <w:t xml:space="preserve"> raiščiai. Per visų stuburo slankstelių kūnų priekinius ir užpakalinius (stuburo kanale)  paviršius tęsiasi </w:t>
      </w:r>
      <w:r w:rsidRPr="00FE46BC">
        <w:rPr>
          <w:rFonts w:ascii="Times New Roman" w:hAnsi="Times New Roman" w:cs="Times New Roman"/>
          <w:i/>
          <w:sz w:val="24"/>
          <w:szCs w:val="24"/>
        </w:rPr>
        <w:t>priekinis</w:t>
      </w:r>
      <w:r>
        <w:rPr>
          <w:rFonts w:ascii="Times New Roman" w:hAnsi="Times New Roman" w:cs="Times New Roman"/>
          <w:sz w:val="24"/>
          <w:szCs w:val="24"/>
        </w:rPr>
        <w:t xml:space="preserve"> ir </w:t>
      </w:r>
      <w:r w:rsidRPr="00FE46BC">
        <w:rPr>
          <w:rFonts w:ascii="Times New Roman" w:hAnsi="Times New Roman" w:cs="Times New Roman"/>
          <w:i/>
          <w:sz w:val="24"/>
          <w:szCs w:val="24"/>
        </w:rPr>
        <w:t>užpakalinis</w:t>
      </w:r>
      <w:r>
        <w:rPr>
          <w:rFonts w:ascii="Times New Roman" w:hAnsi="Times New Roman" w:cs="Times New Roman"/>
          <w:sz w:val="24"/>
          <w:szCs w:val="24"/>
        </w:rPr>
        <w:t xml:space="preserve"> </w:t>
      </w:r>
      <w:r w:rsidRPr="00FE46BC">
        <w:rPr>
          <w:rFonts w:ascii="Times New Roman" w:hAnsi="Times New Roman" w:cs="Times New Roman"/>
          <w:i/>
          <w:sz w:val="24"/>
          <w:szCs w:val="24"/>
        </w:rPr>
        <w:t>išilgin</w:t>
      </w:r>
      <w:r>
        <w:rPr>
          <w:rFonts w:ascii="Times New Roman" w:hAnsi="Times New Roman" w:cs="Times New Roman"/>
          <w:i/>
          <w:sz w:val="24"/>
          <w:szCs w:val="24"/>
        </w:rPr>
        <w:t>iai</w:t>
      </w:r>
      <w:r>
        <w:rPr>
          <w:rFonts w:ascii="Times New Roman" w:hAnsi="Times New Roman" w:cs="Times New Roman"/>
          <w:sz w:val="24"/>
          <w:szCs w:val="24"/>
        </w:rPr>
        <w:t xml:space="preserve"> raiščiai. Virš keterinių ataugų per visą stuburą tęsiasi </w:t>
      </w:r>
      <w:r w:rsidRPr="00FE46BC">
        <w:rPr>
          <w:rFonts w:ascii="Times New Roman" w:hAnsi="Times New Roman" w:cs="Times New Roman"/>
          <w:i/>
          <w:sz w:val="24"/>
          <w:szCs w:val="24"/>
        </w:rPr>
        <w:t>antketerinis</w:t>
      </w:r>
      <w:r>
        <w:rPr>
          <w:rFonts w:ascii="Times New Roman" w:hAnsi="Times New Roman" w:cs="Times New Roman"/>
          <w:sz w:val="24"/>
          <w:szCs w:val="24"/>
        </w:rPr>
        <w:t xml:space="preserve"> </w:t>
      </w:r>
      <w:r w:rsidRPr="00FE46BC">
        <w:rPr>
          <w:rFonts w:ascii="Times New Roman" w:hAnsi="Times New Roman" w:cs="Times New Roman"/>
          <w:sz w:val="24"/>
          <w:szCs w:val="24"/>
        </w:rPr>
        <w:t>raištis</w:t>
      </w:r>
      <w:r>
        <w:rPr>
          <w:rFonts w:ascii="Times New Roman" w:hAnsi="Times New Roman" w:cs="Times New Roman"/>
          <w:sz w:val="24"/>
          <w:szCs w:val="24"/>
        </w:rPr>
        <w:t xml:space="preserve">, kuris pripildydamas kaklinę lordozę praplatėja ir vadinamas </w:t>
      </w:r>
      <w:r w:rsidRPr="00CA3887">
        <w:rPr>
          <w:rFonts w:ascii="Times New Roman" w:hAnsi="Times New Roman" w:cs="Times New Roman"/>
          <w:i/>
          <w:sz w:val="24"/>
          <w:szCs w:val="24"/>
        </w:rPr>
        <w:t>sprando</w:t>
      </w:r>
      <w:r>
        <w:rPr>
          <w:rFonts w:ascii="Times New Roman" w:hAnsi="Times New Roman" w:cs="Times New Roman"/>
          <w:sz w:val="24"/>
          <w:szCs w:val="24"/>
        </w:rPr>
        <w:t xml:space="preserve"> raiščiu. V juosmens slankstelis su kryžkauliu </w:t>
      </w:r>
      <w:r>
        <w:rPr>
          <w:rFonts w:ascii="Times New Roman" w:hAnsi="Times New Roman" w:cs="Times New Roman"/>
          <w:sz w:val="24"/>
          <w:szCs w:val="24"/>
        </w:rPr>
        <w:lastRenderedPageBreak/>
        <w:t xml:space="preserve">jungiasi taip pat kaip ir gretimi slanksteliai, o kryžkaulį su uodegikauliu jungia </w:t>
      </w:r>
      <w:r w:rsidRPr="00CA3887">
        <w:rPr>
          <w:rFonts w:ascii="Times New Roman" w:hAnsi="Times New Roman" w:cs="Times New Roman"/>
          <w:i/>
          <w:sz w:val="24"/>
          <w:szCs w:val="24"/>
        </w:rPr>
        <w:t>kremzlinė sąvarža</w:t>
      </w:r>
      <w:r>
        <w:rPr>
          <w:rFonts w:ascii="Times New Roman" w:hAnsi="Times New Roman" w:cs="Times New Roman"/>
          <w:sz w:val="24"/>
          <w:szCs w:val="24"/>
        </w:rPr>
        <w:t xml:space="preserve"> ir raiščiai </w:t>
      </w:r>
      <w:r w:rsidR="0057131F">
        <w:rPr>
          <w:rFonts w:ascii="Times New Roman" w:hAnsi="Times New Roman" w:cs="Times New Roman"/>
          <w:sz w:val="24"/>
          <w:szCs w:val="24"/>
        </w:rPr>
        <w:t xml:space="preserve">(Stropus </w:t>
      </w:r>
      <w:r w:rsidR="0057131F">
        <w:rPr>
          <w:rFonts w:ascii="Times New Roman" w:hAnsi="Times New Roman" w:cs="Times New Roman"/>
          <w:i/>
          <w:sz w:val="24"/>
          <w:szCs w:val="24"/>
        </w:rPr>
        <w:t>ir kt.</w:t>
      </w:r>
      <w:r w:rsidR="0057131F">
        <w:rPr>
          <w:rFonts w:ascii="Times New Roman" w:hAnsi="Times New Roman" w:cs="Times New Roman"/>
          <w:sz w:val="24"/>
          <w:szCs w:val="24"/>
        </w:rPr>
        <w:t xml:space="preserve"> 2005).</w:t>
      </w:r>
    </w:p>
    <w:p w:rsidR="00CE49C0" w:rsidRDefault="00CE49C0" w:rsidP="00CE49C0">
      <w:pPr>
        <w:spacing w:after="0" w:line="360" w:lineRule="auto"/>
        <w:ind w:firstLine="851"/>
        <w:jc w:val="both"/>
        <w:rPr>
          <w:rFonts w:ascii="Times New Roman" w:hAnsi="Times New Roman" w:cs="Times New Roman"/>
          <w:sz w:val="24"/>
          <w:szCs w:val="24"/>
        </w:rPr>
      </w:pPr>
    </w:p>
    <w:p w:rsidR="00CE49C0" w:rsidRPr="002E4085" w:rsidRDefault="002E4085" w:rsidP="005B012D">
      <w:pPr>
        <w:pStyle w:val="Heading3"/>
        <w:spacing w:before="0"/>
        <w:jc w:val="center"/>
        <w:rPr>
          <w:rFonts w:ascii="Times New Roman" w:hAnsi="Times New Roman" w:cs="Times New Roman"/>
          <w:color w:val="auto"/>
          <w:sz w:val="24"/>
          <w:szCs w:val="24"/>
        </w:rPr>
      </w:pPr>
      <w:bookmarkStart w:id="22" w:name="_Toc294444361"/>
      <w:r w:rsidRPr="002E4085">
        <w:rPr>
          <w:rFonts w:ascii="Times New Roman" w:hAnsi="Times New Roman" w:cs="Times New Roman"/>
          <w:color w:val="auto"/>
          <w:sz w:val="24"/>
          <w:szCs w:val="24"/>
        </w:rPr>
        <w:t>1.2.2</w:t>
      </w:r>
      <w:r w:rsidR="00756B67">
        <w:rPr>
          <w:rFonts w:ascii="Times New Roman" w:hAnsi="Times New Roman" w:cs="Times New Roman"/>
          <w:color w:val="auto"/>
          <w:sz w:val="24"/>
          <w:szCs w:val="24"/>
        </w:rPr>
        <w:t>.</w:t>
      </w:r>
      <w:r w:rsidRPr="002E4085">
        <w:rPr>
          <w:rFonts w:ascii="Times New Roman" w:hAnsi="Times New Roman" w:cs="Times New Roman"/>
          <w:color w:val="auto"/>
          <w:sz w:val="24"/>
          <w:szCs w:val="24"/>
        </w:rPr>
        <w:t xml:space="preserve"> </w:t>
      </w:r>
      <w:r w:rsidR="00CE49C0" w:rsidRPr="002E4085">
        <w:rPr>
          <w:rFonts w:ascii="Times New Roman" w:hAnsi="Times New Roman" w:cs="Times New Roman"/>
          <w:color w:val="auto"/>
          <w:sz w:val="24"/>
          <w:szCs w:val="24"/>
        </w:rPr>
        <w:t>Nugaros raumenys</w:t>
      </w:r>
      <w:bookmarkEnd w:id="22"/>
    </w:p>
    <w:p w:rsidR="00CE49C0" w:rsidRDefault="00CE49C0" w:rsidP="00CE49C0">
      <w:pPr>
        <w:spacing w:after="0" w:line="360" w:lineRule="auto"/>
        <w:jc w:val="center"/>
        <w:rPr>
          <w:rFonts w:ascii="Times New Roman" w:hAnsi="Times New Roman" w:cs="Times New Roman"/>
          <w:b/>
          <w:sz w:val="24"/>
          <w:szCs w:val="24"/>
        </w:rPr>
      </w:pPr>
    </w:p>
    <w:p w:rsidR="00CE49C0" w:rsidRDefault="00CE49C0" w:rsidP="00CE49C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Nugaros raumenys skirstomi į paviršinius ir giliuosius</w:t>
      </w:r>
      <w:r w:rsidR="008B3F46">
        <w:rPr>
          <w:rFonts w:ascii="Times New Roman" w:hAnsi="Times New Roman" w:cs="Times New Roman"/>
          <w:sz w:val="24"/>
          <w:szCs w:val="24"/>
        </w:rPr>
        <w:t xml:space="preserve"> (</w:t>
      </w:r>
      <w:r w:rsidR="008B3F46">
        <w:rPr>
          <w:rFonts w:ascii="Times New Roman" w:hAnsi="Times New Roman" w:cs="Times New Roman"/>
          <w:sz w:val="24"/>
          <w:szCs w:val="24"/>
          <w:lang w:val="en-US"/>
        </w:rPr>
        <w:t>1.2 lentel</w:t>
      </w:r>
      <w:r w:rsidR="008B3F46">
        <w:rPr>
          <w:rFonts w:ascii="Times New Roman" w:hAnsi="Times New Roman" w:cs="Times New Roman"/>
          <w:sz w:val="24"/>
          <w:szCs w:val="24"/>
        </w:rPr>
        <w:t>ė)</w:t>
      </w:r>
      <w:r>
        <w:rPr>
          <w:rFonts w:ascii="Times New Roman" w:hAnsi="Times New Roman" w:cs="Times New Roman"/>
          <w:sz w:val="24"/>
          <w:szCs w:val="24"/>
        </w:rPr>
        <w:t>. Paviršiniai skirstomi į galūninius ir savuosius raumenis. Galūniniai nugaros raumenys prasideda nuo liemens kaulų ir prisitvirtina prie peties lanko kaulų arba žastikaulio. Šiems raumenims priklauso trapecinis, plačiausiasis nugaros, rombiniai ir keliamasis mentės. Savieji nugaros raumenys prasideda nuo liemens kaulų, ten ir pasibaigia. Jų yra du: užpakaliniai viršutinis ir apatinis dantytieji raumenys.</w:t>
      </w:r>
    </w:p>
    <w:p w:rsidR="00CE49C0" w:rsidRDefault="00CE49C0" w:rsidP="00CE49C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Gilieji raumenys skirstomi į ilguosius ir trumpuosius. Ilgiesiems raumenims priklauso diržiniai galvos ir kaklo, tiesiamasis nugaros ir skersinis keterinių ataugų (</w:t>
      </w:r>
      <w:r>
        <w:rPr>
          <w:rFonts w:ascii="Times New Roman" w:hAnsi="Times New Roman" w:cs="Times New Roman"/>
          <w:sz w:val="24"/>
          <w:szCs w:val="24"/>
          <w:lang w:val="en-US"/>
        </w:rPr>
        <w:t>1.6 pav.</w:t>
      </w:r>
      <w:r>
        <w:rPr>
          <w:rFonts w:ascii="Times New Roman" w:hAnsi="Times New Roman" w:cs="Times New Roman"/>
          <w:sz w:val="24"/>
          <w:szCs w:val="24"/>
        </w:rPr>
        <w:t xml:space="preserve">) raumenys. Trumpiesiems raumenims priklauso tarpskersiniai, tarpketeriniai (1.7 pav.), šonkaulių keliamieji ir trumpieji sprando raumenys </w:t>
      </w:r>
      <w:r w:rsidR="009B7F4A">
        <w:rPr>
          <w:rFonts w:ascii="Times New Roman" w:hAnsi="Times New Roman" w:cs="Times New Roman"/>
          <w:sz w:val="24"/>
          <w:szCs w:val="24"/>
        </w:rPr>
        <w:t xml:space="preserve">(Stropus </w:t>
      </w:r>
      <w:r w:rsidR="009B7F4A">
        <w:rPr>
          <w:rFonts w:ascii="Times New Roman" w:hAnsi="Times New Roman" w:cs="Times New Roman"/>
          <w:i/>
          <w:sz w:val="24"/>
          <w:szCs w:val="24"/>
        </w:rPr>
        <w:t>ir kt.</w:t>
      </w:r>
      <w:r w:rsidR="009B7F4A">
        <w:rPr>
          <w:rFonts w:ascii="Times New Roman" w:hAnsi="Times New Roman" w:cs="Times New Roman"/>
          <w:sz w:val="24"/>
          <w:szCs w:val="24"/>
        </w:rPr>
        <w:t xml:space="preserve"> 2005).</w:t>
      </w:r>
    </w:p>
    <w:p w:rsidR="00CE49C0" w:rsidRDefault="00CE49C0" w:rsidP="00CE49C0">
      <w:pPr>
        <w:spacing w:after="0" w:line="360" w:lineRule="auto"/>
        <w:rPr>
          <w:rFonts w:ascii="Times New Roman" w:hAnsi="Times New Roman" w:cs="Times New Roman"/>
          <w:b/>
          <w:sz w:val="24"/>
          <w:szCs w:val="24"/>
        </w:rPr>
      </w:pPr>
    </w:p>
    <w:p w:rsidR="00CE49C0" w:rsidRPr="00BE58AA" w:rsidRDefault="00CE49C0" w:rsidP="007E2514">
      <w:pPr>
        <w:pStyle w:val="ListParagraph"/>
        <w:numPr>
          <w:ilvl w:val="1"/>
          <w:numId w:val="25"/>
        </w:numPr>
        <w:tabs>
          <w:tab w:val="left" w:pos="709"/>
        </w:tabs>
        <w:spacing w:after="0" w:line="360" w:lineRule="auto"/>
        <w:rPr>
          <w:rFonts w:ascii="Times New Roman" w:hAnsi="Times New Roman" w:cs="Times New Roman"/>
          <w:sz w:val="24"/>
          <w:szCs w:val="24"/>
          <w:lang w:val="en-US"/>
        </w:rPr>
      </w:pPr>
      <w:r w:rsidRPr="007E2514">
        <w:rPr>
          <w:rFonts w:ascii="Times New Roman" w:hAnsi="Times New Roman" w:cs="Times New Roman"/>
          <w:b/>
          <w:sz w:val="24"/>
          <w:szCs w:val="24"/>
          <w:lang w:val="en-US"/>
        </w:rPr>
        <w:t>lent</w:t>
      </w:r>
      <w:r w:rsidR="005B012D">
        <w:rPr>
          <w:rFonts w:ascii="Times New Roman" w:hAnsi="Times New Roman" w:cs="Times New Roman"/>
          <w:b/>
          <w:sz w:val="24"/>
          <w:szCs w:val="24"/>
          <w:lang w:val="en-US"/>
        </w:rPr>
        <w:t>elė</w:t>
      </w:r>
      <w:r w:rsidRPr="007E2514">
        <w:rPr>
          <w:rFonts w:ascii="Times New Roman" w:hAnsi="Times New Roman" w:cs="Times New Roman"/>
          <w:b/>
          <w:sz w:val="24"/>
          <w:szCs w:val="24"/>
          <w:lang w:val="en-US"/>
        </w:rPr>
        <w:t xml:space="preserve">. </w:t>
      </w:r>
      <w:r w:rsidRPr="00BE58AA">
        <w:rPr>
          <w:rFonts w:ascii="Times New Roman" w:hAnsi="Times New Roman" w:cs="Times New Roman"/>
          <w:sz w:val="24"/>
          <w:szCs w:val="24"/>
          <w:lang w:val="en-US"/>
        </w:rPr>
        <w:t>Pagrindiniai stuburo judesius valdantys raumenys ir j</w:t>
      </w:r>
      <w:r w:rsidRPr="00BE58AA">
        <w:rPr>
          <w:rFonts w:ascii="Times New Roman" w:hAnsi="Times New Roman" w:cs="Times New Roman"/>
          <w:sz w:val="24"/>
          <w:szCs w:val="24"/>
        </w:rPr>
        <w:t xml:space="preserve">ų funkcijos </w:t>
      </w:r>
      <w:r w:rsidR="009B7F4A" w:rsidRPr="00BE58AA">
        <w:rPr>
          <w:rFonts w:ascii="Times New Roman" w:hAnsi="Times New Roman" w:cs="Times New Roman"/>
          <w:sz w:val="24"/>
          <w:szCs w:val="24"/>
        </w:rPr>
        <w:t xml:space="preserve">(Stropus </w:t>
      </w:r>
      <w:r w:rsidR="009B7F4A" w:rsidRPr="00BE58AA">
        <w:rPr>
          <w:rFonts w:ascii="Times New Roman" w:hAnsi="Times New Roman" w:cs="Times New Roman"/>
          <w:i/>
          <w:sz w:val="24"/>
          <w:szCs w:val="24"/>
        </w:rPr>
        <w:t>ir kt.</w:t>
      </w:r>
      <w:r w:rsidR="009B7F4A" w:rsidRPr="00BE58AA">
        <w:rPr>
          <w:rFonts w:ascii="Times New Roman" w:hAnsi="Times New Roman" w:cs="Times New Roman"/>
          <w:sz w:val="24"/>
          <w:szCs w:val="24"/>
        </w:rPr>
        <w:t xml:space="preserve"> 2005)</w:t>
      </w:r>
    </w:p>
    <w:tbl>
      <w:tblPr>
        <w:tblW w:w="9025" w:type="dxa"/>
        <w:jc w:val="center"/>
        <w:tblCellMar>
          <w:left w:w="0" w:type="dxa"/>
          <w:right w:w="0" w:type="dxa"/>
        </w:tblCellMar>
        <w:tblLook w:val="04A0"/>
      </w:tblPr>
      <w:tblGrid>
        <w:gridCol w:w="4939"/>
        <w:gridCol w:w="4086"/>
      </w:tblGrid>
      <w:tr w:rsidR="00CE49C0" w:rsidRPr="002D13DE" w:rsidTr="00662A1B">
        <w:trPr>
          <w:trHeight w:val="454"/>
          <w:jc w:val="center"/>
        </w:trPr>
        <w:tc>
          <w:tcPr>
            <w:tcW w:w="4939" w:type="dxa"/>
            <w:tcBorders>
              <w:top w:val="single" w:sz="8" w:space="0" w:color="000000"/>
              <w:left w:val="single" w:sz="8" w:space="0" w:color="000000"/>
              <w:bottom w:val="single" w:sz="8" w:space="0" w:color="000000"/>
              <w:right w:val="single" w:sz="8" w:space="0" w:color="000000"/>
            </w:tcBorders>
            <w:shd w:val="clear" w:color="auto" w:fill="auto"/>
            <w:tcMar>
              <w:top w:w="15" w:type="dxa"/>
              <w:left w:w="105" w:type="dxa"/>
              <w:bottom w:w="0" w:type="dxa"/>
              <w:right w:w="105" w:type="dxa"/>
            </w:tcMar>
            <w:hideMark/>
          </w:tcPr>
          <w:p w:rsidR="00CE49C0" w:rsidRPr="002D13DE" w:rsidRDefault="00CE49C0" w:rsidP="00662A1B">
            <w:pPr>
              <w:tabs>
                <w:tab w:val="left" w:pos="3834"/>
              </w:tabs>
              <w:spacing w:after="0" w:line="360" w:lineRule="auto"/>
              <w:jc w:val="center"/>
              <w:rPr>
                <w:rFonts w:ascii="Times New Roman" w:hAnsi="Times New Roman" w:cs="Times New Roman"/>
                <w:sz w:val="24"/>
                <w:szCs w:val="24"/>
              </w:rPr>
            </w:pPr>
            <w:r w:rsidRPr="002D13DE">
              <w:rPr>
                <w:rFonts w:ascii="Times New Roman" w:hAnsi="Times New Roman" w:cs="Times New Roman"/>
                <w:b/>
                <w:bCs/>
                <w:sz w:val="24"/>
                <w:szCs w:val="24"/>
                <w:lang w:val="en-US"/>
              </w:rPr>
              <w:t>Raumenys</w:t>
            </w:r>
          </w:p>
        </w:tc>
        <w:tc>
          <w:tcPr>
            <w:tcW w:w="4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5" w:type="dxa"/>
              <w:bottom w:w="0" w:type="dxa"/>
              <w:right w:w="105" w:type="dxa"/>
            </w:tcMar>
            <w:hideMark/>
          </w:tcPr>
          <w:p w:rsidR="00CE49C0" w:rsidRPr="002D13DE" w:rsidRDefault="00CE49C0" w:rsidP="00662A1B">
            <w:pPr>
              <w:tabs>
                <w:tab w:val="left" w:pos="3834"/>
              </w:tabs>
              <w:spacing w:after="0" w:line="360" w:lineRule="auto"/>
              <w:jc w:val="center"/>
              <w:rPr>
                <w:rFonts w:ascii="Times New Roman" w:hAnsi="Times New Roman" w:cs="Times New Roman"/>
                <w:sz w:val="24"/>
                <w:szCs w:val="24"/>
              </w:rPr>
            </w:pPr>
            <w:r w:rsidRPr="002D13DE">
              <w:rPr>
                <w:rFonts w:ascii="Times New Roman" w:hAnsi="Times New Roman" w:cs="Times New Roman"/>
                <w:b/>
                <w:bCs/>
                <w:sz w:val="24"/>
                <w:szCs w:val="24"/>
                <w:lang w:val="en-US"/>
              </w:rPr>
              <w:t>Funkcijos</w:t>
            </w:r>
          </w:p>
        </w:tc>
      </w:tr>
      <w:tr w:rsidR="00CE49C0" w:rsidRPr="002D13DE" w:rsidTr="00662A1B">
        <w:trPr>
          <w:trHeight w:val="454"/>
          <w:jc w:val="center"/>
        </w:trPr>
        <w:tc>
          <w:tcPr>
            <w:tcW w:w="4939" w:type="dxa"/>
            <w:tcBorders>
              <w:top w:val="single" w:sz="8" w:space="0" w:color="000000"/>
              <w:left w:val="single" w:sz="8" w:space="0" w:color="000000"/>
              <w:bottom w:val="single" w:sz="8" w:space="0" w:color="000000"/>
              <w:right w:val="single" w:sz="8" w:space="0" w:color="000000"/>
            </w:tcBorders>
            <w:shd w:val="clear" w:color="auto" w:fill="auto"/>
            <w:tcMar>
              <w:top w:w="15" w:type="dxa"/>
              <w:left w:w="105" w:type="dxa"/>
              <w:bottom w:w="0" w:type="dxa"/>
              <w:right w:w="105" w:type="dxa"/>
            </w:tcMar>
            <w:hideMark/>
          </w:tcPr>
          <w:p w:rsidR="00CE49C0" w:rsidRPr="002D13DE" w:rsidRDefault="00CE49C0" w:rsidP="00662A1B">
            <w:pPr>
              <w:tabs>
                <w:tab w:val="left" w:pos="3834"/>
              </w:tabs>
              <w:spacing w:after="0" w:line="360" w:lineRule="auto"/>
              <w:jc w:val="center"/>
              <w:rPr>
                <w:rFonts w:ascii="Times New Roman" w:hAnsi="Times New Roman" w:cs="Times New Roman"/>
                <w:sz w:val="24"/>
                <w:szCs w:val="24"/>
              </w:rPr>
            </w:pPr>
            <w:r w:rsidRPr="002D13DE">
              <w:rPr>
                <w:rFonts w:ascii="Times New Roman" w:hAnsi="Times New Roman" w:cs="Times New Roman"/>
                <w:sz w:val="24"/>
                <w:szCs w:val="24"/>
              </w:rPr>
              <w:t xml:space="preserve">m. transversospinalis </w:t>
            </w:r>
            <w:r>
              <w:rPr>
                <w:rFonts w:ascii="Times New Roman" w:hAnsi="Times New Roman" w:cs="Times New Roman"/>
                <w:sz w:val="24"/>
                <w:szCs w:val="24"/>
              </w:rPr>
              <w:t>(skersinis keterinių ataugų)</w:t>
            </w:r>
          </w:p>
        </w:tc>
        <w:tc>
          <w:tcPr>
            <w:tcW w:w="4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5" w:type="dxa"/>
              <w:bottom w:w="0" w:type="dxa"/>
              <w:right w:w="105" w:type="dxa"/>
            </w:tcMar>
            <w:hideMark/>
          </w:tcPr>
          <w:p w:rsidR="00CE49C0" w:rsidRPr="002D13DE" w:rsidRDefault="00CE49C0" w:rsidP="00662A1B">
            <w:pPr>
              <w:tabs>
                <w:tab w:val="left" w:pos="3834"/>
              </w:tabs>
              <w:spacing w:after="0" w:line="360" w:lineRule="auto"/>
              <w:jc w:val="center"/>
              <w:rPr>
                <w:rFonts w:ascii="Times New Roman" w:hAnsi="Times New Roman" w:cs="Times New Roman"/>
                <w:sz w:val="24"/>
                <w:szCs w:val="24"/>
              </w:rPr>
            </w:pPr>
            <w:r w:rsidRPr="002D13DE">
              <w:rPr>
                <w:rFonts w:ascii="Times New Roman" w:hAnsi="Times New Roman" w:cs="Times New Roman"/>
                <w:sz w:val="24"/>
                <w:szCs w:val="24"/>
                <w:lang w:val="en-US"/>
              </w:rPr>
              <w:t>Tiesia ir suka stubur</w:t>
            </w:r>
            <w:r w:rsidRPr="002D13DE">
              <w:rPr>
                <w:rFonts w:ascii="Times New Roman" w:hAnsi="Times New Roman" w:cs="Times New Roman"/>
                <w:sz w:val="24"/>
                <w:szCs w:val="24"/>
              </w:rPr>
              <w:t>ą</w:t>
            </w:r>
          </w:p>
        </w:tc>
      </w:tr>
      <w:tr w:rsidR="00CE49C0" w:rsidRPr="002D13DE" w:rsidTr="00662A1B">
        <w:trPr>
          <w:trHeight w:val="454"/>
          <w:jc w:val="center"/>
        </w:trPr>
        <w:tc>
          <w:tcPr>
            <w:tcW w:w="4939" w:type="dxa"/>
            <w:tcBorders>
              <w:top w:val="single" w:sz="8" w:space="0" w:color="000000"/>
              <w:left w:val="single" w:sz="8" w:space="0" w:color="000000"/>
              <w:bottom w:val="single" w:sz="8" w:space="0" w:color="000000"/>
              <w:right w:val="single" w:sz="8" w:space="0" w:color="000000"/>
            </w:tcBorders>
            <w:shd w:val="clear" w:color="auto" w:fill="auto"/>
            <w:tcMar>
              <w:top w:w="15" w:type="dxa"/>
              <w:left w:w="105" w:type="dxa"/>
              <w:bottom w:w="0" w:type="dxa"/>
              <w:right w:w="105" w:type="dxa"/>
            </w:tcMar>
            <w:hideMark/>
          </w:tcPr>
          <w:p w:rsidR="00CE49C0" w:rsidRPr="002D13DE" w:rsidRDefault="00CE49C0" w:rsidP="00662A1B">
            <w:pPr>
              <w:tabs>
                <w:tab w:val="left" w:pos="3834"/>
              </w:tabs>
              <w:spacing w:after="0" w:line="360" w:lineRule="auto"/>
              <w:jc w:val="center"/>
              <w:rPr>
                <w:rFonts w:ascii="Times New Roman" w:hAnsi="Times New Roman" w:cs="Times New Roman"/>
                <w:sz w:val="24"/>
                <w:szCs w:val="24"/>
              </w:rPr>
            </w:pPr>
            <w:r w:rsidRPr="002D13DE">
              <w:rPr>
                <w:rFonts w:ascii="Times New Roman" w:hAnsi="Times New Roman" w:cs="Times New Roman"/>
                <w:sz w:val="24"/>
                <w:szCs w:val="24"/>
              </w:rPr>
              <w:t xml:space="preserve">m. rectus abdominis </w:t>
            </w:r>
            <w:r>
              <w:rPr>
                <w:rFonts w:ascii="Times New Roman" w:hAnsi="Times New Roman" w:cs="Times New Roman"/>
                <w:sz w:val="24"/>
                <w:szCs w:val="24"/>
              </w:rPr>
              <w:t>(tiesusis pilvo)</w:t>
            </w:r>
          </w:p>
        </w:tc>
        <w:tc>
          <w:tcPr>
            <w:tcW w:w="4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5" w:type="dxa"/>
              <w:bottom w:w="0" w:type="dxa"/>
              <w:right w:w="105" w:type="dxa"/>
            </w:tcMar>
            <w:hideMark/>
          </w:tcPr>
          <w:p w:rsidR="00CE49C0" w:rsidRPr="002D13DE" w:rsidRDefault="00CE49C0" w:rsidP="00662A1B">
            <w:pPr>
              <w:tabs>
                <w:tab w:val="left" w:pos="3834"/>
              </w:tabs>
              <w:spacing w:after="0" w:line="360" w:lineRule="auto"/>
              <w:jc w:val="center"/>
              <w:rPr>
                <w:rFonts w:ascii="Times New Roman" w:hAnsi="Times New Roman" w:cs="Times New Roman"/>
                <w:sz w:val="24"/>
                <w:szCs w:val="24"/>
              </w:rPr>
            </w:pPr>
            <w:r w:rsidRPr="002D13DE">
              <w:rPr>
                <w:rFonts w:ascii="Times New Roman" w:hAnsi="Times New Roman" w:cs="Times New Roman"/>
                <w:sz w:val="24"/>
                <w:szCs w:val="24"/>
              </w:rPr>
              <w:t>Lenkia stuburą, kai dubuo fiksuotas</w:t>
            </w:r>
          </w:p>
        </w:tc>
      </w:tr>
      <w:tr w:rsidR="00CE49C0" w:rsidRPr="002D13DE" w:rsidTr="00662A1B">
        <w:trPr>
          <w:trHeight w:val="909"/>
          <w:jc w:val="center"/>
        </w:trPr>
        <w:tc>
          <w:tcPr>
            <w:tcW w:w="4939" w:type="dxa"/>
            <w:tcBorders>
              <w:top w:val="single" w:sz="8" w:space="0" w:color="000000"/>
              <w:left w:val="single" w:sz="8" w:space="0" w:color="000000"/>
              <w:bottom w:val="single" w:sz="8" w:space="0" w:color="000000"/>
              <w:right w:val="single" w:sz="8" w:space="0" w:color="000000"/>
            </w:tcBorders>
            <w:shd w:val="clear" w:color="auto" w:fill="auto"/>
            <w:tcMar>
              <w:top w:w="15" w:type="dxa"/>
              <w:left w:w="105" w:type="dxa"/>
              <w:bottom w:w="0" w:type="dxa"/>
              <w:right w:w="105" w:type="dxa"/>
            </w:tcMar>
            <w:hideMark/>
          </w:tcPr>
          <w:p w:rsidR="00CE49C0" w:rsidRDefault="00CE49C0" w:rsidP="00662A1B">
            <w:pPr>
              <w:tabs>
                <w:tab w:val="left" w:pos="3834"/>
              </w:tabs>
              <w:spacing w:after="0" w:line="360" w:lineRule="auto"/>
              <w:jc w:val="center"/>
              <w:rPr>
                <w:rFonts w:ascii="Times New Roman" w:hAnsi="Times New Roman" w:cs="Times New Roman"/>
                <w:sz w:val="24"/>
                <w:szCs w:val="24"/>
              </w:rPr>
            </w:pPr>
            <w:r w:rsidRPr="002D13DE">
              <w:rPr>
                <w:rFonts w:ascii="Times New Roman" w:hAnsi="Times New Roman" w:cs="Times New Roman"/>
                <w:sz w:val="24"/>
                <w:szCs w:val="24"/>
              </w:rPr>
              <w:t>m. obliquus externus and internus abdominis</w:t>
            </w:r>
          </w:p>
          <w:p w:rsidR="00CE49C0" w:rsidRPr="002D13DE" w:rsidRDefault="00CE49C0" w:rsidP="00662A1B">
            <w:pPr>
              <w:tabs>
                <w:tab w:val="left" w:pos="3834"/>
              </w:tabs>
              <w:spacing w:after="0" w:line="360" w:lineRule="auto"/>
              <w:jc w:val="center"/>
              <w:rPr>
                <w:rFonts w:ascii="Times New Roman" w:hAnsi="Times New Roman" w:cs="Times New Roman"/>
                <w:sz w:val="24"/>
                <w:szCs w:val="24"/>
              </w:rPr>
            </w:pPr>
            <w:r>
              <w:rPr>
                <w:rFonts w:ascii="Times New Roman" w:hAnsi="Times New Roman" w:cs="Times New Roman"/>
                <w:sz w:val="24"/>
                <w:szCs w:val="24"/>
              </w:rPr>
              <w:t>(išorinis ir vidinis įstrižiniai pilvo)</w:t>
            </w:r>
          </w:p>
        </w:tc>
        <w:tc>
          <w:tcPr>
            <w:tcW w:w="4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5" w:type="dxa"/>
              <w:bottom w:w="0" w:type="dxa"/>
              <w:right w:w="105" w:type="dxa"/>
            </w:tcMar>
            <w:hideMark/>
          </w:tcPr>
          <w:p w:rsidR="00CE49C0" w:rsidRPr="002D13DE" w:rsidRDefault="00CE49C0" w:rsidP="00662A1B">
            <w:pPr>
              <w:tabs>
                <w:tab w:val="left" w:pos="3834"/>
              </w:tabs>
              <w:spacing w:after="0" w:line="360" w:lineRule="auto"/>
              <w:jc w:val="center"/>
              <w:rPr>
                <w:rFonts w:ascii="Times New Roman" w:hAnsi="Times New Roman" w:cs="Times New Roman"/>
                <w:sz w:val="24"/>
                <w:szCs w:val="24"/>
              </w:rPr>
            </w:pPr>
            <w:r w:rsidRPr="002D13DE">
              <w:rPr>
                <w:rFonts w:ascii="Times New Roman" w:hAnsi="Times New Roman" w:cs="Times New Roman"/>
                <w:sz w:val="24"/>
                <w:szCs w:val="24"/>
              </w:rPr>
              <w:t>Lenkia ir suka liemenį</w:t>
            </w:r>
          </w:p>
        </w:tc>
      </w:tr>
      <w:tr w:rsidR="00CE49C0" w:rsidRPr="002D13DE" w:rsidTr="00662A1B">
        <w:trPr>
          <w:trHeight w:val="454"/>
          <w:jc w:val="center"/>
        </w:trPr>
        <w:tc>
          <w:tcPr>
            <w:tcW w:w="4939" w:type="dxa"/>
            <w:tcBorders>
              <w:top w:val="single" w:sz="8" w:space="0" w:color="000000"/>
              <w:left w:val="single" w:sz="8" w:space="0" w:color="000000"/>
              <w:bottom w:val="single" w:sz="8" w:space="0" w:color="000000"/>
              <w:right w:val="single" w:sz="8" w:space="0" w:color="000000"/>
            </w:tcBorders>
            <w:shd w:val="clear" w:color="auto" w:fill="auto"/>
            <w:tcMar>
              <w:top w:w="15" w:type="dxa"/>
              <w:left w:w="105" w:type="dxa"/>
              <w:bottom w:w="0" w:type="dxa"/>
              <w:right w:w="105" w:type="dxa"/>
            </w:tcMar>
            <w:hideMark/>
          </w:tcPr>
          <w:p w:rsidR="00CE49C0" w:rsidRPr="002D13DE" w:rsidRDefault="00CE49C0" w:rsidP="00662A1B">
            <w:pPr>
              <w:tabs>
                <w:tab w:val="left" w:pos="3834"/>
              </w:tabs>
              <w:spacing w:after="0" w:line="360" w:lineRule="auto"/>
              <w:jc w:val="center"/>
              <w:rPr>
                <w:rFonts w:ascii="Times New Roman" w:hAnsi="Times New Roman" w:cs="Times New Roman"/>
                <w:sz w:val="24"/>
                <w:szCs w:val="24"/>
              </w:rPr>
            </w:pPr>
            <w:r w:rsidRPr="002D13DE">
              <w:rPr>
                <w:rFonts w:ascii="Times New Roman" w:hAnsi="Times New Roman" w:cs="Times New Roman"/>
                <w:sz w:val="24"/>
                <w:szCs w:val="24"/>
              </w:rPr>
              <w:t xml:space="preserve">m. quadratus lumborum </w:t>
            </w:r>
            <w:r>
              <w:rPr>
                <w:rFonts w:ascii="Times New Roman" w:hAnsi="Times New Roman" w:cs="Times New Roman"/>
                <w:sz w:val="24"/>
                <w:szCs w:val="24"/>
              </w:rPr>
              <w:t>(kvadratinis juosmens)</w:t>
            </w:r>
          </w:p>
        </w:tc>
        <w:tc>
          <w:tcPr>
            <w:tcW w:w="4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5" w:type="dxa"/>
              <w:bottom w:w="0" w:type="dxa"/>
              <w:right w:w="105" w:type="dxa"/>
            </w:tcMar>
            <w:hideMark/>
          </w:tcPr>
          <w:p w:rsidR="00CE49C0" w:rsidRPr="002D13DE" w:rsidRDefault="00CE49C0" w:rsidP="00662A1B">
            <w:pPr>
              <w:tabs>
                <w:tab w:val="left" w:pos="3834"/>
              </w:tabs>
              <w:spacing w:after="0" w:line="360" w:lineRule="auto"/>
              <w:jc w:val="center"/>
              <w:rPr>
                <w:rFonts w:ascii="Times New Roman" w:hAnsi="Times New Roman" w:cs="Times New Roman"/>
                <w:sz w:val="24"/>
                <w:szCs w:val="24"/>
              </w:rPr>
            </w:pPr>
            <w:r w:rsidRPr="002D13DE">
              <w:rPr>
                <w:rFonts w:ascii="Times New Roman" w:hAnsi="Times New Roman" w:cs="Times New Roman"/>
                <w:sz w:val="24"/>
                <w:szCs w:val="24"/>
              </w:rPr>
              <w:t>Atlieka šoninį lenkimą</w:t>
            </w:r>
          </w:p>
        </w:tc>
      </w:tr>
      <w:tr w:rsidR="00CE49C0" w:rsidRPr="002D13DE" w:rsidTr="00662A1B">
        <w:trPr>
          <w:trHeight w:val="454"/>
          <w:jc w:val="center"/>
        </w:trPr>
        <w:tc>
          <w:tcPr>
            <w:tcW w:w="4939" w:type="dxa"/>
            <w:tcBorders>
              <w:top w:val="single" w:sz="8" w:space="0" w:color="000000"/>
              <w:left w:val="single" w:sz="8" w:space="0" w:color="000000"/>
              <w:bottom w:val="single" w:sz="8" w:space="0" w:color="000000"/>
              <w:right w:val="single" w:sz="8" w:space="0" w:color="000000"/>
            </w:tcBorders>
            <w:shd w:val="clear" w:color="auto" w:fill="auto"/>
            <w:tcMar>
              <w:top w:w="15" w:type="dxa"/>
              <w:left w:w="105" w:type="dxa"/>
              <w:bottom w:w="0" w:type="dxa"/>
              <w:right w:w="105" w:type="dxa"/>
            </w:tcMar>
            <w:hideMark/>
          </w:tcPr>
          <w:p w:rsidR="00CE49C0" w:rsidRPr="002D13DE" w:rsidRDefault="00CE49C0" w:rsidP="00662A1B">
            <w:pPr>
              <w:tabs>
                <w:tab w:val="left" w:pos="3834"/>
              </w:tabs>
              <w:spacing w:after="0" w:line="360" w:lineRule="auto"/>
              <w:jc w:val="center"/>
              <w:rPr>
                <w:rFonts w:ascii="Times New Roman" w:hAnsi="Times New Roman" w:cs="Times New Roman"/>
                <w:sz w:val="24"/>
                <w:szCs w:val="24"/>
              </w:rPr>
            </w:pPr>
            <w:r w:rsidRPr="002D13DE">
              <w:rPr>
                <w:rFonts w:ascii="Times New Roman" w:hAnsi="Times New Roman" w:cs="Times New Roman"/>
                <w:sz w:val="24"/>
                <w:szCs w:val="24"/>
              </w:rPr>
              <w:t xml:space="preserve">m. psoas major and minor </w:t>
            </w:r>
            <w:r>
              <w:rPr>
                <w:rFonts w:ascii="Times New Roman" w:hAnsi="Times New Roman" w:cs="Times New Roman"/>
                <w:sz w:val="24"/>
                <w:szCs w:val="24"/>
              </w:rPr>
              <w:t>(didysis ir mažasis juosmens)</w:t>
            </w:r>
          </w:p>
        </w:tc>
        <w:tc>
          <w:tcPr>
            <w:tcW w:w="4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5" w:type="dxa"/>
              <w:bottom w:w="0" w:type="dxa"/>
              <w:right w:w="105" w:type="dxa"/>
            </w:tcMar>
            <w:hideMark/>
          </w:tcPr>
          <w:p w:rsidR="00CE49C0" w:rsidRPr="002D13DE" w:rsidRDefault="00CE49C0" w:rsidP="00662A1B">
            <w:pPr>
              <w:tabs>
                <w:tab w:val="left" w:pos="3834"/>
              </w:tabs>
              <w:spacing w:after="0" w:line="360" w:lineRule="auto"/>
              <w:jc w:val="center"/>
              <w:rPr>
                <w:rFonts w:ascii="Times New Roman" w:hAnsi="Times New Roman" w:cs="Times New Roman"/>
                <w:sz w:val="24"/>
                <w:szCs w:val="24"/>
              </w:rPr>
            </w:pPr>
            <w:r w:rsidRPr="002D13DE">
              <w:rPr>
                <w:rFonts w:ascii="Times New Roman" w:hAnsi="Times New Roman" w:cs="Times New Roman"/>
                <w:sz w:val="24"/>
                <w:szCs w:val="24"/>
              </w:rPr>
              <w:t>Lenkia liemenį</w:t>
            </w:r>
          </w:p>
        </w:tc>
      </w:tr>
      <w:tr w:rsidR="00CE49C0" w:rsidRPr="002D13DE" w:rsidTr="00662A1B">
        <w:trPr>
          <w:trHeight w:val="909"/>
          <w:jc w:val="center"/>
        </w:trPr>
        <w:tc>
          <w:tcPr>
            <w:tcW w:w="4939" w:type="dxa"/>
            <w:tcBorders>
              <w:top w:val="single" w:sz="8" w:space="0" w:color="000000"/>
              <w:left w:val="single" w:sz="8" w:space="0" w:color="000000"/>
              <w:bottom w:val="single" w:sz="8" w:space="0" w:color="000000"/>
              <w:right w:val="single" w:sz="8" w:space="0" w:color="000000"/>
            </w:tcBorders>
            <w:shd w:val="clear" w:color="auto" w:fill="auto"/>
            <w:tcMar>
              <w:top w:w="15" w:type="dxa"/>
              <w:left w:w="105" w:type="dxa"/>
              <w:bottom w:w="0" w:type="dxa"/>
              <w:right w:w="105" w:type="dxa"/>
            </w:tcMar>
            <w:hideMark/>
          </w:tcPr>
          <w:p w:rsidR="00CE49C0" w:rsidRPr="002D13DE" w:rsidRDefault="00CE49C0" w:rsidP="00662A1B">
            <w:pPr>
              <w:tabs>
                <w:tab w:val="left" w:pos="3834"/>
              </w:tabs>
              <w:spacing w:after="0" w:line="360" w:lineRule="auto"/>
              <w:jc w:val="center"/>
              <w:rPr>
                <w:rFonts w:ascii="Times New Roman" w:hAnsi="Times New Roman" w:cs="Times New Roman"/>
                <w:sz w:val="24"/>
                <w:szCs w:val="24"/>
              </w:rPr>
            </w:pPr>
            <w:r w:rsidRPr="002D13DE">
              <w:rPr>
                <w:rFonts w:ascii="Times New Roman" w:hAnsi="Times New Roman" w:cs="Times New Roman"/>
                <w:sz w:val="24"/>
                <w:szCs w:val="24"/>
              </w:rPr>
              <w:t xml:space="preserve">m. longus coli </w:t>
            </w:r>
            <w:r>
              <w:rPr>
                <w:rFonts w:ascii="Times New Roman" w:hAnsi="Times New Roman" w:cs="Times New Roman"/>
                <w:sz w:val="24"/>
                <w:szCs w:val="24"/>
              </w:rPr>
              <w:t>(ilgasis kaklo)</w:t>
            </w:r>
          </w:p>
        </w:tc>
        <w:tc>
          <w:tcPr>
            <w:tcW w:w="4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5" w:type="dxa"/>
              <w:bottom w:w="0" w:type="dxa"/>
              <w:right w:w="105" w:type="dxa"/>
            </w:tcMar>
            <w:hideMark/>
          </w:tcPr>
          <w:p w:rsidR="00CE49C0" w:rsidRPr="002D13DE" w:rsidRDefault="00CE49C0" w:rsidP="00662A1B">
            <w:pPr>
              <w:tabs>
                <w:tab w:val="left" w:pos="3834"/>
              </w:tabs>
              <w:spacing w:after="0" w:line="360" w:lineRule="auto"/>
              <w:jc w:val="center"/>
              <w:rPr>
                <w:rFonts w:ascii="Times New Roman" w:hAnsi="Times New Roman" w:cs="Times New Roman"/>
                <w:sz w:val="24"/>
                <w:szCs w:val="24"/>
              </w:rPr>
            </w:pPr>
            <w:r w:rsidRPr="002D13DE">
              <w:rPr>
                <w:rFonts w:ascii="Times New Roman" w:hAnsi="Times New Roman" w:cs="Times New Roman"/>
                <w:sz w:val="24"/>
                <w:szCs w:val="24"/>
              </w:rPr>
              <w:t>Atlieka kaklo judesius: lenkimas, šoninis lenkimas</w:t>
            </w:r>
          </w:p>
        </w:tc>
      </w:tr>
      <w:tr w:rsidR="00CE49C0" w:rsidRPr="002D13DE" w:rsidTr="00662A1B">
        <w:trPr>
          <w:trHeight w:val="454"/>
          <w:jc w:val="center"/>
        </w:trPr>
        <w:tc>
          <w:tcPr>
            <w:tcW w:w="4939" w:type="dxa"/>
            <w:tcBorders>
              <w:top w:val="single" w:sz="8" w:space="0" w:color="000000"/>
              <w:left w:val="single" w:sz="8" w:space="0" w:color="000000"/>
              <w:bottom w:val="single" w:sz="8" w:space="0" w:color="000000"/>
              <w:right w:val="single" w:sz="8" w:space="0" w:color="000000"/>
            </w:tcBorders>
            <w:shd w:val="clear" w:color="auto" w:fill="auto"/>
            <w:tcMar>
              <w:top w:w="15" w:type="dxa"/>
              <w:left w:w="105" w:type="dxa"/>
              <w:bottom w:w="0" w:type="dxa"/>
              <w:right w:w="105" w:type="dxa"/>
            </w:tcMar>
            <w:hideMark/>
          </w:tcPr>
          <w:p w:rsidR="00CE49C0" w:rsidRPr="002D13DE" w:rsidRDefault="00CE49C0" w:rsidP="00662A1B">
            <w:pPr>
              <w:tabs>
                <w:tab w:val="left" w:pos="3834"/>
              </w:tabs>
              <w:spacing w:after="0" w:line="360" w:lineRule="auto"/>
              <w:jc w:val="center"/>
              <w:rPr>
                <w:rFonts w:ascii="Times New Roman" w:hAnsi="Times New Roman" w:cs="Times New Roman"/>
                <w:sz w:val="24"/>
                <w:szCs w:val="24"/>
              </w:rPr>
            </w:pPr>
            <w:r w:rsidRPr="002D13DE">
              <w:rPr>
                <w:rFonts w:ascii="Times New Roman" w:hAnsi="Times New Roman" w:cs="Times New Roman"/>
                <w:sz w:val="24"/>
                <w:szCs w:val="24"/>
              </w:rPr>
              <w:t xml:space="preserve">m. longus capitis </w:t>
            </w:r>
            <w:r>
              <w:rPr>
                <w:rFonts w:ascii="Times New Roman" w:hAnsi="Times New Roman" w:cs="Times New Roman"/>
                <w:sz w:val="24"/>
                <w:szCs w:val="24"/>
              </w:rPr>
              <w:t>(ilgasis galvos)</w:t>
            </w:r>
          </w:p>
        </w:tc>
        <w:tc>
          <w:tcPr>
            <w:tcW w:w="4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5" w:type="dxa"/>
              <w:bottom w:w="0" w:type="dxa"/>
              <w:right w:w="105" w:type="dxa"/>
            </w:tcMar>
            <w:hideMark/>
          </w:tcPr>
          <w:p w:rsidR="00CE49C0" w:rsidRPr="002D13DE" w:rsidRDefault="00CE49C0" w:rsidP="00662A1B">
            <w:pPr>
              <w:tabs>
                <w:tab w:val="left" w:pos="3834"/>
              </w:tabs>
              <w:spacing w:after="0" w:line="360" w:lineRule="auto"/>
              <w:jc w:val="center"/>
              <w:rPr>
                <w:rFonts w:ascii="Times New Roman" w:hAnsi="Times New Roman" w:cs="Times New Roman"/>
                <w:sz w:val="24"/>
                <w:szCs w:val="24"/>
              </w:rPr>
            </w:pPr>
            <w:r w:rsidRPr="002D13DE">
              <w:rPr>
                <w:rFonts w:ascii="Times New Roman" w:hAnsi="Times New Roman" w:cs="Times New Roman"/>
                <w:sz w:val="24"/>
                <w:szCs w:val="24"/>
              </w:rPr>
              <w:t>Lenkia kaklą</w:t>
            </w:r>
          </w:p>
        </w:tc>
      </w:tr>
      <w:tr w:rsidR="00CE49C0" w:rsidRPr="002D13DE" w:rsidTr="00662A1B">
        <w:trPr>
          <w:trHeight w:val="454"/>
          <w:jc w:val="center"/>
        </w:trPr>
        <w:tc>
          <w:tcPr>
            <w:tcW w:w="4939" w:type="dxa"/>
            <w:tcBorders>
              <w:top w:val="single" w:sz="8" w:space="0" w:color="000000"/>
              <w:left w:val="single" w:sz="8" w:space="0" w:color="000000"/>
              <w:bottom w:val="single" w:sz="8" w:space="0" w:color="000000"/>
              <w:right w:val="single" w:sz="8" w:space="0" w:color="000000"/>
            </w:tcBorders>
            <w:shd w:val="clear" w:color="auto" w:fill="auto"/>
            <w:tcMar>
              <w:top w:w="15" w:type="dxa"/>
              <w:left w:w="105" w:type="dxa"/>
              <w:bottom w:w="0" w:type="dxa"/>
              <w:right w:w="105" w:type="dxa"/>
            </w:tcMar>
            <w:hideMark/>
          </w:tcPr>
          <w:p w:rsidR="00CE49C0" w:rsidRPr="002D13DE" w:rsidRDefault="00CE49C0" w:rsidP="00662A1B">
            <w:pPr>
              <w:tabs>
                <w:tab w:val="left" w:pos="3834"/>
              </w:tabs>
              <w:spacing w:after="0" w:line="360" w:lineRule="auto"/>
              <w:jc w:val="center"/>
              <w:rPr>
                <w:rFonts w:ascii="Times New Roman" w:hAnsi="Times New Roman" w:cs="Times New Roman"/>
                <w:sz w:val="24"/>
                <w:szCs w:val="24"/>
              </w:rPr>
            </w:pPr>
            <w:r w:rsidRPr="002D13DE">
              <w:rPr>
                <w:rFonts w:ascii="Times New Roman" w:hAnsi="Times New Roman" w:cs="Times New Roman"/>
                <w:sz w:val="24"/>
                <w:szCs w:val="24"/>
              </w:rPr>
              <w:t xml:space="preserve">m. erector spinae </w:t>
            </w:r>
            <w:r>
              <w:rPr>
                <w:rFonts w:ascii="Times New Roman" w:hAnsi="Times New Roman" w:cs="Times New Roman"/>
                <w:sz w:val="24"/>
                <w:szCs w:val="24"/>
              </w:rPr>
              <w:t>(nugaros tiesiamasis)</w:t>
            </w:r>
          </w:p>
        </w:tc>
        <w:tc>
          <w:tcPr>
            <w:tcW w:w="4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5" w:type="dxa"/>
              <w:bottom w:w="0" w:type="dxa"/>
              <w:right w:w="105" w:type="dxa"/>
            </w:tcMar>
            <w:hideMark/>
          </w:tcPr>
          <w:p w:rsidR="00CE49C0" w:rsidRPr="002D13DE" w:rsidRDefault="00CE49C0" w:rsidP="00662A1B">
            <w:pPr>
              <w:tabs>
                <w:tab w:val="left" w:pos="3834"/>
              </w:tabs>
              <w:spacing w:after="0" w:line="360" w:lineRule="auto"/>
              <w:jc w:val="center"/>
              <w:rPr>
                <w:rFonts w:ascii="Times New Roman" w:hAnsi="Times New Roman" w:cs="Times New Roman"/>
                <w:sz w:val="24"/>
                <w:szCs w:val="24"/>
              </w:rPr>
            </w:pPr>
            <w:r>
              <w:rPr>
                <w:rFonts w:ascii="Times New Roman" w:hAnsi="Times New Roman" w:cs="Times New Roman"/>
                <w:sz w:val="24"/>
                <w:szCs w:val="24"/>
              </w:rPr>
              <w:t>Tiesia</w:t>
            </w:r>
            <w:r w:rsidRPr="002D13DE">
              <w:rPr>
                <w:rFonts w:ascii="Times New Roman" w:hAnsi="Times New Roman" w:cs="Times New Roman"/>
                <w:sz w:val="24"/>
                <w:szCs w:val="24"/>
              </w:rPr>
              <w:t xml:space="preserve"> stuburą</w:t>
            </w:r>
          </w:p>
        </w:tc>
      </w:tr>
      <w:tr w:rsidR="00CE49C0" w:rsidRPr="002D13DE" w:rsidTr="00662A1B">
        <w:trPr>
          <w:trHeight w:val="454"/>
          <w:jc w:val="center"/>
        </w:trPr>
        <w:tc>
          <w:tcPr>
            <w:tcW w:w="4939" w:type="dxa"/>
            <w:tcBorders>
              <w:top w:val="single" w:sz="8" w:space="0" w:color="000000"/>
              <w:left w:val="single" w:sz="8" w:space="0" w:color="000000"/>
              <w:bottom w:val="single" w:sz="8" w:space="0" w:color="000000"/>
              <w:right w:val="single" w:sz="8" w:space="0" w:color="000000"/>
            </w:tcBorders>
            <w:shd w:val="clear" w:color="auto" w:fill="auto"/>
            <w:tcMar>
              <w:top w:w="15" w:type="dxa"/>
              <w:left w:w="105" w:type="dxa"/>
              <w:bottom w:w="0" w:type="dxa"/>
              <w:right w:w="105" w:type="dxa"/>
            </w:tcMar>
            <w:hideMark/>
          </w:tcPr>
          <w:p w:rsidR="00CE49C0" w:rsidRPr="002D13DE" w:rsidRDefault="00CE49C0" w:rsidP="00662A1B">
            <w:pPr>
              <w:tabs>
                <w:tab w:val="left" w:pos="3834"/>
              </w:tabs>
              <w:spacing w:after="0" w:line="360" w:lineRule="auto"/>
              <w:jc w:val="center"/>
              <w:rPr>
                <w:rFonts w:ascii="Times New Roman" w:hAnsi="Times New Roman" w:cs="Times New Roman"/>
                <w:sz w:val="24"/>
                <w:szCs w:val="24"/>
              </w:rPr>
            </w:pPr>
            <w:r w:rsidRPr="002D13DE">
              <w:rPr>
                <w:rFonts w:ascii="Times New Roman" w:hAnsi="Times New Roman" w:cs="Times New Roman"/>
                <w:sz w:val="24"/>
                <w:szCs w:val="24"/>
              </w:rPr>
              <w:t xml:space="preserve">m. intertransversarii </w:t>
            </w:r>
            <w:r>
              <w:rPr>
                <w:rFonts w:ascii="Times New Roman" w:hAnsi="Times New Roman" w:cs="Times New Roman"/>
                <w:sz w:val="24"/>
                <w:szCs w:val="24"/>
              </w:rPr>
              <w:t>(tarpskersiniai)</w:t>
            </w:r>
          </w:p>
        </w:tc>
        <w:tc>
          <w:tcPr>
            <w:tcW w:w="4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5" w:type="dxa"/>
              <w:bottom w:w="0" w:type="dxa"/>
              <w:right w:w="105" w:type="dxa"/>
            </w:tcMar>
            <w:hideMark/>
          </w:tcPr>
          <w:p w:rsidR="00CE49C0" w:rsidRPr="002D13DE" w:rsidRDefault="00CE49C0" w:rsidP="00662A1B">
            <w:pPr>
              <w:tabs>
                <w:tab w:val="left" w:pos="3834"/>
              </w:tabs>
              <w:spacing w:after="0" w:line="360" w:lineRule="auto"/>
              <w:jc w:val="center"/>
              <w:rPr>
                <w:rFonts w:ascii="Times New Roman" w:hAnsi="Times New Roman" w:cs="Times New Roman"/>
                <w:sz w:val="24"/>
                <w:szCs w:val="24"/>
              </w:rPr>
            </w:pPr>
            <w:r>
              <w:rPr>
                <w:rFonts w:ascii="Times New Roman" w:hAnsi="Times New Roman" w:cs="Times New Roman"/>
                <w:sz w:val="24"/>
                <w:szCs w:val="24"/>
              </w:rPr>
              <w:t>Atlieka</w:t>
            </w:r>
            <w:r w:rsidRPr="002D13DE">
              <w:rPr>
                <w:rFonts w:ascii="Times New Roman" w:hAnsi="Times New Roman" w:cs="Times New Roman"/>
                <w:sz w:val="24"/>
                <w:szCs w:val="24"/>
              </w:rPr>
              <w:t xml:space="preserve"> šoninį stuburo lenkimą</w:t>
            </w:r>
          </w:p>
        </w:tc>
      </w:tr>
      <w:tr w:rsidR="00CE49C0" w:rsidRPr="002D13DE" w:rsidTr="00662A1B">
        <w:trPr>
          <w:trHeight w:val="454"/>
          <w:jc w:val="center"/>
        </w:trPr>
        <w:tc>
          <w:tcPr>
            <w:tcW w:w="4939" w:type="dxa"/>
            <w:tcBorders>
              <w:top w:val="single" w:sz="8" w:space="0" w:color="000000"/>
              <w:left w:val="single" w:sz="8" w:space="0" w:color="000000"/>
              <w:bottom w:val="single" w:sz="8" w:space="0" w:color="000000"/>
              <w:right w:val="single" w:sz="8" w:space="0" w:color="000000"/>
            </w:tcBorders>
            <w:shd w:val="clear" w:color="auto" w:fill="auto"/>
            <w:tcMar>
              <w:top w:w="15" w:type="dxa"/>
              <w:left w:w="105" w:type="dxa"/>
              <w:bottom w:w="0" w:type="dxa"/>
              <w:right w:w="105" w:type="dxa"/>
            </w:tcMar>
            <w:hideMark/>
          </w:tcPr>
          <w:p w:rsidR="00CE49C0" w:rsidRPr="002D13DE" w:rsidRDefault="00CE49C0" w:rsidP="00662A1B">
            <w:pPr>
              <w:tabs>
                <w:tab w:val="left" w:pos="3834"/>
              </w:tabs>
              <w:spacing w:after="0" w:line="360" w:lineRule="auto"/>
              <w:jc w:val="center"/>
              <w:rPr>
                <w:rFonts w:ascii="Times New Roman" w:hAnsi="Times New Roman" w:cs="Times New Roman"/>
                <w:sz w:val="24"/>
                <w:szCs w:val="24"/>
              </w:rPr>
            </w:pPr>
            <w:r w:rsidRPr="002D13DE">
              <w:rPr>
                <w:rFonts w:ascii="Times New Roman" w:hAnsi="Times New Roman" w:cs="Times New Roman"/>
                <w:sz w:val="24"/>
                <w:szCs w:val="24"/>
              </w:rPr>
              <w:t xml:space="preserve">m. interspinales </w:t>
            </w:r>
            <w:r>
              <w:rPr>
                <w:rFonts w:ascii="Times New Roman" w:hAnsi="Times New Roman" w:cs="Times New Roman"/>
                <w:sz w:val="24"/>
                <w:szCs w:val="24"/>
              </w:rPr>
              <w:t>(tarpketeriniai)</w:t>
            </w:r>
          </w:p>
        </w:tc>
        <w:tc>
          <w:tcPr>
            <w:tcW w:w="4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5" w:type="dxa"/>
              <w:bottom w:w="0" w:type="dxa"/>
              <w:right w:w="105" w:type="dxa"/>
            </w:tcMar>
            <w:hideMark/>
          </w:tcPr>
          <w:p w:rsidR="00CE49C0" w:rsidRPr="002D13DE" w:rsidRDefault="00CE49C0" w:rsidP="00662A1B">
            <w:pPr>
              <w:tabs>
                <w:tab w:val="left" w:pos="3834"/>
              </w:tabs>
              <w:spacing w:after="0" w:line="360" w:lineRule="auto"/>
              <w:jc w:val="center"/>
              <w:rPr>
                <w:rFonts w:ascii="Times New Roman" w:hAnsi="Times New Roman" w:cs="Times New Roman"/>
                <w:sz w:val="24"/>
                <w:szCs w:val="24"/>
              </w:rPr>
            </w:pPr>
            <w:r w:rsidRPr="002D13DE">
              <w:rPr>
                <w:rFonts w:ascii="Times New Roman" w:hAnsi="Times New Roman" w:cs="Times New Roman"/>
                <w:sz w:val="24"/>
                <w:szCs w:val="24"/>
              </w:rPr>
              <w:t>Tiesia stuburą</w:t>
            </w:r>
          </w:p>
        </w:tc>
      </w:tr>
      <w:tr w:rsidR="00CE49C0" w:rsidRPr="002D13DE" w:rsidTr="00662A1B">
        <w:trPr>
          <w:trHeight w:val="454"/>
          <w:jc w:val="center"/>
        </w:trPr>
        <w:tc>
          <w:tcPr>
            <w:tcW w:w="4939" w:type="dxa"/>
            <w:tcBorders>
              <w:top w:val="single" w:sz="8" w:space="0" w:color="000000"/>
              <w:left w:val="single" w:sz="8" w:space="0" w:color="000000"/>
              <w:bottom w:val="single" w:sz="8" w:space="0" w:color="000000"/>
              <w:right w:val="single" w:sz="8" w:space="0" w:color="000000"/>
            </w:tcBorders>
            <w:shd w:val="clear" w:color="auto" w:fill="auto"/>
            <w:tcMar>
              <w:top w:w="15" w:type="dxa"/>
              <w:left w:w="105" w:type="dxa"/>
              <w:bottom w:w="0" w:type="dxa"/>
              <w:right w:w="105" w:type="dxa"/>
            </w:tcMar>
            <w:hideMark/>
          </w:tcPr>
          <w:p w:rsidR="00CE49C0" w:rsidRPr="002D13DE" w:rsidRDefault="00CE49C0" w:rsidP="00662A1B">
            <w:pPr>
              <w:tabs>
                <w:tab w:val="left" w:pos="3834"/>
              </w:tabs>
              <w:spacing w:after="0" w:line="360" w:lineRule="auto"/>
              <w:jc w:val="center"/>
              <w:rPr>
                <w:rFonts w:ascii="Times New Roman" w:hAnsi="Times New Roman" w:cs="Times New Roman"/>
                <w:sz w:val="24"/>
                <w:szCs w:val="24"/>
              </w:rPr>
            </w:pPr>
            <w:r w:rsidRPr="002D13DE">
              <w:rPr>
                <w:rFonts w:ascii="Times New Roman" w:hAnsi="Times New Roman" w:cs="Times New Roman"/>
                <w:sz w:val="24"/>
                <w:szCs w:val="24"/>
              </w:rPr>
              <w:t xml:space="preserve">m. scaleni anterior, medius, posterior </w:t>
            </w:r>
            <w:r>
              <w:rPr>
                <w:rFonts w:ascii="Times New Roman" w:hAnsi="Times New Roman" w:cs="Times New Roman"/>
                <w:sz w:val="24"/>
                <w:szCs w:val="24"/>
              </w:rPr>
              <w:t>(priekinis, vidurinis ir užpakalinis laiptiniai raumenys)</w:t>
            </w:r>
          </w:p>
        </w:tc>
        <w:tc>
          <w:tcPr>
            <w:tcW w:w="4086" w:type="dxa"/>
            <w:tcBorders>
              <w:top w:val="single" w:sz="8" w:space="0" w:color="000000"/>
              <w:left w:val="single" w:sz="8" w:space="0" w:color="000000"/>
              <w:bottom w:val="single" w:sz="8" w:space="0" w:color="000000"/>
              <w:right w:val="single" w:sz="8" w:space="0" w:color="000000"/>
            </w:tcBorders>
            <w:shd w:val="clear" w:color="auto" w:fill="auto"/>
            <w:tcMar>
              <w:top w:w="15" w:type="dxa"/>
              <w:left w:w="105" w:type="dxa"/>
              <w:bottom w:w="0" w:type="dxa"/>
              <w:right w:w="105" w:type="dxa"/>
            </w:tcMar>
            <w:hideMark/>
          </w:tcPr>
          <w:p w:rsidR="00CE49C0" w:rsidRPr="002D13DE" w:rsidRDefault="00CE49C0" w:rsidP="00662A1B">
            <w:pPr>
              <w:tabs>
                <w:tab w:val="left" w:pos="3834"/>
              </w:tabs>
              <w:spacing w:after="0" w:line="360" w:lineRule="auto"/>
              <w:jc w:val="center"/>
              <w:rPr>
                <w:rFonts w:ascii="Times New Roman" w:hAnsi="Times New Roman" w:cs="Times New Roman"/>
                <w:sz w:val="24"/>
                <w:szCs w:val="24"/>
              </w:rPr>
            </w:pPr>
            <w:r w:rsidRPr="002D13DE">
              <w:rPr>
                <w:rFonts w:ascii="Times New Roman" w:hAnsi="Times New Roman" w:cs="Times New Roman"/>
                <w:sz w:val="24"/>
                <w:szCs w:val="24"/>
              </w:rPr>
              <w:t>Lenkia kaklą</w:t>
            </w:r>
          </w:p>
        </w:tc>
      </w:tr>
    </w:tbl>
    <w:p w:rsidR="00CE49C0" w:rsidRDefault="00CE49C0" w:rsidP="00CE49C0">
      <w:pPr>
        <w:tabs>
          <w:tab w:val="left" w:pos="3834"/>
        </w:tabs>
        <w:spacing w:after="0" w:line="360" w:lineRule="auto"/>
        <w:rPr>
          <w:rFonts w:ascii="Times New Roman" w:hAnsi="Times New Roman" w:cs="Times New Roman"/>
          <w:sz w:val="24"/>
          <w:szCs w:val="24"/>
        </w:rPr>
      </w:pPr>
    </w:p>
    <w:p w:rsidR="00CE49C0" w:rsidRDefault="00CE49C0" w:rsidP="00CE49C0">
      <w:pPr>
        <w:tabs>
          <w:tab w:val="left" w:pos="3834"/>
        </w:tabs>
        <w:spacing w:after="0" w:line="360" w:lineRule="auto"/>
        <w:rPr>
          <w:rFonts w:ascii="Times New Roman" w:hAnsi="Times New Roman" w:cs="Times New Roman"/>
          <w:sz w:val="24"/>
          <w:szCs w:val="24"/>
        </w:rPr>
      </w:pPr>
    </w:p>
    <w:p w:rsidR="00CE49C0" w:rsidRDefault="00CE49C0" w:rsidP="00CE49C0">
      <w:pPr>
        <w:tabs>
          <w:tab w:val="left" w:pos="3834"/>
        </w:tabs>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266950" cy="1695450"/>
            <wp:effectExtent l="19050" t="0" r="0" b="0"/>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srcRect/>
                    <a:stretch>
                      <a:fillRect/>
                    </a:stretch>
                  </pic:blipFill>
                  <pic:spPr bwMode="auto">
                    <a:xfrm>
                      <a:off x="0" y="0"/>
                      <a:ext cx="2266950" cy="1695450"/>
                    </a:xfrm>
                    <a:prstGeom prst="rect">
                      <a:avLst/>
                    </a:prstGeom>
                    <a:noFill/>
                    <a:ln w="9525">
                      <a:noFill/>
                      <a:miter lim="800000"/>
                      <a:headEnd/>
                      <a:tailEnd/>
                    </a:ln>
                  </pic:spPr>
                </pic:pic>
              </a:graphicData>
            </a:graphic>
          </wp:inline>
        </w:drawing>
      </w:r>
      <w:r>
        <w:rPr>
          <w:rFonts w:ascii="Times New Roman" w:hAnsi="Times New Roman" w:cs="Times New Roman"/>
          <w:noProof/>
          <w:sz w:val="24"/>
          <w:szCs w:val="24"/>
        </w:rPr>
        <w:drawing>
          <wp:inline distT="0" distB="0" distL="0" distR="0">
            <wp:extent cx="3076575" cy="1943100"/>
            <wp:effectExtent l="19050" t="0" r="9525" b="0"/>
            <wp:docPr id="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srcRect/>
                    <a:stretch>
                      <a:fillRect/>
                    </a:stretch>
                  </pic:blipFill>
                  <pic:spPr bwMode="auto">
                    <a:xfrm>
                      <a:off x="0" y="0"/>
                      <a:ext cx="3076575" cy="1943100"/>
                    </a:xfrm>
                    <a:prstGeom prst="rect">
                      <a:avLst/>
                    </a:prstGeom>
                    <a:noFill/>
                    <a:ln w="9525">
                      <a:noFill/>
                      <a:miter lim="800000"/>
                      <a:headEnd/>
                      <a:tailEnd/>
                    </a:ln>
                  </pic:spPr>
                </pic:pic>
              </a:graphicData>
            </a:graphic>
          </wp:inline>
        </w:drawing>
      </w:r>
    </w:p>
    <w:p w:rsidR="00CE49C0" w:rsidRPr="003332E1" w:rsidRDefault="008700EA" w:rsidP="00CE49C0">
      <w:pPr>
        <w:tabs>
          <w:tab w:val="left" w:pos="3834"/>
        </w:tabs>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1.6 p</w:t>
      </w:r>
      <w:r w:rsidR="00CE49C0" w:rsidRPr="003332E1">
        <w:rPr>
          <w:rFonts w:ascii="Times New Roman" w:hAnsi="Times New Roman" w:cs="Times New Roman"/>
          <w:b/>
          <w:sz w:val="24"/>
          <w:szCs w:val="24"/>
        </w:rPr>
        <w:t xml:space="preserve">av. </w:t>
      </w:r>
      <w:r w:rsidR="00CE49C0" w:rsidRPr="008700EA">
        <w:rPr>
          <w:rFonts w:ascii="Times New Roman" w:hAnsi="Times New Roman" w:cs="Times New Roman"/>
          <w:sz w:val="24"/>
          <w:szCs w:val="24"/>
        </w:rPr>
        <w:t xml:space="preserve">Stuburo judesius užtikrinantys raumenys (galinis ir priekinis vaizdai) </w:t>
      </w:r>
      <w:r w:rsidR="00797C02" w:rsidRPr="008700EA">
        <w:rPr>
          <w:rFonts w:ascii="Times New Roman" w:hAnsi="Times New Roman" w:cs="Times New Roman"/>
          <w:sz w:val="24"/>
          <w:szCs w:val="24"/>
        </w:rPr>
        <w:t>(Grey 2001)</w:t>
      </w:r>
    </w:p>
    <w:p w:rsidR="00CE49C0" w:rsidRDefault="00CE49C0" w:rsidP="00CE49C0">
      <w:pPr>
        <w:tabs>
          <w:tab w:val="left" w:pos="3834"/>
        </w:tabs>
        <w:spacing w:after="0" w:line="360" w:lineRule="auto"/>
        <w:rPr>
          <w:rFonts w:ascii="Times New Roman" w:hAnsi="Times New Roman" w:cs="Times New Roman"/>
          <w:sz w:val="24"/>
          <w:szCs w:val="24"/>
        </w:rPr>
      </w:pPr>
    </w:p>
    <w:p w:rsidR="00CE49C0" w:rsidRDefault="00CE49C0" w:rsidP="00CE49C0">
      <w:pPr>
        <w:tabs>
          <w:tab w:val="left" w:pos="3834"/>
        </w:tabs>
        <w:spacing w:after="0" w:line="360" w:lineRule="auto"/>
        <w:jc w:val="center"/>
        <w:rPr>
          <w:rFonts w:ascii="Times New Roman" w:hAnsi="Times New Roman" w:cs="Times New Roman"/>
          <w:sz w:val="24"/>
          <w:szCs w:val="24"/>
        </w:rPr>
      </w:pPr>
    </w:p>
    <w:p w:rsidR="00CE49C0" w:rsidRDefault="00CE49C0" w:rsidP="00CE49C0">
      <w:pPr>
        <w:tabs>
          <w:tab w:val="left" w:pos="3834"/>
        </w:tabs>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628900" cy="233362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a:stretch>
                      <a:fillRect/>
                    </a:stretch>
                  </pic:blipFill>
                  <pic:spPr bwMode="auto">
                    <a:xfrm>
                      <a:off x="0" y="0"/>
                      <a:ext cx="2628900" cy="2333625"/>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rPr>
        <w:drawing>
          <wp:inline distT="0" distB="0" distL="0" distR="0">
            <wp:extent cx="2419350" cy="83820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srcRect/>
                    <a:stretch>
                      <a:fillRect/>
                    </a:stretch>
                  </pic:blipFill>
                  <pic:spPr bwMode="auto">
                    <a:xfrm>
                      <a:off x="0" y="0"/>
                      <a:ext cx="2419350" cy="838200"/>
                    </a:xfrm>
                    <a:prstGeom prst="rect">
                      <a:avLst/>
                    </a:prstGeom>
                    <a:noFill/>
                    <a:ln w="9525">
                      <a:noFill/>
                      <a:miter lim="800000"/>
                      <a:headEnd/>
                      <a:tailEnd/>
                    </a:ln>
                  </pic:spPr>
                </pic:pic>
              </a:graphicData>
            </a:graphic>
          </wp:inline>
        </w:drawing>
      </w:r>
    </w:p>
    <w:p w:rsidR="00CE49C0" w:rsidRDefault="00CE49C0" w:rsidP="00CE49C0">
      <w:pPr>
        <w:tabs>
          <w:tab w:val="left" w:pos="3834"/>
        </w:tabs>
        <w:spacing w:after="0" w:line="360" w:lineRule="auto"/>
        <w:rPr>
          <w:rFonts w:ascii="Times New Roman" w:hAnsi="Times New Roman" w:cs="Times New Roman"/>
          <w:sz w:val="24"/>
          <w:szCs w:val="24"/>
        </w:rPr>
      </w:pPr>
    </w:p>
    <w:p w:rsidR="00CE49C0" w:rsidRPr="00A308F3" w:rsidRDefault="00CE49C0" w:rsidP="00865F8B">
      <w:pPr>
        <w:tabs>
          <w:tab w:val="left" w:pos="3834"/>
        </w:tabs>
        <w:spacing w:after="0" w:line="360" w:lineRule="auto"/>
        <w:jc w:val="center"/>
        <w:rPr>
          <w:rFonts w:ascii="Times New Roman" w:hAnsi="Times New Roman" w:cs="Times New Roman"/>
          <w:b/>
          <w:sz w:val="24"/>
          <w:szCs w:val="24"/>
        </w:rPr>
      </w:pPr>
      <w:r w:rsidRPr="00967952">
        <w:rPr>
          <w:rFonts w:ascii="Times New Roman" w:hAnsi="Times New Roman" w:cs="Times New Roman"/>
          <w:b/>
          <w:sz w:val="24"/>
          <w:szCs w:val="24"/>
          <w:lang w:val="en-US"/>
        </w:rPr>
        <w:t xml:space="preserve">1.7 </w:t>
      </w:r>
      <w:r w:rsidR="00686EE0">
        <w:rPr>
          <w:rFonts w:ascii="Times New Roman" w:hAnsi="Times New Roman" w:cs="Times New Roman"/>
          <w:b/>
          <w:sz w:val="24"/>
          <w:szCs w:val="24"/>
          <w:lang w:val="en-US"/>
        </w:rPr>
        <w:t>p</w:t>
      </w:r>
      <w:r w:rsidRPr="00967952">
        <w:rPr>
          <w:rFonts w:ascii="Times New Roman" w:hAnsi="Times New Roman" w:cs="Times New Roman"/>
          <w:b/>
          <w:sz w:val="24"/>
          <w:szCs w:val="24"/>
          <w:lang w:val="en-US"/>
        </w:rPr>
        <w:t xml:space="preserve">av. </w:t>
      </w:r>
      <w:r w:rsidRPr="00686EE0">
        <w:rPr>
          <w:rFonts w:ascii="Times New Roman" w:hAnsi="Times New Roman" w:cs="Times New Roman"/>
          <w:sz w:val="24"/>
          <w:szCs w:val="24"/>
          <w:lang w:val="en-US"/>
        </w:rPr>
        <w:t xml:space="preserve">Kaklinės stuburo dalies judesius atliekantys (kairėje) ir tarpslanksteliniai (dešinėje) raumenys </w:t>
      </w:r>
      <w:r w:rsidR="00797C02" w:rsidRPr="00686EE0">
        <w:rPr>
          <w:rFonts w:ascii="Times New Roman" w:hAnsi="Times New Roman" w:cs="Times New Roman"/>
          <w:sz w:val="24"/>
          <w:szCs w:val="24"/>
        </w:rPr>
        <w:t>(Grey 2001)</w:t>
      </w:r>
    </w:p>
    <w:p w:rsidR="00CE49C0" w:rsidRDefault="00CE49C0" w:rsidP="00CE49C0">
      <w:pPr>
        <w:tabs>
          <w:tab w:val="left" w:pos="3834"/>
        </w:tabs>
        <w:spacing w:after="0" w:line="360" w:lineRule="auto"/>
        <w:rPr>
          <w:rFonts w:ascii="Times New Roman" w:hAnsi="Times New Roman" w:cs="Times New Roman"/>
          <w:sz w:val="24"/>
          <w:szCs w:val="24"/>
        </w:rPr>
      </w:pPr>
    </w:p>
    <w:p w:rsidR="00CE49C0" w:rsidRPr="00756B67" w:rsidRDefault="00756B67" w:rsidP="00865F8B">
      <w:pPr>
        <w:pStyle w:val="Heading2"/>
        <w:spacing w:before="0"/>
        <w:jc w:val="center"/>
        <w:rPr>
          <w:rFonts w:ascii="Times New Roman" w:hAnsi="Times New Roman" w:cs="Times New Roman"/>
          <w:color w:val="auto"/>
          <w:sz w:val="24"/>
          <w:szCs w:val="24"/>
        </w:rPr>
      </w:pPr>
      <w:bookmarkStart w:id="23" w:name="_Toc279337395"/>
      <w:bookmarkStart w:id="24" w:name="_Toc294444362"/>
      <w:r>
        <w:rPr>
          <w:rFonts w:ascii="Times New Roman" w:hAnsi="Times New Roman" w:cs="Times New Roman"/>
          <w:color w:val="auto"/>
          <w:sz w:val="24"/>
          <w:szCs w:val="24"/>
        </w:rPr>
        <w:t xml:space="preserve">1.3.  </w:t>
      </w:r>
      <w:r w:rsidR="00CE49C0" w:rsidRPr="00756B67">
        <w:rPr>
          <w:rFonts w:ascii="Times New Roman" w:hAnsi="Times New Roman" w:cs="Times New Roman"/>
          <w:color w:val="auto"/>
          <w:sz w:val="24"/>
          <w:szCs w:val="24"/>
        </w:rPr>
        <w:t>Stuburo biomechanika</w:t>
      </w:r>
      <w:bookmarkEnd w:id="23"/>
      <w:bookmarkEnd w:id="24"/>
    </w:p>
    <w:p w:rsidR="00CE49C0" w:rsidRDefault="00CE49C0" w:rsidP="00CE49C0">
      <w:pPr>
        <w:tabs>
          <w:tab w:val="left" w:pos="3834"/>
        </w:tabs>
        <w:spacing w:after="0" w:line="360" w:lineRule="auto"/>
        <w:jc w:val="center"/>
        <w:rPr>
          <w:rFonts w:ascii="Times New Roman" w:hAnsi="Times New Roman" w:cs="Times New Roman"/>
          <w:b/>
          <w:sz w:val="24"/>
          <w:szCs w:val="24"/>
        </w:rPr>
      </w:pPr>
    </w:p>
    <w:p w:rsidR="00CE49C0" w:rsidRDefault="00CE49C0" w:rsidP="00CE49C0">
      <w:pPr>
        <w:tabs>
          <w:tab w:val="left" w:pos="383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Stuburo funkcija, iš biomechaninės pusės, yra apsaugoti stuburo smegenis ir perduoti apkrovas nuo kaklo iki dubens. Kiekvienas iš </w:t>
      </w:r>
      <w:r>
        <w:rPr>
          <w:rFonts w:ascii="Times New Roman" w:hAnsi="Times New Roman" w:cs="Times New Roman"/>
          <w:sz w:val="24"/>
          <w:szCs w:val="24"/>
          <w:lang w:val="en-US"/>
        </w:rPr>
        <w:t>24 presakralini</w:t>
      </w:r>
      <w:r>
        <w:rPr>
          <w:rFonts w:ascii="Times New Roman" w:hAnsi="Times New Roman" w:cs="Times New Roman"/>
          <w:sz w:val="24"/>
          <w:szCs w:val="24"/>
        </w:rPr>
        <w:t>ų slankstelių gali judėti trijose plokštumose, o stuburo biokinematinė pora yra sudaryta iš dviejų gretimų slankstelių, sujungtų minkštiminiais audiniais.</w:t>
      </w:r>
    </w:p>
    <w:p w:rsidR="00CE49C0" w:rsidRDefault="00CE49C0" w:rsidP="00CE49C0">
      <w:pPr>
        <w:tabs>
          <w:tab w:val="left" w:pos="383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Išskiriamos trys funkcinės slankstelių dalys:</w:t>
      </w:r>
    </w:p>
    <w:p w:rsidR="00CE49C0" w:rsidRDefault="00CE49C0" w:rsidP="00F57880">
      <w:pPr>
        <w:pStyle w:val="ListParagraph"/>
        <w:numPr>
          <w:ilvl w:val="0"/>
          <w:numId w:val="2"/>
        </w:numPr>
        <w:tabs>
          <w:tab w:val="left" w:pos="383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kūnas </w:t>
      </w:r>
      <w:r w:rsidR="00865F8B">
        <w:rPr>
          <w:rFonts w:ascii="Times New Roman" w:hAnsi="Times New Roman" w:cs="Times New Roman"/>
          <w:sz w:val="24"/>
          <w:szCs w:val="24"/>
        </w:rPr>
        <w:t>–</w:t>
      </w:r>
      <w:r>
        <w:rPr>
          <w:rFonts w:ascii="Times New Roman" w:hAnsi="Times New Roman" w:cs="Times New Roman"/>
          <w:sz w:val="24"/>
          <w:szCs w:val="24"/>
        </w:rPr>
        <w:t xml:space="preserve"> atramai;</w:t>
      </w:r>
    </w:p>
    <w:p w:rsidR="00CE49C0" w:rsidRDefault="00CE49C0" w:rsidP="00F57880">
      <w:pPr>
        <w:pStyle w:val="ListParagraph"/>
        <w:numPr>
          <w:ilvl w:val="0"/>
          <w:numId w:val="2"/>
        </w:numPr>
        <w:tabs>
          <w:tab w:val="left" w:pos="383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lankas </w:t>
      </w:r>
      <w:r w:rsidR="00865F8B">
        <w:rPr>
          <w:rFonts w:ascii="Times New Roman" w:hAnsi="Times New Roman" w:cs="Times New Roman"/>
          <w:sz w:val="24"/>
          <w:szCs w:val="24"/>
        </w:rPr>
        <w:t>–</w:t>
      </w:r>
      <w:r>
        <w:rPr>
          <w:rFonts w:ascii="Times New Roman" w:hAnsi="Times New Roman" w:cs="Times New Roman"/>
          <w:sz w:val="24"/>
          <w:szCs w:val="24"/>
        </w:rPr>
        <w:t xml:space="preserve"> apsaugai;</w:t>
      </w:r>
    </w:p>
    <w:p w:rsidR="00CE49C0" w:rsidRDefault="00CE49C0" w:rsidP="00F57880">
      <w:pPr>
        <w:pStyle w:val="ListParagraph"/>
        <w:numPr>
          <w:ilvl w:val="0"/>
          <w:numId w:val="2"/>
        </w:numPr>
        <w:tabs>
          <w:tab w:val="left" w:pos="383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ataugos </w:t>
      </w:r>
      <w:r w:rsidR="00865F8B">
        <w:rPr>
          <w:rFonts w:ascii="Times New Roman" w:hAnsi="Times New Roman" w:cs="Times New Roman"/>
          <w:sz w:val="24"/>
          <w:szCs w:val="24"/>
        </w:rPr>
        <w:t>–</w:t>
      </w:r>
      <w:r>
        <w:rPr>
          <w:rFonts w:ascii="Times New Roman" w:hAnsi="Times New Roman" w:cs="Times New Roman"/>
          <w:sz w:val="24"/>
          <w:szCs w:val="24"/>
        </w:rPr>
        <w:t xml:space="preserve"> svertai, užtikrinantys atitinkamus jėgų momentus sukeliamus raumenimis.</w:t>
      </w:r>
    </w:p>
    <w:p w:rsidR="00CE49C0" w:rsidRDefault="00CE49C0" w:rsidP="00CE49C0">
      <w:pPr>
        <w:tabs>
          <w:tab w:val="left" w:pos="383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Tarpslanksteliniai diskai yra skaidulinio tipo kremzliniai žiedai su minkštiminiu branduoliu, kurie išlaiko ir paskirsto apkrovas, sulaiko nuo per didelių amplitudžių. Minkštiminį branduolį sudaro į drebučius panaši masė, apdengta skaidulinės kremzlės dangalu. Šią kremzlę sudaro susikryžiavę kolageninių skaidulų pluoštai. O tarpslankstelinį diską dengia hialininės kremzlės plokštelė, jungianti jį su slankstelio kūnu.</w:t>
      </w:r>
    </w:p>
    <w:p w:rsidR="00CE49C0" w:rsidRDefault="00CE49C0" w:rsidP="00CE49C0">
      <w:pPr>
        <w:tabs>
          <w:tab w:val="left" w:pos="383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Dėl stuburo raiščių poveikio neapkraunant stuburo, slėgis tarp slankstelių yra </w:t>
      </w:r>
      <w:r>
        <w:rPr>
          <w:rFonts w:ascii="Times New Roman" w:hAnsi="Times New Roman" w:cs="Times New Roman"/>
          <w:sz w:val="24"/>
          <w:szCs w:val="24"/>
          <w:lang w:val="en-US"/>
        </w:rPr>
        <w:t>10 N/cm</w:t>
      </w:r>
      <w:r>
        <w:rPr>
          <w:rFonts w:ascii="Times New Roman" w:hAnsi="Times New Roman" w:cs="Times New Roman"/>
          <w:sz w:val="24"/>
          <w:szCs w:val="24"/>
          <w:vertAlign w:val="superscript"/>
          <w:lang w:val="en-US"/>
        </w:rPr>
        <w:t>2</w:t>
      </w:r>
      <w:r>
        <w:rPr>
          <w:rFonts w:ascii="Times New Roman" w:hAnsi="Times New Roman" w:cs="Times New Roman"/>
          <w:sz w:val="24"/>
          <w:szCs w:val="24"/>
          <w:lang w:val="en-US"/>
        </w:rPr>
        <w:t>. Sl</w:t>
      </w:r>
      <w:r>
        <w:rPr>
          <w:rFonts w:ascii="Times New Roman" w:hAnsi="Times New Roman" w:cs="Times New Roman"/>
          <w:sz w:val="24"/>
          <w:szCs w:val="24"/>
        </w:rPr>
        <w:t xml:space="preserve">ėgis tarpslankstelinio disko viduje yra  </w:t>
      </w:r>
      <w:r>
        <w:rPr>
          <w:rFonts w:ascii="Times New Roman" w:hAnsi="Times New Roman" w:cs="Times New Roman"/>
          <w:sz w:val="24"/>
          <w:szCs w:val="24"/>
          <w:lang w:val="en-US"/>
        </w:rPr>
        <w:t>1,5 karto didesnis negu i</w:t>
      </w:r>
      <w:r>
        <w:rPr>
          <w:rFonts w:ascii="Times New Roman" w:hAnsi="Times New Roman" w:cs="Times New Roman"/>
          <w:sz w:val="24"/>
          <w:szCs w:val="24"/>
        </w:rPr>
        <w:t xml:space="preserve">šorinis, o skaidulinis žiedas gauna </w:t>
      </w:r>
      <w:r>
        <w:rPr>
          <w:rFonts w:ascii="Times New Roman" w:hAnsi="Times New Roman" w:cs="Times New Roman"/>
          <w:sz w:val="24"/>
          <w:szCs w:val="24"/>
          <w:lang w:val="en-US"/>
        </w:rPr>
        <w:t>4</w:t>
      </w:r>
      <w:r w:rsidR="00321742">
        <w:rPr>
          <w:rFonts w:ascii="Times New Roman" w:hAnsi="Times New Roman" w:cs="Times New Roman"/>
          <w:sz w:val="24"/>
          <w:szCs w:val="24"/>
        </w:rPr>
        <w:t>–</w:t>
      </w:r>
      <w:r>
        <w:rPr>
          <w:rFonts w:ascii="Times New Roman" w:hAnsi="Times New Roman" w:cs="Times New Roman"/>
          <w:sz w:val="24"/>
          <w:szCs w:val="24"/>
          <w:lang w:val="en-US"/>
        </w:rPr>
        <w:t>5 kartus didesn</w:t>
      </w:r>
      <w:r>
        <w:rPr>
          <w:rFonts w:ascii="Times New Roman" w:hAnsi="Times New Roman" w:cs="Times New Roman"/>
          <w:sz w:val="24"/>
          <w:szCs w:val="24"/>
        </w:rPr>
        <w:t xml:space="preserve">į slėgį į šonus palyginus su išoriniu. Taip pat tarpslankstelinio disko iš viršaus gaunama apkrova yra </w:t>
      </w:r>
      <w:r>
        <w:rPr>
          <w:rFonts w:ascii="Times New Roman" w:hAnsi="Times New Roman" w:cs="Times New Roman"/>
          <w:sz w:val="24"/>
          <w:szCs w:val="24"/>
          <w:lang w:val="en-US"/>
        </w:rPr>
        <w:t>0,5 i</w:t>
      </w:r>
      <w:r>
        <w:rPr>
          <w:rFonts w:ascii="Times New Roman" w:hAnsi="Times New Roman" w:cs="Times New Roman"/>
          <w:sz w:val="24"/>
          <w:szCs w:val="24"/>
        </w:rPr>
        <w:t xml:space="preserve">š išorės sukeliamos apkrovos. Jei dviejų gretimų slankstelių facetiniai paviršiai nėra lygiagretūs, tai slėgis tarpslankstelinio disko viduje gali padidėti kelis kartus ir tai būtų viena iš disko išvaržos priežasčių </w:t>
      </w:r>
      <w:r w:rsidR="001141EE">
        <w:rPr>
          <w:rFonts w:ascii="Times New Roman" w:hAnsi="Times New Roman" w:cs="Times New Roman"/>
          <w:sz w:val="24"/>
          <w:szCs w:val="24"/>
        </w:rPr>
        <w:t xml:space="preserve">(Muckus </w:t>
      </w:r>
      <w:r w:rsidR="001141EE" w:rsidRPr="001141EE">
        <w:rPr>
          <w:rFonts w:ascii="Times New Roman" w:hAnsi="Times New Roman" w:cs="Times New Roman"/>
          <w:i/>
          <w:sz w:val="24"/>
          <w:szCs w:val="24"/>
        </w:rPr>
        <w:t>ir kt.</w:t>
      </w:r>
      <w:r w:rsidR="001141EE">
        <w:rPr>
          <w:rFonts w:ascii="Times New Roman" w:hAnsi="Times New Roman" w:cs="Times New Roman"/>
          <w:sz w:val="24"/>
          <w:szCs w:val="24"/>
        </w:rPr>
        <w:t xml:space="preserve"> 2006)</w:t>
      </w:r>
    </w:p>
    <w:p w:rsidR="00CE49C0" w:rsidRDefault="00CE49C0" w:rsidP="00CE49C0">
      <w:pPr>
        <w:tabs>
          <w:tab w:val="left" w:pos="3834"/>
        </w:tabs>
        <w:spacing w:after="0" w:line="360" w:lineRule="auto"/>
        <w:ind w:firstLine="709"/>
        <w:jc w:val="both"/>
        <w:rPr>
          <w:rFonts w:ascii="Times New Roman" w:hAnsi="Times New Roman" w:cs="Times New Roman"/>
          <w:sz w:val="24"/>
          <w:szCs w:val="24"/>
        </w:rPr>
      </w:pPr>
    </w:p>
    <w:p w:rsidR="00CE49C0" w:rsidRPr="00980BDC" w:rsidRDefault="00CE49C0" w:rsidP="00980BDC">
      <w:pPr>
        <w:pStyle w:val="Heading3"/>
        <w:jc w:val="center"/>
        <w:rPr>
          <w:rFonts w:ascii="Times New Roman" w:hAnsi="Times New Roman" w:cs="Times New Roman"/>
          <w:color w:val="auto"/>
          <w:sz w:val="24"/>
          <w:szCs w:val="24"/>
        </w:rPr>
      </w:pPr>
      <w:bookmarkStart w:id="25" w:name="_Toc279337396"/>
      <w:bookmarkStart w:id="26" w:name="_Toc294444363"/>
      <w:r w:rsidRPr="00980BDC">
        <w:rPr>
          <w:rFonts w:ascii="Times New Roman" w:hAnsi="Times New Roman" w:cs="Times New Roman"/>
          <w:color w:val="auto"/>
          <w:sz w:val="24"/>
          <w:szCs w:val="24"/>
        </w:rPr>
        <w:t>1.3.1</w:t>
      </w:r>
      <w:r w:rsidR="00980BDC">
        <w:rPr>
          <w:rFonts w:ascii="Times New Roman" w:hAnsi="Times New Roman" w:cs="Times New Roman"/>
          <w:color w:val="auto"/>
          <w:sz w:val="24"/>
          <w:szCs w:val="24"/>
        </w:rPr>
        <w:t>.</w:t>
      </w:r>
      <w:r w:rsidRPr="00980BDC">
        <w:rPr>
          <w:rFonts w:ascii="Times New Roman" w:hAnsi="Times New Roman" w:cs="Times New Roman"/>
          <w:color w:val="auto"/>
          <w:sz w:val="24"/>
          <w:szCs w:val="24"/>
        </w:rPr>
        <w:t xml:space="preserve"> Stuburo linkių biomechaninė prasmė</w:t>
      </w:r>
      <w:bookmarkEnd w:id="25"/>
      <w:bookmarkEnd w:id="26"/>
    </w:p>
    <w:p w:rsidR="00CE49C0" w:rsidRDefault="00CE49C0" w:rsidP="00CE49C0">
      <w:pPr>
        <w:tabs>
          <w:tab w:val="left" w:pos="3834"/>
        </w:tabs>
        <w:spacing w:after="0" w:line="360" w:lineRule="auto"/>
        <w:jc w:val="center"/>
        <w:rPr>
          <w:rFonts w:ascii="Times New Roman" w:hAnsi="Times New Roman" w:cs="Times New Roman"/>
          <w:sz w:val="24"/>
          <w:szCs w:val="24"/>
        </w:rPr>
      </w:pPr>
    </w:p>
    <w:p w:rsidR="00CE49C0" w:rsidRDefault="00CE49C0" w:rsidP="00CE49C0">
      <w:pPr>
        <w:tabs>
          <w:tab w:val="left" w:pos="383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Stuburo linkiai didina amortizaciją, atlieka sverto ir stabilumo funkcijas. Kifozėse slankstelių kūnai iš priekio yra trumpesni, todėl iš priekinės pusės matomas įgaubimas. Lordozėse stuburo linkiai atsiranda dėl minkštųjų audinių poveikio, todėl tokius linkius lengva ištiesinti  žmogaus valia. Tarp stuburo linkių minimas ir patologinis stuburo išlinkimas frontalinėje plokštumoje </w:t>
      </w:r>
      <w:r w:rsidR="00035393">
        <w:rPr>
          <w:rFonts w:ascii="Times New Roman" w:hAnsi="Times New Roman" w:cs="Times New Roman"/>
          <w:sz w:val="24"/>
          <w:szCs w:val="24"/>
        </w:rPr>
        <w:t>–</w:t>
      </w:r>
      <w:r>
        <w:rPr>
          <w:rFonts w:ascii="Times New Roman" w:hAnsi="Times New Roman" w:cs="Times New Roman"/>
          <w:sz w:val="24"/>
          <w:szCs w:val="24"/>
        </w:rPr>
        <w:t xml:space="preserve"> skoliozė </w:t>
      </w:r>
      <w:r w:rsidR="00555871">
        <w:rPr>
          <w:rFonts w:ascii="Times New Roman" w:hAnsi="Times New Roman" w:cs="Times New Roman"/>
          <w:sz w:val="24"/>
          <w:szCs w:val="24"/>
        </w:rPr>
        <w:t xml:space="preserve">(Muckus </w:t>
      </w:r>
      <w:r w:rsidR="00555871" w:rsidRPr="001141EE">
        <w:rPr>
          <w:rFonts w:ascii="Times New Roman" w:hAnsi="Times New Roman" w:cs="Times New Roman"/>
          <w:i/>
          <w:sz w:val="24"/>
          <w:szCs w:val="24"/>
        </w:rPr>
        <w:t>ir kt.</w:t>
      </w:r>
      <w:r w:rsidR="00555871">
        <w:rPr>
          <w:rFonts w:ascii="Times New Roman" w:hAnsi="Times New Roman" w:cs="Times New Roman"/>
          <w:sz w:val="24"/>
          <w:szCs w:val="24"/>
        </w:rPr>
        <w:t xml:space="preserve"> 2006).</w:t>
      </w:r>
    </w:p>
    <w:p w:rsidR="00CE49C0" w:rsidRDefault="00CE49C0" w:rsidP="00CE49C0">
      <w:pPr>
        <w:tabs>
          <w:tab w:val="left" w:pos="3834"/>
        </w:tabs>
        <w:spacing w:after="0" w:line="360" w:lineRule="auto"/>
        <w:ind w:firstLine="709"/>
        <w:jc w:val="both"/>
        <w:rPr>
          <w:rFonts w:ascii="Times New Roman" w:hAnsi="Times New Roman" w:cs="Times New Roman"/>
          <w:sz w:val="24"/>
          <w:szCs w:val="24"/>
        </w:rPr>
      </w:pPr>
    </w:p>
    <w:p w:rsidR="00CE49C0" w:rsidRPr="00980BDC" w:rsidRDefault="00CE49C0" w:rsidP="00980BDC">
      <w:pPr>
        <w:pStyle w:val="Heading3"/>
        <w:jc w:val="center"/>
        <w:rPr>
          <w:rFonts w:ascii="Times New Roman" w:hAnsi="Times New Roman" w:cs="Times New Roman"/>
          <w:color w:val="auto"/>
          <w:sz w:val="24"/>
          <w:szCs w:val="24"/>
        </w:rPr>
      </w:pPr>
      <w:bookmarkStart w:id="27" w:name="_Toc279337397"/>
      <w:bookmarkStart w:id="28" w:name="_Toc294444364"/>
      <w:r w:rsidRPr="00980BDC">
        <w:rPr>
          <w:rFonts w:ascii="Times New Roman" w:hAnsi="Times New Roman" w:cs="Times New Roman"/>
          <w:color w:val="auto"/>
          <w:sz w:val="24"/>
          <w:szCs w:val="24"/>
        </w:rPr>
        <w:t>1.3.2</w:t>
      </w:r>
      <w:r w:rsidR="00980BDC">
        <w:rPr>
          <w:rFonts w:ascii="Times New Roman" w:hAnsi="Times New Roman" w:cs="Times New Roman"/>
          <w:color w:val="auto"/>
          <w:sz w:val="24"/>
          <w:szCs w:val="24"/>
        </w:rPr>
        <w:t>.</w:t>
      </w:r>
      <w:r w:rsidRPr="00980BDC">
        <w:rPr>
          <w:rFonts w:ascii="Times New Roman" w:hAnsi="Times New Roman" w:cs="Times New Roman"/>
          <w:color w:val="auto"/>
          <w:sz w:val="24"/>
          <w:szCs w:val="24"/>
        </w:rPr>
        <w:t xml:space="preserve"> Stuburo judėjimo kinematika</w:t>
      </w:r>
      <w:bookmarkEnd w:id="27"/>
      <w:bookmarkEnd w:id="28"/>
    </w:p>
    <w:p w:rsidR="00CE49C0" w:rsidRDefault="00CE49C0" w:rsidP="00CE49C0">
      <w:pPr>
        <w:tabs>
          <w:tab w:val="left" w:pos="3834"/>
        </w:tabs>
        <w:spacing w:after="0" w:line="360" w:lineRule="auto"/>
        <w:ind w:firstLine="709"/>
        <w:jc w:val="center"/>
        <w:rPr>
          <w:rFonts w:ascii="Times New Roman" w:hAnsi="Times New Roman" w:cs="Times New Roman"/>
          <w:b/>
          <w:sz w:val="24"/>
          <w:szCs w:val="24"/>
          <w:lang w:val="en-US"/>
        </w:rPr>
      </w:pPr>
    </w:p>
    <w:p w:rsidR="00CE49C0" w:rsidRDefault="00CE49C0" w:rsidP="00CE49C0">
      <w:pPr>
        <w:tabs>
          <w:tab w:val="left" w:pos="3834"/>
        </w:tabs>
        <w:spacing w:after="0" w:line="360" w:lineRule="auto"/>
        <w:ind w:firstLine="709"/>
        <w:jc w:val="both"/>
        <w:rPr>
          <w:rFonts w:ascii="Times New Roman" w:hAnsi="Times New Roman" w:cs="Times New Roman"/>
          <w:sz w:val="24"/>
          <w:szCs w:val="24"/>
          <w:lang w:val="en-US"/>
        </w:rPr>
      </w:pPr>
      <w:r w:rsidRPr="00003242">
        <w:rPr>
          <w:rFonts w:ascii="Times New Roman" w:hAnsi="Times New Roman" w:cs="Times New Roman"/>
          <w:sz w:val="24"/>
          <w:szCs w:val="24"/>
          <w:lang w:val="en-US"/>
        </w:rPr>
        <w:t xml:space="preserve">Stuburo slanksteliai vienas kito atžvilgiu juda </w:t>
      </w:r>
      <w:r>
        <w:rPr>
          <w:rFonts w:ascii="Times New Roman" w:hAnsi="Times New Roman" w:cs="Times New Roman"/>
          <w:sz w:val="24"/>
          <w:szCs w:val="24"/>
          <w:lang w:val="en-US"/>
        </w:rPr>
        <w:t>labai</w:t>
      </w:r>
      <w:r w:rsidRPr="00003242">
        <w:rPr>
          <w:rFonts w:ascii="Times New Roman" w:hAnsi="Times New Roman" w:cs="Times New Roman"/>
          <w:sz w:val="24"/>
          <w:szCs w:val="24"/>
          <w:lang w:val="en-US"/>
        </w:rPr>
        <w:t xml:space="preserve"> nedidelėmis amplitudėmis</w:t>
      </w:r>
      <w:r>
        <w:rPr>
          <w:rFonts w:ascii="Times New Roman" w:hAnsi="Times New Roman" w:cs="Times New Roman"/>
          <w:sz w:val="24"/>
          <w:szCs w:val="24"/>
          <w:lang w:val="en-US"/>
        </w:rPr>
        <w:t>, tačiau sudėjus visų 24 presakralini</w:t>
      </w:r>
      <w:r>
        <w:rPr>
          <w:rFonts w:ascii="Times New Roman" w:hAnsi="Times New Roman" w:cs="Times New Roman"/>
          <w:sz w:val="24"/>
          <w:szCs w:val="24"/>
        </w:rPr>
        <w:t>ų</w:t>
      </w:r>
      <w:r>
        <w:rPr>
          <w:rFonts w:ascii="Times New Roman" w:hAnsi="Times New Roman" w:cs="Times New Roman"/>
          <w:sz w:val="24"/>
          <w:szCs w:val="24"/>
          <w:lang w:val="en-US"/>
        </w:rPr>
        <w:t xml:space="preserve"> slankstelių judesius galima gauti gana didelių amplitudžių stuburo judesius.</w:t>
      </w:r>
    </w:p>
    <w:p w:rsidR="00CE49C0" w:rsidRDefault="00CE49C0" w:rsidP="00CE49C0">
      <w:pPr>
        <w:tabs>
          <w:tab w:val="left" w:pos="3834"/>
        </w:tabs>
        <w:spacing w:after="0" w:line="36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Stuburui būdingos keturios judesių rūšys:</w:t>
      </w:r>
    </w:p>
    <w:p w:rsidR="00CE49C0" w:rsidRDefault="00CE49C0" w:rsidP="00F57880">
      <w:pPr>
        <w:pStyle w:val="ListParagraph"/>
        <w:numPr>
          <w:ilvl w:val="0"/>
          <w:numId w:val="3"/>
        </w:numPr>
        <w:tabs>
          <w:tab w:val="left" w:pos="3834"/>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lenkimas, tiesimas </w:t>
      </w:r>
      <w:r w:rsidR="00EC5E6D">
        <w:rPr>
          <w:rFonts w:ascii="Times New Roman" w:hAnsi="Times New Roman" w:cs="Times New Roman"/>
          <w:sz w:val="24"/>
          <w:szCs w:val="24"/>
        </w:rPr>
        <w:t>–</w:t>
      </w:r>
      <w:r>
        <w:rPr>
          <w:rFonts w:ascii="Times New Roman" w:hAnsi="Times New Roman" w:cs="Times New Roman"/>
          <w:sz w:val="24"/>
          <w:szCs w:val="24"/>
          <w:lang w:val="en-US"/>
        </w:rPr>
        <w:t xml:space="preserve"> apie skersinę ašį;</w:t>
      </w:r>
    </w:p>
    <w:p w:rsidR="00CE49C0" w:rsidRDefault="00CE49C0" w:rsidP="00F57880">
      <w:pPr>
        <w:pStyle w:val="ListParagraph"/>
        <w:numPr>
          <w:ilvl w:val="0"/>
          <w:numId w:val="3"/>
        </w:numPr>
        <w:tabs>
          <w:tab w:val="left" w:pos="3834"/>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šoninis lenkimas ir tiesimas apie strėlinę ašį;</w:t>
      </w:r>
    </w:p>
    <w:p w:rsidR="00CE49C0" w:rsidRDefault="00CE49C0" w:rsidP="00F57880">
      <w:pPr>
        <w:pStyle w:val="ListParagraph"/>
        <w:numPr>
          <w:ilvl w:val="0"/>
          <w:numId w:val="3"/>
        </w:numPr>
        <w:tabs>
          <w:tab w:val="left" w:pos="3834"/>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sukimas </w:t>
      </w:r>
      <w:r w:rsidR="00CA670F">
        <w:rPr>
          <w:rFonts w:ascii="Times New Roman" w:hAnsi="Times New Roman" w:cs="Times New Roman"/>
          <w:sz w:val="24"/>
          <w:szCs w:val="24"/>
        </w:rPr>
        <w:t>–</w:t>
      </w:r>
      <w:r>
        <w:rPr>
          <w:rFonts w:ascii="Times New Roman" w:hAnsi="Times New Roman" w:cs="Times New Roman"/>
          <w:sz w:val="24"/>
          <w:szCs w:val="24"/>
          <w:lang w:val="en-US"/>
        </w:rPr>
        <w:t xml:space="preserve"> apie stačiąją ašį;</w:t>
      </w:r>
    </w:p>
    <w:p w:rsidR="00CE49C0" w:rsidRDefault="00CE49C0" w:rsidP="00F57880">
      <w:pPr>
        <w:pStyle w:val="ListParagraph"/>
        <w:numPr>
          <w:ilvl w:val="0"/>
          <w:numId w:val="3"/>
        </w:numPr>
        <w:tabs>
          <w:tab w:val="left" w:pos="3834"/>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spyruokliavimas </w:t>
      </w:r>
      <w:r w:rsidR="00F067FE">
        <w:rPr>
          <w:rFonts w:ascii="Times New Roman" w:hAnsi="Times New Roman" w:cs="Times New Roman"/>
          <w:sz w:val="24"/>
          <w:szCs w:val="24"/>
        </w:rPr>
        <w:t xml:space="preserve">– </w:t>
      </w:r>
      <w:r>
        <w:rPr>
          <w:rFonts w:ascii="Times New Roman" w:hAnsi="Times New Roman" w:cs="Times New Roman"/>
          <w:sz w:val="24"/>
          <w:szCs w:val="24"/>
          <w:lang w:val="en-US"/>
        </w:rPr>
        <w:t>aukščio svyravimai dėl stuburo linkių ir tarpslankstelinių diskų amortizacijos.</w:t>
      </w:r>
    </w:p>
    <w:p w:rsidR="00CE49C0" w:rsidRDefault="00CE49C0" w:rsidP="00CE49C0">
      <w:pPr>
        <w:tabs>
          <w:tab w:val="left" w:pos="3834"/>
        </w:tabs>
        <w:spacing w:after="0" w:line="36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Lenkimas ir tiesimas apie skersinę ašį yra didžiausios amplitudės. Dubens atžvilgiu stuburas lenkiamas 60˚ kampu, o v</w:t>
      </w:r>
      <w:r>
        <w:rPr>
          <w:rFonts w:ascii="Times New Roman" w:hAnsi="Times New Roman" w:cs="Times New Roman"/>
          <w:sz w:val="24"/>
          <w:szCs w:val="24"/>
        </w:rPr>
        <w:t xml:space="preserve">ėliau įsitraukia ir dubuo. Visa judesio amplitudė apie skersinę ašį yra </w:t>
      </w:r>
      <w:r w:rsidR="00433663">
        <w:rPr>
          <w:rFonts w:ascii="Times New Roman" w:hAnsi="Times New Roman" w:cs="Times New Roman"/>
          <w:sz w:val="24"/>
          <w:szCs w:val="24"/>
          <w:lang w:val="en-US"/>
        </w:rPr>
        <w:t>170˚</w:t>
      </w:r>
      <w:r w:rsidR="00433663">
        <w:rPr>
          <w:rFonts w:ascii="Times New Roman" w:hAnsi="Times New Roman" w:cs="Times New Roman"/>
          <w:sz w:val="24"/>
          <w:szCs w:val="24"/>
        </w:rPr>
        <w:t>–</w:t>
      </w:r>
      <w:r>
        <w:rPr>
          <w:rFonts w:ascii="Times New Roman" w:hAnsi="Times New Roman" w:cs="Times New Roman"/>
          <w:sz w:val="24"/>
          <w:szCs w:val="24"/>
          <w:lang w:val="en-US"/>
        </w:rPr>
        <w:t>250˚ kampas.</w:t>
      </w:r>
    </w:p>
    <w:p w:rsidR="00CE49C0" w:rsidRDefault="00CE49C0" w:rsidP="00CE49C0">
      <w:pPr>
        <w:tabs>
          <w:tab w:val="left" w:pos="3834"/>
        </w:tabs>
        <w:spacing w:after="0" w:line="360" w:lineRule="auto"/>
        <w:ind w:firstLine="709"/>
        <w:jc w:val="both"/>
        <w:rPr>
          <w:rFonts w:ascii="Times New Roman" w:hAnsi="Times New Roman" w:cs="Times New Roman"/>
          <w:sz w:val="24"/>
          <w:szCs w:val="24"/>
          <w:lang w:val="en-US"/>
        </w:rPr>
      </w:pPr>
      <w:r>
        <w:rPr>
          <w:rFonts w:ascii="Times New Roman" w:hAnsi="Times New Roman" w:cs="Times New Roman"/>
          <w:sz w:val="24"/>
          <w:szCs w:val="24"/>
        </w:rPr>
        <w:lastRenderedPageBreak/>
        <w:t xml:space="preserve">Šoninis lenkimas didesnis kaklo ir krūtinės srityse, o ties juosmeniu yra mažesnis dėl didelio juosmens slankstelių kūnų skersmens. Suminė šoninio lenkimo amplitudė apie strėlinę ašį yra </w:t>
      </w:r>
      <w:r>
        <w:rPr>
          <w:rFonts w:ascii="Times New Roman" w:hAnsi="Times New Roman" w:cs="Times New Roman"/>
          <w:sz w:val="24"/>
          <w:szCs w:val="24"/>
          <w:lang w:val="en-US"/>
        </w:rPr>
        <w:t>110˚.</w:t>
      </w:r>
    </w:p>
    <w:p w:rsidR="00CE49C0" w:rsidRDefault="00CE49C0" w:rsidP="00CE49C0">
      <w:pPr>
        <w:tabs>
          <w:tab w:val="left" w:pos="383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lang w:val="en-US"/>
        </w:rPr>
        <w:t>Stuburo sukimasis apie st</w:t>
      </w:r>
      <w:r>
        <w:rPr>
          <w:rFonts w:ascii="Times New Roman" w:hAnsi="Times New Roman" w:cs="Times New Roman"/>
          <w:sz w:val="24"/>
          <w:szCs w:val="24"/>
        </w:rPr>
        <w:t xml:space="preserve">ačiąją ašį didžiausias kaklo srityje ir vis mažėja einant žemyn, o juosmens dalyje posūkis visai neryškus. Juosmens posūkio iliuziją sukuria pakeista kojų padėtis. Sukimosi amplitudė vidutiniškai laikoma lygia </w:t>
      </w:r>
      <w:r>
        <w:rPr>
          <w:rFonts w:ascii="Times New Roman" w:hAnsi="Times New Roman" w:cs="Times New Roman"/>
          <w:sz w:val="24"/>
          <w:szCs w:val="24"/>
          <w:lang w:val="en-US"/>
        </w:rPr>
        <w:t xml:space="preserve">160˚ </w:t>
      </w:r>
      <w:r w:rsidR="003546B3">
        <w:rPr>
          <w:rFonts w:ascii="Times New Roman" w:hAnsi="Times New Roman" w:cs="Times New Roman"/>
          <w:sz w:val="24"/>
          <w:szCs w:val="24"/>
        </w:rPr>
        <w:t xml:space="preserve">(Muckus </w:t>
      </w:r>
      <w:r w:rsidR="003546B3" w:rsidRPr="001141EE">
        <w:rPr>
          <w:rFonts w:ascii="Times New Roman" w:hAnsi="Times New Roman" w:cs="Times New Roman"/>
          <w:i/>
          <w:sz w:val="24"/>
          <w:szCs w:val="24"/>
        </w:rPr>
        <w:t>ir kt.</w:t>
      </w:r>
      <w:r w:rsidR="003546B3">
        <w:rPr>
          <w:rFonts w:ascii="Times New Roman" w:hAnsi="Times New Roman" w:cs="Times New Roman"/>
          <w:sz w:val="24"/>
          <w:szCs w:val="24"/>
        </w:rPr>
        <w:t xml:space="preserve"> 2006).</w:t>
      </w:r>
    </w:p>
    <w:p w:rsidR="00EF277A" w:rsidRPr="00FA2E16" w:rsidRDefault="00EF277A" w:rsidP="00CE49C0">
      <w:pPr>
        <w:tabs>
          <w:tab w:val="left" w:pos="3834"/>
        </w:tabs>
        <w:spacing w:after="0" w:line="360" w:lineRule="auto"/>
        <w:ind w:firstLine="709"/>
        <w:jc w:val="both"/>
        <w:rPr>
          <w:rFonts w:ascii="Times New Roman" w:hAnsi="Times New Roman" w:cs="Times New Roman"/>
          <w:sz w:val="24"/>
          <w:szCs w:val="24"/>
          <w:lang w:val="en-US"/>
        </w:rPr>
      </w:pPr>
    </w:p>
    <w:p w:rsidR="00CE49C0" w:rsidRPr="00EF277A" w:rsidRDefault="00CE49C0" w:rsidP="00EF277A">
      <w:pPr>
        <w:pStyle w:val="Heading3"/>
        <w:spacing w:before="0"/>
        <w:jc w:val="center"/>
        <w:rPr>
          <w:rFonts w:ascii="Times New Roman" w:hAnsi="Times New Roman" w:cs="Times New Roman"/>
          <w:color w:val="auto"/>
          <w:sz w:val="24"/>
          <w:szCs w:val="24"/>
        </w:rPr>
      </w:pPr>
      <w:bookmarkStart w:id="29" w:name="_Toc279337398"/>
      <w:bookmarkStart w:id="30" w:name="_Toc294444365"/>
      <w:r w:rsidRPr="00EF277A">
        <w:rPr>
          <w:rFonts w:ascii="Times New Roman" w:hAnsi="Times New Roman" w:cs="Times New Roman"/>
          <w:color w:val="auto"/>
          <w:sz w:val="24"/>
          <w:szCs w:val="24"/>
        </w:rPr>
        <w:t>1.3.3</w:t>
      </w:r>
      <w:r w:rsidR="00EF277A" w:rsidRPr="00EF277A">
        <w:rPr>
          <w:rFonts w:ascii="Times New Roman" w:hAnsi="Times New Roman" w:cs="Times New Roman"/>
          <w:color w:val="auto"/>
          <w:sz w:val="24"/>
          <w:szCs w:val="24"/>
        </w:rPr>
        <w:t>.</w:t>
      </w:r>
      <w:r w:rsidRPr="00EF277A">
        <w:rPr>
          <w:rFonts w:ascii="Times New Roman" w:hAnsi="Times New Roman" w:cs="Times New Roman"/>
          <w:color w:val="auto"/>
          <w:sz w:val="24"/>
          <w:szCs w:val="24"/>
        </w:rPr>
        <w:t xml:space="preserve"> Stuburo statika</w:t>
      </w:r>
      <w:bookmarkEnd w:id="29"/>
      <w:bookmarkEnd w:id="30"/>
    </w:p>
    <w:p w:rsidR="00CE49C0" w:rsidRDefault="00CE49C0" w:rsidP="00CE49C0">
      <w:pPr>
        <w:tabs>
          <w:tab w:val="left" w:pos="3834"/>
        </w:tabs>
        <w:spacing w:after="0" w:line="360" w:lineRule="auto"/>
        <w:ind w:firstLine="709"/>
        <w:jc w:val="center"/>
        <w:rPr>
          <w:rFonts w:ascii="Times New Roman" w:hAnsi="Times New Roman" w:cs="Times New Roman"/>
          <w:b/>
          <w:sz w:val="24"/>
          <w:szCs w:val="24"/>
          <w:lang w:val="en-US"/>
        </w:rPr>
      </w:pPr>
    </w:p>
    <w:p w:rsidR="00CE49C0" w:rsidRDefault="00CE49C0" w:rsidP="00CE49C0">
      <w:pPr>
        <w:tabs>
          <w:tab w:val="left" w:pos="383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lang w:val="en-US"/>
        </w:rPr>
        <w:t>Pagal apkrovos pob</w:t>
      </w:r>
      <w:r>
        <w:rPr>
          <w:rFonts w:ascii="Times New Roman" w:hAnsi="Times New Roman" w:cs="Times New Roman"/>
          <w:sz w:val="24"/>
          <w:szCs w:val="24"/>
        </w:rPr>
        <w:t>ūdį tarpslanksteliniai diskai yra veikiami slėgio, lenkimo, sukimo momentų. Neretai veikia ir šlyties jėgos. Stuburą slegia kūno svoris, raumenų ir raiščių sukeliamas poveikis. Žmogui judant visada pasitaiko dinaminių apkrovų, kurios gali svyruoti tam tikrame intervale nepažeidžiant atraminių struktūrų. Dinaminių apkrovų atveju pavojingi rezonansiniai poveikiai stuburui, kai savosios kūno masės svyravimai sutampa su išorine apkrova.</w:t>
      </w:r>
    </w:p>
    <w:p w:rsidR="00CE49C0" w:rsidRDefault="00CE49C0" w:rsidP="00CE49C0">
      <w:pPr>
        <w:tabs>
          <w:tab w:val="left" w:pos="383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Stuburo parametrai stovint, gulint ir sėdint:</w:t>
      </w:r>
    </w:p>
    <w:p w:rsidR="00CE49C0" w:rsidRPr="006E1783" w:rsidRDefault="00AB1D2C" w:rsidP="00F57880">
      <w:pPr>
        <w:pStyle w:val="ListParagraph"/>
        <w:numPr>
          <w:ilvl w:val="0"/>
          <w:numId w:val="4"/>
        </w:numPr>
        <w:tabs>
          <w:tab w:val="left" w:pos="383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l</w:t>
      </w:r>
      <w:r w:rsidR="00CE49C0">
        <w:rPr>
          <w:rFonts w:ascii="Times New Roman" w:hAnsi="Times New Roman" w:cs="Times New Roman"/>
          <w:sz w:val="24"/>
          <w:szCs w:val="24"/>
        </w:rPr>
        <w:t xml:space="preserve">aisvai stovint kryžkaulio posvyrio kampas į skersinę plokštumą yra </w:t>
      </w:r>
      <w:r w:rsidR="00CE49C0">
        <w:rPr>
          <w:rFonts w:ascii="Times New Roman" w:hAnsi="Times New Roman" w:cs="Times New Roman"/>
          <w:sz w:val="24"/>
          <w:szCs w:val="24"/>
          <w:lang w:val="en-US"/>
        </w:rPr>
        <w:t>30˚;</w:t>
      </w:r>
    </w:p>
    <w:p w:rsidR="00CE49C0" w:rsidRPr="006E1783" w:rsidRDefault="00AB1D2C" w:rsidP="00F57880">
      <w:pPr>
        <w:pStyle w:val="ListParagraph"/>
        <w:numPr>
          <w:ilvl w:val="0"/>
          <w:numId w:val="4"/>
        </w:numPr>
        <w:tabs>
          <w:tab w:val="left" w:pos="3834"/>
        </w:tabs>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s</w:t>
      </w:r>
      <w:r w:rsidR="00CE49C0">
        <w:rPr>
          <w:rFonts w:ascii="Times New Roman" w:hAnsi="Times New Roman" w:cs="Times New Roman"/>
          <w:sz w:val="24"/>
          <w:szCs w:val="24"/>
          <w:lang w:val="en-US"/>
        </w:rPr>
        <w:t>tuburo apkrova stovint yra 100 %;</w:t>
      </w:r>
    </w:p>
    <w:p w:rsidR="00CE49C0" w:rsidRPr="006E1783" w:rsidRDefault="00AB1D2C" w:rsidP="00F57880">
      <w:pPr>
        <w:pStyle w:val="ListParagraph"/>
        <w:numPr>
          <w:ilvl w:val="0"/>
          <w:numId w:val="4"/>
        </w:numPr>
        <w:tabs>
          <w:tab w:val="left" w:pos="3834"/>
        </w:tabs>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s</w:t>
      </w:r>
      <w:r w:rsidR="00CE49C0">
        <w:rPr>
          <w:rFonts w:ascii="Times New Roman" w:hAnsi="Times New Roman" w:cs="Times New Roman"/>
          <w:sz w:val="24"/>
          <w:szCs w:val="24"/>
          <w:lang w:val="en-US"/>
        </w:rPr>
        <w:t>tuburo apkrova stovint pasvirus – 150 %;</w:t>
      </w:r>
    </w:p>
    <w:p w:rsidR="00CE49C0" w:rsidRPr="006E1783" w:rsidRDefault="00AB1D2C" w:rsidP="00F57880">
      <w:pPr>
        <w:pStyle w:val="ListParagraph"/>
        <w:numPr>
          <w:ilvl w:val="0"/>
          <w:numId w:val="4"/>
        </w:numPr>
        <w:tabs>
          <w:tab w:val="left" w:pos="3834"/>
        </w:tabs>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s</w:t>
      </w:r>
      <w:r w:rsidR="00CE49C0">
        <w:rPr>
          <w:rFonts w:ascii="Times New Roman" w:hAnsi="Times New Roman" w:cs="Times New Roman"/>
          <w:sz w:val="24"/>
          <w:szCs w:val="24"/>
          <w:lang w:val="en-US"/>
        </w:rPr>
        <w:t>tuburo apkrova s</w:t>
      </w:r>
      <w:r w:rsidR="00CE49C0">
        <w:rPr>
          <w:rFonts w:ascii="Times New Roman" w:hAnsi="Times New Roman" w:cs="Times New Roman"/>
          <w:sz w:val="24"/>
          <w:szCs w:val="24"/>
        </w:rPr>
        <w:t>ėdint pasvirus –</w:t>
      </w:r>
      <w:r w:rsidR="00CE49C0">
        <w:rPr>
          <w:rFonts w:ascii="Times New Roman" w:hAnsi="Times New Roman" w:cs="Times New Roman"/>
          <w:sz w:val="24"/>
          <w:szCs w:val="24"/>
          <w:lang w:val="en-US"/>
        </w:rPr>
        <w:t xml:space="preserve"> 180 %;</w:t>
      </w:r>
    </w:p>
    <w:p w:rsidR="00CE49C0" w:rsidRPr="006E1783" w:rsidRDefault="00AB1D2C" w:rsidP="00F57880">
      <w:pPr>
        <w:pStyle w:val="ListParagraph"/>
        <w:numPr>
          <w:ilvl w:val="0"/>
          <w:numId w:val="4"/>
        </w:numPr>
        <w:tabs>
          <w:tab w:val="left" w:pos="3834"/>
        </w:tabs>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s</w:t>
      </w:r>
      <w:r w:rsidR="00CE49C0">
        <w:rPr>
          <w:rFonts w:ascii="Times New Roman" w:hAnsi="Times New Roman" w:cs="Times New Roman"/>
          <w:sz w:val="24"/>
          <w:szCs w:val="24"/>
          <w:lang w:val="en-US"/>
        </w:rPr>
        <w:t>tuburo apkrova s</w:t>
      </w:r>
      <w:r w:rsidR="00CE49C0">
        <w:rPr>
          <w:rFonts w:ascii="Times New Roman" w:hAnsi="Times New Roman" w:cs="Times New Roman"/>
          <w:sz w:val="24"/>
          <w:szCs w:val="24"/>
        </w:rPr>
        <w:t>ėd</w:t>
      </w:r>
      <w:r w:rsidR="00CE49C0">
        <w:rPr>
          <w:rFonts w:ascii="Times New Roman" w:hAnsi="Times New Roman" w:cs="Times New Roman"/>
          <w:sz w:val="24"/>
          <w:szCs w:val="24"/>
          <w:lang w:val="en-US"/>
        </w:rPr>
        <w:t>int  tiesiai yra 140 %;</w:t>
      </w:r>
    </w:p>
    <w:p w:rsidR="00CE49C0" w:rsidRPr="006E1783" w:rsidRDefault="00AB1D2C" w:rsidP="00F57880">
      <w:pPr>
        <w:pStyle w:val="ListParagraph"/>
        <w:numPr>
          <w:ilvl w:val="0"/>
          <w:numId w:val="4"/>
        </w:numPr>
        <w:tabs>
          <w:tab w:val="left" w:pos="3834"/>
        </w:tabs>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s</w:t>
      </w:r>
      <w:r w:rsidR="00CE49C0">
        <w:rPr>
          <w:rFonts w:ascii="Times New Roman" w:hAnsi="Times New Roman" w:cs="Times New Roman"/>
          <w:sz w:val="24"/>
          <w:szCs w:val="24"/>
          <w:lang w:val="en-US"/>
        </w:rPr>
        <w:t>tuburo apkrova gulint yra 25 %;</w:t>
      </w:r>
    </w:p>
    <w:p w:rsidR="00CE49C0" w:rsidRDefault="00CE49C0" w:rsidP="00CE49C0">
      <w:pPr>
        <w:tabs>
          <w:tab w:val="left" w:pos="383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Laikoma, kad tarpslankstelinio disko apkrova yra lygi du kartus didesnei kūno svorio jėgai, kuri veikia virš tiriamojo tarpslankstelinio disko. Pakreipus stuburą, apkrova kinta – viena disko pusė yra tempiama, o kita</w:t>
      </w:r>
      <w:r w:rsidR="00A06ECD">
        <w:rPr>
          <w:rFonts w:ascii="Times New Roman" w:hAnsi="Times New Roman" w:cs="Times New Roman"/>
          <w:sz w:val="24"/>
          <w:szCs w:val="24"/>
        </w:rPr>
        <w:t xml:space="preserve"> </w:t>
      </w:r>
      <w:r>
        <w:rPr>
          <w:rFonts w:ascii="Times New Roman" w:hAnsi="Times New Roman" w:cs="Times New Roman"/>
          <w:sz w:val="24"/>
          <w:szCs w:val="24"/>
        </w:rPr>
        <w:t>slegiama.</w:t>
      </w:r>
    </w:p>
    <w:p w:rsidR="00CE49C0" w:rsidRDefault="00CE49C0" w:rsidP="00CE49C0">
      <w:pPr>
        <w:tabs>
          <w:tab w:val="left" w:pos="383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Kaip pateikta aukščiau, sėdint stuburo apkrova tampa didesnė stuburui dėl to, kad dubuo pasvyra atgal ir išsitiesina stuburo linkis, o viršutinės kūno dalies svorio jėga pasislenka į priekį, o dėl to išauga jėgos petys ir kartu nagrinėjamą tarpslankstelinį diską veikiantis sukimo momentas.</w:t>
      </w:r>
    </w:p>
    <w:p w:rsidR="00CE49C0" w:rsidRDefault="00CE49C0" w:rsidP="00CE49C0">
      <w:pPr>
        <w:tabs>
          <w:tab w:val="left" w:pos="383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Stuburo slankstelis, priklausomai nuo žmogaus treniruotumo, gali atlaikyti </w:t>
      </w:r>
      <w:r w:rsidR="00BE4B9A">
        <w:rPr>
          <w:rFonts w:ascii="Times New Roman" w:hAnsi="Times New Roman" w:cs="Times New Roman"/>
          <w:sz w:val="24"/>
          <w:szCs w:val="24"/>
          <w:lang w:val="en-US"/>
        </w:rPr>
        <w:t>5000–</w:t>
      </w:r>
      <w:r>
        <w:rPr>
          <w:rFonts w:ascii="Times New Roman" w:hAnsi="Times New Roman" w:cs="Times New Roman"/>
          <w:sz w:val="24"/>
          <w:szCs w:val="24"/>
          <w:lang w:val="en-US"/>
        </w:rPr>
        <w:t>10000 N apkrov</w:t>
      </w:r>
      <w:r>
        <w:rPr>
          <w:rFonts w:ascii="Times New Roman" w:hAnsi="Times New Roman" w:cs="Times New Roman"/>
          <w:sz w:val="24"/>
          <w:szCs w:val="24"/>
        </w:rPr>
        <w:t>ą, o viršijus tokias apkrovas, slankstelis dažniausiai lūžta.</w:t>
      </w:r>
    </w:p>
    <w:p w:rsidR="00CE49C0" w:rsidRDefault="00CE49C0" w:rsidP="00CE49C0">
      <w:pPr>
        <w:tabs>
          <w:tab w:val="left" w:pos="383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Stuburo apkrovai įtakos turi:</w:t>
      </w:r>
    </w:p>
    <w:p w:rsidR="00CE49C0" w:rsidRDefault="003854C1" w:rsidP="00F57880">
      <w:pPr>
        <w:pStyle w:val="ListParagraph"/>
        <w:numPr>
          <w:ilvl w:val="0"/>
          <w:numId w:val="5"/>
        </w:numPr>
        <w:tabs>
          <w:tab w:val="left" w:pos="383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k</w:t>
      </w:r>
      <w:r w:rsidR="00CE49C0">
        <w:rPr>
          <w:rFonts w:ascii="Times New Roman" w:hAnsi="Times New Roman" w:cs="Times New Roman"/>
          <w:sz w:val="24"/>
          <w:szCs w:val="24"/>
        </w:rPr>
        <w:t>rovinio padėtis stuburo atžvilgiu;</w:t>
      </w:r>
    </w:p>
    <w:p w:rsidR="00CE49C0" w:rsidRDefault="003854C1" w:rsidP="00F57880">
      <w:pPr>
        <w:pStyle w:val="ListParagraph"/>
        <w:numPr>
          <w:ilvl w:val="0"/>
          <w:numId w:val="5"/>
        </w:numPr>
        <w:tabs>
          <w:tab w:val="left" w:pos="383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k</w:t>
      </w:r>
      <w:r w:rsidR="00CE49C0">
        <w:rPr>
          <w:rFonts w:ascii="Times New Roman" w:hAnsi="Times New Roman" w:cs="Times New Roman"/>
          <w:sz w:val="24"/>
          <w:szCs w:val="24"/>
        </w:rPr>
        <w:t>rovinio forma, dydis, svoris ir tankis;</w:t>
      </w:r>
    </w:p>
    <w:p w:rsidR="00CE49C0" w:rsidRPr="00685758" w:rsidRDefault="003854C1" w:rsidP="00F57880">
      <w:pPr>
        <w:pStyle w:val="ListParagraph"/>
        <w:numPr>
          <w:ilvl w:val="0"/>
          <w:numId w:val="5"/>
        </w:numPr>
        <w:tabs>
          <w:tab w:val="left" w:pos="3834"/>
        </w:tabs>
        <w:spacing w:after="0" w:line="360" w:lineRule="auto"/>
        <w:rPr>
          <w:rFonts w:ascii="Times New Roman" w:hAnsi="Times New Roman" w:cs="Times New Roman"/>
          <w:sz w:val="24"/>
          <w:szCs w:val="24"/>
        </w:rPr>
      </w:pPr>
      <w:r>
        <w:rPr>
          <w:rFonts w:ascii="Times New Roman" w:hAnsi="Times New Roman" w:cs="Times New Roman"/>
          <w:sz w:val="24"/>
          <w:szCs w:val="24"/>
        </w:rPr>
        <w:t>s</w:t>
      </w:r>
      <w:r w:rsidR="00CE49C0" w:rsidRPr="00685758">
        <w:rPr>
          <w:rFonts w:ascii="Times New Roman" w:hAnsi="Times New Roman" w:cs="Times New Roman"/>
          <w:sz w:val="24"/>
          <w:szCs w:val="24"/>
        </w:rPr>
        <w:t>tuburo sulenkimo ir pasukimo amplitudė</w:t>
      </w:r>
      <w:r w:rsidR="00CE49C0">
        <w:rPr>
          <w:rFonts w:ascii="Times New Roman" w:hAnsi="Times New Roman" w:cs="Times New Roman"/>
          <w:sz w:val="24"/>
          <w:szCs w:val="24"/>
        </w:rPr>
        <w:t xml:space="preserve"> </w:t>
      </w:r>
      <w:r w:rsidR="00B27BFE">
        <w:rPr>
          <w:rFonts w:ascii="Times New Roman" w:hAnsi="Times New Roman" w:cs="Times New Roman"/>
          <w:sz w:val="24"/>
          <w:szCs w:val="24"/>
        </w:rPr>
        <w:t xml:space="preserve">(Muckus </w:t>
      </w:r>
      <w:r w:rsidR="00B27BFE" w:rsidRPr="001141EE">
        <w:rPr>
          <w:rFonts w:ascii="Times New Roman" w:hAnsi="Times New Roman" w:cs="Times New Roman"/>
          <w:i/>
          <w:sz w:val="24"/>
          <w:szCs w:val="24"/>
        </w:rPr>
        <w:t>ir kt.</w:t>
      </w:r>
      <w:r w:rsidR="00B27BFE">
        <w:rPr>
          <w:rFonts w:ascii="Times New Roman" w:hAnsi="Times New Roman" w:cs="Times New Roman"/>
          <w:sz w:val="24"/>
          <w:szCs w:val="24"/>
        </w:rPr>
        <w:t xml:space="preserve"> 2006).</w:t>
      </w:r>
    </w:p>
    <w:p w:rsidR="00CE49C0" w:rsidRDefault="00CE49C0" w:rsidP="00CE49C0">
      <w:pPr>
        <w:tabs>
          <w:tab w:val="left" w:pos="3834"/>
        </w:tabs>
        <w:spacing w:after="0" w:line="360" w:lineRule="auto"/>
        <w:rPr>
          <w:rFonts w:ascii="Times New Roman" w:hAnsi="Times New Roman" w:cs="Times New Roman"/>
          <w:sz w:val="24"/>
          <w:szCs w:val="24"/>
        </w:rPr>
      </w:pPr>
    </w:p>
    <w:p w:rsidR="00CE49C0" w:rsidRDefault="00CE49C0" w:rsidP="00CE49C0">
      <w:pPr>
        <w:tabs>
          <w:tab w:val="left" w:pos="3834"/>
        </w:tabs>
        <w:spacing w:after="0" w:line="360" w:lineRule="auto"/>
        <w:rPr>
          <w:rFonts w:ascii="Times New Roman" w:hAnsi="Times New Roman" w:cs="Times New Roman"/>
          <w:sz w:val="24"/>
          <w:szCs w:val="24"/>
        </w:rPr>
      </w:pPr>
    </w:p>
    <w:p w:rsidR="00CE49C0" w:rsidRDefault="00CE49C0" w:rsidP="00CE49C0">
      <w:pPr>
        <w:tabs>
          <w:tab w:val="left" w:pos="3834"/>
        </w:tabs>
        <w:spacing w:after="0" w:line="360" w:lineRule="auto"/>
        <w:rPr>
          <w:rFonts w:ascii="Times New Roman" w:hAnsi="Times New Roman" w:cs="Times New Roman"/>
          <w:sz w:val="24"/>
          <w:szCs w:val="24"/>
        </w:rPr>
      </w:pPr>
    </w:p>
    <w:p w:rsidR="00CE49C0" w:rsidRPr="00CE019D" w:rsidRDefault="00CE019D" w:rsidP="00CE019D">
      <w:pPr>
        <w:pStyle w:val="Heading2"/>
        <w:jc w:val="center"/>
        <w:rPr>
          <w:rFonts w:ascii="Times New Roman" w:hAnsi="Times New Roman" w:cs="Times New Roman"/>
          <w:color w:val="auto"/>
          <w:sz w:val="24"/>
          <w:szCs w:val="24"/>
        </w:rPr>
      </w:pPr>
      <w:bookmarkStart w:id="31" w:name="_Toc294444366"/>
      <w:r>
        <w:rPr>
          <w:rFonts w:ascii="Times New Roman" w:hAnsi="Times New Roman" w:cs="Times New Roman"/>
          <w:color w:val="auto"/>
          <w:sz w:val="24"/>
          <w:szCs w:val="24"/>
        </w:rPr>
        <w:lastRenderedPageBreak/>
        <w:t>1.4</w:t>
      </w:r>
      <w:r w:rsidR="00B433A9">
        <w:rPr>
          <w:rFonts w:ascii="Times New Roman" w:hAnsi="Times New Roman" w:cs="Times New Roman"/>
          <w:color w:val="auto"/>
          <w:sz w:val="24"/>
          <w:szCs w:val="24"/>
        </w:rPr>
        <w:t>.</w:t>
      </w:r>
      <w:r>
        <w:rPr>
          <w:rFonts w:ascii="Times New Roman" w:hAnsi="Times New Roman" w:cs="Times New Roman"/>
          <w:color w:val="auto"/>
          <w:sz w:val="24"/>
          <w:szCs w:val="24"/>
        </w:rPr>
        <w:t xml:space="preserve"> </w:t>
      </w:r>
      <w:r w:rsidR="00CE49C0" w:rsidRPr="00CE019D">
        <w:rPr>
          <w:rFonts w:ascii="Times New Roman" w:hAnsi="Times New Roman" w:cs="Times New Roman"/>
          <w:color w:val="auto"/>
          <w:sz w:val="24"/>
          <w:szCs w:val="24"/>
        </w:rPr>
        <w:t>Mokslinių darbų analizė</w:t>
      </w:r>
      <w:bookmarkEnd w:id="31"/>
    </w:p>
    <w:p w:rsidR="00CE49C0" w:rsidRDefault="00CE49C0" w:rsidP="00CE49C0">
      <w:pPr>
        <w:pStyle w:val="ListParagraph"/>
        <w:tabs>
          <w:tab w:val="left" w:pos="3834"/>
        </w:tabs>
        <w:spacing w:after="0" w:line="360" w:lineRule="auto"/>
        <w:ind w:hanging="720"/>
        <w:jc w:val="center"/>
        <w:rPr>
          <w:rFonts w:ascii="Times New Roman" w:hAnsi="Times New Roman" w:cs="Times New Roman"/>
          <w:b/>
          <w:bCs/>
          <w:sz w:val="24"/>
          <w:szCs w:val="24"/>
          <w:lang w:val="en-US"/>
        </w:rPr>
      </w:pPr>
    </w:p>
    <w:p w:rsidR="00CE49C0" w:rsidRPr="00CE019D" w:rsidRDefault="00CE49C0" w:rsidP="00CE019D">
      <w:pPr>
        <w:pStyle w:val="Heading3"/>
        <w:jc w:val="center"/>
        <w:rPr>
          <w:rFonts w:ascii="Times New Roman" w:hAnsi="Times New Roman" w:cs="Times New Roman"/>
          <w:color w:val="auto"/>
          <w:sz w:val="24"/>
          <w:szCs w:val="24"/>
        </w:rPr>
      </w:pPr>
      <w:bookmarkStart w:id="32" w:name="_Toc294444367"/>
      <w:r w:rsidRPr="00CE019D">
        <w:rPr>
          <w:rFonts w:ascii="Times New Roman" w:hAnsi="Times New Roman" w:cs="Times New Roman"/>
          <w:color w:val="auto"/>
          <w:sz w:val="24"/>
          <w:szCs w:val="24"/>
          <w:lang w:val="en-US"/>
        </w:rPr>
        <w:t>1.4.1</w:t>
      </w:r>
      <w:r w:rsidR="00545016">
        <w:rPr>
          <w:rFonts w:ascii="Times New Roman" w:hAnsi="Times New Roman" w:cs="Times New Roman"/>
          <w:color w:val="auto"/>
          <w:sz w:val="24"/>
          <w:szCs w:val="24"/>
          <w:lang w:val="en-US"/>
        </w:rPr>
        <w:t>.</w:t>
      </w:r>
      <w:r w:rsidRPr="00CE019D">
        <w:rPr>
          <w:rFonts w:ascii="Times New Roman" w:hAnsi="Times New Roman" w:cs="Times New Roman"/>
          <w:color w:val="auto"/>
          <w:sz w:val="24"/>
          <w:szCs w:val="24"/>
          <w:lang w:val="en-US"/>
        </w:rPr>
        <w:t xml:space="preserve"> Poroelastinio valk</w:t>
      </w:r>
      <w:r w:rsidRPr="00CE019D">
        <w:rPr>
          <w:rFonts w:ascii="Times New Roman" w:hAnsi="Times New Roman" w:cs="Times New Roman"/>
          <w:color w:val="auto"/>
          <w:sz w:val="24"/>
          <w:szCs w:val="24"/>
        </w:rPr>
        <w:t>šnumo testas slegiant juosmens stuburo slankstelius</w:t>
      </w:r>
      <w:bookmarkEnd w:id="32"/>
    </w:p>
    <w:p w:rsidR="00CE49C0" w:rsidRDefault="00CE49C0" w:rsidP="00CE49C0">
      <w:pPr>
        <w:pStyle w:val="ListParagraph"/>
        <w:tabs>
          <w:tab w:val="left" w:pos="3834"/>
        </w:tabs>
        <w:spacing w:after="0" w:line="360" w:lineRule="auto"/>
        <w:ind w:hanging="720"/>
        <w:jc w:val="center"/>
        <w:rPr>
          <w:rFonts w:ascii="Times New Roman" w:hAnsi="Times New Roman" w:cs="Times New Roman"/>
          <w:sz w:val="24"/>
          <w:szCs w:val="24"/>
        </w:rPr>
      </w:pPr>
    </w:p>
    <w:p w:rsidR="00CE49C0" w:rsidRPr="00950E37" w:rsidRDefault="00CE49C0" w:rsidP="00CE49C0">
      <w:pPr>
        <w:tabs>
          <w:tab w:val="left" w:pos="3834"/>
        </w:tabs>
        <w:spacing w:after="0" w:line="360" w:lineRule="auto"/>
        <w:rPr>
          <w:rFonts w:ascii="Times New Roman" w:hAnsi="Times New Roman" w:cs="Times New Roman"/>
          <w:sz w:val="24"/>
          <w:szCs w:val="24"/>
        </w:rPr>
      </w:pPr>
      <w:r w:rsidRPr="00950E37">
        <w:rPr>
          <w:rFonts w:ascii="Times New Roman" w:hAnsi="Times New Roman" w:cs="Times New Roman"/>
          <w:b/>
          <w:bCs/>
          <w:sz w:val="24"/>
          <w:szCs w:val="24"/>
        </w:rPr>
        <w:t>Valkšnumo testo ypatumai:</w:t>
      </w:r>
    </w:p>
    <w:p w:rsidR="00CE49C0" w:rsidRPr="00950E37" w:rsidRDefault="00CE49C0" w:rsidP="00F57880">
      <w:pPr>
        <w:numPr>
          <w:ilvl w:val="0"/>
          <w:numId w:val="7"/>
        </w:numPr>
        <w:tabs>
          <w:tab w:val="left" w:pos="3834"/>
        </w:tabs>
        <w:spacing w:after="0" w:line="360" w:lineRule="auto"/>
        <w:rPr>
          <w:rFonts w:ascii="Times New Roman" w:hAnsi="Times New Roman" w:cs="Times New Roman"/>
          <w:sz w:val="24"/>
          <w:szCs w:val="24"/>
        </w:rPr>
      </w:pPr>
      <w:r w:rsidRPr="00950E37">
        <w:rPr>
          <w:rFonts w:ascii="Times New Roman" w:hAnsi="Times New Roman" w:cs="Times New Roman"/>
          <w:b/>
          <w:bCs/>
          <w:sz w:val="24"/>
          <w:szCs w:val="24"/>
        </w:rPr>
        <w:t xml:space="preserve"> </w:t>
      </w:r>
      <w:r w:rsidR="003B607C">
        <w:rPr>
          <w:rFonts w:ascii="Times New Roman" w:hAnsi="Times New Roman" w:cs="Times New Roman"/>
          <w:sz w:val="24"/>
          <w:szCs w:val="24"/>
        </w:rPr>
        <w:t>n</w:t>
      </w:r>
      <w:r w:rsidRPr="00950E37">
        <w:rPr>
          <w:rFonts w:ascii="Times New Roman" w:hAnsi="Times New Roman" w:cs="Times New Roman"/>
          <w:sz w:val="24"/>
          <w:szCs w:val="24"/>
        </w:rPr>
        <w:t xml:space="preserve">audojami </w:t>
      </w:r>
      <w:r w:rsidRPr="00950E37">
        <w:rPr>
          <w:rFonts w:ascii="Times New Roman" w:hAnsi="Times New Roman" w:cs="Times New Roman"/>
          <w:sz w:val="24"/>
          <w:szCs w:val="24"/>
          <w:lang w:val="en-US"/>
        </w:rPr>
        <w:t xml:space="preserve">2 slanksteliai </w:t>
      </w:r>
      <w:r w:rsidR="00C217A9">
        <w:rPr>
          <w:rFonts w:ascii="Times New Roman" w:hAnsi="Times New Roman" w:cs="Times New Roman"/>
          <w:sz w:val="24"/>
          <w:szCs w:val="24"/>
        </w:rPr>
        <w:t>–</w:t>
      </w:r>
      <w:r w:rsidRPr="00950E37">
        <w:rPr>
          <w:rFonts w:ascii="Times New Roman" w:hAnsi="Times New Roman" w:cs="Times New Roman"/>
          <w:sz w:val="24"/>
          <w:szCs w:val="24"/>
          <w:lang w:val="en-US"/>
        </w:rPr>
        <w:t xml:space="preserve"> L2 ir L3</w:t>
      </w:r>
      <w:r w:rsidR="003B607C">
        <w:rPr>
          <w:rFonts w:ascii="Times New Roman" w:hAnsi="Times New Roman" w:cs="Times New Roman"/>
          <w:sz w:val="24"/>
          <w:szCs w:val="24"/>
          <w:lang w:val="en-US"/>
        </w:rPr>
        <w:t>;</w:t>
      </w:r>
      <w:r w:rsidRPr="00950E37">
        <w:rPr>
          <w:rFonts w:ascii="Times New Roman" w:hAnsi="Times New Roman" w:cs="Times New Roman"/>
          <w:b/>
          <w:bCs/>
          <w:sz w:val="24"/>
          <w:szCs w:val="24"/>
        </w:rPr>
        <w:t xml:space="preserve"> </w:t>
      </w:r>
    </w:p>
    <w:p w:rsidR="00CE49C0" w:rsidRPr="00950E37" w:rsidRDefault="003B607C" w:rsidP="00F57880">
      <w:pPr>
        <w:numPr>
          <w:ilvl w:val="0"/>
          <w:numId w:val="7"/>
        </w:numPr>
        <w:tabs>
          <w:tab w:val="left" w:pos="3834"/>
        </w:tabs>
        <w:spacing w:after="0" w:line="360" w:lineRule="auto"/>
        <w:rPr>
          <w:rFonts w:ascii="Times New Roman" w:hAnsi="Times New Roman" w:cs="Times New Roman"/>
          <w:sz w:val="24"/>
          <w:szCs w:val="24"/>
        </w:rPr>
      </w:pPr>
      <w:r>
        <w:rPr>
          <w:rFonts w:ascii="Times New Roman" w:hAnsi="Times New Roman" w:cs="Times New Roman"/>
          <w:sz w:val="24"/>
          <w:szCs w:val="24"/>
        </w:rPr>
        <w:t>s</w:t>
      </w:r>
      <w:r w:rsidR="00CE49C0" w:rsidRPr="00950E37">
        <w:rPr>
          <w:rFonts w:ascii="Times New Roman" w:hAnsi="Times New Roman" w:cs="Times New Roman"/>
          <w:sz w:val="24"/>
          <w:szCs w:val="24"/>
        </w:rPr>
        <w:t xml:space="preserve">uteikiamos tik ašinės apkrovos </w:t>
      </w:r>
      <w:r w:rsidR="00C217A9">
        <w:rPr>
          <w:rFonts w:ascii="Times New Roman" w:hAnsi="Times New Roman" w:cs="Times New Roman"/>
          <w:sz w:val="24"/>
          <w:szCs w:val="24"/>
        </w:rPr>
        <w:t>–</w:t>
      </w:r>
      <w:r w:rsidR="00CE49C0" w:rsidRPr="00950E37">
        <w:rPr>
          <w:rFonts w:ascii="Times New Roman" w:hAnsi="Times New Roman" w:cs="Times New Roman"/>
          <w:sz w:val="24"/>
          <w:szCs w:val="24"/>
        </w:rPr>
        <w:t xml:space="preserve"> </w:t>
      </w:r>
      <w:r>
        <w:rPr>
          <w:rFonts w:ascii="Times New Roman" w:hAnsi="Times New Roman" w:cs="Times New Roman"/>
          <w:sz w:val="24"/>
          <w:szCs w:val="24"/>
          <w:lang w:val="en-US"/>
        </w:rPr>
        <w:t>400 N, 1200 N, 2000 N;</w:t>
      </w:r>
    </w:p>
    <w:p w:rsidR="00CE49C0" w:rsidRPr="00950E37" w:rsidRDefault="00CE49C0" w:rsidP="00F57880">
      <w:pPr>
        <w:numPr>
          <w:ilvl w:val="0"/>
          <w:numId w:val="7"/>
        </w:numPr>
        <w:tabs>
          <w:tab w:val="left" w:pos="3834"/>
        </w:tabs>
        <w:spacing w:after="0" w:line="360" w:lineRule="auto"/>
        <w:rPr>
          <w:rFonts w:ascii="Times New Roman" w:hAnsi="Times New Roman" w:cs="Times New Roman"/>
          <w:sz w:val="24"/>
          <w:szCs w:val="24"/>
        </w:rPr>
      </w:pPr>
      <w:r w:rsidRPr="00950E37">
        <w:rPr>
          <w:rFonts w:ascii="Times New Roman" w:hAnsi="Times New Roman" w:cs="Times New Roman"/>
          <w:b/>
          <w:bCs/>
          <w:sz w:val="24"/>
          <w:szCs w:val="24"/>
          <w:lang w:val="en-US"/>
        </w:rPr>
        <w:t xml:space="preserve"> </w:t>
      </w:r>
      <w:r w:rsidR="003B607C">
        <w:rPr>
          <w:rFonts w:ascii="Times New Roman" w:hAnsi="Times New Roman" w:cs="Times New Roman"/>
          <w:sz w:val="24"/>
          <w:szCs w:val="24"/>
          <w:lang w:val="en-US"/>
        </w:rPr>
        <w:t>s</w:t>
      </w:r>
      <w:r w:rsidRPr="00950E37">
        <w:rPr>
          <w:rFonts w:ascii="Times New Roman" w:hAnsi="Times New Roman" w:cs="Times New Roman"/>
          <w:sz w:val="24"/>
          <w:szCs w:val="24"/>
          <w:lang w:val="en-US"/>
        </w:rPr>
        <w:t xml:space="preserve">pkrovimo laikas </w:t>
      </w:r>
      <w:r w:rsidR="00C217A9">
        <w:rPr>
          <w:rFonts w:ascii="Times New Roman" w:hAnsi="Times New Roman" w:cs="Times New Roman"/>
          <w:sz w:val="24"/>
          <w:szCs w:val="24"/>
        </w:rPr>
        <w:t>–</w:t>
      </w:r>
      <w:r w:rsidR="003B607C">
        <w:rPr>
          <w:rFonts w:ascii="Times New Roman" w:hAnsi="Times New Roman" w:cs="Times New Roman"/>
          <w:sz w:val="24"/>
          <w:szCs w:val="24"/>
          <w:lang w:val="en-US"/>
        </w:rPr>
        <w:t xml:space="preserve"> 2 h;</w:t>
      </w:r>
    </w:p>
    <w:p w:rsidR="00CE49C0" w:rsidRPr="00950E37" w:rsidRDefault="00CE49C0" w:rsidP="00F57880">
      <w:pPr>
        <w:numPr>
          <w:ilvl w:val="0"/>
          <w:numId w:val="7"/>
        </w:numPr>
        <w:tabs>
          <w:tab w:val="left" w:pos="3834"/>
        </w:tabs>
        <w:spacing w:after="0" w:line="360" w:lineRule="auto"/>
        <w:rPr>
          <w:rFonts w:ascii="Times New Roman" w:hAnsi="Times New Roman" w:cs="Times New Roman"/>
          <w:sz w:val="24"/>
          <w:szCs w:val="24"/>
        </w:rPr>
      </w:pPr>
      <w:r w:rsidRPr="00950E37">
        <w:rPr>
          <w:rFonts w:ascii="Times New Roman" w:hAnsi="Times New Roman" w:cs="Times New Roman"/>
          <w:b/>
          <w:bCs/>
          <w:sz w:val="24"/>
          <w:szCs w:val="24"/>
          <w:lang w:val="en-US"/>
        </w:rPr>
        <w:t xml:space="preserve"> </w:t>
      </w:r>
      <w:r w:rsidR="003B607C">
        <w:rPr>
          <w:rFonts w:ascii="Times New Roman" w:hAnsi="Times New Roman" w:cs="Times New Roman"/>
          <w:sz w:val="24"/>
          <w:szCs w:val="24"/>
          <w:lang w:val="en-US"/>
        </w:rPr>
        <w:t>a</w:t>
      </w:r>
      <w:r w:rsidRPr="00950E37">
        <w:rPr>
          <w:rFonts w:ascii="Times New Roman" w:hAnsi="Times New Roman" w:cs="Times New Roman"/>
          <w:sz w:val="24"/>
          <w:szCs w:val="24"/>
          <w:lang w:val="en-US"/>
        </w:rPr>
        <w:t>pkrova u</w:t>
      </w:r>
      <w:r w:rsidRPr="00950E37">
        <w:rPr>
          <w:rFonts w:ascii="Times New Roman" w:hAnsi="Times New Roman" w:cs="Times New Roman"/>
          <w:sz w:val="24"/>
          <w:szCs w:val="24"/>
        </w:rPr>
        <w:t>ždedama iš viršaus</w:t>
      </w:r>
      <w:r w:rsidRPr="00950E37">
        <w:rPr>
          <w:rFonts w:ascii="Times New Roman" w:hAnsi="Times New Roman" w:cs="Times New Roman"/>
          <w:sz w:val="24"/>
          <w:szCs w:val="24"/>
          <w:lang w:val="en-US"/>
        </w:rPr>
        <w:t xml:space="preserve">, o apatinis slankstelis </w:t>
      </w:r>
      <w:r w:rsidR="003B607C">
        <w:rPr>
          <w:rFonts w:ascii="Times New Roman" w:hAnsi="Times New Roman" w:cs="Times New Roman"/>
          <w:sz w:val="24"/>
          <w:szCs w:val="24"/>
        </w:rPr>
        <w:t>įtvirtinamas atramoje;</w:t>
      </w:r>
    </w:p>
    <w:p w:rsidR="00CE49C0" w:rsidRPr="00950E37" w:rsidRDefault="00CE49C0" w:rsidP="00F57880">
      <w:pPr>
        <w:numPr>
          <w:ilvl w:val="0"/>
          <w:numId w:val="7"/>
        </w:numPr>
        <w:tabs>
          <w:tab w:val="left" w:pos="3834"/>
        </w:tabs>
        <w:spacing w:after="0" w:line="360" w:lineRule="auto"/>
        <w:rPr>
          <w:rFonts w:ascii="Times New Roman" w:hAnsi="Times New Roman" w:cs="Times New Roman"/>
          <w:sz w:val="24"/>
          <w:szCs w:val="24"/>
        </w:rPr>
      </w:pPr>
      <w:r w:rsidRPr="00950E37">
        <w:rPr>
          <w:rFonts w:ascii="Times New Roman" w:hAnsi="Times New Roman" w:cs="Times New Roman"/>
          <w:b/>
          <w:bCs/>
          <w:sz w:val="24"/>
          <w:szCs w:val="24"/>
        </w:rPr>
        <w:t xml:space="preserve"> </w:t>
      </w:r>
      <w:r w:rsidR="003B607C">
        <w:rPr>
          <w:rFonts w:ascii="Times New Roman" w:hAnsi="Times New Roman" w:cs="Times New Roman"/>
          <w:bCs/>
          <w:sz w:val="24"/>
          <w:szCs w:val="24"/>
        </w:rPr>
        <w:t>p</w:t>
      </w:r>
      <w:r w:rsidRPr="00950E37">
        <w:rPr>
          <w:rFonts w:ascii="Times New Roman" w:hAnsi="Times New Roman" w:cs="Times New Roman"/>
          <w:i/>
          <w:iCs/>
          <w:sz w:val="24"/>
          <w:szCs w:val="24"/>
        </w:rPr>
        <w:t xml:space="preserve">irmasis </w:t>
      </w:r>
      <w:r w:rsidRPr="00950E37">
        <w:rPr>
          <w:rFonts w:ascii="Times New Roman" w:hAnsi="Times New Roman" w:cs="Times New Roman"/>
          <w:i/>
          <w:iCs/>
          <w:sz w:val="24"/>
          <w:szCs w:val="24"/>
          <w:lang w:val="en-US"/>
        </w:rPr>
        <w:t xml:space="preserve">variantas </w:t>
      </w:r>
      <w:r w:rsidR="00C217A9">
        <w:rPr>
          <w:rFonts w:ascii="Times New Roman" w:hAnsi="Times New Roman" w:cs="Times New Roman"/>
          <w:sz w:val="24"/>
          <w:szCs w:val="24"/>
        </w:rPr>
        <w:t>–</w:t>
      </w:r>
      <w:r w:rsidRPr="00950E37">
        <w:rPr>
          <w:rFonts w:ascii="Times New Roman" w:hAnsi="Times New Roman" w:cs="Times New Roman"/>
          <w:sz w:val="24"/>
          <w:szCs w:val="24"/>
          <w:lang w:val="en-US"/>
        </w:rPr>
        <w:t xml:space="preserve"> kai n</w:t>
      </w:r>
      <w:r w:rsidRPr="00950E37">
        <w:rPr>
          <w:rFonts w:ascii="Times New Roman" w:hAnsi="Times New Roman" w:cs="Times New Roman"/>
          <w:sz w:val="24"/>
          <w:szCs w:val="24"/>
        </w:rPr>
        <w:t>ėra slankstelio paviršiui j</w:t>
      </w:r>
      <w:r w:rsidR="003B607C">
        <w:rPr>
          <w:rFonts w:ascii="Times New Roman" w:hAnsi="Times New Roman" w:cs="Times New Roman"/>
          <w:sz w:val="24"/>
          <w:szCs w:val="24"/>
        </w:rPr>
        <w:t>okio pasipriešinimo iš aplinkos;</w:t>
      </w:r>
    </w:p>
    <w:p w:rsidR="00CE49C0" w:rsidRPr="00950E37" w:rsidRDefault="00CE49C0" w:rsidP="00F57880">
      <w:pPr>
        <w:numPr>
          <w:ilvl w:val="0"/>
          <w:numId w:val="7"/>
        </w:numPr>
        <w:tabs>
          <w:tab w:val="left" w:pos="3834"/>
        </w:tabs>
        <w:spacing w:after="0" w:line="360" w:lineRule="auto"/>
        <w:rPr>
          <w:rFonts w:ascii="Times New Roman" w:hAnsi="Times New Roman" w:cs="Times New Roman"/>
          <w:sz w:val="24"/>
          <w:szCs w:val="24"/>
        </w:rPr>
      </w:pPr>
      <w:r w:rsidRPr="00950E37">
        <w:rPr>
          <w:rFonts w:ascii="Times New Roman" w:hAnsi="Times New Roman" w:cs="Times New Roman"/>
          <w:b/>
          <w:bCs/>
          <w:sz w:val="24"/>
          <w:szCs w:val="24"/>
        </w:rPr>
        <w:t xml:space="preserve"> </w:t>
      </w:r>
      <w:r w:rsidR="003B607C">
        <w:rPr>
          <w:rFonts w:ascii="Times New Roman" w:hAnsi="Times New Roman" w:cs="Times New Roman"/>
          <w:i/>
          <w:iCs/>
          <w:sz w:val="24"/>
          <w:szCs w:val="24"/>
          <w:lang w:val="en-US"/>
        </w:rPr>
        <w:t>a</w:t>
      </w:r>
      <w:r w:rsidRPr="00950E37">
        <w:rPr>
          <w:rFonts w:ascii="Times New Roman" w:hAnsi="Times New Roman" w:cs="Times New Roman"/>
          <w:i/>
          <w:iCs/>
          <w:sz w:val="24"/>
          <w:szCs w:val="24"/>
          <w:lang w:val="en-US"/>
        </w:rPr>
        <w:t xml:space="preserve">ntrasis variantas </w:t>
      </w:r>
      <w:r w:rsidR="00C217A9">
        <w:rPr>
          <w:rFonts w:ascii="Times New Roman" w:hAnsi="Times New Roman" w:cs="Times New Roman"/>
          <w:sz w:val="24"/>
          <w:szCs w:val="24"/>
        </w:rPr>
        <w:t xml:space="preserve">– </w:t>
      </w:r>
      <w:r w:rsidRPr="00950E37">
        <w:rPr>
          <w:rFonts w:ascii="Times New Roman" w:hAnsi="Times New Roman" w:cs="Times New Roman"/>
          <w:sz w:val="24"/>
          <w:szCs w:val="24"/>
        </w:rPr>
        <w:t xml:space="preserve">slankstelio išorėje </w:t>
      </w:r>
      <w:r w:rsidRPr="00950E37">
        <w:rPr>
          <w:rFonts w:ascii="Times New Roman" w:hAnsi="Times New Roman" w:cs="Times New Roman"/>
          <w:sz w:val="24"/>
          <w:szCs w:val="24"/>
          <w:lang w:val="en-US"/>
        </w:rPr>
        <w:t>susimuliuotas 0,1 M</w:t>
      </w:r>
      <w:r w:rsidRPr="00950E37">
        <w:rPr>
          <w:rFonts w:ascii="Times New Roman" w:hAnsi="Times New Roman" w:cs="Times New Roman"/>
          <w:sz w:val="24"/>
          <w:szCs w:val="24"/>
        </w:rPr>
        <w:t>P</w:t>
      </w:r>
      <w:r w:rsidRPr="00950E37">
        <w:rPr>
          <w:rFonts w:ascii="Times New Roman" w:hAnsi="Times New Roman" w:cs="Times New Roman"/>
          <w:sz w:val="24"/>
          <w:szCs w:val="24"/>
          <w:lang w:val="en-US"/>
        </w:rPr>
        <w:t>a sl</w:t>
      </w:r>
      <w:r w:rsidRPr="00950E37">
        <w:rPr>
          <w:rFonts w:ascii="Times New Roman" w:hAnsi="Times New Roman" w:cs="Times New Roman"/>
          <w:sz w:val="24"/>
          <w:szCs w:val="24"/>
        </w:rPr>
        <w:t>ėgis (sudaro epidurinio tarp</w:t>
      </w:r>
      <w:r w:rsidR="003B607C">
        <w:rPr>
          <w:rFonts w:ascii="Times New Roman" w:hAnsi="Times New Roman" w:cs="Times New Roman"/>
          <w:sz w:val="24"/>
          <w:szCs w:val="24"/>
        </w:rPr>
        <w:t>o arba intraraumeninis slėgiai);</w:t>
      </w:r>
    </w:p>
    <w:p w:rsidR="00CE49C0" w:rsidRPr="00950E37" w:rsidRDefault="00CE49C0" w:rsidP="00F57880">
      <w:pPr>
        <w:numPr>
          <w:ilvl w:val="0"/>
          <w:numId w:val="7"/>
        </w:numPr>
        <w:tabs>
          <w:tab w:val="left" w:pos="3834"/>
        </w:tabs>
        <w:spacing w:after="0" w:line="360" w:lineRule="auto"/>
        <w:rPr>
          <w:rFonts w:ascii="Times New Roman" w:hAnsi="Times New Roman" w:cs="Times New Roman"/>
          <w:sz w:val="24"/>
          <w:szCs w:val="24"/>
        </w:rPr>
      </w:pPr>
      <w:r w:rsidRPr="00950E37">
        <w:rPr>
          <w:rFonts w:ascii="Times New Roman" w:hAnsi="Times New Roman" w:cs="Times New Roman"/>
          <w:b/>
          <w:bCs/>
          <w:sz w:val="24"/>
          <w:szCs w:val="24"/>
        </w:rPr>
        <w:t xml:space="preserve"> </w:t>
      </w:r>
      <w:r w:rsidR="003B607C">
        <w:rPr>
          <w:rFonts w:ascii="Times New Roman" w:hAnsi="Times New Roman" w:cs="Times New Roman"/>
          <w:sz w:val="24"/>
          <w:szCs w:val="24"/>
        </w:rPr>
        <w:t>s</w:t>
      </w:r>
      <w:r w:rsidRPr="00950E37">
        <w:rPr>
          <w:rFonts w:ascii="Times New Roman" w:hAnsi="Times New Roman" w:cs="Times New Roman"/>
          <w:sz w:val="24"/>
          <w:szCs w:val="24"/>
        </w:rPr>
        <w:t>lėgimo metu suteikiami nedideli rotaciniai ir lenkimo judesi</w:t>
      </w:r>
      <w:r w:rsidR="003B607C">
        <w:rPr>
          <w:rFonts w:ascii="Times New Roman" w:hAnsi="Times New Roman" w:cs="Times New Roman"/>
          <w:sz w:val="24"/>
          <w:szCs w:val="24"/>
        </w:rPr>
        <w:t>ai žinant realias jų amplitudes;</w:t>
      </w:r>
    </w:p>
    <w:p w:rsidR="00CE49C0" w:rsidRPr="00950E37" w:rsidRDefault="003B607C" w:rsidP="00F57880">
      <w:pPr>
        <w:numPr>
          <w:ilvl w:val="0"/>
          <w:numId w:val="7"/>
        </w:numPr>
        <w:tabs>
          <w:tab w:val="left" w:pos="3834"/>
        </w:tabs>
        <w:spacing w:after="0" w:line="360" w:lineRule="auto"/>
        <w:rPr>
          <w:rFonts w:ascii="Times New Roman" w:hAnsi="Times New Roman" w:cs="Times New Roman"/>
          <w:sz w:val="24"/>
          <w:szCs w:val="24"/>
        </w:rPr>
      </w:pPr>
      <w:r>
        <w:rPr>
          <w:rFonts w:ascii="Times New Roman" w:hAnsi="Times New Roman" w:cs="Times New Roman"/>
          <w:sz w:val="24"/>
          <w:szCs w:val="24"/>
        </w:rPr>
        <w:t xml:space="preserve"> s</w:t>
      </w:r>
      <w:r w:rsidR="00CE49C0" w:rsidRPr="00950E37">
        <w:rPr>
          <w:rFonts w:ascii="Times New Roman" w:hAnsi="Times New Roman" w:cs="Times New Roman"/>
          <w:sz w:val="24"/>
          <w:szCs w:val="24"/>
        </w:rPr>
        <w:t xml:space="preserve">imuliuojamas </w:t>
      </w:r>
      <w:r w:rsidR="00CE49C0" w:rsidRPr="00950E37">
        <w:rPr>
          <w:rFonts w:ascii="Times New Roman" w:hAnsi="Times New Roman" w:cs="Times New Roman"/>
          <w:i/>
          <w:iCs/>
          <w:sz w:val="24"/>
          <w:szCs w:val="24"/>
        </w:rPr>
        <w:t>pastovusis</w:t>
      </w:r>
      <w:r w:rsidR="00CE49C0" w:rsidRPr="00950E37">
        <w:rPr>
          <w:rFonts w:ascii="Times New Roman" w:hAnsi="Times New Roman" w:cs="Times New Roman"/>
          <w:sz w:val="24"/>
          <w:szCs w:val="24"/>
        </w:rPr>
        <w:t xml:space="preserve"> ir </w:t>
      </w:r>
      <w:r w:rsidR="00CE49C0" w:rsidRPr="00950E37">
        <w:rPr>
          <w:rFonts w:ascii="Times New Roman" w:hAnsi="Times New Roman" w:cs="Times New Roman"/>
          <w:i/>
          <w:iCs/>
          <w:sz w:val="24"/>
          <w:szCs w:val="24"/>
        </w:rPr>
        <w:t>kintantis</w:t>
      </w:r>
      <w:r w:rsidR="00CE49C0" w:rsidRPr="00950E37">
        <w:rPr>
          <w:rFonts w:ascii="Times New Roman" w:hAnsi="Times New Roman" w:cs="Times New Roman"/>
          <w:sz w:val="24"/>
          <w:szCs w:val="24"/>
        </w:rPr>
        <w:t xml:space="preserve"> pralaidumas</w:t>
      </w:r>
      <w:r w:rsidR="00CE49C0">
        <w:rPr>
          <w:rFonts w:ascii="Times New Roman" w:hAnsi="Times New Roman" w:cs="Times New Roman"/>
          <w:sz w:val="24"/>
          <w:szCs w:val="24"/>
        </w:rPr>
        <w:t xml:space="preserve"> </w:t>
      </w:r>
      <w:r w:rsidR="00B65026">
        <w:rPr>
          <w:rFonts w:ascii="Times New Roman" w:hAnsi="Times New Roman" w:cs="Times New Roman"/>
          <w:sz w:val="24"/>
          <w:szCs w:val="24"/>
        </w:rPr>
        <w:t xml:space="preserve">(Agroubi </w:t>
      </w:r>
      <w:r w:rsidR="00B65026" w:rsidRPr="00B65026">
        <w:rPr>
          <w:rFonts w:ascii="Times New Roman" w:hAnsi="Times New Roman" w:cs="Times New Roman"/>
          <w:i/>
          <w:sz w:val="24"/>
          <w:szCs w:val="24"/>
        </w:rPr>
        <w:t>ir kt.</w:t>
      </w:r>
      <w:r w:rsidR="00B65026">
        <w:rPr>
          <w:rFonts w:ascii="Times New Roman" w:hAnsi="Times New Roman" w:cs="Times New Roman"/>
          <w:sz w:val="24"/>
          <w:szCs w:val="24"/>
        </w:rPr>
        <w:t xml:space="preserve"> 2006).</w:t>
      </w:r>
    </w:p>
    <w:p w:rsidR="00CE49C0" w:rsidRPr="00F923A0" w:rsidRDefault="00CE49C0" w:rsidP="00CE49C0">
      <w:pPr>
        <w:pStyle w:val="ListParagraph"/>
        <w:tabs>
          <w:tab w:val="left" w:pos="3834"/>
        </w:tabs>
        <w:spacing w:after="0" w:line="360" w:lineRule="auto"/>
        <w:ind w:hanging="720"/>
        <w:jc w:val="center"/>
        <w:rPr>
          <w:rFonts w:ascii="Times New Roman" w:hAnsi="Times New Roman" w:cs="Times New Roman"/>
          <w:sz w:val="24"/>
          <w:szCs w:val="24"/>
        </w:rPr>
      </w:pPr>
    </w:p>
    <w:p w:rsidR="00CE49C0" w:rsidRDefault="00CE49C0" w:rsidP="00CE49C0">
      <w:pPr>
        <w:tabs>
          <w:tab w:val="left" w:pos="3834"/>
        </w:tabs>
        <w:spacing w:after="0" w:line="360" w:lineRule="auto"/>
        <w:jc w:val="center"/>
        <w:rPr>
          <w:rFonts w:ascii="Times New Roman" w:hAnsi="Times New Roman" w:cs="Times New Roman"/>
          <w:sz w:val="24"/>
          <w:szCs w:val="24"/>
        </w:rPr>
      </w:pPr>
      <w:r w:rsidRPr="00A6727F">
        <w:rPr>
          <w:rFonts w:ascii="Times New Roman" w:hAnsi="Times New Roman" w:cs="Times New Roman"/>
          <w:noProof/>
          <w:sz w:val="24"/>
          <w:szCs w:val="24"/>
        </w:rPr>
        <w:drawing>
          <wp:inline distT="0" distB="0" distL="0" distR="0">
            <wp:extent cx="3181350" cy="2952750"/>
            <wp:effectExtent l="19050" t="0" r="0" b="0"/>
            <wp:docPr id="6" name="Picture 1"/>
            <wp:cNvGraphicFramePr/>
            <a:graphic xmlns:a="http://schemas.openxmlformats.org/drawingml/2006/main">
              <a:graphicData uri="http://schemas.openxmlformats.org/drawingml/2006/picture">
                <pic:pic xmlns:pic="http://schemas.openxmlformats.org/drawingml/2006/picture">
                  <pic:nvPicPr>
                    <pic:cNvPr id="24578" name="Picture 2"/>
                    <pic:cNvPicPr>
                      <a:picLocks noChangeAspect="1" noChangeArrowheads="1"/>
                    </pic:cNvPicPr>
                  </pic:nvPicPr>
                  <pic:blipFill>
                    <a:blip r:embed="rId20"/>
                    <a:srcRect/>
                    <a:stretch>
                      <a:fillRect/>
                    </a:stretch>
                  </pic:blipFill>
                  <pic:spPr bwMode="auto">
                    <a:xfrm>
                      <a:off x="0" y="0"/>
                      <a:ext cx="3181350" cy="2952750"/>
                    </a:xfrm>
                    <a:prstGeom prst="rect">
                      <a:avLst/>
                    </a:prstGeom>
                    <a:noFill/>
                    <a:ln w="9525">
                      <a:noFill/>
                      <a:miter lim="800000"/>
                      <a:headEnd/>
                      <a:tailEnd/>
                    </a:ln>
                    <a:effectLst/>
                  </pic:spPr>
                </pic:pic>
              </a:graphicData>
            </a:graphic>
          </wp:inline>
        </w:drawing>
      </w:r>
    </w:p>
    <w:p w:rsidR="00CE49C0" w:rsidRDefault="00CE49C0" w:rsidP="00CE49C0">
      <w:pPr>
        <w:tabs>
          <w:tab w:val="left" w:pos="3834"/>
        </w:tabs>
        <w:spacing w:after="0" w:line="360" w:lineRule="auto"/>
        <w:jc w:val="center"/>
        <w:rPr>
          <w:rFonts w:ascii="Times New Roman" w:hAnsi="Times New Roman" w:cs="Times New Roman"/>
          <w:sz w:val="24"/>
          <w:szCs w:val="24"/>
        </w:rPr>
      </w:pPr>
      <w:r w:rsidRPr="00A6727F">
        <w:rPr>
          <w:rFonts w:ascii="Times New Roman" w:hAnsi="Times New Roman" w:cs="Times New Roman"/>
          <w:noProof/>
          <w:sz w:val="24"/>
          <w:szCs w:val="24"/>
        </w:rPr>
        <w:drawing>
          <wp:inline distT="0" distB="0" distL="0" distR="0">
            <wp:extent cx="1657350" cy="914400"/>
            <wp:effectExtent l="19050" t="0" r="0" b="0"/>
            <wp:docPr id="11" name="Picture 2"/>
            <wp:cNvGraphicFramePr/>
            <a:graphic xmlns:a="http://schemas.openxmlformats.org/drawingml/2006/main">
              <a:graphicData uri="http://schemas.openxmlformats.org/drawingml/2006/picture">
                <pic:pic xmlns:pic="http://schemas.openxmlformats.org/drawingml/2006/picture">
                  <pic:nvPicPr>
                    <pic:cNvPr id="24581" name="Picture 5"/>
                    <pic:cNvPicPr>
                      <a:picLocks noChangeAspect="1" noChangeArrowheads="1"/>
                    </pic:cNvPicPr>
                  </pic:nvPicPr>
                  <pic:blipFill>
                    <a:blip r:embed="rId21"/>
                    <a:srcRect/>
                    <a:stretch>
                      <a:fillRect/>
                    </a:stretch>
                  </pic:blipFill>
                  <pic:spPr bwMode="auto">
                    <a:xfrm>
                      <a:off x="0" y="0"/>
                      <a:ext cx="1657350" cy="914400"/>
                    </a:xfrm>
                    <a:prstGeom prst="rect">
                      <a:avLst/>
                    </a:prstGeom>
                    <a:noFill/>
                    <a:ln w="9525">
                      <a:noFill/>
                      <a:miter lim="800000"/>
                      <a:headEnd/>
                      <a:tailEnd/>
                    </a:ln>
                    <a:effectLst/>
                  </pic:spPr>
                </pic:pic>
              </a:graphicData>
            </a:graphic>
          </wp:inline>
        </w:drawing>
      </w:r>
      <w:r>
        <w:rPr>
          <w:rFonts w:ascii="Times New Roman" w:hAnsi="Times New Roman" w:cs="Times New Roman"/>
          <w:sz w:val="24"/>
          <w:szCs w:val="24"/>
        </w:rPr>
        <w:t xml:space="preserve">       </w:t>
      </w:r>
      <w:r w:rsidRPr="00A6727F">
        <w:rPr>
          <w:rFonts w:ascii="Times New Roman" w:hAnsi="Times New Roman" w:cs="Times New Roman"/>
          <w:noProof/>
          <w:sz w:val="24"/>
          <w:szCs w:val="24"/>
        </w:rPr>
        <w:drawing>
          <wp:inline distT="0" distB="0" distL="0" distR="0">
            <wp:extent cx="1647825" cy="1133475"/>
            <wp:effectExtent l="19050" t="0" r="9525" b="0"/>
            <wp:docPr id="12" name="Picture 3"/>
            <wp:cNvGraphicFramePr/>
            <a:graphic xmlns:a="http://schemas.openxmlformats.org/drawingml/2006/main">
              <a:graphicData uri="http://schemas.openxmlformats.org/drawingml/2006/picture">
                <pic:pic xmlns:pic="http://schemas.openxmlformats.org/drawingml/2006/picture">
                  <pic:nvPicPr>
                    <pic:cNvPr id="24582" name="Picture 6"/>
                    <pic:cNvPicPr>
                      <a:picLocks noChangeAspect="1" noChangeArrowheads="1"/>
                    </pic:cNvPicPr>
                  </pic:nvPicPr>
                  <pic:blipFill>
                    <a:blip r:embed="rId22"/>
                    <a:srcRect/>
                    <a:stretch>
                      <a:fillRect/>
                    </a:stretch>
                  </pic:blipFill>
                  <pic:spPr bwMode="auto">
                    <a:xfrm>
                      <a:off x="0" y="0"/>
                      <a:ext cx="1647825" cy="1133475"/>
                    </a:xfrm>
                    <a:prstGeom prst="rect">
                      <a:avLst/>
                    </a:prstGeom>
                    <a:noFill/>
                    <a:ln w="9525">
                      <a:noFill/>
                      <a:miter lim="800000"/>
                      <a:headEnd/>
                      <a:tailEnd/>
                    </a:ln>
                    <a:effectLst/>
                  </pic:spPr>
                </pic:pic>
              </a:graphicData>
            </a:graphic>
          </wp:inline>
        </w:drawing>
      </w:r>
      <w:r w:rsidRPr="00A6727F">
        <w:rPr>
          <w:noProof/>
        </w:rPr>
        <w:drawing>
          <wp:inline distT="0" distB="0" distL="0" distR="0">
            <wp:extent cx="1638300" cy="381000"/>
            <wp:effectExtent l="19050" t="0" r="0" b="0"/>
            <wp:docPr id="13" name="Picture 4"/>
            <wp:cNvGraphicFramePr/>
            <a:graphic xmlns:a="http://schemas.openxmlformats.org/drawingml/2006/main">
              <a:graphicData uri="http://schemas.openxmlformats.org/drawingml/2006/picture">
                <pic:pic xmlns:pic="http://schemas.openxmlformats.org/drawingml/2006/picture">
                  <pic:nvPicPr>
                    <pic:cNvPr id="24583" name="Picture 7"/>
                    <pic:cNvPicPr>
                      <a:picLocks noChangeAspect="1" noChangeArrowheads="1"/>
                    </pic:cNvPicPr>
                  </pic:nvPicPr>
                  <pic:blipFill>
                    <a:blip r:embed="rId23"/>
                    <a:srcRect/>
                    <a:stretch>
                      <a:fillRect/>
                    </a:stretch>
                  </pic:blipFill>
                  <pic:spPr bwMode="auto">
                    <a:xfrm>
                      <a:off x="0" y="0"/>
                      <a:ext cx="1638300" cy="381000"/>
                    </a:xfrm>
                    <a:prstGeom prst="rect">
                      <a:avLst/>
                    </a:prstGeom>
                    <a:noFill/>
                    <a:ln w="9525">
                      <a:noFill/>
                      <a:miter lim="800000"/>
                      <a:headEnd/>
                      <a:tailEnd/>
                    </a:ln>
                    <a:effectLst/>
                  </pic:spPr>
                </pic:pic>
              </a:graphicData>
            </a:graphic>
          </wp:inline>
        </w:drawing>
      </w:r>
    </w:p>
    <w:p w:rsidR="00CE49C0" w:rsidRPr="00B65026" w:rsidRDefault="00573E85" w:rsidP="00CE49C0">
      <w:pPr>
        <w:tabs>
          <w:tab w:val="left" w:pos="3834"/>
        </w:tabs>
        <w:spacing w:after="0" w:line="360" w:lineRule="auto"/>
        <w:jc w:val="center"/>
        <w:rPr>
          <w:rFonts w:ascii="Times New Roman" w:hAnsi="Times New Roman" w:cs="Times New Roman"/>
          <w:b/>
          <w:sz w:val="24"/>
          <w:szCs w:val="24"/>
          <w:lang w:val="en-US"/>
        </w:rPr>
      </w:pPr>
      <w:r>
        <w:rPr>
          <w:rFonts w:ascii="Times New Roman" w:hAnsi="Times New Roman" w:cs="Times New Roman"/>
          <w:b/>
          <w:sz w:val="24"/>
          <w:szCs w:val="24"/>
        </w:rPr>
        <w:t>1.8 p</w:t>
      </w:r>
      <w:r w:rsidR="00CE49C0" w:rsidRPr="00B65026">
        <w:rPr>
          <w:rFonts w:ascii="Times New Roman" w:hAnsi="Times New Roman" w:cs="Times New Roman"/>
          <w:b/>
          <w:sz w:val="24"/>
          <w:szCs w:val="24"/>
        </w:rPr>
        <w:t xml:space="preserve">av. </w:t>
      </w:r>
      <w:r w:rsidR="00CE49C0" w:rsidRPr="00573E85">
        <w:rPr>
          <w:rFonts w:ascii="Times New Roman" w:hAnsi="Times New Roman" w:cs="Times New Roman"/>
          <w:sz w:val="24"/>
          <w:szCs w:val="24"/>
        </w:rPr>
        <w:t xml:space="preserve">Baigtinių elementų (BE) metodo pagrindu sukurtas </w:t>
      </w:r>
      <w:r w:rsidR="00CE49C0" w:rsidRPr="00573E85">
        <w:rPr>
          <w:rFonts w:ascii="Times New Roman" w:hAnsi="Times New Roman" w:cs="Times New Roman"/>
          <w:sz w:val="24"/>
          <w:szCs w:val="24"/>
          <w:lang w:val="en-US"/>
        </w:rPr>
        <w:t>3</w:t>
      </w:r>
      <w:r w:rsidR="00C05FB6">
        <w:rPr>
          <w:rFonts w:ascii="Times New Roman" w:hAnsi="Times New Roman" w:cs="Times New Roman"/>
          <w:sz w:val="24"/>
          <w:szCs w:val="24"/>
          <w:lang w:val="en-US"/>
        </w:rPr>
        <w:t>-</w:t>
      </w:r>
      <w:r w:rsidR="00CE49C0" w:rsidRPr="00573E85">
        <w:rPr>
          <w:rFonts w:ascii="Times New Roman" w:hAnsi="Times New Roman" w:cs="Times New Roman"/>
          <w:sz w:val="24"/>
          <w:szCs w:val="24"/>
          <w:lang w:val="en-US"/>
        </w:rPr>
        <w:t>D stuburo slanksteli</w:t>
      </w:r>
      <w:r w:rsidR="00CE49C0" w:rsidRPr="00573E85">
        <w:rPr>
          <w:rFonts w:ascii="Times New Roman" w:hAnsi="Times New Roman" w:cs="Times New Roman"/>
          <w:sz w:val="24"/>
          <w:szCs w:val="24"/>
        </w:rPr>
        <w:t>ų L</w:t>
      </w:r>
      <w:r w:rsidR="00CE49C0" w:rsidRPr="00573E85">
        <w:rPr>
          <w:rFonts w:ascii="Times New Roman" w:hAnsi="Times New Roman" w:cs="Times New Roman"/>
          <w:sz w:val="24"/>
          <w:szCs w:val="24"/>
          <w:vertAlign w:val="subscript"/>
          <w:lang w:val="en-US"/>
        </w:rPr>
        <w:t>2</w:t>
      </w:r>
      <w:r w:rsidR="006B176A">
        <w:rPr>
          <w:rFonts w:ascii="Times New Roman" w:hAnsi="Times New Roman" w:cs="Times New Roman"/>
          <w:sz w:val="24"/>
          <w:szCs w:val="24"/>
        </w:rPr>
        <w:t>–</w:t>
      </w:r>
      <w:r w:rsidR="00CE49C0" w:rsidRPr="00573E85">
        <w:rPr>
          <w:rFonts w:ascii="Times New Roman" w:hAnsi="Times New Roman" w:cs="Times New Roman"/>
          <w:sz w:val="24"/>
          <w:szCs w:val="24"/>
          <w:lang w:val="en-US"/>
        </w:rPr>
        <w:t>L</w:t>
      </w:r>
      <w:r w:rsidR="00CE49C0" w:rsidRPr="00573E85">
        <w:rPr>
          <w:rFonts w:ascii="Times New Roman" w:hAnsi="Times New Roman" w:cs="Times New Roman"/>
          <w:sz w:val="24"/>
          <w:szCs w:val="24"/>
          <w:vertAlign w:val="subscript"/>
          <w:lang w:val="en-US"/>
        </w:rPr>
        <w:t>3</w:t>
      </w:r>
      <w:r w:rsidR="00CE49C0" w:rsidRPr="00573E85">
        <w:rPr>
          <w:rFonts w:ascii="Times New Roman" w:hAnsi="Times New Roman" w:cs="Times New Roman"/>
          <w:sz w:val="24"/>
          <w:szCs w:val="24"/>
          <w:lang w:val="en-US"/>
        </w:rPr>
        <w:t xml:space="preserve"> modelis </w:t>
      </w:r>
      <w:r w:rsidR="00B65026" w:rsidRPr="00573E85">
        <w:rPr>
          <w:rFonts w:ascii="Times New Roman" w:hAnsi="Times New Roman" w:cs="Times New Roman"/>
          <w:sz w:val="24"/>
          <w:szCs w:val="24"/>
        </w:rPr>
        <w:t xml:space="preserve">(Agroubi </w:t>
      </w:r>
      <w:r w:rsidR="00B65026" w:rsidRPr="00573E85">
        <w:rPr>
          <w:rFonts w:ascii="Times New Roman" w:hAnsi="Times New Roman" w:cs="Times New Roman"/>
          <w:i/>
          <w:sz w:val="24"/>
          <w:szCs w:val="24"/>
        </w:rPr>
        <w:t>ir kt.</w:t>
      </w:r>
      <w:r w:rsidR="00B65026" w:rsidRPr="00573E85">
        <w:rPr>
          <w:rFonts w:ascii="Times New Roman" w:hAnsi="Times New Roman" w:cs="Times New Roman"/>
          <w:sz w:val="24"/>
          <w:szCs w:val="24"/>
        </w:rPr>
        <w:t xml:space="preserve"> 2006)</w:t>
      </w:r>
    </w:p>
    <w:p w:rsidR="00CE49C0" w:rsidRDefault="00CE49C0" w:rsidP="00CE49C0">
      <w:pPr>
        <w:tabs>
          <w:tab w:val="left" w:pos="3834"/>
        </w:tabs>
        <w:spacing w:after="0" w:line="360" w:lineRule="auto"/>
        <w:jc w:val="center"/>
        <w:rPr>
          <w:rFonts w:ascii="Times New Roman" w:hAnsi="Times New Roman" w:cs="Times New Roman"/>
          <w:b/>
          <w:sz w:val="24"/>
          <w:szCs w:val="24"/>
          <w:lang w:val="en-US"/>
        </w:rPr>
      </w:pPr>
    </w:p>
    <w:p w:rsidR="00CE49C0" w:rsidRDefault="00CE49C0" w:rsidP="00CE49C0">
      <w:pPr>
        <w:tabs>
          <w:tab w:val="left" w:pos="3834"/>
        </w:tabs>
        <w:spacing w:after="0" w:line="360" w:lineRule="auto"/>
        <w:jc w:val="center"/>
        <w:rPr>
          <w:rFonts w:ascii="Times New Roman" w:hAnsi="Times New Roman" w:cs="Times New Roman"/>
          <w:b/>
          <w:sz w:val="24"/>
          <w:szCs w:val="24"/>
          <w:lang w:val="en-US"/>
        </w:rPr>
      </w:pPr>
    </w:p>
    <w:p w:rsidR="00CE49C0" w:rsidRDefault="00CE49C0" w:rsidP="00CE49C0">
      <w:pPr>
        <w:tabs>
          <w:tab w:val="left" w:pos="3834"/>
        </w:tabs>
        <w:spacing w:after="0" w:line="360" w:lineRule="auto"/>
        <w:ind w:firstLine="709"/>
        <w:rPr>
          <w:rFonts w:ascii="Times New Roman" w:hAnsi="Times New Roman" w:cs="Times New Roman"/>
          <w:sz w:val="24"/>
          <w:szCs w:val="24"/>
        </w:rPr>
      </w:pPr>
      <w:r>
        <w:rPr>
          <w:rFonts w:ascii="Times New Roman" w:hAnsi="Times New Roman" w:cs="Times New Roman"/>
          <w:sz w:val="24"/>
          <w:szCs w:val="24"/>
        </w:rPr>
        <w:lastRenderedPageBreak/>
        <w:t>Juosmens slankstelių modelis (1.8 pav.) sukurtas:</w:t>
      </w:r>
    </w:p>
    <w:p w:rsidR="00CE49C0" w:rsidRPr="0006578A" w:rsidRDefault="00CE49C0" w:rsidP="00F57880">
      <w:pPr>
        <w:pStyle w:val="ListParagraph"/>
        <w:numPr>
          <w:ilvl w:val="0"/>
          <w:numId w:val="6"/>
        </w:numPr>
        <w:tabs>
          <w:tab w:val="left" w:pos="3834"/>
        </w:tabs>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Panaudojant realias med</w:t>
      </w:r>
      <w:r w:rsidR="00AB2DF6">
        <w:rPr>
          <w:rFonts w:ascii="Times New Roman" w:hAnsi="Times New Roman" w:cs="Times New Roman"/>
          <w:sz w:val="24"/>
          <w:szCs w:val="24"/>
        </w:rPr>
        <w:t>žiagų mechanines savybes (1.3</w:t>
      </w:r>
      <w:r>
        <w:rPr>
          <w:rFonts w:ascii="Times New Roman" w:hAnsi="Times New Roman" w:cs="Times New Roman"/>
          <w:sz w:val="24"/>
          <w:szCs w:val="24"/>
        </w:rPr>
        <w:t xml:space="preserve"> lent</w:t>
      </w:r>
      <w:r w:rsidR="00D05ECE">
        <w:rPr>
          <w:rFonts w:ascii="Times New Roman" w:hAnsi="Times New Roman" w:cs="Times New Roman"/>
          <w:sz w:val="24"/>
          <w:szCs w:val="24"/>
        </w:rPr>
        <w:t>elė</w:t>
      </w:r>
      <w:r w:rsidR="002B2515">
        <w:rPr>
          <w:rFonts w:ascii="Times New Roman" w:hAnsi="Times New Roman" w:cs="Times New Roman"/>
          <w:sz w:val="24"/>
          <w:szCs w:val="24"/>
        </w:rPr>
        <w:t>.).</w:t>
      </w:r>
    </w:p>
    <w:p w:rsidR="00CE49C0" w:rsidRPr="003718DE" w:rsidRDefault="00CE49C0" w:rsidP="00F57880">
      <w:pPr>
        <w:pStyle w:val="ListParagraph"/>
        <w:numPr>
          <w:ilvl w:val="0"/>
          <w:numId w:val="6"/>
        </w:numPr>
        <w:tabs>
          <w:tab w:val="left" w:pos="3834"/>
        </w:tabs>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Priimant, jog atskiras slankstelis yra standus k</w:t>
      </w:r>
      <w:r w:rsidR="002B2515">
        <w:rPr>
          <w:rFonts w:ascii="Times New Roman" w:hAnsi="Times New Roman" w:cs="Times New Roman"/>
          <w:sz w:val="24"/>
          <w:szCs w:val="24"/>
        </w:rPr>
        <w:t>ūnas.</w:t>
      </w:r>
    </w:p>
    <w:p w:rsidR="00CE49C0" w:rsidRPr="00472BC0" w:rsidRDefault="00CE49C0" w:rsidP="00F57880">
      <w:pPr>
        <w:pStyle w:val="ListParagraph"/>
        <w:numPr>
          <w:ilvl w:val="0"/>
          <w:numId w:val="6"/>
        </w:numPr>
        <w:tabs>
          <w:tab w:val="left" w:pos="3834"/>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rPr>
        <w:t>Kiekvienas slankstelis formuojamas iš dviejų standžių elementų, sujungtų besideformuojančiais ryšiais; pirmasis standus elementas yra slankstelio kūnas, o antrasis sudaro lanką bei sąnarines ataugas.</w:t>
      </w:r>
    </w:p>
    <w:p w:rsidR="00CE49C0" w:rsidRPr="003A62BD" w:rsidRDefault="00CE49C0" w:rsidP="00CE49C0">
      <w:pPr>
        <w:pStyle w:val="ListParagraph"/>
        <w:tabs>
          <w:tab w:val="left" w:pos="3834"/>
        </w:tabs>
        <w:spacing w:after="0" w:line="360" w:lineRule="auto"/>
        <w:jc w:val="both"/>
        <w:rPr>
          <w:rFonts w:ascii="Times New Roman" w:hAnsi="Times New Roman" w:cs="Times New Roman"/>
          <w:sz w:val="24"/>
          <w:szCs w:val="24"/>
          <w:lang w:val="en-US"/>
        </w:rPr>
      </w:pPr>
    </w:p>
    <w:p w:rsidR="00CE49C0" w:rsidRPr="00B73155" w:rsidRDefault="00CE49C0" w:rsidP="00CE49C0">
      <w:pPr>
        <w:tabs>
          <w:tab w:val="left" w:pos="3834"/>
        </w:tabs>
        <w:spacing w:after="0" w:line="360" w:lineRule="auto"/>
        <w:rPr>
          <w:rFonts w:ascii="Times New Roman" w:hAnsi="Times New Roman" w:cs="Times New Roman"/>
          <w:b/>
          <w:sz w:val="24"/>
          <w:szCs w:val="24"/>
        </w:rPr>
      </w:pPr>
      <w:r w:rsidRPr="00B73155">
        <w:rPr>
          <w:rFonts w:ascii="Times New Roman" w:hAnsi="Times New Roman" w:cs="Times New Roman"/>
          <w:b/>
          <w:sz w:val="24"/>
          <w:szCs w:val="24"/>
        </w:rPr>
        <w:t>1.</w:t>
      </w:r>
      <w:r w:rsidR="007E2514">
        <w:rPr>
          <w:rFonts w:ascii="Times New Roman" w:hAnsi="Times New Roman" w:cs="Times New Roman"/>
          <w:b/>
          <w:sz w:val="24"/>
          <w:szCs w:val="24"/>
        </w:rPr>
        <w:t>3</w:t>
      </w:r>
      <w:r w:rsidRPr="00B73155">
        <w:rPr>
          <w:rFonts w:ascii="Times New Roman" w:hAnsi="Times New Roman" w:cs="Times New Roman"/>
          <w:b/>
          <w:sz w:val="24"/>
          <w:szCs w:val="24"/>
        </w:rPr>
        <w:t xml:space="preserve"> lent</w:t>
      </w:r>
      <w:r w:rsidR="00A82CFE">
        <w:rPr>
          <w:rFonts w:ascii="Times New Roman" w:hAnsi="Times New Roman" w:cs="Times New Roman"/>
          <w:b/>
          <w:sz w:val="24"/>
          <w:szCs w:val="24"/>
        </w:rPr>
        <w:t>elė</w:t>
      </w:r>
      <w:r w:rsidR="00AB2DF6">
        <w:rPr>
          <w:rFonts w:ascii="Times New Roman" w:hAnsi="Times New Roman" w:cs="Times New Roman"/>
          <w:b/>
          <w:sz w:val="24"/>
          <w:szCs w:val="24"/>
        </w:rPr>
        <w:t>.</w:t>
      </w:r>
      <w:r w:rsidRPr="00B73155">
        <w:rPr>
          <w:rFonts w:ascii="Times New Roman" w:hAnsi="Times New Roman" w:cs="Times New Roman"/>
          <w:b/>
          <w:sz w:val="24"/>
          <w:szCs w:val="24"/>
        </w:rPr>
        <w:t xml:space="preserve"> </w:t>
      </w:r>
      <w:r w:rsidRPr="008504E8">
        <w:rPr>
          <w:rFonts w:ascii="Times New Roman" w:hAnsi="Times New Roman" w:cs="Times New Roman"/>
          <w:sz w:val="24"/>
          <w:szCs w:val="24"/>
        </w:rPr>
        <w:t xml:space="preserve">Juosmeninės dalies  audinių mechaninės savybės </w:t>
      </w:r>
      <w:r w:rsidR="00B73155" w:rsidRPr="008504E8">
        <w:rPr>
          <w:rFonts w:ascii="Times New Roman" w:hAnsi="Times New Roman" w:cs="Times New Roman"/>
          <w:sz w:val="24"/>
          <w:szCs w:val="24"/>
        </w:rPr>
        <w:t xml:space="preserve">(Agroubi </w:t>
      </w:r>
      <w:r w:rsidR="00B73155" w:rsidRPr="008504E8">
        <w:rPr>
          <w:rFonts w:ascii="Times New Roman" w:hAnsi="Times New Roman" w:cs="Times New Roman"/>
          <w:i/>
          <w:sz w:val="24"/>
          <w:szCs w:val="24"/>
        </w:rPr>
        <w:t>ir kt.</w:t>
      </w:r>
      <w:r w:rsidR="00B73155" w:rsidRPr="008504E8">
        <w:rPr>
          <w:rFonts w:ascii="Times New Roman" w:hAnsi="Times New Roman" w:cs="Times New Roman"/>
          <w:sz w:val="24"/>
          <w:szCs w:val="24"/>
        </w:rPr>
        <w:t xml:space="preserve"> 2006)</w:t>
      </w:r>
    </w:p>
    <w:tbl>
      <w:tblPr>
        <w:tblW w:w="9648" w:type="dxa"/>
        <w:tblCellMar>
          <w:left w:w="0" w:type="dxa"/>
          <w:right w:w="0" w:type="dxa"/>
        </w:tblCellMar>
        <w:tblLook w:val="04A0"/>
      </w:tblPr>
      <w:tblGrid>
        <w:gridCol w:w="3422"/>
        <w:gridCol w:w="3419"/>
        <w:gridCol w:w="2807"/>
      </w:tblGrid>
      <w:tr w:rsidR="00CE49C0" w:rsidRPr="0006578A" w:rsidTr="00662A1B">
        <w:trPr>
          <w:trHeight w:hRule="exact" w:val="369"/>
        </w:trPr>
        <w:tc>
          <w:tcPr>
            <w:tcW w:w="3422"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CE49C0" w:rsidRPr="0006578A" w:rsidRDefault="00CE49C0" w:rsidP="00662A1B">
            <w:pPr>
              <w:tabs>
                <w:tab w:val="left" w:pos="3834"/>
              </w:tabs>
              <w:spacing w:after="0" w:line="360" w:lineRule="auto"/>
              <w:jc w:val="center"/>
              <w:rPr>
                <w:rFonts w:ascii="Times New Roman" w:hAnsi="Times New Roman" w:cs="Times New Roman"/>
                <w:szCs w:val="24"/>
              </w:rPr>
            </w:pPr>
            <w:r w:rsidRPr="0006578A">
              <w:rPr>
                <w:rFonts w:ascii="Times New Roman" w:hAnsi="Times New Roman" w:cs="Times New Roman"/>
                <w:b/>
                <w:bCs/>
                <w:szCs w:val="24"/>
              </w:rPr>
              <w:t>Anatominės slankstelio dalys</w:t>
            </w:r>
          </w:p>
        </w:tc>
        <w:tc>
          <w:tcPr>
            <w:tcW w:w="3419" w:type="dxa"/>
            <w:tcBorders>
              <w:top w:val="single" w:sz="8" w:space="0" w:color="FFFFFF"/>
              <w:left w:val="single" w:sz="8" w:space="0" w:color="FFFFFF"/>
              <w:bottom w:val="single" w:sz="24" w:space="0" w:color="FFFFFF"/>
              <w:right w:val="single" w:sz="4" w:space="0" w:color="auto"/>
            </w:tcBorders>
            <w:shd w:val="clear" w:color="auto" w:fill="4F81BD"/>
            <w:tcMar>
              <w:top w:w="72" w:type="dxa"/>
              <w:left w:w="144" w:type="dxa"/>
              <w:bottom w:w="72" w:type="dxa"/>
              <w:right w:w="144" w:type="dxa"/>
            </w:tcMar>
            <w:hideMark/>
          </w:tcPr>
          <w:p w:rsidR="00CE49C0" w:rsidRPr="0006578A" w:rsidRDefault="00CE49C0" w:rsidP="00662A1B">
            <w:pPr>
              <w:tabs>
                <w:tab w:val="left" w:pos="3834"/>
              </w:tabs>
              <w:spacing w:after="0" w:line="360" w:lineRule="auto"/>
              <w:jc w:val="center"/>
              <w:rPr>
                <w:rFonts w:ascii="Times New Roman" w:hAnsi="Times New Roman" w:cs="Times New Roman"/>
                <w:sz w:val="24"/>
                <w:szCs w:val="24"/>
              </w:rPr>
            </w:pPr>
            <w:r w:rsidRPr="0006578A">
              <w:rPr>
                <w:rFonts w:ascii="Times New Roman" w:hAnsi="Times New Roman" w:cs="Times New Roman"/>
                <w:b/>
                <w:bCs/>
                <w:sz w:val="24"/>
                <w:szCs w:val="24"/>
              </w:rPr>
              <w:t>Tamprumo modulis E, MPa</w:t>
            </w:r>
          </w:p>
        </w:tc>
        <w:tc>
          <w:tcPr>
            <w:tcW w:w="2807" w:type="dxa"/>
            <w:tcBorders>
              <w:top w:val="single" w:sz="8" w:space="0" w:color="FFFFFF"/>
              <w:left w:val="single" w:sz="4" w:space="0" w:color="auto"/>
              <w:bottom w:val="single" w:sz="24" w:space="0" w:color="FFFFFF"/>
              <w:right w:val="single" w:sz="8" w:space="0" w:color="FFFFFF"/>
            </w:tcBorders>
            <w:shd w:val="clear" w:color="auto" w:fill="4F81BD"/>
          </w:tcPr>
          <w:p w:rsidR="00CE49C0" w:rsidRPr="0006578A" w:rsidRDefault="00CE49C0" w:rsidP="00662A1B">
            <w:pPr>
              <w:tabs>
                <w:tab w:val="left" w:pos="3834"/>
              </w:tabs>
              <w:spacing w:after="0" w:line="360" w:lineRule="auto"/>
              <w:jc w:val="center"/>
              <w:rPr>
                <w:rFonts w:ascii="Times New Roman" w:hAnsi="Times New Roman" w:cs="Times New Roman"/>
                <w:sz w:val="24"/>
                <w:szCs w:val="24"/>
              </w:rPr>
            </w:pPr>
            <w:r w:rsidRPr="0006578A">
              <w:rPr>
                <w:rFonts w:ascii="Times New Roman" w:hAnsi="Times New Roman" w:cs="Times New Roman"/>
                <w:b/>
                <w:sz w:val="24"/>
                <w:szCs w:val="24"/>
              </w:rPr>
              <w:t>Puasono</w:t>
            </w:r>
            <w:r>
              <w:rPr>
                <w:rFonts w:ascii="Times New Roman" w:hAnsi="Times New Roman" w:cs="Times New Roman"/>
                <w:sz w:val="24"/>
                <w:szCs w:val="24"/>
              </w:rPr>
              <w:t xml:space="preserve"> </w:t>
            </w:r>
            <w:r w:rsidRPr="0006578A">
              <w:rPr>
                <w:rFonts w:ascii="Times New Roman" w:hAnsi="Times New Roman" w:cs="Times New Roman"/>
                <w:b/>
                <w:sz w:val="24"/>
                <w:szCs w:val="24"/>
              </w:rPr>
              <w:t>koeficientas</w:t>
            </w:r>
            <w:r>
              <w:rPr>
                <w:rFonts w:ascii="Times New Roman" w:hAnsi="Times New Roman" w:cs="Times New Roman"/>
                <w:sz w:val="24"/>
                <w:szCs w:val="24"/>
              </w:rPr>
              <w:t xml:space="preserve">, </w:t>
            </w:r>
            <w:r w:rsidRPr="0006578A">
              <w:rPr>
                <w:rFonts w:ascii="Times New Roman" w:hAnsi="Times New Roman" w:cs="Times New Roman"/>
                <w:b/>
                <w:sz w:val="24"/>
                <w:szCs w:val="24"/>
              </w:rPr>
              <w:t>υ</w:t>
            </w:r>
          </w:p>
        </w:tc>
      </w:tr>
      <w:tr w:rsidR="00CE49C0" w:rsidRPr="0006578A" w:rsidTr="00662A1B">
        <w:trPr>
          <w:trHeight w:hRule="exact" w:val="369"/>
        </w:trPr>
        <w:tc>
          <w:tcPr>
            <w:tcW w:w="3422" w:type="dxa"/>
            <w:tcBorders>
              <w:top w:val="single" w:sz="24"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CE49C0" w:rsidRPr="0006578A" w:rsidRDefault="00CE49C0" w:rsidP="00662A1B">
            <w:pPr>
              <w:tabs>
                <w:tab w:val="left" w:pos="3834"/>
              </w:tabs>
              <w:spacing w:after="0" w:line="360" w:lineRule="auto"/>
              <w:jc w:val="center"/>
              <w:rPr>
                <w:rFonts w:ascii="Times New Roman" w:hAnsi="Times New Roman" w:cs="Times New Roman"/>
                <w:szCs w:val="24"/>
              </w:rPr>
            </w:pPr>
            <w:r w:rsidRPr="0006578A">
              <w:rPr>
                <w:rFonts w:ascii="Times New Roman" w:hAnsi="Times New Roman" w:cs="Times New Roman"/>
                <w:szCs w:val="24"/>
              </w:rPr>
              <w:t>Skaidulinis žiedas</w:t>
            </w:r>
          </w:p>
        </w:tc>
        <w:tc>
          <w:tcPr>
            <w:tcW w:w="3419" w:type="dxa"/>
            <w:tcBorders>
              <w:top w:val="single" w:sz="24" w:space="0" w:color="FFFFFF"/>
              <w:left w:val="single" w:sz="8" w:space="0" w:color="FFFFFF"/>
              <w:bottom w:val="single" w:sz="8" w:space="0" w:color="FFFFFF"/>
              <w:right w:val="single" w:sz="4" w:space="0" w:color="auto"/>
            </w:tcBorders>
            <w:shd w:val="clear" w:color="auto" w:fill="E9EDF4"/>
            <w:tcMar>
              <w:top w:w="72" w:type="dxa"/>
              <w:left w:w="144" w:type="dxa"/>
              <w:bottom w:w="72" w:type="dxa"/>
              <w:right w:w="144" w:type="dxa"/>
            </w:tcMar>
            <w:hideMark/>
          </w:tcPr>
          <w:p w:rsidR="00CE49C0" w:rsidRPr="0006578A" w:rsidRDefault="00CE49C0" w:rsidP="00A24908">
            <w:pPr>
              <w:tabs>
                <w:tab w:val="left" w:pos="3834"/>
              </w:tabs>
              <w:spacing w:after="0" w:line="360" w:lineRule="auto"/>
              <w:jc w:val="center"/>
              <w:rPr>
                <w:rFonts w:ascii="Times New Roman" w:hAnsi="Times New Roman" w:cs="Times New Roman"/>
                <w:sz w:val="24"/>
                <w:szCs w:val="24"/>
              </w:rPr>
            </w:pPr>
            <w:r w:rsidRPr="0006578A">
              <w:rPr>
                <w:rFonts w:ascii="Times New Roman" w:hAnsi="Times New Roman" w:cs="Times New Roman"/>
                <w:sz w:val="24"/>
                <w:szCs w:val="24"/>
                <w:lang w:val="en-US"/>
              </w:rPr>
              <w:t>2</w:t>
            </w:r>
            <w:r w:rsidR="00A24908">
              <w:rPr>
                <w:rFonts w:ascii="Times New Roman" w:hAnsi="Times New Roman" w:cs="Times New Roman"/>
                <w:sz w:val="24"/>
                <w:szCs w:val="24"/>
                <w:lang w:val="en-US"/>
              </w:rPr>
              <w:t>,</w:t>
            </w:r>
            <w:r w:rsidRPr="0006578A">
              <w:rPr>
                <w:rFonts w:ascii="Times New Roman" w:hAnsi="Times New Roman" w:cs="Times New Roman"/>
                <w:sz w:val="24"/>
                <w:szCs w:val="24"/>
                <w:lang w:val="en-US"/>
              </w:rPr>
              <w:t>50</w:t>
            </w:r>
          </w:p>
        </w:tc>
        <w:tc>
          <w:tcPr>
            <w:tcW w:w="2807" w:type="dxa"/>
            <w:tcBorders>
              <w:top w:val="single" w:sz="24" w:space="0" w:color="FFFFFF"/>
              <w:left w:val="single" w:sz="4" w:space="0" w:color="auto"/>
              <w:bottom w:val="single" w:sz="8" w:space="0" w:color="FFFFFF"/>
              <w:right w:val="single" w:sz="8" w:space="0" w:color="FFFFFF"/>
            </w:tcBorders>
            <w:shd w:val="clear" w:color="auto" w:fill="E9EDF4"/>
          </w:tcPr>
          <w:p w:rsidR="00CE49C0" w:rsidRPr="0006578A" w:rsidRDefault="00A24908" w:rsidP="00662A1B">
            <w:pPr>
              <w:tabs>
                <w:tab w:val="left" w:pos="3834"/>
              </w:tabs>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w:t>
            </w:r>
            <w:r w:rsidR="00CE49C0">
              <w:rPr>
                <w:rFonts w:ascii="Times New Roman" w:hAnsi="Times New Roman" w:cs="Times New Roman"/>
                <w:sz w:val="24"/>
                <w:szCs w:val="24"/>
                <w:lang w:val="en-US"/>
              </w:rPr>
              <w:t>10</w:t>
            </w:r>
          </w:p>
        </w:tc>
      </w:tr>
      <w:tr w:rsidR="00CE49C0" w:rsidRPr="0006578A" w:rsidTr="00662A1B">
        <w:trPr>
          <w:trHeight w:hRule="exact" w:val="369"/>
        </w:trPr>
        <w:tc>
          <w:tcPr>
            <w:tcW w:w="342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CE49C0" w:rsidRPr="0006578A" w:rsidRDefault="00CE49C0" w:rsidP="00662A1B">
            <w:pPr>
              <w:tabs>
                <w:tab w:val="left" w:pos="3834"/>
              </w:tabs>
              <w:spacing w:after="0" w:line="360" w:lineRule="auto"/>
              <w:jc w:val="center"/>
              <w:rPr>
                <w:rFonts w:ascii="Times New Roman" w:hAnsi="Times New Roman" w:cs="Times New Roman"/>
                <w:szCs w:val="24"/>
              </w:rPr>
            </w:pPr>
            <w:r w:rsidRPr="0006578A">
              <w:rPr>
                <w:rFonts w:ascii="Times New Roman" w:hAnsi="Times New Roman" w:cs="Times New Roman"/>
                <w:szCs w:val="24"/>
              </w:rPr>
              <w:t>Minkštiminis branduolys</w:t>
            </w:r>
          </w:p>
        </w:tc>
        <w:tc>
          <w:tcPr>
            <w:tcW w:w="3419" w:type="dxa"/>
            <w:tcBorders>
              <w:top w:val="single" w:sz="8" w:space="0" w:color="FFFFFF"/>
              <w:left w:val="single" w:sz="8" w:space="0" w:color="FFFFFF"/>
              <w:bottom w:val="single" w:sz="8" w:space="0" w:color="FFFFFF"/>
              <w:right w:val="single" w:sz="4" w:space="0" w:color="auto"/>
            </w:tcBorders>
            <w:shd w:val="clear" w:color="auto" w:fill="E9EDF4"/>
            <w:tcMar>
              <w:top w:w="72" w:type="dxa"/>
              <w:left w:w="144" w:type="dxa"/>
              <w:bottom w:w="72" w:type="dxa"/>
              <w:right w:w="144" w:type="dxa"/>
            </w:tcMar>
            <w:hideMark/>
          </w:tcPr>
          <w:p w:rsidR="00CE49C0" w:rsidRPr="0006578A" w:rsidRDefault="00A24908" w:rsidP="00662A1B">
            <w:pPr>
              <w:tabs>
                <w:tab w:val="left" w:pos="3834"/>
              </w:tabs>
              <w:spacing w:after="0" w:line="360" w:lineRule="auto"/>
              <w:jc w:val="center"/>
              <w:rPr>
                <w:rFonts w:ascii="Times New Roman" w:hAnsi="Times New Roman" w:cs="Times New Roman"/>
                <w:sz w:val="24"/>
                <w:szCs w:val="24"/>
              </w:rPr>
            </w:pPr>
            <w:r>
              <w:rPr>
                <w:rFonts w:ascii="Times New Roman" w:hAnsi="Times New Roman" w:cs="Times New Roman"/>
                <w:sz w:val="24"/>
                <w:szCs w:val="24"/>
                <w:lang w:val="en-US"/>
              </w:rPr>
              <w:t>1,</w:t>
            </w:r>
            <w:r w:rsidR="00CE49C0" w:rsidRPr="0006578A">
              <w:rPr>
                <w:rFonts w:ascii="Times New Roman" w:hAnsi="Times New Roman" w:cs="Times New Roman"/>
                <w:sz w:val="24"/>
                <w:szCs w:val="24"/>
                <w:lang w:val="en-US"/>
              </w:rPr>
              <w:t>50</w:t>
            </w:r>
          </w:p>
        </w:tc>
        <w:tc>
          <w:tcPr>
            <w:tcW w:w="2807" w:type="dxa"/>
            <w:tcBorders>
              <w:top w:val="single" w:sz="8" w:space="0" w:color="FFFFFF"/>
              <w:left w:val="single" w:sz="4" w:space="0" w:color="auto"/>
              <w:bottom w:val="single" w:sz="8" w:space="0" w:color="FFFFFF"/>
              <w:right w:val="single" w:sz="8" w:space="0" w:color="FFFFFF"/>
            </w:tcBorders>
            <w:shd w:val="clear" w:color="auto" w:fill="E9EDF4"/>
          </w:tcPr>
          <w:p w:rsidR="00CE49C0" w:rsidRPr="0006578A" w:rsidRDefault="00A24908" w:rsidP="00662A1B">
            <w:pPr>
              <w:tabs>
                <w:tab w:val="left" w:pos="3834"/>
              </w:tabs>
              <w:spacing w:after="0" w:line="360" w:lineRule="auto"/>
              <w:jc w:val="center"/>
              <w:rPr>
                <w:rFonts w:ascii="Times New Roman" w:hAnsi="Times New Roman" w:cs="Times New Roman"/>
                <w:sz w:val="24"/>
                <w:szCs w:val="24"/>
              </w:rPr>
            </w:pPr>
            <w:r>
              <w:rPr>
                <w:rFonts w:ascii="Times New Roman" w:hAnsi="Times New Roman" w:cs="Times New Roman"/>
                <w:sz w:val="24"/>
                <w:szCs w:val="24"/>
              </w:rPr>
              <w:t>0,</w:t>
            </w:r>
            <w:r w:rsidR="00CE49C0">
              <w:rPr>
                <w:rFonts w:ascii="Times New Roman" w:hAnsi="Times New Roman" w:cs="Times New Roman"/>
                <w:sz w:val="24"/>
                <w:szCs w:val="24"/>
              </w:rPr>
              <w:t>10</w:t>
            </w:r>
          </w:p>
        </w:tc>
      </w:tr>
      <w:tr w:rsidR="00CE49C0" w:rsidRPr="0006578A" w:rsidTr="00662A1B">
        <w:trPr>
          <w:trHeight w:hRule="exact" w:val="369"/>
        </w:trPr>
        <w:tc>
          <w:tcPr>
            <w:tcW w:w="342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CE49C0" w:rsidRPr="0006578A" w:rsidRDefault="00CE49C0" w:rsidP="00662A1B">
            <w:pPr>
              <w:tabs>
                <w:tab w:val="left" w:pos="3834"/>
              </w:tabs>
              <w:spacing w:after="0" w:line="360" w:lineRule="auto"/>
              <w:jc w:val="center"/>
              <w:rPr>
                <w:rFonts w:ascii="Times New Roman" w:hAnsi="Times New Roman" w:cs="Times New Roman"/>
                <w:szCs w:val="24"/>
              </w:rPr>
            </w:pPr>
            <w:r w:rsidRPr="0006578A">
              <w:rPr>
                <w:rFonts w:ascii="Times New Roman" w:hAnsi="Times New Roman" w:cs="Times New Roman"/>
                <w:szCs w:val="24"/>
              </w:rPr>
              <w:t>Kremzlinės plokštelės</w:t>
            </w:r>
          </w:p>
        </w:tc>
        <w:tc>
          <w:tcPr>
            <w:tcW w:w="3419" w:type="dxa"/>
            <w:tcBorders>
              <w:top w:val="single" w:sz="8" w:space="0" w:color="FFFFFF"/>
              <w:left w:val="single" w:sz="8" w:space="0" w:color="FFFFFF"/>
              <w:bottom w:val="single" w:sz="8" w:space="0" w:color="FFFFFF"/>
              <w:right w:val="single" w:sz="4" w:space="0" w:color="auto"/>
            </w:tcBorders>
            <w:shd w:val="clear" w:color="auto" w:fill="E9EDF4"/>
            <w:tcMar>
              <w:top w:w="72" w:type="dxa"/>
              <w:left w:w="144" w:type="dxa"/>
              <w:bottom w:w="72" w:type="dxa"/>
              <w:right w:w="144" w:type="dxa"/>
            </w:tcMar>
            <w:hideMark/>
          </w:tcPr>
          <w:p w:rsidR="00CE49C0" w:rsidRPr="0006578A" w:rsidRDefault="00A24908" w:rsidP="00662A1B">
            <w:pPr>
              <w:tabs>
                <w:tab w:val="left" w:pos="3834"/>
              </w:tabs>
              <w:spacing w:after="0" w:line="360" w:lineRule="auto"/>
              <w:jc w:val="center"/>
              <w:rPr>
                <w:rFonts w:ascii="Times New Roman" w:hAnsi="Times New Roman" w:cs="Times New Roman"/>
                <w:sz w:val="24"/>
                <w:szCs w:val="24"/>
              </w:rPr>
            </w:pPr>
            <w:r>
              <w:rPr>
                <w:rFonts w:ascii="Times New Roman" w:hAnsi="Times New Roman" w:cs="Times New Roman"/>
                <w:sz w:val="24"/>
                <w:szCs w:val="24"/>
                <w:lang w:val="en-US"/>
              </w:rPr>
              <w:t>5,</w:t>
            </w:r>
            <w:r w:rsidR="00CE49C0" w:rsidRPr="0006578A">
              <w:rPr>
                <w:rFonts w:ascii="Times New Roman" w:hAnsi="Times New Roman" w:cs="Times New Roman"/>
                <w:sz w:val="24"/>
                <w:szCs w:val="24"/>
                <w:lang w:val="en-US"/>
              </w:rPr>
              <w:t>00</w:t>
            </w:r>
          </w:p>
        </w:tc>
        <w:tc>
          <w:tcPr>
            <w:tcW w:w="2807" w:type="dxa"/>
            <w:tcBorders>
              <w:top w:val="single" w:sz="8" w:space="0" w:color="FFFFFF"/>
              <w:left w:val="single" w:sz="4" w:space="0" w:color="auto"/>
              <w:bottom w:val="single" w:sz="8" w:space="0" w:color="FFFFFF"/>
              <w:right w:val="single" w:sz="8" w:space="0" w:color="FFFFFF"/>
            </w:tcBorders>
            <w:shd w:val="clear" w:color="auto" w:fill="E9EDF4"/>
          </w:tcPr>
          <w:p w:rsidR="00CE49C0" w:rsidRPr="0006578A" w:rsidRDefault="00A24908" w:rsidP="00662A1B">
            <w:pPr>
              <w:tabs>
                <w:tab w:val="left" w:pos="3834"/>
              </w:tabs>
              <w:spacing w:after="0" w:line="360" w:lineRule="auto"/>
              <w:jc w:val="center"/>
              <w:rPr>
                <w:rFonts w:ascii="Times New Roman" w:hAnsi="Times New Roman" w:cs="Times New Roman"/>
                <w:sz w:val="24"/>
                <w:szCs w:val="24"/>
              </w:rPr>
            </w:pPr>
            <w:r>
              <w:rPr>
                <w:rFonts w:ascii="Times New Roman" w:hAnsi="Times New Roman" w:cs="Times New Roman"/>
                <w:sz w:val="24"/>
                <w:szCs w:val="24"/>
              </w:rPr>
              <w:t>0,</w:t>
            </w:r>
            <w:r w:rsidR="00CE49C0">
              <w:rPr>
                <w:rFonts w:ascii="Times New Roman" w:hAnsi="Times New Roman" w:cs="Times New Roman"/>
                <w:sz w:val="24"/>
                <w:szCs w:val="24"/>
              </w:rPr>
              <w:t>10</w:t>
            </w:r>
          </w:p>
        </w:tc>
      </w:tr>
      <w:tr w:rsidR="00CE49C0" w:rsidRPr="0006578A" w:rsidTr="00662A1B">
        <w:trPr>
          <w:trHeight w:hRule="exact" w:val="369"/>
        </w:trPr>
        <w:tc>
          <w:tcPr>
            <w:tcW w:w="342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CE49C0" w:rsidRPr="0006578A" w:rsidRDefault="00CE49C0" w:rsidP="00662A1B">
            <w:pPr>
              <w:tabs>
                <w:tab w:val="left" w:pos="3834"/>
              </w:tabs>
              <w:spacing w:after="0" w:line="360" w:lineRule="auto"/>
              <w:jc w:val="center"/>
              <w:rPr>
                <w:rFonts w:ascii="Times New Roman" w:hAnsi="Times New Roman" w:cs="Times New Roman"/>
                <w:szCs w:val="24"/>
              </w:rPr>
            </w:pPr>
            <w:r w:rsidRPr="0006578A">
              <w:rPr>
                <w:rFonts w:ascii="Times New Roman" w:hAnsi="Times New Roman" w:cs="Times New Roman"/>
                <w:szCs w:val="24"/>
              </w:rPr>
              <w:t>Kaulas</w:t>
            </w:r>
          </w:p>
        </w:tc>
        <w:tc>
          <w:tcPr>
            <w:tcW w:w="3419" w:type="dxa"/>
            <w:tcBorders>
              <w:top w:val="single" w:sz="8" w:space="0" w:color="FFFFFF"/>
              <w:left w:val="single" w:sz="8" w:space="0" w:color="FFFFFF"/>
              <w:bottom w:val="single" w:sz="8" w:space="0" w:color="FFFFFF"/>
              <w:right w:val="single" w:sz="4" w:space="0" w:color="auto"/>
            </w:tcBorders>
            <w:shd w:val="clear" w:color="auto" w:fill="E9EDF4"/>
            <w:tcMar>
              <w:top w:w="72" w:type="dxa"/>
              <w:left w:w="144" w:type="dxa"/>
              <w:bottom w:w="72" w:type="dxa"/>
              <w:right w:w="144" w:type="dxa"/>
            </w:tcMar>
            <w:hideMark/>
          </w:tcPr>
          <w:p w:rsidR="00CE49C0" w:rsidRPr="0006578A" w:rsidRDefault="00A24908" w:rsidP="00662A1B">
            <w:pPr>
              <w:tabs>
                <w:tab w:val="left" w:pos="3834"/>
              </w:tabs>
              <w:spacing w:after="0" w:line="360" w:lineRule="auto"/>
              <w:jc w:val="center"/>
              <w:rPr>
                <w:rFonts w:ascii="Times New Roman" w:hAnsi="Times New Roman" w:cs="Times New Roman"/>
                <w:sz w:val="24"/>
                <w:szCs w:val="24"/>
              </w:rPr>
            </w:pPr>
            <w:r>
              <w:rPr>
                <w:rFonts w:ascii="Times New Roman" w:hAnsi="Times New Roman" w:cs="Times New Roman"/>
                <w:sz w:val="24"/>
                <w:szCs w:val="24"/>
                <w:lang w:val="en-US"/>
              </w:rPr>
              <w:t>100,</w:t>
            </w:r>
            <w:r w:rsidR="00CE49C0" w:rsidRPr="0006578A">
              <w:rPr>
                <w:rFonts w:ascii="Times New Roman" w:hAnsi="Times New Roman" w:cs="Times New Roman"/>
                <w:sz w:val="24"/>
                <w:szCs w:val="24"/>
                <w:lang w:val="en-US"/>
              </w:rPr>
              <w:t>00</w:t>
            </w:r>
          </w:p>
        </w:tc>
        <w:tc>
          <w:tcPr>
            <w:tcW w:w="2807" w:type="dxa"/>
            <w:tcBorders>
              <w:top w:val="single" w:sz="8" w:space="0" w:color="FFFFFF"/>
              <w:left w:val="single" w:sz="4" w:space="0" w:color="auto"/>
              <w:bottom w:val="single" w:sz="8" w:space="0" w:color="FFFFFF"/>
              <w:right w:val="single" w:sz="8" w:space="0" w:color="FFFFFF"/>
            </w:tcBorders>
            <w:shd w:val="clear" w:color="auto" w:fill="E9EDF4"/>
          </w:tcPr>
          <w:p w:rsidR="00CE49C0" w:rsidRPr="0006578A" w:rsidRDefault="00A24908" w:rsidP="00662A1B">
            <w:pPr>
              <w:tabs>
                <w:tab w:val="left" w:pos="3834"/>
              </w:tabs>
              <w:spacing w:after="0" w:line="360" w:lineRule="auto"/>
              <w:jc w:val="center"/>
              <w:rPr>
                <w:rFonts w:ascii="Times New Roman" w:hAnsi="Times New Roman" w:cs="Times New Roman"/>
                <w:sz w:val="24"/>
                <w:szCs w:val="24"/>
              </w:rPr>
            </w:pPr>
            <w:r>
              <w:rPr>
                <w:rFonts w:ascii="Times New Roman" w:hAnsi="Times New Roman" w:cs="Times New Roman"/>
                <w:sz w:val="24"/>
                <w:szCs w:val="24"/>
              </w:rPr>
              <w:t>0,</w:t>
            </w:r>
            <w:r w:rsidR="00CE49C0">
              <w:rPr>
                <w:rFonts w:ascii="Times New Roman" w:hAnsi="Times New Roman" w:cs="Times New Roman"/>
                <w:sz w:val="24"/>
                <w:szCs w:val="24"/>
              </w:rPr>
              <w:t>20</w:t>
            </w:r>
          </w:p>
        </w:tc>
      </w:tr>
      <w:tr w:rsidR="00CE49C0" w:rsidRPr="0006578A" w:rsidTr="00662A1B">
        <w:trPr>
          <w:trHeight w:hRule="exact" w:val="369"/>
        </w:trPr>
        <w:tc>
          <w:tcPr>
            <w:tcW w:w="342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CE49C0" w:rsidRPr="0006578A" w:rsidRDefault="00CE49C0" w:rsidP="00662A1B">
            <w:pPr>
              <w:tabs>
                <w:tab w:val="left" w:pos="3834"/>
              </w:tabs>
              <w:spacing w:after="0" w:line="360" w:lineRule="auto"/>
              <w:jc w:val="center"/>
              <w:rPr>
                <w:rFonts w:ascii="Times New Roman" w:hAnsi="Times New Roman" w:cs="Times New Roman"/>
                <w:szCs w:val="24"/>
              </w:rPr>
            </w:pPr>
            <w:r w:rsidRPr="0006578A">
              <w:rPr>
                <w:rFonts w:ascii="Times New Roman" w:hAnsi="Times New Roman" w:cs="Times New Roman"/>
                <w:szCs w:val="24"/>
              </w:rPr>
              <w:t>Antkaulis</w:t>
            </w:r>
          </w:p>
        </w:tc>
        <w:tc>
          <w:tcPr>
            <w:tcW w:w="3419" w:type="dxa"/>
            <w:tcBorders>
              <w:top w:val="single" w:sz="8" w:space="0" w:color="FFFFFF"/>
              <w:left w:val="single" w:sz="8" w:space="0" w:color="FFFFFF"/>
              <w:bottom w:val="single" w:sz="8" w:space="0" w:color="FFFFFF"/>
              <w:right w:val="single" w:sz="4" w:space="0" w:color="auto"/>
            </w:tcBorders>
            <w:shd w:val="clear" w:color="auto" w:fill="E9EDF4"/>
            <w:tcMar>
              <w:top w:w="72" w:type="dxa"/>
              <w:left w:w="144" w:type="dxa"/>
              <w:bottom w:w="72" w:type="dxa"/>
              <w:right w:w="144" w:type="dxa"/>
            </w:tcMar>
            <w:hideMark/>
          </w:tcPr>
          <w:p w:rsidR="00CE49C0" w:rsidRPr="0006578A" w:rsidRDefault="00CE49C0" w:rsidP="00A24908">
            <w:pPr>
              <w:tabs>
                <w:tab w:val="left" w:pos="3834"/>
              </w:tabs>
              <w:spacing w:after="0" w:line="360" w:lineRule="auto"/>
              <w:jc w:val="center"/>
              <w:rPr>
                <w:rFonts w:ascii="Times New Roman" w:hAnsi="Times New Roman" w:cs="Times New Roman"/>
                <w:sz w:val="24"/>
                <w:szCs w:val="24"/>
              </w:rPr>
            </w:pPr>
            <w:r w:rsidRPr="0006578A">
              <w:rPr>
                <w:rFonts w:ascii="Times New Roman" w:hAnsi="Times New Roman" w:cs="Times New Roman"/>
                <w:sz w:val="24"/>
                <w:szCs w:val="24"/>
                <w:lang w:val="en-US"/>
              </w:rPr>
              <w:t>10000</w:t>
            </w:r>
            <w:r w:rsidR="00A24908">
              <w:rPr>
                <w:rFonts w:ascii="Times New Roman" w:hAnsi="Times New Roman" w:cs="Times New Roman"/>
                <w:sz w:val="24"/>
                <w:szCs w:val="24"/>
                <w:lang w:val="en-US"/>
              </w:rPr>
              <w:t>,</w:t>
            </w:r>
            <w:r w:rsidRPr="0006578A">
              <w:rPr>
                <w:rFonts w:ascii="Times New Roman" w:hAnsi="Times New Roman" w:cs="Times New Roman"/>
                <w:sz w:val="24"/>
                <w:szCs w:val="24"/>
                <w:lang w:val="en-US"/>
              </w:rPr>
              <w:t>00</w:t>
            </w:r>
          </w:p>
        </w:tc>
        <w:tc>
          <w:tcPr>
            <w:tcW w:w="2807" w:type="dxa"/>
            <w:tcBorders>
              <w:top w:val="single" w:sz="8" w:space="0" w:color="FFFFFF"/>
              <w:left w:val="single" w:sz="4" w:space="0" w:color="auto"/>
              <w:bottom w:val="single" w:sz="8" w:space="0" w:color="FFFFFF"/>
              <w:right w:val="single" w:sz="8" w:space="0" w:color="FFFFFF"/>
            </w:tcBorders>
            <w:shd w:val="clear" w:color="auto" w:fill="E9EDF4"/>
          </w:tcPr>
          <w:p w:rsidR="00CE49C0" w:rsidRPr="0006578A" w:rsidRDefault="00A24908" w:rsidP="00662A1B">
            <w:pPr>
              <w:tabs>
                <w:tab w:val="left" w:pos="3834"/>
              </w:tabs>
              <w:spacing w:after="0" w:line="360" w:lineRule="auto"/>
              <w:jc w:val="center"/>
              <w:rPr>
                <w:rFonts w:ascii="Times New Roman" w:hAnsi="Times New Roman" w:cs="Times New Roman"/>
                <w:sz w:val="24"/>
                <w:szCs w:val="24"/>
              </w:rPr>
            </w:pPr>
            <w:r>
              <w:rPr>
                <w:rFonts w:ascii="Times New Roman" w:hAnsi="Times New Roman" w:cs="Times New Roman"/>
                <w:sz w:val="24"/>
                <w:szCs w:val="24"/>
              </w:rPr>
              <w:t>0,</w:t>
            </w:r>
            <w:r w:rsidR="00CE49C0">
              <w:rPr>
                <w:rFonts w:ascii="Times New Roman" w:hAnsi="Times New Roman" w:cs="Times New Roman"/>
                <w:sz w:val="24"/>
                <w:szCs w:val="24"/>
              </w:rPr>
              <w:t>30</w:t>
            </w:r>
          </w:p>
        </w:tc>
      </w:tr>
      <w:tr w:rsidR="00CE49C0" w:rsidRPr="0006578A" w:rsidTr="00662A1B">
        <w:trPr>
          <w:trHeight w:hRule="exact" w:val="369"/>
        </w:trPr>
        <w:tc>
          <w:tcPr>
            <w:tcW w:w="342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CE49C0" w:rsidRPr="0006578A" w:rsidRDefault="00CE49C0" w:rsidP="00662A1B">
            <w:pPr>
              <w:tabs>
                <w:tab w:val="left" w:pos="3834"/>
              </w:tabs>
              <w:spacing w:after="0" w:line="360" w:lineRule="auto"/>
              <w:jc w:val="center"/>
              <w:rPr>
                <w:rFonts w:ascii="Times New Roman" w:hAnsi="Times New Roman" w:cs="Times New Roman"/>
                <w:szCs w:val="24"/>
              </w:rPr>
            </w:pPr>
            <w:r w:rsidRPr="0006578A">
              <w:rPr>
                <w:rFonts w:ascii="Times New Roman" w:hAnsi="Times New Roman" w:cs="Times New Roman"/>
                <w:szCs w:val="24"/>
              </w:rPr>
              <w:t>Galiniai kauliniai elementai</w:t>
            </w:r>
          </w:p>
        </w:tc>
        <w:tc>
          <w:tcPr>
            <w:tcW w:w="3419" w:type="dxa"/>
            <w:tcBorders>
              <w:top w:val="single" w:sz="8" w:space="0" w:color="FFFFFF"/>
              <w:left w:val="single" w:sz="8" w:space="0" w:color="FFFFFF"/>
              <w:bottom w:val="single" w:sz="8" w:space="0" w:color="FFFFFF"/>
              <w:right w:val="single" w:sz="4" w:space="0" w:color="auto"/>
            </w:tcBorders>
            <w:shd w:val="clear" w:color="auto" w:fill="E9EDF4"/>
            <w:tcMar>
              <w:top w:w="72" w:type="dxa"/>
              <w:left w:w="144" w:type="dxa"/>
              <w:bottom w:w="72" w:type="dxa"/>
              <w:right w:w="144" w:type="dxa"/>
            </w:tcMar>
            <w:hideMark/>
          </w:tcPr>
          <w:p w:rsidR="00CE49C0" w:rsidRPr="0006578A" w:rsidRDefault="00CE49C0" w:rsidP="00A24908">
            <w:pPr>
              <w:tabs>
                <w:tab w:val="left" w:pos="3834"/>
              </w:tabs>
              <w:spacing w:after="0" w:line="360" w:lineRule="auto"/>
              <w:jc w:val="center"/>
              <w:rPr>
                <w:rFonts w:ascii="Times New Roman" w:hAnsi="Times New Roman" w:cs="Times New Roman"/>
                <w:sz w:val="24"/>
                <w:szCs w:val="24"/>
              </w:rPr>
            </w:pPr>
            <w:r w:rsidRPr="0006578A">
              <w:rPr>
                <w:rFonts w:ascii="Times New Roman" w:hAnsi="Times New Roman" w:cs="Times New Roman"/>
                <w:sz w:val="24"/>
                <w:szCs w:val="24"/>
                <w:lang w:val="en-US"/>
              </w:rPr>
              <w:t>3500</w:t>
            </w:r>
            <w:r w:rsidR="00A24908">
              <w:rPr>
                <w:rFonts w:ascii="Times New Roman" w:hAnsi="Times New Roman" w:cs="Times New Roman"/>
                <w:sz w:val="24"/>
                <w:szCs w:val="24"/>
                <w:lang w:val="en-US"/>
              </w:rPr>
              <w:t>,</w:t>
            </w:r>
            <w:r w:rsidRPr="0006578A">
              <w:rPr>
                <w:rFonts w:ascii="Times New Roman" w:hAnsi="Times New Roman" w:cs="Times New Roman"/>
                <w:sz w:val="24"/>
                <w:szCs w:val="24"/>
                <w:lang w:val="en-US"/>
              </w:rPr>
              <w:t>00</w:t>
            </w:r>
          </w:p>
        </w:tc>
        <w:tc>
          <w:tcPr>
            <w:tcW w:w="2807" w:type="dxa"/>
            <w:tcBorders>
              <w:top w:val="single" w:sz="8" w:space="0" w:color="FFFFFF"/>
              <w:left w:val="single" w:sz="4" w:space="0" w:color="auto"/>
              <w:bottom w:val="single" w:sz="8" w:space="0" w:color="FFFFFF"/>
              <w:right w:val="single" w:sz="8" w:space="0" w:color="FFFFFF"/>
            </w:tcBorders>
            <w:shd w:val="clear" w:color="auto" w:fill="E9EDF4"/>
          </w:tcPr>
          <w:p w:rsidR="00CE49C0" w:rsidRPr="0006578A" w:rsidRDefault="00A24908" w:rsidP="00662A1B">
            <w:pPr>
              <w:tabs>
                <w:tab w:val="left" w:pos="3834"/>
              </w:tabs>
              <w:spacing w:after="0" w:line="360" w:lineRule="auto"/>
              <w:jc w:val="center"/>
              <w:rPr>
                <w:rFonts w:ascii="Times New Roman" w:hAnsi="Times New Roman" w:cs="Times New Roman"/>
                <w:sz w:val="24"/>
                <w:szCs w:val="24"/>
              </w:rPr>
            </w:pPr>
            <w:r>
              <w:rPr>
                <w:rFonts w:ascii="Times New Roman" w:hAnsi="Times New Roman" w:cs="Times New Roman"/>
                <w:sz w:val="24"/>
                <w:szCs w:val="24"/>
              </w:rPr>
              <w:t>0,</w:t>
            </w:r>
            <w:r w:rsidR="00CE49C0">
              <w:rPr>
                <w:rFonts w:ascii="Times New Roman" w:hAnsi="Times New Roman" w:cs="Times New Roman"/>
                <w:sz w:val="24"/>
                <w:szCs w:val="24"/>
              </w:rPr>
              <w:t>25</w:t>
            </w:r>
          </w:p>
        </w:tc>
      </w:tr>
    </w:tbl>
    <w:p w:rsidR="00CE49C0" w:rsidRDefault="00CE49C0" w:rsidP="00CE49C0">
      <w:pPr>
        <w:tabs>
          <w:tab w:val="left" w:pos="3834"/>
        </w:tabs>
        <w:spacing w:after="0" w:line="360" w:lineRule="auto"/>
        <w:jc w:val="center"/>
        <w:rPr>
          <w:rFonts w:ascii="Times New Roman" w:hAnsi="Times New Roman" w:cs="Times New Roman"/>
          <w:sz w:val="24"/>
          <w:szCs w:val="24"/>
        </w:rPr>
      </w:pPr>
    </w:p>
    <w:p w:rsidR="00CE49C0" w:rsidRDefault="00CE49C0" w:rsidP="00CE49C0">
      <w:pPr>
        <w:tabs>
          <w:tab w:val="left" w:pos="3834"/>
        </w:tabs>
        <w:spacing w:after="0" w:line="360" w:lineRule="auto"/>
        <w:jc w:val="center"/>
        <w:rPr>
          <w:rFonts w:ascii="Times New Roman" w:hAnsi="Times New Roman" w:cs="Times New Roman"/>
          <w:sz w:val="24"/>
          <w:szCs w:val="24"/>
        </w:rPr>
      </w:pPr>
    </w:p>
    <w:p w:rsidR="00CE49C0" w:rsidRDefault="00CE49C0" w:rsidP="00CE49C0">
      <w:pPr>
        <w:tabs>
          <w:tab w:val="left" w:pos="3834"/>
        </w:tabs>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857625" cy="3228975"/>
            <wp:effectExtent l="19050" t="0" r="9525"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srcRect/>
                    <a:stretch>
                      <a:fillRect/>
                    </a:stretch>
                  </pic:blipFill>
                  <pic:spPr bwMode="auto">
                    <a:xfrm>
                      <a:off x="0" y="0"/>
                      <a:ext cx="3857625" cy="3228975"/>
                    </a:xfrm>
                    <a:prstGeom prst="rect">
                      <a:avLst/>
                    </a:prstGeom>
                    <a:noFill/>
                    <a:ln w="9525">
                      <a:noFill/>
                      <a:miter lim="800000"/>
                      <a:headEnd/>
                      <a:tailEnd/>
                    </a:ln>
                  </pic:spPr>
                </pic:pic>
              </a:graphicData>
            </a:graphic>
          </wp:inline>
        </w:drawing>
      </w:r>
    </w:p>
    <w:p w:rsidR="00944C9D" w:rsidRDefault="00944C9D" w:rsidP="00CE49C0">
      <w:pPr>
        <w:tabs>
          <w:tab w:val="left" w:pos="3834"/>
        </w:tabs>
        <w:spacing w:after="0" w:line="360" w:lineRule="auto"/>
        <w:jc w:val="center"/>
        <w:rPr>
          <w:rFonts w:ascii="Times New Roman" w:hAnsi="Times New Roman" w:cs="Times New Roman"/>
          <w:sz w:val="24"/>
          <w:szCs w:val="24"/>
        </w:rPr>
      </w:pPr>
    </w:p>
    <w:p w:rsidR="00CE49C0" w:rsidRPr="00CE5A55" w:rsidRDefault="00CE49C0" w:rsidP="00CE49C0">
      <w:pPr>
        <w:tabs>
          <w:tab w:val="left" w:pos="3834"/>
        </w:tabs>
        <w:spacing w:after="0" w:line="360" w:lineRule="auto"/>
        <w:jc w:val="center"/>
        <w:rPr>
          <w:rFonts w:ascii="Times New Roman" w:hAnsi="Times New Roman" w:cs="Times New Roman"/>
          <w:bCs/>
          <w:sz w:val="24"/>
          <w:szCs w:val="24"/>
        </w:rPr>
      </w:pPr>
      <w:r w:rsidRPr="00B73155">
        <w:rPr>
          <w:rFonts w:ascii="Times New Roman" w:hAnsi="Times New Roman" w:cs="Times New Roman"/>
          <w:b/>
          <w:bCs/>
          <w:sz w:val="24"/>
          <w:szCs w:val="24"/>
          <w:lang w:val="en-US"/>
        </w:rPr>
        <w:t xml:space="preserve">1.9 </w:t>
      </w:r>
      <w:r w:rsidR="00CE5A55">
        <w:rPr>
          <w:rFonts w:ascii="Times New Roman" w:hAnsi="Times New Roman" w:cs="Times New Roman"/>
          <w:b/>
          <w:bCs/>
          <w:sz w:val="24"/>
          <w:szCs w:val="24"/>
          <w:lang w:val="en-US"/>
        </w:rPr>
        <w:t>p</w:t>
      </w:r>
      <w:r w:rsidRPr="00B73155">
        <w:rPr>
          <w:rFonts w:ascii="Times New Roman" w:hAnsi="Times New Roman" w:cs="Times New Roman"/>
          <w:b/>
          <w:bCs/>
          <w:sz w:val="24"/>
          <w:szCs w:val="24"/>
          <w:lang w:val="en-US"/>
        </w:rPr>
        <w:t xml:space="preserve">av. </w:t>
      </w:r>
      <w:r w:rsidRPr="00CE5A55">
        <w:rPr>
          <w:rFonts w:ascii="Times New Roman" w:hAnsi="Times New Roman" w:cs="Times New Roman"/>
          <w:bCs/>
          <w:sz w:val="24"/>
          <w:szCs w:val="24"/>
          <w:lang w:val="en-US"/>
        </w:rPr>
        <w:t>Valk</w:t>
      </w:r>
      <w:r w:rsidRPr="00CE5A55">
        <w:rPr>
          <w:rFonts w:ascii="Times New Roman" w:hAnsi="Times New Roman" w:cs="Times New Roman"/>
          <w:bCs/>
          <w:sz w:val="24"/>
          <w:szCs w:val="24"/>
        </w:rPr>
        <w:t>š</w:t>
      </w:r>
      <w:r w:rsidRPr="00CE5A55">
        <w:rPr>
          <w:rFonts w:ascii="Times New Roman" w:hAnsi="Times New Roman" w:cs="Times New Roman"/>
          <w:bCs/>
          <w:sz w:val="24"/>
          <w:szCs w:val="24"/>
          <w:lang w:val="en-US"/>
        </w:rPr>
        <w:t>numo tyrimas</w:t>
      </w:r>
      <w:r w:rsidRPr="00CE5A55">
        <w:rPr>
          <w:rFonts w:ascii="Times New Roman" w:hAnsi="Times New Roman" w:cs="Times New Roman"/>
          <w:bCs/>
          <w:sz w:val="24"/>
          <w:szCs w:val="24"/>
        </w:rPr>
        <w:t xml:space="preserve"> apkrovus slankstelius </w:t>
      </w:r>
      <w:r w:rsidRPr="00CE5A55">
        <w:rPr>
          <w:rFonts w:ascii="Times New Roman" w:hAnsi="Times New Roman" w:cs="Times New Roman"/>
          <w:bCs/>
          <w:sz w:val="24"/>
          <w:szCs w:val="24"/>
          <w:lang w:val="en-US"/>
        </w:rPr>
        <w:t>1200</w:t>
      </w:r>
      <w:r w:rsidR="00CE5A55">
        <w:rPr>
          <w:rFonts w:ascii="Times New Roman" w:hAnsi="Times New Roman" w:cs="Times New Roman"/>
          <w:bCs/>
          <w:sz w:val="24"/>
          <w:szCs w:val="24"/>
          <w:lang w:val="en-US"/>
        </w:rPr>
        <w:t xml:space="preserve"> </w:t>
      </w:r>
      <w:r w:rsidRPr="00CE5A55">
        <w:rPr>
          <w:rFonts w:ascii="Times New Roman" w:hAnsi="Times New Roman" w:cs="Times New Roman"/>
          <w:bCs/>
          <w:sz w:val="24"/>
          <w:szCs w:val="24"/>
        </w:rPr>
        <w:t>N</w:t>
      </w:r>
      <w:r w:rsidRPr="00CE5A55">
        <w:rPr>
          <w:rFonts w:ascii="Times New Roman" w:hAnsi="Times New Roman" w:cs="Times New Roman"/>
          <w:bCs/>
          <w:sz w:val="24"/>
          <w:szCs w:val="24"/>
          <w:lang w:val="en-US"/>
        </w:rPr>
        <w:t xml:space="preserve"> ir 2000 N </w:t>
      </w:r>
      <w:r w:rsidRPr="00CE5A55">
        <w:rPr>
          <w:rFonts w:ascii="Times New Roman" w:hAnsi="Times New Roman" w:cs="Times New Roman"/>
          <w:bCs/>
          <w:sz w:val="24"/>
          <w:szCs w:val="24"/>
        </w:rPr>
        <w:t xml:space="preserve">ašine jėga, kai parinktas pastovusis ir kintantis tarpslankstelinio disko pralaidumas; t. p. simuliuojant epidurinio tarpo ir intraraumeninius slėgius </w:t>
      </w:r>
      <w:r w:rsidR="00B73155" w:rsidRPr="00CE5A55">
        <w:rPr>
          <w:rFonts w:ascii="Times New Roman" w:hAnsi="Times New Roman" w:cs="Times New Roman"/>
          <w:sz w:val="24"/>
          <w:szCs w:val="24"/>
        </w:rPr>
        <w:t xml:space="preserve">(Agroubi </w:t>
      </w:r>
      <w:r w:rsidR="00B73155" w:rsidRPr="00CE5A55">
        <w:rPr>
          <w:rFonts w:ascii="Times New Roman" w:hAnsi="Times New Roman" w:cs="Times New Roman"/>
          <w:i/>
          <w:sz w:val="24"/>
          <w:szCs w:val="24"/>
        </w:rPr>
        <w:t>ir kt.</w:t>
      </w:r>
      <w:r w:rsidR="00B73155" w:rsidRPr="00CE5A55">
        <w:rPr>
          <w:rFonts w:ascii="Times New Roman" w:hAnsi="Times New Roman" w:cs="Times New Roman"/>
          <w:sz w:val="24"/>
          <w:szCs w:val="24"/>
        </w:rPr>
        <w:t xml:space="preserve"> 2006)</w:t>
      </w:r>
    </w:p>
    <w:p w:rsidR="00CE49C0" w:rsidRPr="00950E37" w:rsidRDefault="00CE49C0" w:rsidP="00CE49C0">
      <w:pPr>
        <w:tabs>
          <w:tab w:val="left" w:pos="3834"/>
        </w:tabs>
        <w:spacing w:after="0" w:line="360" w:lineRule="auto"/>
        <w:jc w:val="center"/>
        <w:rPr>
          <w:rFonts w:ascii="Times New Roman" w:hAnsi="Times New Roman" w:cs="Times New Roman"/>
          <w:sz w:val="24"/>
          <w:szCs w:val="24"/>
        </w:rPr>
      </w:pPr>
    </w:p>
    <w:p w:rsidR="00CE49C0" w:rsidRDefault="003B0001" w:rsidP="00CE49C0">
      <w:pPr>
        <w:tabs>
          <w:tab w:val="left" w:pos="383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0,</w:t>
      </w:r>
      <w:r w:rsidR="00CE49C0">
        <w:rPr>
          <w:rFonts w:ascii="Times New Roman" w:hAnsi="Times New Roman" w:cs="Times New Roman"/>
          <w:sz w:val="24"/>
          <w:szCs w:val="24"/>
        </w:rPr>
        <w:t xml:space="preserve">1 Mpa </w:t>
      </w:r>
      <w:r>
        <w:rPr>
          <w:rFonts w:ascii="Times New Roman" w:hAnsi="Times New Roman" w:cs="Times New Roman"/>
          <w:sz w:val="24"/>
          <w:szCs w:val="24"/>
        </w:rPr>
        <w:t>–</w:t>
      </w:r>
      <w:r w:rsidR="00CE49C0">
        <w:rPr>
          <w:rFonts w:ascii="Times New Roman" w:hAnsi="Times New Roman" w:cs="Times New Roman"/>
          <w:sz w:val="24"/>
          <w:szCs w:val="24"/>
        </w:rPr>
        <w:t xml:space="preserve"> tai slėgis, sudaromas epidūriniame tarpe (tarpas tarp stuburo smegenų kietojo dangalo ir slankstelių). Epidūriniame tarpe padidėjęs slėgis leidžia sumažinti ašinius poslinkius. Kaip matoma </w:t>
      </w:r>
      <w:r w:rsidR="00CE49C0">
        <w:rPr>
          <w:rFonts w:ascii="Times New Roman" w:hAnsi="Times New Roman" w:cs="Times New Roman"/>
          <w:sz w:val="24"/>
          <w:szCs w:val="24"/>
          <w:lang w:val="en-US"/>
        </w:rPr>
        <w:t>1.9 pav., esant pastoviai pralaidumo vertei, ašinis slankstelio poslinkis yra didesnis veikiant tai pačiai apkrovai laikui bėgant.</w:t>
      </w:r>
    </w:p>
    <w:p w:rsidR="00CE49C0" w:rsidRDefault="00CE49C0" w:rsidP="00CE49C0">
      <w:pPr>
        <w:tabs>
          <w:tab w:val="left" w:pos="3834"/>
        </w:tabs>
        <w:spacing w:after="0" w:line="360" w:lineRule="auto"/>
        <w:ind w:firstLine="709"/>
        <w:jc w:val="both"/>
        <w:rPr>
          <w:rFonts w:ascii="Times New Roman" w:hAnsi="Times New Roman" w:cs="Times New Roman"/>
          <w:sz w:val="24"/>
          <w:szCs w:val="24"/>
        </w:rPr>
      </w:pPr>
    </w:p>
    <w:p w:rsidR="00CE49C0" w:rsidRDefault="00CE49C0" w:rsidP="00CE49C0">
      <w:pPr>
        <w:tabs>
          <w:tab w:val="left" w:pos="3834"/>
        </w:tabs>
        <w:spacing w:after="0" w:line="360" w:lineRule="auto"/>
        <w:jc w:val="center"/>
        <w:rPr>
          <w:rFonts w:ascii="Times New Roman" w:hAnsi="Times New Roman" w:cs="Times New Roman"/>
          <w:sz w:val="24"/>
          <w:szCs w:val="24"/>
        </w:rPr>
      </w:pPr>
      <w:r w:rsidRPr="00CB208A">
        <w:rPr>
          <w:rFonts w:ascii="Times New Roman" w:hAnsi="Times New Roman" w:cs="Times New Roman"/>
          <w:noProof/>
          <w:sz w:val="24"/>
          <w:szCs w:val="24"/>
        </w:rPr>
        <w:drawing>
          <wp:inline distT="0" distB="0" distL="0" distR="0">
            <wp:extent cx="4067175" cy="3152775"/>
            <wp:effectExtent l="19050" t="0" r="9525" b="0"/>
            <wp:docPr id="16" name="Picture 2"/>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25"/>
                    <a:srcRect/>
                    <a:stretch>
                      <a:fillRect/>
                    </a:stretch>
                  </pic:blipFill>
                  <pic:spPr bwMode="auto">
                    <a:xfrm>
                      <a:off x="0" y="0"/>
                      <a:ext cx="4067175" cy="3152775"/>
                    </a:xfrm>
                    <a:prstGeom prst="rect">
                      <a:avLst/>
                    </a:prstGeom>
                    <a:noFill/>
                    <a:ln w="9525">
                      <a:noFill/>
                      <a:miter lim="800000"/>
                      <a:headEnd/>
                      <a:tailEnd/>
                    </a:ln>
                    <a:effectLst/>
                  </pic:spPr>
                </pic:pic>
              </a:graphicData>
            </a:graphic>
          </wp:inline>
        </w:drawing>
      </w:r>
    </w:p>
    <w:p w:rsidR="00CE49C0" w:rsidRPr="00050586" w:rsidRDefault="00CE49C0" w:rsidP="00CE49C0">
      <w:pPr>
        <w:tabs>
          <w:tab w:val="left" w:pos="3834"/>
        </w:tabs>
        <w:spacing w:after="0" w:line="360" w:lineRule="auto"/>
        <w:jc w:val="center"/>
        <w:rPr>
          <w:rFonts w:ascii="Times New Roman" w:hAnsi="Times New Roman" w:cs="Times New Roman"/>
          <w:b/>
          <w:bCs/>
          <w:sz w:val="24"/>
          <w:szCs w:val="24"/>
        </w:rPr>
      </w:pPr>
      <w:r w:rsidRPr="00050586">
        <w:rPr>
          <w:rFonts w:ascii="Times New Roman" w:hAnsi="Times New Roman" w:cs="Times New Roman"/>
          <w:b/>
          <w:bCs/>
          <w:sz w:val="24"/>
          <w:szCs w:val="24"/>
          <w:lang w:val="en-US"/>
        </w:rPr>
        <w:t xml:space="preserve">1.10 </w:t>
      </w:r>
      <w:r w:rsidR="009C7778">
        <w:rPr>
          <w:rFonts w:ascii="Times New Roman" w:hAnsi="Times New Roman" w:cs="Times New Roman"/>
          <w:b/>
          <w:bCs/>
          <w:sz w:val="24"/>
          <w:szCs w:val="24"/>
          <w:lang w:val="en-US"/>
        </w:rPr>
        <w:t>p</w:t>
      </w:r>
      <w:r w:rsidRPr="00050586">
        <w:rPr>
          <w:rFonts w:ascii="Times New Roman" w:hAnsi="Times New Roman" w:cs="Times New Roman"/>
          <w:b/>
          <w:bCs/>
          <w:sz w:val="24"/>
          <w:szCs w:val="24"/>
          <w:lang w:val="en-US"/>
        </w:rPr>
        <w:t xml:space="preserve">av. </w:t>
      </w:r>
      <w:r w:rsidRPr="009C7778">
        <w:rPr>
          <w:rFonts w:ascii="Times New Roman" w:hAnsi="Times New Roman" w:cs="Times New Roman"/>
          <w:bCs/>
          <w:sz w:val="24"/>
          <w:szCs w:val="24"/>
          <w:lang w:val="en-US"/>
        </w:rPr>
        <w:t>Valk</w:t>
      </w:r>
      <w:r w:rsidRPr="009C7778">
        <w:rPr>
          <w:rFonts w:ascii="Times New Roman" w:hAnsi="Times New Roman" w:cs="Times New Roman"/>
          <w:bCs/>
          <w:sz w:val="24"/>
          <w:szCs w:val="24"/>
        </w:rPr>
        <w:t xml:space="preserve">šnumo tyrimas varijuojant slankstelių struktūra </w:t>
      </w:r>
      <w:r w:rsidR="00050586" w:rsidRPr="009C7778">
        <w:rPr>
          <w:rFonts w:ascii="Times New Roman" w:hAnsi="Times New Roman" w:cs="Times New Roman"/>
          <w:sz w:val="24"/>
          <w:szCs w:val="24"/>
        </w:rPr>
        <w:t xml:space="preserve">(Agroubi </w:t>
      </w:r>
      <w:r w:rsidR="00050586" w:rsidRPr="009C7778">
        <w:rPr>
          <w:rFonts w:ascii="Times New Roman" w:hAnsi="Times New Roman" w:cs="Times New Roman"/>
          <w:i/>
          <w:sz w:val="24"/>
          <w:szCs w:val="24"/>
        </w:rPr>
        <w:t>ir kt.</w:t>
      </w:r>
      <w:r w:rsidR="00050586" w:rsidRPr="009C7778">
        <w:rPr>
          <w:rFonts w:ascii="Times New Roman" w:hAnsi="Times New Roman" w:cs="Times New Roman"/>
          <w:sz w:val="24"/>
          <w:szCs w:val="24"/>
        </w:rPr>
        <w:t xml:space="preserve"> 2006)</w:t>
      </w:r>
    </w:p>
    <w:p w:rsidR="00CE49C0" w:rsidRPr="006A068A" w:rsidRDefault="00CE49C0" w:rsidP="00CE49C0">
      <w:pPr>
        <w:tabs>
          <w:tab w:val="left" w:pos="3834"/>
        </w:tabs>
        <w:spacing w:after="0" w:line="360" w:lineRule="auto"/>
        <w:jc w:val="center"/>
        <w:rPr>
          <w:rFonts w:ascii="Times New Roman" w:hAnsi="Times New Roman" w:cs="Times New Roman"/>
          <w:sz w:val="24"/>
          <w:szCs w:val="24"/>
        </w:rPr>
      </w:pPr>
    </w:p>
    <w:p w:rsidR="00CE49C0" w:rsidRDefault="00CE49C0" w:rsidP="00CE49C0">
      <w:pPr>
        <w:tabs>
          <w:tab w:val="left" w:pos="383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Reziumuojant valkšnumo testo rezultatus pagal </w:t>
      </w:r>
      <w:r>
        <w:rPr>
          <w:rFonts w:ascii="Times New Roman" w:hAnsi="Times New Roman" w:cs="Times New Roman"/>
          <w:sz w:val="24"/>
          <w:szCs w:val="24"/>
          <w:lang w:val="en-US"/>
        </w:rPr>
        <w:t>1.10 pav., matyti, jog sveiko slankstelio a</w:t>
      </w:r>
      <w:r>
        <w:rPr>
          <w:rFonts w:ascii="Times New Roman" w:hAnsi="Times New Roman" w:cs="Times New Roman"/>
          <w:sz w:val="24"/>
          <w:szCs w:val="24"/>
        </w:rPr>
        <w:t xml:space="preserve">šinis poslinkis didėja laikui bėgant pagal būdingą kreivę. Nesant atitinkamų anatominių slankstelio dalių, ašinio poslinkio kitimas laike įgauna kitokią kreivės formą. Likvidavus iš sistemos branduolį ir apkrovus </w:t>
      </w:r>
      <w:r>
        <w:rPr>
          <w:rFonts w:ascii="Times New Roman" w:hAnsi="Times New Roman" w:cs="Times New Roman"/>
          <w:sz w:val="24"/>
          <w:szCs w:val="24"/>
          <w:lang w:val="en-US"/>
        </w:rPr>
        <w:t>400 N j</w:t>
      </w:r>
      <w:r>
        <w:rPr>
          <w:rFonts w:ascii="Times New Roman" w:hAnsi="Times New Roman" w:cs="Times New Roman"/>
          <w:sz w:val="24"/>
          <w:szCs w:val="24"/>
        </w:rPr>
        <w:t>ėga, kreivė supanašėja su tiesine charakteristika. Pašalinus iš modelio dalį tarpslankstelinio disko arba slankstelio</w:t>
      </w:r>
      <w:r w:rsidR="004A6012">
        <w:rPr>
          <w:rFonts w:ascii="Times New Roman" w:hAnsi="Times New Roman" w:cs="Times New Roman"/>
          <w:sz w:val="24"/>
          <w:szCs w:val="24"/>
        </w:rPr>
        <w:t>,</w:t>
      </w:r>
      <w:r>
        <w:rPr>
          <w:rFonts w:ascii="Times New Roman" w:hAnsi="Times New Roman" w:cs="Times New Roman"/>
          <w:sz w:val="24"/>
          <w:szCs w:val="24"/>
        </w:rPr>
        <w:t xml:space="preserve"> sąnariniam paviršiui būdingas briaunas, ašinis poslinkis padidėja veikiant tai pačiai apkrovai laikui bėgant.</w:t>
      </w:r>
    </w:p>
    <w:p w:rsidR="00CE49C0" w:rsidRDefault="00CE49C0" w:rsidP="00CE49C0">
      <w:pPr>
        <w:tabs>
          <w:tab w:val="left" w:pos="383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Tyrimas (</w:t>
      </w:r>
      <w:r>
        <w:rPr>
          <w:rFonts w:ascii="Times New Roman" w:hAnsi="Times New Roman" w:cs="Times New Roman"/>
          <w:sz w:val="24"/>
          <w:szCs w:val="24"/>
          <w:lang w:val="en-US"/>
        </w:rPr>
        <w:t>1.11 pav.</w:t>
      </w:r>
      <w:r>
        <w:rPr>
          <w:rFonts w:ascii="Times New Roman" w:hAnsi="Times New Roman" w:cs="Times New Roman"/>
          <w:sz w:val="24"/>
          <w:szCs w:val="24"/>
        </w:rPr>
        <w:t xml:space="preserve">) atliktas be rotacinių segmentų judesių stebint pastovų ir kintantį tarpslankstelinio disko pralaidumus, kai statinės apkrovos </w:t>
      </w:r>
      <w:r w:rsidR="00705EA9">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lang w:val="en-US"/>
        </w:rPr>
        <w:t>1200 N ir 2000 N. Taip pat suimituotas epid</w:t>
      </w:r>
      <w:r>
        <w:rPr>
          <w:rFonts w:ascii="Times New Roman" w:hAnsi="Times New Roman" w:cs="Times New Roman"/>
          <w:sz w:val="24"/>
          <w:szCs w:val="24"/>
        </w:rPr>
        <w:t xml:space="preserve">ūrinio tarpo slėgis </w:t>
      </w:r>
      <w:r>
        <w:rPr>
          <w:rFonts w:ascii="Times New Roman" w:hAnsi="Times New Roman" w:cs="Times New Roman"/>
          <w:sz w:val="24"/>
          <w:szCs w:val="24"/>
          <w:lang w:val="en-US"/>
        </w:rPr>
        <w:t>0</w:t>
      </w:r>
      <w:r w:rsidR="00705EA9">
        <w:rPr>
          <w:rFonts w:ascii="Times New Roman" w:hAnsi="Times New Roman" w:cs="Times New Roman"/>
          <w:sz w:val="24"/>
          <w:szCs w:val="24"/>
          <w:lang w:val="en-US"/>
        </w:rPr>
        <w:t>,</w:t>
      </w:r>
      <w:r>
        <w:rPr>
          <w:rFonts w:ascii="Times New Roman" w:hAnsi="Times New Roman" w:cs="Times New Roman"/>
          <w:sz w:val="24"/>
          <w:szCs w:val="24"/>
          <w:lang w:val="en-US"/>
        </w:rPr>
        <w:t>1 MPa. Kaip matoma i</w:t>
      </w:r>
      <w:r>
        <w:rPr>
          <w:rFonts w:ascii="Times New Roman" w:hAnsi="Times New Roman" w:cs="Times New Roman"/>
          <w:sz w:val="24"/>
          <w:szCs w:val="24"/>
        </w:rPr>
        <w:t>š kreivių, sudarius epidūrinio tarpo slėgį, skysčio netekimas sumažėja e</w:t>
      </w:r>
      <w:r w:rsidR="005F5C3F">
        <w:rPr>
          <w:rFonts w:ascii="Times New Roman" w:hAnsi="Times New Roman" w:cs="Times New Roman"/>
          <w:sz w:val="24"/>
          <w:szCs w:val="24"/>
        </w:rPr>
        <w:t>sant tai pačiai apkrovai. T. p.</w:t>
      </w:r>
      <w:r>
        <w:rPr>
          <w:rFonts w:ascii="Times New Roman" w:hAnsi="Times New Roman" w:cs="Times New Roman"/>
          <w:sz w:val="24"/>
          <w:szCs w:val="24"/>
        </w:rPr>
        <w:t xml:space="preserve"> esant kintančiam pralaidumui skysčių netekimas yra mažesnis.</w:t>
      </w:r>
    </w:p>
    <w:p w:rsidR="00CE49C0" w:rsidRDefault="00CE49C0" w:rsidP="00CE49C0">
      <w:pPr>
        <w:tabs>
          <w:tab w:val="left" w:pos="383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Kaip matoma iš valkšnumo tyrimo (</w:t>
      </w:r>
      <w:r>
        <w:rPr>
          <w:rFonts w:ascii="Times New Roman" w:hAnsi="Times New Roman" w:cs="Times New Roman"/>
          <w:sz w:val="24"/>
          <w:szCs w:val="24"/>
          <w:lang w:val="en-US"/>
        </w:rPr>
        <w:t>1.12 pav.)</w:t>
      </w:r>
      <w:r w:rsidR="004016DC">
        <w:rPr>
          <w:rFonts w:ascii="Times New Roman" w:hAnsi="Times New Roman" w:cs="Times New Roman"/>
          <w:sz w:val="24"/>
          <w:szCs w:val="24"/>
          <w:lang w:val="en-US"/>
        </w:rPr>
        <w:t>,</w:t>
      </w:r>
      <w:r>
        <w:rPr>
          <w:rFonts w:ascii="Times New Roman" w:hAnsi="Times New Roman" w:cs="Times New Roman"/>
          <w:sz w:val="24"/>
          <w:szCs w:val="24"/>
          <w:lang w:val="en-US"/>
        </w:rPr>
        <w:t xml:space="preserve"> a</w:t>
      </w:r>
      <w:r>
        <w:rPr>
          <w:rFonts w:ascii="Times New Roman" w:hAnsi="Times New Roman" w:cs="Times New Roman"/>
          <w:sz w:val="24"/>
          <w:szCs w:val="24"/>
        </w:rPr>
        <w:t xml:space="preserve">šinės jėgos sąnariniame paviršiuje yra daugiau nei </w:t>
      </w:r>
      <w:r>
        <w:rPr>
          <w:rFonts w:ascii="Times New Roman" w:hAnsi="Times New Roman" w:cs="Times New Roman"/>
          <w:sz w:val="24"/>
          <w:szCs w:val="24"/>
          <w:lang w:val="en-US"/>
        </w:rPr>
        <w:t xml:space="preserve">10 kartų mažesnės negu </w:t>
      </w:r>
      <w:r>
        <w:rPr>
          <w:rFonts w:ascii="Times New Roman" w:hAnsi="Times New Roman" w:cs="Times New Roman"/>
          <w:sz w:val="24"/>
          <w:szCs w:val="24"/>
        </w:rPr>
        <w:t>iš išorės</w:t>
      </w:r>
      <w:r w:rsidR="002F4529">
        <w:rPr>
          <w:rFonts w:ascii="Times New Roman" w:hAnsi="Times New Roman" w:cs="Times New Roman"/>
          <w:sz w:val="24"/>
          <w:szCs w:val="24"/>
        </w:rPr>
        <w:t xml:space="preserve"> veikiančios apkrovos. Taip pat</w:t>
      </w:r>
      <w:r>
        <w:rPr>
          <w:rFonts w:ascii="Times New Roman" w:hAnsi="Times New Roman" w:cs="Times New Roman"/>
          <w:sz w:val="24"/>
          <w:szCs w:val="24"/>
        </w:rPr>
        <w:t xml:space="preserve"> čia atsiranda žymus skirtumas tarp kintamo ir pastovaus pralaidumo esant </w:t>
      </w:r>
      <w:r>
        <w:rPr>
          <w:rFonts w:ascii="Times New Roman" w:hAnsi="Times New Roman" w:cs="Times New Roman"/>
          <w:sz w:val="24"/>
          <w:szCs w:val="24"/>
          <w:lang w:val="en-US"/>
        </w:rPr>
        <w:t xml:space="preserve">2000 N </w:t>
      </w:r>
      <w:r>
        <w:rPr>
          <w:rFonts w:ascii="Times New Roman" w:hAnsi="Times New Roman" w:cs="Times New Roman"/>
          <w:sz w:val="24"/>
          <w:szCs w:val="24"/>
        </w:rPr>
        <w:t xml:space="preserve">apkrovai </w:t>
      </w:r>
      <w:r w:rsidR="00F72E1D">
        <w:rPr>
          <w:rFonts w:ascii="Times New Roman" w:hAnsi="Times New Roman" w:cs="Times New Roman"/>
          <w:sz w:val="24"/>
          <w:szCs w:val="24"/>
        </w:rPr>
        <w:t>–</w:t>
      </w:r>
      <w:r>
        <w:rPr>
          <w:rFonts w:ascii="Times New Roman" w:hAnsi="Times New Roman" w:cs="Times New Roman"/>
          <w:sz w:val="24"/>
          <w:szCs w:val="24"/>
        </w:rPr>
        <w:t xml:space="preserve"> esant kintamam disko skysčio pralaidumui sąnarinį paviršių veikianti jėga per </w:t>
      </w:r>
      <w:r>
        <w:rPr>
          <w:rFonts w:ascii="Times New Roman" w:hAnsi="Times New Roman" w:cs="Times New Roman"/>
          <w:sz w:val="24"/>
          <w:szCs w:val="24"/>
          <w:lang w:val="en-US"/>
        </w:rPr>
        <w:t xml:space="preserve">2 h </w:t>
      </w:r>
      <w:r>
        <w:rPr>
          <w:rFonts w:ascii="Times New Roman" w:hAnsi="Times New Roman" w:cs="Times New Roman"/>
          <w:sz w:val="24"/>
          <w:szCs w:val="24"/>
        </w:rPr>
        <w:t xml:space="preserve">padidėja iki </w:t>
      </w:r>
      <w:r>
        <w:rPr>
          <w:rFonts w:ascii="Times New Roman" w:hAnsi="Times New Roman" w:cs="Times New Roman"/>
          <w:sz w:val="24"/>
          <w:szCs w:val="24"/>
          <w:lang w:val="en-US"/>
        </w:rPr>
        <w:t>120 N, o kai pralaidumas pastovus sąn</w:t>
      </w:r>
      <w:r w:rsidR="00F72E1D">
        <w:rPr>
          <w:rFonts w:ascii="Times New Roman" w:hAnsi="Times New Roman" w:cs="Times New Roman"/>
          <w:sz w:val="24"/>
          <w:szCs w:val="24"/>
          <w:lang w:val="en-US"/>
        </w:rPr>
        <w:t>a</w:t>
      </w:r>
      <w:r>
        <w:rPr>
          <w:rFonts w:ascii="Times New Roman" w:hAnsi="Times New Roman" w:cs="Times New Roman"/>
          <w:sz w:val="24"/>
          <w:szCs w:val="24"/>
          <w:lang w:val="en-US"/>
        </w:rPr>
        <w:t xml:space="preserve">rinius paviršius veikianti jėga padidėja net apytiksliai iki 165 N. Taigi, </w:t>
      </w:r>
      <w:r>
        <w:rPr>
          <w:rFonts w:ascii="Times New Roman" w:hAnsi="Times New Roman" w:cs="Times New Roman"/>
          <w:sz w:val="24"/>
          <w:szCs w:val="24"/>
        </w:rPr>
        <w:t xml:space="preserve">šiuo atveju </w:t>
      </w:r>
      <w:r>
        <w:rPr>
          <w:rFonts w:ascii="Times New Roman" w:hAnsi="Times New Roman" w:cs="Times New Roman"/>
          <w:sz w:val="24"/>
          <w:szCs w:val="24"/>
        </w:rPr>
        <w:lastRenderedPageBreak/>
        <w:t xml:space="preserve">susidaro skirtumas apie </w:t>
      </w:r>
      <w:r>
        <w:rPr>
          <w:rFonts w:ascii="Times New Roman" w:hAnsi="Times New Roman" w:cs="Times New Roman"/>
          <w:sz w:val="24"/>
          <w:szCs w:val="24"/>
          <w:lang w:val="en-US"/>
        </w:rPr>
        <w:t>45 N. Kartu kreiv</w:t>
      </w:r>
      <w:r>
        <w:rPr>
          <w:rFonts w:ascii="Times New Roman" w:hAnsi="Times New Roman" w:cs="Times New Roman"/>
          <w:sz w:val="24"/>
          <w:szCs w:val="24"/>
        </w:rPr>
        <w:t>ės nusako, jog skirtumas laikui bėgant turi tendenciją išlikti pastovus.</w:t>
      </w:r>
    </w:p>
    <w:p w:rsidR="00CE49C0" w:rsidRDefault="00CE49C0" w:rsidP="00CE49C0">
      <w:pPr>
        <w:tabs>
          <w:tab w:val="left" w:pos="3834"/>
        </w:tabs>
        <w:spacing w:after="0" w:line="360" w:lineRule="auto"/>
        <w:rPr>
          <w:rFonts w:ascii="Times New Roman" w:hAnsi="Times New Roman" w:cs="Times New Roman"/>
          <w:sz w:val="24"/>
          <w:szCs w:val="24"/>
        </w:rPr>
      </w:pPr>
    </w:p>
    <w:p w:rsidR="00CE49C0" w:rsidRDefault="00CE49C0" w:rsidP="00CE49C0">
      <w:pPr>
        <w:tabs>
          <w:tab w:val="left" w:pos="3834"/>
        </w:tabs>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952875" cy="3295650"/>
            <wp:effectExtent l="19050" t="0" r="9525" b="0"/>
            <wp:docPr id="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srcRect/>
                    <a:stretch>
                      <a:fillRect/>
                    </a:stretch>
                  </pic:blipFill>
                  <pic:spPr bwMode="auto">
                    <a:xfrm>
                      <a:off x="0" y="0"/>
                      <a:ext cx="3952875" cy="3295650"/>
                    </a:xfrm>
                    <a:prstGeom prst="rect">
                      <a:avLst/>
                    </a:prstGeom>
                    <a:noFill/>
                    <a:ln w="9525">
                      <a:noFill/>
                      <a:miter lim="800000"/>
                      <a:headEnd/>
                      <a:tailEnd/>
                    </a:ln>
                  </pic:spPr>
                </pic:pic>
              </a:graphicData>
            </a:graphic>
          </wp:inline>
        </w:drawing>
      </w:r>
    </w:p>
    <w:p w:rsidR="00CE49C0" w:rsidRPr="00B60D1B" w:rsidRDefault="00CE49C0" w:rsidP="00CE49C0">
      <w:pPr>
        <w:tabs>
          <w:tab w:val="left" w:pos="3834"/>
        </w:tabs>
        <w:spacing w:after="0" w:line="360" w:lineRule="auto"/>
        <w:jc w:val="center"/>
        <w:rPr>
          <w:rFonts w:ascii="Times New Roman" w:hAnsi="Times New Roman" w:cs="Times New Roman"/>
          <w:b/>
          <w:sz w:val="24"/>
          <w:szCs w:val="24"/>
        </w:rPr>
      </w:pPr>
      <w:r w:rsidRPr="00B60D1B">
        <w:rPr>
          <w:rFonts w:ascii="Times New Roman" w:hAnsi="Times New Roman" w:cs="Times New Roman"/>
          <w:b/>
          <w:bCs/>
          <w:sz w:val="24"/>
          <w:szCs w:val="24"/>
          <w:lang w:val="en-US"/>
        </w:rPr>
        <w:t xml:space="preserve">1.11 </w:t>
      </w:r>
      <w:r w:rsidR="00620A49">
        <w:rPr>
          <w:rFonts w:ascii="Times New Roman" w:hAnsi="Times New Roman" w:cs="Times New Roman"/>
          <w:b/>
          <w:bCs/>
          <w:sz w:val="24"/>
          <w:szCs w:val="24"/>
          <w:lang w:val="en-US"/>
        </w:rPr>
        <w:t>p</w:t>
      </w:r>
      <w:r w:rsidRPr="00B60D1B">
        <w:rPr>
          <w:rFonts w:ascii="Times New Roman" w:hAnsi="Times New Roman" w:cs="Times New Roman"/>
          <w:b/>
          <w:bCs/>
          <w:sz w:val="24"/>
          <w:szCs w:val="24"/>
          <w:lang w:val="en-US"/>
        </w:rPr>
        <w:t xml:space="preserve">av. </w:t>
      </w:r>
      <w:r w:rsidR="00B60D1B" w:rsidRPr="00620A49">
        <w:rPr>
          <w:rFonts w:ascii="Times New Roman" w:hAnsi="Times New Roman" w:cs="Times New Roman"/>
          <w:bCs/>
          <w:sz w:val="24"/>
          <w:szCs w:val="24"/>
          <w:lang w:val="en-US"/>
        </w:rPr>
        <w:t>T</w:t>
      </w:r>
      <w:r w:rsidRPr="00620A49">
        <w:rPr>
          <w:rFonts w:ascii="Times New Roman" w:hAnsi="Times New Roman" w:cs="Times New Roman"/>
          <w:bCs/>
          <w:sz w:val="24"/>
          <w:szCs w:val="24"/>
        </w:rPr>
        <w:t>arpslankstelinio disko skysčių netekim</w:t>
      </w:r>
      <w:r w:rsidR="00B60D1B" w:rsidRPr="00620A49">
        <w:rPr>
          <w:rFonts w:ascii="Times New Roman" w:hAnsi="Times New Roman" w:cs="Times New Roman"/>
          <w:bCs/>
          <w:sz w:val="24"/>
          <w:szCs w:val="24"/>
        </w:rPr>
        <w:t>o matavimas</w:t>
      </w:r>
      <w:r w:rsidRPr="00620A49">
        <w:rPr>
          <w:rFonts w:ascii="Times New Roman" w:hAnsi="Times New Roman" w:cs="Times New Roman"/>
          <w:bCs/>
          <w:sz w:val="24"/>
          <w:szCs w:val="24"/>
        </w:rPr>
        <w:t xml:space="preserve"> </w:t>
      </w:r>
      <w:r w:rsidR="00B60D1B" w:rsidRPr="00620A49">
        <w:rPr>
          <w:rFonts w:ascii="Times New Roman" w:hAnsi="Times New Roman" w:cs="Times New Roman"/>
          <w:sz w:val="24"/>
          <w:szCs w:val="24"/>
        </w:rPr>
        <w:t xml:space="preserve">(Agroubi </w:t>
      </w:r>
      <w:r w:rsidR="00B60D1B" w:rsidRPr="00620A49">
        <w:rPr>
          <w:rFonts w:ascii="Times New Roman" w:hAnsi="Times New Roman" w:cs="Times New Roman"/>
          <w:i/>
          <w:sz w:val="24"/>
          <w:szCs w:val="24"/>
        </w:rPr>
        <w:t>ir kt.</w:t>
      </w:r>
      <w:r w:rsidR="00B60D1B" w:rsidRPr="00620A49">
        <w:rPr>
          <w:rFonts w:ascii="Times New Roman" w:hAnsi="Times New Roman" w:cs="Times New Roman"/>
          <w:sz w:val="24"/>
          <w:szCs w:val="24"/>
        </w:rPr>
        <w:t xml:space="preserve"> 2006)</w:t>
      </w:r>
    </w:p>
    <w:p w:rsidR="00CE49C0" w:rsidRDefault="00CE49C0" w:rsidP="00CE49C0">
      <w:pPr>
        <w:tabs>
          <w:tab w:val="left" w:pos="3834"/>
        </w:tabs>
        <w:spacing w:after="0" w:line="360" w:lineRule="auto"/>
        <w:ind w:firstLine="709"/>
        <w:jc w:val="both"/>
        <w:rPr>
          <w:rFonts w:ascii="Times New Roman" w:hAnsi="Times New Roman" w:cs="Times New Roman"/>
          <w:sz w:val="24"/>
          <w:szCs w:val="24"/>
        </w:rPr>
      </w:pPr>
    </w:p>
    <w:p w:rsidR="00CE49C0" w:rsidRDefault="00CE49C0" w:rsidP="00CE49C0">
      <w:pPr>
        <w:tabs>
          <w:tab w:val="left" w:pos="3834"/>
        </w:tabs>
        <w:spacing w:after="0" w:line="360" w:lineRule="auto"/>
        <w:ind w:firstLine="709"/>
        <w:jc w:val="both"/>
        <w:rPr>
          <w:rFonts w:ascii="Times New Roman" w:hAnsi="Times New Roman" w:cs="Times New Roman"/>
          <w:sz w:val="24"/>
          <w:szCs w:val="24"/>
        </w:rPr>
      </w:pPr>
    </w:p>
    <w:p w:rsidR="00CE49C0" w:rsidRDefault="00CE49C0" w:rsidP="00CE49C0">
      <w:pPr>
        <w:tabs>
          <w:tab w:val="left" w:pos="3834"/>
        </w:tabs>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000500" cy="3286125"/>
            <wp:effectExtent l="19050" t="0" r="0" b="0"/>
            <wp:docPr id="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srcRect/>
                    <a:stretch>
                      <a:fillRect/>
                    </a:stretch>
                  </pic:blipFill>
                  <pic:spPr bwMode="auto">
                    <a:xfrm>
                      <a:off x="0" y="0"/>
                      <a:ext cx="4000500" cy="3286125"/>
                    </a:xfrm>
                    <a:prstGeom prst="rect">
                      <a:avLst/>
                    </a:prstGeom>
                    <a:noFill/>
                    <a:ln w="9525">
                      <a:noFill/>
                      <a:miter lim="800000"/>
                      <a:headEnd/>
                      <a:tailEnd/>
                    </a:ln>
                  </pic:spPr>
                </pic:pic>
              </a:graphicData>
            </a:graphic>
          </wp:inline>
        </w:drawing>
      </w:r>
    </w:p>
    <w:p w:rsidR="00CE49C0" w:rsidRPr="00BD464A" w:rsidRDefault="00CE49C0" w:rsidP="00CE49C0">
      <w:pPr>
        <w:tabs>
          <w:tab w:val="left" w:pos="3834"/>
        </w:tabs>
        <w:spacing w:after="0" w:line="360" w:lineRule="auto"/>
        <w:jc w:val="center"/>
        <w:rPr>
          <w:rFonts w:ascii="Times New Roman" w:hAnsi="Times New Roman" w:cs="Times New Roman"/>
          <w:b/>
          <w:sz w:val="24"/>
          <w:szCs w:val="24"/>
        </w:rPr>
      </w:pPr>
      <w:r w:rsidRPr="00BD464A">
        <w:rPr>
          <w:rFonts w:ascii="Times New Roman" w:hAnsi="Times New Roman" w:cs="Times New Roman"/>
          <w:b/>
          <w:bCs/>
          <w:sz w:val="24"/>
          <w:szCs w:val="24"/>
          <w:lang w:val="en-US"/>
        </w:rPr>
        <w:t xml:space="preserve">1.12 </w:t>
      </w:r>
      <w:r w:rsidR="00620A49">
        <w:rPr>
          <w:rFonts w:ascii="Times New Roman" w:hAnsi="Times New Roman" w:cs="Times New Roman"/>
          <w:b/>
          <w:bCs/>
          <w:sz w:val="24"/>
          <w:szCs w:val="24"/>
          <w:lang w:val="en-US"/>
        </w:rPr>
        <w:t>p</w:t>
      </w:r>
      <w:r w:rsidRPr="00BD464A">
        <w:rPr>
          <w:rFonts w:ascii="Times New Roman" w:hAnsi="Times New Roman" w:cs="Times New Roman"/>
          <w:b/>
          <w:bCs/>
          <w:sz w:val="24"/>
          <w:szCs w:val="24"/>
          <w:lang w:val="en-US"/>
        </w:rPr>
        <w:t xml:space="preserve">av. </w:t>
      </w:r>
      <w:r w:rsidRPr="00620A49">
        <w:rPr>
          <w:rFonts w:ascii="Times New Roman" w:hAnsi="Times New Roman" w:cs="Times New Roman"/>
          <w:bCs/>
          <w:sz w:val="24"/>
          <w:szCs w:val="24"/>
          <w:lang w:val="en-US"/>
        </w:rPr>
        <w:t>Valk</w:t>
      </w:r>
      <w:r w:rsidRPr="00620A49">
        <w:rPr>
          <w:rFonts w:ascii="Times New Roman" w:hAnsi="Times New Roman" w:cs="Times New Roman"/>
          <w:bCs/>
          <w:sz w:val="24"/>
          <w:szCs w:val="24"/>
        </w:rPr>
        <w:t xml:space="preserve">šnumo tyrimas matuojant ašinę jėgą sąnariniame paviršiuje, kai slanksteliams sukeliamas sukamasis nedidelių amplitudžių judesys </w:t>
      </w:r>
      <w:r w:rsidR="00BD464A" w:rsidRPr="00620A49">
        <w:rPr>
          <w:rFonts w:ascii="Times New Roman" w:hAnsi="Times New Roman" w:cs="Times New Roman"/>
          <w:sz w:val="24"/>
          <w:szCs w:val="24"/>
        </w:rPr>
        <w:t xml:space="preserve">(Agroubi </w:t>
      </w:r>
      <w:r w:rsidR="00BD464A" w:rsidRPr="00620A49">
        <w:rPr>
          <w:rFonts w:ascii="Times New Roman" w:hAnsi="Times New Roman" w:cs="Times New Roman"/>
          <w:i/>
          <w:sz w:val="24"/>
          <w:szCs w:val="24"/>
        </w:rPr>
        <w:t>ir kt.</w:t>
      </w:r>
      <w:r w:rsidR="00BD464A" w:rsidRPr="00620A49">
        <w:rPr>
          <w:rFonts w:ascii="Times New Roman" w:hAnsi="Times New Roman" w:cs="Times New Roman"/>
          <w:sz w:val="24"/>
          <w:szCs w:val="24"/>
        </w:rPr>
        <w:t xml:space="preserve"> 2006)</w:t>
      </w:r>
    </w:p>
    <w:p w:rsidR="00CE49C0" w:rsidRDefault="00CE49C0" w:rsidP="00CE49C0">
      <w:pPr>
        <w:tabs>
          <w:tab w:val="left" w:pos="3834"/>
        </w:tabs>
        <w:spacing w:after="0" w:line="360" w:lineRule="auto"/>
        <w:rPr>
          <w:rFonts w:ascii="Times New Roman" w:hAnsi="Times New Roman" w:cs="Times New Roman"/>
          <w:sz w:val="24"/>
          <w:szCs w:val="24"/>
        </w:rPr>
      </w:pPr>
    </w:p>
    <w:p w:rsidR="00CE49C0" w:rsidRDefault="00CE49C0" w:rsidP="00CE49C0">
      <w:pPr>
        <w:tabs>
          <w:tab w:val="left" w:pos="383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Skysčių ištekėjimas tarpslanksteliniame diske prieš tai tirtas mokslininko M. Koeller, kuris naudojo </w:t>
      </w:r>
      <w:r>
        <w:rPr>
          <w:rFonts w:ascii="Times New Roman" w:hAnsi="Times New Roman" w:cs="Times New Roman"/>
          <w:sz w:val="24"/>
          <w:szCs w:val="24"/>
          <w:lang w:val="en-US"/>
        </w:rPr>
        <w:t>1470 N apkrov</w:t>
      </w:r>
      <w:r>
        <w:rPr>
          <w:rFonts w:ascii="Times New Roman" w:hAnsi="Times New Roman" w:cs="Times New Roman"/>
          <w:sz w:val="24"/>
          <w:szCs w:val="24"/>
        </w:rPr>
        <w:t xml:space="preserve">ą ir slankstelių grupę laikė apkrautą </w:t>
      </w:r>
      <w:r w:rsidR="00082836">
        <w:rPr>
          <w:rFonts w:ascii="Times New Roman" w:hAnsi="Times New Roman" w:cs="Times New Roman"/>
          <w:sz w:val="24"/>
          <w:szCs w:val="24"/>
          <w:lang w:val="en-US"/>
        </w:rPr>
        <w:t>2</w:t>
      </w:r>
      <w:r w:rsidR="00082836">
        <w:rPr>
          <w:rFonts w:ascii="Times New Roman" w:hAnsi="Times New Roman" w:cs="Times New Roman"/>
          <w:sz w:val="24"/>
          <w:szCs w:val="24"/>
        </w:rPr>
        <w:t>–</w:t>
      </w:r>
      <w:r>
        <w:rPr>
          <w:rFonts w:ascii="Times New Roman" w:hAnsi="Times New Roman" w:cs="Times New Roman"/>
          <w:sz w:val="24"/>
          <w:szCs w:val="24"/>
          <w:lang w:val="en-US"/>
        </w:rPr>
        <w:t>3 h</w:t>
      </w:r>
      <w:r w:rsidR="00082836">
        <w:rPr>
          <w:rFonts w:ascii="Times New Roman" w:hAnsi="Times New Roman" w:cs="Times New Roman"/>
          <w:sz w:val="24"/>
          <w:szCs w:val="24"/>
          <w:lang w:val="en-US"/>
        </w:rPr>
        <w:t>. Jo bandymo metu užfiksuotas 0,1</w:t>
      </w:r>
      <w:r w:rsidR="00082836">
        <w:rPr>
          <w:rFonts w:ascii="Times New Roman" w:hAnsi="Times New Roman" w:cs="Times New Roman"/>
          <w:sz w:val="24"/>
          <w:szCs w:val="24"/>
        </w:rPr>
        <w:t>–</w:t>
      </w:r>
      <w:r w:rsidR="00082836">
        <w:rPr>
          <w:rFonts w:ascii="Times New Roman" w:hAnsi="Times New Roman" w:cs="Times New Roman"/>
          <w:sz w:val="24"/>
          <w:szCs w:val="24"/>
          <w:lang w:val="en-US"/>
        </w:rPr>
        <w:t>0,</w:t>
      </w:r>
      <w:r>
        <w:rPr>
          <w:rFonts w:ascii="Times New Roman" w:hAnsi="Times New Roman" w:cs="Times New Roman"/>
          <w:sz w:val="24"/>
          <w:szCs w:val="24"/>
          <w:lang w:val="en-US"/>
        </w:rPr>
        <w:t>8 cm</w:t>
      </w:r>
      <w:r>
        <w:rPr>
          <w:rFonts w:ascii="Times New Roman" w:hAnsi="Times New Roman" w:cs="Times New Roman"/>
          <w:sz w:val="24"/>
          <w:szCs w:val="24"/>
          <w:vertAlign w:val="superscript"/>
          <w:lang w:val="en-US"/>
        </w:rPr>
        <w:t>3</w:t>
      </w:r>
      <w:r>
        <w:rPr>
          <w:rFonts w:ascii="Times New Roman" w:hAnsi="Times New Roman" w:cs="Times New Roman"/>
          <w:sz w:val="24"/>
          <w:szCs w:val="24"/>
          <w:lang w:val="en-US"/>
        </w:rPr>
        <w:t xml:space="preserve"> skys</w:t>
      </w:r>
      <w:r>
        <w:rPr>
          <w:rFonts w:ascii="Times New Roman" w:hAnsi="Times New Roman" w:cs="Times New Roman"/>
          <w:sz w:val="24"/>
          <w:szCs w:val="24"/>
        </w:rPr>
        <w:t>čio pralaidumas</w:t>
      </w:r>
      <w:r>
        <w:rPr>
          <w:rFonts w:ascii="Times New Roman" w:hAnsi="Times New Roman" w:cs="Times New Roman"/>
          <w:sz w:val="24"/>
          <w:szCs w:val="24"/>
          <w:lang w:val="en-US"/>
        </w:rPr>
        <w:t xml:space="preserve"> </w:t>
      </w:r>
      <w:r w:rsidR="006F2D38">
        <w:rPr>
          <w:rFonts w:ascii="Times New Roman" w:hAnsi="Times New Roman" w:cs="Times New Roman"/>
          <w:sz w:val="24"/>
          <w:szCs w:val="24"/>
        </w:rPr>
        <w:t xml:space="preserve">(Agroubi </w:t>
      </w:r>
      <w:r w:rsidR="006F2D38" w:rsidRPr="00B65026">
        <w:rPr>
          <w:rFonts w:ascii="Times New Roman" w:hAnsi="Times New Roman" w:cs="Times New Roman"/>
          <w:i/>
          <w:sz w:val="24"/>
          <w:szCs w:val="24"/>
        </w:rPr>
        <w:t>ir kt.</w:t>
      </w:r>
      <w:r w:rsidR="006F2D38">
        <w:rPr>
          <w:rFonts w:ascii="Times New Roman" w:hAnsi="Times New Roman" w:cs="Times New Roman"/>
          <w:sz w:val="24"/>
          <w:szCs w:val="24"/>
        </w:rPr>
        <w:t xml:space="preserve"> 2006).</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Šio mokslininko bandymas sutampa su darbe aprašomo bandymo rezultatais, kurių vidurkis yra </w:t>
      </w:r>
      <w:r w:rsidR="009B051E">
        <w:rPr>
          <w:rFonts w:ascii="Times New Roman" w:hAnsi="Times New Roman" w:cs="Times New Roman"/>
          <w:sz w:val="24"/>
          <w:szCs w:val="24"/>
          <w:lang w:val="en-US"/>
        </w:rPr>
        <w:t xml:space="preserve">11 %, </w:t>
      </w:r>
      <w:r w:rsidR="009210D7">
        <w:rPr>
          <w:rFonts w:ascii="Times New Roman" w:hAnsi="Times New Roman" w:cs="Times New Roman"/>
          <w:sz w:val="24"/>
          <w:szCs w:val="24"/>
          <w:lang w:val="en-US"/>
        </w:rPr>
        <w:t>t. y. 0,</w:t>
      </w:r>
      <w:r>
        <w:rPr>
          <w:rFonts w:ascii="Times New Roman" w:hAnsi="Times New Roman" w:cs="Times New Roman"/>
          <w:sz w:val="24"/>
          <w:szCs w:val="24"/>
          <w:lang w:val="en-US"/>
        </w:rPr>
        <w:t>7 cm</w:t>
      </w:r>
      <w:r>
        <w:rPr>
          <w:rFonts w:ascii="Times New Roman" w:hAnsi="Times New Roman" w:cs="Times New Roman"/>
          <w:sz w:val="24"/>
          <w:szCs w:val="24"/>
          <w:vertAlign w:val="superscript"/>
          <w:lang w:val="en-US"/>
        </w:rPr>
        <w:t>3</w:t>
      </w:r>
      <w:r>
        <w:rPr>
          <w:rFonts w:ascii="Times New Roman" w:hAnsi="Times New Roman" w:cs="Times New Roman"/>
          <w:sz w:val="24"/>
          <w:szCs w:val="24"/>
        </w:rPr>
        <w:t xml:space="preserve"> </w:t>
      </w:r>
      <w:r w:rsidR="009210D7">
        <w:rPr>
          <w:rFonts w:ascii="Times New Roman" w:hAnsi="Times New Roman" w:cs="Times New Roman"/>
          <w:sz w:val="24"/>
          <w:szCs w:val="24"/>
        </w:rPr>
        <w:t>–</w:t>
      </w:r>
      <w:r>
        <w:rPr>
          <w:rFonts w:ascii="Times New Roman" w:hAnsi="Times New Roman" w:cs="Times New Roman"/>
          <w:sz w:val="24"/>
          <w:szCs w:val="24"/>
        </w:rPr>
        <w:t xml:space="preserve"> esant </w:t>
      </w:r>
      <w:r>
        <w:rPr>
          <w:rFonts w:ascii="Times New Roman" w:hAnsi="Times New Roman" w:cs="Times New Roman"/>
          <w:sz w:val="24"/>
          <w:szCs w:val="24"/>
          <w:lang w:val="en-US"/>
        </w:rPr>
        <w:t>1200 N apkrovai veikian</w:t>
      </w:r>
      <w:r>
        <w:rPr>
          <w:rFonts w:ascii="Times New Roman" w:hAnsi="Times New Roman" w:cs="Times New Roman"/>
          <w:sz w:val="24"/>
          <w:szCs w:val="24"/>
        </w:rPr>
        <w:t xml:space="preserve">čiai statmenai struktūroms </w:t>
      </w:r>
      <w:r>
        <w:rPr>
          <w:rFonts w:ascii="Times New Roman" w:hAnsi="Times New Roman" w:cs="Times New Roman"/>
          <w:sz w:val="24"/>
          <w:szCs w:val="24"/>
          <w:lang w:val="en-US"/>
        </w:rPr>
        <w:t>2 valandas be sukam</w:t>
      </w:r>
      <w:r>
        <w:rPr>
          <w:rFonts w:ascii="Times New Roman" w:hAnsi="Times New Roman" w:cs="Times New Roman"/>
          <w:sz w:val="24"/>
          <w:szCs w:val="24"/>
        </w:rPr>
        <w:t>ųjų judesių ir su kintamuoju skysčių pralaidumo simuliavimu.</w:t>
      </w:r>
    </w:p>
    <w:p w:rsidR="00CE49C0" w:rsidRDefault="00CE49C0" w:rsidP="00CE49C0">
      <w:pPr>
        <w:tabs>
          <w:tab w:val="left" w:pos="3834"/>
        </w:tabs>
        <w:spacing w:after="0" w:line="360" w:lineRule="auto"/>
        <w:rPr>
          <w:rFonts w:ascii="Times New Roman" w:hAnsi="Times New Roman" w:cs="Times New Roman"/>
          <w:sz w:val="24"/>
          <w:szCs w:val="24"/>
        </w:rPr>
      </w:pPr>
    </w:p>
    <w:p w:rsidR="00CE49C0" w:rsidRPr="00545016" w:rsidRDefault="00CE49C0" w:rsidP="00545016">
      <w:pPr>
        <w:pStyle w:val="Heading3"/>
        <w:jc w:val="center"/>
        <w:rPr>
          <w:rFonts w:ascii="Times New Roman" w:hAnsi="Times New Roman" w:cs="Times New Roman"/>
          <w:color w:val="auto"/>
          <w:sz w:val="24"/>
          <w:szCs w:val="24"/>
        </w:rPr>
      </w:pPr>
      <w:bookmarkStart w:id="33" w:name="_Toc294444368"/>
      <w:r w:rsidRPr="00545016">
        <w:rPr>
          <w:rFonts w:ascii="Times New Roman" w:hAnsi="Times New Roman" w:cs="Times New Roman"/>
          <w:color w:val="auto"/>
          <w:sz w:val="24"/>
          <w:szCs w:val="24"/>
          <w:lang w:val="en-US"/>
        </w:rPr>
        <w:t>1.4.2</w:t>
      </w:r>
      <w:r w:rsidR="00B433A9">
        <w:rPr>
          <w:rFonts w:ascii="Times New Roman" w:hAnsi="Times New Roman" w:cs="Times New Roman"/>
          <w:color w:val="auto"/>
          <w:sz w:val="24"/>
          <w:szCs w:val="24"/>
          <w:lang w:val="en-US"/>
        </w:rPr>
        <w:t>.</w:t>
      </w:r>
      <w:r w:rsidRPr="00545016">
        <w:rPr>
          <w:rFonts w:ascii="Times New Roman" w:hAnsi="Times New Roman" w:cs="Times New Roman"/>
          <w:color w:val="auto"/>
          <w:sz w:val="24"/>
          <w:szCs w:val="24"/>
          <w:lang w:val="en-US"/>
        </w:rPr>
        <w:t xml:space="preserve"> Baigtinių elementų modelis stuburo juosmeninės dalies biomechanikoje</w:t>
      </w:r>
      <w:bookmarkEnd w:id="33"/>
    </w:p>
    <w:p w:rsidR="00CE49C0" w:rsidRDefault="00CE49C0" w:rsidP="00CE49C0">
      <w:pPr>
        <w:tabs>
          <w:tab w:val="left" w:pos="3834"/>
        </w:tabs>
        <w:spacing w:after="0" w:line="360" w:lineRule="auto"/>
        <w:rPr>
          <w:rFonts w:ascii="Times New Roman" w:hAnsi="Times New Roman" w:cs="Times New Roman"/>
          <w:sz w:val="24"/>
          <w:szCs w:val="24"/>
        </w:rPr>
      </w:pPr>
    </w:p>
    <w:p w:rsidR="00CE49C0" w:rsidRDefault="00CE49C0" w:rsidP="00CE49C0">
      <w:pPr>
        <w:pStyle w:val="ListParagraph"/>
        <w:tabs>
          <w:tab w:val="left" w:pos="3834"/>
        </w:tabs>
        <w:spacing w:after="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Biomechaniniams stuburo juosmeninės dalies eksperimentams</w:t>
      </w:r>
      <w:r w:rsidRPr="00747699">
        <w:rPr>
          <w:rFonts w:ascii="Times New Roman" w:hAnsi="Times New Roman" w:cs="Times New Roman"/>
          <w:sz w:val="24"/>
          <w:szCs w:val="24"/>
        </w:rPr>
        <w:t xml:space="preserve"> atlikti panaudotas specialus modelis</w:t>
      </w:r>
      <w:r>
        <w:rPr>
          <w:rFonts w:ascii="Times New Roman" w:hAnsi="Times New Roman" w:cs="Times New Roman"/>
          <w:sz w:val="24"/>
          <w:szCs w:val="24"/>
        </w:rPr>
        <w:t xml:space="preserve"> iš baigtinių elementų (BE)</w:t>
      </w:r>
      <w:r w:rsidRPr="00747699">
        <w:rPr>
          <w:rFonts w:ascii="Times New Roman" w:hAnsi="Times New Roman" w:cs="Times New Roman"/>
          <w:sz w:val="24"/>
          <w:szCs w:val="24"/>
        </w:rPr>
        <w:t xml:space="preserve"> (</w:t>
      </w:r>
      <w:r w:rsidRPr="00747699">
        <w:rPr>
          <w:rFonts w:ascii="Times New Roman" w:hAnsi="Times New Roman" w:cs="Times New Roman"/>
          <w:sz w:val="24"/>
          <w:szCs w:val="24"/>
          <w:lang w:val="en-US"/>
        </w:rPr>
        <w:t>1.</w:t>
      </w:r>
      <w:r>
        <w:rPr>
          <w:rFonts w:ascii="Times New Roman" w:hAnsi="Times New Roman" w:cs="Times New Roman"/>
          <w:sz w:val="24"/>
          <w:szCs w:val="24"/>
          <w:lang w:val="en-US"/>
        </w:rPr>
        <w:t>13</w:t>
      </w:r>
      <w:r w:rsidRPr="00747699">
        <w:rPr>
          <w:rFonts w:ascii="Times New Roman" w:hAnsi="Times New Roman" w:cs="Times New Roman"/>
          <w:sz w:val="24"/>
          <w:szCs w:val="24"/>
          <w:lang w:val="en-US"/>
        </w:rPr>
        <w:t xml:space="preserve"> pav.</w:t>
      </w:r>
      <w:r w:rsidRPr="00747699">
        <w:rPr>
          <w:rFonts w:ascii="Times New Roman" w:hAnsi="Times New Roman" w:cs="Times New Roman"/>
          <w:sz w:val="24"/>
          <w:szCs w:val="24"/>
        </w:rPr>
        <w:t>). Jis sukurtas remiantis kompiuterinės tomografijos vaizdais, lavonų L</w:t>
      </w:r>
      <w:r w:rsidRPr="00747699">
        <w:rPr>
          <w:rFonts w:ascii="Times New Roman" w:hAnsi="Times New Roman" w:cs="Times New Roman"/>
          <w:sz w:val="24"/>
          <w:szCs w:val="24"/>
          <w:vertAlign w:val="subscript"/>
          <w:lang w:val="en-US"/>
        </w:rPr>
        <w:t>1</w:t>
      </w:r>
      <w:r w:rsidR="009210D7">
        <w:rPr>
          <w:rFonts w:ascii="Times New Roman" w:hAnsi="Times New Roman" w:cs="Times New Roman"/>
          <w:sz w:val="24"/>
          <w:szCs w:val="24"/>
        </w:rPr>
        <w:t>–</w:t>
      </w:r>
      <w:r w:rsidRPr="00747699">
        <w:rPr>
          <w:rFonts w:ascii="Times New Roman" w:hAnsi="Times New Roman" w:cs="Times New Roman"/>
          <w:sz w:val="24"/>
          <w:szCs w:val="24"/>
          <w:lang w:val="en-US"/>
        </w:rPr>
        <w:t>S</w:t>
      </w:r>
      <w:r w:rsidRPr="00747699">
        <w:rPr>
          <w:rFonts w:ascii="Times New Roman" w:hAnsi="Times New Roman" w:cs="Times New Roman"/>
          <w:sz w:val="24"/>
          <w:szCs w:val="24"/>
          <w:vertAlign w:val="subscript"/>
          <w:lang w:val="en-US"/>
        </w:rPr>
        <w:t>1</w:t>
      </w:r>
      <w:r w:rsidRPr="00747699">
        <w:rPr>
          <w:rFonts w:ascii="Times New Roman" w:hAnsi="Times New Roman" w:cs="Times New Roman"/>
          <w:sz w:val="24"/>
          <w:szCs w:val="24"/>
        </w:rPr>
        <w:t xml:space="preserve"> segmentų matavimais, o taip pat panaudojant modeliavimo baigtiniais elementais (BE) programas. Minėtasis modelis</w:t>
      </w:r>
      <w:r>
        <w:rPr>
          <w:rFonts w:ascii="Times New Roman" w:hAnsi="Times New Roman" w:cs="Times New Roman"/>
          <w:sz w:val="24"/>
          <w:szCs w:val="24"/>
        </w:rPr>
        <w:t xml:space="preserve"> sudarytas iš </w:t>
      </w:r>
      <w:r>
        <w:rPr>
          <w:rFonts w:ascii="Times New Roman" w:hAnsi="Times New Roman" w:cs="Times New Roman"/>
          <w:sz w:val="24"/>
          <w:szCs w:val="24"/>
          <w:lang w:val="en-US"/>
        </w:rPr>
        <w:t>6 slankstel</w:t>
      </w:r>
      <w:r>
        <w:rPr>
          <w:rFonts w:ascii="Times New Roman" w:hAnsi="Times New Roman" w:cs="Times New Roman"/>
          <w:sz w:val="24"/>
          <w:szCs w:val="24"/>
        </w:rPr>
        <w:t>ių (L</w:t>
      </w:r>
      <w:r>
        <w:rPr>
          <w:rFonts w:ascii="Times New Roman" w:hAnsi="Times New Roman" w:cs="Times New Roman"/>
          <w:sz w:val="24"/>
          <w:szCs w:val="24"/>
          <w:vertAlign w:val="subscript"/>
          <w:lang w:val="en-US"/>
        </w:rPr>
        <w:t>1</w:t>
      </w:r>
      <w:r w:rsidR="009210D7">
        <w:rPr>
          <w:rFonts w:ascii="Times New Roman" w:hAnsi="Times New Roman" w:cs="Times New Roman"/>
          <w:sz w:val="24"/>
          <w:szCs w:val="24"/>
        </w:rPr>
        <w:t>–</w:t>
      </w:r>
      <w:r>
        <w:rPr>
          <w:rFonts w:ascii="Times New Roman" w:hAnsi="Times New Roman" w:cs="Times New Roman"/>
          <w:sz w:val="24"/>
          <w:szCs w:val="24"/>
          <w:lang w:val="en-US"/>
        </w:rPr>
        <w:t>S</w:t>
      </w:r>
      <w:r>
        <w:rPr>
          <w:rFonts w:ascii="Times New Roman" w:hAnsi="Times New Roman" w:cs="Times New Roman"/>
          <w:sz w:val="24"/>
          <w:szCs w:val="24"/>
          <w:vertAlign w:val="subscript"/>
          <w:lang w:val="en-US"/>
        </w:rPr>
        <w:t>1</w:t>
      </w:r>
      <w:r>
        <w:rPr>
          <w:rFonts w:ascii="Times New Roman" w:hAnsi="Times New Roman" w:cs="Times New Roman"/>
          <w:sz w:val="24"/>
          <w:szCs w:val="24"/>
          <w:lang w:val="en-US"/>
        </w:rPr>
        <w:t>), 5 tarpslankstelini</w:t>
      </w:r>
      <w:r>
        <w:rPr>
          <w:rFonts w:ascii="Times New Roman" w:hAnsi="Times New Roman" w:cs="Times New Roman"/>
          <w:sz w:val="24"/>
          <w:szCs w:val="24"/>
        </w:rPr>
        <w:t xml:space="preserve">ų diskų, sąnarių bei raiščių. Modelio lordozė turi </w:t>
      </w:r>
      <w:r>
        <w:rPr>
          <w:rFonts w:ascii="Times New Roman" w:hAnsi="Times New Roman" w:cs="Times New Roman"/>
          <w:sz w:val="24"/>
          <w:szCs w:val="24"/>
          <w:lang w:val="en-US"/>
        </w:rPr>
        <w:t xml:space="preserve">46˚ </w:t>
      </w:r>
      <w:r>
        <w:rPr>
          <w:rFonts w:ascii="Times New Roman" w:hAnsi="Times New Roman" w:cs="Times New Roman"/>
          <w:sz w:val="24"/>
          <w:szCs w:val="24"/>
        </w:rPr>
        <w:t>kampą (kampas tarp distalinės L</w:t>
      </w:r>
      <w:r>
        <w:rPr>
          <w:rFonts w:ascii="Times New Roman" w:hAnsi="Times New Roman" w:cs="Times New Roman"/>
          <w:sz w:val="24"/>
          <w:szCs w:val="24"/>
          <w:vertAlign w:val="subscript"/>
          <w:lang w:val="en-US"/>
        </w:rPr>
        <w:t>1</w:t>
      </w:r>
      <w:r>
        <w:rPr>
          <w:rFonts w:ascii="Times New Roman" w:hAnsi="Times New Roman" w:cs="Times New Roman"/>
          <w:sz w:val="24"/>
          <w:szCs w:val="24"/>
          <w:lang w:val="en-US"/>
        </w:rPr>
        <w:t xml:space="preserve"> plok</w:t>
      </w:r>
      <w:r>
        <w:rPr>
          <w:rFonts w:ascii="Times New Roman" w:hAnsi="Times New Roman" w:cs="Times New Roman"/>
          <w:sz w:val="24"/>
          <w:szCs w:val="24"/>
        </w:rPr>
        <w:t>š</w:t>
      </w:r>
      <w:r>
        <w:rPr>
          <w:rFonts w:ascii="Times New Roman" w:hAnsi="Times New Roman" w:cs="Times New Roman"/>
          <w:sz w:val="24"/>
          <w:szCs w:val="24"/>
          <w:lang w:val="en-US"/>
        </w:rPr>
        <w:t>tumos ir proksimalinės S</w:t>
      </w:r>
      <w:r>
        <w:rPr>
          <w:rFonts w:ascii="Times New Roman" w:hAnsi="Times New Roman" w:cs="Times New Roman"/>
          <w:sz w:val="24"/>
          <w:szCs w:val="24"/>
          <w:vertAlign w:val="subscript"/>
          <w:lang w:val="en-US"/>
        </w:rPr>
        <w:t>1</w:t>
      </w:r>
      <w:r>
        <w:rPr>
          <w:rFonts w:ascii="Times New Roman" w:hAnsi="Times New Roman" w:cs="Times New Roman"/>
          <w:sz w:val="24"/>
          <w:szCs w:val="24"/>
          <w:lang w:val="en-US"/>
        </w:rPr>
        <w:t xml:space="preserve"> plok</w:t>
      </w:r>
      <w:r>
        <w:rPr>
          <w:rFonts w:ascii="Times New Roman" w:hAnsi="Times New Roman" w:cs="Times New Roman"/>
          <w:sz w:val="24"/>
          <w:szCs w:val="24"/>
        </w:rPr>
        <w:t>š</w:t>
      </w:r>
      <w:r>
        <w:rPr>
          <w:rFonts w:ascii="Times New Roman" w:hAnsi="Times New Roman" w:cs="Times New Roman"/>
          <w:sz w:val="24"/>
          <w:szCs w:val="24"/>
          <w:lang w:val="en-US"/>
        </w:rPr>
        <w:t>tumos</w:t>
      </w:r>
      <w:r>
        <w:rPr>
          <w:rFonts w:ascii="Times New Roman" w:hAnsi="Times New Roman" w:cs="Times New Roman"/>
          <w:sz w:val="24"/>
          <w:szCs w:val="24"/>
        </w:rPr>
        <w:t xml:space="preserve">). </w:t>
      </w:r>
    </w:p>
    <w:p w:rsidR="00CE49C0" w:rsidRDefault="00CE49C0" w:rsidP="00CE49C0">
      <w:pPr>
        <w:pStyle w:val="ListParagraph"/>
        <w:tabs>
          <w:tab w:val="left" w:pos="3834"/>
        </w:tabs>
        <w:spacing w:after="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Skaidulinis diskas modelyje apibrėžiamas kaip nehomogeninis kompozitas su skaidulų inklinacijomis </w:t>
      </w:r>
      <w:r>
        <w:rPr>
          <w:rFonts w:ascii="Times New Roman" w:hAnsi="Times New Roman" w:cs="Times New Roman"/>
          <w:sz w:val="24"/>
          <w:szCs w:val="24"/>
          <w:lang w:val="en-US"/>
        </w:rPr>
        <w:t>27˚</w:t>
      </w:r>
      <w:r w:rsidR="009210D7">
        <w:rPr>
          <w:rFonts w:ascii="Times New Roman" w:hAnsi="Times New Roman" w:cs="Times New Roman"/>
          <w:sz w:val="24"/>
          <w:szCs w:val="24"/>
        </w:rPr>
        <w:t>–</w:t>
      </w:r>
      <w:r>
        <w:rPr>
          <w:rFonts w:ascii="Times New Roman" w:hAnsi="Times New Roman" w:cs="Times New Roman"/>
          <w:sz w:val="24"/>
          <w:szCs w:val="24"/>
          <w:lang w:val="en-US"/>
        </w:rPr>
        <w:t>30˚, o mink</w:t>
      </w:r>
      <w:r>
        <w:rPr>
          <w:rFonts w:ascii="Times New Roman" w:hAnsi="Times New Roman" w:cs="Times New Roman"/>
          <w:sz w:val="24"/>
          <w:szCs w:val="24"/>
        </w:rPr>
        <w:t xml:space="preserve">štiminis branduolys </w:t>
      </w:r>
      <w:r w:rsidR="009210D7">
        <w:rPr>
          <w:rFonts w:ascii="Times New Roman" w:hAnsi="Times New Roman" w:cs="Times New Roman"/>
          <w:sz w:val="24"/>
          <w:szCs w:val="24"/>
        </w:rPr>
        <w:t>–</w:t>
      </w:r>
      <w:r>
        <w:rPr>
          <w:rFonts w:ascii="Times New Roman" w:hAnsi="Times New Roman" w:cs="Times New Roman"/>
          <w:sz w:val="24"/>
          <w:szCs w:val="24"/>
        </w:rPr>
        <w:t xml:space="preserve"> kaip nesuspaudžiamas arba suspaudžiamas skystis su galimybe keisti tūrį ir slėgį. Raiščiai ir disko skaidulos y</w:t>
      </w:r>
      <w:r w:rsidR="004F20D3">
        <w:rPr>
          <w:rFonts w:ascii="Times New Roman" w:hAnsi="Times New Roman" w:cs="Times New Roman"/>
          <w:sz w:val="24"/>
          <w:szCs w:val="24"/>
        </w:rPr>
        <w:t xml:space="preserve">ra kaip nelinijiniai elementai (Koeller </w:t>
      </w:r>
      <w:r w:rsidR="004F20D3" w:rsidRPr="004F20D3">
        <w:rPr>
          <w:rFonts w:ascii="Times New Roman" w:hAnsi="Times New Roman" w:cs="Times New Roman"/>
          <w:i/>
          <w:sz w:val="24"/>
          <w:szCs w:val="24"/>
        </w:rPr>
        <w:t>ir kt</w:t>
      </w:r>
      <w:r w:rsidR="004F20D3">
        <w:rPr>
          <w:rFonts w:ascii="Times New Roman" w:hAnsi="Times New Roman" w:cs="Times New Roman"/>
          <w:sz w:val="24"/>
          <w:szCs w:val="24"/>
        </w:rPr>
        <w:t>. 2004)</w:t>
      </w:r>
      <w:r>
        <w:rPr>
          <w:rFonts w:ascii="Times New Roman" w:hAnsi="Times New Roman" w:cs="Times New Roman"/>
          <w:sz w:val="24"/>
          <w:szCs w:val="24"/>
        </w:rPr>
        <w:t>.</w:t>
      </w:r>
    </w:p>
    <w:p w:rsidR="00CE49C0" w:rsidRDefault="00CE49C0" w:rsidP="00CE49C0">
      <w:pPr>
        <w:tabs>
          <w:tab w:val="left" w:pos="3834"/>
        </w:tabs>
        <w:spacing w:after="0" w:line="360" w:lineRule="auto"/>
        <w:rPr>
          <w:rFonts w:ascii="Times New Roman" w:hAnsi="Times New Roman" w:cs="Times New Roman"/>
          <w:sz w:val="24"/>
          <w:szCs w:val="24"/>
        </w:rPr>
      </w:pPr>
    </w:p>
    <w:p w:rsidR="00CE49C0" w:rsidRDefault="00CE49C0" w:rsidP="00CE49C0">
      <w:pPr>
        <w:tabs>
          <w:tab w:val="left" w:pos="3834"/>
        </w:tabs>
        <w:spacing w:after="0" w:line="360" w:lineRule="auto"/>
        <w:jc w:val="center"/>
        <w:rPr>
          <w:rFonts w:ascii="Times New Roman" w:hAnsi="Times New Roman" w:cs="Times New Roman"/>
          <w:sz w:val="24"/>
          <w:szCs w:val="24"/>
        </w:rPr>
      </w:pPr>
      <w:r w:rsidRPr="00A1792F">
        <w:rPr>
          <w:rFonts w:ascii="Times New Roman" w:hAnsi="Times New Roman" w:cs="Times New Roman"/>
          <w:noProof/>
          <w:sz w:val="24"/>
          <w:szCs w:val="24"/>
        </w:rPr>
        <w:drawing>
          <wp:inline distT="0" distB="0" distL="0" distR="0">
            <wp:extent cx="4505325" cy="2895600"/>
            <wp:effectExtent l="19050" t="0" r="9525" b="0"/>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srcRect/>
                    <a:stretch>
                      <a:fillRect/>
                    </a:stretch>
                  </pic:blipFill>
                  <pic:spPr bwMode="auto">
                    <a:xfrm>
                      <a:off x="0" y="0"/>
                      <a:ext cx="4505325" cy="2895600"/>
                    </a:xfrm>
                    <a:prstGeom prst="rect">
                      <a:avLst/>
                    </a:prstGeom>
                    <a:noFill/>
                    <a:ln w="9525">
                      <a:noFill/>
                      <a:miter lim="800000"/>
                      <a:headEnd/>
                      <a:tailEnd/>
                    </a:ln>
                  </pic:spPr>
                </pic:pic>
              </a:graphicData>
            </a:graphic>
          </wp:inline>
        </w:drawing>
      </w:r>
    </w:p>
    <w:p w:rsidR="00CE49C0" w:rsidRPr="006F2FA7" w:rsidRDefault="009B1851" w:rsidP="00CE49C0">
      <w:pPr>
        <w:tabs>
          <w:tab w:val="left" w:pos="1230"/>
          <w:tab w:val="left" w:pos="3834"/>
        </w:tabs>
        <w:spacing w:after="0" w:line="360" w:lineRule="auto"/>
        <w:jc w:val="center"/>
        <w:rPr>
          <w:rFonts w:ascii="Times New Roman" w:hAnsi="Times New Roman" w:cs="Times New Roman"/>
          <w:b/>
          <w:sz w:val="24"/>
          <w:szCs w:val="24"/>
        </w:rPr>
      </w:pPr>
      <w:r>
        <w:rPr>
          <w:rFonts w:ascii="Times New Roman" w:hAnsi="Times New Roman" w:cs="Times New Roman"/>
          <w:b/>
          <w:sz w:val="24"/>
          <w:szCs w:val="24"/>
          <w:lang w:val="en-US"/>
        </w:rPr>
        <w:t>1.13 p</w:t>
      </w:r>
      <w:r w:rsidR="00CE49C0" w:rsidRPr="006F2FA7">
        <w:rPr>
          <w:rFonts w:ascii="Times New Roman" w:hAnsi="Times New Roman" w:cs="Times New Roman"/>
          <w:b/>
          <w:sz w:val="24"/>
          <w:szCs w:val="24"/>
          <w:lang w:val="en-US"/>
        </w:rPr>
        <w:t xml:space="preserve">av. </w:t>
      </w:r>
      <w:r w:rsidR="00CE49C0" w:rsidRPr="009B1851">
        <w:rPr>
          <w:rFonts w:ascii="Times New Roman" w:hAnsi="Times New Roman" w:cs="Times New Roman"/>
          <w:sz w:val="24"/>
          <w:szCs w:val="24"/>
          <w:lang w:val="en-US"/>
        </w:rPr>
        <w:t>Sumodeliuota juosmenin</w:t>
      </w:r>
      <w:r w:rsidR="00CE49C0" w:rsidRPr="009B1851">
        <w:rPr>
          <w:rFonts w:ascii="Times New Roman" w:hAnsi="Times New Roman" w:cs="Times New Roman"/>
          <w:sz w:val="24"/>
          <w:szCs w:val="24"/>
        </w:rPr>
        <w:t xml:space="preserve">ės dalies lordozė (kairėje) ir trijų juosmens slankstelių grupės be viduriniojo slankstelio (dešinėje) anterolateraliniai vaizdai </w:t>
      </w:r>
      <w:r w:rsidR="006F2FA7" w:rsidRPr="009B1851">
        <w:rPr>
          <w:rFonts w:ascii="Times New Roman" w:hAnsi="Times New Roman" w:cs="Times New Roman"/>
          <w:sz w:val="24"/>
          <w:szCs w:val="24"/>
        </w:rPr>
        <w:t xml:space="preserve">(Koeller </w:t>
      </w:r>
      <w:r w:rsidR="006F2FA7" w:rsidRPr="009B1851">
        <w:rPr>
          <w:rFonts w:ascii="Times New Roman" w:hAnsi="Times New Roman" w:cs="Times New Roman"/>
          <w:i/>
          <w:sz w:val="24"/>
          <w:szCs w:val="24"/>
        </w:rPr>
        <w:t>ir kt</w:t>
      </w:r>
      <w:r w:rsidR="006F2FA7" w:rsidRPr="009B1851">
        <w:rPr>
          <w:rFonts w:ascii="Times New Roman" w:hAnsi="Times New Roman" w:cs="Times New Roman"/>
          <w:sz w:val="24"/>
          <w:szCs w:val="24"/>
        </w:rPr>
        <w:t>. 2004)</w:t>
      </w:r>
    </w:p>
    <w:p w:rsidR="00CE49C0" w:rsidRDefault="00CE49C0" w:rsidP="00CE49C0">
      <w:pPr>
        <w:tabs>
          <w:tab w:val="left" w:pos="3834"/>
        </w:tabs>
        <w:spacing w:after="0" w:line="360" w:lineRule="auto"/>
        <w:rPr>
          <w:rFonts w:ascii="Times New Roman" w:hAnsi="Times New Roman" w:cs="Times New Roman"/>
          <w:sz w:val="24"/>
          <w:szCs w:val="24"/>
        </w:rPr>
      </w:pPr>
    </w:p>
    <w:p w:rsidR="00CE49C0" w:rsidRDefault="00CE49C0" w:rsidP="00CE49C0">
      <w:pPr>
        <w:tabs>
          <w:tab w:val="left" w:pos="3834"/>
        </w:tabs>
        <w:spacing w:after="0" w:line="360" w:lineRule="auto"/>
        <w:rPr>
          <w:rFonts w:ascii="Times New Roman" w:hAnsi="Times New Roman" w:cs="Times New Roman"/>
          <w:sz w:val="24"/>
          <w:szCs w:val="24"/>
        </w:rPr>
      </w:pPr>
    </w:p>
    <w:p w:rsidR="00CE49C0" w:rsidRDefault="00CE49C0" w:rsidP="00CE49C0">
      <w:pPr>
        <w:tabs>
          <w:tab w:val="left" w:pos="3834"/>
        </w:tabs>
        <w:spacing w:after="0" w:line="360" w:lineRule="auto"/>
        <w:jc w:val="center"/>
        <w:rPr>
          <w:rFonts w:ascii="Times New Roman" w:hAnsi="Times New Roman" w:cs="Times New Roman"/>
          <w:sz w:val="24"/>
          <w:szCs w:val="24"/>
        </w:rPr>
      </w:pPr>
      <w:r w:rsidRPr="004C250E">
        <w:rPr>
          <w:rFonts w:ascii="Times New Roman" w:hAnsi="Times New Roman" w:cs="Times New Roman"/>
          <w:noProof/>
          <w:sz w:val="24"/>
          <w:szCs w:val="24"/>
        </w:rPr>
        <w:drawing>
          <wp:inline distT="0" distB="0" distL="0" distR="0">
            <wp:extent cx="4371975" cy="2886075"/>
            <wp:effectExtent l="19050" t="0" r="0" b="0"/>
            <wp:docPr id="22" name="Picture 3"/>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29"/>
                    <a:srcRect/>
                    <a:stretch>
                      <a:fillRect/>
                    </a:stretch>
                  </pic:blipFill>
                  <pic:spPr bwMode="auto">
                    <a:xfrm>
                      <a:off x="0" y="0"/>
                      <a:ext cx="4373671" cy="2887195"/>
                    </a:xfrm>
                    <a:prstGeom prst="rect">
                      <a:avLst/>
                    </a:prstGeom>
                    <a:noFill/>
                    <a:ln w="9525">
                      <a:noFill/>
                      <a:miter lim="800000"/>
                      <a:headEnd/>
                      <a:tailEnd/>
                    </a:ln>
                    <a:effectLst/>
                  </pic:spPr>
                </pic:pic>
              </a:graphicData>
            </a:graphic>
          </wp:inline>
        </w:drawing>
      </w:r>
    </w:p>
    <w:p w:rsidR="00CE49C0" w:rsidRPr="00641D69" w:rsidRDefault="00CE49C0" w:rsidP="00CE49C0">
      <w:pPr>
        <w:tabs>
          <w:tab w:val="left" w:pos="3834"/>
        </w:tabs>
        <w:spacing w:after="0" w:line="360" w:lineRule="auto"/>
        <w:jc w:val="center"/>
        <w:rPr>
          <w:rFonts w:ascii="Times New Roman" w:hAnsi="Times New Roman" w:cs="Times New Roman"/>
          <w:sz w:val="24"/>
          <w:szCs w:val="24"/>
        </w:rPr>
      </w:pPr>
      <w:r w:rsidRPr="006F2FA7">
        <w:rPr>
          <w:rFonts w:ascii="Times New Roman" w:hAnsi="Times New Roman" w:cs="Times New Roman"/>
          <w:b/>
          <w:sz w:val="24"/>
          <w:szCs w:val="24"/>
          <w:lang w:val="en-US"/>
        </w:rPr>
        <w:t xml:space="preserve">1.14 pav. </w:t>
      </w:r>
      <w:r w:rsidRPr="00641D69">
        <w:rPr>
          <w:rFonts w:ascii="Times New Roman" w:hAnsi="Times New Roman" w:cs="Times New Roman"/>
          <w:sz w:val="24"/>
          <w:szCs w:val="24"/>
          <w:lang w:val="en-US"/>
        </w:rPr>
        <w:t>A</w:t>
      </w:r>
      <w:r w:rsidRPr="00641D69">
        <w:rPr>
          <w:rFonts w:ascii="Times New Roman" w:hAnsi="Times New Roman" w:cs="Times New Roman"/>
          <w:sz w:val="24"/>
          <w:szCs w:val="24"/>
        </w:rPr>
        <w:t xml:space="preserve">šinis juosmeninės dalies modelio pasisukimas segmentuose priklausomai nuo sukeliamo sukimo momento ir iš viršaus veikiančios apkrovos </w:t>
      </w:r>
      <w:r w:rsidR="006F2FA7" w:rsidRPr="00641D69">
        <w:rPr>
          <w:rFonts w:ascii="Times New Roman" w:hAnsi="Times New Roman" w:cs="Times New Roman"/>
          <w:sz w:val="24"/>
          <w:szCs w:val="24"/>
        </w:rPr>
        <w:t xml:space="preserve">(Koeller </w:t>
      </w:r>
      <w:r w:rsidR="006F2FA7" w:rsidRPr="00641D69">
        <w:rPr>
          <w:rFonts w:ascii="Times New Roman" w:hAnsi="Times New Roman" w:cs="Times New Roman"/>
          <w:i/>
          <w:sz w:val="24"/>
          <w:szCs w:val="24"/>
        </w:rPr>
        <w:t>ir kt</w:t>
      </w:r>
      <w:r w:rsidR="006F2FA7" w:rsidRPr="00641D69">
        <w:rPr>
          <w:rFonts w:ascii="Times New Roman" w:hAnsi="Times New Roman" w:cs="Times New Roman"/>
          <w:sz w:val="24"/>
          <w:szCs w:val="24"/>
        </w:rPr>
        <w:t>. 2004)</w:t>
      </w:r>
    </w:p>
    <w:p w:rsidR="00CE49C0" w:rsidRDefault="00CE49C0" w:rsidP="00CE49C0">
      <w:pPr>
        <w:tabs>
          <w:tab w:val="left" w:pos="3834"/>
        </w:tabs>
        <w:spacing w:after="0" w:line="360" w:lineRule="auto"/>
        <w:rPr>
          <w:rFonts w:ascii="Times New Roman" w:hAnsi="Times New Roman" w:cs="Times New Roman"/>
          <w:sz w:val="24"/>
          <w:szCs w:val="24"/>
        </w:rPr>
      </w:pPr>
    </w:p>
    <w:p w:rsidR="00CE49C0" w:rsidRDefault="00CE49C0" w:rsidP="00CE49C0">
      <w:pPr>
        <w:tabs>
          <w:tab w:val="left" w:pos="383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Eksperimento metu gautos priklausomybės (</w:t>
      </w:r>
      <w:r>
        <w:rPr>
          <w:rFonts w:ascii="Times New Roman" w:hAnsi="Times New Roman" w:cs="Times New Roman"/>
          <w:sz w:val="24"/>
          <w:szCs w:val="24"/>
          <w:lang w:val="en-US"/>
        </w:rPr>
        <w:t>1.14 pav.</w:t>
      </w:r>
      <w:r>
        <w:rPr>
          <w:rFonts w:ascii="Times New Roman" w:hAnsi="Times New Roman" w:cs="Times New Roman"/>
          <w:sz w:val="24"/>
          <w:szCs w:val="24"/>
        </w:rPr>
        <w:t xml:space="preserve">) parodo penkių segmentų pasisukimus laipsniais, priklausomai nuo tik viršutiniame segmente </w:t>
      </w:r>
      <w:r w:rsidR="00CF7D72">
        <w:rPr>
          <w:rFonts w:ascii="Times New Roman" w:hAnsi="Times New Roman" w:cs="Times New Roman"/>
          <w:sz w:val="24"/>
          <w:szCs w:val="24"/>
        </w:rPr>
        <w:t>nustatyto</w:t>
      </w:r>
      <w:r>
        <w:rPr>
          <w:rFonts w:ascii="Times New Roman" w:hAnsi="Times New Roman" w:cs="Times New Roman"/>
          <w:sz w:val="24"/>
          <w:szCs w:val="24"/>
        </w:rPr>
        <w:t xml:space="preserve"> sukimo momento trimis skirtingais atvejais:</w:t>
      </w:r>
    </w:p>
    <w:p w:rsidR="00CE49C0" w:rsidRPr="00362CEC" w:rsidRDefault="00A40E81" w:rsidP="00F57880">
      <w:pPr>
        <w:pStyle w:val="ListParagraph"/>
        <w:numPr>
          <w:ilvl w:val="0"/>
          <w:numId w:val="8"/>
        </w:numPr>
        <w:tabs>
          <w:tab w:val="left" w:pos="3834"/>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k</w:t>
      </w:r>
      <w:r w:rsidR="00CE49C0">
        <w:rPr>
          <w:rFonts w:ascii="Times New Roman" w:hAnsi="Times New Roman" w:cs="Times New Roman"/>
          <w:sz w:val="24"/>
          <w:szCs w:val="24"/>
          <w:lang w:val="en-US"/>
        </w:rPr>
        <w:t>ai i</w:t>
      </w:r>
      <w:r w:rsidR="00CE49C0">
        <w:rPr>
          <w:rFonts w:ascii="Times New Roman" w:hAnsi="Times New Roman" w:cs="Times New Roman"/>
          <w:sz w:val="24"/>
          <w:szCs w:val="24"/>
        </w:rPr>
        <w:t>š viršaus neveikia statinė apkrova;</w:t>
      </w:r>
    </w:p>
    <w:p w:rsidR="00CE49C0" w:rsidRPr="00362CEC" w:rsidRDefault="00A40E81" w:rsidP="00F57880">
      <w:pPr>
        <w:pStyle w:val="ListParagraph"/>
        <w:numPr>
          <w:ilvl w:val="0"/>
          <w:numId w:val="8"/>
        </w:numPr>
        <w:tabs>
          <w:tab w:val="left" w:pos="3834"/>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rPr>
        <w:t>k</w:t>
      </w:r>
      <w:r w:rsidR="00CE49C0">
        <w:rPr>
          <w:rFonts w:ascii="Times New Roman" w:hAnsi="Times New Roman" w:cs="Times New Roman"/>
          <w:sz w:val="24"/>
          <w:szCs w:val="24"/>
        </w:rPr>
        <w:t xml:space="preserve">ai iš viršaus veikia </w:t>
      </w:r>
      <w:r w:rsidR="00CE49C0">
        <w:rPr>
          <w:rFonts w:ascii="Times New Roman" w:hAnsi="Times New Roman" w:cs="Times New Roman"/>
          <w:sz w:val="24"/>
          <w:szCs w:val="24"/>
          <w:lang w:val="en-US"/>
        </w:rPr>
        <w:t>800 N statin</w:t>
      </w:r>
      <w:r w:rsidR="00CE49C0">
        <w:rPr>
          <w:rFonts w:ascii="Times New Roman" w:hAnsi="Times New Roman" w:cs="Times New Roman"/>
          <w:sz w:val="24"/>
          <w:szCs w:val="24"/>
        </w:rPr>
        <w:t>ė apkrova;</w:t>
      </w:r>
    </w:p>
    <w:p w:rsidR="00CE49C0" w:rsidRPr="00362CEC" w:rsidRDefault="00A40E81" w:rsidP="00F57880">
      <w:pPr>
        <w:pStyle w:val="ListParagraph"/>
        <w:numPr>
          <w:ilvl w:val="0"/>
          <w:numId w:val="8"/>
        </w:numPr>
        <w:tabs>
          <w:tab w:val="left" w:pos="3834"/>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rPr>
        <w:t>k</w:t>
      </w:r>
      <w:r w:rsidR="00CE49C0">
        <w:rPr>
          <w:rFonts w:ascii="Times New Roman" w:hAnsi="Times New Roman" w:cs="Times New Roman"/>
          <w:sz w:val="24"/>
          <w:szCs w:val="24"/>
        </w:rPr>
        <w:t xml:space="preserve">ai iš viršaus veikia </w:t>
      </w:r>
      <w:r w:rsidR="00CE49C0">
        <w:rPr>
          <w:rFonts w:ascii="Times New Roman" w:hAnsi="Times New Roman" w:cs="Times New Roman"/>
          <w:sz w:val="24"/>
          <w:szCs w:val="24"/>
          <w:lang w:val="en-US"/>
        </w:rPr>
        <w:t>2800 N statin</w:t>
      </w:r>
      <w:r w:rsidR="00CE49C0">
        <w:rPr>
          <w:rFonts w:ascii="Times New Roman" w:hAnsi="Times New Roman" w:cs="Times New Roman"/>
          <w:sz w:val="24"/>
          <w:szCs w:val="24"/>
        </w:rPr>
        <w:t>ė apkrova.</w:t>
      </w:r>
    </w:p>
    <w:p w:rsidR="00CE49C0" w:rsidRPr="00921494" w:rsidRDefault="00CE49C0" w:rsidP="00CE49C0">
      <w:pPr>
        <w:tabs>
          <w:tab w:val="left" w:pos="383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lang w:val="en-US"/>
        </w:rPr>
        <w:t>Kaip matoma iš pateiktos diagram</w:t>
      </w:r>
      <w:r>
        <w:rPr>
          <w:rFonts w:ascii="Times New Roman" w:hAnsi="Times New Roman" w:cs="Times New Roman"/>
          <w:sz w:val="24"/>
          <w:szCs w:val="24"/>
        </w:rPr>
        <w:t>os</w:t>
      </w:r>
      <w:r>
        <w:rPr>
          <w:rFonts w:ascii="Times New Roman" w:hAnsi="Times New Roman" w:cs="Times New Roman"/>
          <w:sz w:val="24"/>
          <w:szCs w:val="24"/>
          <w:lang w:val="en-US"/>
        </w:rPr>
        <w:t xml:space="preserve"> (1.14 pav.) sukimo momentas labiausiai perduodamas artimiausiems slanksteliams, o tolimiausi</w:t>
      </w:r>
      <w:r w:rsidR="002A1423">
        <w:rPr>
          <w:rFonts w:ascii="Times New Roman" w:hAnsi="Times New Roman" w:cs="Times New Roman"/>
          <w:sz w:val="24"/>
          <w:szCs w:val="24"/>
        </w:rPr>
        <w:t>ą vienetą veikia mažiausiai. T</w:t>
      </w:r>
      <w:r>
        <w:rPr>
          <w:rFonts w:ascii="Times New Roman" w:hAnsi="Times New Roman" w:cs="Times New Roman"/>
          <w:sz w:val="24"/>
          <w:szCs w:val="24"/>
        </w:rPr>
        <w:t>aip pat matyti, jog esant papildomai statinei apkrovai iš viršaus į struktūras, sukimo momento sumažėjimas tiesiog proporcingas apkrovos padidėjimui.</w:t>
      </w:r>
    </w:p>
    <w:p w:rsidR="00CE49C0" w:rsidRDefault="00CE49C0" w:rsidP="00CE49C0">
      <w:pPr>
        <w:tabs>
          <w:tab w:val="left" w:pos="3834"/>
        </w:tabs>
        <w:spacing w:after="0" w:line="360" w:lineRule="auto"/>
        <w:rPr>
          <w:rFonts w:ascii="Times New Roman" w:hAnsi="Times New Roman" w:cs="Times New Roman"/>
          <w:sz w:val="24"/>
          <w:szCs w:val="24"/>
        </w:rPr>
      </w:pPr>
    </w:p>
    <w:p w:rsidR="00CE49C0" w:rsidRDefault="00CE49C0" w:rsidP="00CE49C0">
      <w:pPr>
        <w:tabs>
          <w:tab w:val="left" w:pos="3834"/>
        </w:tabs>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4391025" cy="2895600"/>
            <wp:effectExtent l="19050" t="0" r="9525" b="0"/>
            <wp:docPr id="2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srcRect/>
                    <a:stretch>
                      <a:fillRect/>
                    </a:stretch>
                  </pic:blipFill>
                  <pic:spPr bwMode="auto">
                    <a:xfrm>
                      <a:off x="0" y="0"/>
                      <a:ext cx="4391025" cy="2895600"/>
                    </a:xfrm>
                    <a:prstGeom prst="rect">
                      <a:avLst/>
                    </a:prstGeom>
                    <a:noFill/>
                    <a:ln w="9525">
                      <a:noFill/>
                      <a:miter lim="800000"/>
                      <a:headEnd/>
                      <a:tailEnd/>
                    </a:ln>
                  </pic:spPr>
                </pic:pic>
              </a:graphicData>
            </a:graphic>
          </wp:inline>
        </w:drawing>
      </w:r>
    </w:p>
    <w:p w:rsidR="00CE49C0" w:rsidRPr="00881799" w:rsidRDefault="00CE49C0" w:rsidP="00CE49C0">
      <w:pPr>
        <w:tabs>
          <w:tab w:val="left" w:pos="3834"/>
        </w:tabs>
        <w:spacing w:after="0" w:line="360" w:lineRule="auto"/>
        <w:jc w:val="center"/>
        <w:rPr>
          <w:rFonts w:ascii="Times New Roman" w:hAnsi="Times New Roman" w:cs="Times New Roman"/>
          <w:sz w:val="24"/>
          <w:szCs w:val="24"/>
        </w:rPr>
      </w:pPr>
      <w:r w:rsidRPr="006F2FA7">
        <w:rPr>
          <w:rFonts w:ascii="Times New Roman" w:hAnsi="Times New Roman" w:cs="Times New Roman"/>
          <w:b/>
          <w:sz w:val="24"/>
          <w:szCs w:val="24"/>
          <w:lang w:val="en-US"/>
        </w:rPr>
        <w:t xml:space="preserve">1.15 pav. </w:t>
      </w:r>
      <w:r w:rsidRPr="00881799">
        <w:rPr>
          <w:rFonts w:ascii="Times New Roman" w:hAnsi="Times New Roman" w:cs="Times New Roman"/>
          <w:sz w:val="24"/>
          <w:szCs w:val="24"/>
          <w:lang w:val="en-US"/>
        </w:rPr>
        <w:t>Stuburo juosmenin</w:t>
      </w:r>
      <w:r w:rsidRPr="00881799">
        <w:rPr>
          <w:rFonts w:ascii="Times New Roman" w:hAnsi="Times New Roman" w:cs="Times New Roman"/>
          <w:sz w:val="24"/>
          <w:szCs w:val="24"/>
        </w:rPr>
        <w:t xml:space="preserve">ės dalies rotacinių poslinkių tyrimas, kai struktūra veikiama kombinuota apkrova ir varijuojama struktūros ypatybėmis </w:t>
      </w:r>
      <w:r w:rsidR="006F2FA7" w:rsidRPr="00881799">
        <w:rPr>
          <w:rFonts w:ascii="Times New Roman" w:hAnsi="Times New Roman" w:cs="Times New Roman"/>
          <w:sz w:val="24"/>
          <w:szCs w:val="24"/>
        </w:rPr>
        <w:t xml:space="preserve">(Koeller </w:t>
      </w:r>
      <w:r w:rsidR="006F2FA7" w:rsidRPr="00881799">
        <w:rPr>
          <w:rFonts w:ascii="Times New Roman" w:hAnsi="Times New Roman" w:cs="Times New Roman"/>
          <w:i/>
          <w:sz w:val="24"/>
          <w:szCs w:val="24"/>
        </w:rPr>
        <w:t>ir kt</w:t>
      </w:r>
      <w:r w:rsidR="006F2FA7" w:rsidRPr="00881799">
        <w:rPr>
          <w:rFonts w:ascii="Times New Roman" w:hAnsi="Times New Roman" w:cs="Times New Roman"/>
          <w:sz w:val="24"/>
          <w:szCs w:val="24"/>
        </w:rPr>
        <w:t>. 2004)</w:t>
      </w:r>
    </w:p>
    <w:p w:rsidR="00CE49C0" w:rsidRDefault="00CE49C0" w:rsidP="00CE49C0">
      <w:pPr>
        <w:tabs>
          <w:tab w:val="left" w:pos="3834"/>
        </w:tabs>
        <w:spacing w:after="0" w:line="360" w:lineRule="auto"/>
        <w:ind w:firstLine="709"/>
        <w:rPr>
          <w:rFonts w:ascii="Times New Roman" w:hAnsi="Times New Roman" w:cs="Times New Roman"/>
          <w:sz w:val="24"/>
          <w:szCs w:val="24"/>
        </w:rPr>
      </w:pPr>
    </w:p>
    <w:p w:rsidR="00CE49C0" w:rsidRPr="005C217C" w:rsidRDefault="00CE49C0" w:rsidP="00CE49C0">
      <w:pPr>
        <w:tabs>
          <w:tab w:val="left" w:pos="383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Bandymas, kurio rezultatai pavaizduoti </w:t>
      </w:r>
      <w:r>
        <w:rPr>
          <w:rFonts w:ascii="Times New Roman" w:hAnsi="Times New Roman" w:cs="Times New Roman"/>
          <w:sz w:val="24"/>
          <w:szCs w:val="24"/>
          <w:lang w:val="en-US"/>
        </w:rPr>
        <w:t>1.15 pav.</w:t>
      </w:r>
      <w:r w:rsidR="003F6E3D">
        <w:rPr>
          <w:rFonts w:ascii="Times New Roman" w:hAnsi="Times New Roman" w:cs="Times New Roman"/>
          <w:sz w:val="24"/>
          <w:szCs w:val="24"/>
          <w:lang w:val="en-US"/>
        </w:rPr>
        <w:t>,</w:t>
      </w:r>
      <w:r>
        <w:rPr>
          <w:rFonts w:ascii="Times New Roman" w:hAnsi="Times New Roman" w:cs="Times New Roman"/>
          <w:sz w:val="24"/>
          <w:szCs w:val="24"/>
        </w:rPr>
        <w:t xml:space="preserve"> atliktas su kombinuota apkrova, kuri sudaryta iš L</w:t>
      </w:r>
      <w:r>
        <w:rPr>
          <w:rFonts w:ascii="Times New Roman" w:hAnsi="Times New Roman" w:cs="Times New Roman"/>
          <w:sz w:val="24"/>
          <w:szCs w:val="24"/>
          <w:vertAlign w:val="subscript"/>
          <w:lang w:val="en-US"/>
        </w:rPr>
        <w:t>1</w:t>
      </w:r>
      <w:r>
        <w:rPr>
          <w:rFonts w:ascii="Times New Roman" w:hAnsi="Times New Roman" w:cs="Times New Roman"/>
          <w:sz w:val="24"/>
          <w:szCs w:val="24"/>
          <w:lang w:val="en-US"/>
        </w:rPr>
        <w:t xml:space="preserve"> slankstel</w:t>
      </w:r>
      <w:r>
        <w:rPr>
          <w:rFonts w:ascii="Times New Roman" w:hAnsi="Times New Roman" w:cs="Times New Roman"/>
          <w:sz w:val="24"/>
          <w:szCs w:val="24"/>
        </w:rPr>
        <w:t xml:space="preserve">į veikiančios statinės jėgos P ir dešinėn pusėn veikiančio sukimo momento (DSM). Tiriami trys atvejai: sveiko slankstelio struktūrą atitinkantis modelis, juosmens slanksteliai, kuriuos skiriantys tarpslanksteliniai diskai pastorinti </w:t>
      </w:r>
      <w:r>
        <w:rPr>
          <w:rFonts w:ascii="Times New Roman" w:hAnsi="Times New Roman" w:cs="Times New Roman"/>
          <w:sz w:val="24"/>
          <w:szCs w:val="24"/>
          <w:lang w:val="en-US"/>
        </w:rPr>
        <w:t xml:space="preserve">0,5 mm ir juosmens modelis be slanksteliams </w:t>
      </w:r>
      <w:r>
        <w:rPr>
          <w:rFonts w:ascii="Times New Roman" w:hAnsi="Times New Roman" w:cs="Times New Roman"/>
          <w:sz w:val="24"/>
          <w:szCs w:val="24"/>
        </w:rPr>
        <w:t>būdingo sąnarinio paviršiaus. Iš visų pateiktų rezultatų stulpelinių diagramų išsiskiria sukamasis poslinkis biomechaniniame juosmens modelyje be slanksteliui būdingų sąnarinių paviršių – šiuo atveju poslinkis stipriai išauga paskutiniame L</w:t>
      </w:r>
      <w:r>
        <w:rPr>
          <w:rFonts w:ascii="Times New Roman" w:hAnsi="Times New Roman" w:cs="Times New Roman"/>
          <w:sz w:val="24"/>
          <w:szCs w:val="24"/>
          <w:vertAlign w:val="subscript"/>
          <w:lang w:val="en-US"/>
        </w:rPr>
        <w:t>5</w:t>
      </w:r>
      <w:r>
        <w:rPr>
          <w:rFonts w:ascii="Times New Roman" w:hAnsi="Times New Roman" w:cs="Times New Roman"/>
          <w:sz w:val="24"/>
          <w:szCs w:val="24"/>
          <w:lang w:val="en-US"/>
        </w:rPr>
        <w:t xml:space="preserve"> slankstelyje.</w:t>
      </w:r>
      <w:r>
        <w:rPr>
          <w:rFonts w:ascii="Times New Roman" w:hAnsi="Times New Roman" w:cs="Times New Roman"/>
          <w:sz w:val="24"/>
          <w:szCs w:val="24"/>
        </w:rPr>
        <w:t xml:space="preserve"> </w:t>
      </w:r>
    </w:p>
    <w:p w:rsidR="00CE49C0" w:rsidRDefault="00CE49C0" w:rsidP="00CE49C0">
      <w:pPr>
        <w:tabs>
          <w:tab w:val="left" w:pos="3834"/>
        </w:tabs>
        <w:spacing w:after="0" w:line="360" w:lineRule="auto"/>
        <w:rPr>
          <w:rFonts w:ascii="Times New Roman" w:hAnsi="Times New Roman" w:cs="Times New Roman"/>
          <w:sz w:val="24"/>
          <w:szCs w:val="24"/>
        </w:rPr>
      </w:pPr>
    </w:p>
    <w:p w:rsidR="00CE49C0" w:rsidRDefault="00CE49C0" w:rsidP="00CE49C0">
      <w:pPr>
        <w:tabs>
          <w:tab w:val="left" w:pos="3834"/>
        </w:tabs>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171950" cy="2581275"/>
            <wp:effectExtent l="19050" t="0" r="0" b="0"/>
            <wp:docPr id="2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srcRect/>
                    <a:stretch>
                      <a:fillRect/>
                    </a:stretch>
                  </pic:blipFill>
                  <pic:spPr bwMode="auto">
                    <a:xfrm>
                      <a:off x="0" y="0"/>
                      <a:ext cx="4171950" cy="2581275"/>
                    </a:xfrm>
                    <a:prstGeom prst="rect">
                      <a:avLst/>
                    </a:prstGeom>
                    <a:noFill/>
                    <a:ln w="9525">
                      <a:noFill/>
                      <a:miter lim="800000"/>
                      <a:headEnd/>
                      <a:tailEnd/>
                    </a:ln>
                  </pic:spPr>
                </pic:pic>
              </a:graphicData>
            </a:graphic>
          </wp:inline>
        </w:drawing>
      </w:r>
    </w:p>
    <w:p w:rsidR="00CE49C0" w:rsidRPr="00210786" w:rsidRDefault="00CE49C0" w:rsidP="00CE49C0">
      <w:pPr>
        <w:tabs>
          <w:tab w:val="left" w:pos="3834"/>
        </w:tabs>
        <w:spacing w:after="0" w:line="360" w:lineRule="auto"/>
        <w:jc w:val="center"/>
        <w:rPr>
          <w:rFonts w:ascii="Times New Roman" w:hAnsi="Times New Roman" w:cs="Times New Roman"/>
          <w:sz w:val="24"/>
          <w:szCs w:val="24"/>
        </w:rPr>
      </w:pPr>
      <w:r w:rsidRPr="006F2FA7">
        <w:rPr>
          <w:rFonts w:ascii="Times New Roman" w:hAnsi="Times New Roman" w:cs="Times New Roman"/>
          <w:b/>
          <w:sz w:val="24"/>
          <w:szCs w:val="24"/>
          <w:lang w:val="en-US"/>
        </w:rPr>
        <w:t xml:space="preserve">1.16 pav. </w:t>
      </w:r>
      <w:r w:rsidRPr="00210786">
        <w:rPr>
          <w:rFonts w:ascii="Times New Roman" w:hAnsi="Times New Roman" w:cs="Times New Roman"/>
          <w:sz w:val="24"/>
          <w:szCs w:val="24"/>
          <w:lang w:val="en-US"/>
        </w:rPr>
        <w:t>Stuburo juosmenin</w:t>
      </w:r>
      <w:r w:rsidRPr="00210786">
        <w:rPr>
          <w:rFonts w:ascii="Times New Roman" w:hAnsi="Times New Roman" w:cs="Times New Roman"/>
          <w:sz w:val="24"/>
          <w:szCs w:val="24"/>
        </w:rPr>
        <w:t xml:space="preserve">ės dalies slankstelių sąnarinius paviršius veikiančios jėgos tyrimas, kai struktūra veikiama kombinuota apkrova ir varijuojama struktūros ypatybėmis </w:t>
      </w:r>
      <w:r w:rsidR="006F2FA7" w:rsidRPr="00210786">
        <w:rPr>
          <w:rFonts w:ascii="Times New Roman" w:hAnsi="Times New Roman" w:cs="Times New Roman"/>
          <w:sz w:val="24"/>
          <w:szCs w:val="24"/>
        </w:rPr>
        <w:t xml:space="preserve">(Koeller </w:t>
      </w:r>
      <w:r w:rsidR="006F2FA7" w:rsidRPr="00210786">
        <w:rPr>
          <w:rFonts w:ascii="Times New Roman" w:hAnsi="Times New Roman" w:cs="Times New Roman"/>
          <w:i/>
          <w:sz w:val="24"/>
          <w:szCs w:val="24"/>
        </w:rPr>
        <w:t>ir kt</w:t>
      </w:r>
      <w:r w:rsidR="006F2FA7" w:rsidRPr="00210786">
        <w:rPr>
          <w:rFonts w:ascii="Times New Roman" w:hAnsi="Times New Roman" w:cs="Times New Roman"/>
          <w:sz w:val="24"/>
          <w:szCs w:val="24"/>
        </w:rPr>
        <w:t>. 2004)</w:t>
      </w:r>
    </w:p>
    <w:p w:rsidR="00CE49C0" w:rsidRDefault="00CE49C0" w:rsidP="00CE49C0">
      <w:pPr>
        <w:tabs>
          <w:tab w:val="left" w:pos="3834"/>
        </w:tabs>
        <w:spacing w:after="0" w:line="360" w:lineRule="auto"/>
        <w:jc w:val="center"/>
        <w:rPr>
          <w:rFonts w:ascii="Times New Roman" w:hAnsi="Times New Roman" w:cs="Times New Roman"/>
          <w:sz w:val="24"/>
          <w:szCs w:val="24"/>
        </w:rPr>
      </w:pPr>
    </w:p>
    <w:p w:rsidR="00CE49C0" w:rsidRDefault="008A7EC8" w:rsidP="00CE49C0">
      <w:pPr>
        <w:tabs>
          <w:tab w:val="left" w:pos="383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N</w:t>
      </w:r>
      <w:r w:rsidR="00CE49C0">
        <w:rPr>
          <w:rFonts w:ascii="Times New Roman" w:hAnsi="Times New Roman" w:cs="Times New Roman"/>
          <w:sz w:val="24"/>
          <w:szCs w:val="24"/>
        </w:rPr>
        <w:t>audojant biomechaninį BE modelį, nustatytos juosmeninės dalies slankstelių sąnarinius paviršius veikiančios jėgos apkraunant tokiomis apkrovomis: L</w:t>
      </w:r>
      <w:r w:rsidR="00CE49C0">
        <w:rPr>
          <w:rFonts w:ascii="Times New Roman" w:hAnsi="Times New Roman" w:cs="Times New Roman"/>
          <w:sz w:val="24"/>
          <w:szCs w:val="24"/>
          <w:vertAlign w:val="subscript"/>
          <w:lang w:val="en-US"/>
        </w:rPr>
        <w:t xml:space="preserve">1 </w:t>
      </w:r>
      <w:r w:rsidR="00CE49C0">
        <w:rPr>
          <w:rFonts w:ascii="Times New Roman" w:hAnsi="Times New Roman" w:cs="Times New Roman"/>
          <w:sz w:val="24"/>
          <w:szCs w:val="24"/>
          <w:lang w:val="en-US"/>
        </w:rPr>
        <w:t xml:space="preserve">slanksteliui suteikiamas </w:t>
      </w:r>
      <w:r w:rsidR="00CE49C0">
        <w:rPr>
          <w:rFonts w:ascii="Times New Roman" w:hAnsi="Times New Roman" w:cs="Times New Roman"/>
          <w:sz w:val="24"/>
          <w:szCs w:val="24"/>
        </w:rPr>
        <w:t xml:space="preserve">į dešinę pusę nukreiptas </w:t>
      </w:r>
      <w:r w:rsidR="00CE49C0">
        <w:rPr>
          <w:rFonts w:ascii="Times New Roman" w:hAnsi="Times New Roman" w:cs="Times New Roman"/>
          <w:sz w:val="24"/>
          <w:szCs w:val="24"/>
          <w:lang w:val="en-US"/>
        </w:rPr>
        <w:t xml:space="preserve">10 Nm sukimo momentas (dešinysis sukimo momentas </w:t>
      </w:r>
      <w:r w:rsidR="004A13AC">
        <w:rPr>
          <w:rFonts w:ascii="Times New Roman" w:hAnsi="Times New Roman" w:cs="Times New Roman"/>
          <w:sz w:val="24"/>
          <w:szCs w:val="24"/>
        </w:rPr>
        <w:t>–</w:t>
      </w:r>
      <w:r w:rsidR="00CE49C0">
        <w:rPr>
          <w:rFonts w:ascii="Times New Roman" w:hAnsi="Times New Roman" w:cs="Times New Roman"/>
          <w:sz w:val="24"/>
          <w:szCs w:val="24"/>
          <w:lang w:val="en-US"/>
        </w:rPr>
        <w:t xml:space="preserve"> DSM) ir i</w:t>
      </w:r>
      <w:r w:rsidR="00CE49C0">
        <w:rPr>
          <w:rFonts w:ascii="Times New Roman" w:hAnsi="Times New Roman" w:cs="Times New Roman"/>
          <w:sz w:val="24"/>
          <w:szCs w:val="24"/>
        </w:rPr>
        <w:t xml:space="preserve">š viršaus struktūrą veikianti </w:t>
      </w:r>
      <w:r w:rsidR="00CE49C0">
        <w:rPr>
          <w:rFonts w:ascii="Times New Roman" w:hAnsi="Times New Roman" w:cs="Times New Roman"/>
          <w:sz w:val="24"/>
          <w:szCs w:val="24"/>
          <w:lang w:val="en-US"/>
        </w:rPr>
        <w:t>800 N j</w:t>
      </w:r>
      <w:r w:rsidR="00CE49C0">
        <w:rPr>
          <w:rFonts w:ascii="Times New Roman" w:hAnsi="Times New Roman" w:cs="Times New Roman"/>
          <w:sz w:val="24"/>
          <w:szCs w:val="24"/>
        </w:rPr>
        <w:t>ėga P</w:t>
      </w:r>
      <w:r w:rsidR="00BD1EAF">
        <w:rPr>
          <w:rFonts w:ascii="Times New Roman" w:hAnsi="Times New Roman" w:cs="Times New Roman"/>
          <w:sz w:val="24"/>
          <w:szCs w:val="24"/>
        </w:rPr>
        <w:t xml:space="preserve"> (</w:t>
      </w:r>
      <w:r w:rsidR="00BD1EAF">
        <w:rPr>
          <w:rFonts w:ascii="Times New Roman" w:hAnsi="Times New Roman" w:cs="Times New Roman"/>
          <w:sz w:val="24"/>
          <w:szCs w:val="24"/>
          <w:lang w:val="en-US"/>
        </w:rPr>
        <w:t>1.16 pav.</w:t>
      </w:r>
      <w:r w:rsidR="00BD1EAF">
        <w:rPr>
          <w:rFonts w:ascii="Times New Roman" w:hAnsi="Times New Roman" w:cs="Times New Roman"/>
          <w:sz w:val="24"/>
          <w:szCs w:val="24"/>
        </w:rPr>
        <w:t>)</w:t>
      </w:r>
      <w:r w:rsidR="00CE49C0">
        <w:rPr>
          <w:rFonts w:ascii="Times New Roman" w:hAnsi="Times New Roman" w:cs="Times New Roman"/>
          <w:sz w:val="24"/>
          <w:szCs w:val="24"/>
        </w:rPr>
        <w:t xml:space="preserve">. Sąnarinius paviršius veikianti jėga P tirta slankstelio sąnarinio paviršiaus kairėje (K) ir dešinėje (D) pusėse. Tirti trys atvejai: sveiko slankstelio struktūrą atitinkantis modelis, juosmens slanksteliai, kuriuos skiriantys tarpslanksteliniai diskai pastorinti </w:t>
      </w:r>
      <w:r w:rsidR="00CE49C0">
        <w:rPr>
          <w:rFonts w:ascii="Times New Roman" w:hAnsi="Times New Roman" w:cs="Times New Roman"/>
          <w:sz w:val="24"/>
          <w:szCs w:val="24"/>
          <w:lang w:val="en-US"/>
        </w:rPr>
        <w:t xml:space="preserve">0,5 mm ir juosmens modelis be slanksteliams </w:t>
      </w:r>
      <w:r w:rsidR="00CE49C0">
        <w:rPr>
          <w:rFonts w:ascii="Times New Roman" w:hAnsi="Times New Roman" w:cs="Times New Roman"/>
          <w:sz w:val="24"/>
          <w:szCs w:val="24"/>
        </w:rPr>
        <w:t>būdingo sąnarinio paviršiaus.</w:t>
      </w:r>
    </w:p>
    <w:p w:rsidR="00CE49C0" w:rsidRPr="007055AC" w:rsidRDefault="00CE49C0" w:rsidP="00CE49C0">
      <w:pPr>
        <w:tabs>
          <w:tab w:val="left" w:pos="3834"/>
        </w:tabs>
        <w:spacing w:after="0" w:line="360" w:lineRule="auto"/>
        <w:ind w:firstLine="709"/>
        <w:jc w:val="both"/>
        <w:rPr>
          <w:rFonts w:ascii="Times New Roman" w:hAnsi="Times New Roman" w:cs="Times New Roman"/>
          <w:sz w:val="24"/>
          <w:szCs w:val="24"/>
        </w:rPr>
      </w:pPr>
    </w:p>
    <w:p w:rsidR="00CE49C0" w:rsidRPr="00C60B42" w:rsidRDefault="00CE49C0" w:rsidP="006B74F7">
      <w:pPr>
        <w:pStyle w:val="Heading3"/>
        <w:spacing w:before="0"/>
        <w:jc w:val="center"/>
        <w:rPr>
          <w:rFonts w:ascii="Times New Roman" w:hAnsi="Times New Roman" w:cs="Times New Roman"/>
          <w:color w:val="auto"/>
          <w:sz w:val="24"/>
          <w:szCs w:val="24"/>
          <w:lang w:val="en-US"/>
        </w:rPr>
      </w:pPr>
      <w:bookmarkStart w:id="34" w:name="_Toc294444369"/>
      <w:r w:rsidRPr="00C60B42">
        <w:rPr>
          <w:rFonts w:ascii="Times New Roman" w:hAnsi="Times New Roman" w:cs="Times New Roman"/>
          <w:color w:val="auto"/>
          <w:sz w:val="24"/>
          <w:szCs w:val="24"/>
          <w:lang w:val="en-US"/>
        </w:rPr>
        <w:t>1.4.3</w:t>
      </w:r>
      <w:r w:rsidR="00B433A9">
        <w:rPr>
          <w:rFonts w:ascii="Times New Roman" w:hAnsi="Times New Roman" w:cs="Times New Roman"/>
          <w:color w:val="auto"/>
          <w:sz w:val="24"/>
          <w:szCs w:val="24"/>
          <w:lang w:val="en-US"/>
        </w:rPr>
        <w:t>.</w:t>
      </w:r>
      <w:r w:rsidRPr="00C60B42">
        <w:rPr>
          <w:rFonts w:ascii="Times New Roman" w:hAnsi="Times New Roman" w:cs="Times New Roman"/>
          <w:color w:val="auto"/>
          <w:sz w:val="24"/>
          <w:szCs w:val="24"/>
          <w:lang w:val="en-US"/>
        </w:rPr>
        <w:t xml:space="preserve"> Stuburo juosmeninės dalies 3</w:t>
      </w:r>
      <w:r w:rsidR="00C82F46">
        <w:rPr>
          <w:rFonts w:ascii="Times New Roman" w:hAnsi="Times New Roman" w:cs="Times New Roman"/>
          <w:color w:val="auto"/>
          <w:sz w:val="24"/>
          <w:szCs w:val="24"/>
        </w:rPr>
        <w:t>-</w:t>
      </w:r>
      <w:r w:rsidRPr="00C60B42">
        <w:rPr>
          <w:rFonts w:ascii="Times New Roman" w:hAnsi="Times New Roman" w:cs="Times New Roman"/>
          <w:color w:val="auto"/>
          <w:sz w:val="24"/>
          <w:szCs w:val="24"/>
          <w:lang w:val="en-US"/>
        </w:rPr>
        <w:t>D modeliavimas baigtiniais elementais naudojant lavono slankstelius</w:t>
      </w:r>
      <w:bookmarkEnd w:id="34"/>
    </w:p>
    <w:p w:rsidR="00CE49C0" w:rsidRDefault="00CE49C0" w:rsidP="00CE49C0">
      <w:pPr>
        <w:pStyle w:val="ListParagraph"/>
        <w:tabs>
          <w:tab w:val="left" w:pos="3834"/>
        </w:tabs>
        <w:spacing w:after="0" w:line="360" w:lineRule="auto"/>
        <w:ind w:hanging="720"/>
        <w:rPr>
          <w:rFonts w:ascii="Times New Roman" w:hAnsi="Times New Roman" w:cs="Times New Roman"/>
          <w:b/>
          <w:bCs/>
          <w:sz w:val="24"/>
          <w:szCs w:val="24"/>
        </w:rPr>
      </w:pPr>
    </w:p>
    <w:p w:rsidR="00CE49C0" w:rsidRDefault="00CE49C0" w:rsidP="00CE49C0">
      <w:pPr>
        <w:pStyle w:val="ListParagraph"/>
        <w:tabs>
          <w:tab w:val="left" w:pos="3834"/>
        </w:tabs>
        <w:spacing w:after="0" w:line="360"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Šiam modeliui gauti buvo panaudota išpreparuota stuburo juosmeninė dalis. Tam tyrimui buvo panaudotas vienoje iš Singapūro ligoninių mirusio žmogaus kūnas. Tai buvo </w:t>
      </w:r>
      <w:r>
        <w:rPr>
          <w:rFonts w:ascii="Times New Roman" w:hAnsi="Times New Roman" w:cs="Times New Roman"/>
          <w:bCs/>
          <w:sz w:val="24"/>
          <w:szCs w:val="24"/>
          <w:lang w:val="en-US"/>
        </w:rPr>
        <w:t>59</w:t>
      </w:r>
      <w:r>
        <w:rPr>
          <w:rFonts w:ascii="Times New Roman" w:hAnsi="Times New Roman" w:cs="Times New Roman"/>
          <w:bCs/>
          <w:sz w:val="24"/>
          <w:szCs w:val="24"/>
        </w:rPr>
        <w:t xml:space="preserve"> m. Amžiaus, </w:t>
      </w:r>
      <w:r>
        <w:rPr>
          <w:rFonts w:ascii="Times New Roman" w:hAnsi="Times New Roman" w:cs="Times New Roman"/>
          <w:bCs/>
          <w:sz w:val="24"/>
          <w:szCs w:val="24"/>
          <w:lang w:val="en-US"/>
        </w:rPr>
        <w:t xml:space="preserve">1,68 m </w:t>
      </w:r>
      <w:r>
        <w:rPr>
          <w:rFonts w:ascii="Times New Roman" w:hAnsi="Times New Roman" w:cs="Times New Roman"/>
          <w:bCs/>
          <w:sz w:val="24"/>
          <w:szCs w:val="24"/>
        </w:rPr>
        <w:t xml:space="preserve">ūgio kinas svėręs </w:t>
      </w:r>
      <w:r>
        <w:rPr>
          <w:rFonts w:ascii="Times New Roman" w:hAnsi="Times New Roman" w:cs="Times New Roman"/>
          <w:bCs/>
          <w:sz w:val="24"/>
          <w:szCs w:val="24"/>
          <w:lang w:val="en-US"/>
        </w:rPr>
        <w:t>64 kg</w:t>
      </w:r>
      <w:r>
        <w:rPr>
          <w:rFonts w:ascii="Times New Roman" w:hAnsi="Times New Roman" w:cs="Times New Roman"/>
          <w:bCs/>
          <w:sz w:val="24"/>
          <w:szCs w:val="24"/>
        </w:rPr>
        <w:t>, kuris mirė dėl kepenų vėžio. Lavono stuburas prieš tyrimą buvo patikrintas, ir nustatyta, jog jis nebuvo pažeistas dėl traumų, ligų ar vėžio metastazių.</w:t>
      </w:r>
    </w:p>
    <w:p w:rsidR="00CE49C0" w:rsidRPr="00147D16" w:rsidRDefault="00CE49C0" w:rsidP="00CE49C0">
      <w:pPr>
        <w:pStyle w:val="ListParagraph"/>
        <w:tabs>
          <w:tab w:val="left" w:pos="3834"/>
        </w:tabs>
        <w:spacing w:after="0" w:line="360" w:lineRule="auto"/>
        <w:ind w:left="0" w:firstLine="709"/>
        <w:jc w:val="both"/>
        <w:rPr>
          <w:rFonts w:ascii="Times New Roman" w:hAnsi="Times New Roman" w:cs="Times New Roman"/>
          <w:bCs/>
          <w:sz w:val="24"/>
          <w:szCs w:val="24"/>
        </w:rPr>
      </w:pPr>
      <w:r>
        <w:rPr>
          <w:rFonts w:ascii="Times New Roman" w:hAnsi="Times New Roman" w:cs="Times New Roman"/>
          <w:bCs/>
          <w:sz w:val="24"/>
          <w:szCs w:val="24"/>
        </w:rPr>
        <w:t>Vaizdo skaitmenizavimui ir modelio sukūrimui kompiuteryje buvo naudojamas L</w:t>
      </w:r>
      <w:r>
        <w:rPr>
          <w:rFonts w:ascii="Times New Roman" w:hAnsi="Times New Roman" w:cs="Times New Roman"/>
          <w:bCs/>
          <w:sz w:val="24"/>
          <w:szCs w:val="24"/>
          <w:vertAlign w:val="subscript"/>
          <w:lang w:val="en-US"/>
        </w:rPr>
        <w:t>2</w:t>
      </w:r>
      <w:r w:rsidR="00CD3C6E">
        <w:rPr>
          <w:rFonts w:ascii="Times New Roman" w:hAnsi="Times New Roman" w:cs="Times New Roman"/>
          <w:sz w:val="24"/>
          <w:szCs w:val="24"/>
        </w:rPr>
        <w:t>–</w:t>
      </w:r>
      <w:r>
        <w:rPr>
          <w:rFonts w:ascii="Times New Roman" w:hAnsi="Times New Roman" w:cs="Times New Roman"/>
          <w:bCs/>
          <w:sz w:val="24"/>
          <w:szCs w:val="24"/>
          <w:lang w:val="en-US"/>
        </w:rPr>
        <w:t>L</w:t>
      </w:r>
      <w:r>
        <w:rPr>
          <w:rFonts w:ascii="Times New Roman" w:hAnsi="Times New Roman" w:cs="Times New Roman"/>
          <w:bCs/>
          <w:sz w:val="24"/>
          <w:szCs w:val="24"/>
          <w:vertAlign w:val="subscript"/>
          <w:lang w:val="en-US"/>
        </w:rPr>
        <w:t>3</w:t>
      </w:r>
      <w:r>
        <w:rPr>
          <w:rFonts w:ascii="Times New Roman" w:hAnsi="Times New Roman" w:cs="Times New Roman"/>
          <w:bCs/>
          <w:sz w:val="24"/>
          <w:szCs w:val="24"/>
        </w:rPr>
        <w:t xml:space="preserve"> segmentas (</w:t>
      </w:r>
      <w:r>
        <w:rPr>
          <w:rFonts w:ascii="Times New Roman" w:hAnsi="Times New Roman" w:cs="Times New Roman"/>
          <w:bCs/>
          <w:sz w:val="24"/>
          <w:szCs w:val="24"/>
          <w:lang w:val="en-US"/>
        </w:rPr>
        <w:t>1.17 pav.</w:t>
      </w:r>
      <w:r>
        <w:rPr>
          <w:rFonts w:ascii="Times New Roman" w:hAnsi="Times New Roman" w:cs="Times New Roman"/>
          <w:bCs/>
          <w:sz w:val="24"/>
          <w:szCs w:val="24"/>
        </w:rPr>
        <w:t xml:space="preserve">). Kadangi stuburo slankstelis yra netaisyklingos formos, buvo sukurta speciali metodologija, skirta tikrosioms geometrinėms formoms atkurti. Priešingu atveju, gaunamos didelės paklaidos </w:t>
      </w:r>
      <w:r w:rsidR="00890A60">
        <w:rPr>
          <w:rFonts w:ascii="Times New Roman" w:hAnsi="Times New Roman" w:cs="Times New Roman"/>
          <w:bCs/>
          <w:sz w:val="24"/>
          <w:szCs w:val="24"/>
        </w:rPr>
        <w:t xml:space="preserve">(Shirazi </w:t>
      </w:r>
      <w:r w:rsidR="00890A60" w:rsidRPr="00890A60">
        <w:rPr>
          <w:rFonts w:ascii="Times New Roman" w:hAnsi="Times New Roman" w:cs="Times New Roman"/>
          <w:bCs/>
          <w:i/>
          <w:sz w:val="24"/>
          <w:szCs w:val="24"/>
        </w:rPr>
        <w:t>ir kt.</w:t>
      </w:r>
      <w:r w:rsidR="00890A60">
        <w:rPr>
          <w:rFonts w:ascii="Times New Roman" w:hAnsi="Times New Roman" w:cs="Times New Roman"/>
          <w:bCs/>
          <w:sz w:val="24"/>
          <w:szCs w:val="24"/>
        </w:rPr>
        <w:t xml:space="preserve"> 2001).</w:t>
      </w:r>
    </w:p>
    <w:p w:rsidR="00CE49C0" w:rsidRDefault="00CE49C0" w:rsidP="00CE49C0">
      <w:pPr>
        <w:tabs>
          <w:tab w:val="left" w:pos="3834"/>
        </w:tabs>
        <w:spacing w:after="0" w:line="360" w:lineRule="auto"/>
        <w:ind w:firstLine="709"/>
        <w:rPr>
          <w:rFonts w:ascii="Times New Roman" w:hAnsi="Times New Roman" w:cs="Times New Roman"/>
          <w:sz w:val="24"/>
          <w:szCs w:val="24"/>
        </w:rPr>
      </w:pPr>
    </w:p>
    <w:p w:rsidR="00CE49C0" w:rsidRDefault="00CE49C0" w:rsidP="00CE49C0">
      <w:pPr>
        <w:tabs>
          <w:tab w:val="left" w:pos="3834"/>
        </w:tabs>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857750" cy="1857375"/>
            <wp:effectExtent l="19050" t="0" r="0" b="0"/>
            <wp:docPr id="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srcRect/>
                    <a:stretch>
                      <a:fillRect/>
                    </a:stretch>
                  </pic:blipFill>
                  <pic:spPr bwMode="auto">
                    <a:xfrm>
                      <a:off x="0" y="0"/>
                      <a:ext cx="4857750" cy="1857375"/>
                    </a:xfrm>
                    <a:prstGeom prst="rect">
                      <a:avLst/>
                    </a:prstGeom>
                    <a:noFill/>
                    <a:ln w="9525">
                      <a:noFill/>
                      <a:miter lim="800000"/>
                      <a:headEnd/>
                      <a:tailEnd/>
                    </a:ln>
                  </pic:spPr>
                </pic:pic>
              </a:graphicData>
            </a:graphic>
          </wp:inline>
        </w:drawing>
      </w:r>
    </w:p>
    <w:p w:rsidR="00CE49C0" w:rsidRPr="00CD3C6E" w:rsidRDefault="00CD3C6E" w:rsidP="00CE49C0">
      <w:pPr>
        <w:tabs>
          <w:tab w:val="left" w:pos="3834"/>
        </w:tabs>
        <w:spacing w:after="0" w:line="360" w:lineRule="auto"/>
        <w:jc w:val="center"/>
        <w:rPr>
          <w:rFonts w:ascii="Times New Roman" w:hAnsi="Times New Roman" w:cs="Times New Roman"/>
          <w:sz w:val="24"/>
          <w:szCs w:val="24"/>
        </w:rPr>
      </w:pPr>
      <w:r>
        <w:rPr>
          <w:rFonts w:ascii="Times New Roman" w:hAnsi="Times New Roman" w:cs="Times New Roman"/>
          <w:b/>
          <w:sz w:val="24"/>
          <w:szCs w:val="24"/>
        </w:rPr>
        <w:t>1.17 p</w:t>
      </w:r>
      <w:r w:rsidR="00CE49C0" w:rsidRPr="00890A60">
        <w:rPr>
          <w:rFonts w:ascii="Times New Roman" w:hAnsi="Times New Roman" w:cs="Times New Roman"/>
          <w:b/>
          <w:sz w:val="24"/>
          <w:szCs w:val="24"/>
        </w:rPr>
        <w:t xml:space="preserve">av. </w:t>
      </w:r>
      <w:r w:rsidR="00CE49C0" w:rsidRPr="00CD3C6E">
        <w:rPr>
          <w:rFonts w:ascii="Times New Roman" w:hAnsi="Times New Roman" w:cs="Times New Roman"/>
          <w:sz w:val="24"/>
          <w:szCs w:val="24"/>
        </w:rPr>
        <w:t>Juosmeniniai stuburo slanksteliai (</w:t>
      </w:r>
      <w:r w:rsidR="00CE49C0" w:rsidRPr="00CD3C6E">
        <w:rPr>
          <w:rFonts w:ascii="Times New Roman" w:hAnsi="Times New Roman" w:cs="Times New Roman"/>
          <w:bCs/>
          <w:sz w:val="24"/>
          <w:szCs w:val="24"/>
        </w:rPr>
        <w:t>L</w:t>
      </w:r>
      <w:r w:rsidR="00CE49C0" w:rsidRPr="00CD3C6E">
        <w:rPr>
          <w:rFonts w:ascii="Times New Roman" w:hAnsi="Times New Roman" w:cs="Times New Roman"/>
          <w:bCs/>
          <w:sz w:val="24"/>
          <w:szCs w:val="24"/>
          <w:vertAlign w:val="subscript"/>
          <w:lang w:val="en-US"/>
        </w:rPr>
        <w:t>2</w:t>
      </w:r>
      <w:r w:rsidR="00424C5D">
        <w:rPr>
          <w:rFonts w:ascii="Times New Roman" w:hAnsi="Times New Roman" w:cs="Times New Roman"/>
          <w:sz w:val="24"/>
          <w:szCs w:val="24"/>
          <w:lang w:val="en-US"/>
        </w:rPr>
        <w:t>–</w:t>
      </w:r>
      <w:r w:rsidR="00CE49C0" w:rsidRPr="00CD3C6E">
        <w:rPr>
          <w:rFonts w:ascii="Times New Roman" w:hAnsi="Times New Roman" w:cs="Times New Roman"/>
          <w:bCs/>
          <w:sz w:val="24"/>
          <w:szCs w:val="24"/>
          <w:lang w:val="en-US"/>
        </w:rPr>
        <w:t>L</w:t>
      </w:r>
      <w:r w:rsidR="00CE49C0" w:rsidRPr="00CD3C6E">
        <w:rPr>
          <w:rFonts w:ascii="Times New Roman" w:hAnsi="Times New Roman" w:cs="Times New Roman"/>
          <w:bCs/>
          <w:sz w:val="24"/>
          <w:szCs w:val="24"/>
          <w:vertAlign w:val="subscript"/>
          <w:lang w:val="en-US"/>
        </w:rPr>
        <w:t>3</w:t>
      </w:r>
      <w:r w:rsidR="00CE49C0" w:rsidRPr="00CD3C6E">
        <w:rPr>
          <w:rFonts w:ascii="Times New Roman" w:hAnsi="Times New Roman" w:cs="Times New Roman"/>
          <w:sz w:val="24"/>
          <w:szCs w:val="24"/>
        </w:rPr>
        <w:t>): A</w:t>
      </w:r>
      <w:r w:rsidR="004E1605">
        <w:rPr>
          <w:rFonts w:ascii="Times New Roman" w:hAnsi="Times New Roman" w:cs="Times New Roman"/>
          <w:sz w:val="24"/>
          <w:szCs w:val="24"/>
        </w:rPr>
        <w:t xml:space="preserve"> </w:t>
      </w:r>
      <w:r w:rsidR="00C1593F">
        <w:rPr>
          <w:rFonts w:ascii="Times New Roman" w:hAnsi="Times New Roman" w:cs="Times New Roman"/>
          <w:sz w:val="24"/>
          <w:szCs w:val="24"/>
          <w:lang w:val="en-US"/>
        </w:rPr>
        <w:t>–</w:t>
      </w:r>
      <w:r w:rsidR="004E1605">
        <w:rPr>
          <w:rFonts w:ascii="Times New Roman" w:hAnsi="Times New Roman" w:cs="Times New Roman"/>
          <w:sz w:val="24"/>
          <w:szCs w:val="24"/>
          <w:lang w:val="en-US"/>
        </w:rPr>
        <w:t xml:space="preserve"> </w:t>
      </w:r>
      <w:r w:rsidR="00CE49C0" w:rsidRPr="00CD3C6E">
        <w:rPr>
          <w:rFonts w:ascii="Times New Roman" w:hAnsi="Times New Roman" w:cs="Times New Roman"/>
          <w:sz w:val="24"/>
          <w:szCs w:val="24"/>
        </w:rPr>
        <w:t>anterolateralinis vaizdas, B</w:t>
      </w:r>
      <w:r w:rsidR="004E1605">
        <w:rPr>
          <w:rFonts w:ascii="Times New Roman" w:hAnsi="Times New Roman" w:cs="Times New Roman"/>
          <w:sz w:val="24"/>
          <w:szCs w:val="24"/>
        </w:rPr>
        <w:t xml:space="preserve"> </w:t>
      </w:r>
      <w:r w:rsidR="00C1593F">
        <w:rPr>
          <w:rFonts w:ascii="Times New Roman" w:hAnsi="Times New Roman" w:cs="Times New Roman"/>
          <w:sz w:val="24"/>
          <w:szCs w:val="24"/>
          <w:lang w:val="en-US"/>
        </w:rPr>
        <w:t>–</w:t>
      </w:r>
      <w:r w:rsidR="004E1605">
        <w:rPr>
          <w:rFonts w:ascii="Times New Roman" w:hAnsi="Times New Roman" w:cs="Times New Roman"/>
          <w:sz w:val="24"/>
          <w:szCs w:val="24"/>
          <w:lang w:val="en-US"/>
        </w:rPr>
        <w:t xml:space="preserve"> </w:t>
      </w:r>
      <w:r w:rsidR="00CE49C0" w:rsidRPr="00CD3C6E">
        <w:rPr>
          <w:rFonts w:ascii="Times New Roman" w:hAnsi="Times New Roman" w:cs="Times New Roman"/>
          <w:sz w:val="24"/>
          <w:szCs w:val="24"/>
        </w:rPr>
        <w:t xml:space="preserve">dorsalinis vaizdas </w:t>
      </w:r>
      <w:r w:rsidR="00890A60" w:rsidRPr="00CD3C6E">
        <w:rPr>
          <w:rFonts w:ascii="Times New Roman" w:hAnsi="Times New Roman" w:cs="Times New Roman"/>
          <w:bCs/>
          <w:sz w:val="24"/>
          <w:szCs w:val="24"/>
        </w:rPr>
        <w:t xml:space="preserve">(Shirazi </w:t>
      </w:r>
      <w:r w:rsidR="00890A60" w:rsidRPr="00CD3C6E">
        <w:rPr>
          <w:rFonts w:ascii="Times New Roman" w:hAnsi="Times New Roman" w:cs="Times New Roman"/>
          <w:bCs/>
          <w:i/>
          <w:sz w:val="24"/>
          <w:szCs w:val="24"/>
        </w:rPr>
        <w:t>ir kt.</w:t>
      </w:r>
      <w:r w:rsidR="00890A60" w:rsidRPr="00CD3C6E">
        <w:rPr>
          <w:rFonts w:ascii="Times New Roman" w:hAnsi="Times New Roman" w:cs="Times New Roman"/>
          <w:bCs/>
          <w:sz w:val="24"/>
          <w:szCs w:val="24"/>
        </w:rPr>
        <w:t xml:space="preserve"> 2001)</w:t>
      </w:r>
    </w:p>
    <w:p w:rsidR="00CE49C0" w:rsidRDefault="00CE49C0" w:rsidP="00CE49C0">
      <w:pPr>
        <w:tabs>
          <w:tab w:val="left" w:pos="3834"/>
        </w:tabs>
        <w:spacing w:after="0" w:line="360" w:lineRule="auto"/>
        <w:rPr>
          <w:rFonts w:ascii="Times New Roman" w:hAnsi="Times New Roman" w:cs="Times New Roman"/>
          <w:sz w:val="24"/>
          <w:szCs w:val="24"/>
        </w:rPr>
      </w:pPr>
    </w:p>
    <w:p w:rsidR="00CE49C0" w:rsidRDefault="00CE49C0" w:rsidP="00CE49C0">
      <w:pPr>
        <w:tabs>
          <w:tab w:val="left" w:pos="3834"/>
        </w:tabs>
        <w:spacing w:after="0" w:line="360" w:lineRule="auto"/>
        <w:ind w:firstLine="709"/>
        <w:rPr>
          <w:rFonts w:ascii="Times New Roman" w:hAnsi="Times New Roman" w:cs="Times New Roman"/>
          <w:sz w:val="24"/>
          <w:szCs w:val="24"/>
        </w:rPr>
      </w:pPr>
      <w:r>
        <w:rPr>
          <w:rFonts w:ascii="Times New Roman" w:hAnsi="Times New Roman" w:cs="Times New Roman"/>
          <w:sz w:val="24"/>
          <w:szCs w:val="24"/>
        </w:rPr>
        <w:t>Skaitmeninio juosmens modelio kūrimo etapai:</w:t>
      </w:r>
    </w:p>
    <w:p w:rsidR="00CE49C0" w:rsidRPr="002E3EDB" w:rsidRDefault="005E0FA5" w:rsidP="00F57880">
      <w:pPr>
        <w:pStyle w:val="ListParagraph"/>
        <w:numPr>
          <w:ilvl w:val="0"/>
          <w:numId w:val="9"/>
        </w:numPr>
        <w:tabs>
          <w:tab w:val="left" w:pos="3834"/>
        </w:tabs>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k</w:t>
      </w:r>
      <w:r w:rsidR="00CE49C0">
        <w:rPr>
          <w:rFonts w:ascii="Times New Roman" w:hAnsi="Times New Roman" w:cs="Times New Roman"/>
          <w:sz w:val="24"/>
          <w:szCs w:val="24"/>
          <w:lang w:val="en-US"/>
        </w:rPr>
        <w:t>ertan</w:t>
      </w:r>
      <w:r w:rsidR="00CE49C0">
        <w:rPr>
          <w:rFonts w:ascii="Times New Roman" w:hAnsi="Times New Roman" w:cs="Times New Roman"/>
          <w:sz w:val="24"/>
          <w:szCs w:val="24"/>
        </w:rPr>
        <w:t>čiųjų plokštumų nustatymas;</w:t>
      </w:r>
    </w:p>
    <w:p w:rsidR="00CE49C0" w:rsidRPr="002E3EDB" w:rsidRDefault="00CE49C0" w:rsidP="00F57880">
      <w:pPr>
        <w:pStyle w:val="ListParagraph"/>
        <w:numPr>
          <w:ilvl w:val="0"/>
          <w:numId w:val="9"/>
        </w:numPr>
        <w:tabs>
          <w:tab w:val="left" w:pos="3834"/>
        </w:tabs>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3</w:t>
      </w:r>
      <w:r w:rsidR="005D5A68">
        <w:rPr>
          <w:rFonts w:ascii="Times New Roman" w:hAnsi="Times New Roman" w:cs="Times New Roman"/>
          <w:sz w:val="24"/>
          <w:szCs w:val="24"/>
        </w:rPr>
        <w:t>-</w:t>
      </w:r>
      <w:r>
        <w:rPr>
          <w:rFonts w:ascii="Times New Roman" w:hAnsi="Times New Roman" w:cs="Times New Roman"/>
          <w:sz w:val="24"/>
          <w:szCs w:val="24"/>
          <w:lang w:val="en-US"/>
        </w:rPr>
        <w:t>D koordina</w:t>
      </w:r>
      <w:r>
        <w:rPr>
          <w:rFonts w:ascii="Times New Roman" w:hAnsi="Times New Roman" w:cs="Times New Roman"/>
          <w:sz w:val="24"/>
          <w:szCs w:val="24"/>
        </w:rPr>
        <w:t>čių gavimas naudojant skaitmenizavimo prietaisą;</w:t>
      </w:r>
    </w:p>
    <w:p w:rsidR="00CE49C0" w:rsidRPr="002E3EDB" w:rsidRDefault="005E0FA5" w:rsidP="00F57880">
      <w:pPr>
        <w:pStyle w:val="ListParagraph"/>
        <w:numPr>
          <w:ilvl w:val="0"/>
          <w:numId w:val="9"/>
        </w:numPr>
        <w:tabs>
          <w:tab w:val="left" w:pos="3834"/>
        </w:tabs>
        <w:spacing w:after="0" w:line="360" w:lineRule="auto"/>
        <w:rPr>
          <w:rFonts w:ascii="Times New Roman" w:hAnsi="Times New Roman" w:cs="Times New Roman"/>
          <w:sz w:val="24"/>
          <w:szCs w:val="24"/>
          <w:lang w:val="en-US"/>
        </w:rPr>
      </w:pPr>
      <w:r>
        <w:rPr>
          <w:rFonts w:ascii="Times New Roman" w:hAnsi="Times New Roman" w:cs="Times New Roman"/>
          <w:sz w:val="24"/>
          <w:szCs w:val="24"/>
        </w:rPr>
        <w:t>g</w:t>
      </w:r>
      <w:r w:rsidR="00CE49C0">
        <w:rPr>
          <w:rFonts w:ascii="Times New Roman" w:hAnsi="Times New Roman" w:cs="Times New Roman"/>
          <w:sz w:val="24"/>
          <w:szCs w:val="24"/>
        </w:rPr>
        <w:t>autų duomenų įvedimas apdorojimui (į programą Surfacer);</w:t>
      </w:r>
    </w:p>
    <w:p w:rsidR="00CE49C0" w:rsidRPr="002E3EDB" w:rsidRDefault="005E0FA5" w:rsidP="00F57880">
      <w:pPr>
        <w:pStyle w:val="ListParagraph"/>
        <w:numPr>
          <w:ilvl w:val="0"/>
          <w:numId w:val="9"/>
        </w:numPr>
        <w:tabs>
          <w:tab w:val="left" w:pos="3834"/>
        </w:tabs>
        <w:spacing w:after="0" w:line="360" w:lineRule="auto"/>
        <w:rPr>
          <w:rFonts w:ascii="Times New Roman" w:hAnsi="Times New Roman" w:cs="Times New Roman"/>
          <w:sz w:val="24"/>
          <w:szCs w:val="24"/>
          <w:lang w:val="en-US"/>
        </w:rPr>
      </w:pPr>
      <w:r>
        <w:rPr>
          <w:rFonts w:ascii="Times New Roman" w:hAnsi="Times New Roman" w:cs="Times New Roman"/>
          <w:sz w:val="24"/>
          <w:szCs w:val="24"/>
        </w:rPr>
        <w:t>k</w:t>
      </w:r>
      <w:r w:rsidR="00CE49C0">
        <w:rPr>
          <w:rFonts w:ascii="Times New Roman" w:hAnsi="Times New Roman" w:cs="Times New Roman"/>
          <w:sz w:val="24"/>
          <w:szCs w:val="24"/>
        </w:rPr>
        <w:t xml:space="preserve">onvertuoti duomenys įvedami į ANSYS programą </w:t>
      </w:r>
      <w:r w:rsidR="00CE49C0">
        <w:rPr>
          <w:rFonts w:ascii="Times New Roman" w:hAnsi="Times New Roman" w:cs="Times New Roman"/>
          <w:sz w:val="24"/>
          <w:szCs w:val="24"/>
          <w:lang w:val="en-US"/>
        </w:rPr>
        <w:t>3</w:t>
      </w:r>
      <w:r w:rsidR="005D5A68">
        <w:rPr>
          <w:rFonts w:ascii="Times New Roman" w:hAnsi="Times New Roman" w:cs="Times New Roman"/>
          <w:sz w:val="24"/>
          <w:szCs w:val="24"/>
          <w:lang w:val="en-US"/>
        </w:rPr>
        <w:t>-</w:t>
      </w:r>
      <w:r w:rsidR="00CE49C0">
        <w:rPr>
          <w:rFonts w:ascii="Times New Roman" w:hAnsi="Times New Roman" w:cs="Times New Roman"/>
          <w:sz w:val="24"/>
          <w:szCs w:val="24"/>
          <w:lang w:val="en-US"/>
        </w:rPr>
        <w:t xml:space="preserve">D modeliavimui ir skirstymui </w:t>
      </w:r>
      <w:r w:rsidR="00CE49C0">
        <w:rPr>
          <w:rFonts w:ascii="Times New Roman" w:hAnsi="Times New Roman" w:cs="Times New Roman"/>
          <w:sz w:val="24"/>
          <w:szCs w:val="24"/>
        </w:rPr>
        <w:t>į</w:t>
      </w:r>
      <w:r w:rsidR="00CE49C0">
        <w:rPr>
          <w:rFonts w:ascii="Times New Roman" w:hAnsi="Times New Roman" w:cs="Times New Roman"/>
          <w:sz w:val="24"/>
          <w:szCs w:val="24"/>
          <w:lang w:val="en-US"/>
        </w:rPr>
        <w:t xml:space="preserve"> BE.</w:t>
      </w:r>
    </w:p>
    <w:p w:rsidR="00CE49C0" w:rsidRDefault="00CE49C0" w:rsidP="00CE49C0">
      <w:pPr>
        <w:tabs>
          <w:tab w:val="left" w:pos="383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Prieš skaitmenizavimo prietaiso panaudojimą, ant slankstelio pažymimos  kertančiosios plokštumos (</w:t>
      </w:r>
      <w:r>
        <w:rPr>
          <w:rFonts w:ascii="Times New Roman" w:hAnsi="Times New Roman" w:cs="Times New Roman"/>
          <w:sz w:val="24"/>
          <w:szCs w:val="24"/>
          <w:lang w:val="en-US"/>
        </w:rPr>
        <w:t>1.17 pav.</w:t>
      </w:r>
      <w:r>
        <w:rPr>
          <w:rFonts w:ascii="Times New Roman" w:hAnsi="Times New Roman" w:cs="Times New Roman"/>
          <w:sz w:val="24"/>
          <w:szCs w:val="24"/>
        </w:rPr>
        <w:t xml:space="preserve">). Toliau naudojamas minėtasis skaitmenizavimo prietaisas </w:t>
      </w:r>
      <w:r>
        <w:rPr>
          <w:rFonts w:ascii="Times New Roman" w:hAnsi="Times New Roman" w:cs="Times New Roman"/>
          <w:sz w:val="24"/>
          <w:szCs w:val="24"/>
          <w:lang w:val="en-US"/>
        </w:rPr>
        <w:t>3</w:t>
      </w:r>
      <w:r w:rsidR="00C73B8E">
        <w:rPr>
          <w:rFonts w:ascii="Times New Roman" w:hAnsi="Times New Roman" w:cs="Times New Roman"/>
          <w:sz w:val="24"/>
          <w:szCs w:val="24"/>
        </w:rPr>
        <w:t>-</w:t>
      </w:r>
      <w:r>
        <w:rPr>
          <w:rFonts w:ascii="Times New Roman" w:hAnsi="Times New Roman" w:cs="Times New Roman"/>
          <w:sz w:val="24"/>
          <w:szCs w:val="24"/>
          <w:lang w:val="en-US"/>
        </w:rPr>
        <w:t>D koordinatėms gauti. Besiruošiant skaitmenizavimui atliekamas kalibravimas ir atskaitos taško parinkimas.</w:t>
      </w:r>
      <w:r w:rsidRPr="008961B1">
        <w:rPr>
          <w:rFonts w:ascii="Times New Roman" w:hAnsi="Times New Roman" w:cs="Times New Roman"/>
          <w:sz w:val="24"/>
          <w:szCs w:val="24"/>
        </w:rPr>
        <w:t xml:space="preserve"> </w:t>
      </w:r>
      <w:r>
        <w:rPr>
          <w:rFonts w:ascii="Times New Roman" w:hAnsi="Times New Roman" w:cs="Times New Roman"/>
          <w:sz w:val="24"/>
          <w:szCs w:val="24"/>
        </w:rPr>
        <w:t>Tam, kad tiriamieji slanksteliai laikytųsi stabiliai, pro juos išilgai pragręžiama skylė kurioje įtvirtinamas strypas. Strypas suspausta</w:t>
      </w:r>
      <w:r w:rsidR="005F50F6">
        <w:rPr>
          <w:rFonts w:ascii="Times New Roman" w:hAnsi="Times New Roman" w:cs="Times New Roman"/>
          <w:sz w:val="24"/>
          <w:szCs w:val="24"/>
        </w:rPr>
        <w:t>s spaustuvuose (</w:t>
      </w:r>
      <w:r>
        <w:rPr>
          <w:rFonts w:ascii="Times New Roman" w:hAnsi="Times New Roman" w:cs="Times New Roman"/>
          <w:sz w:val="24"/>
          <w:szCs w:val="24"/>
          <w:lang w:val="en-US"/>
        </w:rPr>
        <w:t>1.18 pav. B</w:t>
      </w:r>
      <w:r w:rsidR="005F50F6">
        <w:rPr>
          <w:rFonts w:ascii="Times New Roman" w:hAnsi="Times New Roman" w:cs="Times New Roman"/>
          <w:sz w:val="24"/>
          <w:szCs w:val="24"/>
        </w:rPr>
        <w:t>)</w:t>
      </w:r>
      <w:r>
        <w:rPr>
          <w:rFonts w:ascii="Times New Roman" w:hAnsi="Times New Roman" w:cs="Times New Roman"/>
          <w:sz w:val="24"/>
          <w:szCs w:val="24"/>
        </w:rPr>
        <w:t xml:space="preserve">. </w:t>
      </w:r>
    </w:p>
    <w:p w:rsidR="00CE49C0" w:rsidRDefault="00CE49C0" w:rsidP="00CE49C0">
      <w:pPr>
        <w:tabs>
          <w:tab w:val="left" w:pos="3834"/>
        </w:tabs>
        <w:spacing w:after="0" w:line="36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rsidR="00CE49C0" w:rsidRPr="004E7F79" w:rsidRDefault="00CE49C0" w:rsidP="00CE49C0">
      <w:pPr>
        <w:tabs>
          <w:tab w:val="left" w:pos="3834"/>
        </w:tabs>
        <w:spacing w:after="0" w:line="360" w:lineRule="auto"/>
        <w:ind w:firstLine="709"/>
        <w:jc w:val="both"/>
        <w:rPr>
          <w:rFonts w:ascii="Times New Roman" w:hAnsi="Times New Roman" w:cs="Times New Roman"/>
          <w:sz w:val="24"/>
          <w:szCs w:val="24"/>
          <w:lang w:val="en-US"/>
        </w:rPr>
      </w:pPr>
      <w:r>
        <w:rPr>
          <w:rFonts w:ascii="Times New Roman" w:hAnsi="Times New Roman" w:cs="Times New Roman"/>
          <w:noProof/>
          <w:sz w:val="24"/>
          <w:szCs w:val="24"/>
        </w:rPr>
        <w:drawing>
          <wp:inline distT="0" distB="0" distL="0" distR="0">
            <wp:extent cx="4953000" cy="2428875"/>
            <wp:effectExtent l="19050" t="0" r="0" b="0"/>
            <wp:docPr id="2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a:srcRect/>
                    <a:stretch>
                      <a:fillRect/>
                    </a:stretch>
                  </pic:blipFill>
                  <pic:spPr bwMode="auto">
                    <a:xfrm>
                      <a:off x="0" y="0"/>
                      <a:ext cx="4953000" cy="2428875"/>
                    </a:xfrm>
                    <a:prstGeom prst="rect">
                      <a:avLst/>
                    </a:prstGeom>
                    <a:noFill/>
                    <a:ln w="9525">
                      <a:noFill/>
                      <a:miter lim="800000"/>
                      <a:headEnd/>
                      <a:tailEnd/>
                    </a:ln>
                  </pic:spPr>
                </pic:pic>
              </a:graphicData>
            </a:graphic>
          </wp:inline>
        </w:drawing>
      </w:r>
    </w:p>
    <w:p w:rsidR="00CE49C0" w:rsidRPr="00890A60" w:rsidRDefault="001921FC" w:rsidP="00CE49C0">
      <w:pPr>
        <w:tabs>
          <w:tab w:val="left" w:pos="3834"/>
        </w:tabs>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1.18 p</w:t>
      </w:r>
      <w:r w:rsidR="00CE49C0" w:rsidRPr="00890A60">
        <w:rPr>
          <w:rFonts w:ascii="Times New Roman" w:hAnsi="Times New Roman" w:cs="Times New Roman"/>
          <w:b/>
          <w:sz w:val="24"/>
          <w:szCs w:val="24"/>
        </w:rPr>
        <w:t xml:space="preserve">av. </w:t>
      </w:r>
      <w:r w:rsidR="00CE49C0" w:rsidRPr="001921FC">
        <w:rPr>
          <w:rFonts w:ascii="Times New Roman" w:hAnsi="Times New Roman" w:cs="Times New Roman"/>
          <w:sz w:val="24"/>
          <w:szCs w:val="24"/>
          <w:lang w:val="en-US"/>
        </w:rPr>
        <w:t>Koordina</w:t>
      </w:r>
      <w:r w:rsidR="00CE49C0" w:rsidRPr="001921FC">
        <w:rPr>
          <w:rFonts w:ascii="Times New Roman" w:hAnsi="Times New Roman" w:cs="Times New Roman"/>
          <w:sz w:val="24"/>
          <w:szCs w:val="24"/>
        </w:rPr>
        <w:t xml:space="preserve">čių masyvo fiksavimo prietaisas </w:t>
      </w:r>
      <w:r w:rsidR="00CE49C0" w:rsidRPr="001921FC">
        <w:rPr>
          <w:rFonts w:ascii="Times New Roman" w:hAnsi="Times New Roman" w:cs="Times New Roman"/>
          <w:sz w:val="24"/>
          <w:szCs w:val="24"/>
          <w:lang w:val="en-US"/>
        </w:rPr>
        <w:t xml:space="preserve">FAROARM </w:t>
      </w:r>
      <w:r w:rsidR="00CE49C0" w:rsidRPr="001921FC">
        <w:rPr>
          <w:rFonts w:ascii="Times New Roman" w:hAnsi="Times New Roman" w:cs="Times New Roman"/>
          <w:sz w:val="24"/>
          <w:szCs w:val="24"/>
        </w:rPr>
        <w:t xml:space="preserve">(A) ir jo panaudojimas dviejų gretimų juosmens slankstelių geometrijai atkurti (B) </w:t>
      </w:r>
      <w:r w:rsidR="00890A60" w:rsidRPr="001921FC">
        <w:rPr>
          <w:rFonts w:ascii="Times New Roman" w:hAnsi="Times New Roman" w:cs="Times New Roman"/>
          <w:bCs/>
          <w:sz w:val="24"/>
          <w:szCs w:val="24"/>
        </w:rPr>
        <w:t xml:space="preserve">(Shirazi </w:t>
      </w:r>
      <w:r w:rsidR="00890A60" w:rsidRPr="001921FC">
        <w:rPr>
          <w:rFonts w:ascii="Times New Roman" w:hAnsi="Times New Roman" w:cs="Times New Roman"/>
          <w:bCs/>
          <w:i/>
          <w:sz w:val="24"/>
          <w:szCs w:val="24"/>
        </w:rPr>
        <w:t>ir kt.</w:t>
      </w:r>
      <w:r w:rsidR="00890A60" w:rsidRPr="001921FC">
        <w:rPr>
          <w:rFonts w:ascii="Times New Roman" w:hAnsi="Times New Roman" w:cs="Times New Roman"/>
          <w:bCs/>
          <w:sz w:val="24"/>
          <w:szCs w:val="24"/>
        </w:rPr>
        <w:t xml:space="preserve"> 2001)</w:t>
      </w:r>
    </w:p>
    <w:p w:rsidR="00CE49C0" w:rsidRDefault="00CE49C0" w:rsidP="00CE49C0">
      <w:pPr>
        <w:tabs>
          <w:tab w:val="left" w:pos="3834"/>
        </w:tabs>
        <w:spacing w:after="0" w:line="360" w:lineRule="auto"/>
        <w:rPr>
          <w:rFonts w:ascii="Times New Roman" w:hAnsi="Times New Roman" w:cs="Times New Roman"/>
          <w:sz w:val="24"/>
          <w:szCs w:val="24"/>
        </w:rPr>
      </w:pPr>
    </w:p>
    <w:p w:rsidR="00CE49C0" w:rsidRDefault="00CE49C0" w:rsidP="00CE49C0">
      <w:pPr>
        <w:tabs>
          <w:tab w:val="left" w:pos="3834"/>
        </w:tabs>
        <w:spacing w:after="0" w:line="36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Toliau naudojamas lengvasvoris, 6 laisvumo laipsnius turintis FAROARM prietaisas (1.18 pav. A), kuris lie</w:t>
      </w:r>
      <w:r>
        <w:rPr>
          <w:rFonts w:ascii="Times New Roman" w:hAnsi="Times New Roman" w:cs="Times New Roman"/>
          <w:sz w:val="24"/>
          <w:szCs w:val="24"/>
        </w:rPr>
        <w:t xml:space="preserve">čiant pažymėtas sritis fiksuoja koordinates laikui bėgant, ir sukuria objekto geometrinių duomenų masyvą. Šio prietaiso tikslumas yra ± </w:t>
      </w:r>
      <w:r>
        <w:rPr>
          <w:rFonts w:ascii="Times New Roman" w:hAnsi="Times New Roman" w:cs="Times New Roman"/>
          <w:sz w:val="24"/>
          <w:szCs w:val="24"/>
          <w:lang w:val="en-US"/>
        </w:rPr>
        <w:t>0,012’’(0,3 mm).</w:t>
      </w:r>
    </w:p>
    <w:p w:rsidR="00CE49C0" w:rsidRDefault="00CE49C0" w:rsidP="00CE49C0">
      <w:pPr>
        <w:tabs>
          <w:tab w:val="left" w:pos="383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lang w:val="en-US"/>
        </w:rPr>
        <w:t>Tokiu b</w:t>
      </w:r>
      <w:r>
        <w:rPr>
          <w:rFonts w:ascii="Times New Roman" w:hAnsi="Times New Roman" w:cs="Times New Roman"/>
          <w:sz w:val="24"/>
          <w:szCs w:val="24"/>
        </w:rPr>
        <w:t>ū</w:t>
      </w:r>
      <w:r>
        <w:rPr>
          <w:rFonts w:ascii="Times New Roman" w:hAnsi="Times New Roman" w:cs="Times New Roman"/>
          <w:sz w:val="24"/>
          <w:szCs w:val="24"/>
          <w:lang w:val="en-US"/>
        </w:rPr>
        <w:t>du gaunamas pažymėtų sr</w:t>
      </w:r>
      <w:r w:rsidR="00F86AF3">
        <w:rPr>
          <w:rFonts w:ascii="Times New Roman" w:hAnsi="Times New Roman" w:cs="Times New Roman"/>
          <w:sz w:val="24"/>
          <w:szCs w:val="24"/>
          <w:lang w:val="en-US"/>
        </w:rPr>
        <w:t>ičių koordinačių masyvas (1.19 p</w:t>
      </w:r>
      <w:r>
        <w:rPr>
          <w:rFonts w:ascii="Times New Roman" w:hAnsi="Times New Roman" w:cs="Times New Roman"/>
          <w:sz w:val="24"/>
          <w:szCs w:val="24"/>
          <w:lang w:val="en-US"/>
        </w:rPr>
        <w:t>av. A), kuris išreiškiamas taškų pavidalu, o iš slankstelių geometrijai būdingų taškų sukuriama pastarųjų 3</w:t>
      </w:r>
      <w:r w:rsidR="006874AF">
        <w:rPr>
          <w:rFonts w:ascii="Times New Roman" w:hAnsi="Times New Roman" w:cs="Times New Roman"/>
          <w:sz w:val="24"/>
          <w:szCs w:val="24"/>
        </w:rPr>
        <w:t>-</w:t>
      </w:r>
      <w:r>
        <w:rPr>
          <w:rFonts w:ascii="Times New Roman" w:hAnsi="Times New Roman" w:cs="Times New Roman"/>
          <w:sz w:val="24"/>
          <w:szCs w:val="24"/>
          <w:lang w:val="en-US"/>
        </w:rPr>
        <w:t>D strukt</w:t>
      </w:r>
      <w:r>
        <w:rPr>
          <w:rFonts w:ascii="Times New Roman" w:hAnsi="Times New Roman" w:cs="Times New Roman"/>
          <w:sz w:val="24"/>
          <w:szCs w:val="24"/>
        </w:rPr>
        <w:t xml:space="preserve">ūra </w:t>
      </w:r>
      <w:r w:rsidR="00F86AF3">
        <w:rPr>
          <w:rFonts w:ascii="Times New Roman" w:hAnsi="Times New Roman" w:cs="Times New Roman"/>
          <w:sz w:val="24"/>
          <w:szCs w:val="24"/>
          <w:lang w:val="en-US"/>
        </w:rPr>
        <w:t>(1.19 p</w:t>
      </w:r>
      <w:r>
        <w:rPr>
          <w:rFonts w:ascii="Times New Roman" w:hAnsi="Times New Roman" w:cs="Times New Roman"/>
          <w:sz w:val="24"/>
          <w:szCs w:val="24"/>
          <w:lang w:val="en-US"/>
        </w:rPr>
        <w:t xml:space="preserve">av. B) </w:t>
      </w:r>
      <w:r w:rsidR="00890A60">
        <w:rPr>
          <w:rFonts w:ascii="Times New Roman" w:hAnsi="Times New Roman" w:cs="Times New Roman"/>
          <w:bCs/>
          <w:sz w:val="24"/>
          <w:szCs w:val="24"/>
        </w:rPr>
        <w:t xml:space="preserve">(Shirazi </w:t>
      </w:r>
      <w:r w:rsidR="00890A60" w:rsidRPr="00890A60">
        <w:rPr>
          <w:rFonts w:ascii="Times New Roman" w:hAnsi="Times New Roman" w:cs="Times New Roman"/>
          <w:bCs/>
          <w:i/>
          <w:sz w:val="24"/>
          <w:szCs w:val="24"/>
        </w:rPr>
        <w:t>ir kt.</w:t>
      </w:r>
      <w:r w:rsidR="00890A60">
        <w:rPr>
          <w:rFonts w:ascii="Times New Roman" w:hAnsi="Times New Roman" w:cs="Times New Roman"/>
          <w:bCs/>
          <w:sz w:val="24"/>
          <w:szCs w:val="24"/>
        </w:rPr>
        <w:t xml:space="preserve"> 2001).</w:t>
      </w:r>
    </w:p>
    <w:p w:rsidR="00CE49C0" w:rsidRDefault="00CE49C0" w:rsidP="00CE49C0">
      <w:pPr>
        <w:tabs>
          <w:tab w:val="left" w:pos="3834"/>
        </w:tabs>
        <w:spacing w:after="0" w:line="360" w:lineRule="auto"/>
        <w:ind w:firstLine="709"/>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895850" cy="1939209"/>
            <wp:effectExtent l="19050" t="0" r="0" b="0"/>
            <wp:docPr id="2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a:srcRect/>
                    <a:stretch>
                      <a:fillRect/>
                    </a:stretch>
                  </pic:blipFill>
                  <pic:spPr bwMode="auto">
                    <a:xfrm>
                      <a:off x="0" y="0"/>
                      <a:ext cx="4895850" cy="1939209"/>
                    </a:xfrm>
                    <a:prstGeom prst="rect">
                      <a:avLst/>
                    </a:prstGeom>
                    <a:noFill/>
                    <a:ln w="9525">
                      <a:noFill/>
                      <a:miter lim="800000"/>
                      <a:headEnd/>
                      <a:tailEnd/>
                    </a:ln>
                  </pic:spPr>
                </pic:pic>
              </a:graphicData>
            </a:graphic>
          </wp:inline>
        </w:drawing>
      </w:r>
    </w:p>
    <w:p w:rsidR="00CE49C0" w:rsidRPr="001E4EA6" w:rsidRDefault="00CE49C0" w:rsidP="00404BE0">
      <w:pPr>
        <w:tabs>
          <w:tab w:val="left" w:pos="3834"/>
        </w:tabs>
        <w:spacing w:after="0" w:line="360" w:lineRule="auto"/>
        <w:jc w:val="center"/>
        <w:rPr>
          <w:rFonts w:ascii="Times New Roman" w:hAnsi="Times New Roman" w:cs="Times New Roman"/>
          <w:sz w:val="24"/>
          <w:szCs w:val="24"/>
        </w:rPr>
      </w:pPr>
      <w:r w:rsidRPr="00890A60">
        <w:rPr>
          <w:rFonts w:ascii="Times New Roman" w:hAnsi="Times New Roman" w:cs="Times New Roman"/>
          <w:b/>
          <w:sz w:val="24"/>
          <w:szCs w:val="24"/>
          <w:lang w:val="en-US"/>
        </w:rPr>
        <w:t xml:space="preserve">1.19 </w:t>
      </w:r>
      <w:r w:rsidR="001E4EA6">
        <w:rPr>
          <w:rFonts w:ascii="Times New Roman" w:hAnsi="Times New Roman" w:cs="Times New Roman"/>
          <w:b/>
          <w:sz w:val="24"/>
          <w:szCs w:val="24"/>
          <w:lang w:val="en-US"/>
        </w:rPr>
        <w:t>p</w:t>
      </w:r>
      <w:r w:rsidRPr="00890A60">
        <w:rPr>
          <w:rFonts w:ascii="Times New Roman" w:hAnsi="Times New Roman" w:cs="Times New Roman"/>
          <w:b/>
          <w:sz w:val="24"/>
          <w:szCs w:val="24"/>
          <w:lang w:val="en-US"/>
        </w:rPr>
        <w:t xml:space="preserve">av. </w:t>
      </w:r>
      <w:r w:rsidRPr="001E4EA6">
        <w:rPr>
          <w:rFonts w:ascii="Times New Roman" w:hAnsi="Times New Roman" w:cs="Times New Roman"/>
          <w:sz w:val="24"/>
          <w:szCs w:val="24"/>
          <w:lang w:val="en-US"/>
        </w:rPr>
        <w:t>I</w:t>
      </w:r>
      <w:r w:rsidRPr="001E4EA6">
        <w:rPr>
          <w:rFonts w:ascii="Times New Roman" w:hAnsi="Times New Roman" w:cs="Times New Roman"/>
          <w:sz w:val="24"/>
          <w:szCs w:val="24"/>
        </w:rPr>
        <w:t>š pažymėtų  slankstelių sričių gautas taškų masyvas A ir iš koordinatėmis apibrėžtų taškų gauta dviejų gretimų slankstelių geometrinė forma</w:t>
      </w:r>
      <w:r w:rsidR="00E2348D">
        <w:rPr>
          <w:rFonts w:ascii="Times New Roman" w:hAnsi="Times New Roman" w:cs="Times New Roman"/>
          <w:sz w:val="24"/>
          <w:szCs w:val="24"/>
        </w:rPr>
        <w:t xml:space="preserve"> B</w:t>
      </w:r>
      <w:r w:rsidRPr="001E4EA6">
        <w:rPr>
          <w:rFonts w:ascii="Times New Roman" w:hAnsi="Times New Roman" w:cs="Times New Roman"/>
          <w:sz w:val="24"/>
          <w:szCs w:val="24"/>
        </w:rPr>
        <w:t xml:space="preserve"> </w:t>
      </w:r>
      <w:r w:rsidR="00890A60" w:rsidRPr="001E4EA6">
        <w:rPr>
          <w:rFonts w:ascii="Times New Roman" w:hAnsi="Times New Roman" w:cs="Times New Roman"/>
          <w:bCs/>
          <w:sz w:val="24"/>
          <w:szCs w:val="24"/>
        </w:rPr>
        <w:t xml:space="preserve">(Shirazi </w:t>
      </w:r>
      <w:r w:rsidR="00890A60" w:rsidRPr="001E4EA6">
        <w:rPr>
          <w:rFonts w:ascii="Times New Roman" w:hAnsi="Times New Roman" w:cs="Times New Roman"/>
          <w:bCs/>
          <w:i/>
          <w:sz w:val="24"/>
          <w:szCs w:val="24"/>
        </w:rPr>
        <w:t>ir kt.</w:t>
      </w:r>
      <w:r w:rsidR="00890A60" w:rsidRPr="001E4EA6">
        <w:rPr>
          <w:rFonts w:ascii="Times New Roman" w:hAnsi="Times New Roman" w:cs="Times New Roman"/>
          <w:bCs/>
          <w:sz w:val="24"/>
          <w:szCs w:val="24"/>
        </w:rPr>
        <w:t xml:space="preserve"> 2001)</w:t>
      </w:r>
    </w:p>
    <w:p w:rsidR="00CE49C0" w:rsidRDefault="00CE49C0" w:rsidP="00CE49C0">
      <w:pPr>
        <w:tabs>
          <w:tab w:val="left" w:pos="3834"/>
        </w:tabs>
        <w:spacing w:after="0" w:line="360" w:lineRule="auto"/>
        <w:rPr>
          <w:rFonts w:ascii="Times New Roman" w:hAnsi="Times New Roman" w:cs="Times New Roman"/>
          <w:sz w:val="24"/>
          <w:szCs w:val="24"/>
        </w:rPr>
      </w:pPr>
    </w:p>
    <w:p w:rsidR="00CE49C0" w:rsidRDefault="00CE49C0" w:rsidP="00CE49C0">
      <w:pPr>
        <w:tabs>
          <w:tab w:val="left" w:pos="3834"/>
        </w:tabs>
        <w:spacing w:after="0" w:line="36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3</w:t>
      </w:r>
      <w:r w:rsidR="00193400">
        <w:rPr>
          <w:rFonts w:ascii="Times New Roman" w:hAnsi="Times New Roman" w:cs="Times New Roman"/>
          <w:sz w:val="24"/>
          <w:szCs w:val="24"/>
        </w:rPr>
        <w:t>-</w:t>
      </w:r>
      <w:r>
        <w:rPr>
          <w:rFonts w:ascii="Times New Roman" w:hAnsi="Times New Roman" w:cs="Times New Roman"/>
          <w:sz w:val="24"/>
          <w:szCs w:val="24"/>
          <w:lang w:val="en-US"/>
        </w:rPr>
        <w:t>D kertan</w:t>
      </w:r>
      <w:r>
        <w:rPr>
          <w:rFonts w:ascii="Times New Roman" w:hAnsi="Times New Roman" w:cs="Times New Roman"/>
          <w:sz w:val="24"/>
          <w:szCs w:val="24"/>
        </w:rPr>
        <w:t xml:space="preserve">čiųjų plokštumų koordinatės įvedamos į programą </w:t>
      </w:r>
      <w:r w:rsidRPr="00970B15">
        <w:rPr>
          <w:rFonts w:ascii="Times New Roman" w:hAnsi="Times New Roman" w:cs="Times New Roman"/>
          <w:i/>
          <w:sz w:val="24"/>
          <w:szCs w:val="24"/>
        </w:rPr>
        <w:t xml:space="preserve">Surfacer </w:t>
      </w:r>
      <w:r w:rsidRPr="00970B15">
        <w:rPr>
          <w:rFonts w:ascii="Times New Roman" w:hAnsi="Times New Roman" w:cs="Times New Roman"/>
          <w:i/>
          <w:sz w:val="24"/>
          <w:szCs w:val="24"/>
          <w:lang w:val="en-US"/>
        </w:rPr>
        <w:t>7.0.</w:t>
      </w:r>
      <w:r>
        <w:rPr>
          <w:rFonts w:ascii="Times New Roman" w:hAnsi="Times New Roman" w:cs="Times New Roman"/>
          <w:sz w:val="24"/>
          <w:szCs w:val="24"/>
          <w:lang w:val="en-US"/>
        </w:rPr>
        <w:t xml:space="preserve"> Kiekvienos kertan</w:t>
      </w:r>
      <w:r>
        <w:rPr>
          <w:rFonts w:ascii="Times New Roman" w:hAnsi="Times New Roman" w:cs="Times New Roman"/>
          <w:sz w:val="24"/>
          <w:szCs w:val="24"/>
        </w:rPr>
        <w:t xml:space="preserve">čiosios plokštumos duomenys paeiliui apdorojami ir filtruojami, kol gaunama planinė slankstelių geometrijos versija. Tada duomenys konvertuojami į universalų grafinių duomenų formatą (IGES) ir tik po to perkeliama į modeliavimo programą ANSYS, kurioje atliekamas struktūros skirstymas </w:t>
      </w:r>
      <w:r>
        <w:rPr>
          <w:rFonts w:ascii="Times New Roman" w:hAnsi="Times New Roman" w:cs="Times New Roman"/>
          <w:sz w:val="24"/>
          <w:szCs w:val="24"/>
          <w:lang w:val="en-US"/>
        </w:rPr>
        <w:t>3</w:t>
      </w:r>
      <w:r w:rsidR="00193400">
        <w:rPr>
          <w:rFonts w:ascii="Times New Roman" w:hAnsi="Times New Roman" w:cs="Times New Roman"/>
          <w:sz w:val="24"/>
          <w:szCs w:val="24"/>
        </w:rPr>
        <w:t>-</w:t>
      </w:r>
      <w:r>
        <w:rPr>
          <w:rFonts w:ascii="Times New Roman" w:hAnsi="Times New Roman" w:cs="Times New Roman"/>
          <w:sz w:val="24"/>
          <w:szCs w:val="24"/>
          <w:lang w:val="en-US"/>
        </w:rPr>
        <w:t>D baigtiniais elementais.</w:t>
      </w:r>
    </w:p>
    <w:p w:rsidR="00CE49C0" w:rsidRDefault="00CE49C0" w:rsidP="00CE49C0">
      <w:pPr>
        <w:tabs>
          <w:tab w:val="left" w:pos="3834"/>
        </w:tabs>
        <w:spacing w:after="0" w:line="36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Gautoji geometrin</w:t>
      </w:r>
      <w:r>
        <w:rPr>
          <w:rFonts w:ascii="Times New Roman" w:hAnsi="Times New Roman" w:cs="Times New Roman"/>
          <w:sz w:val="24"/>
          <w:szCs w:val="24"/>
        </w:rPr>
        <w:t>ė slankstelių struktūra ANSYS programoje suskirstyta į 8281 aštuonis</w:t>
      </w:r>
      <w:r>
        <w:rPr>
          <w:rFonts w:ascii="Times New Roman" w:hAnsi="Times New Roman" w:cs="Times New Roman"/>
          <w:sz w:val="24"/>
          <w:szCs w:val="24"/>
          <w:lang w:val="en-US"/>
        </w:rPr>
        <w:t xml:space="preserve"> mazgus turin</w:t>
      </w:r>
      <w:r>
        <w:rPr>
          <w:rFonts w:ascii="Times New Roman" w:hAnsi="Times New Roman" w:cs="Times New Roman"/>
          <w:sz w:val="24"/>
          <w:szCs w:val="24"/>
        </w:rPr>
        <w:t xml:space="preserve">čius  standžiuosius elementus ir </w:t>
      </w:r>
      <w:r>
        <w:rPr>
          <w:rFonts w:ascii="Times New Roman" w:hAnsi="Times New Roman" w:cs="Times New Roman"/>
          <w:sz w:val="24"/>
          <w:szCs w:val="24"/>
          <w:lang w:val="en-US"/>
        </w:rPr>
        <w:t>817 jungiamuosius elementus su 32641 laisvės laipsniais.</w:t>
      </w:r>
    </w:p>
    <w:p w:rsidR="00CE49C0" w:rsidRPr="000A21D4" w:rsidRDefault="00CE49C0" w:rsidP="00CE49C0">
      <w:pPr>
        <w:tabs>
          <w:tab w:val="left" w:pos="383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lang w:val="en-US"/>
        </w:rPr>
        <w:t>1.20 pav.</w:t>
      </w:r>
      <w:r w:rsidR="00B519FF">
        <w:rPr>
          <w:rFonts w:ascii="Times New Roman" w:hAnsi="Times New Roman" w:cs="Times New Roman"/>
          <w:sz w:val="24"/>
          <w:szCs w:val="24"/>
        </w:rPr>
        <w:t xml:space="preserve"> p</w:t>
      </w:r>
      <w:r>
        <w:rPr>
          <w:rFonts w:ascii="Times New Roman" w:hAnsi="Times New Roman" w:cs="Times New Roman"/>
          <w:sz w:val="24"/>
          <w:szCs w:val="24"/>
        </w:rPr>
        <w:t xml:space="preserve">avaizduotas BE modelis gali būti taikomas biomechaniniuose eksperimentuose tiriant stuburo struktūras. Toks modelis gerai atitinka geometrines struktūras. Geometrinių matmenų tikslumas kuriant slankstelių struktūras tokiu būdu yra žymiai didesnis palyginus su analogiškais vaizdų kūrimais naudojant KT (kompiuterinė tomografija) </w:t>
      </w:r>
      <w:r w:rsidR="00A96981" w:rsidRPr="003A12A5">
        <w:rPr>
          <w:rFonts w:ascii="Times New Roman" w:hAnsi="Times New Roman" w:cs="Times New Roman"/>
          <w:bCs/>
          <w:sz w:val="24"/>
          <w:szCs w:val="24"/>
        </w:rPr>
        <w:t xml:space="preserve">(Shirazi </w:t>
      </w:r>
      <w:r w:rsidR="00A96981" w:rsidRPr="003A12A5">
        <w:rPr>
          <w:rFonts w:ascii="Times New Roman" w:hAnsi="Times New Roman" w:cs="Times New Roman"/>
          <w:bCs/>
          <w:i/>
          <w:sz w:val="24"/>
          <w:szCs w:val="24"/>
        </w:rPr>
        <w:t>ir kt.</w:t>
      </w:r>
      <w:r w:rsidR="00A96981" w:rsidRPr="003A12A5">
        <w:rPr>
          <w:rFonts w:ascii="Times New Roman" w:hAnsi="Times New Roman" w:cs="Times New Roman"/>
          <w:bCs/>
          <w:sz w:val="24"/>
          <w:szCs w:val="24"/>
        </w:rPr>
        <w:t xml:space="preserve"> 2001)</w:t>
      </w:r>
      <w:r w:rsidR="00A96981">
        <w:rPr>
          <w:rFonts w:ascii="Times New Roman" w:hAnsi="Times New Roman" w:cs="Times New Roman"/>
          <w:bCs/>
          <w:sz w:val="24"/>
          <w:szCs w:val="24"/>
        </w:rPr>
        <w:t>.</w:t>
      </w:r>
    </w:p>
    <w:p w:rsidR="00CE49C0" w:rsidRPr="00D277D5" w:rsidRDefault="00CE49C0" w:rsidP="00CE49C0">
      <w:pPr>
        <w:tabs>
          <w:tab w:val="left" w:pos="3834"/>
        </w:tabs>
        <w:spacing w:after="0" w:line="360" w:lineRule="auto"/>
        <w:ind w:firstLine="709"/>
        <w:jc w:val="both"/>
        <w:rPr>
          <w:rFonts w:ascii="Times New Roman" w:hAnsi="Times New Roman" w:cs="Times New Roman"/>
          <w:sz w:val="24"/>
          <w:szCs w:val="24"/>
          <w:lang w:val="en-US"/>
        </w:rPr>
      </w:pPr>
    </w:p>
    <w:p w:rsidR="00CE49C0" w:rsidRDefault="00CE49C0" w:rsidP="00CE49C0">
      <w:pPr>
        <w:tabs>
          <w:tab w:val="left" w:pos="3834"/>
        </w:tabs>
        <w:spacing w:after="0" w:line="360" w:lineRule="auto"/>
        <w:ind w:firstLine="709"/>
        <w:jc w:val="center"/>
        <w:rPr>
          <w:rFonts w:ascii="Times New Roman" w:hAnsi="Times New Roman" w:cs="Times New Roman"/>
          <w:sz w:val="24"/>
          <w:szCs w:val="24"/>
          <w:lang w:val="en-US"/>
        </w:rPr>
      </w:pPr>
      <w:r>
        <w:rPr>
          <w:rFonts w:ascii="Times New Roman" w:hAnsi="Times New Roman" w:cs="Times New Roman"/>
          <w:noProof/>
          <w:sz w:val="24"/>
          <w:szCs w:val="24"/>
        </w:rPr>
        <w:drawing>
          <wp:inline distT="0" distB="0" distL="0" distR="0">
            <wp:extent cx="4210050" cy="3295650"/>
            <wp:effectExtent l="19050" t="0" r="0" b="0"/>
            <wp:docPr id="3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a:srcRect/>
                    <a:stretch>
                      <a:fillRect/>
                    </a:stretch>
                  </pic:blipFill>
                  <pic:spPr bwMode="auto">
                    <a:xfrm>
                      <a:off x="0" y="0"/>
                      <a:ext cx="4210050" cy="3295650"/>
                    </a:xfrm>
                    <a:prstGeom prst="rect">
                      <a:avLst/>
                    </a:prstGeom>
                    <a:noFill/>
                    <a:ln w="9525">
                      <a:noFill/>
                      <a:miter lim="800000"/>
                      <a:headEnd/>
                      <a:tailEnd/>
                    </a:ln>
                  </pic:spPr>
                </pic:pic>
              </a:graphicData>
            </a:graphic>
          </wp:inline>
        </w:drawing>
      </w:r>
    </w:p>
    <w:p w:rsidR="00CE49C0" w:rsidRPr="00890A60" w:rsidRDefault="003A12A5" w:rsidP="00CE49C0">
      <w:pPr>
        <w:tabs>
          <w:tab w:val="left" w:pos="3834"/>
        </w:tabs>
        <w:spacing w:after="0" w:line="360" w:lineRule="auto"/>
        <w:ind w:firstLine="709"/>
        <w:jc w:val="center"/>
        <w:rPr>
          <w:rFonts w:ascii="Times New Roman" w:hAnsi="Times New Roman" w:cs="Times New Roman"/>
          <w:b/>
          <w:sz w:val="24"/>
          <w:szCs w:val="24"/>
          <w:lang w:val="en-US"/>
        </w:rPr>
      </w:pPr>
      <w:r>
        <w:rPr>
          <w:rFonts w:ascii="Times New Roman" w:hAnsi="Times New Roman" w:cs="Times New Roman"/>
          <w:b/>
          <w:sz w:val="24"/>
          <w:szCs w:val="24"/>
          <w:lang w:val="en-US"/>
        </w:rPr>
        <w:t>1.20 p</w:t>
      </w:r>
      <w:r w:rsidR="00CE49C0" w:rsidRPr="00890A60">
        <w:rPr>
          <w:rFonts w:ascii="Times New Roman" w:hAnsi="Times New Roman" w:cs="Times New Roman"/>
          <w:b/>
          <w:sz w:val="24"/>
          <w:szCs w:val="24"/>
          <w:lang w:val="en-US"/>
        </w:rPr>
        <w:t xml:space="preserve">av. </w:t>
      </w:r>
      <w:r w:rsidR="00CE49C0" w:rsidRPr="006F0D04">
        <w:rPr>
          <w:rFonts w:ascii="Times New Roman" w:hAnsi="Times New Roman" w:cs="Times New Roman"/>
          <w:sz w:val="24"/>
          <w:szCs w:val="24"/>
          <w:lang w:val="en-US"/>
        </w:rPr>
        <w:t>L</w:t>
      </w:r>
      <w:r w:rsidR="00CE49C0" w:rsidRPr="006F0D04">
        <w:rPr>
          <w:rFonts w:ascii="Times New Roman" w:hAnsi="Times New Roman" w:cs="Times New Roman"/>
          <w:sz w:val="24"/>
          <w:szCs w:val="24"/>
          <w:vertAlign w:val="subscript"/>
          <w:lang w:val="en-US"/>
        </w:rPr>
        <w:t>2</w:t>
      </w:r>
      <w:r w:rsidR="006F0D04">
        <w:rPr>
          <w:rFonts w:ascii="Times New Roman" w:hAnsi="Times New Roman" w:cs="Times New Roman"/>
          <w:sz w:val="24"/>
          <w:szCs w:val="24"/>
          <w:lang w:val="en-US"/>
        </w:rPr>
        <w:t>–</w:t>
      </w:r>
      <w:r w:rsidR="00CE49C0" w:rsidRPr="006F0D04">
        <w:rPr>
          <w:rFonts w:ascii="Times New Roman" w:hAnsi="Times New Roman" w:cs="Times New Roman"/>
          <w:sz w:val="24"/>
          <w:szCs w:val="24"/>
          <w:lang w:val="en-US"/>
        </w:rPr>
        <w:t>L</w:t>
      </w:r>
      <w:r w:rsidR="00CE49C0" w:rsidRPr="006F0D04">
        <w:rPr>
          <w:rFonts w:ascii="Times New Roman" w:hAnsi="Times New Roman" w:cs="Times New Roman"/>
          <w:sz w:val="24"/>
          <w:szCs w:val="24"/>
          <w:vertAlign w:val="subscript"/>
          <w:lang w:val="en-US"/>
        </w:rPr>
        <w:t>3</w:t>
      </w:r>
      <w:r w:rsidR="00CE49C0" w:rsidRPr="003A12A5">
        <w:rPr>
          <w:rFonts w:ascii="Times New Roman" w:hAnsi="Times New Roman" w:cs="Times New Roman"/>
          <w:sz w:val="24"/>
          <w:szCs w:val="24"/>
          <w:lang w:val="en-US"/>
        </w:rPr>
        <w:t xml:space="preserve"> dalies BE modelis </w:t>
      </w:r>
      <w:r w:rsidR="00890A60" w:rsidRPr="003A12A5">
        <w:rPr>
          <w:rFonts w:ascii="Times New Roman" w:hAnsi="Times New Roman" w:cs="Times New Roman"/>
          <w:bCs/>
          <w:sz w:val="24"/>
          <w:szCs w:val="24"/>
        </w:rPr>
        <w:t xml:space="preserve">(Shirazi </w:t>
      </w:r>
      <w:r w:rsidR="00890A60" w:rsidRPr="003A12A5">
        <w:rPr>
          <w:rFonts w:ascii="Times New Roman" w:hAnsi="Times New Roman" w:cs="Times New Roman"/>
          <w:bCs/>
          <w:i/>
          <w:sz w:val="24"/>
          <w:szCs w:val="24"/>
        </w:rPr>
        <w:t>ir kt.</w:t>
      </w:r>
      <w:r w:rsidR="00890A60" w:rsidRPr="003A12A5">
        <w:rPr>
          <w:rFonts w:ascii="Times New Roman" w:hAnsi="Times New Roman" w:cs="Times New Roman"/>
          <w:bCs/>
          <w:sz w:val="24"/>
          <w:szCs w:val="24"/>
        </w:rPr>
        <w:t xml:space="preserve"> 2001)</w:t>
      </w:r>
    </w:p>
    <w:p w:rsidR="00CE49C0" w:rsidRDefault="00CE49C0" w:rsidP="0049733E">
      <w:pPr>
        <w:tabs>
          <w:tab w:val="left" w:pos="3834"/>
        </w:tabs>
        <w:spacing w:after="0" w:line="360" w:lineRule="auto"/>
        <w:jc w:val="both"/>
        <w:rPr>
          <w:rFonts w:ascii="Times New Roman" w:hAnsi="Times New Roman" w:cs="Times New Roman"/>
          <w:sz w:val="24"/>
          <w:szCs w:val="24"/>
          <w:lang w:val="en-US"/>
        </w:rPr>
      </w:pPr>
    </w:p>
    <w:p w:rsidR="0049733E" w:rsidRDefault="0049733E" w:rsidP="0049733E">
      <w:pPr>
        <w:tabs>
          <w:tab w:val="left" w:pos="3834"/>
        </w:tabs>
        <w:spacing w:after="0" w:line="360" w:lineRule="auto"/>
        <w:jc w:val="both"/>
        <w:rPr>
          <w:rFonts w:ascii="Times New Roman" w:hAnsi="Times New Roman" w:cs="Times New Roman"/>
          <w:sz w:val="24"/>
          <w:szCs w:val="24"/>
          <w:lang w:val="en-US"/>
        </w:rPr>
      </w:pPr>
    </w:p>
    <w:p w:rsidR="0049733E" w:rsidRDefault="0049733E" w:rsidP="0049733E">
      <w:pPr>
        <w:tabs>
          <w:tab w:val="left" w:pos="3834"/>
        </w:tabs>
        <w:spacing w:after="0" w:line="360" w:lineRule="auto"/>
        <w:jc w:val="both"/>
        <w:rPr>
          <w:rFonts w:ascii="Times New Roman" w:hAnsi="Times New Roman" w:cs="Times New Roman"/>
          <w:sz w:val="24"/>
          <w:szCs w:val="24"/>
          <w:lang w:val="en-US"/>
        </w:rPr>
      </w:pPr>
    </w:p>
    <w:p w:rsidR="0049733E" w:rsidRDefault="0049733E" w:rsidP="0049733E">
      <w:pPr>
        <w:tabs>
          <w:tab w:val="left" w:pos="3834"/>
        </w:tabs>
        <w:spacing w:after="0" w:line="360" w:lineRule="auto"/>
        <w:jc w:val="both"/>
        <w:rPr>
          <w:rFonts w:ascii="Times New Roman" w:hAnsi="Times New Roman" w:cs="Times New Roman"/>
          <w:sz w:val="24"/>
          <w:szCs w:val="24"/>
          <w:lang w:val="en-US"/>
        </w:rPr>
      </w:pPr>
    </w:p>
    <w:p w:rsidR="0049733E" w:rsidRDefault="0049733E" w:rsidP="0049733E">
      <w:pPr>
        <w:tabs>
          <w:tab w:val="left" w:pos="3834"/>
        </w:tabs>
        <w:spacing w:after="0" w:line="360" w:lineRule="auto"/>
        <w:jc w:val="both"/>
        <w:rPr>
          <w:rFonts w:ascii="Times New Roman" w:hAnsi="Times New Roman" w:cs="Times New Roman"/>
          <w:sz w:val="24"/>
          <w:szCs w:val="24"/>
          <w:lang w:val="en-US"/>
        </w:rPr>
      </w:pPr>
    </w:p>
    <w:p w:rsidR="0049733E" w:rsidRDefault="0049733E" w:rsidP="0049733E">
      <w:pPr>
        <w:tabs>
          <w:tab w:val="left" w:pos="3834"/>
        </w:tabs>
        <w:spacing w:after="0" w:line="360" w:lineRule="auto"/>
        <w:jc w:val="both"/>
        <w:rPr>
          <w:rFonts w:ascii="Times New Roman" w:hAnsi="Times New Roman" w:cs="Times New Roman"/>
          <w:sz w:val="24"/>
          <w:szCs w:val="24"/>
          <w:lang w:val="en-US"/>
        </w:rPr>
      </w:pPr>
    </w:p>
    <w:p w:rsidR="0049733E" w:rsidRDefault="0049733E" w:rsidP="0049733E">
      <w:pPr>
        <w:tabs>
          <w:tab w:val="left" w:pos="3834"/>
        </w:tabs>
        <w:spacing w:after="0" w:line="360" w:lineRule="auto"/>
        <w:jc w:val="both"/>
        <w:rPr>
          <w:rFonts w:ascii="Times New Roman" w:hAnsi="Times New Roman" w:cs="Times New Roman"/>
          <w:sz w:val="24"/>
          <w:szCs w:val="24"/>
          <w:lang w:val="en-US"/>
        </w:rPr>
      </w:pPr>
    </w:p>
    <w:p w:rsidR="00CE49C0" w:rsidRPr="00B433A9" w:rsidRDefault="00CE49C0" w:rsidP="00B433A9">
      <w:pPr>
        <w:pStyle w:val="Heading3"/>
        <w:jc w:val="center"/>
        <w:rPr>
          <w:rFonts w:ascii="Times New Roman" w:hAnsi="Times New Roman" w:cs="Times New Roman"/>
          <w:color w:val="auto"/>
          <w:sz w:val="24"/>
          <w:szCs w:val="24"/>
        </w:rPr>
      </w:pPr>
      <w:bookmarkStart w:id="35" w:name="_Toc294444370"/>
      <w:r w:rsidRPr="00B433A9">
        <w:rPr>
          <w:rFonts w:ascii="Times New Roman" w:hAnsi="Times New Roman" w:cs="Times New Roman"/>
          <w:color w:val="auto"/>
          <w:sz w:val="24"/>
          <w:szCs w:val="24"/>
          <w:lang w:val="en-US"/>
        </w:rPr>
        <w:lastRenderedPageBreak/>
        <w:t>1.4.4</w:t>
      </w:r>
      <w:r w:rsidR="00B433A9">
        <w:rPr>
          <w:rFonts w:ascii="Times New Roman" w:hAnsi="Times New Roman" w:cs="Times New Roman"/>
          <w:color w:val="auto"/>
          <w:sz w:val="24"/>
          <w:szCs w:val="24"/>
          <w:lang w:val="en-US"/>
        </w:rPr>
        <w:t>.</w:t>
      </w:r>
      <w:r w:rsidRPr="00B433A9">
        <w:rPr>
          <w:rFonts w:ascii="Times New Roman" w:hAnsi="Times New Roman" w:cs="Times New Roman"/>
          <w:color w:val="auto"/>
          <w:sz w:val="24"/>
          <w:szCs w:val="24"/>
          <w:lang w:val="en-US"/>
        </w:rPr>
        <w:t xml:space="preserve"> Stuburo kaklo srities biomechaninis modelis važiuojant dvira</w:t>
      </w:r>
      <w:r w:rsidRPr="00B433A9">
        <w:rPr>
          <w:rFonts w:ascii="Times New Roman" w:hAnsi="Times New Roman" w:cs="Times New Roman"/>
          <w:color w:val="auto"/>
          <w:sz w:val="24"/>
          <w:szCs w:val="24"/>
        </w:rPr>
        <w:t>čiu</w:t>
      </w:r>
      <w:bookmarkEnd w:id="35"/>
    </w:p>
    <w:p w:rsidR="00CE49C0" w:rsidRDefault="00CE49C0" w:rsidP="00CE49C0">
      <w:pPr>
        <w:tabs>
          <w:tab w:val="left" w:pos="3834"/>
        </w:tabs>
        <w:spacing w:after="0" w:line="360" w:lineRule="auto"/>
        <w:ind w:firstLine="709"/>
        <w:jc w:val="both"/>
        <w:rPr>
          <w:rFonts w:ascii="Times New Roman" w:hAnsi="Times New Roman" w:cs="Times New Roman"/>
          <w:sz w:val="24"/>
          <w:szCs w:val="24"/>
          <w:lang w:val="en-US"/>
        </w:rPr>
      </w:pPr>
    </w:p>
    <w:p w:rsidR="00CE49C0" w:rsidRDefault="00CE49C0" w:rsidP="00CE49C0">
      <w:pPr>
        <w:tabs>
          <w:tab w:val="left" w:pos="3834"/>
        </w:tabs>
        <w:spacing w:after="0" w:line="36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Šio mokslinio darbo tikslas yra apskaičiuoti vidines kaklinėje stuburo srityje kylančias apkrovas ir jų susidarymo priežastis važiuojant dviračiu. Tyrime dalyvavo devyni dviratininkai, kuriems buvo tiriamos ke</w:t>
      </w:r>
      <w:r w:rsidR="00526148">
        <w:rPr>
          <w:rFonts w:ascii="Times New Roman" w:hAnsi="Times New Roman" w:cs="Times New Roman"/>
          <w:sz w:val="24"/>
          <w:szCs w:val="24"/>
          <w:lang w:val="en-US"/>
        </w:rPr>
        <w:t>turios skirtingos padėtys (1.21 p</w:t>
      </w:r>
      <w:r>
        <w:rPr>
          <w:rFonts w:ascii="Times New Roman" w:hAnsi="Times New Roman" w:cs="Times New Roman"/>
          <w:sz w:val="24"/>
          <w:szCs w:val="24"/>
          <w:lang w:val="en-US"/>
        </w:rPr>
        <w:t>av.).</w:t>
      </w:r>
    </w:p>
    <w:p w:rsidR="00CE49C0" w:rsidRDefault="00CE49C0" w:rsidP="00CE49C0">
      <w:pPr>
        <w:tabs>
          <w:tab w:val="left" w:pos="3834"/>
        </w:tabs>
        <w:spacing w:after="0" w:line="360" w:lineRule="auto"/>
        <w:ind w:firstLine="709"/>
        <w:jc w:val="both"/>
        <w:rPr>
          <w:rFonts w:ascii="Times New Roman" w:hAnsi="Times New Roman" w:cs="Times New Roman"/>
          <w:sz w:val="24"/>
          <w:szCs w:val="24"/>
          <w:lang w:val="en-US"/>
        </w:rPr>
      </w:pPr>
    </w:p>
    <w:p w:rsidR="00CE49C0" w:rsidRDefault="00CE49C0" w:rsidP="00CE49C0">
      <w:pPr>
        <w:tabs>
          <w:tab w:val="left" w:pos="3834"/>
        </w:tabs>
        <w:spacing w:after="0" w:line="360" w:lineRule="auto"/>
        <w:ind w:firstLine="709"/>
        <w:jc w:val="both"/>
        <w:rPr>
          <w:rFonts w:ascii="Times New Roman" w:hAnsi="Times New Roman" w:cs="Times New Roman"/>
          <w:sz w:val="24"/>
          <w:szCs w:val="24"/>
          <w:lang w:val="en-US"/>
        </w:rPr>
      </w:pPr>
      <w:r>
        <w:rPr>
          <w:rFonts w:ascii="Times New Roman" w:hAnsi="Times New Roman" w:cs="Times New Roman"/>
          <w:noProof/>
          <w:sz w:val="24"/>
          <w:szCs w:val="24"/>
        </w:rPr>
        <w:drawing>
          <wp:inline distT="0" distB="0" distL="0" distR="0">
            <wp:extent cx="4905375" cy="1076325"/>
            <wp:effectExtent l="19050" t="0" r="9525"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srcRect/>
                    <a:stretch>
                      <a:fillRect/>
                    </a:stretch>
                  </pic:blipFill>
                  <pic:spPr bwMode="auto">
                    <a:xfrm>
                      <a:off x="0" y="0"/>
                      <a:ext cx="4905375" cy="1076325"/>
                    </a:xfrm>
                    <a:prstGeom prst="rect">
                      <a:avLst/>
                    </a:prstGeom>
                    <a:noFill/>
                    <a:ln w="9525">
                      <a:noFill/>
                      <a:miter lim="800000"/>
                      <a:headEnd/>
                      <a:tailEnd/>
                    </a:ln>
                  </pic:spPr>
                </pic:pic>
              </a:graphicData>
            </a:graphic>
          </wp:inline>
        </w:drawing>
      </w:r>
    </w:p>
    <w:p w:rsidR="00CE49C0" w:rsidRPr="00526148" w:rsidRDefault="00CE49C0" w:rsidP="0080202C">
      <w:pPr>
        <w:tabs>
          <w:tab w:val="left" w:pos="3834"/>
        </w:tabs>
        <w:spacing w:after="0" w:line="360" w:lineRule="auto"/>
        <w:ind w:firstLine="709"/>
        <w:jc w:val="center"/>
        <w:rPr>
          <w:rFonts w:ascii="Times New Roman" w:hAnsi="Times New Roman" w:cs="Times New Roman"/>
          <w:sz w:val="24"/>
          <w:szCs w:val="24"/>
        </w:rPr>
      </w:pPr>
      <w:r w:rsidRPr="00EB1115">
        <w:rPr>
          <w:rFonts w:ascii="Times New Roman" w:hAnsi="Times New Roman" w:cs="Times New Roman"/>
          <w:b/>
          <w:sz w:val="24"/>
          <w:szCs w:val="24"/>
          <w:lang w:val="en-US"/>
        </w:rPr>
        <w:t>1</w:t>
      </w:r>
      <w:r>
        <w:rPr>
          <w:rFonts w:ascii="Times New Roman" w:hAnsi="Times New Roman" w:cs="Times New Roman"/>
          <w:b/>
          <w:sz w:val="24"/>
          <w:szCs w:val="24"/>
          <w:lang w:val="en-US"/>
        </w:rPr>
        <w:t>.</w:t>
      </w:r>
      <w:r w:rsidRPr="00EB1115">
        <w:rPr>
          <w:rFonts w:ascii="Times New Roman" w:hAnsi="Times New Roman" w:cs="Times New Roman"/>
          <w:b/>
          <w:sz w:val="24"/>
          <w:szCs w:val="24"/>
          <w:lang w:val="en-US"/>
        </w:rPr>
        <w:t xml:space="preserve">21 </w:t>
      </w:r>
      <w:r w:rsidR="00526148">
        <w:rPr>
          <w:rFonts w:ascii="Times New Roman" w:hAnsi="Times New Roman" w:cs="Times New Roman"/>
          <w:b/>
          <w:sz w:val="24"/>
          <w:szCs w:val="24"/>
          <w:lang w:val="en-US"/>
        </w:rPr>
        <w:t>p</w:t>
      </w:r>
      <w:r w:rsidRPr="00EB1115">
        <w:rPr>
          <w:rFonts w:ascii="Times New Roman" w:hAnsi="Times New Roman" w:cs="Times New Roman"/>
          <w:b/>
          <w:sz w:val="24"/>
          <w:szCs w:val="24"/>
          <w:lang w:val="en-US"/>
        </w:rPr>
        <w:t xml:space="preserve">av. </w:t>
      </w:r>
      <w:r w:rsidRPr="00526148">
        <w:rPr>
          <w:rFonts w:ascii="Times New Roman" w:hAnsi="Times New Roman" w:cs="Times New Roman"/>
          <w:sz w:val="24"/>
          <w:szCs w:val="24"/>
          <w:lang w:val="en-US"/>
        </w:rPr>
        <w:t>Analizuotos stuburo pad</w:t>
      </w:r>
      <w:r w:rsidRPr="00526148">
        <w:rPr>
          <w:rFonts w:ascii="Times New Roman" w:hAnsi="Times New Roman" w:cs="Times New Roman"/>
          <w:sz w:val="24"/>
          <w:szCs w:val="24"/>
        </w:rPr>
        <w:t>ėtys: a) tiesioji</w:t>
      </w:r>
      <w:r w:rsidR="00AC6976">
        <w:rPr>
          <w:rFonts w:ascii="Times New Roman" w:hAnsi="Times New Roman" w:cs="Times New Roman"/>
          <w:sz w:val="24"/>
          <w:szCs w:val="24"/>
        </w:rPr>
        <w:t>;</w:t>
      </w:r>
      <w:r w:rsidRPr="00526148">
        <w:rPr>
          <w:rFonts w:ascii="Times New Roman" w:hAnsi="Times New Roman" w:cs="Times New Roman"/>
          <w:sz w:val="24"/>
          <w:szCs w:val="24"/>
        </w:rPr>
        <w:t xml:space="preserve"> b) </w:t>
      </w:r>
      <w:r w:rsidR="0080202C" w:rsidRPr="00526148">
        <w:rPr>
          <w:rFonts w:ascii="Times New Roman" w:hAnsi="Times New Roman" w:cs="Times New Roman"/>
          <w:sz w:val="24"/>
          <w:szCs w:val="24"/>
        </w:rPr>
        <w:t>ramybės</w:t>
      </w:r>
      <w:r w:rsidR="00AC6976">
        <w:rPr>
          <w:rFonts w:ascii="Times New Roman" w:hAnsi="Times New Roman" w:cs="Times New Roman"/>
          <w:sz w:val="24"/>
          <w:szCs w:val="24"/>
        </w:rPr>
        <w:t>;</w:t>
      </w:r>
      <w:r w:rsidR="0080202C" w:rsidRPr="00526148">
        <w:rPr>
          <w:rFonts w:ascii="Times New Roman" w:hAnsi="Times New Roman" w:cs="Times New Roman"/>
          <w:sz w:val="24"/>
          <w:szCs w:val="24"/>
        </w:rPr>
        <w:t xml:space="preserve"> c) tarpinė</w:t>
      </w:r>
      <w:r w:rsidR="00AC6976">
        <w:rPr>
          <w:rFonts w:ascii="Times New Roman" w:hAnsi="Times New Roman" w:cs="Times New Roman"/>
          <w:sz w:val="24"/>
          <w:szCs w:val="24"/>
        </w:rPr>
        <w:t>;</w:t>
      </w:r>
      <w:r w:rsidR="0080202C" w:rsidRPr="00526148">
        <w:rPr>
          <w:rFonts w:ascii="Times New Roman" w:hAnsi="Times New Roman" w:cs="Times New Roman"/>
          <w:sz w:val="24"/>
          <w:szCs w:val="24"/>
        </w:rPr>
        <w:t xml:space="preserve"> d) darbinė (Pasini </w:t>
      </w:r>
      <w:r w:rsidR="0080202C" w:rsidRPr="00C061F7">
        <w:rPr>
          <w:rFonts w:ascii="Times New Roman" w:hAnsi="Times New Roman" w:cs="Times New Roman"/>
          <w:i/>
          <w:sz w:val="24"/>
          <w:szCs w:val="24"/>
        </w:rPr>
        <w:t>ir kt.</w:t>
      </w:r>
      <w:r w:rsidR="0080202C" w:rsidRPr="00526148">
        <w:rPr>
          <w:rFonts w:ascii="Times New Roman" w:hAnsi="Times New Roman" w:cs="Times New Roman"/>
          <w:sz w:val="24"/>
          <w:szCs w:val="24"/>
        </w:rPr>
        <w:t xml:space="preserve"> 2007)</w:t>
      </w:r>
    </w:p>
    <w:p w:rsidR="00CE49C0" w:rsidRDefault="00CE49C0" w:rsidP="00CE49C0">
      <w:pPr>
        <w:tabs>
          <w:tab w:val="left" w:pos="3834"/>
        </w:tabs>
        <w:spacing w:after="0" w:line="360" w:lineRule="auto"/>
        <w:ind w:firstLine="709"/>
        <w:jc w:val="both"/>
        <w:rPr>
          <w:rFonts w:ascii="Times New Roman" w:hAnsi="Times New Roman" w:cs="Times New Roman"/>
          <w:sz w:val="24"/>
          <w:szCs w:val="24"/>
          <w:lang w:val="en-US"/>
        </w:rPr>
      </w:pPr>
    </w:p>
    <w:p w:rsidR="00CE49C0" w:rsidRDefault="00CE49C0" w:rsidP="00CE49C0">
      <w:pPr>
        <w:tabs>
          <w:tab w:val="left" w:pos="383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lang w:val="en-US"/>
        </w:rPr>
        <w:t>Tiriamieji judėjo 80 aps./min. visomis 1</w:t>
      </w:r>
      <w:r w:rsidR="003816A4">
        <w:rPr>
          <w:rFonts w:ascii="Times New Roman" w:hAnsi="Times New Roman" w:cs="Times New Roman"/>
          <w:sz w:val="24"/>
          <w:szCs w:val="24"/>
          <w:lang w:val="en-US"/>
        </w:rPr>
        <w:t>.</w:t>
      </w:r>
      <w:r>
        <w:rPr>
          <w:rFonts w:ascii="Times New Roman" w:hAnsi="Times New Roman" w:cs="Times New Roman"/>
          <w:sz w:val="24"/>
          <w:szCs w:val="24"/>
          <w:lang w:val="en-US"/>
        </w:rPr>
        <w:t xml:space="preserve">21 </w:t>
      </w:r>
      <w:r w:rsidR="003816A4">
        <w:rPr>
          <w:rFonts w:ascii="Times New Roman" w:hAnsi="Times New Roman" w:cs="Times New Roman"/>
          <w:sz w:val="24"/>
          <w:szCs w:val="24"/>
          <w:lang w:val="en-US"/>
        </w:rPr>
        <w:t>p</w:t>
      </w:r>
      <w:r>
        <w:rPr>
          <w:rFonts w:ascii="Times New Roman" w:hAnsi="Times New Roman" w:cs="Times New Roman"/>
          <w:sz w:val="24"/>
          <w:szCs w:val="24"/>
          <w:lang w:val="en-US"/>
        </w:rPr>
        <w:t>av. pavaizduotomis pad</w:t>
      </w:r>
      <w:r>
        <w:rPr>
          <w:rFonts w:ascii="Times New Roman" w:hAnsi="Times New Roman" w:cs="Times New Roman"/>
          <w:sz w:val="24"/>
          <w:szCs w:val="24"/>
        </w:rPr>
        <w:t xml:space="preserve">ėtimis po </w:t>
      </w:r>
      <w:r>
        <w:rPr>
          <w:rFonts w:ascii="Times New Roman" w:hAnsi="Times New Roman" w:cs="Times New Roman"/>
          <w:sz w:val="24"/>
          <w:szCs w:val="24"/>
          <w:lang w:val="en-US"/>
        </w:rPr>
        <w:t>1 min. Per t</w:t>
      </w:r>
      <w:r>
        <w:rPr>
          <w:rFonts w:ascii="Times New Roman" w:hAnsi="Times New Roman" w:cs="Times New Roman"/>
          <w:sz w:val="24"/>
          <w:szCs w:val="24"/>
        </w:rPr>
        <w:t xml:space="preserve">ą laiką buvo fiksuotas kaklo tiesiamojo raumens aktyvumas naudojant EMG ir kinematiniai duomenys naudojant skaitmeninę kamerą bei specialius jutiklius. Tam, kad </w:t>
      </w:r>
      <w:r w:rsidR="009532D7">
        <w:rPr>
          <w:rFonts w:ascii="Times New Roman" w:hAnsi="Times New Roman" w:cs="Times New Roman"/>
          <w:sz w:val="24"/>
          <w:szCs w:val="24"/>
        </w:rPr>
        <w:t xml:space="preserve">būtų </w:t>
      </w:r>
      <w:r>
        <w:rPr>
          <w:rFonts w:ascii="Times New Roman" w:hAnsi="Times New Roman" w:cs="Times New Roman"/>
          <w:sz w:val="24"/>
          <w:szCs w:val="24"/>
        </w:rPr>
        <w:t>nustatyt</w:t>
      </w:r>
      <w:r w:rsidR="009532D7">
        <w:rPr>
          <w:rFonts w:ascii="Times New Roman" w:hAnsi="Times New Roman" w:cs="Times New Roman"/>
          <w:sz w:val="24"/>
          <w:szCs w:val="24"/>
        </w:rPr>
        <w:t>as</w:t>
      </w:r>
      <w:r>
        <w:rPr>
          <w:rFonts w:ascii="Times New Roman" w:hAnsi="Times New Roman" w:cs="Times New Roman"/>
          <w:sz w:val="24"/>
          <w:szCs w:val="24"/>
        </w:rPr>
        <w:t xml:space="preserve"> septintojo kaklo slankstelio kūno masės centr</w:t>
      </w:r>
      <w:r w:rsidR="00583895">
        <w:rPr>
          <w:rFonts w:ascii="Times New Roman" w:hAnsi="Times New Roman" w:cs="Times New Roman"/>
          <w:sz w:val="24"/>
          <w:szCs w:val="24"/>
        </w:rPr>
        <w:t>as</w:t>
      </w:r>
      <w:r>
        <w:rPr>
          <w:rFonts w:ascii="Times New Roman" w:hAnsi="Times New Roman" w:cs="Times New Roman"/>
          <w:sz w:val="24"/>
          <w:szCs w:val="24"/>
        </w:rPr>
        <w:t xml:space="preserve"> panaudoti rentgeno spinduliai.</w:t>
      </w:r>
    </w:p>
    <w:p w:rsidR="00CE49C0" w:rsidRDefault="00CE49C0" w:rsidP="00CE49C0">
      <w:pPr>
        <w:tabs>
          <w:tab w:val="left" w:pos="3834"/>
        </w:tabs>
        <w:spacing w:after="0" w:line="360" w:lineRule="auto"/>
        <w:ind w:firstLine="709"/>
        <w:jc w:val="both"/>
        <w:rPr>
          <w:rFonts w:ascii="Times New Roman" w:hAnsi="Times New Roman" w:cs="Times New Roman"/>
          <w:sz w:val="24"/>
          <w:szCs w:val="24"/>
        </w:rPr>
      </w:pPr>
    </w:p>
    <w:p w:rsidR="00CE49C0" w:rsidRDefault="00CE49C0" w:rsidP="00CE49C0">
      <w:pPr>
        <w:tabs>
          <w:tab w:val="left" w:pos="3834"/>
        </w:tabs>
        <w:spacing w:after="0" w:line="360" w:lineRule="auto"/>
        <w:ind w:firstLine="709"/>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866900" cy="2047875"/>
            <wp:effectExtent l="19050" t="0" r="0" b="0"/>
            <wp:docPr id="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srcRect/>
                    <a:stretch>
                      <a:fillRect/>
                    </a:stretch>
                  </pic:blipFill>
                  <pic:spPr bwMode="auto">
                    <a:xfrm>
                      <a:off x="0" y="0"/>
                      <a:ext cx="1866900" cy="2047875"/>
                    </a:xfrm>
                    <a:prstGeom prst="rect">
                      <a:avLst/>
                    </a:prstGeom>
                    <a:noFill/>
                    <a:ln w="9525">
                      <a:noFill/>
                      <a:miter lim="800000"/>
                      <a:headEnd/>
                      <a:tailEnd/>
                    </a:ln>
                  </pic:spPr>
                </pic:pic>
              </a:graphicData>
            </a:graphic>
          </wp:inline>
        </w:drawing>
      </w:r>
    </w:p>
    <w:p w:rsidR="00CE49C0" w:rsidRPr="00250691" w:rsidRDefault="00CE49C0" w:rsidP="003B6EB3">
      <w:pPr>
        <w:tabs>
          <w:tab w:val="left" w:pos="3834"/>
        </w:tabs>
        <w:spacing w:after="0" w:line="360" w:lineRule="auto"/>
        <w:jc w:val="center"/>
        <w:rPr>
          <w:rFonts w:ascii="Times New Roman" w:hAnsi="Times New Roman" w:cs="Times New Roman"/>
          <w:b/>
          <w:sz w:val="24"/>
          <w:szCs w:val="24"/>
        </w:rPr>
      </w:pPr>
      <w:r w:rsidRPr="00250691">
        <w:rPr>
          <w:rFonts w:ascii="Times New Roman" w:hAnsi="Times New Roman" w:cs="Times New Roman"/>
          <w:b/>
          <w:sz w:val="24"/>
          <w:szCs w:val="24"/>
          <w:lang w:val="en-US"/>
        </w:rPr>
        <w:t>1</w:t>
      </w:r>
      <w:r>
        <w:rPr>
          <w:rFonts w:ascii="Times New Roman" w:hAnsi="Times New Roman" w:cs="Times New Roman"/>
          <w:b/>
          <w:sz w:val="24"/>
          <w:szCs w:val="24"/>
          <w:lang w:val="en-US"/>
        </w:rPr>
        <w:t>.</w:t>
      </w:r>
      <w:r w:rsidRPr="00250691">
        <w:rPr>
          <w:rFonts w:ascii="Times New Roman" w:hAnsi="Times New Roman" w:cs="Times New Roman"/>
          <w:b/>
          <w:sz w:val="24"/>
          <w:szCs w:val="24"/>
          <w:lang w:val="en-US"/>
        </w:rPr>
        <w:t>22</w:t>
      </w:r>
      <w:r>
        <w:rPr>
          <w:rFonts w:ascii="Times New Roman" w:hAnsi="Times New Roman" w:cs="Times New Roman"/>
          <w:b/>
          <w:sz w:val="24"/>
          <w:szCs w:val="24"/>
          <w:lang w:val="en-US"/>
        </w:rPr>
        <w:t xml:space="preserve"> </w:t>
      </w:r>
      <w:r w:rsidR="003B6EB3">
        <w:rPr>
          <w:rFonts w:ascii="Times New Roman" w:hAnsi="Times New Roman" w:cs="Times New Roman"/>
          <w:b/>
          <w:sz w:val="24"/>
          <w:szCs w:val="24"/>
        </w:rPr>
        <w:t>p</w:t>
      </w:r>
      <w:r w:rsidRPr="00250691">
        <w:rPr>
          <w:rFonts w:ascii="Times New Roman" w:hAnsi="Times New Roman" w:cs="Times New Roman"/>
          <w:b/>
          <w:sz w:val="24"/>
          <w:szCs w:val="24"/>
        </w:rPr>
        <w:t xml:space="preserve">av. </w:t>
      </w:r>
      <w:r>
        <w:rPr>
          <w:rFonts w:ascii="Times New Roman" w:hAnsi="Times New Roman" w:cs="Times New Roman"/>
          <w:b/>
          <w:sz w:val="24"/>
          <w:szCs w:val="24"/>
          <w:lang w:val="en-US"/>
        </w:rPr>
        <w:t xml:space="preserve"> </w:t>
      </w:r>
      <w:r w:rsidRPr="003B6EB3">
        <w:rPr>
          <w:rFonts w:ascii="Times New Roman" w:hAnsi="Times New Roman" w:cs="Times New Roman"/>
          <w:sz w:val="24"/>
          <w:szCs w:val="24"/>
          <w:lang w:val="en-US"/>
        </w:rPr>
        <w:t>Kaklin</w:t>
      </w:r>
      <w:r w:rsidRPr="003B6EB3">
        <w:rPr>
          <w:rFonts w:ascii="Times New Roman" w:hAnsi="Times New Roman" w:cs="Times New Roman"/>
          <w:sz w:val="24"/>
          <w:szCs w:val="24"/>
        </w:rPr>
        <w:t>ės dalies b</w:t>
      </w:r>
      <w:r w:rsidRPr="003B6EB3">
        <w:rPr>
          <w:rFonts w:ascii="Times New Roman" w:hAnsi="Times New Roman" w:cs="Times New Roman"/>
          <w:sz w:val="24"/>
          <w:szCs w:val="24"/>
          <w:lang w:val="en-US"/>
        </w:rPr>
        <w:t>iomechaninio modelio</w:t>
      </w:r>
      <w:r w:rsidRPr="003B6EB3">
        <w:rPr>
          <w:rFonts w:ascii="Times New Roman" w:hAnsi="Times New Roman" w:cs="Times New Roman"/>
          <w:sz w:val="24"/>
          <w:szCs w:val="24"/>
        </w:rPr>
        <w:t xml:space="preserve"> laisvojo kūno diagrama</w:t>
      </w:r>
      <w:r w:rsidR="0022432B">
        <w:rPr>
          <w:rFonts w:ascii="Times New Roman" w:hAnsi="Times New Roman" w:cs="Times New Roman"/>
          <w:sz w:val="24"/>
          <w:szCs w:val="24"/>
        </w:rPr>
        <w:t>:</w:t>
      </w:r>
      <w:r w:rsidR="007C7D75">
        <w:rPr>
          <w:rFonts w:ascii="Times New Roman" w:hAnsi="Times New Roman" w:cs="Times New Roman"/>
          <w:sz w:val="24"/>
          <w:szCs w:val="24"/>
        </w:rPr>
        <w:t xml:space="preserve"> </w:t>
      </w:r>
      <w:r w:rsidRPr="003B6EB3">
        <w:rPr>
          <w:rFonts w:ascii="Times New Roman" w:hAnsi="Times New Roman" w:cs="Times New Roman"/>
          <w:sz w:val="24"/>
          <w:szCs w:val="24"/>
        </w:rPr>
        <w:t xml:space="preserve">RJ </w:t>
      </w:r>
      <w:r w:rsidR="0022432B">
        <w:rPr>
          <w:rFonts w:ascii="Times New Roman" w:hAnsi="Times New Roman" w:cs="Times New Roman"/>
          <w:sz w:val="24"/>
          <w:szCs w:val="24"/>
          <w:lang w:val="en-US"/>
        </w:rPr>
        <w:t>–</w:t>
      </w:r>
      <w:r w:rsidRPr="003B6EB3">
        <w:rPr>
          <w:rFonts w:ascii="Times New Roman" w:hAnsi="Times New Roman" w:cs="Times New Roman"/>
          <w:sz w:val="24"/>
          <w:szCs w:val="24"/>
        </w:rPr>
        <w:t xml:space="preserve"> raumens jėga</w:t>
      </w:r>
      <w:r w:rsidR="00B2442B">
        <w:rPr>
          <w:rFonts w:ascii="Times New Roman" w:hAnsi="Times New Roman" w:cs="Times New Roman"/>
          <w:sz w:val="24"/>
          <w:szCs w:val="24"/>
        </w:rPr>
        <w:t>;</w:t>
      </w:r>
      <w:r w:rsidRPr="003B6EB3">
        <w:rPr>
          <w:rFonts w:ascii="Times New Roman" w:hAnsi="Times New Roman" w:cs="Times New Roman"/>
          <w:sz w:val="24"/>
          <w:szCs w:val="24"/>
        </w:rPr>
        <w:t xml:space="preserve"> </w:t>
      </w:r>
      <w:r w:rsidR="0022432B">
        <w:rPr>
          <w:rFonts w:ascii="Times New Roman" w:hAnsi="Times New Roman" w:cs="Times New Roman"/>
          <w:sz w:val="24"/>
          <w:szCs w:val="24"/>
        </w:rPr>
        <w:t xml:space="preserve">    </w:t>
      </w:r>
      <w:r w:rsidRPr="003B6EB3">
        <w:rPr>
          <w:rFonts w:ascii="Times New Roman" w:hAnsi="Times New Roman" w:cs="Times New Roman"/>
          <w:sz w:val="24"/>
          <w:szCs w:val="24"/>
        </w:rPr>
        <w:t xml:space="preserve">SJ </w:t>
      </w:r>
      <w:r w:rsidR="0022432B">
        <w:rPr>
          <w:rFonts w:ascii="Times New Roman" w:hAnsi="Times New Roman" w:cs="Times New Roman"/>
          <w:sz w:val="24"/>
          <w:szCs w:val="24"/>
          <w:lang w:val="en-US"/>
        </w:rPr>
        <w:t>–</w:t>
      </w:r>
      <w:r w:rsidRPr="003B6EB3">
        <w:rPr>
          <w:rFonts w:ascii="Times New Roman" w:hAnsi="Times New Roman" w:cs="Times New Roman"/>
          <w:sz w:val="24"/>
          <w:szCs w:val="24"/>
        </w:rPr>
        <w:t xml:space="preserve"> sąnario jėga</w:t>
      </w:r>
      <w:r w:rsidR="00B2442B">
        <w:rPr>
          <w:rFonts w:ascii="Times New Roman" w:hAnsi="Times New Roman" w:cs="Times New Roman"/>
          <w:sz w:val="24"/>
          <w:szCs w:val="24"/>
        </w:rPr>
        <w:t>;</w:t>
      </w:r>
      <w:r w:rsidRPr="003B6EB3">
        <w:rPr>
          <w:rFonts w:ascii="Times New Roman" w:hAnsi="Times New Roman" w:cs="Times New Roman"/>
          <w:sz w:val="24"/>
          <w:szCs w:val="24"/>
        </w:rPr>
        <w:t xml:space="preserve"> MC </w:t>
      </w:r>
      <w:r w:rsidR="0022432B">
        <w:rPr>
          <w:rFonts w:ascii="Times New Roman" w:hAnsi="Times New Roman" w:cs="Times New Roman"/>
          <w:sz w:val="24"/>
          <w:szCs w:val="24"/>
          <w:lang w:val="en-US"/>
        </w:rPr>
        <w:t>–</w:t>
      </w:r>
      <w:r w:rsidRPr="003B6EB3">
        <w:rPr>
          <w:rFonts w:ascii="Times New Roman" w:hAnsi="Times New Roman" w:cs="Times New Roman"/>
          <w:sz w:val="24"/>
          <w:szCs w:val="24"/>
        </w:rPr>
        <w:t xml:space="preserve"> masės centras</w:t>
      </w:r>
      <w:r w:rsidR="00B2442B">
        <w:rPr>
          <w:rFonts w:ascii="Times New Roman" w:hAnsi="Times New Roman" w:cs="Times New Roman"/>
          <w:sz w:val="24"/>
          <w:szCs w:val="24"/>
        </w:rPr>
        <w:t>;</w:t>
      </w:r>
      <w:r w:rsidRPr="003B6EB3">
        <w:rPr>
          <w:rFonts w:ascii="Times New Roman" w:hAnsi="Times New Roman" w:cs="Times New Roman"/>
          <w:sz w:val="24"/>
          <w:szCs w:val="24"/>
        </w:rPr>
        <w:t xml:space="preserve"> w </w:t>
      </w:r>
      <w:r w:rsidR="0022432B">
        <w:rPr>
          <w:rFonts w:ascii="Times New Roman" w:hAnsi="Times New Roman" w:cs="Times New Roman"/>
          <w:sz w:val="24"/>
          <w:szCs w:val="24"/>
          <w:lang w:val="en-US"/>
        </w:rPr>
        <w:t>–</w:t>
      </w:r>
      <w:r w:rsidR="007C7D75">
        <w:rPr>
          <w:rFonts w:ascii="Times New Roman" w:hAnsi="Times New Roman" w:cs="Times New Roman"/>
          <w:sz w:val="24"/>
          <w:szCs w:val="24"/>
        </w:rPr>
        <w:t xml:space="preserve"> svorio jėga</w:t>
      </w:r>
      <w:r w:rsidR="0080202C" w:rsidRPr="003B6EB3">
        <w:rPr>
          <w:rFonts w:ascii="Times New Roman" w:hAnsi="Times New Roman" w:cs="Times New Roman"/>
          <w:sz w:val="24"/>
          <w:szCs w:val="24"/>
        </w:rPr>
        <w:t xml:space="preserve"> (Pasini </w:t>
      </w:r>
      <w:r w:rsidR="0080202C" w:rsidRPr="0022432B">
        <w:rPr>
          <w:rFonts w:ascii="Times New Roman" w:hAnsi="Times New Roman" w:cs="Times New Roman"/>
          <w:i/>
          <w:sz w:val="24"/>
          <w:szCs w:val="24"/>
        </w:rPr>
        <w:t>ir kt.</w:t>
      </w:r>
      <w:r w:rsidR="0080202C" w:rsidRPr="003B6EB3">
        <w:rPr>
          <w:rFonts w:ascii="Times New Roman" w:hAnsi="Times New Roman" w:cs="Times New Roman"/>
          <w:sz w:val="24"/>
          <w:szCs w:val="24"/>
        </w:rPr>
        <w:t xml:space="preserve"> 2007)</w:t>
      </w:r>
    </w:p>
    <w:p w:rsidR="00CE49C0" w:rsidRDefault="00CE49C0" w:rsidP="00CE49C0">
      <w:pPr>
        <w:tabs>
          <w:tab w:val="left" w:pos="3834"/>
        </w:tabs>
        <w:spacing w:after="0" w:line="360" w:lineRule="auto"/>
        <w:ind w:firstLine="709"/>
        <w:jc w:val="both"/>
        <w:rPr>
          <w:rFonts w:ascii="Times New Roman" w:hAnsi="Times New Roman" w:cs="Times New Roman"/>
          <w:sz w:val="24"/>
          <w:szCs w:val="24"/>
        </w:rPr>
      </w:pPr>
    </w:p>
    <w:p w:rsidR="00CE49C0" w:rsidRPr="008A4489" w:rsidRDefault="00CE49C0" w:rsidP="00CE49C0">
      <w:pPr>
        <w:tabs>
          <w:tab w:val="left" w:pos="383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Biomechaninio modelio (1.22 </w:t>
      </w:r>
      <w:r w:rsidR="00D537D1">
        <w:rPr>
          <w:rFonts w:ascii="Times New Roman" w:hAnsi="Times New Roman" w:cs="Times New Roman"/>
          <w:sz w:val="24"/>
          <w:szCs w:val="24"/>
        </w:rPr>
        <w:t>p</w:t>
      </w:r>
      <w:r>
        <w:rPr>
          <w:rFonts w:ascii="Times New Roman" w:hAnsi="Times New Roman" w:cs="Times New Roman"/>
          <w:sz w:val="24"/>
          <w:szCs w:val="24"/>
        </w:rPr>
        <w:t xml:space="preserve">av.) svoris ir masės centro koordinatės nustatytos pagal antropometrinių duomenų lenteles. Vidinėms jėgoms analizuoti buvo panaudota MATLAB programa. Statistiniai duomenys apdoroti panaudojant SPSS </w:t>
      </w:r>
      <w:r>
        <w:rPr>
          <w:rFonts w:ascii="Times New Roman" w:hAnsi="Times New Roman" w:cs="Times New Roman"/>
          <w:sz w:val="24"/>
          <w:szCs w:val="24"/>
          <w:lang w:val="en-US"/>
        </w:rPr>
        <w:t>13.0 program</w:t>
      </w:r>
      <w:r>
        <w:rPr>
          <w:rFonts w:ascii="Times New Roman" w:hAnsi="Times New Roman" w:cs="Times New Roman"/>
          <w:sz w:val="24"/>
          <w:szCs w:val="24"/>
        </w:rPr>
        <w:t>ą.</w:t>
      </w:r>
    </w:p>
    <w:p w:rsidR="00CE49C0" w:rsidRDefault="00CE49C0" w:rsidP="00CE49C0">
      <w:pPr>
        <w:tabs>
          <w:tab w:val="left" w:pos="383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Keturių stuburo padėčių duomenys įvertinti skaičiuojant RJ vidurkius ir RMS (root mean square). Rezultatai rodo, jog RJ ir RMS vertės yra labai artimos visose padėtyse (1.23 </w:t>
      </w:r>
      <w:r w:rsidR="00C87B81">
        <w:rPr>
          <w:rFonts w:ascii="Times New Roman" w:hAnsi="Times New Roman" w:cs="Times New Roman"/>
          <w:sz w:val="24"/>
          <w:szCs w:val="24"/>
        </w:rPr>
        <w:t>p</w:t>
      </w:r>
      <w:r>
        <w:rPr>
          <w:rFonts w:ascii="Times New Roman" w:hAnsi="Times New Roman" w:cs="Times New Roman"/>
          <w:sz w:val="24"/>
          <w:szCs w:val="24"/>
        </w:rPr>
        <w:t>av).</w:t>
      </w:r>
    </w:p>
    <w:p w:rsidR="00CE49C0" w:rsidRDefault="00CE49C0" w:rsidP="00CE49C0">
      <w:pPr>
        <w:tabs>
          <w:tab w:val="left" w:pos="3834"/>
        </w:tabs>
        <w:spacing w:after="0" w:line="360" w:lineRule="auto"/>
        <w:ind w:firstLine="709"/>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3676650" cy="1552575"/>
            <wp:effectExtent l="19050" t="0" r="0" b="0"/>
            <wp:docPr id="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a:srcRect/>
                    <a:stretch>
                      <a:fillRect/>
                    </a:stretch>
                  </pic:blipFill>
                  <pic:spPr bwMode="auto">
                    <a:xfrm>
                      <a:off x="0" y="0"/>
                      <a:ext cx="3676650" cy="1552575"/>
                    </a:xfrm>
                    <a:prstGeom prst="rect">
                      <a:avLst/>
                    </a:prstGeom>
                    <a:noFill/>
                    <a:ln w="9525">
                      <a:noFill/>
                      <a:miter lim="800000"/>
                      <a:headEnd/>
                      <a:tailEnd/>
                    </a:ln>
                  </pic:spPr>
                </pic:pic>
              </a:graphicData>
            </a:graphic>
          </wp:inline>
        </w:drawing>
      </w:r>
    </w:p>
    <w:p w:rsidR="00CE49C0" w:rsidRPr="004A4243" w:rsidRDefault="00CE49C0" w:rsidP="00CE49C0">
      <w:pPr>
        <w:tabs>
          <w:tab w:val="left" w:pos="3834"/>
        </w:tabs>
        <w:spacing w:after="0" w:line="360" w:lineRule="auto"/>
        <w:ind w:firstLine="709"/>
        <w:jc w:val="center"/>
        <w:rPr>
          <w:rFonts w:ascii="Times New Roman" w:hAnsi="Times New Roman" w:cs="Times New Roman"/>
          <w:b/>
          <w:sz w:val="24"/>
          <w:szCs w:val="24"/>
          <w:lang w:val="en-US"/>
        </w:rPr>
      </w:pPr>
      <w:r w:rsidRPr="004A4243">
        <w:rPr>
          <w:rFonts w:ascii="Times New Roman" w:hAnsi="Times New Roman" w:cs="Times New Roman"/>
          <w:b/>
          <w:sz w:val="24"/>
          <w:szCs w:val="24"/>
          <w:lang w:val="en-US"/>
        </w:rPr>
        <w:t>1</w:t>
      </w:r>
      <w:r>
        <w:rPr>
          <w:rFonts w:ascii="Times New Roman" w:hAnsi="Times New Roman" w:cs="Times New Roman"/>
          <w:b/>
          <w:sz w:val="24"/>
          <w:szCs w:val="24"/>
          <w:lang w:val="en-US"/>
        </w:rPr>
        <w:t>.</w:t>
      </w:r>
      <w:r w:rsidRPr="004A4243">
        <w:rPr>
          <w:rFonts w:ascii="Times New Roman" w:hAnsi="Times New Roman" w:cs="Times New Roman"/>
          <w:b/>
          <w:sz w:val="24"/>
          <w:szCs w:val="24"/>
          <w:lang w:val="en-US"/>
        </w:rPr>
        <w:t xml:space="preserve">23 </w:t>
      </w:r>
      <w:r w:rsidR="00DF0ECE">
        <w:rPr>
          <w:rFonts w:ascii="Times New Roman" w:hAnsi="Times New Roman" w:cs="Times New Roman"/>
          <w:b/>
          <w:sz w:val="24"/>
          <w:szCs w:val="24"/>
          <w:lang w:val="en-US"/>
        </w:rPr>
        <w:t>p</w:t>
      </w:r>
      <w:r w:rsidRPr="004A4243">
        <w:rPr>
          <w:rFonts w:ascii="Times New Roman" w:hAnsi="Times New Roman" w:cs="Times New Roman"/>
          <w:b/>
          <w:sz w:val="24"/>
          <w:szCs w:val="24"/>
          <w:lang w:val="en-US"/>
        </w:rPr>
        <w:t xml:space="preserve">av. </w:t>
      </w:r>
      <w:r w:rsidRPr="00C26136">
        <w:rPr>
          <w:rFonts w:ascii="Times New Roman" w:hAnsi="Times New Roman" w:cs="Times New Roman"/>
          <w:sz w:val="24"/>
          <w:szCs w:val="24"/>
          <w:lang w:val="en-US"/>
        </w:rPr>
        <w:t xml:space="preserve">RJ ir RMS vidurkis </w:t>
      </w:r>
      <w:r w:rsidR="0080202C" w:rsidRPr="00C26136">
        <w:rPr>
          <w:rFonts w:ascii="Times New Roman" w:hAnsi="Times New Roman" w:cs="Times New Roman"/>
          <w:sz w:val="24"/>
          <w:szCs w:val="24"/>
        </w:rPr>
        <w:t xml:space="preserve">(Pasini </w:t>
      </w:r>
      <w:r w:rsidR="0080202C" w:rsidRPr="00774127">
        <w:rPr>
          <w:rFonts w:ascii="Times New Roman" w:hAnsi="Times New Roman" w:cs="Times New Roman"/>
          <w:i/>
          <w:sz w:val="24"/>
          <w:szCs w:val="24"/>
        </w:rPr>
        <w:t>ir kt.</w:t>
      </w:r>
      <w:r w:rsidR="0080202C" w:rsidRPr="00C26136">
        <w:rPr>
          <w:rFonts w:ascii="Times New Roman" w:hAnsi="Times New Roman" w:cs="Times New Roman"/>
          <w:sz w:val="24"/>
          <w:szCs w:val="24"/>
        </w:rPr>
        <w:t xml:space="preserve"> 2007)</w:t>
      </w:r>
    </w:p>
    <w:p w:rsidR="00CE49C0" w:rsidRDefault="00CE49C0" w:rsidP="00CE49C0">
      <w:pPr>
        <w:tabs>
          <w:tab w:val="left" w:pos="3834"/>
        </w:tabs>
        <w:spacing w:after="0" w:line="360" w:lineRule="auto"/>
        <w:ind w:firstLine="709"/>
        <w:jc w:val="both"/>
        <w:rPr>
          <w:rFonts w:ascii="Times New Roman" w:hAnsi="Times New Roman" w:cs="Times New Roman"/>
          <w:sz w:val="24"/>
          <w:szCs w:val="24"/>
        </w:rPr>
      </w:pPr>
    </w:p>
    <w:p w:rsidR="00CE49C0" w:rsidRDefault="00CE49C0" w:rsidP="00CE49C0">
      <w:pPr>
        <w:tabs>
          <w:tab w:val="left" w:pos="383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Manoma, kad pastarasis modelis gali būti naudojamas stuburo kaklo dalies analizei, kai nėra galimybės atlikti tiesioginius matavimus dėl technologinių, etinių sumetimų. Žinoma, lieka poreikis lyginti tokį tyrimą su kitų autorių atliktais darbais, nes sudarant biomechaninį modelį buvo taikyti tam tikri supaprastinimai.</w:t>
      </w:r>
    </w:p>
    <w:p w:rsidR="00CE49C0" w:rsidRPr="0080202C" w:rsidRDefault="00CE49C0" w:rsidP="00CE49C0">
      <w:pPr>
        <w:tabs>
          <w:tab w:val="left" w:pos="3834"/>
        </w:tabs>
        <w:spacing w:after="0" w:line="360" w:lineRule="auto"/>
        <w:ind w:firstLine="709"/>
        <w:jc w:val="both"/>
        <w:rPr>
          <w:rFonts w:ascii="Times New Roman" w:hAnsi="Times New Roman" w:cs="Times New Roman"/>
          <w:sz w:val="24"/>
          <w:szCs w:val="24"/>
        </w:rPr>
      </w:pPr>
      <w:r w:rsidRPr="0080202C">
        <w:rPr>
          <w:rFonts w:ascii="Times New Roman" w:hAnsi="Times New Roman" w:cs="Times New Roman"/>
          <w:sz w:val="24"/>
          <w:szCs w:val="24"/>
        </w:rPr>
        <w:t xml:space="preserve">Išvadoje pateikiama, kad vienintelė priežastis, kodėl didėja RJ keičiantis padėtims nuo tiesiosios iki darbinės </w:t>
      </w:r>
      <w:r w:rsidR="005F01EC">
        <w:rPr>
          <w:rFonts w:ascii="Times New Roman" w:hAnsi="Times New Roman" w:cs="Times New Roman"/>
          <w:sz w:val="24"/>
          <w:szCs w:val="24"/>
          <w:lang w:val="en-US"/>
        </w:rPr>
        <w:t>–</w:t>
      </w:r>
      <w:r w:rsidRPr="0080202C">
        <w:rPr>
          <w:rFonts w:ascii="Times New Roman" w:hAnsi="Times New Roman" w:cs="Times New Roman"/>
          <w:sz w:val="24"/>
          <w:szCs w:val="24"/>
        </w:rPr>
        <w:t xml:space="preserve"> tai didėjantis jėgos momentas apie sąnarinį atramos tašką, o tiksliau dėl didėjančio jėgos momento peties, kuris susidaro tarp masės centre veikiančios svorio jėgos ir atramos taško, esančio sąnariniame paviršiuje </w:t>
      </w:r>
      <w:r w:rsidR="0080202C" w:rsidRPr="0080202C">
        <w:rPr>
          <w:rFonts w:ascii="Times New Roman" w:hAnsi="Times New Roman" w:cs="Times New Roman"/>
          <w:sz w:val="24"/>
          <w:szCs w:val="24"/>
        </w:rPr>
        <w:t xml:space="preserve">(Pasini </w:t>
      </w:r>
      <w:r w:rsidR="0080202C" w:rsidRPr="00FC076B">
        <w:rPr>
          <w:rFonts w:ascii="Times New Roman" w:hAnsi="Times New Roman" w:cs="Times New Roman"/>
          <w:i/>
          <w:sz w:val="24"/>
          <w:szCs w:val="24"/>
        </w:rPr>
        <w:t>ir kt.</w:t>
      </w:r>
      <w:r w:rsidR="0080202C" w:rsidRPr="0080202C">
        <w:rPr>
          <w:rFonts w:ascii="Times New Roman" w:hAnsi="Times New Roman" w:cs="Times New Roman"/>
          <w:sz w:val="24"/>
          <w:szCs w:val="24"/>
        </w:rPr>
        <w:t xml:space="preserve"> 2007)</w:t>
      </w:r>
      <w:r w:rsidR="0080202C">
        <w:rPr>
          <w:rFonts w:ascii="Times New Roman" w:hAnsi="Times New Roman" w:cs="Times New Roman"/>
          <w:sz w:val="24"/>
          <w:szCs w:val="24"/>
        </w:rPr>
        <w:t>.</w:t>
      </w:r>
    </w:p>
    <w:p w:rsidR="00CE49C0" w:rsidRDefault="00CE49C0" w:rsidP="00CE49C0">
      <w:pPr>
        <w:tabs>
          <w:tab w:val="left" w:pos="3834"/>
        </w:tabs>
        <w:spacing w:after="0" w:line="360" w:lineRule="auto"/>
        <w:ind w:firstLine="709"/>
        <w:jc w:val="both"/>
        <w:rPr>
          <w:rFonts w:ascii="Times New Roman" w:hAnsi="Times New Roman" w:cs="Times New Roman"/>
          <w:sz w:val="24"/>
          <w:szCs w:val="24"/>
          <w:lang w:val="en-US"/>
        </w:rPr>
      </w:pPr>
    </w:p>
    <w:p w:rsidR="00CE49C0" w:rsidRPr="00B433A9" w:rsidRDefault="00CE49C0" w:rsidP="00136C6B">
      <w:pPr>
        <w:pStyle w:val="Heading3"/>
        <w:spacing w:before="0"/>
        <w:ind w:firstLine="709"/>
        <w:jc w:val="center"/>
        <w:rPr>
          <w:rFonts w:ascii="Times New Roman" w:hAnsi="Times New Roman" w:cs="Times New Roman"/>
          <w:color w:val="auto"/>
          <w:sz w:val="24"/>
          <w:szCs w:val="24"/>
        </w:rPr>
      </w:pPr>
      <w:bookmarkStart w:id="36" w:name="_Toc294444371"/>
      <w:r w:rsidRPr="00B433A9">
        <w:rPr>
          <w:rFonts w:ascii="Times New Roman" w:hAnsi="Times New Roman" w:cs="Times New Roman"/>
          <w:color w:val="auto"/>
          <w:sz w:val="24"/>
          <w:szCs w:val="24"/>
          <w:lang w:val="en-US"/>
        </w:rPr>
        <w:t>1.4.5</w:t>
      </w:r>
      <w:r w:rsidR="00B433A9">
        <w:rPr>
          <w:rFonts w:ascii="Times New Roman" w:hAnsi="Times New Roman" w:cs="Times New Roman"/>
          <w:color w:val="auto"/>
          <w:sz w:val="24"/>
          <w:szCs w:val="24"/>
          <w:lang w:val="en-US"/>
        </w:rPr>
        <w:t>.</w:t>
      </w:r>
      <w:r w:rsidRPr="00B433A9">
        <w:rPr>
          <w:rFonts w:ascii="Times New Roman" w:hAnsi="Times New Roman" w:cs="Times New Roman"/>
          <w:color w:val="auto"/>
          <w:sz w:val="24"/>
          <w:szCs w:val="24"/>
          <w:lang w:val="en-US"/>
        </w:rPr>
        <w:t xml:space="preserve"> S</w:t>
      </w:r>
      <w:r w:rsidRPr="00B433A9">
        <w:rPr>
          <w:rFonts w:ascii="Times New Roman" w:hAnsi="Times New Roman" w:cs="Times New Roman"/>
          <w:color w:val="auto"/>
          <w:sz w:val="24"/>
          <w:szCs w:val="24"/>
        </w:rPr>
        <w:t>lėgio pasiskirstymas dviratininko sėdynės paviršiuje</w:t>
      </w:r>
      <w:bookmarkEnd w:id="36"/>
    </w:p>
    <w:p w:rsidR="00CE49C0" w:rsidRPr="008B6EDA" w:rsidRDefault="00CE49C0" w:rsidP="00CE49C0">
      <w:pPr>
        <w:tabs>
          <w:tab w:val="left" w:pos="3834"/>
        </w:tabs>
        <w:spacing w:after="0" w:line="360" w:lineRule="auto"/>
        <w:ind w:firstLine="709"/>
        <w:jc w:val="center"/>
        <w:rPr>
          <w:rFonts w:ascii="Times New Roman" w:hAnsi="Times New Roman" w:cs="Times New Roman"/>
          <w:b/>
          <w:sz w:val="24"/>
          <w:szCs w:val="24"/>
        </w:rPr>
      </w:pPr>
    </w:p>
    <w:p w:rsidR="00CE49C0" w:rsidRDefault="000E7680" w:rsidP="00CE49C0">
      <w:pPr>
        <w:tabs>
          <w:tab w:val="left" w:pos="383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lang w:val="en-US"/>
        </w:rPr>
        <w:t>Dažniausiai</w:t>
      </w:r>
      <w:r w:rsidR="00CE49C0">
        <w:rPr>
          <w:rFonts w:ascii="Times New Roman" w:hAnsi="Times New Roman" w:cs="Times New Roman"/>
          <w:sz w:val="24"/>
          <w:szCs w:val="24"/>
          <w:lang w:val="en-US"/>
        </w:rPr>
        <w:t xml:space="preserve"> dviračių sėdynės plotas sudaro 200 cm</w:t>
      </w:r>
      <w:r w:rsidR="00CE49C0">
        <w:rPr>
          <w:rFonts w:ascii="Times New Roman" w:hAnsi="Times New Roman" w:cs="Times New Roman"/>
          <w:sz w:val="24"/>
          <w:szCs w:val="24"/>
          <w:vertAlign w:val="superscript"/>
          <w:lang w:val="en-US"/>
        </w:rPr>
        <w:t>2</w:t>
      </w:r>
      <w:r w:rsidR="00CE49C0">
        <w:rPr>
          <w:rFonts w:ascii="Times New Roman" w:hAnsi="Times New Roman" w:cs="Times New Roman"/>
          <w:sz w:val="24"/>
          <w:szCs w:val="24"/>
          <w:lang w:val="en-US"/>
        </w:rPr>
        <w:t xml:space="preserve">. </w:t>
      </w:r>
      <w:r w:rsidR="00CE49C0">
        <w:rPr>
          <w:rFonts w:ascii="Times New Roman" w:hAnsi="Times New Roman" w:cs="Times New Roman"/>
          <w:sz w:val="24"/>
          <w:szCs w:val="24"/>
        </w:rPr>
        <w:t xml:space="preserve">Į šį plotą remiasi žmogaus masė, kurios dydis svyruoja tarp </w:t>
      </w:r>
      <w:r w:rsidR="00CE49C0">
        <w:rPr>
          <w:rFonts w:ascii="Times New Roman" w:hAnsi="Times New Roman" w:cs="Times New Roman"/>
          <w:sz w:val="24"/>
          <w:szCs w:val="24"/>
          <w:lang w:val="en-US"/>
        </w:rPr>
        <w:t>20</w:t>
      </w:r>
      <w:r>
        <w:rPr>
          <w:rFonts w:ascii="Times New Roman" w:hAnsi="Times New Roman" w:cs="Times New Roman"/>
          <w:sz w:val="24"/>
          <w:szCs w:val="24"/>
          <w:lang w:val="en-US"/>
        </w:rPr>
        <w:t>–</w:t>
      </w:r>
      <w:r w:rsidR="00CE49C0">
        <w:rPr>
          <w:rFonts w:ascii="Times New Roman" w:hAnsi="Times New Roman" w:cs="Times New Roman"/>
          <w:sz w:val="24"/>
          <w:szCs w:val="24"/>
          <w:lang w:val="en-US"/>
        </w:rPr>
        <w:t>50 kg (30</w:t>
      </w:r>
      <w:r>
        <w:rPr>
          <w:rFonts w:ascii="Times New Roman" w:hAnsi="Times New Roman" w:cs="Times New Roman"/>
          <w:sz w:val="24"/>
          <w:szCs w:val="24"/>
          <w:lang w:val="en-US"/>
        </w:rPr>
        <w:t>–</w:t>
      </w:r>
      <w:r w:rsidR="00CE49C0">
        <w:rPr>
          <w:rFonts w:ascii="Times New Roman" w:hAnsi="Times New Roman" w:cs="Times New Roman"/>
          <w:sz w:val="24"/>
          <w:szCs w:val="24"/>
          <w:lang w:val="en-US"/>
        </w:rPr>
        <w:t xml:space="preserve">40 % </w:t>
      </w:r>
      <w:r w:rsidR="00CE49C0">
        <w:rPr>
          <w:rFonts w:ascii="Times New Roman" w:hAnsi="Times New Roman" w:cs="Times New Roman"/>
          <w:sz w:val="24"/>
          <w:szCs w:val="24"/>
        </w:rPr>
        <w:t>kūno svorio</w:t>
      </w:r>
      <w:r w:rsidR="00CE49C0">
        <w:rPr>
          <w:rFonts w:ascii="Times New Roman" w:hAnsi="Times New Roman" w:cs="Times New Roman"/>
          <w:sz w:val="24"/>
          <w:szCs w:val="24"/>
          <w:lang w:val="en-US"/>
        </w:rPr>
        <w:t>). Jei toks svoris tolygiai remt</w:t>
      </w:r>
      <w:r w:rsidR="00CE49C0">
        <w:rPr>
          <w:rFonts w:ascii="Times New Roman" w:hAnsi="Times New Roman" w:cs="Times New Roman"/>
          <w:sz w:val="24"/>
          <w:szCs w:val="24"/>
        </w:rPr>
        <w:t xml:space="preserve">ųsi į minėtą plotą, vidutinis slėgio pasiskirstymas yra </w:t>
      </w:r>
      <w:r w:rsidR="00CE49C0">
        <w:rPr>
          <w:rFonts w:ascii="Times New Roman" w:hAnsi="Times New Roman" w:cs="Times New Roman"/>
          <w:sz w:val="24"/>
          <w:szCs w:val="24"/>
          <w:lang w:val="en-US"/>
        </w:rPr>
        <w:t>100</w:t>
      </w:r>
      <w:r>
        <w:rPr>
          <w:rFonts w:ascii="Times New Roman" w:hAnsi="Times New Roman" w:cs="Times New Roman"/>
          <w:sz w:val="24"/>
          <w:szCs w:val="24"/>
          <w:lang w:val="en-US"/>
        </w:rPr>
        <w:t>–</w:t>
      </w:r>
      <w:r w:rsidR="00CE49C0">
        <w:rPr>
          <w:rFonts w:ascii="Times New Roman" w:hAnsi="Times New Roman" w:cs="Times New Roman"/>
          <w:sz w:val="24"/>
          <w:szCs w:val="24"/>
          <w:lang w:val="en-US"/>
        </w:rPr>
        <w:t>250 g/cm</w:t>
      </w:r>
      <w:r w:rsidR="00CE49C0">
        <w:rPr>
          <w:rFonts w:ascii="Times New Roman" w:hAnsi="Times New Roman" w:cs="Times New Roman"/>
          <w:sz w:val="24"/>
          <w:szCs w:val="24"/>
          <w:vertAlign w:val="superscript"/>
          <w:lang w:val="en-US"/>
        </w:rPr>
        <w:t xml:space="preserve">2 </w:t>
      </w:r>
      <w:r w:rsidR="00CE49C0">
        <w:rPr>
          <w:rFonts w:ascii="Times New Roman" w:hAnsi="Times New Roman" w:cs="Times New Roman"/>
          <w:sz w:val="24"/>
          <w:szCs w:val="24"/>
          <w:lang w:val="en-US"/>
        </w:rPr>
        <w:t>intervale. T</w:t>
      </w:r>
      <w:r w:rsidR="00CE49C0">
        <w:rPr>
          <w:rFonts w:ascii="Times New Roman" w:hAnsi="Times New Roman" w:cs="Times New Roman"/>
          <w:sz w:val="24"/>
          <w:szCs w:val="24"/>
        </w:rPr>
        <w:t>ačiau tai tėra teoriniai skaičiavimai, o realybėje slėgis pasiskirsto labai netolygiai. Kūno slėgis į sėdynę yra lokalizuotas</w:t>
      </w:r>
      <w:r w:rsidR="00037366">
        <w:rPr>
          <w:rFonts w:ascii="Times New Roman" w:hAnsi="Times New Roman" w:cs="Times New Roman"/>
          <w:sz w:val="24"/>
          <w:szCs w:val="24"/>
        </w:rPr>
        <w:t>,</w:t>
      </w:r>
      <w:r w:rsidR="00CE49C0">
        <w:rPr>
          <w:rFonts w:ascii="Times New Roman" w:hAnsi="Times New Roman" w:cs="Times New Roman"/>
          <w:sz w:val="24"/>
          <w:szCs w:val="24"/>
        </w:rPr>
        <w:t xml:space="preserve"> t.</w:t>
      </w:r>
      <w:r w:rsidR="00037366">
        <w:rPr>
          <w:rFonts w:ascii="Times New Roman" w:hAnsi="Times New Roman" w:cs="Times New Roman"/>
          <w:sz w:val="24"/>
          <w:szCs w:val="24"/>
        </w:rPr>
        <w:t xml:space="preserve"> </w:t>
      </w:r>
      <w:r w:rsidR="00CE49C0">
        <w:rPr>
          <w:rFonts w:ascii="Times New Roman" w:hAnsi="Times New Roman" w:cs="Times New Roman"/>
          <w:sz w:val="24"/>
          <w:szCs w:val="24"/>
        </w:rPr>
        <w:t>y. vietomis slėgis žymiai virš</w:t>
      </w:r>
      <w:r w:rsidR="005715FE">
        <w:rPr>
          <w:rFonts w:ascii="Times New Roman" w:hAnsi="Times New Roman" w:cs="Times New Roman"/>
          <w:sz w:val="24"/>
          <w:szCs w:val="24"/>
        </w:rPr>
        <w:t>i</w:t>
      </w:r>
      <w:r w:rsidR="00CE49C0">
        <w:rPr>
          <w:rFonts w:ascii="Times New Roman" w:hAnsi="Times New Roman" w:cs="Times New Roman"/>
          <w:sz w:val="24"/>
          <w:szCs w:val="24"/>
        </w:rPr>
        <w:t xml:space="preserve">ja apskaičiuotas vidutines vertes, o vietomis sėdynės paviršius beveik nėra slegiamas. Taigi, dėl anatominių žmogaus dubens ypatumų ir laikysenos važiavimo metu gali būti veikiami biologiniai audiniai, liaukos ir organai. </w:t>
      </w:r>
    </w:p>
    <w:p w:rsidR="00CE49C0" w:rsidRPr="00EF0A8B" w:rsidRDefault="00CE49C0" w:rsidP="00CE49C0">
      <w:pPr>
        <w:tabs>
          <w:tab w:val="left" w:pos="3834"/>
        </w:tabs>
        <w:spacing w:after="0" w:line="360" w:lineRule="auto"/>
        <w:ind w:firstLine="709"/>
        <w:jc w:val="both"/>
        <w:rPr>
          <w:rFonts w:ascii="Times New Roman" w:hAnsi="Times New Roman" w:cs="Times New Roman"/>
          <w:sz w:val="24"/>
          <w:szCs w:val="24"/>
        </w:rPr>
      </w:pPr>
      <w:r w:rsidRPr="00EF0A8B">
        <w:rPr>
          <w:rFonts w:ascii="Times New Roman" w:hAnsi="Times New Roman" w:cs="Times New Roman"/>
          <w:sz w:val="24"/>
          <w:szCs w:val="24"/>
        </w:rPr>
        <w:t>Ankstesnės studijos pateikė duomenų, jog dėl kelio dangos nelygumų, vibracijų patiriamos mikrotraumos tarpvietėje, pažeidžiami lytiniai organai ir šių organų nervai, taip pat spaudžiamos audinius maitinančios kraujagyslės. Visa tai įvyksta dėl netolygaus slėgio pasiskirstymo tarp sėdynės ir anatominių dalių</w:t>
      </w:r>
      <w:r w:rsidR="006E2190">
        <w:rPr>
          <w:rFonts w:ascii="Times New Roman" w:hAnsi="Times New Roman" w:cs="Times New Roman"/>
          <w:sz w:val="24"/>
          <w:szCs w:val="24"/>
        </w:rPr>
        <w:t xml:space="preserve"> </w:t>
      </w:r>
      <w:r w:rsidR="006E2190" w:rsidRPr="00EF0A8B">
        <w:rPr>
          <w:rFonts w:ascii="Times New Roman" w:hAnsi="Times New Roman" w:cs="Times New Roman"/>
          <w:sz w:val="24"/>
          <w:szCs w:val="24"/>
          <w:lang w:val="en-US"/>
        </w:rPr>
        <w:t xml:space="preserve">(Rodano </w:t>
      </w:r>
      <w:r w:rsidR="006E2190" w:rsidRPr="00EF0A8B">
        <w:rPr>
          <w:rFonts w:ascii="Times New Roman" w:hAnsi="Times New Roman" w:cs="Times New Roman"/>
          <w:i/>
          <w:sz w:val="24"/>
          <w:szCs w:val="24"/>
          <w:lang w:val="en-US"/>
        </w:rPr>
        <w:t>ir kt.</w:t>
      </w:r>
      <w:r w:rsidR="006E2190" w:rsidRPr="00EF0A8B">
        <w:rPr>
          <w:rFonts w:ascii="Times New Roman" w:hAnsi="Times New Roman" w:cs="Times New Roman"/>
          <w:sz w:val="24"/>
          <w:szCs w:val="24"/>
          <w:lang w:val="en-US"/>
        </w:rPr>
        <w:t xml:space="preserve"> 2002)</w:t>
      </w:r>
      <w:r w:rsidRPr="00EF0A8B">
        <w:rPr>
          <w:rFonts w:ascii="Times New Roman" w:hAnsi="Times New Roman" w:cs="Times New Roman"/>
          <w:sz w:val="24"/>
          <w:szCs w:val="24"/>
        </w:rPr>
        <w:t>. Šie duomenys paskatino atlikti tyrimą ir nustatyti, kokios yra lokalizuoto slėgio reikšmės ir kokios iš populiariausių sėdynių yra ergonomiškiausios slėgio pasiskirstymo atžvilgiu.</w:t>
      </w:r>
    </w:p>
    <w:p w:rsidR="00CE49C0" w:rsidRDefault="00CE49C0" w:rsidP="00CE49C0">
      <w:pPr>
        <w:tabs>
          <w:tab w:val="left" w:pos="383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Tirtų sėdynių rūšys (</w:t>
      </w:r>
      <w:r>
        <w:rPr>
          <w:rFonts w:ascii="Times New Roman" w:hAnsi="Times New Roman" w:cs="Times New Roman"/>
          <w:sz w:val="24"/>
          <w:szCs w:val="24"/>
          <w:lang w:val="en-US"/>
        </w:rPr>
        <w:t xml:space="preserve">1.24 </w:t>
      </w:r>
      <w:r w:rsidR="00E74747">
        <w:rPr>
          <w:rFonts w:ascii="Times New Roman" w:hAnsi="Times New Roman" w:cs="Times New Roman"/>
          <w:sz w:val="24"/>
          <w:szCs w:val="24"/>
          <w:lang w:val="en-US"/>
        </w:rPr>
        <w:t>p</w:t>
      </w:r>
      <w:r>
        <w:rPr>
          <w:rFonts w:ascii="Times New Roman" w:hAnsi="Times New Roman" w:cs="Times New Roman"/>
          <w:sz w:val="24"/>
          <w:szCs w:val="24"/>
          <w:lang w:val="en-US"/>
        </w:rPr>
        <w:t>av.</w:t>
      </w:r>
      <w:r>
        <w:rPr>
          <w:rFonts w:ascii="Times New Roman" w:hAnsi="Times New Roman" w:cs="Times New Roman"/>
          <w:sz w:val="24"/>
          <w:szCs w:val="24"/>
        </w:rPr>
        <w:t>):</w:t>
      </w:r>
    </w:p>
    <w:p w:rsidR="00CE49C0" w:rsidRPr="008D101A" w:rsidRDefault="002A26B7" w:rsidP="00F57880">
      <w:pPr>
        <w:pStyle w:val="ListParagraph"/>
        <w:numPr>
          <w:ilvl w:val="0"/>
          <w:numId w:val="15"/>
        </w:numPr>
        <w:tabs>
          <w:tab w:val="left" w:pos="3834"/>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w:t>
      </w:r>
      <w:r w:rsidR="00CE49C0" w:rsidRPr="008D101A">
        <w:rPr>
          <w:rFonts w:ascii="Times New Roman" w:hAnsi="Times New Roman" w:cs="Times New Roman"/>
          <w:sz w:val="24"/>
          <w:szCs w:val="24"/>
          <w:lang w:val="en-US"/>
        </w:rPr>
        <w:t>radicinio tipo sėdynė su plokščiu paviršiumi;</w:t>
      </w:r>
    </w:p>
    <w:p w:rsidR="00CE49C0" w:rsidRDefault="002A26B7" w:rsidP="00F57880">
      <w:pPr>
        <w:pStyle w:val="ListParagraph"/>
        <w:numPr>
          <w:ilvl w:val="0"/>
          <w:numId w:val="15"/>
        </w:numPr>
        <w:tabs>
          <w:tab w:val="left" w:pos="3834"/>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w:t>
      </w:r>
      <w:r w:rsidR="00CE49C0">
        <w:rPr>
          <w:rFonts w:ascii="Times New Roman" w:hAnsi="Times New Roman" w:cs="Times New Roman"/>
          <w:sz w:val="24"/>
          <w:szCs w:val="24"/>
          <w:lang w:val="en-US"/>
        </w:rPr>
        <w:t>ėdynė, atitinkanti anatominius išlinkimus;</w:t>
      </w:r>
    </w:p>
    <w:p w:rsidR="00CE49C0" w:rsidRDefault="00DC4640" w:rsidP="00F57880">
      <w:pPr>
        <w:pStyle w:val="ListParagraph"/>
        <w:numPr>
          <w:ilvl w:val="0"/>
          <w:numId w:val="15"/>
        </w:numPr>
        <w:tabs>
          <w:tab w:val="left" w:pos="3834"/>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s</w:t>
      </w:r>
      <w:r w:rsidR="00CE49C0">
        <w:rPr>
          <w:rFonts w:ascii="Times New Roman" w:hAnsi="Times New Roman" w:cs="Times New Roman"/>
          <w:sz w:val="24"/>
          <w:szCs w:val="24"/>
          <w:lang w:val="en-US"/>
        </w:rPr>
        <w:t>ėdynė su giliu grioveliu;</w:t>
      </w:r>
    </w:p>
    <w:p w:rsidR="00CE49C0" w:rsidRDefault="00DC4640" w:rsidP="00F57880">
      <w:pPr>
        <w:pStyle w:val="ListParagraph"/>
        <w:numPr>
          <w:ilvl w:val="0"/>
          <w:numId w:val="15"/>
        </w:numPr>
        <w:tabs>
          <w:tab w:val="left" w:pos="3834"/>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w:t>
      </w:r>
      <w:r w:rsidR="00CE49C0">
        <w:rPr>
          <w:rFonts w:ascii="Times New Roman" w:hAnsi="Times New Roman" w:cs="Times New Roman"/>
          <w:sz w:val="24"/>
          <w:szCs w:val="24"/>
          <w:lang w:val="en-US"/>
        </w:rPr>
        <w:t>ėdynė su skyle centre.</w:t>
      </w:r>
    </w:p>
    <w:p w:rsidR="00CE49C0" w:rsidRDefault="00CE49C0" w:rsidP="00CE49C0">
      <w:pPr>
        <w:tabs>
          <w:tab w:val="left" w:pos="3834"/>
        </w:tabs>
        <w:spacing w:after="0" w:line="360" w:lineRule="auto"/>
        <w:jc w:val="both"/>
        <w:rPr>
          <w:rFonts w:ascii="Times New Roman" w:hAnsi="Times New Roman" w:cs="Times New Roman"/>
          <w:sz w:val="24"/>
          <w:szCs w:val="24"/>
          <w:lang w:val="en-US"/>
        </w:rPr>
      </w:pPr>
    </w:p>
    <w:p w:rsidR="00CE49C0" w:rsidRDefault="00CE49C0" w:rsidP="00CE49C0">
      <w:pPr>
        <w:tabs>
          <w:tab w:val="left" w:pos="3834"/>
        </w:tabs>
        <w:spacing w:after="0" w:line="360" w:lineRule="auto"/>
        <w:jc w:val="center"/>
        <w:rPr>
          <w:rFonts w:ascii="Times New Roman" w:hAnsi="Times New Roman" w:cs="Times New Roman"/>
          <w:sz w:val="24"/>
          <w:szCs w:val="24"/>
          <w:lang w:val="en-US"/>
        </w:rPr>
      </w:pPr>
      <w:r>
        <w:rPr>
          <w:rFonts w:ascii="Times New Roman" w:hAnsi="Times New Roman" w:cs="Times New Roman"/>
          <w:noProof/>
          <w:sz w:val="24"/>
          <w:szCs w:val="24"/>
        </w:rPr>
        <w:drawing>
          <wp:inline distT="0" distB="0" distL="0" distR="0">
            <wp:extent cx="4410075" cy="2409825"/>
            <wp:effectExtent l="19050" t="0" r="9525" b="0"/>
            <wp:docPr id="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srcRect/>
                    <a:stretch>
                      <a:fillRect/>
                    </a:stretch>
                  </pic:blipFill>
                  <pic:spPr bwMode="auto">
                    <a:xfrm>
                      <a:off x="0" y="0"/>
                      <a:ext cx="4410075" cy="2409825"/>
                    </a:xfrm>
                    <a:prstGeom prst="rect">
                      <a:avLst/>
                    </a:prstGeom>
                    <a:noFill/>
                    <a:ln w="9525">
                      <a:noFill/>
                      <a:miter lim="800000"/>
                      <a:headEnd/>
                      <a:tailEnd/>
                    </a:ln>
                  </pic:spPr>
                </pic:pic>
              </a:graphicData>
            </a:graphic>
          </wp:inline>
        </w:drawing>
      </w:r>
    </w:p>
    <w:p w:rsidR="00CE49C0" w:rsidRPr="00A86A98" w:rsidRDefault="00A86A98" w:rsidP="00CE49C0">
      <w:pPr>
        <w:tabs>
          <w:tab w:val="left" w:pos="3834"/>
        </w:tabs>
        <w:spacing w:after="0" w:line="360" w:lineRule="auto"/>
        <w:jc w:val="center"/>
        <w:rPr>
          <w:rFonts w:ascii="Times New Roman" w:hAnsi="Times New Roman" w:cs="Times New Roman"/>
          <w:sz w:val="24"/>
          <w:szCs w:val="24"/>
        </w:rPr>
      </w:pPr>
      <w:r>
        <w:rPr>
          <w:rFonts w:ascii="Times New Roman" w:hAnsi="Times New Roman" w:cs="Times New Roman"/>
          <w:b/>
          <w:sz w:val="24"/>
          <w:szCs w:val="24"/>
          <w:lang w:val="en-US"/>
        </w:rPr>
        <w:t>1.24 p</w:t>
      </w:r>
      <w:r w:rsidR="00CE49C0" w:rsidRPr="00923CCB">
        <w:rPr>
          <w:rFonts w:ascii="Times New Roman" w:hAnsi="Times New Roman" w:cs="Times New Roman"/>
          <w:b/>
          <w:sz w:val="24"/>
          <w:szCs w:val="24"/>
          <w:lang w:val="en-US"/>
        </w:rPr>
        <w:t xml:space="preserve">av. </w:t>
      </w:r>
      <w:r w:rsidR="00CE49C0" w:rsidRPr="00A86A98">
        <w:rPr>
          <w:rFonts w:ascii="Times New Roman" w:hAnsi="Times New Roman" w:cs="Times New Roman"/>
          <w:sz w:val="24"/>
          <w:szCs w:val="24"/>
          <w:lang w:val="en-US"/>
        </w:rPr>
        <w:t>Tyrimui naudoti sėdynių tipai: a) tradicinis</w:t>
      </w:r>
      <w:r w:rsidR="00AF22E6">
        <w:rPr>
          <w:rFonts w:ascii="Times New Roman" w:hAnsi="Times New Roman" w:cs="Times New Roman"/>
          <w:sz w:val="24"/>
          <w:szCs w:val="24"/>
          <w:lang w:val="en-US"/>
        </w:rPr>
        <w:t>;</w:t>
      </w:r>
      <w:r w:rsidR="00CE49C0" w:rsidRPr="00A86A98">
        <w:rPr>
          <w:rFonts w:ascii="Times New Roman" w:hAnsi="Times New Roman" w:cs="Times New Roman"/>
          <w:sz w:val="24"/>
          <w:szCs w:val="24"/>
          <w:lang w:val="en-US"/>
        </w:rPr>
        <w:t xml:space="preserve"> b) anatominį reljefą atitinkanti</w:t>
      </w:r>
      <w:r w:rsidR="00AF22E6">
        <w:rPr>
          <w:rFonts w:ascii="Times New Roman" w:hAnsi="Times New Roman" w:cs="Times New Roman"/>
          <w:sz w:val="24"/>
          <w:szCs w:val="24"/>
          <w:lang w:val="en-US"/>
        </w:rPr>
        <w:t xml:space="preserve">; </w:t>
      </w:r>
      <w:r w:rsidR="00CE49C0" w:rsidRPr="00A86A98">
        <w:rPr>
          <w:rFonts w:ascii="Times New Roman" w:hAnsi="Times New Roman" w:cs="Times New Roman"/>
          <w:sz w:val="24"/>
          <w:szCs w:val="24"/>
          <w:lang w:val="en-US"/>
        </w:rPr>
        <w:t>c) su grioveliu</w:t>
      </w:r>
      <w:r w:rsidR="00AF22E6">
        <w:rPr>
          <w:rFonts w:ascii="Times New Roman" w:hAnsi="Times New Roman" w:cs="Times New Roman"/>
          <w:sz w:val="24"/>
          <w:szCs w:val="24"/>
          <w:lang w:val="en-US"/>
        </w:rPr>
        <w:t>;</w:t>
      </w:r>
      <w:r w:rsidR="00CE49C0" w:rsidRPr="00A86A98">
        <w:rPr>
          <w:rFonts w:ascii="Times New Roman" w:hAnsi="Times New Roman" w:cs="Times New Roman"/>
          <w:sz w:val="24"/>
          <w:szCs w:val="24"/>
          <w:lang w:val="en-US"/>
        </w:rPr>
        <w:t xml:space="preserve"> d) su skyle</w:t>
      </w:r>
      <w:r w:rsidR="0090275A" w:rsidRPr="00A86A98">
        <w:rPr>
          <w:rFonts w:ascii="Times New Roman" w:hAnsi="Times New Roman" w:cs="Times New Roman"/>
          <w:sz w:val="24"/>
          <w:szCs w:val="24"/>
          <w:lang w:val="en-US"/>
        </w:rPr>
        <w:t xml:space="preserve"> (Rodano </w:t>
      </w:r>
      <w:r w:rsidR="0090275A" w:rsidRPr="00A86A98">
        <w:rPr>
          <w:rFonts w:ascii="Times New Roman" w:hAnsi="Times New Roman" w:cs="Times New Roman"/>
          <w:i/>
          <w:sz w:val="24"/>
          <w:szCs w:val="24"/>
          <w:lang w:val="en-US"/>
        </w:rPr>
        <w:t>ir kt.</w:t>
      </w:r>
      <w:r w:rsidR="0090275A" w:rsidRPr="00A86A98">
        <w:rPr>
          <w:rFonts w:ascii="Times New Roman" w:hAnsi="Times New Roman" w:cs="Times New Roman"/>
          <w:sz w:val="24"/>
          <w:szCs w:val="24"/>
          <w:lang w:val="en-US"/>
        </w:rPr>
        <w:t xml:space="preserve"> 2002)</w:t>
      </w:r>
    </w:p>
    <w:p w:rsidR="00CE49C0" w:rsidRDefault="00CE49C0" w:rsidP="00CE49C0">
      <w:pPr>
        <w:tabs>
          <w:tab w:val="left" w:pos="3834"/>
        </w:tabs>
        <w:spacing w:after="0" w:line="360" w:lineRule="auto"/>
        <w:ind w:firstLine="709"/>
        <w:jc w:val="both"/>
        <w:rPr>
          <w:rFonts w:ascii="Times New Roman" w:hAnsi="Times New Roman" w:cs="Times New Roman"/>
          <w:sz w:val="24"/>
          <w:szCs w:val="24"/>
        </w:rPr>
      </w:pPr>
    </w:p>
    <w:p w:rsidR="00CE49C0" w:rsidRDefault="00CE49C0" w:rsidP="00CE49C0">
      <w:pPr>
        <w:tabs>
          <w:tab w:val="left" w:pos="383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Tyrimas atliktas panaudojus penkių dviratininkų tyrimų rezultatus, kai pastarieji mynė savo asmeninius dviračius ant specialaus magnetinio ergometro (</w:t>
      </w:r>
      <w:r w:rsidR="00934CE5">
        <w:rPr>
          <w:rFonts w:ascii="Times New Roman" w:hAnsi="Times New Roman" w:cs="Times New Roman"/>
          <w:sz w:val="24"/>
          <w:szCs w:val="24"/>
          <w:lang w:val="en-US"/>
        </w:rPr>
        <w:t>1.25 p</w:t>
      </w:r>
      <w:r w:rsidR="003A7B77">
        <w:rPr>
          <w:rFonts w:ascii="Times New Roman" w:hAnsi="Times New Roman" w:cs="Times New Roman"/>
          <w:sz w:val="24"/>
          <w:szCs w:val="24"/>
          <w:lang w:val="en-US"/>
        </w:rPr>
        <w:t>av. a</w:t>
      </w:r>
      <w:r>
        <w:rPr>
          <w:rFonts w:ascii="Times New Roman" w:hAnsi="Times New Roman" w:cs="Times New Roman"/>
          <w:sz w:val="24"/>
          <w:szCs w:val="24"/>
        </w:rPr>
        <w:t>) 90 aps./min. greičiu, o slėgio pasiskirstymą į sėdynę fiksavo jutikliai, pagaminti iš pjezorezisto medžiagos (</w:t>
      </w:r>
      <w:r w:rsidR="00182A40">
        <w:rPr>
          <w:rFonts w:ascii="Times New Roman" w:hAnsi="Times New Roman" w:cs="Times New Roman"/>
          <w:sz w:val="24"/>
          <w:szCs w:val="24"/>
          <w:lang w:val="en-US"/>
        </w:rPr>
        <w:t>1.25 pav. b</w:t>
      </w:r>
      <w:r>
        <w:rPr>
          <w:rFonts w:ascii="Times New Roman" w:hAnsi="Times New Roman" w:cs="Times New Roman"/>
          <w:sz w:val="24"/>
          <w:szCs w:val="24"/>
        </w:rPr>
        <w:t>).</w:t>
      </w:r>
    </w:p>
    <w:p w:rsidR="00CE49C0" w:rsidRDefault="00CE49C0" w:rsidP="00CE49C0">
      <w:pPr>
        <w:tabs>
          <w:tab w:val="left" w:pos="3834"/>
        </w:tabs>
        <w:spacing w:after="0" w:line="360" w:lineRule="auto"/>
        <w:ind w:firstLine="709"/>
        <w:jc w:val="both"/>
        <w:rPr>
          <w:rFonts w:ascii="Times New Roman" w:hAnsi="Times New Roman" w:cs="Times New Roman"/>
          <w:sz w:val="24"/>
          <w:szCs w:val="24"/>
        </w:rPr>
      </w:pPr>
    </w:p>
    <w:p w:rsidR="00CE49C0" w:rsidRDefault="00CE49C0" w:rsidP="00CE49C0">
      <w:pPr>
        <w:tabs>
          <w:tab w:val="left" w:pos="3834"/>
        </w:tabs>
        <w:spacing w:after="0" w:line="360" w:lineRule="auto"/>
        <w:ind w:firstLine="709"/>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648200" cy="1733550"/>
            <wp:effectExtent l="19050" t="0" r="0" b="0"/>
            <wp:docPr id="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srcRect/>
                    <a:stretch>
                      <a:fillRect/>
                    </a:stretch>
                  </pic:blipFill>
                  <pic:spPr bwMode="auto">
                    <a:xfrm>
                      <a:off x="0" y="0"/>
                      <a:ext cx="4648200" cy="1733550"/>
                    </a:xfrm>
                    <a:prstGeom prst="rect">
                      <a:avLst/>
                    </a:prstGeom>
                    <a:noFill/>
                    <a:ln w="9525">
                      <a:noFill/>
                      <a:miter lim="800000"/>
                      <a:headEnd/>
                      <a:tailEnd/>
                    </a:ln>
                  </pic:spPr>
                </pic:pic>
              </a:graphicData>
            </a:graphic>
          </wp:inline>
        </w:drawing>
      </w:r>
    </w:p>
    <w:p w:rsidR="00CE49C0" w:rsidRPr="00C45DD5" w:rsidRDefault="00CE49C0" w:rsidP="00BF6612">
      <w:pPr>
        <w:tabs>
          <w:tab w:val="left" w:pos="3834"/>
        </w:tabs>
        <w:spacing w:after="0" w:line="360" w:lineRule="auto"/>
        <w:jc w:val="center"/>
        <w:rPr>
          <w:rFonts w:ascii="Times New Roman" w:hAnsi="Times New Roman" w:cs="Times New Roman"/>
          <w:b/>
          <w:sz w:val="24"/>
          <w:szCs w:val="24"/>
        </w:rPr>
      </w:pPr>
      <w:r w:rsidRPr="00C45DD5">
        <w:rPr>
          <w:rFonts w:ascii="Times New Roman" w:hAnsi="Times New Roman" w:cs="Times New Roman"/>
          <w:b/>
          <w:sz w:val="24"/>
          <w:szCs w:val="24"/>
        </w:rPr>
        <w:t xml:space="preserve">1.25 </w:t>
      </w:r>
      <w:r w:rsidR="00BF6612">
        <w:rPr>
          <w:rFonts w:ascii="Times New Roman" w:hAnsi="Times New Roman" w:cs="Times New Roman"/>
          <w:b/>
          <w:sz w:val="24"/>
          <w:szCs w:val="24"/>
        </w:rPr>
        <w:t>p</w:t>
      </w:r>
      <w:r w:rsidRPr="00C45DD5">
        <w:rPr>
          <w:rFonts w:ascii="Times New Roman" w:hAnsi="Times New Roman" w:cs="Times New Roman"/>
          <w:b/>
          <w:sz w:val="24"/>
          <w:szCs w:val="24"/>
        </w:rPr>
        <w:t xml:space="preserve">av. </w:t>
      </w:r>
      <w:r w:rsidRPr="00BF6612">
        <w:rPr>
          <w:rFonts w:ascii="Times New Roman" w:hAnsi="Times New Roman" w:cs="Times New Roman"/>
          <w:sz w:val="24"/>
          <w:szCs w:val="24"/>
        </w:rPr>
        <w:t>Dviratininkas ant magnetinio ergometro (a) ir slėgio jutikliai (b)</w:t>
      </w:r>
      <w:r w:rsidR="00BF6612">
        <w:rPr>
          <w:rFonts w:ascii="Times New Roman" w:hAnsi="Times New Roman" w:cs="Times New Roman"/>
          <w:sz w:val="24"/>
          <w:szCs w:val="24"/>
        </w:rPr>
        <w:t xml:space="preserve"> </w:t>
      </w:r>
      <w:r w:rsidR="00C9320F" w:rsidRPr="00BF6612">
        <w:rPr>
          <w:rFonts w:ascii="Times New Roman" w:hAnsi="Times New Roman" w:cs="Times New Roman"/>
          <w:sz w:val="24"/>
          <w:szCs w:val="24"/>
          <w:lang w:val="en-US"/>
        </w:rPr>
        <w:t xml:space="preserve">(Rodano </w:t>
      </w:r>
      <w:r w:rsidR="00C9320F" w:rsidRPr="00BF6612">
        <w:rPr>
          <w:rFonts w:ascii="Times New Roman" w:hAnsi="Times New Roman" w:cs="Times New Roman"/>
          <w:i/>
          <w:sz w:val="24"/>
          <w:szCs w:val="24"/>
          <w:lang w:val="en-US"/>
        </w:rPr>
        <w:t>ir kt.</w:t>
      </w:r>
      <w:r w:rsidR="00C9320F" w:rsidRPr="00BF6612">
        <w:rPr>
          <w:rFonts w:ascii="Times New Roman" w:hAnsi="Times New Roman" w:cs="Times New Roman"/>
          <w:sz w:val="24"/>
          <w:szCs w:val="24"/>
          <w:lang w:val="en-US"/>
        </w:rPr>
        <w:t xml:space="preserve"> 2002)</w:t>
      </w:r>
    </w:p>
    <w:p w:rsidR="00CE49C0" w:rsidRDefault="00CE49C0" w:rsidP="00CE49C0">
      <w:pPr>
        <w:tabs>
          <w:tab w:val="left" w:pos="3834"/>
        </w:tabs>
        <w:spacing w:after="0" w:line="360" w:lineRule="auto"/>
        <w:ind w:firstLine="709"/>
        <w:jc w:val="both"/>
        <w:rPr>
          <w:rFonts w:ascii="Times New Roman" w:hAnsi="Times New Roman" w:cs="Times New Roman"/>
          <w:sz w:val="24"/>
          <w:szCs w:val="24"/>
        </w:rPr>
      </w:pPr>
    </w:p>
    <w:p w:rsidR="00CE49C0" w:rsidRDefault="00CE49C0" w:rsidP="00CE49C0">
      <w:pPr>
        <w:tabs>
          <w:tab w:val="left" w:pos="383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Duomenų apdorojimui ir grafiniam jų pateikimui (</w:t>
      </w:r>
      <w:r>
        <w:rPr>
          <w:rFonts w:ascii="Times New Roman" w:hAnsi="Times New Roman" w:cs="Times New Roman"/>
          <w:sz w:val="24"/>
          <w:szCs w:val="24"/>
          <w:lang w:val="en-US"/>
        </w:rPr>
        <w:t xml:space="preserve">1.26 </w:t>
      </w:r>
      <w:r w:rsidR="0085470E">
        <w:rPr>
          <w:rFonts w:ascii="Times New Roman" w:hAnsi="Times New Roman" w:cs="Times New Roman"/>
          <w:sz w:val="24"/>
          <w:szCs w:val="24"/>
          <w:lang w:val="en-US"/>
        </w:rPr>
        <w:t>p</w:t>
      </w:r>
      <w:r>
        <w:rPr>
          <w:rFonts w:ascii="Times New Roman" w:hAnsi="Times New Roman" w:cs="Times New Roman"/>
          <w:sz w:val="24"/>
          <w:szCs w:val="24"/>
          <w:lang w:val="en-US"/>
        </w:rPr>
        <w:t>av.</w:t>
      </w:r>
      <w:r>
        <w:rPr>
          <w:rFonts w:ascii="Times New Roman" w:hAnsi="Times New Roman" w:cs="Times New Roman"/>
          <w:sz w:val="24"/>
          <w:szCs w:val="24"/>
        </w:rPr>
        <w:t xml:space="preserve">) </w:t>
      </w:r>
      <w:r w:rsidR="00C71C80">
        <w:rPr>
          <w:rFonts w:ascii="Times New Roman" w:hAnsi="Times New Roman" w:cs="Times New Roman"/>
          <w:sz w:val="24"/>
          <w:szCs w:val="24"/>
        </w:rPr>
        <w:t>buvo sukurta speciali programa SELLE</w:t>
      </w:r>
      <w:r>
        <w:rPr>
          <w:rFonts w:ascii="Times New Roman" w:hAnsi="Times New Roman" w:cs="Times New Roman"/>
          <w:sz w:val="24"/>
          <w:szCs w:val="24"/>
        </w:rPr>
        <w:t xml:space="preserve">. Taip pat nustatyta skalė komforto indeksui skaičiuoti, kuris priklauso nuo pernelyg didelio lokalizuoto slėgio. Šią skalę sudaro skaičiai nuo „plius </w:t>
      </w:r>
      <w:r>
        <w:rPr>
          <w:rFonts w:ascii="Times New Roman" w:hAnsi="Times New Roman" w:cs="Times New Roman"/>
          <w:sz w:val="24"/>
          <w:szCs w:val="24"/>
          <w:lang w:val="en-US"/>
        </w:rPr>
        <w:t>1</w:t>
      </w:r>
      <w:r w:rsidR="002919F1">
        <w:rPr>
          <w:rFonts w:ascii="Times New Roman" w:hAnsi="Times New Roman" w:cs="Times New Roman"/>
          <w:sz w:val="24"/>
          <w:szCs w:val="24"/>
        </w:rPr>
        <w:t>“ iki „minus“ 2: 1 –</w:t>
      </w:r>
      <w:r>
        <w:rPr>
          <w:rFonts w:ascii="Times New Roman" w:hAnsi="Times New Roman" w:cs="Times New Roman"/>
          <w:sz w:val="24"/>
          <w:szCs w:val="24"/>
        </w:rPr>
        <w:t xml:space="preserve"> komfortabilu,   </w:t>
      </w:r>
      <w:r w:rsidR="002919F1">
        <w:rPr>
          <w:rFonts w:ascii="Times New Roman" w:hAnsi="Times New Roman" w:cs="Times New Roman"/>
          <w:sz w:val="24"/>
          <w:szCs w:val="24"/>
        </w:rPr>
        <w:t xml:space="preserve">         </w:t>
      </w:r>
      <w:r>
        <w:rPr>
          <w:rFonts w:ascii="Times New Roman" w:hAnsi="Times New Roman" w:cs="Times New Roman"/>
          <w:sz w:val="24"/>
          <w:szCs w:val="24"/>
        </w:rPr>
        <w:t xml:space="preserve">  0 </w:t>
      </w:r>
      <w:r w:rsidR="002919F1">
        <w:rPr>
          <w:rFonts w:ascii="Times New Roman" w:hAnsi="Times New Roman" w:cs="Times New Roman"/>
          <w:sz w:val="24"/>
          <w:szCs w:val="24"/>
        </w:rPr>
        <w:t>–</w:t>
      </w:r>
      <w:r>
        <w:rPr>
          <w:rFonts w:ascii="Times New Roman" w:hAnsi="Times New Roman" w:cs="Times New Roman"/>
          <w:sz w:val="24"/>
          <w:szCs w:val="24"/>
        </w:rPr>
        <w:t xml:space="preserve"> vidutiniškai, „minus“ </w:t>
      </w:r>
      <w:r>
        <w:rPr>
          <w:rFonts w:ascii="Times New Roman" w:hAnsi="Times New Roman" w:cs="Times New Roman"/>
          <w:sz w:val="24"/>
          <w:szCs w:val="24"/>
          <w:lang w:val="en-US"/>
        </w:rPr>
        <w:t xml:space="preserve">1 </w:t>
      </w:r>
      <w:r w:rsidR="002919F1">
        <w:rPr>
          <w:rFonts w:ascii="Times New Roman" w:hAnsi="Times New Roman" w:cs="Times New Roman"/>
          <w:sz w:val="24"/>
          <w:szCs w:val="24"/>
        </w:rPr>
        <w:t>–</w:t>
      </w:r>
      <w:r>
        <w:rPr>
          <w:rFonts w:ascii="Times New Roman" w:hAnsi="Times New Roman" w:cs="Times New Roman"/>
          <w:sz w:val="24"/>
          <w:szCs w:val="24"/>
          <w:lang w:val="en-US"/>
        </w:rPr>
        <w:t xml:space="preserve"> nekomfortabilu, </w:t>
      </w:r>
      <w:r>
        <w:rPr>
          <w:rFonts w:ascii="Times New Roman" w:hAnsi="Times New Roman" w:cs="Times New Roman"/>
          <w:sz w:val="24"/>
          <w:szCs w:val="24"/>
        </w:rPr>
        <w:t xml:space="preserve">„minus“ </w:t>
      </w:r>
      <w:r>
        <w:rPr>
          <w:rFonts w:ascii="Times New Roman" w:hAnsi="Times New Roman" w:cs="Times New Roman"/>
          <w:sz w:val="24"/>
          <w:szCs w:val="24"/>
          <w:lang w:val="en-US"/>
        </w:rPr>
        <w:t xml:space="preserve">2 </w:t>
      </w:r>
      <w:r w:rsidR="002919F1">
        <w:rPr>
          <w:rFonts w:ascii="Times New Roman" w:hAnsi="Times New Roman" w:cs="Times New Roman"/>
          <w:sz w:val="24"/>
          <w:szCs w:val="24"/>
        </w:rPr>
        <w:t>–</w:t>
      </w:r>
      <w:r>
        <w:rPr>
          <w:rFonts w:ascii="Times New Roman" w:hAnsi="Times New Roman" w:cs="Times New Roman"/>
          <w:sz w:val="24"/>
          <w:szCs w:val="24"/>
          <w:lang w:val="en-US"/>
        </w:rPr>
        <w:t xml:space="preserve"> jau</w:t>
      </w:r>
      <w:r>
        <w:rPr>
          <w:rFonts w:ascii="Times New Roman" w:hAnsi="Times New Roman" w:cs="Times New Roman"/>
          <w:sz w:val="24"/>
          <w:szCs w:val="24"/>
        </w:rPr>
        <w:t>čiamas skausmas.</w:t>
      </w:r>
    </w:p>
    <w:p w:rsidR="00CE49C0" w:rsidRDefault="00CE49C0" w:rsidP="00CE49C0">
      <w:pPr>
        <w:tabs>
          <w:tab w:val="left" w:pos="3834"/>
        </w:tabs>
        <w:spacing w:after="0" w:line="360" w:lineRule="auto"/>
        <w:ind w:firstLine="709"/>
        <w:jc w:val="both"/>
        <w:rPr>
          <w:rFonts w:ascii="Times New Roman" w:hAnsi="Times New Roman" w:cs="Times New Roman"/>
          <w:sz w:val="24"/>
          <w:szCs w:val="24"/>
        </w:rPr>
      </w:pPr>
    </w:p>
    <w:p w:rsidR="00CE49C0" w:rsidRDefault="00CE49C0" w:rsidP="00CE49C0">
      <w:pPr>
        <w:tabs>
          <w:tab w:val="left" w:pos="3834"/>
        </w:tabs>
        <w:spacing w:after="0" w:line="360" w:lineRule="auto"/>
        <w:ind w:firstLine="709"/>
        <w:jc w:val="both"/>
        <w:rPr>
          <w:rFonts w:ascii="Times New Roman" w:hAnsi="Times New Roman" w:cs="Times New Roman"/>
          <w:sz w:val="24"/>
          <w:szCs w:val="24"/>
        </w:rPr>
      </w:pPr>
    </w:p>
    <w:p w:rsidR="00CE49C0" w:rsidRDefault="00CE49C0" w:rsidP="00CE49C0">
      <w:pPr>
        <w:tabs>
          <w:tab w:val="left" w:pos="3834"/>
        </w:tabs>
        <w:spacing w:after="0" w:line="360" w:lineRule="auto"/>
        <w:ind w:firstLine="709"/>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4638675" cy="1066800"/>
            <wp:effectExtent l="19050" t="0" r="9525" b="0"/>
            <wp:docPr id="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a:srcRect/>
                    <a:stretch>
                      <a:fillRect/>
                    </a:stretch>
                  </pic:blipFill>
                  <pic:spPr bwMode="auto">
                    <a:xfrm>
                      <a:off x="0" y="0"/>
                      <a:ext cx="4638675" cy="1066800"/>
                    </a:xfrm>
                    <a:prstGeom prst="rect">
                      <a:avLst/>
                    </a:prstGeom>
                    <a:noFill/>
                    <a:ln w="9525">
                      <a:noFill/>
                      <a:miter lim="800000"/>
                      <a:headEnd/>
                      <a:tailEnd/>
                    </a:ln>
                  </pic:spPr>
                </pic:pic>
              </a:graphicData>
            </a:graphic>
          </wp:inline>
        </w:drawing>
      </w:r>
    </w:p>
    <w:p w:rsidR="00CE49C0" w:rsidRPr="00F2743B" w:rsidRDefault="00402FD7" w:rsidP="00402FD7">
      <w:pPr>
        <w:tabs>
          <w:tab w:val="left" w:pos="3834"/>
        </w:tabs>
        <w:spacing w:after="0" w:line="360" w:lineRule="auto"/>
        <w:jc w:val="center"/>
        <w:rPr>
          <w:rFonts w:ascii="Times New Roman" w:hAnsi="Times New Roman" w:cs="Times New Roman"/>
          <w:b/>
          <w:sz w:val="24"/>
          <w:szCs w:val="24"/>
        </w:rPr>
      </w:pPr>
      <w:r>
        <w:rPr>
          <w:rFonts w:ascii="Times New Roman" w:hAnsi="Times New Roman" w:cs="Times New Roman"/>
          <w:b/>
          <w:sz w:val="24"/>
          <w:szCs w:val="24"/>
          <w:lang w:val="en-US"/>
        </w:rPr>
        <w:t>1.26 p</w:t>
      </w:r>
      <w:r w:rsidR="00CE49C0" w:rsidRPr="00F2743B">
        <w:rPr>
          <w:rFonts w:ascii="Times New Roman" w:hAnsi="Times New Roman" w:cs="Times New Roman"/>
          <w:b/>
          <w:sz w:val="24"/>
          <w:szCs w:val="24"/>
          <w:lang w:val="en-US"/>
        </w:rPr>
        <w:t xml:space="preserve">av. </w:t>
      </w:r>
      <w:r w:rsidR="00CE49C0" w:rsidRPr="00402FD7">
        <w:rPr>
          <w:rFonts w:ascii="Times New Roman" w:hAnsi="Times New Roman" w:cs="Times New Roman"/>
          <w:sz w:val="24"/>
          <w:szCs w:val="24"/>
          <w:lang w:val="en-US"/>
        </w:rPr>
        <w:t>5 dviratinink</w:t>
      </w:r>
      <w:r w:rsidR="00CE49C0" w:rsidRPr="00402FD7">
        <w:rPr>
          <w:rFonts w:ascii="Times New Roman" w:hAnsi="Times New Roman" w:cs="Times New Roman"/>
          <w:sz w:val="24"/>
          <w:szCs w:val="24"/>
        </w:rPr>
        <w:t>ų slėgio pasiskirstymai ant sėdynės tiriant tradicinio tipo sėdynę</w:t>
      </w:r>
      <w:r w:rsidR="00C9320F" w:rsidRPr="00402FD7">
        <w:rPr>
          <w:rFonts w:ascii="Times New Roman" w:hAnsi="Times New Roman" w:cs="Times New Roman"/>
          <w:sz w:val="24"/>
          <w:szCs w:val="24"/>
        </w:rPr>
        <w:t xml:space="preserve"> </w:t>
      </w:r>
      <w:r w:rsidR="00C9320F" w:rsidRPr="00402FD7">
        <w:rPr>
          <w:rFonts w:ascii="Times New Roman" w:hAnsi="Times New Roman" w:cs="Times New Roman"/>
          <w:sz w:val="24"/>
          <w:szCs w:val="24"/>
          <w:lang w:val="en-US"/>
        </w:rPr>
        <w:t xml:space="preserve">(Rodano </w:t>
      </w:r>
      <w:r w:rsidR="00C9320F" w:rsidRPr="00402FD7">
        <w:rPr>
          <w:rFonts w:ascii="Times New Roman" w:hAnsi="Times New Roman" w:cs="Times New Roman"/>
          <w:i/>
          <w:sz w:val="24"/>
          <w:szCs w:val="24"/>
          <w:lang w:val="en-US"/>
        </w:rPr>
        <w:t>ir kt.</w:t>
      </w:r>
      <w:r w:rsidR="00C9320F" w:rsidRPr="00402FD7">
        <w:rPr>
          <w:rFonts w:ascii="Times New Roman" w:hAnsi="Times New Roman" w:cs="Times New Roman"/>
          <w:sz w:val="24"/>
          <w:szCs w:val="24"/>
          <w:lang w:val="en-US"/>
        </w:rPr>
        <w:t xml:space="preserve"> 2002)</w:t>
      </w:r>
    </w:p>
    <w:p w:rsidR="00CE49C0" w:rsidRDefault="00CE49C0" w:rsidP="00CE49C0">
      <w:pPr>
        <w:tabs>
          <w:tab w:val="left" w:pos="3834"/>
        </w:tabs>
        <w:spacing w:after="0" w:line="360" w:lineRule="auto"/>
        <w:ind w:firstLine="709"/>
        <w:jc w:val="both"/>
        <w:rPr>
          <w:rFonts w:ascii="Times New Roman" w:hAnsi="Times New Roman" w:cs="Times New Roman"/>
          <w:sz w:val="24"/>
          <w:szCs w:val="24"/>
          <w:lang w:val="en-US"/>
        </w:rPr>
      </w:pPr>
    </w:p>
    <w:p w:rsidR="00CE49C0" w:rsidRDefault="00CE49C0" w:rsidP="00CE49C0">
      <w:pPr>
        <w:tabs>
          <w:tab w:val="left" w:pos="383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lang w:val="en-US"/>
        </w:rPr>
        <w:t>I</w:t>
      </w:r>
      <w:r>
        <w:rPr>
          <w:rFonts w:ascii="Times New Roman" w:hAnsi="Times New Roman" w:cs="Times New Roman"/>
          <w:sz w:val="24"/>
          <w:szCs w:val="24"/>
        </w:rPr>
        <w:t>štyrus keturis sėdynių tipus nustatyta, jog dėl netolygaus slėgio pasiskirstymo sėdint ant sėdynių su grioveliu ar skyle jaučiamas žemiausias komforto lygis (</w:t>
      </w:r>
      <w:r>
        <w:rPr>
          <w:rFonts w:ascii="Times New Roman" w:hAnsi="Times New Roman" w:cs="Times New Roman"/>
          <w:sz w:val="24"/>
          <w:szCs w:val="24"/>
          <w:lang w:val="en-US"/>
        </w:rPr>
        <w:t>1.</w:t>
      </w:r>
      <w:r w:rsidR="00545005">
        <w:rPr>
          <w:rFonts w:ascii="Times New Roman" w:hAnsi="Times New Roman" w:cs="Times New Roman"/>
          <w:sz w:val="24"/>
          <w:szCs w:val="24"/>
          <w:lang w:val="en-US"/>
        </w:rPr>
        <w:t>4</w:t>
      </w:r>
      <w:r>
        <w:rPr>
          <w:rFonts w:ascii="Times New Roman" w:hAnsi="Times New Roman" w:cs="Times New Roman"/>
          <w:sz w:val="24"/>
          <w:szCs w:val="24"/>
          <w:lang w:val="en-US"/>
        </w:rPr>
        <w:t xml:space="preserve"> lent</w:t>
      </w:r>
      <w:r w:rsidR="00361BA2">
        <w:rPr>
          <w:rFonts w:ascii="Times New Roman" w:hAnsi="Times New Roman" w:cs="Times New Roman"/>
          <w:sz w:val="24"/>
          <w:szCs w:val="24"/>
          <w:lang w:val="en-US"/>
        </w:rPr>
        <w:t>elė</w:t>
      </w:r>
      <w:r>
        <w:rPr>
          <w:rFonts w:ascii="Times New Roman" w:hAnsi="Times New Roman" w:cs="Times New Roman"/>
          <w:sz w:val="24"/>
          <w:szCs w:val="24"/>
        </w:rPr>
        <w:t>).</w:t>
      </w:r>
    </w:p>
    <w:p w:rsidR="00CE49C0" w:rsidRDefault="00CE49C0" w:rsidP="00CE49C0">
      <w:pPr>
        <w:tabs>
          <w:tab w:val="left" w:pos="3834"/>
        </w:tabs>
        <w:spacing w:after="0" w:line="360" w:lineRule="auto"/>
        <w:ind w:firstLine="709"/>
        <w:jc w:val="both"/>
        <w:rPr>
          <w:rFonts w:ascii="Times New Roman" w:hAnsi="Times New Roman" w:cs="Times New Roman"/>
          <w:sz w:val="24"/>
          <w:szCs w:val="24"/>
        </w:rPr>
      </w:pPr>
    </w:p>
    <w:p w:rsidR="00CE49C0" w:rsidRPr="00B9124C" w:rsidRDefault="007E2514" w:rsidP="007E2514">
      <w:pPr>
        <w:pStyle w:val="ListParagraph"/>
        <w:tabs>
          <w:tab w:val="left" w:pos="3834"/>
        </w:tabs>
        <w:spacing w:after="0" w:line="360" w:lineRule="auto"/>
        <w:jc w:val="both"/>
        <w:rPr>
          <w:rFonts w:ascii="Times New Roman" w:hAnsi="Times New Roman" w:cs="Times New Roman"/>
          <w:sz w:val="24"/>
          <w:szCs w:val="24"/>
        </w:rPr>
      </w:pPr>
      <w:r>
        <w:rPr>
          <w:rFonts w:ascii="Times New Roman" w:hAnsi="Times New Roman" w:cs="Times New Roman"/>
          <w:b/>
          <w:sz w:val="24"/>
          <w:szCs w:val="24"/>
        </w:rPr>
        <w:t>1.4</w:t>
      </w:r>
      <w:r w:rsidR="00E30141">
        <w:rPr>
          <w:rFonts w:ascii="Times New Roman" w:hAnsi="Times New Roman" w:cs="Times New Roman"/>
          <w:b/>
          <w:sz w:val="24"/>
          <w:szCs w:val="24"/>
        </w:rPr>
        <w:t xml:space="preserve"> </w:t>
      </w:r>
      <w:r>
        <w:rPr>
          <w:rFonts w:ascii="Times New Roman" w:hAnsi="Times New Roman" w:cs="Times New Roman"/>
          <w:b/>
          <w:sz w:val="24"/>
          <w:szCs w:val="24"/>
        </w:rPr>
        <w:t>l</w:t>
      </w:r>
      <w:r w:rsidR="00CE49C0" w:rsidRPr="007E2514">
        <w:rPr>
          <w:rFonts w:ascii="Times New Roman" w:hAnsi="Times New Roman" w:cs="Times New Roman"/>
          <w:b/>
          <w:sz w:val="24"/>
          <w:szCs w:val="24"/>
        </w:rPr>
        <w:t>ent</w:t>
      </w:r>
      <w:r w:rsidR="00E30141">
        <w:rPr>
          <w:rFonts w:ascii="Times New Roman" w:hAnsi="Times New Roman" w:cs="Times New Roman"/>
          <w:b/>
          <w:sz w:val="24"/>
          <w:szCs w:val="24"/>
        </w:rPr>
        <w:t>elė</w:t>
      </w:r>
      <w:r w:rsidR="00CE49C0" w:rsidRPr="007E2514">
        <w:rPr>
          <w:rFonts w:ascii="Times New Roman" w:hAnsi="Times New Roman" w:cs="Times New Roman"/>
          <w:b/>
          <w:sz w:val="24"/>
          <w:szCs w:val="24"/>
        </w:rPr>
        <w:t xml:space="preserve">. </w:t>
      </w:r>
      <w:r w:rsidR="00CE49C0" w:rsidRPr="00B9124C">
        <w:rPr>
          <w:rFonts w:ascii="Times New Roman" w:hAnsi="Times New Roman" w:cs="Times New Roman"/>
          <w:sz w:val="24"/>
          <w:szCs w:val="24"/>
        </w:rPr>
        <w:t>Nustatyti sėdynių komforto indeksai</w:t>
      </w:r>
      <w:r w:rsidR="00C9320F" w:rsidRPr="00B9124C">
        <w:rPr>
          <w:rFonts w:ascii="Times New Roman" w:hAnsi="Times New Roman" w:cs="Times New Roman"/>
          <w:sz w:val="24"/>
          <w:szCs w:val="24"/>
        </w:rPr>
        <w:t xml:space="preserve"> </w:t>
      </w:r>
      <w:r w:rsidR="00C9320F" w:rsidRPr="00B9124C">
        <w:rPr>
          <w:rFonts w:ascii="Times New Roman" w:hAnsi="Times New Roman" w:cs="Times New Roman"/>
          <w:sz w:val="24"/>
          <w:szCs w:val="24"/>
          <w:lang w:val="en-US"/>
        </w:rPr>
        <w:t xml:space="preserve">(Rodano </w:t>
      </w:r>
      <w:r w:rsidR="00C9320F" w:rsidRPr="00B9124C">
        <w:rPr>
          <w:rFonts w:ascii="Times New Roman" w:hAnsi="Times New Roman" w:cs="Times New Roman"/>
          <w:i/>
          <w:sz w:val="24"/>
          <w:szCs w:val="24"/>
          <w:lang w:val="en-US"/>
        </w:rPr>
        <w:t>ir kt.</w:t>
      </w:r>
      <w:r w:rsidR="00C9320F" w:rsidRPr="00B9124C">
        <w:rPr>
          <w:rFonts w:ascii="Times New Roman" w:hAnsi="Times New Roman" w:cs="Times New Roman"/>
          <w:sz w:val="24"/>
          <w:szCs w:val="24"/>
          <w:lang w:val="en-US"/>
        </w:rPr>
        <w:t xml:space="preserve"> 2002)</w:t>
      </w:r>
    </w:p>
    <w:tbl>
      <w:tblPr>
        <w:tblStyle w:val="TableGrid"/>
        <w:tblW w:w="0" w:type="auto"/>
        <w:tblInd w:w="720" w:type="dxa"/>
        <w:tblLook w:val="04A0"/>
      </w:tblPr>
      <w:tblGrid>
        <w:gridCol w:w="4491"/>
        <w:gridCol w:w="709"/>
        <w:gridCol w:w="709"/>
        <w:gridCol w:w="1559"/>
        <w:gridCol w:w="1666"/>
      </w:tblGrid>
      <w:tr w:rsidR="00CE49C0" w:rsidTr="00662A1B">
        <w:tc>
          <w:tcPr>
            <w:tcW w:w="4491" w:type="dxa"/>
          </w:tcPr>
          <w:p w:rsidR="00CE49C0" w:rsidRDefault="00CE49C0" w:rsidP="00215018">
            <w:pPr>
              <w:pStyle w:val="ListParagraph"/>
              <w:tabs>
                <w:tab w:val="left" w:pos="3834"/>
              </w:tabs>
              <w:spacing w:line="360" w:lineRule="auto"/>
              <w:ind w:left="0"/>
              <w:jc w:val="both"/>
              <w:rPr>
                <w:rFonts w:ascii="Times New Roman" w:hAnsi="Times New Roman" w:cs="Times New Roman"/>
                <w:b/>
                <w:sz w:val="24"/>
                <w:szCs w:val="24"/>
              </w:rPr>
            </w:pPr>
            <w:r>
              <w:rPr>
                <w:rFonts w:ascii="Times New Roman" w:hAnsi="Times New Roman" w:cs="Times New Roman"/>
                <w:b/>
                <w:sz w:val="24"/>
                <w:szCs w:val="24"/>
              </w:rPr>
              <w:t xml:space="preserve">Sėdynės tipas (pagal </w:t>
            </w:r>
            <w:r>
              <w:rPr>
                <w:rFonts w:ascii="Times New Roman" w:hAnsi="Times New Roman" w:cs="Times New Roman"/>
                <w:b/>
                <w:sz w:val="24"/>
                <w:szCs w:val="24"/>
                <w:lang w:val="en-US"/>
              </w:rPr>
              <w:t xml:space="preserve">1.24 </w:t>
            </w:r>
            <w:r w:rsidR="00215018">
              <w:rPr>
                <w:rFonts w:ascii="Times New Roman" w:hAnsi="Times New Roman" w:cs="Times New Roman"/>
                <w:b/>
                <w:sz w:val="24"/>
                <w:szCs w:val="24"/>
                <w:lang w:val="en-US"/>
              </w:rPr>
              <w:t>p</w:t>
            </w:r>
            <w:r>
              <w:rPr>
                <w:rFonts w:ascii="Times New Roman" w:hAnsi="Times New Roman" w:cs="Times New Roman"/>
                <w:b/>
                <w:sz w:val="24"/>
                <w:szCs w:val="24"/>
                <w:lang w:val="en-US"/>
              </w:rPr>
              <w:t>av.</w:t>
            </w:r>
            <w:r>
              <w:rPr>
                <w:rFonts w:ascii="Times New Roman" w:hAnsi="Times New Roman" w:cs="Times New Roman"/>
                <w:b/>
                <w:sz w:val="24"/>
                <w:szCs w:val="24"/>
              </w:rPr>
              <w:t>)</w:t>
            </w:r>
          </w:p>
        </w:tc>
        <w:tc>
          <w:tcPr>
            <w:tcW w:w="709" w:type="dxa"/>
          </w:tcPr>
          <w:p w:rsidR="00CE49C0" w:rsidRDefault="00CE49C0" w:rsidP="00662A1B">
            <w:pPr>
              <w:pStyle w:val="ListParagraph"/>
              <w:tabs>
                <w:tab w:val="left" w:pos="3834"/>
              </w:tabs>
              <w:spacing w:line="360" w:lineRule="auto"/>
              <w:ind w:left="0"/>
              <w:jc w:val="both"/>
              <w:rPr>
                <w:rFonts w:ascii="Times New Roman" w:hAnsi="Times New Roman" w:cs="Times New Roman"/>
                <w:b/>
                <w:sz w:val="24"/>
                <w:szCs w:val="24"/>
              </w:rPr>
            </w:pPr>
            <w:r>
              <w:rPr>
                <w:rFonts w:ascii="Times New Roman" w:hAnsi="Times New Roman" w:cs="Times New Roman"/>
                <w:b/>
                <w:sz w:val="24"/>
                <w:szCs w:val="24"/>
              </w:rPr>
              <w:t>a)</w:t>
            </w:r>
          </w:p>
        </w:tc>
        <w:tc>
          <w:tcPr>
            <w:tcW w:w="709" w:type="dxa"/>
          </w:tcPr>
          <w:p w:rsidR="00CE49C0" w:rsidRDefault="00CE49C0" w:rsidP="00662A1B">
            <w:pPr>
              <w:pStyle w:val="ListParagraph"/>
              <w:tabs>
                <w:tab w:val="left" w:pos="3834"/>
              </w:tabs>
              <w:spacing w:line="360" w:lineRule="auto"/>
              <w:ind w:left="0"/>
              <w:jc w:val="both"/>
              <w:rPr>
                <w:rFonts w:ascii="Times New Roman" w:hAnsi="Times New Roman" w:cs="Times New Roman"/>
                <w:b/>
                <w:sz w:val="24"/>
                <w:szCs w:val="24"/>
              </w:rPr>
            </w:pPr>
            <w:r>
              <w:rPr>
                <w:rFonts w:ascii="Times New Roman" w:hAnsi="Times New Roman" w:cs="Times New Roman"/>
                <w:b/>
                <w:sz w:val="24"/>
                <w:szCs w:val="24"/>
              </w:rPr>
              <w:t>b)</w:t>
            </w:r>
          </w:p>
        </w:tc>
        <w:tc>
          <w:tcPr>
            <w:tcW w:w="1559" w:type="dxa"/>
          </w:tcPr>
          <w:p w:rsidR="00CE49C0" w:rsidRDefault="00CE49C0" w:rsidP="00662A1B">
            <w:pPr>
              <w:pStyle w:val="ListParagraph"/>
              <w:tabs>
                <w:tab w:val="left" w:pos="3834"/>
              </w:tabs>
              <w:spacing w:line="360" w:lineRule="auto"/>
              <w:ind w:left="0"/>
              <w:jc w:val="both"/>
              <w:rPr>
                <w:rFonts w:ascii="Times New Roman" w:hAnsi="Times New Roman" w:cs="Times New Roman"/>
                <w:b/>
                <w:sz w:val="24"/>
                <w:szCs w:val="24"/>
              </w:rPr>
            </w:pPr>
            <w:r>
              <w:rPr>
                <w:rFonts w:ascii="Times New Roman" w:hAnsi="Times New Roman" w:cs="Times New Roman"/>
                <w:b/>
                <w:sz w:val="24"/>
                <w:szCs w:val="24"/>
              </w:rPr>
              <w:t>c)</w:t>
            </w:r>
          </w:p>
        </w:tc>
        <w:tc>
          <w:tcPr>
            <w:tcW w:w="1666" w:type="dxa"/>
          </w:tcPr>
          <w:p w:rsidR="00CE49C0" w:rsidRDefault="00CE49C0" w:rsidP="00662A1B">
            <w:pPr>
              <w:pStyle w:val="ListParagraph"/>
              <w:tabs>
                <w:tab w:val="left" w:pos="3834"/>
              </w:tabs>
              <w:spacing w:line="360" w:lineRule="auto"/>
              <w:ind w:left="0"/>
              <w:jc w:val="both"/>
              <w:rPr>
                <w:rFonts w:ascii="Times New Roman" w:hAnsi="Times New Roman" w:cs="Times New Roman"/>
                <w:b/>
                <w:sz w:val="24"/>
                <w:szCs w:val="24"/>
              </w:rPr>
            </w:pPr>
            <w:r>
              <w:rPr>
                <w:rFonts w:ascii="Times New Roman" w:hAnsi="Times New Roman" w:cs="Times New Roman"/>
                <w:b/>
                <w:sz w:val="24"/>
                <w:szCs w:val="24"/>
              </w:rPr>
              <w:t>d)</w:t>
            </w:r>
          </w:p>
        </w:tc>
      </w:tr>
      <w:tr w:rsidR="00CE49C0" w:rsidTr="00662A1B">
        <w:tc>
          <w:tcPr>
            <w:tcW w:w="4491" w:type="dxa"/>
          </w:tcPr>
          <w:p w:rsidR="00CE49C0" w:rsidRDefault="00CE49C0" w:rsidP="00662A1B">
            <w:pPr>
              <w:pStyle w:val="ListParagraph"/>
              <w:tabs>
                <w:tab w:val="left" w:pos="3834"/>
              </w:tabs>
              <w:spacing w:line="360" w:lineRule="auto"/>
              <w:ind w:left="0"/>
              <w:jc w:val="both"/>
              <w:rPr>
                <w:rFonts w:ascii="Times New Roman" w:hAnsi="Times New Roman" w:cs="Times New Roman"/>
                <w:b/>
                <w:sz w:val="24"/>
                <w:szCs w:val="24"/>
              </w:rPr>
            </w:pPr>
            <w:r>
              <w:rPr>
                <w:rFonts w:ascii="Times New Roman" w:hAnsi="Times New Roman" w:cs="Times New Roman"/>
                <w:b/>
                <w:sz w:val="24"/>
                <w:szCs w:val="24"/>
              </w:rPr>
              <w:t>Komforto indeksas</w:t>
            </w:r>
          </w:p>
        </w:tc>
        <w:tc>
          <w:tcPr>
            <w:tcW w:w="709" w:type="dxa"/>
          </w:tcPr>
          <w:p w:rsidR="00CE49C0" w:rsidRDefault="00CE49C0" w:rsidP="00662A1B">
            <w:pPr>
              <w:pStyle w:val="ListParagraph"/>
              <w:tabs>
                <w:tab w:val="left" w:pos="3834"/>
              </w:tabs>
              <w:spacing w:line="360" w:lineRule="auto"/>
              <w:ind w:left="0"/>
              <w:jc w:val="both"/>
              <w:rPr>
                <w:rFonts w:ascii="Times New Roman" w:hAnsi="Times New Roman" w:cs="Times New Roman"/>
                <w:b/>
                <w:sz w:val="24"/>
                <w:szCs w:val="24"/>
              </w:rPr>
            </w:pPr>
            <w:r>
              <w:rPr>
                <w:rFonts w:ascii="Times New Roman" w:hAnsi="Times New Roman" w:cs="Times New Roman"/>
                <w:b/>
                <w:sz w:val="24"/>
                <w:szCs w:val="24"/>
              </w:rPr>
              <w:t>0,2</w:t>
            </w:r>
          </w:p>
        </w:tc>
        <w:tc>
          <w:tcPr>
            <w:tcW w:w="709" w:type="dxa"/>
          </w:tcPr>
          <w:p w:rsidR="00CE49C0" w:rsidRDefault="00CE49C0" w:rsidP="00662A1B">
            <w:pPr>
              <w:pStyle w:val="ListParagraph"/>
              <w:tabs>
                <w:tab w:val="left" w:pos="3834"/>
              </w:tabs>
              <w:spacing w:line="360" w:lineRule="auto"/>
              <w:ind w:left="0"/>
              <w:jc w:val="both"/>
              <w:rPr>
                <w:rFonts w:ascii="Times New Roman" w:hAnsi="Times New Roman" w:cs="Times New Roman"/>
                <w:b/>
                <w:sz w:val="24"/>
                <w:szCs w:val="24"/>
              </w:rPr>
            </w:pPr>
            <w:r>
              <w:rPr>
                <w:rFonts w:ascii="Times New Roman" w:hAnsi="Times New Roman" w:cs="Times New Roman"/>
                <w:b/>
                <w:sz w:val="24"/>
                <w:szCs w:val="24"/>
              </w:rPr>
              <w:t>0</w:t>
            </w:r>
          </w:p>
        </w:tc>
        <w:tc>
          <w:tcPr>
            <w:tcW w:w="1559" w:type="dxa"/>
          </w:tcPr>
          <w:p w:rsidR="00CE49C0" w:rsidRDefault="00CE49C0" w:rsidP="00662A1B">
            <w:pPr>
              <w:pStyle w:val="ListParagraph"/>
              <w:tabs>
                <w:tab w:val="left" w:pos="3834"/>
              </w:tabs>
              <w:spacing w:line="360" w:lineRule="auto"/>
              <w:ind w:left="0"/>
              <w:jc w:val="both"/>
              <w:rPr>
                <w:rFonts w:ascii="Times New Roman" w:hAnsi="Times New Roman" w:cs="Times New Roman"/>
                <w:b/>
                <w:sz w:val="24"/>
                <w:szCs w:val="24"/>
              </w:rPr>
            </w:pPr>
            <w:r>
              <w:rPr>
                <w:rFonts w:ascii="Times New Roman" w:hAnsi="Times New Roman" w:cs="Times New Roman"/>
                <w:b/>
                <w:sz w:val="24"/>
                <w:szCs w:val="24"/>
              </w:rPr>
              <w:t>„minus“ 2</w:t>
            </w:r>
          </w:p>
        </w:tc>
        <w:tc>
          <w:tcPr>
            <w:tcW w:w="1666" w:type="dxa"/>
          </w:tcPr>
          <w:p w:rsidR="00CE49C0" w:rsidRDefault="00CE49C0" w:rsidP="00662A1B">
            <w:pPr>
              <w:pStyle w:val="ListParagraph"/>
              <w:tabs>
                <w:tab w:val="left" w:pos="3834"/>
              </w:tabs>
              <w:spacing w:line="360" w:lineRule="auto"/>
              <w:ind w:left="0"/>
              <w:jc w:val="both"/>
              <w:rPr>
                <w:rFonts w:ascii="Times New Roman" w:hAnsi="Times New Roman" w:cs="Times New Roman"/>
                <w:b/>
                <w:sz w:val="24"/>
                <w:szCs w:val="24"/>
              </w:rPr>
            </w:pPr>
            <w:r>
              <w:rPr>
                <w:rFonts w:ascii="Times New Roman" w:hAnsi="Times New Roman" w:cs="Times New Roman"/>
                <w:b/>
                <w:sz w:val="24"/>
                <w:szCs w:val="24"/>
              </w:rPr>
              <w:t>„minus“ 2</w:t>
            </w:r>
          </w:p>
        </w:tc>
      </w:tr>
    </w:tbl>
    <w:p w:rsidR="00CE49C0" w:rsidRDefault="00CE49C0" w:rsidP="00CE49C0">
      <w:pPr>
        <w:pStyle w:val="ListParagraph"/>
        <w:tabs>
          <w:tab w:val="left" w:pos="3834"/>
        </w:tabs>
        <w:spacing w:after="0" w:line="360" w:lineRule="auto"/>
        <w:jc w:val="both"/>
        <w:rPr>
          <w:rFonts w:ascii="Times New Roman" w:hAnsi="Times New Roman" w:cs="Times New Roman"/>
          <w:b/>
          <w:sz w:val="24"/>
          <w:szCs w:val="24"/>
        </w:rPr>
      </w:pPr>
    </w:p>
    <w:p w:rsidR="00CE49C0" w:rsidRDefault="00CE49C0" w:rsidP="00CE49C0">
      <w:pPr>
        <w:pStyle w:val="ListParagraph"/>
        <w:tabs>
          <w:tab w:val="left" w:pos="3834"/>
        </w:tabs>
        <w:spacing w:after="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Straipsnyje pateiktose išvadose rašoma, kad kiekvieno dviratininko sėdėsena yra idividuali, todėl apie visus dviratininkus spręsti pagal penkių dviratininkų tyrimą nėra galima, tačiau iš atlikto eksperimento galima pasakyti, kad kuo arčiau į priekį yra pasisli</w:t>
      </w:r>
      <w:r w:rsidR="00706CE8">
        <w:rPr>
          <w:rFonts w:ascii="Times New Roman" w:hAnsi="Times New Roman" w:cs="Times New Roman"/>
          <w:sz w:val="24"/>
          <w:szCs w:val="24"/>
        </w:rPr>
        <w:t>n</w:t>
      </w:r>
      <w:r>
        <w:rPr>
          <w:rFonts w:ascii="Times New Roman" w:hAnsi="Times New Roman" w:cs="Times New Roman"/>
          <w:sz w:val="24"/>
          <w:szCs w:val="24"/>
        </w:rPr>
        <w:t>kęs slėgio baricentras, tuo didesnis diskomfortas bus jaučiamas.</w:t>
      </w:r>
    </w:p>
    <w:p w:rsidR="00CE49C0" w:rsidRPr="00C9320F" w:rsidRDefault="00CE49C0" w:rsidP="00CE49C0">
      <w:pPr>
        <w:pStyle w:val="ListParagraph"/>
        <w:tabs>
          <w:tab w:val="left" w:pos="3834"/>
        </w:tabs>
        <w:spacing w:after="0" w:line="360" w:lineRule="auto"/>
        <w:ind w:left="0" w:firstLine="709"/>
        <w:jc w:val="both"/>
        <w:rPr>
          <w:rFonts w:ascii="Times New Roman" w:hAnsi="Times New Roman" w:cs="Times New Roman"/>
          <w:sz w:val="24"/>
          <w:szCs w:val="24"/>
        </w:rPr>
      </w:pPr>
      <w:r w:rsidRPr="00C9320F">
        <w:rPr>
          <w:rFonts w:ascii="Times New Roman" w:hAnsi="Times New Roman" w:cs="Times New Roman"/>
          <w:sz w:val="24"/>
          <w:szCs w:val="24"/>
        </w:rPr>
        <w:t xml:space="preserve"> Aptariant tirtų sėdynių tipus pateikta išvada, jog c) ir d) tipo sėdynės (</w:t>
      </w:r>
      <w:r w:rsidR="00D309B6">
        <w:rPr>
          <w:rFonts w:ascii="Times New Roman" w:hAnsi="Times New Roman" w:cs="Times New Roman"/>
          <w:sz w:val="24"/>
          <w:szCs w:val="24"/>
          <w:lang w:val="en-US"/>
        </w:rPr>
        <w:t>1.26 p</w:t>
      </w:r>
      <w:r w:rsidRPr="00C9320F">
        <w:rPr>
          <w:rFonts w:ascii="Times New Roman" w:hAnsi="Times New Roman" w:cs="Times New Roman"/>
          <w:sz w:val="24"/>
          <w:szCs w:val="24"/>
          <w:lang w:val="en-US"/>
        </w:rPr>
        <w:t>av.</w:t>
      </w:r>
      <w:r w:rsidRPr="00C9320F">
        <w:rPr>
          <w:rFonts w:ascii="Times New Roman" w:hAnsi="Times New Roman" w:cs="Times New Roman"/>
          <w:sz w:val="24"/>
          <w:szCs w:val="24"/>
        </w:rPr>
        <w:t>) yra pavojingos tarpv</w:t>
      </w:r>
      <w:r w:rsidR="00C9320F">
        <w:rPr>
          <w:rFonts w:ascii="Times New Roman" w:hAnsi="Times New Roman" w:cs="Times New Roman"/>
          <w:sz w:val="24"/>
          <w:szCs w:val="24"/>
        </w:rPr>
        <w:t>ietės ir lytinių organų, nervų,</w:t>
      </w:r>
      <w:r w:rsidR="003E7853">
        <w:rPr>
          <w:rFonts w:ascii="Times New Roman" w:hAnsi="Times New Roman" w:cs="Times New Roman"/>
          <w:sz w:val="24"/>
          <w:szCs w:val="24"/>
        </w:rPr>
        <w:t xml:space="preserve"> </w:t>
      </w:r>
      <w:r w:rsidRPr="00C9320F">
        <w:rPr>
          <w:rFonts w:ascii="Times New Roman" w:hAnsi="Times New Roman" w:cs="Times New Roman"/>
          <w:sz w:val="24"/>
          <w:szCs w:val="24"/>
        </w:rPr>
        <w:t xml:space="preserve">kraujagyslių pažeidimo atžvilgiu </w:t>
      </w:r>
      <w:r w:rsidR="00C9320F" w:rsidRPr="00C9320F">
        <w:rPr>
          <w:rFonts w:ascii="Times New Roman" w:hAnsi="Times New Roman" w:cs="Times New Roman"/>
          <w:sz w:val="24"/>
          <w:szCs w:val="24"/>
          <w:lang w:val="en-US"/>
        </w:rPr>
        <w:t xml:space="preserve">(Rodano </w:t>
      </w:r>
      <w:r w:rsidR="00C9320F" w:rsidRPr="00C9320F">
        <w:rPr>
          <w:rFonts w:ascii="Times New Roman" w:hAnsi="Times New Roman" w:cs="Times New Roman"/>
          <w:i/>
          <w:sz w:val="24"/>
          <w:szCs w:val="24"/>
          <w:lang w:val="en-US"/>
        </w:rPr>
        <w:t>ir kt.</w:t>
      </w:r>
      <w:r w:rsidR="00C9320F" w:rsidRPr="00C9320F">
        <w:rPr>
          <w:rFonts w:ascii="Times New Roman" w:hAnsi="Times New Roman" w:cs="Times New Roman"/>
          <w:sz w:val="24"/>
          <w:szCs w:val="24"/>
          <w:lang w:val="en-US"/>
        </w:rPr>
        <w:t xml:space="preserve"> 2002)</w:t>
      </w:r>
      <w:r w:rsidR="00C9320F">
        <w:rPr>
          <w:rFonts w:ascii="Times New Roman" w:hAnsi="Times New Roman" w:cs="Times New Roman"/>
          <w:sz w:val="24"/>
          <w:szCs w:val="24"/>
          <w:lang w:val="en-US"/>
        </w:rPr>
        <w:t>.</w:t>
      </w:r>
    </w:p>
    <w:p w:rsidR="00CE49C0" w:rsidRDefault="00CE49C0" w:rsidP="00CE49C0">
      <w:pPr>
        <w:pStyle w:val="ListParagraph"/>
        <w:tabs>
          <w:tab w:val="left" w:pos="3834"/>
        </w:tabs>
        <w:spacing w:after="0" w:line="360" w:lineRule="auto"/>
        <w:ind w:left="0" w:firstLine="709"/>
        <w:jc w:val="center"/>
        <w:rPr>
          <w:rFonts w:ascii="Times New Roman" w:hAnsi="Times New Roman" w:cs="Times New Roman"/>
          <w:sz w:val="24"/>
          <w:szCs w:val="24"/>
        </w:rPr>
      </w:pPr>
    </w:p>
    <w:p w:rsidR="00CE49C0" w:rsidRPr="00B433A9" w:rsidRDefault="00CE49C0" w:rsidP="00B433A9">
      <w:pPr>
        <w:pStyle w:val="Heading3"/>
        <w:spacing w:before="0"/>
        <w:jc w:val="center"/>
        <w:rPr>
          <w:rFonts w:ascii="Times New Roman" w:hAnsi="Times New Roman" w:cs="Times New Roman"/>
          <w:color w:val="auto"/>
          <w:sz w:val="24"/>
          <w:szCs w:val="24"/>
          <w:lang w:val="en-US"/>
        </w:rPr>
      </w:pPr>
      <w:bookmarkStart w:id="37" w:name="_Toc294444372"/>
      <w:r w:rsidRPr="00B433A9">
        <w:rPr>
          <w:rFonts w:ascii="Times New Roman" w:hAnsi="Times New Roman" w:cs="Times New Roman"/>
          <w:color w:val="auto"/>
          <w:sz w:val="24"/>
          <w:szCs w:val="24"/>
          <w:lang w:val="en-US"/>
        </w:rPr>
        <w:t>1.4.6</w:t>
      </w:r>
      <w:r w:rsidR="00574696">
        <w:rPr>
          <w:rFonts w:ascii="Times New Roman" w:hAnsi="Times New Roman" w:cs="Times New Roman"/>
          <w:color w:val="auto"/>
          <w:sz w:val="24"/>
          <w:szCs w:val="24"/>
          <w:lang w:val="en-US"/>
        </w:rPr>
        <w:t>.</w:t>
      </w:r>
      <w:r w:rsidRPr="00B433A9">
        <w:rPr>
          <w:rFonts w:ascii="Times New Roman" w:hAnsi="Times New Roman" w:cs="Times New Roman"/>
          <w:color w:val="auto"/>
          <w:sz w:val="24"/>
          <w:szCs w:val="24"/>
          <w:lang w:val="en-US"/>
        </w:rPr>
        <w:t xml:space="preserve"> B</w:t>
      </w:r>
      <w:r w:rsidRPr="00B433A9">
        <w:rPr>
          <w:rFonts w:ascii="Times New Roman" w:hAnsi="Times New Roman" w:cs="Times New Roman"/>
          <w:color w:val="auto"/>
          <w:sz w:val="24"/>
          <w:szCs w:val="24"/>
        </w:rPr>
        <w:t>ūdingų d</w:t>
      </w:r>
      <w:r w:rsidRPr="00B433A9">
        <w:rPr>
          <w:rFonts w:ascii="Times New Roman" w:hAnsi="Times New Roman" w:cs="Times New Roman"/>
          <w:color w:val="auto"/>
          <w:sz w:val="24"/>
          <w:szCs w:val="24"/>
          <w:lang w:val="en-US"/>
        </w:rPr>
        <w:t>viratininko liemens ir nugaros kampų tyrimas sagitalinėje plokštumoje</w:t>
      </w:r>
      <w:bookmarkEnd w:id="37"/>
    </w:p>
    <w:p w:rsidR="00CE49C0" w:rsidRDefault="00CE49C0" w:rsidP="00CE49C0">
      <w:pPr>
        <w:pStyle w:val="ListParagraph"/>
        <w:tabs>
          <w:tab w:val="left" w:pos="3834"/>
        </w:tabs>
        <w:spacing w:after="0" w:line="360" w:lineRule="auto"/>
        <w:ind w:left="0" w:firstLine="709"/>
        <w:jc w:val="both"/>
        <w:rPr>
          <w:rFonts w:ascii="Times New Roman" w:hAnsi="Times New Roman" w:cs="Times New Roman"/>
          <w:sz w:val="24"/>
          <w:szCs w:val="24"/>
        </w:rPr>
      </w:pPr>
    </w:p>
    <w:p w:rsidR="00CE49C0" w:rsidRDefault="00CE49C0" w:rsidP="00CE49C0">
      <w:pPr>
        <w:pStyle w:val="ListParagraph"/>
        <w:tabs>
          <w:tab w:val="left" w:pos="3834"/>
        </w:tabs>
        <w:spacing w:after="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Būdingiems dviratininko stuburo ir liemens kampams nustatyti sukurta speciali metodologija. Tyrime dalyvavo trys profesionalūs dviratininkai,  per savaitę nuvažiuojantys nuo </w:t>
      </w:r>
      <w:r>
        <w:rPr>
          <w:rFonts w:ascii="Times New Roman" w:hAnsi="Times New Roman" w:cs="Times New Roman"/>
          <w:sz w:val="24"/>
          <w:szCs w:val="24"/>
          <w:lang w:val="en-US"/>
        </w:rPr>
        <w:t xml:space="preserve">450 km atstumus. </w:t>
      </w:r>
      <w:r>
        <w:rPr>
          <w:rFonts w:ascii="Times New Roman" w:hAnsi="Times New Roman" w:cs="Times New Roman"/>
          <w:sz w:val="24"/>
          <w:szCs w:val="24"/>
        </w:rPr>
        <w:t xml:space="preserve">Šie sportininkai tyrime naudojo savo asmeninius dviračius, kurie buvo tvirtinami ant stacionaraus treniruoklio. Pradžioje dviratininkai mynė dviračius </w:t>
      </w:r>
      <w:r w:rsidR="00C8558F">
        <w:rPr>
          <w:rFonts w:ascii="Times New Roman" w:hAnsi="Times New Roman" w:cs="Times New Roman"/>
          <w:sz w:val="24"/>
          <w:szCs w:val="24"/>
          <w:lang w:val="en-US"/>
        </w:rPr>
        <w:t>70 aps./min. intensyvu</w:t>
      </w:r>
      <w:r>
        <w:rPr>
          <w:rFonts w:ascii="Times New Roman" w:hAnsi="Times New Roman" w:cs="Times New Roman"/>
          <w:sz w:val="24"/>
          <w:szCs w:val="24"/>
          <w:lang w:val="en-US"/>
        </w:rPr>
        <w:t>mu apie 3 min.</w:t>
      </w:r>
      <w:r w:rsidR="00DC0CBB">
        <w:rPr>
          <w:rFonts w:ascii="Times New Roman" w:hAnsi="Times New Roman" w:cs="Times New Roman"/>
          <w:sz w:val="24"/>
          <w:szCs w:val="24"/>
          <w:lang w:val="en-US"/>
        </w:rPr>
        <w:t>,</w:t>
      </w:r>
      <w:r>
        <w:rPr>
          <w:rFonts w:ascii="Times New Roman" w:hAnsi="Times New Roman" w:cs="Times New Roman"/>
          <w:sz w:val="24"/>
          <w:szCs w:val="24"/>
          <w:lang w:val="en-US"/>
        </w:rPr>
        <w:t xml:space="preserve"> kol stabilizavosi deguonies suvartojimas. Kinematiniai duomenys buvo surenkami per kitas 30 s naudojant 2</w:t>
      </w:r>
      <w:r w:rsidR="00334406">
        <w:rPr>
          <w:rFonts w:ascii="Times New Roman" w:hAnsi="Times New Roman" w:cs="Times New Roman"/>
          <w:sz w:val="24"/>
          <w:szCs w:val="24"/>
        </w:rPr>
        <w:t>-</w:t>
      </w:r>
      <w:r>
        <w:rPr>
          <w:rFonts w:ascii="Times New Roman" w:hAnsi="Times New Roman" w:cs="Times New Roman"/>
          <w:sz w:val="24"/>
          <w:szCs w:val="24"/>
          <w:lang w:val="en-US"/>
        </w:rPr>
        <w:t xml:space="preserve">D </w:t>
      </w:r>
      <w:r>
        <w:rPr>
          <w:rFonts w:ascii="Times New Roman" w:hAnsi="Times New Roman" w:cs="Times New Roman"/>
          <w:sz w:val="24"/>
          <w:szCs w:val="24"/>
        </w:rPr>
        <w:t xml:space="preserve"> vaizdo analizės įrangą PEAK MOTUS SYSTEM. Kamera buvo išdėstyta apie </w:t>
      </w:r>
      <w:r>
        <w:rPr>
          <w:rFonts w:ascii="Times New Roman" w:hAnsi="Times New Roman" w:cs="Times New Roman"/>
          <w:sz w:val="24"/>
          <w:szCs w:val="24"/>
          <w:lang w:val="en-US"/>
        </w:rPr>
        <w:t>4 m nuo matavimo plok</w:t>
      </w:r>
      <w:r>
        <w:rPr>
          <w:rFonts w:ascii="Times New Roman" w:hAnsi="Times New Roman" w:cs="Times New Roman"/>
          <w:sz w:val="24"/>
          <w:szCs w:val="24"/>
        </w:rPr>
        <w:t xml:space="preserve">štumos, kurioje minėta įranga </w:t>
      </w:r>
      <w:r>
        <w:rPr>
          <w:rFonts w:ascii="Times New Roman" w:hAnsi="Times New Roman" w:cs="Times New Roman"/>
          <w:sz w:val="24"/>
          <w:szCs w:val="24"/>
          <w:lang w:val="en-US"/>
        </w:rPr>
        <w:t>180 Hz da</w:t>
      </w:r>
      <w:r>
        <w:rPr>
          <w:rFonts w:ascii="Times New Roman" w:hAnsi="Times New Roman" w:cs="Times New Roman"/>
          <w:sz w:val="24"/>
          <w:szCs w:val="24"/>
        </w:rPr>
        <w:t>žniu rinko duomenis.</w:t>
      </w:r>
    </w:p>
    <w:p w:rsidR="00CE49C0" w:rsidRDefault="00CE49C0" w:rsidP="00CE49C0">
      <w:pPr>
        <w:pStyle w:val="ListParagraph"/>
        <w:tabs>
          <w:tab w:val="left" w:pos="3834"/>
        </w:tabs>
        <w:spacing w:after="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Visi duomenys, kuriuos norėta analizuoti</w:t>
      </w:r>
      <w:r w:rsidR="00A358FF">
        <w:rPr>
          <w:rFonts w:ascii="Times New Roman" w:hAnsi="Times New Roman" w:cs="Times New Roman"/>
          <w:sz w:val="24"/>
          <w:szCs w:val="24"/>
        </w:rPr>
        <w:t>,</w:t>
      </w:r>
      <w:r>
        <w:rPr>
          <w:rFonts w:ascii="Times New Roman" w:hAnsi="Times New Roman" w:cs="Times New Roman"/>
          <w:sz w:val="24"/>
          <w:szCs w:val="24"/>
        </w:rPr>
        <w:t xml:space="preserve"> gaunami iš sagitalinės plokštumos. </w:t>
      </w:r>
      <w:r w:rsidR="00500AA1">
        <w:rPr>
          <w:rFonts w:ascii="Times New Roman" w:hAnsi="Times New Roman" w:cs="Times New Roman"/>
          <w:sz w:val="24"/>
          <w:szCs w:val="24"/>
          <w:lang w:val="en-US"/>
        </w:rPr>
        <w:t>1.27 p</w:t>
      </w:r>
      <w:r>
        <w:rPr>
          <w:rFonts w:ascii="Times New Roman" w:hAnsi="Times New Roman" w:cs="Times New Roman"/>
          <w:sz w:val="24"/>
          <w:szCs w:val="24"/>
          <w:lang w:val="en-US"/>
        </w:rPr>
        <w:t>av. pateiktas biomechaninis modelis, naudotas 2</w:t>
      </w:r>
      <w:r w:rsidR="00334406">
        <w:rPr>
          <w:rFonts w:ascii="Times New Roman" w:hAnsi="Times New Roman" w:cs="Times New Roman"/>
          <w:sz w:val="24"/>
          <w:szCs w:val="24"/>
        </w:rPr>
        <w:t>-</w:t>
      </w:r>
      <w:r>
        <w:rPr>
          <w:rFonts w:ascii="Times New Roman" w:hAnsi="Times New Roman" w:cs="Times New Roman"/>
          <w:sz w:val="24"/>
          <w:szCs w:val="24"/>
          <w:lang w:val="en-US"/>
        </w:rPr>
        <w:t>D juosmens judesio r</w:t>
      </w:r>
      <w:r w:rsidR="00F801AF">
        <w:rPr>
          <w:rFonts w:ascii="Times New Roman" w:hAnsi="Times New Roman" w:cs="Times New Roman"/>
          <w:sz w:val="24"/>
          <w:szCs w:val="24"/>
          <w:lang w:val="en-US"/>
        </w:rPr>
        <w:t>ekonstrukcijai. Remiantis 1.27 p</w:t>
      </w:r>
      <w:r>
        <w:rPr>
          <w:rFonts w:ascii="Times New Roman" w:hAnsi="Times New Roman" w:cs="Times New Roman"/>
          <w:sz w:val="24"/>
          <w:szCs w:val="24"/>
          <w:lang w:val="en-US"/>
        </w:rPr>
        <w:t>av. matomas modelio suskirstymas pagal anatominius atraminius kamp</w:t>
      </w:r>
      <w:r>
        <w:rPr>
          <w:rFonts w:ascii="Times New Roman" w:hAnsi="Times New Roman" w:cs="Times New Roman"/>
          <w:sz w:val="24"/>
          <w:szCs w:val="24"/>
        </w:rPr>
        <w:t>ų skaičiavimo taškus (a) ir nagrinėjamų kampų pozicijas (b, c)</w:t>
      </w:r>
      <w:r w:rsidR="00E44353">
        <w:rPr>
          <w:rFonts w:ascii="Times New Roman" w:hAnsi="Times New Roman" w:cs="Times New Roman"/>
          <w:sz w:val="24"/>
          <w:szCs w:val="24"/>
        </w:rPr>
        <w:t xml:space="preserve"> </w:t>
      </w:r>
      <w:r w:rsidR="00E44353">
        <w:rPr>
          <w:rFonts w:ascii="Times New Roman" w:hAnsi="Times New Roman" w:cs="Times New Roman"/>
          <w:color w:val="000000"/>
          <w:sz w:val="24"/>
          <w:szCs w:val="24"/>
        </w:rPr>
        <w:t xml:space="preserve">(Diefenthaeler </w:t>
      </w:r>
      <w:r w:rsidR="00E44353" w:rsidRPr="0035762B">
        <w:rPr>
          <w:rFonts w:ascii="Times New Roman" w:hAnsi="Times New Roman" w:cs="Times New Roman"/>
          <w:i/>
          <w:color w:val="000000"/>
          <w:sz w:val="24"/>
          <w:szCs w:val="24"/>
        </w:rPr>
        <w:t>ir kt.</w:t>
      </w:r>
      <w:r w:rsidR="00E44353">
        <w:rPr>
          <w:rFonts w:ascii="Times New Roman" w:hAnsi="Times New Roman" w:cs="Times New Roman"/>
          <w:color w:val="000000"/>
          <w:sz w:val="24"/>
          <w:szCs w:val="24"/>
        </w:rPr>
        <w:t xml:space="preserve"> 2008).</w:t>
      </w:r>
    </w:p>
    <w:p w:rsidR="00CE49C0" w:rsidRPr="00D30114" w:rsidRDefault="00CE49C0" w:rsidP="00CE49C0">
      <w:pPr>
        <w:pStyle w:val="ListParagraph"/>
        <w:tabs>
          <w:tab w:val="left" w:pos="3834"/>
        </w:tabs>
        <w:spacing w:after="0" w:line="360" w:lineRule="auto"/>
        <w:ind w:left="0"/>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6115050" cy="3076575"/>
            <wp:effectExtent l="19050" t="0" r="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srcRect/>
                    <a:stretch>
                      <a:fillRect/>
                    </a:stretch>
                  </pic:blipFill>
                  <pic:spPr bwMode="auto">
                    <a:xfrm>
                      <a:off x="0" y="0"/>
                      <a:ext cx="6115050" cy="3076575"/>
                    </a:xfrm>
                    <a:prstGeom prst="rect">
                      <a:avLst/>
                    </a:prstGeom>
                    <a:noFill/>
                    <a:ln w="9525">
                      <a:noFill/>
                      <a:miter lim="800000"/>
                      <a:headEnd/>
                      <a:tailEnd/>
                    </a:ln>
                  </pic:spPr>
                </pic:pic>
              </a:graphicData>
            </a:graphic>
          </wp:inline>
        </w:drawing>
      </w:r>
    </w:p>
    <w:p w:rsidR="00CE49C0" w:rsidRDefault="00CE49C0" w:rsidP="00CE49C0">
      <w:pPr>
        <w:pStyle w:val="ListParagraph"/>
        <w:tabs>
          <w:tab w:val="left" w:pos="3834"/>
        </w:tabs>
        <w:spacing w:after="0" w:line="360" w:lineRule="auto"/>
        <w:ind w:left="0" w:firstLine="709"/>
        <w:jc w:val="both"/>
        <w:rPr>
          <w:rFonts w:ascii="Times New Roman" w:hAnsi="Times New Roman" w:cs="Times New Roman"/>
          <w:sz w:val="24"/>
          <w:szCs w:val="24"/>
        </w:rPr>
      </w:pPr>
    </w:p>
    <w:p w:rsidR="00CE49C0" w:rsidRPr="004A4C3C" w:rsidRDefault="00A16EA8" w:rsidP="004A4C3C">
      <w:pPr>
        <w:pStyle w:val="ListParagraph"/>
        <w:tabs>
          <w:tab w:val="left" w:pos="3834"/>
        </w:tabs>
        <w:spacing w:after="0" w:line="360" w:lineRule="auto"/>
        <w:ind w:left="0"/>
        <w:jc w:val="center"/>
        <w:rPr>
          <w:rFonts w:ascii="Times New Roman" w:hAnsi="Times New Roman" w:cs="Times New Roman"/>
          <w:sz w:val="24"/>
          <w:szCs w:val="24"/>
        </w:rPr>
      </w:pPr>
      <w:r>
        <w:rPr>
          <w:rFonts w:ascii="Times New Roman" w:hAnsi="Times New Roman" w:cs="Times New Roman"/>
          <w:b/>
          <w:sz w:val="24"/>
          <w:szCs w:val="24"/>
          <w:lang w:val="en-US"/>
        </w:rPr>
        <w:t>1.27 p</w:t>
      </w:r>
      <w:r w:rsidR="00CE49C0" w:rsidRPr="00E44353">
        <w:rPr>
          <w:rFonts w:ascii="Times New Roman" w:hAnsi="Times New Roman" w:cs="Times New Roman"/>
          <w:b/>
          <w:sz w:val="24"/>
          <w:szCs w:val="24"/>
          <w:lang w:val="en-US"/>
        </w:rPr>
        <w:t xml:space="preserve">av. </w:t>
      </w:r>
      <w:r w:rsidR="00CE49C0" w:rsidRPr="004A4C3C">
        <w:rPr>
          <w:rFonts w:ascii="Times New Roman" w:hAnsi="Times New Roman" w:cs="Times New Roman"/>
          <w:sz w:val="24"/>
          <w:szCs w:val="24"/>
          <w:lang w:val="en-US"/>
        </w:rPr>
        <w:t>Biomechaninis modelis, naudotas kamp</w:t>
      </w:r>
      <w:r w:rsidR="00CE49C0" w:rsidRPr="004A4C3C">
        <w:rPr>
          <w:rFonts w:ascii="Times New Roman" w:hAnsi="Times New Roman" w:cs="Times New Roman"/>
          <w:sz w:val="24"/>
          <w:szCs w:val="24"/>
        </w:rPr>
        <w:t xml:space="preserve">ų skaičiavimui: </w:t>
      </w:r>
      <w:r w:rsidR="00CE49C0" w:rsidRPr="004A4C3C">
        <w:rPr>
          <w:rFonts w:ascii="Times New Roman" w:hAnsi="Times New Roman" w:cs="Times New Roman"/>
          <w:sz w:val="24"/>
          <w:szCs w:val="24"/>
          <w:lang w:val="en-US"/>
        </w:rPr>
        <w:t>a) modelio suskirstymas pagal anatomines strukt</w:t>
      </w:r>
      <w:r w:rsidR="00CE49C0" w:rsidRPr="004A4C3C">
        <w:rPr>
          <w:rFonts w:ascii="Times New Roman" w:hAnsi="Times New Roman" w:cs="Times New Roman"/>
          <w:sz w:val="24"/>
          <w:szCs w:val="24"/>
        </w:rPr>
        <w:t xml:space="preserve">ūras: pečių linija, paskutinis šonkaulis, didysis gubrys; </w:t>
      </w:r>
      <w:r w:rsidR="00CE49C0" w:rsidRPr="004A4C3C">
        <w:rPr>
          <w:rFonts w:ascii="Times New Roman" w:hAnsi="Times New Roman" w:cs="Times New Roman"/>
          <w:sz w:val="24"/>
          <w:szCs w:val="24"/>
          <w:lang w:val="en-US"/>
        </w:rPr>
        <w:t>b) modelis</w:t>
      </w:r>
      <w:r w:rsidR="00CE49C0" w:rsidRPr="004A4C3C">
        <w:rPr>
          <w:rFonts w:ascii="Times New Roman" w:hAnsi="Times New Roman" w:cs="Times New Roman"/>
          <w:sz w:val="24"/>
          <w:szCs w:val="24"/>
        </w:rPr>
        <w:t xml:space="preserve"> be pasku</w:t>
      </w:r>
      <w:r w:rsidR="00E44353" w:rsidRPr="004A4C3C">
        <w:rPr>
          <w:rFonts w:ascii="Times New Roman" w:hAnsi="Times New Roman" w:cs="Times New Roman"/>
          <w:sz w:val="24"/>
          <w:szCs w:val="24"/>
        </w:rPr>
        <w:t xml:space="preserve">tiniam šonkauliui būdingo taško </w:t>
      </w:r>
      <w:r w:rsidR="00E44353" w:rsidRPr="004A4C3C">
        <w:rPr>
          <w:rFonts w:ascii="Times New Roman" w:hAnsi="Times New Roman" w:cs="Times New Roman"/>
          <w:color w:val="000000"/>
          <w:sz w:val="24"/>
          <w:szCs w:val="24"/>
        </w:rPr>
        <w:t xml:space="preserve">(Diefenthaeler </w:t>
      </w:r>
      <w:r w:rsidR="00E44353" w:rsidRPr="004A4C3C">
        <w:rPr>
          <w:rFonts w:ascii="Times New Roman" w:hAnsi="Times New Roman" w:cs="Times New Roman"/>
          <w:i/>
          <w:color w:val="000000"/>
          <w:sz w:val="24"/>
          <w:szCs w:val="24"/>
        </w:rPr>
        <w:t>ir kt.</w:t>
      </w:r>
      <w:r w:rsidR="00E44353" w:rsidRPr="004A4C3C">
        <w:rPr>
          <w:rFonts w:ascii="Times New Roman" w:hAnsi="Times New Roman" w:cs="Times New Roman"/>
          <w:color w:val="000000"/>
          <w:sz w:val="24"/>
          <w:szCs w:val="24"/>
        </w:rPr>
        <w:t xml:space="preserve"> 2008)</w:t>
      </w:r>
    </w:p>
    <w:p w:rsidR="00CE49C0" w:rsidRDefault="00CE49C0" w:rsidP="00CE49C0">
      <w:pPr>
        <w:pStyle w:val="ListParagraph"/>
        <w:tabs>
          <w:tab w:val="left" w:pos="3834"/>
        </w:tabs>
        <w:spacing w:after="0" w:line="360" w:lineRule="auto"/>
        <w:ind w:left="0" w:firstLine="709"/>
        <w:jc w:val="both"/>
        <w:rPr>
          <w:rFonts w:ascii="Times New Roman" w:hAnsi="Times New Roman" w:cs="Times New Roman"/>
          <w:b/>
          <w:sz w:val="24"/>
          <w:szCs w:val="24"/>
        </w:rPr>
      </w:pPr>
    </w:p>
    <w:p w:rsidR="00CE49C0" w:rsidRDefault="00CE49C0" w:rsidP="00CE49C0">
      <w:pPr>
        <w:pStyle w:val="ListParagraph"/>
        <w:tabs>
          <w:tab w:val="left" w:pos="3834"/>
        </w:tabs>
        <w:spacing w:after="0" w:line="360" w:lineRule="auto"/>
        <w:ind w:left="0" w:firstLine="709"/>
        <w:jc w:val="both"/>
        <w:rPr>
          <w:rFonts w:ascii="Times New Roman" w:hAnsi="Times New Roman" w:cs="Times New Roman"/>
          <w:sz w:val="24"/>
          <w:szCs w:val="24"/>
          <w:lang w:val="en-US"/>
        </w:rPr>
      </w:pPr>
      <w:r>
        <w:rPr>
          <w:rFonts w:ascii="Times New Roman" w:hAnsi="Times New Roman" w:cs="Times New Roman"/>
          <w:sz w:val="24"/>
          <w:szCs w:val="24"/>
        </w:rPr>
        <w:t>Didžiausias liemens polinkio kampas užfiksuotas antrajame mynimo kvadrante (</w:t>
      </w:r>
      <w:r>
        <w:rPr>
          <w:rFonts w:ascii="Times New Roman" w:hAnsi="Times New Roman" w:cs="Times New Roman"/>
          <w:sz w:val="24"/>
          <w:szCs w:val="24"/>
          <w:lang w:val="en-US"/>
        </w:rPr>
        <w:t>90˚</w:t>
      </w:r>
      <w:r w:rsidR="00BE5C85">
        <w:rPr>
          <w:rFonts w:ascii="Times New Roman" w:hAnsi="Times New Roman" w:cs="Times New Roman"/>
          <w:sz w:val="24"/>
          <w:szCs w:val="24"/>
        </w:rPr>
        <w:t>–</w:t>
      </w:r>
      <w:r>
        <w:rPr>
          <w:rFonts w:ascii="Times New Roman" w:hAnsi="Times New Roman" w:cs="Times New Roman"/>
          <w:sz w:val="24"/>
          <w:szCs w:val="24"/>
          <w:lang w:val="en-US"/>
        </w:rPr>
        <w:t>180˚</w:t>
      </w:r>
      <w:r>
        <w:rPr>
          <w:rFonts w:ascii="Times New Roman" w:hAnsi="Times New Roman" w:cs="Times New Roman"/>
          <w:sz w:val="24"/>
          <w:szCs w:val="24"/>
        </w:rPr>
        <w:t xml:space="preserve">). Šiuo periodu kampas padidėja nuo </w:t>
      </w:r>
      <w:r>
        <w:rPr>
          <w:rFonts w:ascii="Times New Roman" w:hAnsi="Times New Roman" w:cs="Times New Roman"/>
          <w:sz w:val="24"/>
          <w:szCs w:val="24"/>
          <w:lang w:val="en-US"/>
        </w:rPr>
        <w:t>2˚ iki 5˚, kai vidutinis kampas yra 38˚, o standartinis nuokrypis ±5˚.</w:t>
      </w:r>
    </w:p>
    <w:p w:rsidR="00CE49C0" w:rsidRDefault="00CE49C0" w:rsidP="00CE49C0">
      <w:pPr>
        <w:pStyle w:val="ListParagraph"/>
        <w:tabs>
          <w:tab w:val="left" w:pos="3834"/>
        </w:tabs>
        <w:spacing w:after="0" w:line="360" w:lineRule="auto"/>
        <w:ind w:left="0" w:firstLine="709"/>
        <w:jc w:val="both"/>
        <w:rPr>
          <w:rFonts w:ascii="Times New Roman" w:hAnsi="Times New Roman" w:cs="Times New Roman"/>
          <w:sz w:val="24"/>
          <w:szCs w:val="24"/>
          <w:lang w:val="en-US"/>
        </w:rPr>
      </w:pPr>
      <w:r>
        <w:rPr>
          <w:rFonts w:ascii="Times New Roman" w:hAnsi="Times New Roman" w:cs="Times New Roman"/>
          <w:sz w:val="24"/>
          <w:szCs w:val="24"/>
          <w:lang w:val="en-US"/>
        </w:rPr>
        <w:t>Nugaros polinkio kampo vidutinė reikšmė yra 149˚</w:t>
      </w:r>
      <w:r w:rsidR="00536FD5">
        <w:rPr>
          <w:rFonts w:ascii="Times New Roman" w:hAnsi="Times New Roman" w:cs="Times New Roman"/>
          <w:sz w:val="24"/>
          <w:szCs w:val="24"/>
          <w:lang w:val="en-US"/>
        </w:rPr>
        <w:t>±</w:t>
      </w:r>
      <w:r>
        <w:rPr>
          <w:rFonts w:ascii="Times New Roman" w:hAnsi="Times New Roman" w:cs="Times New Roman"/>
          <w:sz w:val="24"/>
          <w:szCs w:val="24"/>
          <w:lang w:val="en-US"/>
        </w:rPr>
        <w:t>8˚, o u</w:t>
      </w:r>
      <w:r>
        <w:rPr>
          <w:rFonts w:ascii="Times New Roman" w:hAnsi="Times New Roman" w:cs="Times New Roman"/>
          <w:sz w:val="24"/>
          <w:szCs w:val="24"/>
        </w:rPr>
        <w:t xml:space="preserve">žfiksuota kitimo amplitudė yra nuo </w:t>
      </w:r>
      <w:r>
        <w:rPr>
          <w:rFonts w:ascii="Times New Roman" w:hAnsi="Times New Roman" w:cs="Times New Roman"/>
          <w:sz w:val="24"/>
          <w:szCs w:val="24"/>
          <w:lang w:val="en-US"/>
        </w:rPr>
        <w:t>7˚ iki 11˚.</w:t>
      </w:r>
    </w:p>
    <w:p w:rsidR="00CE49C0" w:rsidRDefault="00CE49C0" w:rsidP="00CE49C0">
      <w:pPr>
        <w:pStyle w:val="ListParagraph"/>
        <w:tabs>
          <w:tab w:val="left" w:pos="3834"/>
        </w:tabs>
        <w:spacing w:after="0" w:line="360" w:lineRule="auto"/>
        <w:ind w:left="0" w:firstLine="709"/>
        <w:jc w:val="both"/>
        <w:rPr>
          <w:rFonts w:ascii="Times New Roman" w:hAnsi="Times New Roman" w:cs="Times New Roman"/>
          <w:sz w:val="24"/>
          <w:szCs w:val="24"/>
          <w:lang w:val="en-US"/>
        </w:rPr>
      </w:pPr>
      <w:r>
        <w:rPr>
          <w:rFonts w:ascii="Times New Roman" w:hAnsi="Times New Roman" w:cs="Times New Roman"/>
          <w:sz w:val="24"/>
          <w:szCs w:val="24"/>
          <w:lang w:val="en-US"/>
        </w:rPr>
        <w:t>Juosmens polinkio kampas svyruoja nuo 3˚ iki 10˚. Vidutinis nustatytas liemens polinkio kampas per mynimo laikotarpį yra 57˚±6˚.</w:t>
      </w:r>
    </w:p>
    <w:p w:rsidR="00CE49C0" w:rsidRDefault="00CE49C0" w:rsidP="00CE49C0">
      <w:pPr>
        <w:pStyle w:val="ListParagraph"/>
        <w:tabs>
          <w:tab w:val="left" w:pos="3834"/>
        </w:tabs>
        <w:spacing w:after="0" w:line="360" w:lineRule="auto"/>
        <w:ind w:left="0" w:firstLine="709"/>
        <w:jc w:val="both"/>
        <w:rPr>
          <w:rFonts w:ascii="Times New Roman" w:hAnsi="Times New Roman" w:cs="Times New Roman"/>
          <w:sz w:val="24"/>
          <w:szCs w:val="24"/>
        </w:rPr>
      </w:pPr>
      <w:r>
        <w:rPr>
          <w:rFonts w:ascii="Times New Roman" w:hAnsi="Times New Roman" w:cs="Times New Roman"/>
          <w:sz w:val="24"/>
          <w:szCs w:val="24"/>
          <w:lang w:val="en-US"/>
        </w:rPr>
        <w:t xml:space="preserve">Paskutinio </w:t>
      </w:r>
      <w:r>
        <w:rPr>
          <w:rFonts w:ascii="Times New Roman" w:hAnsi="Times New Roman" w:cs="Times New Roman"/>
          <w:sz w:val="24"/>
          <w:szCs w:val="24"/>
        </w:rPr>
        <w:t xml:space="preserve">šonkaulio taško panaudojmas buvo modelio patobulinimas palyginus su prieš tai atliktais moksliniais darbais. Tokiu būdu galima geriau įvertinti atskirų liemens ir viršutinės nugaros dalies judesių amplitudes. Taip pat, šis tyrimas pranoko prieš tai atliktus panašius tyrimus panaudojant fluoroskopijos aparatą, nes atliekant rentgenologinį eksperimentą nebuvo įvertintas deguonies suvartojimas </w:t>
      </w:r>
      <w:r w:rsidR="003933D1">
        <w:rPr>
          <w:rFonts w:ascii="Times New Roman" w:hAnsi="Times New Roman" w:cs="Times New Roman"/>
          <w:color w:val="000000"/>
          <w:sz w:val="24"/>
          <w:szCs w:val="24"/>
        </w:rPr>
        <w:t xml:space="preserve">(Diefenthaeler </w:t>
      </w:r>
      <w:r w:rsidR="003933D1" w:rsidRPr="0035762B">
        <w:rPr>
          <w:rFonts w:ascii="Times New Roman" w:hAnsi="Times New Roman" w:cs="Times New Roman"/>
          <w:i/>
          <w:color w:val="000000"/>
          <w:sz w:val="24"/>
          <w:szCs w:val="24"/>
        </w:rPr>
        <w:t>ir kt.</w:t>
      </w:r>
      <w:r w:rsidR="003933D1">
        <w:rPr>
          <w:rFonts w:ascii="Times New Roman" w:hAnsi="Times New Roman" w:cs="Times New Roman"/>
          <w:color w:val="000000"/>
          <w:sz w:val="24"/>
          <w:szCs w:val="24"/>
        </w:rPr>
        <w:t xml:space="preserve"> 2008).</w:t>
      </w:r>
    </w:p>
    <w:p w:rsidR="00CE49C0" w:rsidRDefault="00CE49C0" w:rsidP="00CE49C0">
      <w:pPr>
        <w:pStyle w:val="ListParagraph"/>
        <w:tabs>
          <w:tab w:val="left" w:pos="3834"/>
        </w:tabs>
        <w:spacing w:after="0" w:line="360" w:lineRule="auto"/>
        <w:ind w:left="0" w:firstLine="709"/>
        <w:jc w:val="both"/>
        <w:rPr>
          <w:rFonts w:ascii="Times New Roman" w:hAnsi="Times New Roman" w:cs="Times New Roman"/>
          <w:sz w:val="24"/>
          <w:szCs w:val="24"/>
        </w:rPr>
      </w:pPr>
    </w:p>
    <w:p w:rsidR="00CE49C0" w:rsidRPr="00B433A9" w:rsidRDefault="00CE49C0" w:rsidP="00B433A9">
      <w:pPr>
        <w:pStyle w:val="Heading3"/>
        <w:spacing w:before="0"/>
        <w:jc w:val="center"/>
        <w:rPr>
          <w:rFonts w:ascii="Times New Roman" w:hAnsi="Times New Roman" w:cs="Times New Roman"/>
          <w:color w:val="auto"/>
          <w:sz w:val="24"/>
          <w:szCs w:val="24"/>
        </w:rPr>
      </w:pPr>
      <w:bookmarkStart w:id="38" w:name="_Toc294444373"/>
      <w:r w:rsidRPr="00B433A9">
        <w:rPr>
          <w:rFonts w:ascii="Times New Roman" w:hAnsi="Times New Roman" w:cs="Times New Roman"/>
          <w:color w:val="auto"/>
          <w:sz w:val="24"/>
          <w:szCs w:val="24"/>
          <w:lang w:val="en-US"/>
        </w:rPr>
        <w:t>1.4.7</w:t>
      </w:r>
      <w:r w:rsidR="00574696">
        <w:rPr>
          <w:rFonts w:ascii="Times New Roman" w:hAnsi="Times New Roman" w:cs="Times New Roman"/>
          <w:color w:val="auto"/>
          <w:sz w:val="24"/>
          <w:szCs w:val="24"/>
          <w:lang w:val="en-US"/>
        </w:rPr>
        <w:t>.</w:t>
      </w:r>
      <w:r w:rsidRPr="00B433A9">
        <w:rPr>
          <w:rFonts w:ascii="Times New Roman" w:hAnsi="Times New Roman" w:cs="Times New Roman"/>
          <w:color w:val="auto"/>
          <w:sz w:val="24"/>
          <w:szCs w:val="24"/>
          <w:lang w:val="en-US"/>
        </w:rPr>
        <w:t xml:space="preserve"> Daugelio laisv</w:t>
      </w:r>
      <w:r w:rsidRPr="00B433A9">
        <w:rPr>
          <w:rFonts w:ascii="Times New Roman" w:hAnsi="Times New Roman" w:cs="Times New Roman"/>
          <w:color w:val="auto"/>
          <w:sz w:val="24"/>
          <w:szCs w:val="24"/>
        </w:rPr>
        <w:t xml:space="preserve">ės laipsnių sistemos dviračio </w:t>
      </w:r>
      <w:r w:rsidR="00517B82" w:rsidRPr="00763CA1">
        <w:rPr>
          <w:rFonts w:ascii="Times New Roman" w:hAnsi="Times New Roman" w:cs="Times New Roman"/>
          <w:color w:val="auto"/>
          <w:sz w:val="24"/>
          <w:szCs w:val="24"/>
        </w:rPr>
        <w:t>–</w:t>
      </w:r>
      <w:r w:rsidRPr="00763CA1">
        <w:rPr>
          <w:rFonts w:ascii="Times New Roman" w:hAnsi="Times New Roman" w:cs="Times New Roman"/>
          <w:color w:val="auto"/>
          <w:sz w:val="24"/>
          <w:szCs w:val="24"/>
        </w:rPr>
        <w:t xml:space="preserve"> </w:t>
      </w:r>
      <w:r w:rsidRPr="00B433A9">
        <w:rPr>
          <w:rFonts w:ascii="Times New Roman" w:hAnsi="Times New Roman" w:cs="Times New Roman"/>
          <w:color w:val="auto"/>
          <w:sz w:val="24"/>
          <w:szCs w:val="24"/>
        </w:rPr>
        <w:t>dviratininko modelis</w:t>
      </w:r>
      <w:bookmarkEnd w:id="38"/>
    </w:p>
    <w:p w:rsidR="00CE49C0" w:rsidRDefault="00CE49C0" w:rsidP="00CE49C0">
      <w:pPr>
        <w:pStyle w:val="ListParagraph"/>
        <w:tabs>
          <w:tab w:val="left" w:pos="3834"/>
        </w:tabs>
        <w:spacing w:after="0" w:line="360" w:lineRule="auto"/>
        <w:ind w:left="0" w:firstLine="709"/>
        <w:jc w:val="center"/>
        <w:rPr>
          <w:rFonts w:ascii="Times New Roman" w:hAnsi="Times New Roman" w:cs="Times New Roman"/>
          <w:b/>
          <w:sz w:val="24"/>
          <w:szCs w:val="24"/>
        </w:rPr>
      </w:pPr>
    </w:p>
    <w:p w:rsidR="00CE49C0" w:rsidRDefault="00CE49C0" w:rsidP="00CE49C0">
      <w:pPr>
        <w:pStyle w:val="ListParagraph"/>
        <w:tabs>
          <w:tab w:val="left" w:pos="3834"/>
        </w:tabs>
        <w:spacing w:after="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Straipsnyje pateiktas dviejų dimensijų matematinis dviračio </w:t>
      </w:r>
      <w:r w:rsidR="00517B82">
        <w:rPr>
          <w:rFonts w:ascii="Times New Roman" w:hAnsi="Times New Roman" w:cs="Times New Roman"/>
          <w:sz w:val="24"/>
          <w:szCs w:val="24"/>
        </w:rPr>
        <w:t>–</w:t>
      </w:r>
      <w:r>
        <w:rPr>
          <w:rFonts w:ascii="Times New Roman" w:hAnsi="Times New Roman" w:cs="Times New Roman"/>
          <w:sz w:val="24"/>
          <w:szCs w:val="24"/>
        </w:rPr>
        <w:t xml:space="preserve"> dviratininko modelis, nusakantis visos judančios sistemos (kartu su dviratininku) kinematiką. Tikslas yra nusakyti svyravimų sukeltas apkrovas dviratininkui priklausomai nuo kelio dangos.</w:t>
      </w:r>
    </w:p>
    <w:p w:rsidR="00CE49C0" w:rsidRDefault="00CE49C0" w:rsidP="00CE49C0">
      <w:pPr>
        <w:pStyle w:val="ListParagraph"/>
        <w:tabs>
          <w:tab w:val="left" w:pos="3834"/>
        </w:tabs>
        <w:spacing w:after="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lastRenderedPageBreak/>
        <w:t>Teorinis modelis buvo įvertintas realiomis apkrovomis, kurios gautos akcelerometrais tiriant skirtingų tipų dviračius važiuojant skirtingais režimais.</w:t>
      </w:r>
    </w:p>
    <w:p w:rsidR="00CE49C0" w:rsidRDefault="00CE49C0" w:rsidP="00CE49C0">
      <w:pPr>
        <w:pStyle w:val="ListParagraph"/>
        <w:tabs>
          <w:tab w:val="left" w:pos="3834"/>
        </w:tabs>
        <w:spacing w:after="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Matematinis modelis buvo sukurtas taip, kad kartu įvertinti padangų įtaką svyravimams. Mechaninė dviračio </w:t>
      </w:r>
      <w:r w:rsidR="0036140E">
        <w:rPr>
          <w:rFonts w:ascii="Times New Roman" w:hAnsi="Times New Roman" w:cs="Times New Roman"/>
          <w:sz w:val="24"/>
          <w:szCs w:val="24"/>
        </w:rPr>
        <w:t>–</w:t>
      </w:r>
      <w:r>
        <w:rPr>
          <w:rFonts w:ascii="Times New Roman" w:hAnsi="Times New Roman" w:cs="Times New Roman"/>
          <w:sz w:val="24"/>
          <w:szCs w:val="24"/>
        </w:rPr>
        <w:t xml:space="preserve"> dviratininko sistema (</w:t>
      </w:r>
      <w:r>
        <w:rPr>
          <w:rFonts w:ascii="Times New Roman" w:hAnsi="Times New Roman" w:cs="Times New Roman"/>
          <w:sz w:val="24"/>
          <w:szCs w:val="24"/>
          <w:lang w:val="en-US"/>
        </w:rPr>
        <w:t xml:space="preserve">1.28 </w:t>
      </w:r>
      <w:r w:rsidR="008B6FDC">
        <w:rPr>
          <w:rFonts w:ascii="Times New Roman" w:hAnsi="Times New Roman" w:cs="Times New Roman"/>
          <w:sz w:val="24"/>
          <w:szCs w:val="24"/>
          <w:lang w:val="en-US"/>
        </w:rPr>
        <w:t>p</w:t>
      </w:r>
      <w:r>
        <w:rPr>
          <w:rFonts w:ascii="Times New Roman" w:hAnsi="Times New Roman" w:cs="Times New Roman"/>
          <w:sz w:val="24"/>
          <w:szCs w:val="24"/>
          <w:lang w:val="en-US"/>
        </w:rPr>
        <w:t>av.</w:t>
      </w:r>
      <w:r>
        <w:rPr>
          <w:rFonts w:ascii="Times New Roman" w:hAnsi="Times New Roman" w:cs="Times New Roman"/>
          <w:sz w:val="24"/>
          <w:szCs w:val="24"/>
        </w:rPr>
        <w:t xml:space="preserve">) išreikšta kaip keturių standžių kūnų, sujungtų tarpusavyje lankstais, spyruoklėmis ir slopintuvais sistema. </w:t>
      </w:r>
    </w:p>
    <w:p w:rsidR="00CE49C0" w:rsidRDefault="00CE49C0" w:rsidP="00CE49C0">
      <w:pPr>
        <w:pStyle w:val="ListParagraph"/>
        <w:tabs>
          <w:tab w:val="left" w:pos="3834"/>
        </w:tabs>
        <w:spacing w:after="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Dviratininkas sumodeliuotas kaip vienas standus kūnas, kuriame matematiškai aprašytas mechaninis kontaktas tarp sėdmens ir sėdynės bei panaudoti slopinimo ir spyruokliavimo elementai ties rankas imituojančia atrama. Dviratininko masė, inercijos momentai, gravitacijos centras parinkti iš lentelių, kuriose minėti parametrai pateikti skirtingose kūno padėtyse važiuojant dviračiu.</w:t>
      </w:r>
    </w:p>
    <w:p w:rsidR="00CE49C0" w:rsidRDefault="00CE49C0" w:rsidP="00CE49C0">
      <w:pPr>
        <w:pStyle w:val="ListParagraph"/>
        <w:tabs>
          <w:tab w:val="left" w:pos="3834"/>
        </w:tabs>
        <w:spacing w:after="0" w:line="360" w:lineRule="auto"/>
        <w:ind w:left="0" w:firstLine="709"/>
        <w:jc w:val="both"/>
        <w:rPr>
          <w:rFonts w:ascii="Times New Roman" w:hAnsi="Times New Roman" w:cs="Times New Roman"/>
          <w:sz w:val="24"/>
          <w:szCs w:val="24"/>
        </w:rPr>
      </w:pPr>
    </w:p>
    <w:p w:rsidR="00CE49C0" w:rsidRPr="00664A2C" w:rsidRDefault="00CE49C0" w:rsidP="00CE49C0">
      <w:pPr>
        <w:pStyle w:val="ListParagraph"/>
        <w:tabs>
          <w:tab w:val="left" w:pos="3834"/>
        </w:tabs>
        <w:spacing w:after="0" w:line="360" w:lineRule="auto"/>
        <w:ind w:left="0" w:firstLine="709"/>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990850" cy="2552700"/>
            <wp:effectExtent l="19050" t="0" r="0" b="0"/>
            <wp:docPr id="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srcRect/>
                    <a:stretch>
                      <a:fillRect/>
                    </a:stretch>
                  </pic:blipFill>
                  <pic:spPr bwMode="auto">
                    <a:xfrm>
                      <a:off x="0" y="0"/>
                      <a:ext cx="2990850" cy="2552700"/>
                    </a:xfrm>
                    <a:prstGeom prst="rect">
                      <a:avLst/>
                    </a:prstGeom>
                    <a:noFill/>
                    <a:ln w="9525">
                      <a:noFill/>
                      <a:miter lim="800000"/>
                      <a:headEnd/>
                      <a:tailEnd/>
                    </a:ln>
                  </pic:spPr>
                </pic:pic>
              </a:graphicData>
            </a:graphic>
          </wp:inline>
        </w:drawing>
      </w:r>
    </w:p>
    <w:p w:rsidR="00CE49C0" w:rsidRPr="0006416C" w:rsidRDefault="00A83532" w:rsidP="004764A0">
      <w:pPr>
        <w:pStyle w:val="ListParagraph"/>
        <w:tabs>
          <w:tab w:val="left" w:pos="3834"/>
        </w:tabs>
        <w:spacing w:after="0" w:line="360" w:lineRule="auto"/>
        <w:ind w:left="0"/>
        <w:jc w:val="center"/>
        <w:rPr>
          <w:rFonts w:ascii="Times New Roman" w:hAnsi="Times New Roman" w:cs="Times New Roman"/>
          <w:b/>
          <w:sz w:val="24"/>
          <w:szCs w:val="24"/>
        </w:rPr>
      </w:pPr>
      <w:r>
        <w:rPr>
          <w:rFonts w:ascii="Times New Roman" w:hAnsi="Times New Roman" w:cs="Times New Roman"/>
          <w:b/>
          <w:sz w:val="24"/>
          <w:szCs w:val="24"/>
          <w:lang w:val="en-US"/>
        </w:rPr>
        <w:t>1.28 p</w:t>
      </w:r>
      <w:r w:rsidR="00CE49C0" w:rsidRPr="004D608B">
        <w:rPr>
          <w:rFonts w:ascii="Times New Roman" w:hAnsi="Times New Roman" w:cs="Times New Roman"/>
          <w:b/>
          <w:sz w:val="24"/>
          <w:szCs w:val="24"/>
          <w:lang w:val="en-US"/>
        </w:rPr>
        <w:t xml:space="preserve">av. </w:t>
      </w:r>
      <w:r w:rsidR="00CE49C0" w:rsidRPr="0060541F">
        <w:rPr>
          <w:rFonts w:ascii="Times New Roman" w:hAnsi="Times New Roman" w:cs="Times New Roman"/>
          <w:sz w:val="24"/>
          <w:szCs w:val="24"/>
          <w:lang w:val="en-US"/>
        </w:rPr>
        <w:t xml:space="preserve">Matematinis dviratininko </w:t>
      </w:r>
      <w:r w:rsidR="0060541F" w:rsidRPr="0060541F">
        <w:rPr>
          <w:rFonts w:ascii="Times New Roman" w:hAnsi="Times New Roman" w:cs="Times New Roman"/>
          <w:sz w:val="24"/>
          <w:szCs w:val="24"/>
        </w:rPr>
        <w:t>–</w:t>
      </w:r>
      <w:r w:rsidR="00CE49C0" w:rsidRPr="0060541F">
        <w:rPr>
          <w:rFonts w:ascii="Times New Roman" w:hAnsi="Times New Roman" w:cs="Times New Roman"/>
          <w:sz w:val="24"/>
          <w:szCs w:val="24"/>
          <w:lang w:val="en-US"/>
        </w:rPr>
        <w:t xml:space="preserve"> dvira</w:t>
      </w:r>
      <w:r w:rsidR="00CE49C0" w:rsidRPr="0060541F">
        <w:rPr>
          <w:rFonts w:ascii="Times New Roman" w:hAnsi="Times New Roman" w:cs="Times New Roman"/>
          <w:sz w:val="24"/>
          <w:szCs w:val="24"/>
        </w:rPr>
        <w:t>čio modelis. Keturių standžių kūnų (</w:t>
      </w:r>
      <w:r w:rsidR="00CE49C0" w:rsidRPr="0060541F">
        <w:rPr>
          <w:rFonts w:ascii="Times New Roman" w:hAnsi="Times New Roman" w:cs="Times New Roman"/>
          <w:sz w:val="24"/>
          <w:szCs w:val="24"/>
          <w:lang w:val="en-US"/>
        </w:rPr>
        <w:t>1</w:t>
      </w:r>
      <w:r w:rsidR="00DC33E9">
        <w:rPr>
          <w:rFonts w:ascii="Times New Roman" w:hAnsi="Times New Roman" w:cs="Times New Roman"/>
          <w:sz w:val="24"/>
          <w:szCs w:val="24"/>
        </w:rPr>
        <w:t>–</w:t>
      </w:r>
      <w:r w:rsidR="00CE49C0" w:rsidRPr="0060541F">
        <w:rPr>
          <w:rFonts w:ascii="Times New Roman" w:hAnsi="Times New Roman" w:cs="Times New Roman"/>
          <w:sz w:val="24"/>
          <w:szCs w:val="24"/>
          <w:lang w:val="en-US"/>
        </w:rPr>
        <w:t>4</w:t>
      </w:r>
      <w:r w:rsidR="00CE49C0" w:rsidRPr="0060541F">
        <w:rPr>
          <w:rFonts w:ascii="Times New Roman" w:hAnsi="Times New Roman" w:cs="Times New Roman"/>
          <w:sz w:val="24"/>
          <w:szCs w:val="24"/>
        </w:rPr>
        <w:t xml:space="preserve">) masės centrai pažymėti </w:t>
      </w:r>
      <w:r w:rsidR="00CE49C0" w:rsidRPr="0060541F">
        <w:rPr>
          <w:rFonts w:ascii="Times New Roman" w:hAnsi="Times New Roman" w:cs="Times New Roman"/>
          <w:noProof/>
          <w:sz w:val="24"/>
          <w:szCs w:val="24"/>
        </w:rPr>
        <w:drawing>
          <wp:inline distT="0" distB="0" distL="0" distR="0">
            <wp:extent cx="161925" cy="152400"/>
            <wp:effectExtent l="19050" t="0" r="9525" b="0"/>
            <wp:docPr id="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srcRect/>
                    <a:stretch>
                      <a:fillRect/>
                    </a:stretch>
                  </pic:blipFill>
                  <pic:spPr bwMode="auto">
                    <a:xfrm>
                      <a:off x="0" y="0"/>
                      <a:ext cx="161925" cy="152400"/>
                    </a:xfrm>
                    <a:prstGeom prst="rect">
                      <a:avLst/>
                    </a:prstGeom>
                    <a:noFill/>
                    <a:ln w="9525">
                      <a:noFill/>
                      <a:miter lim="800000"/>
                      <a:headEnd/>
                      <a:tailEnd/>
                    </a:ln>
                  </pic:spPr>
                </pic:pic>
              </a:graphicData>
            </a:graphic>
          </wp:inline>
        </w:drawing>
      </w:r>
      <w:r w:rsidR="00CE49C0" w:rsidRPr="0060541F">
        <w:rPr>
          <w:rFonts w:ascii="Times New Roman" w:hAnsi="Times New Roman" w:cs="Times New Roman"/>
          <w:sz w:val="24"/>
          <w:szCs w:val="24"/>
        </w:rPr>
        <w:t xml:space="preserve">, o sukamuosius judesius turintys sujungimai  </w:t>
      </w:r>
      <w:r w:rsidR="00DC33E9">
        <w:rPr>
          <w:rFonts w:ascii="Times New Roman" w:hAnsi="Times New Roman" w:cs="Times New Roman"/>
          <w:sz w:val="24"/>
          <w:szCs w:val="24"/>
        </w:rPr>
        <w:t>–</w:t>
      </w:r>
      <w:r w:rsidR="00CE49C0" w:rsidRPr="0060541F">
        <w:rPr>
          <w:rFonts w:ascii="Times New Roman" w:hAnsi="Times New Roman" w:cs="Times New Roman"/>
          <w:sz w:val="24"/>
          <w:szCs w:val="24"/>
        </w:rPr>
        <w:t xml:space="preserve"> </w:t>
      </w:r>
      <w:r w:rsidR="00CE49C0" w:rsidRPr="0060541F">
        <w:rPr>
          <w:rFonts w:ascii="Times New Roman" w:hAnsi="Times New Roman" w:cs="Times New Roman"/>
          <w:noProof/>
          <w:sz w:val="24"/>
          <w:szCs w:val="24"/>
        </w:rPr>
        <w:drawing>
          <wp:inline distT="0" distB="0" distL="0" distR="0">
            <wp:extent cx="180975" cy="161925"/>
            <wp:effectExtent l="19050" t="0" r="9525" b="0"/>
            <wp:docPr id="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srcRect/>
                    <a:stretch>
                      <a:fillRect/>
                    </a:stretch>
                  </pic:blipFill>
                  <pic:spPr bwMode="auto">
                    <a:xfrm>
                      <a:off x="0" y="0"/>
                      <a:ext cx="180975" cy="161925"/>
                    </a:xfrm>
                    <a:prstGeom prst="rect">
                      <a:avLst/>
                    </a:prstGeom>
                    <a:noFill/>
                    <a:ln w="9525">
                      <a:noFill/>
                      <a:miter lim="800000"/>
                      <a:headEnd/>
                      <a:tailEnd/>
                    </a:ln>
                  </pic:spPr>
                </pic:pic>
              </a:graphicData>
            </a:graphic>
          </wp:inline>
        </w:drawing>
      </w:r>
      <w:r w:rsidR="00CE49C0" w:rsidRPr="0060541F">
        <w:rPr>
          <w:rFonts w:ascii="Times New Roman" w:hAnsi="Times New Roman" w:cs="Times New Roman"/>
          <w:sz w:val="24"/>
          <w:szCs w:val="24"/>
        </w:rPr>
        <w:t xml:space="preserve">. Paveiksle skaičiais pažymėti: 1. Dviratininkas; 2. Rėmas; </w:t>
      </w:r>
      <w:r w:rsidR="00CE49C0" w:rsidRPr="0060541F">
        <w:rPr>
          <w:rFonts w:ascii="Times New Roman" w:hAnsi="Times New Roman" w:cs="Times New Roman"/>
          <w:sz w:val="24"/>
          <w:szCs w:val="24"/>
          <w:lang w:val="en-US"/>
        </w:rPr>
        <w:t>3. Priekinis ratas su tvirtinimo mechanizmu; 4. Galinis ratas su tvirtinimo mechanizmu; 5. Rank</w:t>
      </w:r>
      <w:r w:rsidR="00CE49C0" w:rsidRPr="0060541F">
        <w:rPr>
          <w:rFonts w:ascii="Times New Roman" w:hAnsi="Times New Roman" w:cs="Times New Roman"/>
          <w:sz w:val="24"/>
          <w:szCs w:val="24"/>
        </w:rPr>
        <w:t xml:space="preserve">ų biomechaninė sistema; </w:t>
      </w:r>
      <w:r w:rsidR="00CE49C0" w:rsidRPr="0060541F">
        <w:rPr>
          <w:rFonts w:ascii="Times New Roman" w:hAnsi="Times New Roman" w:cs="Times New Roman"/>
          <w:sz w:val="24"/>
          <w:szCs w:val="24"/>
          <w:lang w:val="en-US"/>
        </w:rPr>
        <w:t>6. S</w:t>
      </w:r>
      <w:r w:rsidR="00DC33E9">
        <w:rPr>
          <w:rFonts w:ascii="Times New Roman" w:hAnsi="Times New Roman" w:cs="Times New Roman"/>
          <w:sz w:val="24"/>
          <w:szCs w:val="24"/>
        </w:rPr>
        <w:t xml:space="preserve">ėdynė; </w:t>
      </w:r>
      <w:r w:rsidR="00CE49C0" w:rsidRPr="0060541F">
        <w:rPr>
          <w:rFonts w:ascii="Times New Roman" w:hAnsi="Times New Roman" w:cs="Times New Roman"/>
          <w:sz w:val="24"/>
          <w:szCs w:val="24"/>
          <w:lang w:val="en-US"/>
        </w:rPr>
        <w:t>7. Spyruokl</w:t>
      </w:r>
      <w:r w:rsidR="00CE49C0" w:rsidRPr="0060541F">
        <w:rPr>
          <w:rFonts w:ascii="Times New Roman" w:hAnsi="Times New Roman" w:cs="Times New Roman"/>
          <w:sz w:val="24"/>
          <w:szCs w:val="24"/>
        </w:rPr>
        <w:t xml:space="preserve">ės ir slopintuvai; </w:t>
      </w:r>
      <w:r w:rsidR="00CE49C0" w:rsidRPr="0060541F">
        <w:rPr>
          <w:rFonts w:ascii="Times New Roman" w:hAnsi="Times New Roman" w:cs="Times New Roman"/>
          <w:sz w:val="24"/>
          <w:szCs w:val="24"/>
          <w:lang w:val="en-US"/>
        </w:rPr>
        <w:t>8. Padang</w:t>
      </w:r>
      <w:r w:rsidR="00CE49C0" w:rsidRPr="0060541F">
        <w:rPr>
          <w:rFonts w:ascii="Times New Roman" w:hAnsi="Times New Roman" w:cs="Times New Roman"/>
          <w:sz w:val="24"/>
          <w:szCs w:val="24"/>
        </w:rPr>
        <w:t>ų ir ratų mechaninė sistema. Taip pat pateikti kampai: α</w:t>
      </w:r>
      <w:r w:rsidR="00CE49C0" w:rsidRPr="0060541F">
        <w:rPr>
          <w:rFonts w:ascii="Times New Roman" w:hAnsi="Times New Roman" w:cs="Times New Roman"/>
          <w:sz w:val="24"/>
          <w:szCs w:val="24"/>
          <w:vertAlign w:val="subscript"/>
        </w:rPr>
        <w:t>r</w:t>
      </w:r>
      <w:r w:rsidR="00CE49C0" w:rsidRPr="0060541F">
        <w:rPr>
          <w:rFonts w:ascii="Times New Roman" w:hAnsi="Times New Roman" w:cs="Times New Roman"/>
          <w:sz w:val="24"/>
          <w:szCs w:val="24"/>
        </w:rPr>
        <w:t xml:space="preserve"> </w:t>
      </w:r>
      <w:r w:rsidR="00DC33E9">
        <w:rPr>
          <w:rFonts w:ascii="Times New Roman" w:hAnsi="Times New Roman" w:cs="Times New Roman"/>
          <w:sz w:val="24"/>
          <w:szCs w:val="24"/>
        </w:rPr>
        <w:t>–</w:t>
      </w:r>
      <w:r w:rsidR="00CE49C0" w:rsidRPr="0060541F">
        <w:rPr>
          <w:rFonts w:ascii="Times New Roman" w:hAnsi="Times New Roman" w:cs="Times New Roman"/>
          <w:sz w:val="24"/>
          <w:szCs w:val="24"/>
        </w:rPr>
        <w:t xml:space="preserve"> tarp liemens ir horizontalės; α</w:t>
      </w:r>
      <w:r w:rsidR="00CE49C0" w:rsidRPr="0060541F">
        <w:rPr>
          <w:rFonts w:ascii="Times New Roman" w:hAnsi="Times New Roman" w:cs="Times New Roman"/>
          <w:sz w:val="24"/>
          <w:szCs w:val="24"/>
          <w:vertAlign w:val="subscript"/>
        </w:rPr>
        <w:t>cf</w:t>
      </w:r>
      <w:r w:rsidR="00CE49C0" w:rsidRPr="0060541F">
        <w:rPr>
          <w:rFonts w:ascii="Times New Roman" w:hAnsi="Times New Roman" w:cs="Times New Roman"/>
          <w:sz w:val="24"/>
          <w:szCs w:val="24"/>
        </w:rPr>
        <w:t xml:space="preserve"> </w:t>
      </w:r>
      <w:r w:rsidR="00DC33E9">
        <w:rPr>
          <w:rFonts w:ascii="Times New Roman" w:hAnsi="Times New Roman" w:cs="Times New Roman"/>
          <w:sz w:val="24"/>
          <w:szCs w:val="24"/>
        </w:rPr>
        <w:t>–</w:t>
      </w:r>
      <w:r w:rsidR="00CE49C0" w:rsidRPr="0060541F">
        <w:rPr>
          <w:rFonts w:ascii="Times New Roman" w:hAnsi="Times New Roman" w:cs="Times New Roman"/>
          <w:sz w:val="24"/>
          <w:szCs w:val="24"/>
        </w:rPr>
        <w:t xml:space="preserve"> dviračio rėmo kampinis svyravimas; α</w:t>
      </w:r>
      <w:r w:rsidR="00CE49C0" w:rsidRPr="0060541F">
        <w:rPr>
          <w:rFonts w:ascii="Times New Roman" w:hAnsi="Times New Roman" w:cs="Times New Roman"/>
          <w:sz w:val="24"/>
          <w:szCs w:val="24"/>
          <w:vertAlign w:val="subscript"/>
        </w:rPr>
        <w:t>rs</w:t>
      </w:r>
      <w:r w:rsidR="00CE49C0" w:rsidRPr="0060541F">
        <w:rPr>
          <w:rFonts w:ascii="Times New Roman" w:hAnsi="Times New Roman" w:cs="Times New Roman"/>
          <w:sz w:val="24"/>
          <w:szCs w:val="24"/>
        </w:rPr>
        <w:t xml:space="preserve"> </w:t>
      </w:r>
      <w:r w:rsidR="00DC33E9">
        <w:rPr>
          <w:rFonts w:ascii="Times New Roman" w:hAnsi="Times New Roman" w:cs="Times New Roman"/>
          <w:sz w:val="24"/>
          <w:szCs w:val="24"/>
        </w:rPr>
        <w:t xml:space="preserve">– </w:t>
      </w:r>
      <w:r w:rsidR="00CE49C0" w:rsidRPr="0060541F">
        <w:rPr>
          <w:rFonts w:ascii="Times New Roman" w:hAnsi="Times New Roman" w:cs="Times New Roman"/>
          <w:sz w:val="24"/>
          <w:szCs w:val="24"/>
        </w:rPr>
        <w:t>kampas tarp rato tvirtinimo įtaiso ir rėmo; α</w:t>
      </w:r>
      <w:r w:rsidR="00CE49C0" w:rsidRPr="0060541F">
        <w:rPr>
          <w:rFonts w:ascii="Times New Roman" w:hAnsi="Times New Roman" w:cs="Times New Roman"/>
          <w:sz w:val="24"/>
          <w:szCs w:val="24"/>
          <w:vertAlign w:val="subscript"/>
        </w:rPr>
        <w:t>fs</w:t>
      </w:r>
      <w:r w:rsidR="00CE49C0" w:rsidRPr="0060541F">
        <w:rPr>
          <w:rFonts w:ascii="Times New Roman" w:hAnsi="Times New Roman" w:cs="Times New Roman"/>
          <w:sz w:val="24"/>
          <w:szCs w:val="24"/>
        </w:rPr>
        <w:t xml:space="preserve"> </w:t>
      </w:r>
      <w:r w:rsidR="00DC33E9">
        <w:rPr>
          <w:rFonts w:ascii="Times New Roman" w:hAnsi="Times New Roman" w:cs="Times New Roman"/>
          <w:sz w:val="24"/>
          <w:szCs w:val="24"/>
        </w:rPr>
        <w:t>–</w:t>
      </w:r>
      <w:r w:rsidR="00CE49C0" w:rsidRPr="0060541F">
        <w:rPr>
          <w:rFonts w:ascii="Times New Roman" w:hAnsi="Times New Roman" w:cs="Times New Roman"/>
          <w:sz w:val="24"/>
          <w:szCs w:val="24"/>
        </w:rPr>
        <w:t xml:space="preserve"> kampas tarp priekinio rato tvirtinimo įtaiso ir rėmo </w:t>
      </w:r>
      <w:r w:rsidR="003F7F21" w:rsidRPr="0060541F">
        <w:rPr>
          <w:rFonts w:ascii="Times New Roman" w:hAnsi="Times New Roman" w:cs="Times New Roman"/>
          <w:sz w:val="24"/>
          <w:szCs w:val="24"/>
        </w:rPr>
        <w:t xml:space="preserve">(Waechter </w:t>
      </w:r>
      <w:r w:rsidR="003F7F21" w:rsidRPr="0060541F">
        <w:rPr>
          <w:rFonts w:ascii="Times New Roman" w:hAnsi="Times New Roman" w:cs="Times New Roman"/>
          <w:i/>
          <w:sz w:val="24"/>
          <w:szCs w:val="24"/>
        </w:rPr>
        <w:t>ir kt.</w:t>
      </w:r>
      <w:r w:rsidR="003F7F21" w:rsidRPr="0060541F">
        <w:rPr>
          <w:rFonts w:ascii="Times New Roman" w:hAnsi="Times New Roman" w:cs="Times New Roman"/>
          <w:sz w:val="24"/>
          <w:szCs w:val="24"/>
        </w:rPr>
        <w:t xml:space="preserve"> 2002)</w:t>
      </w:r>
    </w:p>
    <w:p w:rsidR="00CE49C0" w:rsidRDefault="00CE49C0" w:rsidP="00CE49C0">
      <w:pPr>
        <w:pStyle w:val="ListParagraph"/>
        <w:tabs>
          <w:tab w:val="left" w:pos="3834"/>
        </w:tabs>
        <w:spacing w:after="0" w:line="360" w:lineRule="auto"/>
        <w:ind w:left="0" w:firstLine="709"/>
        <w:jc w:val="center"/>
        <w:rPr>
          <w:rFonts w:ascii="Times New Roman" w:hAnsi="Times New Roman" w:cs="Times New Roman"/>
          <w:b/>
          <w:sz w:val="24"/>
          <w:szCs w:val="24"/>
        </w:rPr>
      </w:pPr>
    </w:p>
    <w:p w:rsidR="00CE49C0" w:rsidRDefault="00CE49C0" w:rsidP="00CE49C0">
      <w:pPr>
        <w:pStyle w:val="ListParagraph"/>
        <w:tabs>
          <w:tab w:val="left" w:pos="3834"/>
        </w:tabs>
        <w:spacing w:after="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Straipsnio autoriai laiko, jog šis modelis yra universalus. Juo galima tirti įvairių tipų dviračius įskaitant ir neįprastos konstrukcijos. Analizuojamu objetu gali būti dviračio atitinkamas dalis veikiančios apkrovos arba svyravimų, kurie veikia dviratininką tyrimas. </w:t>
      </w:r>
    </w:p>
    <w:p w:rsidR="00CE49C0" w:rsidRPr="00080B5F" w:rsidRDefault="00CE49C0" w:rsidP="00CE49C0">
      <w:pPr>
        <w:pStyle w:val="ListParagraph"/>
        <w:tabs>
          <w:tab w:val="left" w:pos="3834"/>
        </w:tabs>
        <w:spacing w:after="0" w:line="360" w:lineRule="auto"/>
        <w:ind w:left="0" w:firstLine="709"/>
        <w:jc w:val="both"/>
        <w:rPr>
          <w:rFonts w:ascii="Times New Roman" w:hAnsi="Times New Roman" w:cs="Times New Roman"/>
          <w:sz w:val="24"/>
          <w:szCs w:val="24"/>
          <w:lang w:val="en-US"/>
        </w:rPr>
      </w:pPr>
      <w:r>
        <w:rPr>
          <w:rFonts w:ascii="Times New Roman" w:hAnsi="Times New Roman" w:cs="Times New Roman"/>
          <w:sz w:val="24"/>
          <w:szCs w:val="24"/>
        </w:rPr>
        <w:t xml:space="preserve">Dviračio </w:t>
      </w:r>
      <w:r w:rsidR="00A00267">
        <w:rPr>
          <w:rFonts w:ascii="Times New Roman" w:hAnsi="Times New Roman" w:cs="Times New Roman"/>
          <w:sz w:val="24"/>
          <w:szCs w:val="24"/>
        </w:rPr>
        <w:t>–</w:t>
      </w:r>
      <w:r>
        <w:rPr>
          <w:rFonts w:ascii="Times New Roman" w:hAnsi="Times New Roman" w:cs="Times New Roman"/>
          <w:sz w:val="24"/>
          <w:szCs w:val="24"/>
        </w:rPr>
        <w:t xml:space="preserve"> dviratininko matematinio modelio judėjimo lygtys gautos naudojantis Lagranžo metodu. Pastarasis metodas, tinkamai jį naudojant, įvertina konstrukciją ir visas išorines jėgas. T</w:t>
      </w:r>
      <w:r w:rsidRPr="0099313A">
        <w:rPr>
          <w:rFonts w:ascii="Times New Roman" w:hAnsi="Times New Roman" w:cs="Times New Roman"/>
          <w:sz w:val="24"/>
          <w:szCs w:val="24"/>
        </w:rPr>
        <w:t xml:space="preserve">egul T yra kinetinė, o U </w:t>
      </w:r>
      <w:r w:rsidR="00A00267">
        <w:rPr>
          <w:rFonts w:ascii="Times New Roman" w:hAnsi="Times New Roman" w:cs="Times New Roman"/>
          <w:sz w:val="24"/>
          <w:szCs w:val="24"/>
        </w:rPr>
        <w:t>–</w:t>
      </w:r>
      <w:r w:rsidRPr="0099313A">
        <w:rPr>
          <w:rFonts w:ascii="Times New Roman" w:hAnsi="Times New Roman" w:cs="Times New Roman"/>
          <w:sz w:val="24"/>
          <w:szCs w:val="24"/>
        </w:rPr>
        <w:t xml:space="preserve"> potencinė </w:t>
      </w:r>
      <w:r>
        <w:rPr>
          <w:rFonts w:ascii="Times New Roman" w:hAnsi="Times New Roman" w:cs="Times New Roman"/>
          <w:sz w:val="24"/>
          <w:szCs w:val="24"/>
        </w:rPr>
        <w:t xml:space="preserve">sistemos </w:t>
      </w:r>
      <w:r w:rsidRPr="0099313A">
        <w:rPr>
          <w:rFonts w:ascii="Times New Roman" w:hAnsi="Times New Roman" w:cs="Times New Roman"/>
          <w:sz w:val="24"/>
          <w:szCs w:val="24"/>
        </w:rPr>
        <w:t>energija</w:t>
      </w:r>
      <w:r>
        <w:rPr>
          <w:rFonts w:ascii="Times New Roman" w:hAnsi="Times New Roman" w:cs="Times New Roman"/>
          <w:sz w:val="24"/>
          <w:szCs w:val="24"/>
        </w:rPr>
        <w:t>. Lagranžo lygtis L išreiškiama</w:t>
      </w:r>
      <w:r>
        <w:rPr>
          <w:rFonts w:ascii="Times New Roman" w:hAnsi="Times New Roman" w:cs="Times New Roman"/>
          <w:sz w:val="24"/>
          <w:szCs w:val="24"/>
          <w:lang w:val="en-US"/>
        </w:rPr>
        <w:t xml:space="preserve"> 1.1.</w:t>
      </w:r>
    </w:p>
    <w:p w:rsidR="00CE49C0" w:rsidRDefault="00CE49C0" w:rsidP="00CE49C0">
      <w:pPr>
        <w:pStyle w:val="ListParagraph"/>
        <w:tabs>
          <w:tab w:val="left" w:pos="3834"/>
        </w:tabs>
        <w:spacing w:after="0" w:line="360" w:lineRule="auto"/>
        <w:ind w:left="0" w:firstLine="709"/>
        <w:jc w:val="both"/>
        <w:rPr>
          <w:rFonts w:ascii="Times New Roman" w:hAnsi="Times New Roman" w:cs="Times New Roman"/>
          <w:sz w:val="24"/>
          <w:szCs w:val="24"/>
        </w:rPr>
      </w:pPr>
    </w:p>
    <w:p w:rsidR="00CE49C0" w:rsidRDefault="00CE49C0" w:rsidP="00CE49C0">
      <w:pPr>
        <w:pStyle w:val="ListParagraph"/>
        <w:tabs>
          <w:tab w:val="left" w:pos="3834"/>
        </w:tabs>
        <w:spacing w:after="0" w:line="360" w:lineRule="auto"/>
        <w:ind w:left="0" w:firstLine="709"/>
        <w:jc w:val="right"/>
        <w:rPr>
          <w:rFonts w:ascii="Times New Roman" w:hAnsi="Times New Roman" w:cs="Times New Roman"/>
          <w:sz w:val="24"/>
          <w:szCs w:val="24"/>
        </w:rPr>
      </w:pPr>
      <m:oMath>
        <m:r>
          <w:rPr>
            <w:rFonts w:ascii="Cambria Math" w:hAnsi="Cambria Math" w:cs="Times New Roman"/>
            <w:sz w:val="24"/>
            <w:szCs w:val="24"/>
          </w:rPr>
          <w:lastRenderedPageBreak/>
          <m:t>L=T-U</m:t>
        </m:r>
      </m:oMath>
      <w:r>
        <w:rPr>
          <w:rFonts w:ascii="Times New Roman" w:hAnsi="Times New Roman" w:cs="Times New Roman"/>
          <w:sz w:val="24"/>
          <w:szCs w:val="24"/>
        </w:rPr>
        <w:t xml:space="preserve">                                                              (1.1)</w:t>
      </w:r>
    </w:p>
    <w:p w:rsidR="00CE49C0" w:rsidRDefault="00CE49C0" w:rsidP="00CE49C0">
      <w:pPr>
        <w:pStyle w:val="ListParagraph"/>
        <w:tabs>
          <w:tab w:val="left" w:pos="3834"/>
        </w:tabs>
        <w:spacing w:after="0" w:line="360" w:lineRule="auto"/>
        <w:ind w:left="0" w:firstLine="709"/>
        <w:jc w:val="right"/>
        <w:rPr>
          <w:rFonts w:ascii="Times New Roman" w:hAnsi="Times New Roman" w:cs="Times New Roman"/>
          <w:sz w:val="24"/>
          <w:szCs w:val="24"/>
        </w:rPr>
      </w:pPr>
    </w:p>
    <w:p w:rsidR="00CE49C0" w:rsidRDefault="00CE49C0" w:rsidP="00CE49C0">
      <w:pPr>
        <w:pStyle w:val="ListParagraph"/>
        <w:tabs>
          <w:tab w:val="left" w:pos="3834"/>
        </w:tabs>
        <w:spacing w:after="0" w:line="360" w:lineRule="auto"/>
        <w:ind w:left="0" w:firstLine="709"/>
        <w:rPr>
          <w:rFonts w:ascii="Times New Roman" w:hAnsi="Times New Roman" w:cs="Times New Roman"/>
          <w:sz w:val="24"/>
          <w:szCs w:val="24"/>
        </w:rPr>
      </w:pPr>
      <w:r>
        <w:rPr>
          <w:rFonts w:ascii="Times New Roman" w:hAnsi="Times New Roman" w:cs="Times New Roman"/>
          <w:sz w:val="24"/>
          <w:szCs w:val="24"/>
        </w:rPr>
        <w:t>Kinetinė energija T ir potencinė energija U išreiškiama pagal 1.2 ir 1.3 atitinkamai.</w:t>
      </w:r>
    </w:p>
    <w:p w:rsidR="00CE49C0" w:rsidRDefault="00CE49C0" w:rsidP="00CE49C0">
      <w:pPr>
        <w:pStyle w:val="ListParagraph"/>
        <w:tabs>
          <w:tab w:val="left" w:pos="3834"/>
        </w:tabs>
        <w:spacing w:after="0" w:line="360" w:lineRule="auto"/>
        <w:ind w:left="0" w:firstLine="709"/>
        <w:jc w:val="both"/>
        <w:rPr>
          <w:rFonts w:ascii="Times New Roman" w:hAnsi="Times New Roman" w:cs="Times New Roman"/>
          <w:sz w:val="24"/>
          <w:szCs w:val="24"/>
        </w:rPr>
      </w:pPr>
    </w:p>
    <w:p w:rsidR="00CE49C0" w:rsidRPr="0034344C" w:rsidRDefault="00CE49C0" w:rsidP="00CE49C0">
      <w:pPr>
        <w:pStyle w:val="ListParagraph"/>
        <w:tabs>
          <w:tab w:val="left" w:pos="3834"/>
        </w:tabs>
        <w:spacing w:after="0" w:line="360" w:lineRule="auto"/>
        <w:ind w:left="0"/>
        <w:jc w:val="right"/>
        <w:rPr>
          <w:rFonts w:ascii="Times New Roman" w:hAnsi="Times New Roman" w:cs="Times New Roman"/>
          <w:sz w:val="24"/>
          <w:szCs w:val="24"/>
          <w:lang w:val="en-US"/>
        </w:rPr>
      </w:pPr>
      <m:oMath>
        <m:r>
          <w:rPr>
            <w:rFonts w:ascii="Cambria Math" w:hAnsi="Cambria Math" w:cs="Times New Roman"/>
            <w:sz w:val="24"/>
            <w:szCs w:val="24"/>
          </w:rPr>
          <m:t>T</m:t>
        </m:r>
        <m:r>
          <w:rPr>
            <w:rFonts w:ascii="Cambria Math" w:hAnsi="Cambria Math" w:cs="Times New Roman"/>
            <w:sz w:val="24"/>
            <w:szCs w:val="24"/>
            <w:lang w:val="en-US"/>
          </w:rPr>
          <m:t>=</m:t>
        </m:r>
        <m:nary>
          <m:naryPr>
            <m:chr m:val="∑"/>
            <m:limLoc m:val="undOvr"/>
            <m:ctrlPr>
              <w:rPr>
                <w:rFonts w:ascii="Cambria Math" w:hAnsi="Cambria Math" w:cs="Times New Roman"/>
                <w:i/>
                <w:sz w:val="24"/>
                <w:szCs w:val="24"/>
                <w:lang w:val="en-US"/>
              </w:rPr>
            </m:ctrlPr>
          </m:naryPr>
          <m:sub>
            <m:r>
              <w:rPr>
                <w:rFonts w:ascii="Cambria Math" w:hAnsi="Cambria Math" w:cs="Times New Roman"/>
                <w:sz w:val="24"/>
                <w:szCs w:val="24"/>
                <w:lang w:val="en-US"/>
              </w:rPr>
              <m:t>i=1</m:t>
            </m:r>
          </m:sub>
          <m:sup>
            <m:r>
              <w:rPr>
                <w:rFonts w:ascii="Cambria Math" w:hAnsi="Cambria Math" w:cs="Times New Roman"/>
                <w:sz w:val="24"/>
                <w:szCs w:val="24"/>
                <w:lang w:val="en-US"/>
              </w:rPr>
              <m:t>4</m:t>
            </m:r>
          </m:sup>
          <m:e>
            <m:d>
              <m:dPr>
                <m:begChr m:val="["/>
                <m:endChr m:val="]"/>
                <m:ctrlPr>
                  <w:rPr>
                    <w:rFonts w:ascii="Cambria Math" w:hAnsi="Cambria Math" w:cs="Times New Roman"/>
                    <w:i/>
                    <w:sz w:val="24"/>
                    <w:szCs w:val="24"/>
                    <w:lang w:val="en-US"/>
                  </w:rPr>
                </m:ctrlPr>
              </m:dPr>
              <m:e>
                <m:f>
                  <m:fPr>
                    <m:ctrlPr>
                      <w:rPr>
                        <w:rFonts w:ascii="Cambria Math" w:hAnsi="Cambria Math" w:cs="Times New Roman"/>
                        <w:i/>
                        <w:sz w:val="24"/>
                        <w:szCs w:val="24"/>
                        <w:lang w:val="en-US"/>
                      </w:rPr>
                    </m:ctrlPr>
                  </m:fPr>
                  <m:num>
                    <m:sSub>
                      <m:sSubPr>
                        <m:ctrlPr>
                          <w:rPr>
                            <w:rFonts w:ascii="Cambria Math" w:hAnsi="Cambria Math" w:cs="Times New Roman"/>
                            <w:i/>
                            <w:sz w:val="24"/>
                            <w:szCs w:val="24"/>
                            <w:lang w:val="en-US"/>
                          </w:rPr>
                        </m:ctrlPr>
                      </m:sSubPr>
                      <m:e>
                        <m:r>
                          <w:rPr>
                            <w:rFonts w:ascii="Cambria Math" w:hAnsi="Cambria Math" w:cs="Times New Roman"/>
                            <w:sz w:val="24"/>
                            <w:szCs w:val="24"/>
                            <w:lang w:val="en-US"/>
                          </w:rPr>
                          <m:t>m</m:t>
                        </m:r>
                      </m:e>
                      <m:sub>
                        <m:r>
                          <w:rPr>
                            <w:rFonts w:ascii="Cambria Math" w:hAnsi="Cambria Math" w:cs="Times New Roman"/>
                            <w:sz w:val="24"/>
                            <w:szCs w:val="24"/>
                            <w:lang w:val="en-US"/>
                          </w:rPr>
                          <m:t>i</m:t>
                        </m:r>
                      </m:sub>
                    </m:sSub>
                  </m:num>
                  <m:den>
                    <m:r>
                      <w:rPr>
                        <w:rFonts w:ascii="Cambria Math" w:hAnsi="Cambria Math" w:cs="Times New Roman"/>
                        <w:sz w:val="24"/>
                        <w:szCs w:val="24"/>
                        <w:lang w:val="en-US"/>
                      </w:rPr>
                      <m:t>2</m:t>
                    </m:r>
                  </m:den>
                </m:f>
                <m:acc>
                  <m:accPr>
                    <m:chr m:val="⃗"/>
                    <m:ctrlPr>
                      <w:rPr>
                        <w:rFonts w:ascii="Cambria Math" w:hAnsi="Cambria Math" w:cs="Times New Roman"/>
                        <w:i/>
                        <w:sz w:val="24"/>
                        <w:szCs w:val="24"/>
                        <w:lang w:val="en-US"/>
                      </w:rPr>
                    </m:ctrlPr>
                  </m:accPr>
                  <m:e>
                    <m:sSubSup>
                      <m:sSubSupPr>
                        <m:ctrlPr>
                          <w:rPr>
                            <w:rFonts w:ascii="Cambria Math" w:hAnsi="Cambria Math" w:cs="Times New Roman"/>
                            <w:i/>
                            <w:sz w:val="24"/>
                            <w:szCs w:val="24"/>
                            <w:lang w:val="en-US"/>
                          </w:rPr>
                        </m:ctrlPr>
                      </m:sSubSup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x</m:t>
                            </m:r>
                          </m:e>
                        </m:acc>
                      </m:e>
                      <m:sub>
                        <m:r>
                          <w:rPr>
                            <w:rFonts w:ascii="Cambria Math" w:hAnsi="Cambria Math" w:cs="Times New Roman"/>
                            <w:sz w:val="24"/>
                            <w:szCs w:val="24"/>
                            <w:lang w:val="en-US"/>
                          </w:rPr>
                          <m:t>i</m:t>
                        </m:r>
                      </m:sub>
                      <m:sup>
                        <m:r>
                          <w:rPr>
                            <w:rFonts w:ascii="Cambria Math" w:hAnsi="Cambria Math" w:cs="Times New Roman"/>
                            <w:sz w:val="24"/>
                            <w:szCs w:val="24"/>
                            <w:lang w:val="en-US"/>
                          </w:rPr>
                          <m:t>2</m:t>
                        </m:r>
                      </m:sup>
                    </m:sSubSup>
                  </m:e>
                </m:acc>
                <m:r>
                  <w:rPr>
                    <w:rFonts w:ascii="Cambria Math" w:hAnsi="Cambria Math" w:cs="Times New Roman"/>
                    <w:sz w:val="24"/>
                    <w:szCs w:val="24"/>
                    <w:lang w:val="en-US"/>
                  </w:rPr>
                  <m:t>+</m:t>
                </m:r>
                <m:f>
                  <m:fPr>
                    <m:ctrlPr>
                      <w:rPr>
                        <w:rFonts w:ascii="Cambria Math" w:hAnsi="Cambria Math" w:cs="Times New Roman"/>
                        <w:i/>
                        <w:sz w:val="24"/>
                        <w:szCs w:val="24"/>
                        <w:lang w:val="en-US"/>
                      </w:rPr>
                    </m:ctrlPr>
                  </m:fPr>
                  <m:num>
                    <m:sSub>
                      <m:sSubPr>
                        <m:ctrlPr>
                          <w:rPr>
                            <w:rFonts w:ascii="Cambria Math" w:hAnsi="Cambria Math" w:cs="Times New Roman"/>
                            <w:i/>
                            <w:sz w:val="24"/>
                            <w:szCs w:val="24"/>
                            <w:lang w:val="en-US"/>
                          </w:rPr>
                        </m:ctrlPr>
                      </m:sSubPr>
                      <m:e>
                        <m:r>
                          <w:rPr>
                            <w:rFonts w:ascii="Cambria Math" w:hAnsi="Cambria Math" w:cs="Times New Roman"/>
                            <w:sz w:val="24"/>
                            <w:szCs w:val="24"/>
                            <w:lang w:val="en-US"/>
                          </w:rPr>
                          <m:t>θ</m:t>
                        </m:r>
                      </m:e>
                      <m:sub>
                        <m:r>
                          <w:rPr>
                            <w:rFonts w:ascii="Cambria Math" w:hAnsi="Cambria Math" w:cs="Times New Roman"/>
                            <w:sz w:val="24"/>
                            <w:szCs w:val="24"/>
                            <w:lang w:val="en-US"/>
                          </w:rPr>
                          <m:t>i</m:t>
                        </m:r>
                      </m:sub>
                    </m:sSub>
                  </m:num>
                  <m:den>
                    <m:r>
                      <w:rPr>
                        <w:rFonts w:ascii="Cambria Math" w:hAnsi="Cambria Math" w:cs="Times New Roman"/>
                        <w:sz w:val="24"/>
                        <w:szCs w:val="24"/>
                        <w:lang w:val="en-US"/>
                      </w:rPr>
                      <m:t>2</m:t>
                    </m:r>
                  </m:den>
                </m:f>
                <m:sSubSup>
                  <m:sSubSupPr>
                    <m:ctrlPr>
                      <w:rPr>
                        <w:rFonts w:ascii="Cambria Math" w:hAnsi="Cambria Math" w:cs="Times New Roman"/>
                        <w:i/>
                        <w:sz w:val="24"/>
                        <w:szCs w:val="24"/>
                        <w:lang w:val="en-US"/>
                      </w:rPr>
                    </m:ctrlPr>
                  </m:sSubSup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φ</m:t>
                        </m:r>
                      </m:e>
                    </m:acc>
                  </m:e>
                  <m:sub>
                    <m:r>
                      <w:rPr>
                        <w:rFonts w:ascii="Cambria Math" w:hAnsi="Cambria Math" w:cs="Times New Roman"/>
                        <w:sz w:val="24"/>
                        <w:szCs w:val="24"/>
                        <w:lang w:val="en-US"/>
                      </w:rPr>
                      <m:t>i</m:t>
                    </m:r>
                  </m:sub>
                  <m:sup>
                    <m:r>
                      <w:rPr>
                        <w:rFonts w:ascii="Cambria Math" w:hAnsi="Cambria Math" w:cs="Times New Roman"/>
                        <w:sz w:val="24"/>
                        <w:szCs w:val="24"/>
                        <w:lang w:val="en-US"/>
                      </w:rPr>
                      <m:t>2</m:t>
                    </m:r>
                  </m:sup>
                </m:sSubSup>
              </m:e>
            </m:d>
            <m:r>
              <w:rPr>
                <w:rFonts w:ascii="Cambria Math" w:hAnsi="Cambria Math" w:cs="Times New Roman"/>
                <w:sz w:val="24"/>
                <w:szCs w:val="24"/>
                <w:lang w:val="en-US"/>
              </w:rPr>
              <m:t>+</m:t>
            </m:r>
            <m:f>
              <m:fPr>
                <m:ctrlPr>
                  <w:rPr>
                    <w:rFonts w:ascii="Cambria Math" w:hAnsi="Cambria Math" w:cs="Times New Roman"/>
                    <w:i/>
                    <w:sz w:val="24"/>
                    <w:szCs w:val="24"/>
                    <w:lang w:val="en-US"/>
                  </w:rPr>
                </m:ctrlPr>
              </m:fPr>
              <m:num>
                <m:sSub>
                  <m:sSubPr>
                    <m:ctrlPr>
                      <w:rPr>
                        <w:rFonts w:ascii="Cambria Math" w:hAnsi="Cambria Math" w:cs="Times New Roman"/>
                        <w:i/>
                        <w:sz w:val="24"/>
                        <w:szCs w:val="24"/>
                        <w:lang w:val="en-US"/>
                      </w:rPr>
                    </m:ctrlPr>
                  </m:sSubPr>
                  <m:e>
                    <m:r>
                      <w:rPr>
                        <w:rFonts w:ascii="Cambria Math" w:hAnsi="Cambria Math" w:cs="Times New Roman"/>
                        <w:sz w:val="24"/>
                        <w:szCs w:val="24"/>
                        <w:lang w:val="en-US"/>
                      </w:rPr>
                      <m:t>θ</m:t>
                    </m:r>
                  </m:e>
                  <m:sub>
                    <m:r>
                      <w:rPr>
                        <w:rFonts w:ascii="Cambria Math" w:hAnsi="Cambria Math" w:cs="Times New Roman"/>
                        <w:sz w:val="24"/>
                        <w:szCs w:val="24"/>
                        <w:lang w:val="en-US"/>
                      </w:rPr>
                      <m:t>fw</m:t>
                    </m:r>
                  </m:sub>
                </m:sSub>
              </m:num>
              <m:den>
                <m:r>
                  <w:rPr>
                    <w:rFonts w:ascii="Cambria Math" w:hAnsi="Cambria Math" w:cs="Times New Roman"/>
                    <w:sz w:val="24"/>
                    <w:szCs w:val="24"/>
                    <w:lang w:val="en-US"/>
                  </w:rPr>
                  <m:t>2</m:t>
                </m:r>
              </m:den>
            </m:f>
          </m:e>
        </m:nary>
        <m:sSubSup>
          <m:sSubSupPr>
            <m:ctrlPr>
              <w:rPr>
                <w:rFonts w:ascii="Cambria Math" w:hAnsi="Cambria Math" w:cs="Times New Roman"/>
                <w:i/>
                <w:sz w:val="24"/>
                <w:szCs w:val="24"/>
                <w:lang w:val="en-US"/>
              </w:rPr>
            </m:ctrlPr>
          </m:sSubSup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φ</m:t>
                </m:r>
              </m:e>
            </m:acc>
          </m:e>
          <m:sub>
            <m:r>
              <w:rPr>
                <w:rFonts w:ascii="Cambria Math" w:hAnsi="Cambria Math" w:cs="Times New Roman"/>
                <w:sz w:val="24"/>
                <w:szCs w:val="24"/>
                <w:lang w:val="en-US"/>
              </w:rPr>
              <m:t>fw</m:t>
            </m:r>
          </m:sub>
          <m:sup>
            <m:r>
              <w:rPr>
                <w:rFonts w:ascii="Cambria Math" w:hAnsi="Cambria Math" w:cs="Times New Roman"/>
                <w:sz w:val="24"/>
                <w:szCs w:val="24"/>
                <w:lang w:val="en-US"/>
              </w:rPr>
              <m:t>2</m:t>
            </m:r>
          </m:sup>
        </m:sSubSup>
        <m:r>
          <w:rPr>
            <w:rFonts w:ascii="Cambria Math" w:hAnsi="Cambria Math" w:cs="Times New Roman"/>
            <w:sz w:val="24"/>
            <w:szCs w:val="24"/>
            <w:lang w:val="en-US"/>
          </w:rPr>
          <m:t>+</m:t>
        </m:r>
        <m:f>
          <m:fPr>
            <m:ctrlPr>
              <w:rPr>
                <w:rFonts w:ascii="Cambria Math" w:hAnsi="Cambria Math" w:cs="Times New Roman"/>
                <w:i/>
                <w:sz w:val="24"/>
                <w:szCs w:val="24"/>
                <w:lang w:val="en-US"/>
              </w:rPr>
            </m:ctrlPr>
          </m:fPr>
          <m:num>
            <m:sSub>
              <m:sSubPr>
                <m:ctrlPr>
                  <w:rPr>
                    <w:rFonts w:ascii="Cambria Math" w:hAnsi="Cambria Math" w:cs="Times New Roman"/>
                    <w:i/>
                    <w:sz w:val="24"/>
                    <w:szCs w:val="24"/>
                    <w:lang w:val="en-US"/>
                  </w:rPr>
                </m:ctrlPr>
              </m:sSubPr>
              <m:e>
                <m:r>
                  <w:rPr>
                    <w:rFonts w:ascii="Cambria Math" w:hAnsi="Cambria Math" w:cs="Times New Roman"/>
                    <w:sz w:val="24"/>
                    <w:szCs w:val="24"/>
                    <w:lang w:val="en-US"/>
                  </w:rPr>
                  <m:t>θ</m:t>
                </m:r>
              </m:e>
              <m:sub>
                <m:r>
                  <w:rPr>
                    <w:rFonts w:ascii="Cambria Math" w:hAnsi="Cambria Math" w:cs="Times New Roman"/>
                    <w:sz w:val="24"/>
                    <w:szCs w:val="24"/>
                    <w:lang w:val="en-US"/>
                  </w:rPr>
                  <m:t>fw</m:t>
                </m:r>
              </m:sub>
            </m:sSub>
          </m:num>
          <m:den>
            <m:r>
              <w:rPr>
                <w:rFonts w:ascii="Cambria Math" w:hAnsi="Cambria Math" w:cs="Times New Roman"/>
                <w:sz w:val="24"/>
                <w:szCs w:val="24"/>
                <w:lang w:val="en-US"/>
              </w:rPr>
              <m:t>2</m:t>
            </m:r>
          </m:den>
        </m:f>
        <m:sSubSup>
          <m:sSubSupPr>
            <m:ctrlPr>
              <w:rPr>
                <w:rFonts w:ascii="Cambria Math" w:hAnsi="Cambria Math" w:cs="Times New Roman"/>
                <w:i/>
                <w:sz w:val="24"/>
                <w:szCs w:val="24"/>
                <w:lang w:val="en-US"/>
              </w:rPr>
            </m:ctrlPr>
          </m:sSubSup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φ</m:t>
                </m:r>
              </m:e>
            </m:acc>
          </m:e>
          <m:sub>
            <m:r>
              <w:rPr>
                <w:rFonts w:ascii="Cambria Math" w:hAnsi="Cambria Math" w:cs="Times New Roman"/>
                <w:sz w:val="24"/>
                <w:szCs w:val="24"/>
                <w:lang w:val="en-US"/>
              </w:rPr>
              <m:t>rw</m:t>
            </m:r>
          </m:sub>
          <m:sup>
            <m:r>
              <w:rPr>
                <w:rFonts w:ascii="Cambria Math" w:hAnsi="Cambria Math" w:cs="Times New Roman"/>
                <w:sz w:val="24"/>
                <w:szCs w:val="24"/>
                <w:lang w:val="en-US"/>
              </w:rPr>
              <m:t>2</m:t>
            </m:r>
          </m:sup>
        </m:sSubSup>
      </m:oMath>
      <w:r>
        <w:rPr>
          <w:rFonts w:ascii="Times New Roman" w:hAnsi="Times New Roman" w:cs="Times New Roman"/>
          <w:sz w:val="24"/>
          <w:szCs w:val="24"/>
          <w:lang w:val="en-US"/>
        </w:rPr>
        <w:t xml:space="preserve"> </w:t>
      </w:r>
      <w:r w:rsidR="00AD14EF">
        <w:rPr>
          <w:rFonts w:ascii="Times New Roman" w:hAnsi="Times New Roman" w:cs="Times New Roman"/>
          <w:sz w:val="24"/>
          <w:szCs w:val="24"/>
          <w:lang w:val="en-US"/>
        </w:rPr>
        <w:t>,</w:t>
      </w:r>
      <w:r>
        <w:rPr>
          <w:rFonts w:ascii="Times New Roman" w:hAnsi="Times New Roman" w:cs="Times New Roman"/>
          <w:sz w:val="24"/>
          <w:szCs w:val="24"/>
          <w:lang w:val="en-US"/>
        </w:rPr>
        <w:t xml:space="preserve">                              (1.2)</w:t>
      </w:r>
    </w:p>
    <w:p w:rsidR="00CE49C0" w:rsidRPr="006E2BCA" w:rsidRDefault="00CE49C0" w:rsidP="00CE49C0">
      <w:pPr>
        <w:pStyle w:val="ListParagraph"/>
        <w:tabs>
          <w:tab w:val="left" w:pos="3834"/>
        </w:tabs>
        <w:spacing w:after="0" w:line="360" w:lineRule="auto"/>
        <w:ind w:left="0" w:firstLine="709"/>
        <w:rPr>
          <w:rFonts w:ascii="Times New Roman" w:hAnsi="Times New Roman" w:cs="Times New Roman"/>
          <w:sz w:val="24"/>
          <w:szCs w:val="24"/>
          <w:lang w:val="en-US"/>
        </w:rPr>
      </w:pPr>
    </w:p>
    <w:p w:rsidR="00CE49C0" w:rsidRDefault="00CE49C0" w:rsidP="00CE49C0">
      <w:pPr>
        <w:pStyle w:val="ListParagraph"/>
        <w:tabs>
          <w:tab w:val="left" w:pos="3834"/>
        </w:tabs>
        <w:spacing w:after="0" w:line="360" w:lineRule="auto"/>
        <w:ind w:left="0" w:firstLine="709"/>
        <w:jc w:val="right"/>
        <w:rPr>
          <w:rFonts w:ascii="Times New Roman" w:hAnsi="Times New Roman" w:cs="Times New Roman"/>
          <w:sz w:val="24"/>
          <w:szCs w:val="24"/>
          <w:lang w:val="en-US"/>
        </w:rPr>
      </w:pPr>
      <m:oMath>
        <m:r>
          <w:rPr>
            <w:rFonts w:ascii="Cambria Math" w:hAnsi="Cambria Math" w:cs="Times New Roman"/>
            <w:sz w:val="24"/>
            <w:szCs w:val="24"/>
            <w:lang w:val="en-US"/>
          </w:rPr>
          <m:t>U=g</m:t>
        </m:r>
        <m:nary>
          <m:naryPr>
            <m:chr m:val="∑"/>
            <m:limLoc m:val="undOvr"/>
            <m:ctrlPr>
              <w:rPr>
                <w:rFonts w:ascii="Cambria Math" w:hAnsi="Cambria Math" w:cs="Times New Roman"/>
                <w:i/>
                <w:sz w:val="24"/>
                <w:szCs w:val="24"/>
                <w:lang w:val="en-US"/>
              </w:rPr>
            </m:ctrlPr>
          </m:naryPr>
          <m:sub>
            <m:r>
              <w:rPr>
                <w:rFonts w:ascii="Cambria Math" w:hAnsi="Cambria Math" w:cs="Times New Roman"/>
                <w:sz w:val="24"/>
                <w:szCs w:val="24"/>
                <w:lang w:val="en-US"/>
              </w:rPr>
              <m:t>i=1</m:t>
            </m:r>
          </m:sub>
          <m:sup>
            <m:r>
              <w:rPr>
                <w:rFonts w:ascii="Cambria Math" w:hAnsi="Cambria Math" w:cs="Times New Roman"/>
                <w:sz w:val="24"/>
                <w:szCs w:val="24"/>
                <w:lang w:val="en-US"/>
              </w:rPr>
              <m:t>4</m:t>
            </m:r>
          </m:sup>
          <m:e>
            <m:sSub>
              <m:sSubPr>
                <m:ctrlPr>
                  <w:rPr>
                    <w:rFonts w:ascii="Cambria Math" w:hAnsi="Cambria Math" w:cs="Times New Roman"/>
                    <w:i/>
                    <w:sz w:val="24"/>
                    <w:szCs w:val="24"/>
                    <w:lang w:val="en-US"/>
                  </w:rPr>
                </m:ctrlPr>
              </m:sSubPr>
              <m:e>
                <m:r>
                  <w:rPr>
                    <w:rFonts w:ascii="Cambria Math" w:hAnsi="Cambria Math" w:cs="Times New Roman"/>
                    <w:sz w:val="24"/>
                    <w:szCs w:val="24"/>
                    <w:lang w:val="en-US"/>
                  </w:rPr>
                  <m:t>m</m:t>
                </m:r>
              </m:e>
              <m:sub>
                <m:r>
                  <w:rPr>
                    <w:rFonts w:ascii="Cambria Math" w:hAnsi="Cambria Math" w:cs="Times New Roman"/>
                    <w:sz w:val="24"/>
                    <w:szCs w:val="24"/>
                    <w:lang w:val="en-US"/>
                  </w:rPr>
                  <m:t>i</m:t>
                </m:r>
              </m:sub>
            </m:sSub>
            <m:acc>
              <m:accPr>
                <m:chr m:val="⃗"/>
                <m:ctrlPr>
                  <w:rPr>
                    <w:rFonts w:ascii="Cambria Math" w:hAnsi="Cambria Math" w:cs="Times New Roman"/>
                    <w:i/>
                    <w:sz w:val="24"/>
                    <w:szCs w:val="24"/>
                    <w:lang w:val="en-US"/>
                  </w:rPr>
                </m:ctrlPr>
              </m:accPr>
              <m:e>
                <m:sSub>
                  <m:sSubPr>
                    <m:ctrlPr>
                      <w:rPr>
                        <w:rFonts w:ascii="Cambria Math" w:hAnsi="Cambria Math" w:cs="Times New Roman"/>
                        <w:i/>
                        <w:sz w:val="24"/>
                        <w:szCs w:val="24"/>
                        <w:lang w:val="en-US"/>
                      </w:rPr>
                    </m:ctrlPr>
                  </m:sSubPr>
                  <m:e>
                    <m:r>
                      <w:rPr>
                        <w:rFonts w:ascii="Cambria Math" w:hAnsi="Cambria Math" w:cs="Times New Roman"/>
                        <w:sz w:val="24"/>
                        <w:szCs w:val="24"/>
                        <w:lang w:val="en-US"/>
                      </w:rPr>
                      <m:t>x</m:t>
                    </m:r>
                  </m:e>
                  <m:sub>
                    <m:r>
                      <w:rPr>
                        <w:rFonts w:ascii="Cambria Math" w:hAnsi="Cambria Math" w:cs="Times New Roman"/>
                        <w:sz w:val="24"/>
                        <w:szCs w:val="24"/>
                        <w:lang w:val="en-US"/>
                      </w:rPr>
                      <m:t>i</m:t>
                    </m:r>
                  </m:sub>
                </m:sSub>
              </m:e>
            </m:acc>
          </m:e>
        </m:nary>
        <m:acc>
          <m:accPr>
            <m:chr m:val="⃗"/>
            <m:ctrlPr>
              <w:rPr>
                <w:rFonts w:ascii="Cambria Math" w:hAnsi="Cambria Math" w:cs="Times New Roman"/>
                <w:i/>
                <w:sz w:val="24"/>
                <w:szCs w:val="24"/>
                <w:lang w:val="en-US"/>
              </w:rPr>
            </m:ctrlPr>
          </m:accPr>
          <m:e>
            <m:sSub>
              <m:sSubPr>
                <m:ctrlPr>
                  <w:rPr>
                    <w:rFonts w:ascii="Cambria Math" w:hAnsi="Cambria Math" w:cs="Times New Roman"/>
                    <w:i/>
                    <w:sz w:val="24"/>
                    <w:szCs w:val="24"/>
                    <w:lang w:val="en-US"/>
                  </w:rPr>
                </m:ctrlPr>
              </m:sSubPr>
              <m:e>
                <m:r>
                  <w:rPr>
                    <w:rFonts w:ascii="Cambria Math" w:hAnsi="Cambria Math" w:cs="Times New Roman"/>
                    <w:sz w:val="24"/>
                    <w:szCs w:val="24"/>
                    <w:lang w:val="en-US"/>
                  </w:rPr>
                  <m:t>e</m:t>
                </m:r>
              </m:e>
              <m:sub>
                <m:r>
                  <w:rPr>
                    <w:rFonts w:ascii="Cambria Math" w:hAnsi="Cambria Math" w:cs="Times New Roman"/>
                    <w:sz w:val="24"/>
                    <w:szCs w:val="24"/>
                    <w:lang w:val="en-US"/>
                  </w:rPr>
                  <m:t>z</m:t>
                </m:r>
              </m:sub>
            </m:sSub>
          </m:e>
        </m:acc>
      </m:oMath>
      <w:r>
        <w:rPr>
          <w:rFonts w:ascii="Times New Roman" w:hAnsi="Times New Roman" w:cs="Times New Roman"/>
          <w:sz w:val="24"/>
          <w:szCs w:val="24"/>
          <w:lang w:val="en-US"/>
        </w:rPr>
        <w:t xml:space="preserve">  </w:t>
      </w:r>
      <w:r w:rsidR="00AD14EF">
        <w:rPr>
          <w:rFonts w:ascii="Times New Roman" w:hAnsi="Times New Roman" w:cs="Times New Roman"/>
          <w:sz w:val="24"/>
          <w:szCs w:val="24"/>
          <w:lang w:val="en-US"/>
        </w:rPr>
        <w:t>,</w:t>
      </w:r>
      <w:r>
        <w:rPr>
          <w:rFonts w:ascii="Times New Roman" w:hAnsi="Times New Roman" w:cs="Times New Roman"/>
          <w:sz w:val="24"/>
          <w:szCs w:val="24"/>
          <w:lang w:val="en-US"/>
        </w:rPr>
        <w:t xml:space="preserve">                                                    (1.3)</w:t>
      </w:r>
    </w:p>
    <w:p w:rsidR="00CE49C0" w:rsidRPr="00694F99" w:rsidRDefault="00CE49C0" w:rsidP="00AD14EF">
      <w:pPr>
        <w:pStyle w:val="ListParagraph"/>
        <w:tabs>
          <w:tab w:val="left" w:pos="3834"/>
        </w:tabs>
        <w:spacing w:after="0" w:line="360" w:lineRule="auto"/>
        <w:ind w:left="0" w:firstLine="709"/>
        <w:jc w:val="center"/>
        <w:rPr>
          <w:rFonts w:ascii="Times New Roman" w:hAnsi="Times New Roman" w:cs="Times New Roman"/>
          <w:sz w:val="24"/>
          <w:szCs w:val="24"/>
          <w:lang w:val="en-US"/>
        </w:rPr>
      </w:pPr>
    </w:p>
    <w:p w:rsidR="00CE49C0" w:rsidRDefault="00AD14EF" w:rsidP="00CE49C0">
      <w:pPr>
        <w:pStyle w:val="ListParagraph"/>
        <w:tabs>
          <w:tab w:val="left" w:pos="3834"/>
        </w:tabs>
        <w:spacing w:after="0" w:line="360" w:lineRule="auto"/>
        <w:ind w:left="0" w:firstLine="709"/>
        <w:jc w:val="both"/>
        <w:rPr>
          <w:rFonts w:ascii="Times New Roman" w:hAnsi="Times New Roman" w:cs="Times New Roman"/>
          <w:sz w:val="24"/>
          <w:szCs w:val="24"/>
          <w:lang w:val="en-US"/>
        </w:rPr>
      </w:pPr>
      <w:r>
        <w:rPr>
          <w:rFonts w:ascii="Times New Roman" w:hAnsi="Times New Roman" w:cs="Times New Roman"/>
          <w:sz w:val="24"/>
          <w:szCs w:val="24"/>
        </w:rPr>
        <w:t xml:space="preserve">čia: </w:t>
      </w:r>
      <m:oMath>
        <m:acc>
          <m:accPr>
            <m:chr m:val="⃗"/>
            <m:ctrlPr>
              <w:rPr>
                <w:rFonts w:ascii="Cambria Math" w:hAnsi="Cambria Math" w:cs="Times New Roman"/>
                <w:i/>
                <w:sz w:val="24"/>
                <w:szCs w:val="24"/>
                <w:lang w:val="en-US"/>
              </w:rPr>
            </m:ctrlPr>
          </m:accPr>
          <m:e>
            <m:sSub>
              <m:sSubPr>
                <m:ctrlPr>
                  <w:rPr>
                    <w:rFonts w:ascii="Cambria Math" w:hAnsi="Cambria Math" w:cs="Times New Roman"/>
                    <w:i/>
                    <w:sz w:val="24"/>
                    <w:szCs w:val="24"/>
                    <w:lang w:val="en-US"/>
                  </w:rPr>
                </m:ctrlPr>
              </m:sSubPr>
              <m:e>
                <m:r>
                  <w:rPr>
                    <w:rFonts w:ascii="Cambria Math" w:hAnsi="Cambria Math" w:cs="Times New Roman"/>
                    <w:sz w:val="24"/>
                    <w:szCs w:val="24"/>
                    <w:lang w:val="en-US"/>
                  </w:rPr>
                  <m:t>x</m:t>
                </m:r>
              </m:e>
              <m:sub>
                <m:r>
                  <w:rPr>
                    <w:rFonts w:ascii="Cambria Math" w:hAnsi="Cambria Math" w:cs="Times New Roman"/>
                    <w:sz w:val="24"/>
                    <w:szCs w:val="24"/>
                    <w:lang w:val="en-US"/>
                  </w:rPr>
                  <m:t>i</m:t>
                </m:r>
              </m:sub>
            </m:sSub>
          </m:e>
        </m:acc>
      </m:oMath>
      <w:r w:rsidR="00CE49C0" w:rsidRPr="00E55979">
        <w:rPr>
          <w:rFonts w:ascii="Times New Roman" w:hAnsi="Times New Roman" w:cs="Times New Roman"/>
          <w:sz w:val="24"/>
          <w:szCs w:val="24"/>
          <w:lang w:val="en-US"/>
        </w:rPr>
        <w:t xml:space="preserve"> </w:t>
      </w:r>
      <w:r w:rsidR="007C1174">
        <w:rPr>
          <w:rFonts w:ascii="Times New Roman" w:hAnsi="Times New Roman" w:cs="Times New Roman"/>
          <w:sz w:val="24"/>
          <w:szCs w:val="24"/>
        </w:rPr>
        <w:t>–</w:t>
      </w:r>
      <w:r w:rsidR="00CE49C0" w:rsidRPr="00E55979">
        <w:rPr>
          <w:rFonts w:ascii="Times New Roman" w:hAnsi="Times New Roman" w:cs="Times New Roman"/>
          <w:sz w:val="24"/>
          <w:szCs w:val="24"/>
          <w:lang w:val="en-US"/>
        </w:rPr>
        <w:t xml:space="preserve"> apibr</w:t>
      </w:r>
      <w:r w:rsidR="00CE49C0" w:rsidRPr="00E55979">
        <w:rPr>
          <w:rFonts w:ascii="Times New Roman" w:hAnsi="Times New Roman" w:cs="Times New Roman"/>
          <w:sz w:val="24"/>
          <w:szCs w:val="24"/>
        </w:rPr>
        <w:t>ėžia keturių standžių sistemos kūnų padėtį, θ</w:t>
      </w:r>
      <w:r w:rsidR="00CE49C0" w:rsidRPr="00E55979">
        <w:rPr>
          <w:rFonts w:ascii="Times New Roman" w:hAnsi="Times New Roman" w:cs="Times New Roman"/>
          <w:sz w:val="24"/>
          <w:szCs w:val="24"/>
          <w:vertAlign w:val="subscript"/>
        </w:rPr>
        <w:t>i</w:t>
      </w:r>
      <w:r w:rsidR="00CE49C0" w:rsidRPr="00E55979">
        <w:rPr>
          <w:rFonts w:ascii="Times New Roman" w:hAnsi="Times New Roman" w:cs="Times New Roman"/>
          <w:sz w:val="24"/>
          <w:szCs w:val="24"/>
        </w:rPr>
        <w:t xml:space="preserve"> </w:t>
      </w:r>
      <w:r w:rsidR="007C1174">
        <w:rPr>
          <w:rFonts w:ascii="Times New Roman" w:hAnsi="Times New Roman" w:cs="Times New Roman"/>
          <w:sz w:val="24"/>
          <w:szCs w:val="24"/>
        </w:rPr>
        <w:t>–</w:t>
      </w:r>
      <w:r w:rsidR="00CE49C0" w:rsidRPr="00E55979">
        <w:rPr>
          <w:rFonts w:ascii="Times New Roman" w:hAnsi="Times New Roman" w:cs="Times New Roman"/>
          <w:sz w:val="24"/>
          <w:szCs w:val="24"/>
        </w:rPr>
        <w:t xml:space="preserve"> jų inercijos momentus, o                </w:t>
      </w:r>
      <m:oMath>
        <m:acc>
          <m:accPr>
            <m:chr m:val="̇"/>
            <m:ctrlPr>
              <w:rPr>
                <w:rFonts w:ascii="Cambria Math" w:hAnsi="Cambria Math" w:cs="Times New Roman"/>
                <w:i/>
                <w:sz w:val="24"/>
                <w:szCs w:val="24"/>
              </w:rPr>
            </m:ctrlPr>
          </m:accPr>
          <m:e>
            <m:sSub>
              <m:sSubPr>
                <m:ctrlPr>
                  <w:rPr>
                    <w:rFonts w:ascii="Cambria Math" w:hAnsi="Cambria Math" w:cs="Times New Roman"/>
                    <w:i/>
                    <w:sz w:val="24"/>
                    <w:szCs w:val="24"/>
                  </w:rPr>
                </m:ctrlPr>
              </m:sSubPr>
              <m:e>
                <m:r>
                  <w:rPr>
                    <w:rFonts w:ascii="Cambria Math" w:hAnsi="Cambria Math" w:cs="Times New Roman"/>
                    <w:sz w:val="24"/>
                    <w:szCs w:val="24"/>
                  </w:rPr>
                  <m:t>φ</m:t>
                </m:r>
              </m:e>
              <m:sub>
                <m:r>
                  <w:rPr>
                    <w:rFonts w:ascii="Cambria Math" w:hAnsi="Cambria Math" w:cs="Times New Roman"/>
                    <w:sz w:val="24"/>
                    <w:szCs w:val="24"/>
                  </w:rPr>
                  <m:t>i</m:t>
                </m:r>
              </m:sub>
            </m:sSub>
          </m:e>
        </m:acc>
      </m:oMath>
      <w:r w:rsidR="00CE49C0" w:rsidRPr="00E55979">
        <w:rPr>
          <w:rFonts w:ascii="Times New Roman" w:hAnsi="Times New Roman" w:cs="Times New Roman"/>
          <w:sz w:val="24"/>
          <w:szCs w:val="24"/>
        </w:rPr>
        <w:t xml:space="preserve"> </w:t>
      </w:r>
      <w:r w:rsidR="007C1174">
        <w:rPr>
          <w:rFonts w:ascii="Times New Roman" w:hAnsi="Times New Roman" w:cs="Times New Roman"/>
          <w:sz w:val="24"/>
          <w:szCs w:val="24"/>
        </w:rPr>
        <w:t>–</w:t>
      </w:r>
      <w:r w:rsidR="00CE49C0" w:rsidRPr="00E55979">
        <w:rPr>
          <w:rFonts w:ascii="Times New Roman" w:hAnsi="Times New Roman" w:cs="Times New Roman"/>
          <w:sz w:val="24"/>
          <w:szCs w:val="24"/>
        </w:rPr>
        <w:t xml:space="preserve"> kampinius greičius rėmo atžvilgiu. Dydžiai θ</w:t>
      </w:r>
      <w:r w:rsidR="00CE49C0" w:rsidRPr="00E55979">
        <w:rPr>
          <w:rFonts w:ascii="Times New Roman" w:hAnsi="Times New Roman" w:cs="Times New Roman"/>
          <w:sz w:val="24"/>
          <w:szCs w:val="24"/>
          <w:vertAlign w:val="subscript"/>
        </w:rPr>
        <w:t>fw</w:t>
      </w:r>
      <w:r w:rsidR="00CE49C0" w:rsidRPr="00E55979">
        <w:rPr>
          <w:rFonts w:ascii="Times New Roman" w:hAnsi="Times New Roman" w:cs="Times New Roman"/>
          <w:sz w:val="24"/>
          <w:szCs w:val="24"/>
        </w:rPr>
        <w:t>, θ</w:t>
      </w:r>
      <w:r w:rsidR="00CE49C0" w:rsidRPr="00E55979">
        <w:rPr>
          <w:rFonts w:ascii="Times New Roman" w:hAnsi="Times New Roman" w:cs="Times New Roman"/>
          <w:sz w:val="24"/>
          <w:szCs w:val="24"/>
          <w:vertAlign w:val="subscript"/>
        </w:rPr>
        <w:t>rw</w:t>
      </w:r>
      <w:r w:rsidR="00CE49C0" w:rsidRPr="00E55979">
        <w:rPr>
          <w:rFonts w:ascii="Times New Roman" w:hAnsi="Times New Roman" w:cs="Times New Roman"/>
          <w:sz w:val="24"/>
          <w:szCs w:val="24"/>
        </w:rPr>
        <w:t xml:space="preserve">, </w:t>
      </w:r>
      <m:oMath>
        <m:acc>
          <m:accPr>
            <m:chr m:val="̇"/>
            <m:ctrlPr>
              <w:rPr>
                <w:rFonts w:ascii="Cambria Math" w:hAnsi="Cambria Math" w:cs="Times New Roman"/>
                <w:i/>
                <w:sz w:val="24"/>
                <w:szCs w:val="24"/>
              </w:rPr>
            </m:ctrlPr>
          </m:accPr>
          <m:e>
            <m:sSub>
              <m:sSubPr>
                <m:ctrlPr>
                  <w:rPr>
                    <w:rFonts w:ascii="Cambria Math" w:hAnsi="Cambria Math" w:cs="Times New Roman"/>
                    <w:i/>
                    <w:sz w:val="24"/>
                    <w:szCs w:val="24"/>
                  </w:rPr>
                </m:ctrlPr>
              </m:sSubPr>
              <m:e>
                <m:r>
                  <w:rPr>
                    <w:rFonts w:ascii="Cambria Math" w:hAnsi="Cambria Math" w:cs="Times New Roman"/>
                    <w:sz w:val="24"/>
                    <w:szCs w:val="24"/>
                  </w:rPr>
                  <m:t>φ</m:t>
                </m:r>
              </m:e>
              <m:sub>
                <m:r>
                  <w:rPr>
                    <w:rFonts w:ascii="Cambria Math" w:hAnsi="Cambria Math" w:cs="Times New Roman"/>
                    <w:sz w:val="24"/>
                    <w:szCs w:val="24"/>
                  </w:rPr>
                  <m:t>fw</m:t>
                </m:r>
              </m:sub>
            </m:sSub>
          </m:e>
        </m:acc>
      </m:oMath>
      <w:r w:rsidR="00CE49C0" w:rsidRPr="00E55979">
        <w:rPr>
          <w:rFonts w:ascii="Times New Roman" w:hAnsi="Times New Roman" w:cs="Times New Roman"/>
          <w:sz w:val="24"/>
          <w:szCs w:val="24"/>
        </w:rPr>
        <w:t xml:space="preserve">, </w:t>
      </w:r>
      <m:oMath>
        <m:acc>
          <m:accPr>
            <m:chr m:val="̇"/>
            <m:ctrlPr>
              <w:rPr>
                <w:rFonts w:ascii="Cambria Math" w:hAnsi="Cambria Math" w:cs="Times New Roman"/>
                <w:i/>
                <w:sz w:val="24"/>
                <w:szCs w:val="24"/>
              </w:rPr>
            </m:ctrlPr>
          </m:accPr>
          <m:e>
            <m:sSub>
              <m:sSubPr>
                <m:ctrlPr>
                  <w:rPr>
                    <w:rFonts w:ascii="Cambria Math" w:hAnsi="Cambria Math" w:cs="Times New Roman"/>
                    <w:i/>
                    <w:sz w:val="24"/>
                    <w:szCs w:val="24"/>
                  </w:rPr>
                </m:ctrlPr>
              </m:sSubPr>
              <m:e>
                <m:r>
                  <w:rPr>
                    <w:rFonts w:ascii="Cambria Math" w:hAnsi="Cambria Math" w:cs="Times New Roman"/>
                    <w:sz w:val="24"/>
                    <w:szCs w:val="24"/>
                  </w:rPr>
                  <m:t>φ</m:t>
                </m:r>
              </m:e>
              <m:sub>
                <m:r>
                  <w:rPr>
                    <w:rFonts w:ascii="Cambria Math" w:hAnsi="Cambria Math" w:cs="Times New Roman"/>
                    <w:sz w:val="24"/>
                    <w:szCs w:val="24"/>
                  </w:rPr>
                  <m:t>rw</m:t>
                </m:r>
              </m:sub>
            </m:sSub>
          </m:e>
        </m:acc>
      </m:oMath>
      <w:r w:rsidR="00CE49C0" w:rsidRPr="00E55979">
        <w:rPr>
          <w:rFonts w:ascii="Times New Roman" w:hAnsi="Times New Roman" w:cs="Times New Roman"/>
          <w:sz w:val="24"/>
          <w:szCs w:val="24"/>
        </w:rPr>
        <w:t xml:space="preserve"> išreiškia priekinio (f </w:t>
      </w:r>
      <w:r w:rsidR="007C1174">
        <w:rPr>
          <w:rFonts w:ascii="Times New Roman" w:hAnsi="Times New Roman" w:cs="Times New Roman"/>
          <w:sz w:val="24"/>
          <w:szCs w:val="24"/>
        </w:rPr>
        <w:t>–</w:t>
      </w:r>
      <w:r w:rsidR="00CE49C0" w:rsidRPr="00E55979">
        <w:rPr>
          <w:rFonts w:ascii="Times New Roman" w:hAnsi="Times New Roman" w:cs="Times New Roman"/>
          <w:sz w:val="24"/>
          <w:szCs w:val="24"/>
        </w:rPr>
        <w:t xml:space="preserve"> front) ir galinio (r </w:t>
      </w:r>
      <w:r w:rsidR="007C1174">
        <w:rPr>
          <w:rFonts w:ascii="Times New Roman" w:hAnsi="Times New Roman" w:cs="Times New Roman"/>
          <w:sz w:val="24"/>
          <w:szCs w:val="24"/>
        </w:rPr>
        <w:t>–</w:t>
      </w:r>
      <w:r w:rsidR="00CE49C0" w:rsidRPr="00E55979">
        <w:rPr>
          <w:rFonts w:ascii="Times New Roman" w:hAnsi="Times New Roman" w:cs="Times New Roman"/>
          <w:sz w:val="24"/>
          <w:szCs w:val="24"/>
        </w:rPr>
        <w:t xml:space="preserve"> rear) ratų inercijos momentus ir kampinius greičius atitinkamai. Kampai φ</w:t>
      </w:r>
      <w:r w:rsidR="00CE49C0" w:rsidRPr="00E55979">
        <w:rPr>
          <w:rFonts w:ascii="Times New Roman" w:hAnsi="Times New Roman" w:cs="Times New Roman"/>
          <w:sz w:val="24"/>
          <w:szCs w:val="24"/>
          <w:vertAlign w:val="subscript"/>
        </w:rPr>
        <w:t>i</w:t>
      </w:r>
      <w:r w:rsidR="00CE49C0" w:rsidRPr="00E55979">
        <w:rPr>
          <w:rFonts w:ascii="Times New Roman" w:hAnsi="Times New Roman" w:cs="Times New Roman"/>
          <w:sz w:val="24"/>
          <w:szCs w:val="24"/>
        </w:rPr>
        <w:t xml:space="preserve"> sudaryti iš apibendrintųjų koordinačių q</w:t>
      </w:r>
      <w:r w:rsidR="00CE49C0" w:rsidRPr="00E55979">
        <w:rPr>
          <w:rFonts w:ascii="Times New Roman" w:hAnsi="Times New Roman" w:cs="Times New Roman"/>
          <w:sz w:val="24"/>
          <w:szCs w:val="24"/>
          <w:vertAlign w:val="subscript"/>
          <w:lang w:val="en-US"/>
        </w:rPr>
        <w:t xml:space="preserve">2 </w:t>
      </w:r>
      <w:r w:rsidR="00CE49C0" w:rsidRPr="00E55979">
        <w:rPr>
          <w:rFonts w:ascii="Times New Roman" w:hAnsi="Times New Roman" w:cs="Times New Roman"/>
          <w:sz w:val="24"/>
          <w:szCs w:val="24"/>
          <w:lang w:val="en-US"/>
        </w:rPr>
        <w:t>= α</w:t>
      </w:r>
      <w:r w:rsidR="00CE49C0" w:rsidRPr="00E55979">
        <w:rPr>
          <w:rFonts w:ascii="Times New Roman" w:hAnsi="Times New Roman" w:cs="Times New Roman"/>
          <w:sz w:val="24"/>
          <w:szCs w:val="24"/>
          <w:vertAlign w:val="subscript"/>
          <w:lang w:val="en-US"/>
        </w:rPr>
        <w:t>r</w:t>
      </w:r>
      <w:r w:rsidR="00CE49C0" w:rsidRPr="00E55979">
        <w:rPr>
          <w:rFonts w:ascii="Times New Roman" w:hAnsi="Times New Roman" w:cs="Times New Roman"/>
          <w:sz w:val="24"/>
          <w:szCs w:val="24"/>
          <w:lang w:val="en-US"/>
        </w:rPr>
        <w:t>, q</w:t>
      </w:r>
      <w:r w:rsidR="00CE49C0" w:rsidRPr="00E55979">
        <w:rPr>
          <w:rFonts w:ascii="Times New Roman" w:hAnsi="Times New Roman" w:cs="Times New Roman"/>
          <w:sz w:val="24"/>
          <w:szCs w:val="24"/>
          <w:vertAlign w:val="subscript"/>
          <w:lang w:val="en-US"/>
        </w:rPr>
        <w:t xml:space="preserve">5 </w:t>
      </w:r>
      <w:r w:rsidR="00CE49C0" w:rsidRPr="00E55979">
        <w:rPr>
          <w:rFonts w:ascii="Times New Roman" w:hAnsi="Times New Roman" w:cs="Times New Roman"/>
          <w:sz w:val="24"/>
          <w:szCs w:val="24"/>
          <w:lang w:val="en-US"/>
        </w:rPr>
        <w:t>= α</w:t>
      </w:r>
      <w:r w:rsidR="00CE49C0" w:rsidRPr="00E55979">
        <w:rPr>
          <w:rFonts w:ascii="Times New Roman" w:hAnsi="Times New Roman" w:cs="Times New Roman"/>
          <w:sz w:val="24"/>
          <w:szCs w:val="24"/>
          <w:vertAlign w:val="subscript"/>
          <w:lang w:val="en-US"/>
        </w:rPr>
        <w:t>cf</w:t>
      </w:r>
      <w:r w:rsidR="00CE49C0" w:rsidRPr="00E55979">
        <w:rPr>
          <w:rFonts w:ascii="Times New Roman" w:hAnsi="Times New Roman" w:cs="Times New Roman"/>
          <w:sz w:val="24"/>
          <w:szCs w:val="24"/>
          <w:lang w:val="en-US"/>
        </w:rPr>
        <w:t>, q</w:t>
      </w:r>
      <w:r w:rsidR="00CE49C0" w:rsidRPr="00E55979">
        <w:rPr>
          <w:rFonts w:ascii="Times New Roman" w:hAnsi="Times New Roman" w:cs="Times New Roman"/>
          <w:sz w:val="24"/>
          <w:szCs w:val="24"/>
          <w:vertAlign w:val="subscript"/>
          <w:lang w:val="en-US"/>
        </w:rPr>
        <w:t xml:space="preserve">6 </w:t>
      </w:r>
      <w:r w:rsidR="00CE49C0" w:rsidRPr="00E55979">
        <w:rPr>
          <w:rFonts w:ascii="Times New Roman" w:hAnsi="Times New Roman" w:cs="Times New Roman"/>
          <w:sz w:val="24"/>
          <w:szCs w:val="24"/>
          <w:lang w:val="en-US"/>
        </w:rPr>
        <w:t>= α</w:t>
      </w:r>
      <w:r w:rsidR="00CE49C0" w:rsidRPr="00E55979">
        <w:rPr>
          <w:rFonts w:ascii="Times New Roman" w:hAnsi="Times New Roman" w:cs="Times New Roman"/>
          <w:sz w:val="24"/>
          <w:szCs w:val="24"/>
          <w:vertAlign w:val="subscript"/>
          <w:lang w:val="en-US"/>
        </w:rPr>
        <w:t>fs</w:t>
      </w:r>
      <w:r w:rsidR="00CE49C0" w:rsidRPr="00E55979">
        <w:rPr>
          <w:rFonts w:ascii="Times New Roman" w:hAnsi="Times New Roman" w:cs="Times New Roman"/>
          <w:sz w:val="24"/>
          <w:szCs w:val="24"/>
          <w:lang w:val="en-US"/>
        </w:rPr>
        <w:t xml:space="preserve"> ir q</w:t>
      </w:r>
      <w:r w:rsidR="00CE49C0" w:rsidRPr="00E55979">
        <w:rPr>
          <w:rFonts w:ascii="Times New Roman" w:hAnsi="Times New Roman" w:cs="Times New Roman"/>
          <w:sz w:val="24"/>
          <w:szCs w:val="24"/>
          <w:vertAlign w:val="subscript"/>
          <w:lang w:val="en-US"/>
        </w:rPr>
        <w:t xml:space="preserve">7 </w:t>
      </w:r>
      <w:r w:rsidR="00CE49C0" w:rsidRPr="00E55979">
        <w:rPr>
          <w:rFonts w:ascii="Times New Roman" w:hAnsi="Times New Roman" w:cs="Times New Roman"/>
          <w:sz w:val="24"/>
          <w:szCs w:val="24"/>
          <w:lang w:val="en-US"/>
        </w:rPr>
        <w:t>= α</w:t>
      </w:r>
      <w:r w:rsidR="00CE49C0" w:rsidRPr="00E55979">
        <w:rPr>
          <w:rFonts w:ascii="Times New Roman" w:hAnsi="Times New Roman" w:cs="Times New Roman"/>
          <w:sz w:val="24"/>
          <w:szCs w:val="24"/>
          <w:vertAlign w:val="subscript"/>
          <w:lang w:val="en-US"/>
        </w:rPr>
        <w:t>rs</w:t>
      </w:r>
      <w:r w:rsidR="00E55979" w:rsidRPr="00E55979">
        <w:rPr>
          <w:rFonts w:ascii="Times New Roman" w:hAnsi="Times New Roman" w:cs="Times New Roman"/>
          <w:sz w:val="24"/>
          <w:szCs w:val="24"/>
          <w:vertAlign w:val="subscript"/>
          <w:lang w:val="en-US"/>
        </w:rPr>
        <w:t xml:space="preserve"> </w:t>
      </w:r>
      <w:r w:rsidR="00E55979" w:rsidRPr="00E55979">
        <w:rPr>
          <w:rFonts w:ascii="Times New Roman" w:hAnsi="Times New Roman" w:cs="Times New Roman"/>
          <w:sz w:val="24"/>
          <w:szCs w:val="24"/>
        </w:rPr>
        <w:t xml:space="preserve">(Waechter </w:t>
      </w:r>
      <w:r w:rsidR="00E55979" w:rsidRPr="00E55979">
        <w:rPr>
          <w:rFonts w:ascii="Times New Roman" w:hAnsi="Times New Roman" w:cs="Times New Roman"/>
          <w:i/>
          <w:sz w:val="24"/>
          <w:szCs w:val="24"/>
        </w:rPr>
        <w:t>ir kt.</w:t>
      </w:r>
      <w:r w:rsidR="00E55979" w:rsidRPr="00E55979">
        <w:rPr>
          <w:rFonts w:ascii="Times New Roman" w:hAnsi="Times New Roman" w:cs="Times New Roman"/>
          <w:sz w:val="24"/>
          <w:szCs w:val="24"/>
        </w:rPr>
        <w:t xml:space="preserve"> 2002)</w:t>
      </w:r>
      <w:r w:rsidR="00CE49C0" w:rsidRPr="00E55979">
        <w:rPr>
          <w:rFonts w:ascii="Times New Roman" w:hAnsi="Times New Roman" w:cs="Times New Roman"/>
          <w:sz w:val="24"/>
          <w:szCs w:val="24"/>
          <w:lang w:val="en-US"/>
        </w:rPr>
        <w:t>.</w:t>
      </w:r>
    </w:p>
    <w:p w:rsidR="00C8459C" w:rsidRPr="00E55979" w:rsidRDefault="00C8459C" w:rsidP="00CE49C0">
      <w:pPr>
        <w:pStyle w:val="ListParagraph"/>
        <w:tabs>
          <w:tab w:val="left" w:pos="3834"/>
        </w:tabs>
        <w:spacing w:after="0" w:line="360" w:lineRule="auto"/>
        <w:ind w:left="0" w:firstLine="709"/>
        <w:jc w:val="both"/>
        <w:rPr>
          <w:rFonts w:ascii="Times New Roman" w:hAnsi="Times New Roman" w:cs="Times New Roman"/>
          <w:sz w:val="24"/>
          <w:szCs w:val="24"/>
          <w:lang w:val="en-US"/>
        </w:rPr>
      </w:pPr>
    </w:p>
    <w:p w:rsidR="00CE49C0" w:rsidRPr="00121F05" w:rsidRDefault="00CE49C0" w:rsidP="00CE49C0">
      <w:pPr>
        <w:pStyle w:val="ListParagraph"/>
        <w:tabs>
          <w:tab w:val="left" w:pos="3834"/>
        </w:tabs>
        <w:spacing w:after="0" w:line="360" w:lineRule="auto"/>
        <w:ind w:left="0" w:firstLine="709"/>
        <w:jc w:val="both"/>
        <w:rPr>
          <w:rFonts w:ascii="Times New Roman" w:hAnsi="Times New Roman" w:cs="Times New Roman"/>
          <w:sz w:val="24"/>
          <w:szCs w:val="24"/>
          <w:lang w:val="en-US"/>
        </w:rPr>
      </w:pPr>
      <w:r>
        <w:rPr>
          <w:rFonts w:ascii="Times New Roman" w:hAnsi="Times New Roman" w:cs="Times New Roman"/>
          <w:sz w:val="24"/>
          <w:szCs w:val="24"/>
          <w:lang w:val="en-US"/>
        </w:rPr>
        <w:t>Teoriniam modelio kūrimui kartu buvo atliktas paviršiaus matavimas lazeriu. Lazerio spinduliais buvo nuskanuotas išilginis paviršius, kuris sudarė 20 m. D</w:t>
      </w:r>
      <w:r>
        <w:rPr>
          <w:rFonts w:ascii="Times New Roman" w:hAnsi="Times New Roman" w:cs="Times New Roman"/>
          <w:sz w:val="24"/>
          <w:szCs w:val="24"/>
        </w:rPr>
        <w:t>ėl techninių lazerinio įtaiso apribojimų</w:t>
      </w:r>
      <w:r>
        <w:rPr>
          <w:rFonts w:ascii="Times New Roman" w:hAnsi="Times New Roman" w:cs="Times New Roman"/>
          <w:sz w:val="24"/>
          <w:szCs w:val="24"/>
          <w:lang w:val="en-US"/>
        </w:rPr>
        <w:t xml:space="preserve"> tai buvo maksimalus trasos matavimo ilgis</w:t>
      </w:r>
      <w:r>
        <w:rPr>
          <w:rFonts w:ascii="Times New Roman" w:hAnsi="Times New Roman" w:cs="Times New Roman"/>
          <w:sz w:val="24"/>
          <w:szCs w:val="24"/>
        </w:rPr>
        <w:t xml:space="preserve">. Tarp kiekvieno išilginio lazerio spindulio buvo tarpai apie </w:t>
      </w:r>
      <w:r>
        <w:rPr>
          <w:rFonts w:ascii="Times New Roman" w:hAnsi="Times New Roman" w:cs="Times New Roman"/>
          <w:sz w:val="24"/>
          <w:szCs w:val="24"/>
          <w:lang w:val="en-US"/>
        </w:rPr>
        <w:t>1 cm. Tokiu būdu, naudojant moderni</w:t>
      </w:r>
      <w:r>
        <w:rPr>
          <w:rFonts w:ascii="Times New Roman" w:hAnsi="Times New Roman" w:cs="Times New Roman"/>
          <w:sz w:val="24"/>
          <w:szCs w:val="24"/>
        </w:rPr>
        <w:t>ą</w:t>
      </w:r>
      <w:r>
        <w:rPr>
          <w:rFonts w:ascii="Times New Roman" w:hAnsi="Times New Roman" w:cs="Times New Roman"/>
          <w:sz w:val="24"/>
          <w:szCs w:val="24"/>
          <w:lang w:val="en-US"/>
        </w:rPr>
        <w:t xml:space="preserve"> įrangą gautas paviršiaus reljefo sąlygojamas apkrovimas dėl kinematinio žadinimo.</w:t>
      </w:r>
    </w:p>
    <w:p w:rsidR="00CE49C0" w:rsidRDefault="00CE49C0" w:rsidP="00CE49C0">
      <w:pPr>
        <w:pStyle w:val="ListParagraph"/>
        <w:tabs>
          <w:tab w:val="left" w:pos="3834"/>
        </w:tabs>
        <w:spacing w:after="0" w:line="360" w:lineRule="auto"/>
        <w:ind w:left="0" w:firstLine="709"/>
        <w:jc w:val="both"/>
        <w:rPr>
          <w:rFonts w:ascii="Times New Roman" w:hAnsi="Times New Roman" w:cs="Times New Roman"/>
          <w:sz w:val="24"/>
          <w:szCs w:val="24"/>
          <w:lang w:val="en-US"/>
        </w:rPr>
      </w:pPr>
      <w:r>
        <w:rPr>
          <w:rFonts w:ascii="Times New Roman" w:hAnsi="Times New Roman" w:cs="Times New Roman"/>
          <w:sz w:val="24"/>
          <w:szCs w:val="24"/>
          <w:lang w:val="en-US"/>
        </w:rPr>
        <w:t>Matematinio modelio patikrai atlikti eksperimentiniai bandymai. Svyravim</w:t>
      </w:r>
      <w:r>
        <w:rPr>
          <w:rFonts w:ascii="Times New Roman" w:hAnsi="Times New Roman" w:cs="Times New Roman"/>
          <w:sz w:val="24"/>
          <w:szCs w:val="24"/>
        </w:rPr>
        <w:t xml:space="preserve">ai, </w:t>
      </w:r>
      <w:r>
        <w:rPr>
          <w:rFonts w:ascii="Times New Roman" w:hAnsi="Times New Roman" w:cs="Times New Roman"/>
          <w:sz w:val="24"/>
          <w:szCs w:val="24"/>
          <w:lang w:val="en-US"/>
        </w:rPr>
        <w:t>veikiantys dviratininką išmatuoti akcelerometrais, kurie buvo primontuoti prie rankenų ir prie sėdynės. Akcelerometriniai duomenys įrašyti specialiu įrenginiu, kuris buvo patalpintas kuprinėje ant pečių.</w:t>
      </w:r>
    </w:p>
    <w:p w:rsidR="00CE49C0" w:rsidRDefault="00CE49C0" w:rsidP="00CE49C0">
      <w:pPr>
        <w:pStyle w:val="ListParagraph"/>
        <w:tabs>
          <w:tab w:val="left" w:pos="3834"/>
        </w:tabs>
        <w:spacing w:after="0" w:line="360" w:lineRule="auto"/>
        <w:ind w:left="0" w:firstLine="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Virpesių matavimo metu gautos duomenų serijos, kurių pirminė išraiška buvo pagreitis laike. Iš šių duomenų gauta spektrinio tankio išraiška dažnių ašyje, kuri transformuota į svertinę išraišką turinčius pagreičius (vadinama K </w:t>
      </w:r>
      <w:r w:rsidR="001637BB">
        <w:rPr>
          <w:rFonts w:ascii="Times New Roman" w:hAnsi="Times New Roman" w:cs="Times New Roman"/>
          <w:sz w:val="24"/>
          <w:szCs w:val="24"/>
        </w:rPr>
        <w:t>–</w:t>
      </w:r>
      <w:r>
        <w:rPr>
          <w:rFonts w:ascii="Times New Roman" w:hAnsi="Times New Roman" w:cs="Times New Roman"/>
          <w:sz w:val="24"/>
          <w:szCs w:val="24"/>
          <w:lang w:val="en-US"/>
        </w:rPr>
        <w:t xml:space="preserve"> vertėmis). Pastarasis pakeitimas atliktas pagal ISO 2631 pateikt</w:t>
      </w:r>
      <w:r>
        <w:rPr>
          <w:rFonts w:ascii="Times New Roman" w:hAnsi="Times New Roman" w:cs="Times New Roman"/>
          <w:sz w:val="24"/>
          <w:szCs w:val="24"/>
        </w:rPr>
        <w:t>ą svertinę transformacijos funkciją</w:t>
      </w:r>
      <w:r>
        <w:rPr>
          <w:rFonts w:ascii="Times New Roman" w:hAnsi="Times New Roman" w:cs="Times New Roman"/>
          <w:sz w:val="24"/>
          <w:szCs w:val="24"/>
          <w:lang w:val="en-US"/>
        </w:rPr>
        <w:t xml:space="preserve">. K </w:t>
      </w:r>
      <w:r w:rsidR="001637BB">
        <w:rPr>
          <w:rFonts w:ascii="Times New Roman" w:hAnsi="Times New Roman" w:cs="Times New Roman"/>
          <w:sz w:val="24"/>
          <w:szCs w:val="24"/>
        </w:rPr>
        <w:t>–</w:t>
      </w:r>
      <w:r>
        <w:rPr>
          <w:rFonts w:ascii="Times New Roman" w:hAnsi="Times New Roman" w:cs="Times New Roman"/>
          <w:sz w:val="24"/>
          <w:szCs w:val="24"/>
          <w:lang w:val="en-US"/>
        </w:rPr>
        <w:t xml:space="preserve"> vertės dimensija yra tokia pati kaip ir pagreičio </w:t>
      </w:r>
      <w:r w:rsidR="00A82BBC">
        <w:rPr>
          <w:rFonts w:ascii="Times New Roman" w:hAnsi="Times New Roman" w:cs="Times New Roman"/>
          <w:sz w:val="24"/>
          <w:szCs w:val="24"/>
        </w:rPr>
        <w:t>–</w:t>
      </w:r>
      <w:r>
        <w:rPr>
          <w:rFonts w:ascii="Times New Roman" w:hAnsi="Times New Roman" w:cs="Times New Roman"/>
          <w:sz w:val="24"/>
          <w:szCs w:val="24"/>
          <w:lang w:val="en-US"/>
        </w:rPr>
        <w:t xml:space="preserve"> m/s</w:t>
      </w:r>
      <w:r>
        <w:rPr>
          <w:rFonts w:ascii="Times New Roman" w:hAnsi="Times New Roman" w:cs="Times New Roman"/>
          <w:sz w:val="24"/>
          <w:szCs w:val="24"/>
          <w:vertAlign w:val="superscript"/>
          <w:lang w:val="en-US"/>
        </w:rPr>
        <w:t>2</w:t>
      </w:r>
      <w:r>
        <w:rPr>
          <w:rFonts w:ascii="Times New Roman" w:hAnsi="Times New Roman" w:cs="Times New Roman"/>
          <w:sz w:val="24"/>
          <w:szCs w:val="24"/>
          <w:lang w:val="en-US"/>
        </w:rPr>
        <w:t>.</w:t>
      </w:r>
    </w:p>
    <w:p w:rsidR="00CE49C0" w:rsidRDefault="00CE49C0" w:rsidP="00CE49C0">
      <w:pPr>
        <w:pStyle w:val="ListParagraph"/>
        <w:tabs>
          <w:tab w:val="left" w:pos="3834"/>
        </w:tabs>
        <w:spacing w:after="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Žinoma, matavimais įvertintas paviršiaus kreivumas neatitinka visiškai to paviršiaus, kuris buvo naudojamas virpesiams tirti akcelerometrais. Natūralu, kad ir kiek būtų važiuota, niekaip negalima pakartotinai važiuoti ta pačia trajektorija, o juo labiau susimuliuoti paviršių lygiai tokį patį, kuriuo bus važiuojama dviračiu. Be to, atliekant matavimus akcelerometrais buvo naudojamas žymiai didesnis atstumas negu kad atstumas, naudotas simuliavimui. </w:t>
      </w:r>
    </w:p>
    <w:p w:rsidR="00CE49C0" w:rsidRPr="00177818" w:rsidRDefault="00CE49C0" w:rsidP="00CE49C0">
      <w:pPr>
        <w:pStyle w:val="ListParagraph"/>
        <w:tabs>
          <w:tab w:val="left" w:pos="3834"/>
        </w:tabs>
        <w:spacing w:after="0" w:line="360" w:lineRule="auto"/>
        <w:ind w:left="0" w:firstLine="709"/>
        <w:jc w:val="both"/>
        <w:rPr>
          <w:rFonts w:ascii="Times New Roman" w:hAnsi="Times New Roman" w:cs="Times New Roman"/>
          <w:sz w:val="24"/>
          <w:szCs w:val="24"/>
          <w:lang w:val="en-US"/>
        </w:rPr>
      </w:pPr>
      <w:r w:rsidRPr="00177818">
        <w:rPr>
          <w:rFonts w:ascii="Times New Roman" w:hAnsi="Times New Roman" w:cs="Times New Roman"/>
          <w:sz w:val="24"/>
          <w:szCs w:val="24"/>
        </w:rPr>
        <w:t xml:space="preserve">Ištirti paviršiai buvo dažniausiai pasitaikantys realiame gyvenime. Jų buvo keturi: senas asfaltas, betoninis šaligatvis, plytelėmis grįstas šaligatvis ir grindinio akmenimis grįstas šaligatvis. </w:t>
      </w:r>
      <w:r w:rsidRPr="00177818">
        <w:rPr>
          <w:rFonts w:ascii="Times New Roman" w:hAnsi="Times New Roman" w:cs="Times New Roman"/>
          <w:sz w:val="24"/>
          <w:szCs w:val="24"/>
        </w:rPr>
        <w:lastRenderedPageBreak/>
        <w:t>Eksperimentui buvo pasirinkti du skirtingų tipų dviračiai: „Ostrad Adagio“  ir „Radical“ (</w:t>
      </w:r>
      <w:r w:rsidR="00A20E58">
        <w:rPr>
          <w:rFonts w:ascii="Times New Roman" w:hAnsi="Times New Roman" w:cs="Times New Roman"/>
          <w:sz w:val="24"/>
          <w:szCs w:val="24"/>
          <w:lang w:val="en-US"/>
        </w:rPr>
        <w:t>1.29 p</w:t>
      </w:r>
      <w:r w:rsidRPr="00177818">
        <w:rPr>
          <w:rFonts w:ascii="Times New Roman" w:hAnsi="Times New Roman" w:cs="Times New Roman"/>
          <w:sz w:val="24"/>
          <w:szCs w:val="24"/>
          <w:lang w:val="en-US"/>
        </w:rPr>
        <w:t>av.</w:t>
      </w:r>
      <w:r w:rsidR="00177818" w:rsidRPr="00177818">
        <w:rPr>
          <w:rFonts w:ascii="Times New Roman" w:hAnsi="Times New Roman" w:cs="Times New Roman"/>
          <w:sz w:val="24"/>
          <w:szCs w:val="24"/>
        </w:rPr>
        <w:t xml:space="preserve">) (Waechter </w:t>
      </w:r>
      <w:r w:rsidR="00177818" w:rsidRPr="00177818">
        <w:rPr>
          <w:rFonts w:ascii="Times New Roman" w:hAnsi="Times New Roman" w:cs="Times New Roman"/>
          <w:i/>
          <w:sz w:val="24"/>
          <w:szCs w:val="24"/>
        </w:rPr>
        <w:t>ir kt.</w:t>
      </w:r>
      <w:r w:rsidR="00177818" w:rsidRPr="00177818">
        <w:rPr>
          <w:rFonts w:ascii="Times New Roman" w:hAnsi="Times New Roman" w:cs="Times New Roman"/>
          <w:sz w:val="24"/>
          <w:szCs w:val="24"/>
        </w:rPr>
        <w:t xml:space="preserve"> 2002)</w:t>
      </w:r>
      <w:r w:rsidR="00177818">
        <w:rPr>
          <w:rFonts w:ascii="Times New Roman" w:hAnsi="Times New Roman" w:cs="Times New Roman"/>
          <w:sz w:val="24"/>
          <w:szCs w:val="24"/>
        </w:rPr>
        <w:t>.</w:t>
      </w:r>
    </w:p>
    <w:p w:rsidR="00CE49C0" w:rsidRDefault="00CE49C0" w:rsidP="00CE49C0">
      <w:pPr>
        <w:pStyle w:val="ListParagraph"/>
        <w:tabs>
          <w:tab w:val="left" w:pos="3834"/>
        </w:tabs>
        <w:spacing w:after="0" w:line="360" w:lineRule="auto"/>
        <w:ind w:left="0" w:firstLine="709"/>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noProof/>
          <w:sz w:val="24"/>
          <w:szCs w:val="24"/>
        </w:rPr>
        <w:drawing>
          <wp:inline distT="0" distB="0" distL="0" distR="0">
            <wp:extent cx="6115050" cy="2371725"/>
            <wp:effectExtent l="19050" t="0" r="0" b="0"/>
            <wp:docPr id="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srcRect/>
                    <a:stretch>
                      <a:fillRect/>
                    </a:stretch>
                  </pic:blipFill>
                  <pic:spPr bwMode="auto">
                    <a:xfrm>
                      <a:off x="0" y="0"/>
                      <a:ext cx="6115050" cy="2371725"/>
                    </a:xfrm>
                    <a:prstGeom prst="rect">
                      <a:avLst/>
                    </a:prstGeom>
                    <a:noFill/>
                    <a:ln w="9525">
                      <a:noFill/>
                      <a:miter lim="800000"/>
                      <a:headEnd/>
                      <a:tailEnd/>
                    </a:ln>
                  </pic:spPr>
                </pic:pic>
              </a:graphicData>
            </a:graphic>
          </wp:inline>
        </w:drawing>
      </w:r>
    </w:p>
    <w:p w:rsidR="00D177B9" w:rsidRPr="00C41740" w:rsidRDefault="009517F7" w:rsidP="00D177B9">
      <w:pPr>
        <w:pStyle w:val="ListParagraph"/>
        <w:tabs>
          <w:tab w:val="left" w:pos="3834"/>
        </w:tabs>
        <w:spacing w:after="0" w:line="360" w:lineRule="auto"/>
        <w:ind w:left="0" w:firstLine="709"/>
        <w:jc w:val="center"/>
        <w:rPr>
          <w:rFonts w:ascii="Times New Roman" w:hAnsi="Times New Roman" w:cs="Times New Roman"/>
          <w:sz w:val="24"/>
          <w:szCs w:val="24"/>
        </w:rPr>
      </w:pPr>
      <w:r>
        <w:rPr>
          <w:rFonts w:ascii="Times New Roman" w:hAnsi="Times New Roman" w:cs="Times New Roman"/>
          <w:b/>
          <w:sz w:val="24"/>
          <w:szCs w:val="24"/>
          <w:lang w:val="en-US"/>
        </w:rPr>
        <w:t>1.29 p</w:t>
      </w:r>
      <w:r w:rsidR="00CE49C0" w:rsidRPr="00DF695C">
        <w:rPr>
          <w:rFonts w:ascii="Times New Roman" w:hAnsi="Times New Roman" w:cs="Times New Roman"/>
          <w:b/>
          <w:sz w:val="24"/>
          <w:szCs w:val="24"/>
          <w:lang w:val="en-US"/>
        </w:rPr>
        <w:t xml:space="preserve">av. </w:t>
      </w:r>
      <w:r w:rsidR="00CE49C0" w:rsidRPr="00C41740">
        <w:rPr>
          <w:rFonts w:ascii="Times New Roman" w:hAnsi="Times New Roman" w:cs="Times New Roman"/>
          <w:sz w:val="24"/>
          <w:szCs w:val="24"/>
          <w:lang w:val="en-US"/>
        </w:rPr>
        <w:t>Tyrime naudoti dvira</w:t>
      </w:r>
      <w:r w:rsidR="00CE49C0" w:rsidRPr="00C41740">
        <w:rPr>
          <w:rFonts w:ascii="Times New Roman" w:hAnsi="Times New Roman" w:cs="Times New Roman"/>
          <w:sz w:val="24"/>
          <w:szCs w:val="24"/>
        </w:rPr>
        <w:t xml:space="preserve">čiai: a) „Ostrad Adagio“ b) „Radical“ </w:t>
      </w:r>
      <w:r w:rsidR="00D177B9" w:rsidRPr="00C41740">
        <w:rPr>
          <w:rFonts w:ascii="Times New Roman" w:hAnsi="Times New Roman" w:cs="Times New Roman"/>
          <w:sz w:val="24"/>
          <w:szCs w:val="24"/>
        </w:rPr>
        <w:t xml:space="preserve">(Waechter </w:t>
      </w:r>
      <w:r w:rsidR="00D177B9" w:rsidRPr="00C41740">
        <w:rPr>
          <w:rFonts w:ascii="Times New Roman" w:hAnsi="Times New Roman" w:cs="Times New Roman"/>
          <w:i/>
          <w:sz w:val="24"/>
          <w:szCs w:val="24"/>
        </w:rPr>
        <w:t>ir kt.</w:t>
      </w:r>
      <w:r w:rsidR="00D177B9" w:rsidRPr="00C41740">
        <w:rPr>
          <w:rFonts w:ascii="Times New Roman" w:hAnsi="Times New Roman" w:cs="Times New Roman"/>
          <w:sz w:val="24"/>
          <w:szCs w:val="24"/>
        </w:rPr>
        <w:t xml:space="preserve"> 2002)</w:t>
      </w:r>
    </w:p>
    <w:p w:rsidR="00D177B9" w:rsidRDefault="00D177B9" w:rsidP="00D177B9">
      <w:pPr>
        <w:pStyle w:val="ListParagraph"/>
        <w:tabs>
          <w:tab w:val="left" w:pos="3834"/>
        </w:tabs>
        <w:spacing w:after="0" w:line="360" w:lineRule="auto"/>
        <w:ind w:left="0" w:firstLine="709"/>
        <w:jc w:val="center"/>
        <w:rPr>
          <w:rFonts w:ascii="Times New Roman" w:hAnsi="Times New Roman" w:cs="Times New Roman"/>
          <w:b/>
          <w:sz w:val="24"/>
          <w:szCs w:val="24"/>
        </w:rPr>
      </w:pPr>
    </w:p>
    <w:p w:rsidR="00CE49C0" w:rsidRDefault="00CE49C0" w:rsidP="00B02CE4">
      <w:pPr>
        <w:pStyle w:val="ListParagraph"/>
        <w:tabs>
          <w:tab w:val="left" w:pos="3834"/>
        </w:tabs>
        <w:spacing w:after="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Rezultatai parodė, jog susimuliuotas matematinis modelis atitinka tikrovę (</w:t>
      </w:r>
      <w:r w:rsidR="00000EBE">
        <w:rPr>
          <w:rFonts w:ascii="Times New Roman" w:hAnsi="Times New Roman" w:cs="Times New Roman"/>
          <w:sz w:val="24"/>
          <w:szCs w:val="24"/>
          <w:lang w:val="en-US"/>
        </w:rPr>
        <w:t>1.30 ir 1.31 p</w:t>
      </w:r>
      <w:r>
        <w:rPr>
          <w:rFonts w:ascii="Times New Roman" w:hAnsi="Times New Roman" w:cs="Times New Roman"/>
          <w:sz w:val="24"/>
          <w:szCs w:val="24"/>
          <w:lang w:val="en-US"/>
        </w:rPr>
        <w:t>av.</w:t>
      </w:r>
      <w:r>
        <w:rPr>
          <w:rFonts w:ascii="Times New Roman" w:hAnsi="Times New Roman" w:cs="Times New Roman"/>
          <w:sz w:val="24"/>
          <w:szCs w:val="24"/>
        </w:rPr>
        <w:t>). Vertikali stulpelinės diagramos ašis išreikšta logaritminėje skalėje. Pateiktose diagramose matyti, jog teoriškai gauti apkrovimai beveik sutampa su išmatuotais.  Didžiausias sutapimas nustatytas važiuojant asfaltuotu keliu. Važiuojant betonuotu šaligatviu, susimuliuotos reikšmės ties vairo sritimi viršyja išmatuotas, tačiau atitikimas ties sėdyne yra geras. Tiriant plytelėmis grįstą šaligatvį apskaičiuotos pagreičių reikšmės ties vairu buvo didesnės, o ties sėdyne mažesnės negu išmatuotos. Važiuojant akmenimis grįstu keliu apskaičiuoti ir išmatuoti duomenys gana gerai sutapo ties vairu, tačiau šiek tiek skyrėsi ties sėdyne.</w:t>
      </w:r>
    </w:p>
    <w:p w:rsidR="00930CEB" w:rsidRDefault="00930CEB" w:rsidP="00B02CE4">
      <w:pPr>
        <w:pStyle w:val="ListParagraph"/>
        <w:tabs>
          <w:tab w:val="left" w:pos="3834"/>
        </w:tabs>
        <w:spacing w:after="0" w:line="360" w:lineRule="auto"/>
        <w:ind w:left="0" w:firstLine="709"/>
        <w:jc w:val="both"/>
        <w:rPr>
          <w:rFonts w:ascii="Times New Roman" w:hAnsi="Times New Roman" w:cs="Times New Roman"/>
          <w:sz w:val="24"/>
          <w:szCs w:val="24"/>
        </w:rPr>
      </w:pPr>
    </w:p>
    <w:p w:rsidR="00CE49C0" w:rsidRDefault="00CE49C0" w:rsidP="00CE49C0">
      <w:pPr>
        <w:pStyle w:val="ListParagraph"/>
        <w:tabs>
          <w:tab w:val="left" w:pos="3834"/>
        </w:tabs>
        <w:spacing w:after="0" w:line="360" w:lineRule="auto"/>
        <w:ind w:left="0" w:firstLine="709"/>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200525" cy="2400300"/>
            <wp:effectExtent l="19050" t="0" r="9525" b="0"/>
            <wp:docPr id="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srcRect/>
                    <a:stretch>
                      <a:fillRect/>
                    </a:stretch>
                  </pic:blipFill>
                  <pic:spPr bwMode="auto">
                    <a:xfrm>
                      <a:off x="0" y="0"/>
                      <a:ext cx="4200525" cy="2400300"/>
                    </a:xfrm>
                    <a:prstGeom prst="rect">
                      <a:avLst/>
                    </a:prstGeom>
                    <a:noFill/>
                    <a:ln w="9525">
                      <a:noFill/>
                      <a:miter lim="800000"/>
                      <a:headEnd/>
                      <a:tailEnd/>
                    </a:ln>
                  </pic:spPr>
                </pic:pic>
              </a:graphicData>
            </a:graphic>
          </wp:inline>
        </w:drawing>
      </w:r>
    </w:p>
    <w:p w:rsidR="00CE49C0" w:rsidRPr="00255EA9" w:rsidRDefault="00CE49C0" w:rsidP="00CE49C0">
      <w:pPr>
        <w:pStyle w:val="ListParagraph"/>
        <w:tabs>
          <w:tab w:val="left" w:pos="3834"/>
        </w:tabs>
        <w:spacing w:after="0" w:line="360" w:lineRule="auto"/>
        <w:ind w:left="0"/>
        <w:jc w:val="center"/>
        <w:rPr>
          <w:rFonts w:ascii="Times New Roman" w:hAnsi="Times New Roman" w:cs="Times New Roman"/>
          <w:b/>
          <w:sz w:val="24"/>
          <w:szCs w:val="24"/>
          <w:lang w:val="en-US"/>
        </w:rPr>
      </w:pPr>
      <w:r w:rsidRPr="00255EA9">
        <w:rPr>
          <w:rFonts w:ascii="Times New Roman" w:hAnsi="Times New Roman" w:cs="Times New Roman"/>
          <w:b/>
          <w:sz w:val="24"/>
          <w:szCs w:val="24"/>
          <w:lang w:val="en-US"/>
        </w:rPr>
        <w:t xml:space="preserve">1.30 </w:t>
      </w:r>
      <w:r w:rsidR="0029601E">
        <w:rPr>
          <w:rFonts w:ascii="Times New Roman" w:hAnsi="Times New Roman" w:cs="Times New Roman"/>
          <w:b/>
          <w:sz w:val="24"/>
          <w:szCs w:val="24"/>
          <w:lang w:val="en-US"/>
        </w:rPr>
        <w:t>p</w:t>
      </w:r>
      <w:r w:rsidRPr="00255EA9">
        <w:rPr>
          <w:rFonts w:ascii="Times New Roman" w:hAnsi="Times New Roman" w:cs="Times New Roman"/>
          <w:b/>
          <w:sz w:val="24"/>
          <w:szCs w:val="24"/>
          <w:lang w:val="en-US"/>
        </w:rPr>
        <w:t xml:space="preserve">av. </w:t>
      </w:r>
      <w:r w:rsidRPr="0029601E">
        <w:rPr>
          <w:rFonts w:ascii="Times New Roman" w:hAnsi="Times New Roman" w:cs="Times New Roman"/>
          <w:sz w:val="24"/>
          <w:szCs w:val="24"/>
        </w:rPr>
        <w:t xml:space="preserve">„Ostrad Adagio“ dviračio tyrimo rezultatai, kai vidutinis greitis </w:t>
      </w:r>
      <w:r w:rsidR="004472A7">
        <w:rPr>
          <w:rFonts w:ascii="Times New Roman" w:hAnsi="Times New Roman" w:cs="Times New Roman"/>
          <w:sz w:val="24"/>
          <w:szCs w:val="24"/>
        </w:rPr>
        <w:t xml:space="preserve">yra </w:t>
      </w:r>
      <w:r w:rsidRPr="0029601E">
        <w:rPr>
          <w:rFonts w:ascii="Times New Roman" w:hAnsi="Times New Roman" w:cs="Times New Roman"/>
          <w:sz w:val="24"/>
          <w:szCs w:val="24"/>
        </w:rPr>
        <w:t xml:space="preserve">apie </w:t>
      </w:r>
      <w:r w:rsidRPr="0029601E">
        <w:rPr>
          <w:rFonts w:ascii="Times New Roman" w:hAnsi="Times New Roman" w:cs="Times New Roman"/>
          <w:sz w:val="24"/>
          <w:szCs w:val="24"/>
          <w:lang w:val="en-US"/>
        </w:rPr>
        <w:t xml:space="preserve">25 km/h </w:t>
      </w:r>
      <w:r w:rsidR="001D7053" w:rsidRPr="0029601E">
        <w:rPr>
          <w:rFonts w:ascii="Times New Roman" w:hAnsi="Times New Roman" w:cs="Times New Roman"/>
          <w:sz w:val="24"/>
          <w:szCs w:val="24"/>
        </w:rPr>
        <w:t xml:space="preserve">(Waechter </w:t>
      </w:r>
      <w:r w:rsidR="001D7053" w:rsidRPr="0029601E">
        <w:rPr>
          <w:rFonts w:ascii="Times New Roman" w:hAnsi="Times New Roman" w:cs="Times New Roman"/>
          <w:i/>
          <w:sz w:val="24"/>
          <w:szCs w:val="24"/>
        </w:rPr>
        <w:t>ir kt.</w:t>
      </w:r>
      <w:r w:rsidR="001D7053" w:rsidRPr="0029601E">
        <w:rPr>
          <w:rFonts w:ascii="Times New Roman" w:hAnsi="Times New Roman" w:cs="Times New Roman"/>
          <w:sz w:val="24"/>
          <w:szCs w:val="24"/>
        </w:rPr>
        <w:t xml:space="preserve"> 2002)</w:t>
      </w:r>
    </w:p>
    <w:p w:rsidR="00CE49C0" w:rsidRDefault="00CE49C0" w:rsidP="00CE49C0">
      <w:pPr>
        <w:pStyle w:val="ListParagraph"/>
        <w:tabs>
          <w:tab w:val="left" w:pos="3834"/>
        </w:tabs>
        <w:spacing w:after="0" w:line="360" w:lineRule="auto"/>
        <w:ind w:left="0" w:firstLine="709"/>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4419600" cy="2514600"/>
            <wp:effectExtent l="19050" t="0" r="0" b="0"/>
            <wp:docPr id="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srcRect/>
                    <a:stretch>
                      <a:fillRect/>
                    </a:stretch>
                  </pic:blipFill>
                  <pic:spPr bwMode="auto">
                    <a:xfrm>
                      <a:off x="0" y="0"/>
                      <a:ext cx="4419600" cy="2514600"/>
                    </a:xfrm>
                    <a:prstGeom prst="rect">
                      <a:avLst/>
                    </a:prstGeom>
                    <a:noFill/>
                    <a:ln w="9525">
                      <a:noFill/>
                      <a:miter lim="800000"/>
                      <a:headEnd/>
                      <a:tailEnd/>
                    </a:ln>
                  </pic:spPr>
                </pic:pic>
              </a:graphicData>
            </a:graphic>
          </wp:inline>
        </w:drawing>
      </w:r>
    </w:p>
    <w:p w:rsidR="00CE49C0" w:rsidRDefault="00CE49C0" w:rsidP="00CE49C0">
      <w:pPr>
        <w:pStyle w:val="ListParagraph"/>
        <w:tabs>
          <w:tab w:val="left" w:pos="3834"/>
        </w:tabs>
        <w:spacing w:after="0" w:line="360" w:lineRule="auto"/>
        <w:ind w:left="0"/>
        <w:jc w:val="center"/>
        <w:rPr>
          <w:rFonts w:ascii="Times New Roman" w:hAnsi="Times New Roman" w:cs="Times New Roman"/>
          <w:b/>
          <w:sz w:val="24"/>
          <w:szCs w:val="24"/>
          <w:lang w:val="en-US"/>
        </w:rPr>
      </w:pPr>
      <w:r w:rsidRPr="00255EA9">
        <w:rPr>
          <w:rFonts w:ascii="Times New Roman" w:hAnsi="Times New Roman" w:cs="Times New Roman"/>
          <w:b/>
          <w:sz w:val="24"/>
          <w:szCs w:val="24"/>
          <w:lang w:val="en-US"/>
        </w:rPr>
        <w:t>1.3</w:t>
      </w:r>
      <w:r w:rsidR="001A2EFF">
        <w:rPr>
          <w:rFonts w:ascii="Times New Roman" w:hAnsi="Times New Roman" w:cs="Times New Roman"/>
          <w:b/>
          <w:sz w:val="24"/>
          <w:szCs w:val="24"/>
          <w:lang w:val="en-US"/>
        </w:rPr>
        <w:t>1</w:t>
      </w:r>
      <w:r w:rsidRPr="00255EA9">
        <w:rPr>
          <w:rFonts w:ascii="Times New Roman" w:hAnsi="Times New Roman" w:cs="Times New Roman"/>
          <w:b/>
          <w:sz w:val="24"/>
          <w:szCs w:val="24"/>
          <w:lang w:val="en-US"/>
        </w:rPr>
        <w:t xml:space="preserve"> </w:t>
      </w:r>
      <w:r w:rsidR="00D216B2">
        <w:rPr>
          <w:rFonts w:ascii="Times New Roman" w:hAnsi="Times New Roman" w:cs="Times New Roman"/>
          <w:b/>
          <w:sz w:val="24"/>
          <w:szCs w:val="24"/>
          <w:lang w:val="en-US"/>
        </w:rPr>
        <w:t>p</w:t>
      </w:r>
      <w:r w:rsidRPr="00255EA9">
        <w:rPr>
          <w:rFonts w:ascii="Times New Roman" w:hAnsi="Times New Roman" w:cs="Times New Roman"/>
          <w:b/>
          <w:sz w:val="24"/>
          <w:szCs w:val="24"/>
          <w:lang w:val="en-US"/>
        </w:rPr>
        <w:t xml:space="preserve">av. </w:t>
      </w:r>
      <w:r w:rsidRPr="00D216B2">
        <w:rPr>
          <w:rFonts w:ascii="Times New Roman" w:hAnsi="Times New Roman" w:cs="Times New Roman"/>
          <w:sz w:val="24"/>
          <w:szCs w:val="24"/>
        </w:rPr>
        <w:t>„Radical“ dviračio tyrimo rezultatai, kai vidutinis greitis</w:t>
      </w:r>
      <w:r w:rsidR="00BF1FE9">
        <w:rPr>
          <w:rFonts w:ascii="Times New Roman" w:hAnsi="Times New Roman" w:cs="Times New Roman"/>
          <w:sz w:val="24"/>
          <w:szCs w:val="24"/>
        </w:rPr>
        <w:t xml:space="preserve"> yra</w:t>
      </w:r>
      <w:r w:rsidRPr="00D216B2">
        <w:rPr>
          <w:rFonts w:ascii="Times New Roman" w:hAnsi="Times New Roman" w:cs="Times New Roman"/>
          <w:sz w:val="24"/>
          <w:szCs w:val="24"/>
        </w:rPr>
        <w:t xml:space="preserve"> apie </w:t>
      </w:r>
      <w:r w:rsidR="00D216B2">
        <w:rPr>
          <w:rFonts w:ascii="Times New Roman" w:hAnsi="Times New Roman" w:cs="Times New Roman"/>
          <w:sz w:val="24"/>
          <w:szCs w:val="24"/>
          <w:lang w:val="en-US"/>
        </w:rPr>
        <w:t>25 km/h</w:t>
      </w:r>
      <w:r w:rsidR="00E63900" w:rsidRPr="00D216B2">
        <w:rPr>
          <w:rFonts w:ascii="Times New Roman" w:hAnsi="Times New Roman" w:cs="Times New Roman"/>
          <w:sz w:val="24"/>
          <w:szCs w:val="24"/>
          <w:lang w:val="en-US"/>
        </w:rPr>
        <w:t xml:space="preserve"> </w:t>
      </w:r>
      <w:r w:rsidR="00E63900" w:rsidRPr="00D216B2">
        <w:rPr>
          <w:rFonts w:ascii="Times New Roman" w:hAnsi="Times New Roman" w:cs="Times New Roman"/>
          <w:sz w:val="24"/>
          <w:szCs w:val="24"/>
        </w:rPr>
        <w:t xml:space="preserve">(Waechter </w:t>
      </w:r>
      <w:r w:rsidR="00E63900" w:rsidRPr="00D216B2">
        <w:rPr>
          <w:rFonts w:ascii="Times New Roman" w:hAnsi="Times New Roman" w:cs="Times New Roman"/>
          <w:i/>
          <w:sz w:val="24"/>
          <w:szCs w:val="24"/>
        </w:rPr>
        <w:t>ir kt.</w:t>
      </w:r>
      <w:r w:rsidR="00E63900" w:rsidRPr="00D216B2">
        <w:rPr>
          <w:rFonts w:ascii="Times New Roman" w:hAnsi="Times New Roman" w:cs="Times New Roman"/>
          <w:sz w:val="24"/>
          <w:szCs w:val="24"/>
        </w:rPr>
        <w:t xml:space="preserve"> 2002)</w:t>
      </w:r>
    </w:p>
    <w:p w:rsidR="00CE49C0" w:rsidRDefault="00CE49C0" w:rsidP="00CE49C0">
      <w:pPr>
        <w:pStyle w:val="ListParagraph"/>
        <w:tabs>
          <w:tab w:val="left" w:pos="3834"/>
        </w:tabs>
        <w:spacing w:after="0" w:line="360" w:lineRule="auto"/>
        <w:ind w:left="0"/>
        <w:jc w:val="center"/>
        <w:rPr>
          <w:rFonts w:ascii="Times New Roman" w:hAnsi="Times New Roman" w:cs="Times New Roman"/>
          <w:b/>
          <w:sz w:val="24"/>
          <w:szCs w:val="24"/>
          <w:lang w:val="en-US"/>
        </w:rPr>
      </w:pPr>
    </w:p>
    <w:p w:rsidR="00CE49C0" w:rsidRDefault="00CE49C0" w:rsidP="00CE49C0">
      <w:pPr>
        <w:pStyle w:val="ListParagraph"/>
        <w:tabs>
          <w:tab w:val="left" w:pos="3834"/>
        </w:tabs>
        <w:spacing w:after="0" w:line="360" w:lineRule="auto"/>
        <w:ind w:left="0" w:firstLine="709"/>
        <w:jc w:val="both"/>
        <w:rPr>
          <w:rFonts w:ascii="Times New Roman" w:hAnsi="Times New Roman" w:cs="Times New Roman"/>
          <w:sz w:val="24"/>
          <w:szCs w:val="24"/>
        </w:rPr>
      </w:pPr>
      <w:r>
        <w:rPr>
          <w:rFonts w:ascii="Times New Roman" w:hAnsi="Times New Roman" w:cs="Times New Roman"/>
          <w:b/>
          <w:sz w:val="24"/>
          <w:szCs w:val="24"/>
          <w:lang w:val="en-US"/>
        </w:rPr>
        <w:t xml:space="preserve"> </w:t>
      </w:r>
      <w:r>
        <w:rPr>
          <w:rFonts w:ascii="Times New Roman" w:hAnsi="Times New Roman" w:cs="Times New Roman"/>
          <w:sz w:val="24"/>
          <w:szCs w:val="24"/>
        </w:rPr>
        <w:t xml:space="preserve">Be to, iš eksperimento duomenų nustatyta, jog vyraujantys dažniai yra nuo 0 iki </w:t>
      </w:r>
      <w:r>
        <w:rPr>
          <w:rFonts w:ascii="Times New Roman" w:hAnsi="Times New Roman" w:cs="Times New Roman"/>
          <w:sz w:val="24"/>
          <w:szCs w:val="24"/>
          <w:lang w:val="en-US"/>
        </w:rPr>
        <w:t xml:space="preserve">50 Hz. </w:t>
      </w:r>
      <w:r>
        <w:rPr>
          <w:rFonts w:ascii="Times New Roman" w:hAnsi="Times New Roman" w:cs="Times New Roman"/>
          <w:sz w:val="24"/>
          <w:szCs w:val="24"/>
        </w:rPr>
        <w:t xml:space="preserve">Šiame dažnių intervale yra visi pagrindiniai pagreičiai, todėl visi signalai, esantys didesnio dažnio nei </w:t>
      </w:r>
      <w:r>
        <w:rPr>
          <w:rFonts w:ascii="Times New Roman" w:hAnsi="Times New Roman" w:cs="Times New Roman"/>
          <w:sz w:val="24"/>
          <w:szCs w:val="24"/>
          <w:lang w:val="en-US"/>
        </w:rPr>
        <w:t>50 Hz, gali b</w:t>
      </w:r>
      <w:r>
        <w:rPr>
          <w:rFonts w:ascii="Times New Roman" w:hAnsi="Times New Roman" w:cs="Times New Roman"/>
          <w:sz w:val="24"/>
          <w:szCs w:val="24"/>
        </w:rPr>
        <w:t>ū</w:t>
      </w:r>
      <w:r>
        <w:rPr>
          <w:rFonts w:ascii="Times New Roman" w:hAnsi="Times New Roman" w:cs="Times New Roman"/>
          <w:sz w:val="24"/>
          <w:szCs w:val="24"/>
          <w:lang w:val="en-US"/>
        </w:rPr>
        <w:t>ti nufiltruojami siekiant eliminuoti iškraipymus. Rezonansiniai dažniai  ties galine dviračio dalimi svyruoja ties 30</w:t>
      </w:r>
      <w:r w:rsidR="00A73CD0">
        <w:rPr>
          <w:rFonts w:ascii="Times New Roman" w:hAnsi="Times New Roman" w:cs="Times New Roman"/>
          <w:sz w:val="24"/>
          <w:szCs w:val="24"/>
        </w:rPr>
        <w:t>–</w:t>
      </w:r>
      <w:r>
        <w:rPr>
          <w:rFonts w:ascii="Times New Roman" w:hAnsi="Times New Roman" w:cs="Times New Roman"/>
          <w:sz w:val="24"/>
          <w:szCs w:val="24"/>
          <w:lang w:val="en-US"/>
        </w:rPr>
        <w:t xml:space="preserve">35 Hz </w:t>
      </w:r>
      <w:r w:rsidR="00B06EF2" w:rsidRPr="00B06EF2">
        <w:rPr>
          <w:rFonts w:ascii="Times New Roman" w:hAnsi="Times New Roman" w:cs="Times New Roman"/>
          <w:sz w:val="24"/>
          <w:szCs w:val="24"/>
        </w:rPr>
        <w:t xml:space="preserve">(Waechter </w:t>
      </w:r>
      <w:r w:rsidR="00B06EF2" w:rsidRPr="00B06EF2">
        <w:rPr>
          <w:rFonts w:ascii="Times New Roman" w:hAnsi="Times New Roman" w:cs="Times New Roman"/>
          <w:i/>
          <w:sz w:val="24"/>
          <w:szCs w:val="24"/>
        </w:rPr>
        <w:t>ir kt.</w:t>
      </w:r>
      <w:r w:rsidR="00B06EF2" w:rsidRPr="00B06EF2">
        <w:rPr>
          <w:rFonts w:ascii="Times New Roman" w:hAnsi="Times New Roman" w:cs="Times New Roman"/>
          <w:sz w:val="24"/>
          <w:szCs w:val="24"/>
        </w:rPr>
        <w:t xml:space="preserve"> 2002)</w:t>
      </w:r>
      <w:r w:rsidR="00B06EF2">
        <w:rPr>
          <w:rFonts w:ascii="Times New Roman" w:hAnsi="Times New Roman" w:cs="Times New Roman"/>
          <w:sz w:val="24"/>
          <w:szCs w:val="24"/>
        </w:rPr>
        <w:t>.</w:t>
      </w:r>
    </w:p>
    <w:p w:rsidR="00C242C7" w:rsidRDefault="00C242C7" w:rsidP="00CE49C0">
      <w:pPr>
        <w:pStyle w:val="ListParagraph"/>
        <w:tabs>
          <w:tab w:val="left" w:pos="3834"/>
        </w:tabs>
        <w:spacing w:after="0" w:line="360" w:lineRule="auto"/>
        <w:ind w:left="0" w:firstLine="709"/>
        <w:jc w:val="both"/>
        <w:rPr>
          <w:rFonts w:ascii="Times New Roman" w:hAnsi="Times New Roman" w:cs="Times New Roman"/>
          <w:sz w:val="24"/>
          <w:szCs w:val="24"/>
        </w:rPr>
      </w:pPr>
    </w:p>
    <w:p w:rsidR="00C242C7" w:rsidRPr="00B00262" w:rsidRDefault="00C242C7" w:rsidP="00B00262">
      <w:pPr>
        <w:pStyle w:val="Heading3"/>
        <w:spacing w:before="0"/>
        <w:jc w:val="center"/>
        <w:rPr>
          <w:rFonts w:ascii="Times New Roman" w:hAnsi="Times New Roman" w:cs="Times New Roman"/>
          <w:color w:val="auto"/>
          <w:sz w:val="24"/>
          <w:szCs w:val="24"/>
        </w:rPr>
      </w:pPr>
      <w:bookmarkStart w:id="39" w:name="_Toc294444374"/>
      <w:r w:rsidRPr="00B00262">
        <w:rPr>
          <w:rFonts w:ascii="Times New Roman" w:hAnsi="Times New Roman" w:cs="Times New Roman"/>
          <w:color w:val="auto"/>
          <w:sz w:val="24"/>
          <w:szCs w:val="24"/>
          <w:lang w:val="en-US"/>
        </w:rPr>
        <w:t>1.4.8</w:t>
      </w:r>
      <w:r w:rsidR="00574696">
        <w:rPr>
          <w:rFonts w:ascii="Times New Roman" w:hAnsi="Times New Roman" w:cs="Times New Roman"/>
          <w:color w:val="auto"/>
          <w:sz w:val="24"/>
          <w:szCs w:val="24"/>
          <w:lang w:val="en-US"/>
        </w:rPr>
        <w:t>.</w:t>
      </w:r>
      <w:r w:rsidRPr="00B00262">
        <w:rPr>
          <w:rFonts w:ascii="Times New Roman" w:hAnsi="Times New Roman" w:cs="Times New Roman"/>
          <w:color w:val="auto"/>
          <w:sz w:val="24"/>
          <w:szCs w:val="24"/>
          <w:lang w:val="en-US"/>
        </w:rPr>
        <w:t xml:space="preserve"> </w:t>
      </w:r>
      <w:r w:rsidR="003151B1" w:rsidRPr="00B00262">
        <w:rPr>
          <w:rFonts w:ascii="Times New Roman" w:hAnsi="Times New Roman" w:cs="Times New Roman"/>
          <w:color w:val="auto"/>
          <w:sz w:val="24"/>
          <w:szCs w:val="24"/>
          <w:lang w:val="en-US"/>
        </w:rPr>
        <w:t xml:space="preserve">Stuburo </w:t>
      </w:r>
      <w:r w:rsidR="008D351E" w:rsidRPr="00B00262">
        <w:rPr>
          <w:rFonts w:ascii="Times New Roman" w:hAnsi="Times New Roman" w:cs="Times New Roman"/>
          <w:color w:val="auto"/>
          <w:sz w:val="24"/>
          <w:szCs w:val="24"/>
          <w:lang w:val="en-US"/>
        </w:rPr>
        <w:t xml:space="preserve">anatominių </w:t>
      </w:r>
      <w:r w:rsidR="003151B1" w:rsidRPr="00B00262">
        <w:rPr>
          <w:rFonts w:ascii="Times New Roman" w:hAnsi="Times New Roman" w:cs="Times New Roman"/>
          <w:color w:val="auto"/>
          <w:sz w:val="24"/>
          <w:szCs w:val="24"/>
        </w:rPr>
        <w:t>dali</w:t>
      </w:r>
      <w:r w:rsidR="008D351E" w:rsidRPr="00B00262">
        <w:rPr>
          <w:rFonts w:ascii="Times New Roman" w:hAnsi="Times New Roman" w:cs="Times New Roman"/>
          <w:color w:val="auto"/>
          <w:sz w:val="24"/>
          <w:szCs w:val="24"/>
        </w:rPr>
        <w:t>ų</w:t>
      </w:r>
      <w:r w:rsidR="003151B1" w:rsidRPr="00B00262">
        <w:rPr>
          <w:rFonts w:ascii="Times New Roman" w:hAnsi="Times New Roman" w:cs="Times New Roman"/>
          <w:color w:val="auto"/>
          <w:sz w:val="24"/>
          <w:szCs w:val="24"/>
        </w:rPr>
        <w:t xml:space="preserve"> </w:t>
      </w:r>
      <w:r w:rsidR="008D351E" w:rsidRPr="00B00262">
        <w:rPr>
          <w:rFonts w:ascii="Times New Roman" w:hAnsi="Times New Roman" w:cs="Times New Roman"/>
          <w:color w:val="auto"/>
          <w:sz w:val="24"/>
          <w:szCs w:val="24"/>
        </w:rPr>
        <w:t xml:space="preserve">mechaninės </w:t>
      </w:r>
      <w:r w:rsidR="003151B1" w:rsidRPr="00B00262">
        <w:rPr>
          <w:rFonts w:ascii="Times New Roman" w:hAnsi="Times New Roman" w:cs="Times New Roman"/>
          <w:color w:val="auto"/>
          <w:sz w:val="24"/>
          <w:szCs w:val="24"/>
        </w:rPr>
        <w:t>charakteristikos</w:t>
      </w:r>
      <w:r w:rsidR="008D351E" w:rsidRPr="00B00262">
        <w:rPr>
          <w:rFonts w:ascii="Times New Roman" w:hAnsi="Times New Roman" w:cs="Times New Roman"/>
          <w:color w:val="auto"/>
          <w:sz w:val="24"/>
          <w:szCs w:val="24"/>
        </w:rPr>
        <w:t xml:space="preserve"> ir morfologija</w:t>
      </w:r>
      <w:bookmarkEnd w:id="39"/>
    </w:p>
    <w:p w:rsidR="00C242C7" w:rsidRDefault="00C242C7" w:rsidP="00CE49C0">
      <w:pPr>
        <w:pStyle w:val="ListParagraph"/>
        <w:tabs>
          <w:tab w:val="left" w:pos="3834"/>
        </w:tabs>
        <w:spacing w:after="0" w:line="360" w:lineRule="auto"/>
        <w:ind w:left="0" w:firstLine="709"/>
        <w:jc w:val="both"/>
        <w:rPr>
          <w:rFonts w:ascii="Times New Roman" w:hAnsi="Times New Roman" w:cs="Times New Roman"/>
          <w:sz w:val="24"/>
          <w:szCs w:val="24"/>
        </w:rPr>
      </w:pPr>
    </w:p>
    <w:p w:rsidR="00C242C7" w:rsidRPr="00BE4FD1" w:rsidRDefault="00046DA8" w:rsidP="00CE49C0">
      <w:pPr>
        <w:pStyle w:val="ListParagraph"/>
        <w:tabs>
          <w:tab w:val="left" w:pos="3834"/>
        </w:tabs>
        <w:spacing w:after="0" w:line="360" w:lineRule="auto"/>
        <w:ind w:left="0" w:firstLine="709"/>
        <w:jc w:val="both"/>
        <w:rPr>
          <w:rFonts w:ascii="Times New Roman" w:hAnsi="Times New Roman" w:cs="Times New Roman"/>
          <w:sz w:val="24"/>
          <w:szCs w:val="24"/>
          <w:lang w:val="en-US"/>
        </w:rPr>
      </w:pPr>
      <w:r>
        <w:rPr>
          <w:rFonts w:ascii="Times New Roman" w:hAnsi="Times New Roman" w:cs="Times New Roman"/>
          <w:sz w:val="24"/>
          <w:szCs w:val="24"/>
        </w:rPr>
        <w:t xml:space="preserve">Vienas iš stuburo tyrimo objektų yra </w:t>
      </w:r>
      <w:r w:rsidR="003F2383">
        <w:rPr>
          <w:rFonts w:ascii="Times New Roman" w:hAnsi="Times New Roman" w:cs="Times New Roman"/>
          <w:sz w:val="24"/>
          <w:szCs w:val="24"/>
        </w:rPr>
        <w:t xml:space="preserve">jo </w:t>
      </w:r>
      <w:r>
        <w:rPr>
          <w:rFonts w:ascii="Times New Roman" w:hAnsi="Times New Roman" w:cs="Times New Roman"/>
          <w:sz w:val="24"/>
          <w:szCs w:val="24"/>
        </w:rPr>
        <w:t>morfologij</w:t>
      </w:r>
      <w:r w:rsidR="003F2383">
        <w:rPr>
          <w:rFonts w:ascii="Times New Roman" w:hAnsi="Times New Roman" w:cs="Times New Roman"/>
          <w:sz w:val="24"/>
          <w:szCs w:val="24"/>
        </w:rPr>
        <w:t>a</w:t>
      </w:r>
      <w:r>
        <w:rPr>
          <w:rFonts w:ascii="Times New Roman" w:hAnsi="Times New Roman" w:cs="Times New Roman"/>
          <w:sz w:val="24"/>
          <w:szCs w:val="24"/>
        </w:rPr>
        <w:t>.</w:t>
      </w:r>
      <w:r w:rsidR="002C7BFE">
        <w:rPr>
          <w:rFonts w:ascii="Times New Roman" w:hAnsi="Times New Roman" w:cs="Times New Roman"/>
          <w:sz w:val="24"/>
          <w:szCs w:val="24"/>
        </w:rPr>
        <w:t xml:space="preserve"> Stuburo morfologi</w:t>
      </w:r>
      <w:r w:rsidR="00AA72E6">
        <w:rPr>
          <w:rFonts w:ascii="Times New Roman" w:hAnsi="Times New Roman" w:cs="Times New Roman"/>
          <w:sz w:val="24"/>
          <w:szCs w:val="24"/>
        </w:rPr>
        <w:t>niais</w:t>
      </w:r>
      <w:r w:rsidR="002C7BFE">
        <w:rPr>
          <w:rFonts w:ascii="Times New Roman" w:hAnsi="Times New Roman" w:cs="Times New Roman"/>
          <w:sz w:val="24"/>
          <w:szCs w:val="24"/>
        </w:rPr>
        <w:t xml:space="preserve"> </w:t>
      </w:r>
      <w:r w:rsidR="00AA72E6">
        <w:rPr>
          <w:rFonts w:ascii="Times New Roman" w:hAnsi="Times New Roman" w:cs="Times New Roman"/>
          <w:sz w:val="24"/>
          <w:szCs w:val="24"/>
        </w:rPr>
        <w:t>matavimais</w:t>
      </w:r>
      <w:r w:rsidR="002C7BFE">
        <w:rPr>
          <w:rFonts w:ascii="Times New Roman" w:hAnsi="Times New Roman" w:cs="Times New Roman"/>
          <w:sz w:val="24"/>
          <w:szCs w:val="24"/>
        </w:rPr>
        <w:t xml:space="preserve"> nustatytas </w:t>
      </w:r>
      <w:r w:rsidR="008D351E">
        <w:rPr>
          <w:rFonts w:ascii="Times New Roman" w:hAnsi="Times New Roman" w:cs="Times New Roman"/>
          <w:sz w:val="24"/>
          <w:szCs w:val="24"/>
        </w:rPr>
        <w:t xml:space="preserve">slankstelio </w:t>
      </w:r>
      <w:r w:rsidR="00AA72E6">
        <w:rPr>
          <w:rFonts w:ascii="Times New Roman" w:hAnsi="Times New Roman" w:cs="Times New Roman"/>
          <w:sz w:val="24"/>
          <w:szCs w:val="24"/>
        </w:rPr>
        <w:t xml:space="preserve">kūno atstumas </w:t>
      </w:r>
      <w:r w:rsidR="003A0897">
        <w:rPr>
          <w:rFonts w:ascii="Times New Roman" w:hAnsi="Times New Roman" w:cs="Times New Roman"/>
          <w:sz w:val="24"/>
          <w:szCs w:val="24"/>
        </w:rPr>
        <w:t xml:space="preserve">SDV (sagittal diameter of the vertebral body) </w:t>
      </w:r>
      <w:r w:rsidR="00AA72E6">
        <w:rPr>
          <w:rFonts w:ascii="Times New Roman" w:hAnsi="Times New Roman" w:cs="Times New Roman"/>
          <w:sz w:val="24"/>
          <w:szCs w:val="24"/>
        </w:rPr>
        <w:t>sagitalinėje plokštumoje</w:t>
      </w:r>
      <w:r w:rsidR="00906530">
        <w:rPr>
          <w:rFonts w:ascii="Times New Roman" w:hAnsi="Times New Roman" w:cs="Times New Roman"/>
          <w:sz w:val="24"/>
          <w:szCs w:val="24"/>
        </w:rPr>
        <w:t xml:space="preserve"> nuo vieno kūno krašto iki kito</w:t>
      </w:r>
      <w:r w:rsidR="00AA72E6">
        <w:rPr>
          <w:rFonts w:ascii="Times New Roman" w:hAnsi="Times New Roman" w:cs="Times New Roman"/>
          <w:sz w:val="24"/>
          <w:szCs w:val="24"/>
        </w:rPr>
        <w:t xml:space="preserve"> (</w:t>
      </w:r>
      <w:r w:rsidR="00AA72E6">
        <w:rPr>
          <w:rFonts w:ascii="Times New Roman" w:hAnsi="Times New Roman" w:cs="Times New Roman"/>
          <w:sz w:val="24"/>
          <w:szCs w:val="24"/>
          <w:lang w:val="en-US"/>
        </w:rPr>
        <w:t>1.3</w:t>
      </w:r>
      <w:r w:rsidR="00653F2F">
        <w:rPr>
          <w:rFonts w:ascii="Times New Roman" w:hAnsi="Times New Roman" w:cs="Times New Roman"/>
          <w:sz w:val="24"/>
          <w:szCs w:val="24"/>
          <w:lang w:val="en-US"/>
        </w:rPr>
        <w:t>2</w:t>
      </w:r>
      <w:r w:rsidR="00A73CD0">
        <w:rPr>
          <w:rFonts w:ascii="Times New Roman" w:hAnsi="Times New Roman" w:cs="Times New Roman"/>
          <w:sz w:val="24"/>
          <w:szCs w:val="24"/>
          <w:lang w:val="en-US"/>
        </w:rPr>
        <w:t xml:space="preserve"> p</w:t>
      </w:r>
      <w:r w:rsidR="00AA72E6">
        <w:rPr>
          <w:rFonts w:ascii="Times New Roman" w:hAnsi="Times New Roman" w:cs="Times New Roman"/>
          <w:sz w:val="24"/>
          <w:szCs w:val="24"/>
          <w:lang w:val="en-US"/>
        </w:rPr>
        <w:t>av.</w:t>
      </w:r>
      <w:r w:rsidR="00AA72E6">
        <w:rPr>
          <w:rFonts w:ascii="Times New Roman" w:hAnsi="Times New Roman" w:cs="Times New Roman"/>
          <w:sz w:val="24"/>
          <w:szCs w:val="24"/>
        </w:rPr>
        <w:t>)</w:t>
      </w:r>
      <w:r w:rsidR="00B0180A">
        <w:rPr>
          <w:rFonts w:ascii="Times New Roman" w:hAnsi="Times New Roman" w:cs="Times New Roman"/>
          <w:sz w:val="24"/>
          <w:szCs w:val="24"/>
        </w:rPr>
        <w:t xml:space="preserve"> ir atstumas SDS (sagittal diameter of the spine canal)</w:t>
      </w:r>
      <w:r w:rsidR="00AA72E6">
        <w:rPr>
          <w:rFonts w:ascii="Times New Roman" w:hAnsi="Times New Roman" w:cs="Times New Roman"/>
          <w:sz w:val="24"/>
          <w:szCs w:val="24"/>
        </w:rPr>
        <w:t>.</w:t>
      </w:r>
      <w:r w:rsidR="002A11D1">
        <w:rPr>
          <w:rFonts w:ascii="Times New Roman" w:hAnsi="Times New Roman" w:cs="Times New Roman"/>
          <w:sz w:val="24"/>
          <w:szCs w:val="24"/>
        </w:rPr>
        <w:t xml:space="preserve"> </w:t>
      </w:r>
      <w:r w:rsidR="00BB4134">
        <w:rPr>
          <w:rFonts w:ascii="Times New Roman" w:hAnsi="Times New Roman" w:cs="Times New Roman"/>
          <w:sz w:val="24"/>
          <w:szCs w:val="24"/>
        </w:rPr>
        <w:t>SDV</w:t>
      </w:r>
      <w:r w:rsidR="002A11D1">
        <w:rPr>
          <w:rFonts w:ascii="Times New Roman" w:hAnsi="Times New Roman" w:cs="Times New Roman"/>
          <w:sz w:val="24"/>
          <w:szCs w:val="24"/>
        </w:rPr>
        <w:t xml:space="preserve"> atstumas svyruoja nuo 33 mm iki 39 mm </w:t>
      </w:r>
      <w:r w:rsidR="00BB4134">
        <w:rPr>
          <w:rFonts w:ascii="Times New Roman" w:hAnsi="Times New Roman" w:cs="Times New Roman"/>
          <w:sz w:val="24"/>
          <w:szCs w:val="24"/>
        </w:rPr>
        <w:t>p</w:t>
      </w:r>
      <w:r w:rsidR="002A11D1">
        <w:rPr>
          <w:rFonts w:ascii="Times New Roman" w:hAnsi="Times New Roman" w:cs="Times New Roman"/>
          <w:sz w:val="24"/>
          <w:szCs w:val="24"/>
        </w:rPr>
        <w:t>riklausomai nuo slanksteliui tenkančios apkrovos</w:t>
      </w:r>
      <w:r w:rsidR="00BB4134">
        <w:rPr>
          <w:rFonts w:ascii="Times New Roman" w:hAnsi="Times New Roman" w:cs="Times New Roman"/>
          <w:sz w:val="24"/>
          <w:szCs w:val="24"/>
        </w:rPr>
        <w:t>. SDS atstumas irgi mažėja nuo stuburo apačios kylant į viršų.</w:t>
      </w:r>
      <w:r w:rsidR="0024450F">
        <w:rPr>
          <w:rFonts w:ascii="Times New Roman" w:hAnsi="Times New Roman" w:cs="Times New Roman"/>
          <w:sz w:val="24"/>
          <w:szCs w:val="24"/>
        </w:rPr>
        <w:t xml:space="preserve"> Matavimams atlikti panaudotas rentgeno</w:t>
      </w:r>
      <w:r w:rsidR="00BE4FD1">
        <w:rPr>
          <w:rFonts w:ascii="Times New Roman" w:hAnsi="Times New Roman" w:cs="Times New Roman"/>
          <w:sz w:val="24"/>
          <w:szCs w:val="24"/>
        </w:rPr>
        <w:t>l</w:t>
      </w:r>
      <w:r w:rsidR="0024450F">
        <w:rPr>
          <w:rFonts w:ascii="Times New Roman" w:hAnsi="Times New Roman" w:cs="Times New Roman"/>
          <w:sz w:val="24"/>
          <w:szCs w:val="24"/>
        </w:rPr>
        <w:t>oginis metodas</w:t>
      </w:r>
      <w:r w:rsidR="00BE4FD1">
        <w:rPr>
          <w:rFonts w:ascii="Times New Roman" w:hAnsi="Times New Roman" w:cs="Times New Roman"/>
          <w:sz w:val="24"/>
          <w:szCs w:val="24"/>
        </w:rPr>
        <w:t xml:space="preserve"> (Serarslan </w:t>
      </w:r>
      <w:r w:rsidR="00BE4FD1" w:rsidRPr="00BE4FD1">
        <w:rPr>
          <w:rFonts w:ascii="Times New Roman" w:hAnsi="Times New Roman" w:cs="Times New Roman"/>
          <w:i/>
          <w:sz w:val="24"/>
          <w:szCs w:val="24"/>
        </w:rPr>
        <w:t>ir kt.</w:t>
      </w:r>
      <w:r w:rsidR="00BE4FD1">
        <w:rPr>
          <w:rFonts w:ascii="Times New Roman" w:hAnsi="Times New Roman" w:cs="Times New Roman"/>
          <w:sz w:val="24"/>
          <w:szCs w:val="24"/>
        </w:rPr>
        <w:t xml:space="preserve"> </w:t>
      </w:r>
      <w:r w:rsidR="00BE4FD1">
        <w:rPr>
          <w:rFonts w:ascii="Times New Roman" w:hAnsi="Times New Roman" w:cs="Times New Roman"/>
          <w:sz w:val="24"/>
          <w:szCs w:val="24"/>
          <w:lang w:val="en-US"/>
        </w:rPr>
        <w:t>2010).</w:t>
      </w:r>
    </w:p>
    <w:p w:rsidR="00AA72E6" w:rsidRDefault="00AA72E6" w:rsidP="00CE49C0">
      <w:pPr>
        <w:pStyle w:val="ListParagraph"/>
        <w:tabs>
          <w:tab w:val="left" w:pos="3834"/>
        </w:tabs>
        <w:spacing w:after="0" w:line="360" w:lineRule="auto"/>
        <w:ind w:left="0" w:firstLine="709"/>
        <w:jc w:val="both"/>
        <w:rPr>
          <w:rFonts w:ascii="Times New Roman" w:hAnsi="Times New Roman" w:cs="Times New Roman"/>
          <w:sz w:val="24"/>
          <w:szCs w:val="24"/>
        </w:rPr>
      </w:pPr>
    </w:p>
    <w:p w:rsidR="00AA72E6" w:rsidRDefault="00AA72E6" w:rsidP="003A0897">
      <w:pPr>
        <w:pStyle w:val="ListParagraph"/>
        <w:tabs>
          <w:tab w:val="left" w:pos="3834"/>
        </w:tabs>
        <w:spacing w:after="240" w:line="360" w:lineRule="auto"/>
        <w:ind w:left="0" w:firstLine="709"/>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771650" cy="1514475"/>
            <wp:effectExtent l="19050" t="0" r="0" b="0"/>
            <wp:docPr id="7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9"/>
                    <a:srcRect/>
                    <a:stretch>
                      <a:fillRect/>
                    </a:stretch>
                  </pic:blipFill>
                  <pic:spPr bwMode="auto">
                    <a:xfrm>
                      <a:off x="0" y="0"/>
                      <a:ext cx="1771650" cy="1514475"/>
                    </a:xfrm>
                    <a:prstGeom prst="rect">
                      <a:avLst/>
                    </a:prstGeom>
                    <a:noFill/>
                    <a:ln w="9525">
                      <a:noFill/>
                      <a:miter lim="800000"/>
                      <a:headEnd/>
                      <a:tailEnd/>
                    </a:ln>
                  </pic:spPr>
                </pic:pic>
              </a:graphicData>
            </a:graphic>
          </wp:inline>
        </w:drawing>
      </w:r>
    </w:p>
    <w:p w:rsidR="003A0897" w:rsidRDefault="003A0897" w:rsidP="003A0897">
      <w:pPr>
        <w:pStyle w:val="ListParagraph"/>
        <w:tabs>
          <w:tab w:val="left" w:pos="3834"/>
        </w:tabs>
        <w:spacing w:after="240" w:line="360" w:lineRule="auto"/>
        <w:ind w:left="0" w:firstLine="709"/>
        <w:jc w:val="center"/>
        <w:rPr>
          <w:rFonts w:ascii="Times New Roman" w:hAnsi="Times New Roman" w:cs="Times New Roman"/>
          <w:sz w:val="24"/>
          <w:szCs w:val="24"/>
        </w:rPr>
      </w:pPr>
    </w:p>
    <w:p w:rsidR="00C242C7" w:rsidRPr="00493EA7" w:rsidRDefault="00031C4C" w:rsidP="003A0897">
      <w:pPr>
        <w:pStyle w:val="ListParagraph"/>
        <w:tabs>
          <w:tab w:val="left" w:pos="3834"/>
        </w:tabs>
        <w:spacing w:after="0" w:line="360" w:lineRule="auto"/>
        <w:ind w:left="0" w:firstLine="709"/>
        <w:jc w:val="center"/>
        <w:rPr>
          <w:rFonts w:ascii="Times New Roman" w:hAnsi="Times New Roman" w:cs="Times New Roman"/>
          <w:b/>
          <w:sz w:val="24"/>
          <w:szCs w:val="24"/>
          <w:lang w:val="en-US"/>
        </w:rPr>
      </w:pPr>
      <w:r w:rsidRPr="00493EA7">
        <w:rPr>
          <w:rFonts w:ascii="Times New Roman" w:hAnsi="Times New Roman" w:cs="Times New Roman"/>
          <w:b/>
          <w:sz w:val="24"/>
          <w:szCs w:val="24"/>
          <w:lang w:val="en-US"/>
        </w:rPr>
        <w:t>1.3</w:t>
      </w:r>
      <w:r w:rsidR="001A2EFF">
        <w:rPr>
          <w:rFonts w:ascii="Times New Roman" w:hAnsi="Times New Roman" w:cs="Times New Roman"/>
          <w:b/>
          <w:sz w:val="24"/>
          <w:szCs w:val="24"/>
          <w:lang w:val="en-US"/>
        </w:rPr>
        <w:t>2</w:t>
      </w:r>
      <w:r w:rsidR="000153E0">
        <w:rPr>
          <w:rFonts w:ascii="Times New Roman" w:hAnsi="Times New Roman" w:cs="Times New Roman"/>
          <w:b/>
          <w:sz w:val="24"/>
          <w:szCs w:val="24"/>
          <w:lang w:val="en-US"/>
        </w:rPr>
        <w:t xml:space="preserve"> p</w:t>
      </w:r>
      <w:r w:rsidRPr="00493EA7">
        <w:rPr>
          <w:rFonts w:ascii="Times New Roman" w:hAnsi="Times New Roman" w:cs="Times New Roman"/>
          <w:b/>
          <w:sz w:val="24"/>
          <w:szCs w:val="24"/>
          <w:lang w:val="en-US"/>
        </w:rPr>
        <w:t>av.</w:t>
      </w:r>
      <w:r w:rsidR="003A0897" w:rsidRPr="00493EA7">
        <w:rPr>
          <w:rFonts w:ascii="Times New Roman" w:hAnsi="Times New Roman" w:cs="Times New Roman"/>
          <w:b/>
          <w:sz w:val="24"/>
          <w:szCs w:val="24"/>
          <w:lang w:val="en-US"/>
        </w:rPr>
        <w:t xml:space="preserve"> </w:t>
      </w:r>
      <w:r w:rsidR="003A0897" w:rsidRPr="000153E0">
        <w:rPr>
          <w:rFonts w:ascii="Times New Roman" w:hAnsi="Times New Roman" w:cs="Times New Roman"/>
          <w:sz w:val="24"/>
          <w:szCs w:val="24"/>
          <w:lang w:val="en-US"/>
        </w:rPr>
        <w:t>Morfologiniai juosmens slanksteli</w:t>
      </w:r>
      <w:r w:rsidR="007341DA" w:rsidRPr="000153E0">
        <w:rPr>
          <w:rFonts w:ascii="Times New Roman" w:hAnsi="Times New Roman" w:cs="Times New Roman"/>
          <w:sz w:val="24"/>
          <w:szCs w:val="24"/>
          <w:lang w:val="en-US"/>
        </w:rPr>
        <w:t>ų</w:t>
      </w:r>
      <w:r w:rsidR="003A0897" w:rsidRPr="000153E0">
        <w:rPr>
          <w:rFonts w:ascii="Times New Roman" w:hAnsi="Times New Roman" w:cs="Times New Roman"/>
          <w:sz w:val="24"/>
          <w:szCs w:val="24"/>
          <w:lang w:val="en-US"/>
        </w:rPr>
        <w:t xml:space="preserve"> matavimai</w:t>
      </w:r>
      <w:r w:rsidR="00493EA7" w:rsidRPr="000153E0">
        <w:rPr>
          <w:rFonts w:ascii="Times New Roman" w:hAnsi="Times New Roman" w:cs="Times New Roman"/>
          <w:sz w:val="24"/>
          <w:szCs w:val="24"/>
          <w:lang w:val="en-US"/>
        </w:rPr>
        <w:t xml:space="preserve"> (</w:t>
      </w:r>
      <w:r w:rsidR="00493EA7" w:rsidRPr="000153E0">
        <w:rPr>
          <w:rFonts w:ascii="Times New Roman" w:hAnsi="Times New Roman" w:cs="Times New Roman"/>
          <w:sz w:val="24"/>
          <w:szCs w:val="24"/>
        </w:rPr>
        <w:t xml:space="preserve">Serarslan </w:t>
      </w:r>
      <w:r w:rsidR="00493EA7" w:rsidRPr="000153E0">
        <w:rPr>
          <w:rFonts w:ascii="Times New Roman" w:hAnsi="Times New Roman" w:cs="Times New Roman"/>
          <w:i/>
          <w:sz w:val="24"/>
          <w:szCs w:val="24"/>
        </w:rPr>
        <w:t>ir kt.</w:t>
      </w:r>
      <w:r w:rsidR="00493EA7" w:rsidRPr="000153E0">
        <w:rPr>
          <w:rFonts w:ascii="Times New Roman" w:hAnsi="Times New Roman" w:cs="Times New Roman"/>
          <w:sz w:val="24"/>
          <w:szCs w:val="24"/>
        </w:rPr>
        <w:t xml:space="preserve"> </w:t>
      </w:r>
      <w:r w:rsidR="00493EA7" w:rsidRPr="000153E0">
        <w:rPr>
          <w:rFonts w:ascii="Times New Roman" w:hAnsi="Times New Roman" w:cs="Times New Roman"/>
          <w:sz w:val="24"/>
          <w:szCs w:val="24"/>
          <w:lang w:val="en-US"/>
        </w:rPr>
        <w:t>2010)</w:t>
      </w:r>
    </w:p>
    <w:p w:rsidR="00C242C7" w:rsidRPr="00CC3B85" w:rsidRDefault="0009119C" w:rsidP="00CE49C0">
      <w:pPr>
        <w:pStyle w:val="ListParagraph"/>
        <w:tabs>
          <w:tab w:val="left" w:pos="3834"/>
        </w:tabs>
        <w:spacing w:after="0" w:line="360" w:lineRule="auto"/>
        <w:ind w:left="0" w:firstLine="709"/>
        <w:jc w:val="both"/>
        <w:rPr>
          <w:rFonts w:ascii="Times New Roman" w:hAnsi="Times New Roman" w:cs="Times New Roman"/>
          <w:sz w:val="24"/>
          <w:szCs w:val="24"/>
          <w:lang w:val="en-US"/>
        </w:rPr>
      </w:pPr>
      <w:r>
        <w:rPr>
          <w:rFonts w:ascii="Times New Roman" w:hAnsi="Times New Roman" w:cs="Times New Roman"/>
          <w:sz w:val="24"/>
          <w:szCs w:val="24"/>
        </w:rPr>
        <w:lastRenderedPageBreak/>
        <w:t>Šiam magistriniam darbui labai naudingi  rezultatai, kurie gauti tiriant juosmens anatominių dalių mechanines savybes.</w:t>
      </w:r>
      <w:r w:rsidR="00A50C51">
        <w:rPr>
          <w:rFonts w:ascii="Times New Roman" w:hAnsi="Times New Roman" w:cs="Times New Roman"/>
          <w:sz w:val="24"/>
          <w:szCs w:val="24"/>
        </w:rPr>
        <w:t xml:space="preserve"> Slegiant dviejų slankstelių struktūrą, kurioje yra tarpslankstelinis diskas</w:t>
      </w:r>
      <w:r w:rsidR="000A0963">
        <w:rPr>
          <w:rFonts w:ascii="Times New Roman" w:hAnsi="Times New Roman" w:cs="Times New Roman"/>
          <w:sz w:val="24"/>
          <w:szCs w:val="24"/>
        </w:rPr>
        <w:t xml:space="preserve">, </w:t>
      </w:r>
      <w:r w:rsidR="007C10BE">
        <w:rPr>
          <w:rFonts w:ascii="Times New Roman" w:hAnsi="Times New Roman" w:cs="Times New Roman"/>
          <w:sz w:val="24"/>
          <w:szCs w:val="24"/>
        </w:rPr>
        <w:t>n</w:t>
      </w:r>
      <w:r w:rsidR="000A0963">
        <w:rPr>
          <w:rFonts w:ascii="Times New Roman" w:hAnsi="Times New Roman" w:cs="Times New Roman"/>
          <w:sz w:val="24"/>
          <w:szCs w:val="24"/>
        </w:rPr>
        <w:t xml:space="preserve">ustatyta, kad tarpslankstelinio disko </w:t>
      </w:r>
      <w:r w:rsidR="00240991">
        <w:rPr>
          <w:rFonts w:ascii="Times New Roman" w:hAnsi="Times New Roman" w:cs="Times New Roman"/>
          <w:sz w:val="24"/>
          <w:szCs w:val="24"/>
        </w:rPr>
        <w:t xml:space="preserve">slopinimo koeficientas svyruoja ribose tarp </w:t>
      </w:r>
      <w:r w:rsidR="00240991">
        <w:rPr>
          <w:rFonts w:ascii="Times New Roman" w:hAnsi="Times New Roman" w:cs="Times New Roman"/>
          <w:sz w:val="24"/>
          <w:szCs w:val="24"/>
          <w:lang w:val="en-US"/>
        </w:rPr>
        <w:t>59000 Ns/mm ir     406000 Ns/</w:t>
      </w:r>
      <w:r w:rsidR="00240991">
        <w:rPr>
          <w:rFonts w:ascii="Times New Roman" w:hAnsi="Times New Roman" w:cs="Times New Roman"/>
          <w:sz w:val="24"/>
          <w:szCs w:val="24"/>
        </w:rPr>
        <w:t>mm</w:t>
      </w:r>
      <w:r w:rsidR="00561C84">
        <w:rPr>
          <w:rFonts w:ascii="Times New Roman" w:hAnsi="Times New Roman" w:cs="Times New Roman"/>
          <w:sz w:val="24"/>
          <w:szCs w:val="24"/>
        </w:rPr>
        <w:t xml:space="preserve"> (Kurutz 2005), </w:t>
      </w:r>
      <w:r w:rsidR="00DC1A3D">
        <w:rPr>
          <w:rFonts w:ascii="Times New Roman" w:hAnsi="Times New Roman" w:cs="Times New Roman"/>
          <w:sz w:val="24"/>
          <w:szCs w:val="24"/>
        </w:rPr>
        <w:t xml:space="preserve">o tarpslankstelinio disko standumo koeficientas artimas 1,73 kN/mm, tačiau gali kisti priklausomai nuo susispaudimo dydžio (Nerurkar </w:t>
      </w:r>
      <w:r w:rsidR="00DC1A3D" w:rsidRPr="00DC1A3D">
        <w:rPr>
          <w:rFonts w:ascii="Times New Roman" w:hAnsi="Times New Roman" w:cs="Times New Roman"/>
          <w:i/>
          <w:sz w:val="24"/>
          <w:szCs w:val="24"/>
        </w:rPr>
        <w:t>ir kt.</w:t>
      </w:r>
      <w:r w:rsidR="00DC1A3D">
        <w:rPr>
          <w:rFonts w:ascii="Times New Roman" w:hAnsi="Times New Roman" w:cs="Times New Roman"/>
          <w:sz w:val="24"/>
          <w:szCs w:val="24"/>
        </w:rPr>
        <w:t xml:space="preserve"> </w:t>
      </w:r>
      <w:r w:rsidR="00DC1A3D">
        <w:rPr>
          <w:rFonts w:ascii="Times New Roman" w:hAnsi="Times New Roman" w:cs="Times New Roman"/>
          <w:sz w:val="24"/>
          <w:szCs w:val="24"/>
          <w:lang w:val="en-US"/>
        </w:rPr>
        <w:t>2010</w:t>
      </w:r>
      <w:r w:rsidR="00DC1A3D">
        <w:rPr>
          <w:rFonts w:ascii="Times New Roman" w:hAnsi="Times New Roman" w:cs="Times New Roman"/>
          <w:sz w:val="24"/>
          <w:szCs w:val="24"/>
        </w:rPr>
        <w:t>)</w:t>
      </w:r>
      <w:r w:rsidR="00CC3B85">
        <w:rPr>
          <w:rFonts w:ascii="Times New Roman" w:hAnsi="Times New Roman" w:cs="Times New Roman"/>
          <w:sz w:val="24"/>
          <w:szCs w:val="24"/>
        </w:rPr>
        <w:t xml:space="preserve">. </w:t>
      </w:r>
      <w:r w:rsidR="00564EFD">
        <w:rPr>
          <w:rFonts w:ascii="Times New Roman" w:hAnsi="Times New Roman" w:cs="Times New Roman"/>
          <w:sz w:val="24"/>
          <w:szCs w:val="24"/>
        </w:rPr>
        <w:t>Š</w:t>
      </w:r>
      <w:r w:rsidR="00CC3B85">
        <w:rPr>
          <w:rFonts w:ascii="Times New Roman" w:hAnsi="Times New Roman" w:cs="Times New Roman"/>
          <w:sz w:val="24"/>
          <w:szCs w:val="24"/>
        </w:rPr>
        <w:t xml:space="preserve">vytuoklės principu eksperimentiškai yra nustatyti juosmens slankstelių inercijos spinduliai, kurių skaitinė vertė yra apie </w:t>
      </w:r>
      <w:r w:rsidR="00CC3B85">
        <w:rPr>
          <w:rFonts w:ascii="Times New Roman" w:hAnsi="Times New Roman" w:cs="Times New Roman"/>
          <w:sz w:val="24"/>
          <w:szCs w:val="24"/>
          <w:lang w:val="en-US"/>
        </w:rPr>
        <w:t>25 mm</w:t>
      </w:r>
      <w:r w:rsidR="00564EFD">
        <w:rPr>
          <w:rFonts w:ascii="Times New Roman" w:hAnsi="Times New Roman" w:cs="Times New Roman"/>
          <w:sz w:val="24"/>
          <w:szCs w:val="24"/>
          <w:lang w:val="en-US"/>
        </w:rPr>
        <w:t xml:space="preserve">. </w:t>
      </w:r>
      <w:r w:rsidR="005C4AE0">
        <w:rPr>
          <w:rFonts w:ascii="Times New Roman" w:hAnsi="Times New Roman" w:cs="Times New Roman"/>
          <w:sz w:val="24"/>
          <w:szCs w:val="24"/>
          <w:lang w:val="en-US"/>
        </w:rPr>
        <w:t>T</w:t>
      </w:r>
      <w:r w:rsidR="00564EFD">
        <w:rPr>
          <w:rFonts w:ascii="Times New Roman" w:hAnsi="Times New Roman" w:cs="Times New Roman"/>
          <w:sz w:val="24"/>
          <w:szCs w:val="24"/>
          <w:lang w:val="en-US"/>
        </w:rPr>
        <w:t>aip pat naudotos 50 g slankstelių masės (Gardner 2003).</w:t>
      </w:r>
    </w:p>
    <w:p w:rsidR="00CE49C0" w:rsidRPr="00224B0B" w:rsidRDefault="00CE49C0" w:rsidP="00224B0B">
      <w:pPr>
        <w:tabs>
          <w:tab w:val="left" w:pos="3834"/>
        </w:tabs>
        <w:spacing w:after="0" w:line="360" w:lineRule="auto"/>
        <w:jc w:val="both"/>
        <w:rPr>
          <w:rFonts w:ascii="Times New Roman" w:hAnsi="Times New Roman" w:cs="Times New Roman"/>
          <w:b/>
          <w:sz w:val="24"/>
          <w:szCs w:val="24"/>
        </w:rPr>
      </w:pPr>
    </w:p>
    <w:p w:rsidR="00CE49C0" w:rsidRPr="005A230A" w:rsidRDefault="00CE49C0" w:rsidP="00C059A0">
      <w:pPr>
        <w:pStyle w:val="Heading2"/>
        <w:spacing w:before="0"/>
        <w:jc w:val="center"/>
        <w:rPr>
          <w:rFonts w:ascii="Times New Roman" w:hAnsi="Times New Roman" w:cs="Times New Roman"/>
          <w:color w:val="auto"/>
          <w:sz w:val="24"/>
          <w:szCs w:val="24"/>
        </w:rPr>
      </w:pPr>
      <w:bookmarkStart w:id="40" w:name="_Toc294444375"/>
      <w:r w:rsidRPr="005A230A">
        <w:rPr>
          <w:rFonts w:ascii="Times New Roman" w:hAnsi="Times New Roman" w:cs="Times New Roman"/>
          <w:color w:val="auto"/>
          <w:sz w:val="24"/>
          <w:szCs w:val="24"/>
          <w:lang w:val="en-US"/>
        </w:rPr>
        <w:t>1.5</w:t>
      </w:r>
      <w:r w:rsidR="005A230A">
        <w:rPr>
          <w:rFonts w:ascii="Times New Roman" w:hAnsi="Times New Roman" w:cs="Times New Roman"/>
          <w:color w:val="auto"/>
          <w:sz w:val="24"/>
          <w:szCs w:val="24"/>
          <w:lang w:val="en-US"/>
        </w:rPr>
        <w:t>.</w:t>
      </w:r>
      <w:r w:rsidRPr="005A230A">
        <w:rPr>
          <w:rFonts w:ascii="Times New Roman" w:hAnsi="Times New Roman" w:cs="Times New Roman"/>
          <w:color w:val="auto"/>
          <w:sz w:val="24"/>
          <w:szCs w:val="24"/>
          <w:lang w:val="en-US"/>
        </w:rPr>
        <w:t xml:space="preserve"> Dviratininko </w:t>
      </w:r>
      <w:r w:rsidR="00377078" w:rsidRPr="005A230A">
        <w:rPr>
          <w:rFonts w:ascii="Times New Roman" w:hAnsi="Times New Roman" w:cs="Times New Roman"/>
          <w:color w:val="auto"/>
          <w:sz w:val="24"/>
          <w:szCs w:val="24"/>
          <w:lang w:val="en-US"/>
        </w:rPr>
        <w:t>s</w:t>
      </w:r>
      <w:r w:rsidR="00377078" w:rsidRPr="005A230A">
        <w:rPr>
          <w:rFonts w:ascii="Times New Roman" w:hAnsi="Times New Roman" w:cs="Times New Roman"/>
          <w:color w:val="auto"/>
          <w:sz w:val="24"/>
          <w:szCs w:val="24"/>
        </w:rPr>
        <w:t>ėdėsena</w:t>
      </w:r>
      <w:bookmarkEnd w:id="40"/>
    </w:p>
    <w:p w:rsidR="00CE49C0" w:rsidRDefault="00CE49C0" w:rsidP="00CE49C0">
      <w:pPr>
        <w:pStyle w:val="NormalWeb"/>
        <w:spacing w:before="0" w:beforeAutospacing="0" w:after="0" w:afterAutospacing="0" w:line="360" w:lineRule="auto"/>
      </w:pPr>
    </w:p>
    <w:p w:rsidR="00CE49C0" w:rsidRDefault="00CE49C0" w:rsidP="00CE49C0">
      <w:pPr>
        <w:pStyle w:val="NormalWeb"/>
        <w:spacing w:before="0" w:beforeAutospacing="0" w:after="0" w:afterAutospacing="0" w:line="360" w:lineRule="auto"/>
        <w:ind w:firstLine="709"/>
        <w:jc w:val="both"/>
      </w:pPr>
      <w:r>
        <w:t xml:space="preserve">Dviratininkui renkantis sėdėsenos padėtį didelę reikšmę turi komfortas. Jei sėdėsenos padėtis nėra ergonomiška, sportininkai negalės pasiekti aukščiausių rezultatų, o rekreacinio tipo dviračių savininkai dėl nepatogios padėties gali jausti stuburo skausmus, juosmeninės dalies ar bendrą fizinį nuovargį. Dviratininko padėtys važiavimo metu keisis priklausomai nuo to, kaip keičiasi važiavimo technika, kinta pridedama jėga ar manevringumas. Taigi, padėtys priklauso nuo </w:t>
      </w:r>
      <w:r>
        <w:rPr>
          <w:lang w:val="en-US"/>
        </w:rPr>
        <w:t>4</w:t>
      </w:r>
      <w:r>
        <w:t xml:space="preserve"> faktorių:</w:t>
      </w:r>
    </w:p>
    <w:p w:rsidR="00CE49C0" w:rsidRDefault="00842F6E" w:rsidP="00F57880">
      <w:pPr>
        <w:pStyle w:val="NormalWeb"/>
        <w:numPr>
          <w:ilvl w:val="0"/>
          <w:numId w:val="10"/>
        </w:numPr>
        <w:spacing w:before="0" w:beforeAutospacing="0" w:after="0" w:afterAutospacing="0" w:line="360" w:lineRule="auto"/>
        <w:jc w:val="both"/>
      </w:pPr>
      <w:r>
        <w:t>p</w:t>
      </w:r>
      <w:r w:rsidR="00CE49C0">
        <w:t>atogumo;</w:t>
      </w:r>
    </w:p>
    <w:p w:rsidR="00CE49C0" w:rsidRDefault="00842F6E" w:rsidP="00F57880">
      <w:pPr>
        <w:pStyle w:val="NormalWeb"/>
        <w:numPr>
          <w:ilvl w:val="0"/>
          <w:numId w:val="10"/>
        </w:numPr>
        <w:spacing w:before="0" w:beforeAutospacing="0" w:after="0" w:afterAutospacing="0" w:line="360" w:lineRule="auto"/>
        <w:jc w:val="both"/>
      </w:pPr>
      <w:r>
        <w:t>b</w:t>
      </w:r>
      <w:r w:rsidR="00CE49C0">
        <w:t>iomechanikos;</w:t>
      </w:r>
    </w:p>
    <w:p w:rsidR="00CE49C0" w:rsidRDefault="00842F6E" w:rsidP="00F57880">
      <w:pPr>
        <w:pStyle w:val="NormalWeb"/>
        <w:numPr>
          <w:ilvl w:val="0"/>
          <w:numId w:val="10"/>
        </w:numPr>
        <w:spacing w:before="0" w:beforeAutospacing="0" w:after="0" w:afterAutospacing="0" w:line="360" w:lineRule="auto"/>
        <w:jc w:val="both"/>
      </w:pPr>
      <w:r>
        <w:t>t</w:t>
      </w:r>
      <w:r w:rsidR="00CE49C0">
        <w:t>echnikos;</w:t>
      </w:r>
    </w:p>
    <w:p w:rsidR="00CE49C0" w:rsidRPr="00735F7C" w:rsidRDefault="00842F6E" w:rsidP="00F57880">
      <w:pPr>
        <w:pStyle w:val="NormalWeb"/>
        <w:numPr>
          <w:ilvl w:val="0"/>
          <w:numId w:val="10"/>
        </w:numPr>
        <w:spacing w:before="0" w:beforeAutospacing="0" w:after="0" w:afterAutospacing="0" w:line="360" w:lineRule="auto"/>
        <w:jc w:val="both"/>
      </w:pPr>
      <w:r>
        <w:t>a</w:t>
      </w:r>
      <w:r w:rsidR="00CE49C0">
        <w:t>erodinamikos;</w:t>
      </w:r>
    </w:p>
    <w:p w:rsidR="00CE49C0" w:rsidRDefault="00CE49C0" w:rsidP="00CE49C0">
      <w:pPr>
        <w:pStyle w:val="NormalWeb"/>
        <w:spacing w:before="0" w:beforeAutospacing="0" w:after="0" w:afterAutospacing="0" w:line="360" w:lineRule="auto"/>
        <w:ind w:firstLine="709"/>
        <w:jc w:val="both"/>
      </w:pPr>
      <w:r>
        <w:t>Patogios padėties atradimas sėdint ant dviračio priklauso nuo asmeninių žmogaus savybių. Čia svarbu dviratininko plastiškumas ir kitos fizinės savybės. Vienu iš svarbiausių patogumo faktorių yra visos stuburo struktūros lankstumas, kuris kiekvieno žmogaus gali būti skirtingas. Ši žmonių savybė yra svarbiausia renkantis dviračio rėmo matmenis, atitinkamus polinkio kampus.</w:t>
      </w:r>
    </w:p>
    <w:p w:rsidR="00CE49C0" w:rsidRDefault="00CE49C0" w:rsidP="00CE49C0">
      <w:pPr>
        <w:pStyle w:val="NormalWeb"/>
        <w:spacing w:before="0" w:beforeAutospacing="0" w:after="0" w:afterAutospacing="0" w:line="360" w:lineRule="auto"/>
        <w:ind w:firstLine="709"/>
        <w:jc w:val="both"/>
      </w:pPr>
      <w:r>
        <w:t>Kalbant apie biomechanikos įtaką sėdėsenai, turima omenyje, jog kūno padėtis priklauso nuo jėgos, pridedamos pedalams. Pavyzdžiui, „Tur de Frans“ dalyvavusi dviratininkė D. Finni spaudžia pedalus pėdos pirštus nuleidusi žemyn nors tai visai prieštarauja visuotinai priimtinoms dviratininkų biomechaniškai racionalių padėčių taisyklėms. Minėta sportininkė taip laiko pėdą, nes jos keturgalvis šlaunies raumuo yra padidėjęs. Kaip matoma, individuali žmogaus struktūra turi daug įtakos biomechanikoje.</w:t>
      </w:r>
    </w:p>
    <w:p w:rsidR="00CE49C0" w:rsidRDefault="00CE49C0" w:rsidP="00CE49C0">
      <w:pPr>
        <w:pStyle w:val="NormalWeb"/>
        <w:spacing w:before="0" w:beforeAutospacing="0" w:after="0" w:afterAutospacing="0" w:line="360" w:lineRule="auto"/>
        <w:ind w:firstLine="709"/>
        <w:jc w:val="both"/>
      </w:pPr>
      <w:r>
        <w:t xml:space="preserve">Trečiasis svarbus sėdėsenos faktorius </w:t>
      </w:r>
      <w:r w:rsidR="0089575E">
        <w:t>–</w:t>
      </w:r>
      <w:r>
        <w:t xml:space="preserve"> atlikimo technika, t.</w:t>
      </w:r>
      <w:r w:rsidR="0089575E">
        <w:t xml:space="preserve"> </w:t>
      </w:r>
      <w:r>
        <w:t xml:space="preserve">y. dviratininko gebėjimas įveikti posūkius, pagreitėti, mažinti greitį. Laikoma, kad trys elementai </w:t>
      </w:r>
      <w:r w:rsidR="0089575E">
        <w:t>–</w:t>
      </w:r>
      <w:r>
        <w:t xml:space="preserve"> rankos, kojos, dubuo </w:t>
      </w:r>
      <w:r w:rsidR="0089575E">
        <w:t>–</w:t>
      </w:r>
      <w:r>
        <w:t xml:space="preserve"> sudaro pozicinį trikampį. Minėtų trijų elementų išdėstymas ir apsprendžia dviratininko sėdėseną balansuojant kūno padėtis, kurios priklauso nuo paviršiaus reljefo, atitinkamo spindulio posūkių arba aerodinamikos.</w:t>
      </w:r>
    </w:p>
    <w:p w:rsidR="00CE49C0" w:rsidRDefault="00CE49C0" w:rsidP="00CE49C0">
      <w:pPr>
        <w:pStyle w:val="NormalWeb"/>
        <w:spacing w:before="0" w:beforeAutospacing="0" w:after="0" w:afterAutospacing="0" w:line="360" w:lineRule="auto"/>
        <w:ind w:firstLine="709"/>
        <w:jc w:val="both"/>
      </w:pPr>
      <w:r>
        <w:lastRenderedPageBreak/>
        <w:t>Ketvirtuoju sėdėsenos padėtį įtakojančiu faktoriumi įvardinama aerodinamika. Tinkama aerodinamika yra tada, kai parenkama tokia optimali dviratininko padėtis, kuriai esant vėjo pasipriešinimas yra mažiausias.</w:t>
      </w:r>
    </w:p>
    <w:p w:rsidR="00CE49C0" w:rsidRPr="009F7131" w:rsidRDefault="00CE49C0" w:rsidP="00CE49C0">
      <w:pPr>
        <w:pStyle w:val="NormalWeb"/>
        <w:spacing w:before="0" w:beforeAutospacing="0" w:after="0" w:afterAutospacing="0" w:line="360" w:lineRule="auto"/>
        <w:ind w:firstLine="709"/>
        <w:jc w:val="both"/>
      </w:pPr>
      <w:r>
        <w:t xml:space="preserve">JAV sporto medicinos centre atlikti tyrimai parodė, jog vėjo pasipriešinimui didžiausią įtaką turi ne dviratininko ūgis, o plotis. Taigi, kuo siauresnis yra sportininkas, tuo mažesnis oro pasipriešinimas veikia kūną, ir tai geriau negu kad naudoti žemutinę padėtį norint gauti tą patį aerodinaminį efektą </w:t>
      </w:r>
      <w:r w:rsidR="00CF6E5A">
        <w:t xml:space="preserve">(Shirazi </w:t>
      </w:r>
      <w:r w:rsidR="00CF6E5A" w:rsidRPr="00CF6E5A">
        <w:rPr>
          <w:i/>
        </w:rPr>
        <w:t>ir kt</w:t>
      </w:r>
      <w:r w:rsidR="00CF6E5A">
        <w:t>. 2001).</w:t>
      </w:r>
    </w:p>
    <w:p w:rsidR="00CE49C0" w:rsidRPr="00C20191" w:rsidRDefault="00CE49C0" w:rsidP="00CE49C0">
      <w:pPr>
        <w:tabs>
          <w:tab w:val="left" w:pos="3834"/>
        </w:tabs>
        <w:spacing w:after="0" w:line="360" w:lineRule="auto"/>
        <w:ind w:firstLine="709"/>
        <w:rPr>
          <w:rFonts w:ascii="Times New Roman" w:hAnsi="Times New Roman" w:cs="Times New Roman"/>
          <w:sz w:val="24"/>
          <w:szCs w:val="24"/>
        </w:rPr>
      </w:pPr>
      <w:r>
        <w:rPr>
          <w:rFonts w:ascii="Times New Roman" w:hAnsi="Times New Roman" w:cs="Times New Roman"/>
          <w:sz w:val="24"/>
          <w:szCs w:val="24"/>
        </w:rPr>
        <w:t>Taigi, apibūdinus veiksnius nuo kurių priklauso sportininko padėtis, belieka įvardinti tokias žmogaus sėdėsenos padėtis</w:t>
      </w:r>
      <w:r w:rsidRPr="00C20191">
        <w:rPr>
          <w:rFonts w:ascii="Times New Roman" w:hAnsi="Times New Roman" w:cs="Times New Roman"/>
          <w:sz w:val="24"/>
          <w:szCs w:val="24"/>
        </w:rPr>
        <w:t>:</w:t>
      </w:r>
    </w:p>
    <w:p w:rsidR="00CE49C0" w:rsidRPr="00C20191" w:rsidRDefault="00CE49C0" w:rsidP="00F57880">
      <w:pPr>
        <w:numPr>
          <w:ilvl w:val="0"/>
          <w:numId w:val="11"/>
        </w:numPr>
        <w:tabs>
          <w:tab w:val="left" w:pos="3834"/>
        </w:tabs>
        <w:spacing w:after="0" w:line="360" w:lineRule="auto"/>
        <w:rPr>
          <w:rFonts w:ascii="Times New Roman" w:hAnsi="Times New Roman" w:cs="Times New Roman"/>
          <w:sz w:val="24"/>
          <w:szCs w:val="24"/>
        </w:rPr>
      </w:pPr>
      <w:r w:rsidRPr="00C20191">
        <w:rPr>
          <w:rFonts w:ascii="Times New Roman" w:hAnsi="Times New Roman" w:cs="Times New Roman"/>
          <w:sz w:val="24"/>
          <w:szCs w:val="24"/>
        </w:rPr>
        <w:t xml:space="preserve"> žemoji (sportininko);</w:t>
      </w:r>
    </w:p>
    <w:p w:rsidR="00CE49C0" w:rsidRPr="00C20191" w:rsidRDefault="00CE49C0" w:rsidP="00F57880">
      <w:pPr>
        <w:numPr>
          <w:ilvl w:val="0"/>
          <w:numId w:val="11"/>
        </w:numPr>
        <w:tabs>
          <w:tab w:val="left" w:pos="3834"/>
        </w:tabs>
        <w:spacing w:after="0" w:line="360" w:lineRule="auto"/>
        <w:rPr>
          <w:rFonts w:ascii="Times New Roman" w:hAnsi="Times New Roman" w:cs="Times New Roman"/>
          <w:sz w:val="24"/>
          <w:szCs w:val="24"/>
        </w:rPr>
      </w:pPr>
      <w:r w:rsidRPr="00C20191">
        <w:rPr>
          <w:rFonts w:ascii="Times New Roman" w:hAnsi="Times New Roman" w:cs="Times New Roman"/>
          <w:sz w:val="24"/>
          <w:szCs w:val="24"/>
        </w:rPr>
        <w:t xml:space="preserve"> vidutinė;</w:t>
      </w:r>
    </w:p>
    <w:p w:rsidR="00CE49C0" w:rsidRPr="00B62D03" w:rsidRDefault="00CE49C0" w:rsidP="00F57880">
      <w:pPr>
        <w:pStyle w:val="ListParagraph"/>
        <w:numPr>
          <w:ilvl w:val="0"/>
          <w:numId w:val="11"/>
        </w:numPr>
        <w:tabs>
          <w:tab w:val="left" w:pos="3834"/>
        </w:tabs>
        <w:spacing w:after="0" w:line="360" w:lineRule="auto"/>
        <w:rPr>
          <w:rFonts w:ascii="Times New Roman" w:hAnsi="Times New Roman" w:cs="Times New Roman"/>
          <w:sz w:val="24"/>
          <w:szCs w:val="24"/>
        </w:rPr>
      </w:pPr>
      <w:r w:rsidRPr="00B62D03">
        <w:rPr>
          <w:rFonts w:ascii="Times New Roman" w:hAnsi="Times New Roman" w:cs="Times New Roman"/>
          <w:sz w:val="24"/>
          <w:szCs w:val="24"/>
        </w:rPr>
        <w:t>aukštoji (sveikatingumo</w:t>
      </w:r>
      <w:r>
        <w:rPr>
          <w:rFonts w:ascii="Times New Roman" w:hAnsi="Times New Roman" w:cs="Times New Roman"/>
          <w:sz w:val="24"/>
          <w:szCs w:val="24"/>
        </w:rPr>
        <w:t>, rekreacijos</w:t>
      </w:r>
      <w:r w:rsidRPr="00B62D03">
        <w:rPr>
          <w:rFonts w:ascii="Times New Roman" w:hAnsi="Times New Roman" w:cs="Times New Roman"/>
          <w:sz w:val="24"/>
          <w:szCs w:val="24"/>
        </w:rPr>
        <w:t xml:space="preserve"> tikslais).</w:t>
      </w:r>
    </w:p>
    <w:p w:rsidR="00CE49C0" w:rsidRDefault="00CE49C0" w:rsidP="00CE49C0">
      <w:pPr>
        <w:tabs>
          <w:tab w:val="left" w:pos="3834"/>
        </w:tabs>
        <w:spacing w:after="0" w:line="360" w:lineRule="auto"/>
        <w:rPr>
          <w:rFonts w:ascii="Times New Roman" w:hAnsi="Times New Roman" w:cs="Times New Roman"/>
          <w:b/>
          <w:sz w:val="24"/>
          <w:szCs w:val="24"/>
        </w:rPr>
      </w:pPr>
    </w:p>
    <w:p w:rsidR="00CE49C0" w:rsidRPr="001333EC" w:rsidRDefault="00CE49C0" w:rsidP="001333EC">
      <w:pPr>
        <w:pStyle w:val="Heading2"/>
        <w:spacing w:before="0"/>
        <w:jc w:val="center"/>
        <w:rPr>
          <w:rFonts w:ascii="Times New Roman" w:hAnsi="Times New Roman" w:cs="Times New Roman"/>
          <w:color w:val="auto"/>
          <w:sz w:val="24"/>
          <w:szCs w:val="24"/>
          <w:lang w:val="en-US"/>
        </w:rPr>
      </w:pPr>
      <w:bookmarkStart w:id="41" w:name="_Toc294444376"/>
      <w:r w:rsidRPr="001333EC">
        <w:rPr>
          <w:rFonts w:ascii="Times New Roman" w:hAnsi="Times New Roman" w:cs="Times New Roman"/>
          <w:color w:val="auto"/>
          <w:sz w:val="24"/>
          <w:szCs w:val="24"/>
          <w:lang w:val="en-US"/>
        </w:rPr>
        <w:t>1.6 Apibendrinimas</w:t>
      </w:r>
      <w:bookmarkEnd w:id="41"/>
    </w:p>
    <w:p w:rsidR="00CE49C0" w:rsidRDefault="00CE49C0" w:rsidP="00CE49C0">
      <w:pPr>
        <w:tabs>
          <w:tab w:val="left" w:pos="3834"/>
        </w:tabs>
        <w:spacing w:after="0" w:line="360" w:lineRule="auto"/>
        <w:jc w:val="center"/>
        <w:rPr>
          <w:rFonts w:ascii="Times New Roman" w:hAnsi="Times New Roman" w:cs="Times New Roman"/>
          <w:b/>
          <w:sz w:val="24"/>
          <w:szCs w:val="24"/>
        </w:rPr>
      </w:pPr>
    </w:p>
    <w:p w:rsidR="00CE49C0" w:rsidRDefault="00CE49C0" w:rsidP="00CE49C0">
      <w:pPr>
        <w:tabs>
          <w:tab w:val="left" w:pos="3834"/>
        </w:tabs>
        <w:spacing w:after="0" w:line="360" w:lineRule="auto"/>
        <w:ind w:firstLine="709"/>
        <w:jc w:val="both"/>
        <w:rPr>
          <w:rFonts w:ascii="Times New Roman" w:hAnsi="Times New Roman" w:cs="Times New Roman"/>
          <w:sz w:val="24"/>
          <w:szCs w:val="24"/>
        </w:rPr>
      </w:pPr>
      <w:r w:rsidRPr="00CC00F4">
        <w:rPr>
          <w:rFonts w:ascii="Times New Roman" w:hAnsi="Times New Roman" w:cs="Times New Roman"/>
          <w:sz w:val="24"/>
          <w:szCs w:val="24"/>
        </w:rPr>
        <w:t>Daugelyje stuburo modeli</w:t>
      </w:r>
      <w:r>
        <w:rPr>
          <w:rFonts w:ascii="Times New Roman" w:hAnsi="Times New Roman" w:cs="Times New Roman"/>
          <w:sz w:val="24"/>
          <w:szCs w:val="24"/>
        </w:rPr>
        <w:t xml:space="preserve">ų panaudotas BE arba mechaninis metodai. Naudojant BE dirbtinai sukurtą struktūrą siekiama maksimaliai priartinti prie žmogaus stuburą atitinkančio modelio, o svarbiausia, šis metodas leidžia aukštame lygyje išanalizuoti slankstelių viduje kylančius ir nuo išorinių apkrovų priklausančius įtempimus. Tokiu būdu, modelius galima panaudoti vertinant patiriamas apkrovas ir pagal tai kurti ergonomines žmonių padėtis atliekant judesius darbo, sporto treniruotės metu, (pavyzdžiui, važiuojant dviračiu) arba buityje. Tai ypač aktualu profesionaliems sportininkams. </w:t>
      </w:r>
    </w:p>
    <w:p w:rsidR="00CE49C0" w:rsidRDefault="00CE49C0" w:rsidP="00CE49C0">
      <w:pPr>
        <w:tabs>
          <w:tab w:val="left" w:pos="383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Remiantis mechanikos dėsniais įvertinamos mechaninės dviračio ir biomechaninės dviratininko sistemos dalys</w:t>
      </w:r>
      <w:r w:rsidR="00CD6DAD">
        <w:rPr>
          <w:rFonts w:ascii="Times New Roman" w:hAnsi="Times New Roman" w:cs="Times New Roman"/>
          <w:sz w:val="24"/>
          <w:szCs w:val="24"/>
        </w:rPr>
        <w:t>,</w:t>
      </w:r>
      <w:r>
        <w:rPr>
          <w:rFonts w:ascii="Times New Roman" w:hAnsi="Times New Roman" w:cs="Times New Roman"/>
          <w:sz w:val="24"/>
          <w:szCs w:val="24"/>
        </w:rPr>
        <w:t xml:space="preserve"> t.</w:t>
      </w:r>
      <w:r w:rsidR="00E41A77">
        <w:rPr>
          <w:rFonts w:ascii="Times New Roman" w:hAnsi="Times New Roman" w:cs="Times New Roman"/>
          <w:sz w:val="24"/>
          <w:szCs w:val="24"/>
        </w:rPr>
        <w:t xml:space="preserve"> </w:t>
      </w:r>
      <w:r>
        <w:rPr>
          <w:rFonts w:ascii="Times New Roman" w:hAnsi="Times New Roman" w:cs="Times New Roman"/>
          <w:sz w:val="24"/>
          <w:szCs w:val="24"/>
        </w:rPr>
        <w:t>y. jų išsidėstymas viena kitos atžvilgiu, mechaninių ir biomechaninių struktūrų savybės ir sąveika statikoje bei kinematikoje. Visų minė</w:t>
      </w:r>
      <w:r w:rsidR="00B62C9D">
        <w:rPr>
          <w:rFonts w:ascii="Times New Roman" w:hAnsi="Times New Roman" w:cs="Times New Roman"/>
          <w:sz w:val="24"/>
          <w:szCs w:val="24"/>
        </w:rPr>
        <w:t>tų charakteristikų įvertinimas d</w:t>
      </w:r>
      <w:r>
        <w:rPr>
          <w:rFonts w:ascii="Times New Roman" w:hAnsi="Times New Roman" w:cs="Times New Roman"/>
          <w:sz w:val="24"/>
          <w:szCs w:val="24"/>
        </w:rPr>
        <w:t>‘Alambero, Lagranžo ir kt. metodais leidžia nustatyti atskiras struktūras veikiančias apkrovas, kylančias dėl  išorinio žadinimo ar esant ramybės būsenoje.</w:t>
      </w:r>
    </w:p>
    <w:p w:rsidR="00CE49C0" w:rsidRDefault="00CE49C0" w:rsidP="00CE49C0">
      <w:pPr>
        <w:tabs>
          <w:tab w:val="left" w:pos="383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Atliekant trumpą analizuotų straipsnių apžvalgą galima pateikti tokius tikslus, kurie nusako stuburo modeliavimo paskirtį:</w:t>
      </w:r>
    </w:p>
    <w:p w:rsidR="00CE49C0" w:rsidRPr="00315C6A" w:rsidRDefault="00920AC3" w:rsidP="00F57880">
      <w:pPr>
        <w:numPr>
          <w:ilvl w:val="0"/>
          <w:numId w:val="12"/>
        </w:numPr>
        <w:tabs>
          <w:tab w:val="left" w:pos="383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E49C0" w:rsidRPr="00315C6A">
        <w:rPr>
          <w:rFonts w:ascii="Times New Roman" w:hAnsi="Times New Roman" w:cs="Times New Roman"/>
          <w:sz w:val="24"/>
          <w:szCs w:val="24"/>
        </w:rPr>
        <w:t>leidžia nustatyti epidurinio ir intraraumeninio slėgių įtaką tarpslankstelinio disko išvaržoms;</w:t>
      </w:r>
    </w:p>
    <w:p w:rsidR="00CE49C0" w:rsidRPr="00315C6A" w:rsidRDefault="00332760" w:rsidP="00F57880">
      <w:pPr>
        <w:numPr>
          <w:ilvl w:val="0"/>
          <w:numId w:val="12"/>
        </w:numPr>
        <w:tabs>
          <w:tab w:val="left" w:pos="383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d</w:t>
      </w:r>
      <w:r w:rsidR="00CE49C0" w:rsidRPr="00315C6A">
        <w:rPr>
          <w:rFonts w:ascii="Times New Roman" w:hAnsi="Times New Roman" w:cs="Times New Roman"/>
          <w:sz w:val="24"/>
          <w:szCs w:val="24"/>
        </w:rPr>
        <w:t>irbtinių slankstelių ir tarpslankstelinių diskų kūrime leidžia geriau parinkti medžiagas, struktūros formas ir išsidėstymą;</w:t>
      </w:r>
    </w:p>
    <w:p w:rsidR="00CE49C0" w:rsidRPr="00315C6A" w:rsidRDefault="00332760" w:rsidP="00F57880">
      <w:pPr>
        <w:numPr>
          <w:ilvl w:val="0"/>
          <w:numId w:val="12"/>
        </w:numPr>
        <w:tabs>
          <w:tab w:val="left" w:pos="383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l</w:t>
      </w:r>
      <w:r w:rsidR="00CE49C0" w:rsidRPr="00315C6A">
        <w:rPr>
          <w:rFonts w:ascii="Times New Roman" w:hAnsi="Times New Roman" w:cs="Times New Roman"/>
          <w:sz w:val="24"/>
          <w:szCs w:val="24"/>
        </w:rPr>
        <w:t xml:space="preserve">eidžia simuliuoti chirurgines situacijas </w:t>
      </w:r>
      <w:r w:rsidR="002441C2">
        <w:rPr>
          <w:rFonts w:ascii="Times New Roman" w:hAnsi="Times New Roman" w:cs="Times New Roman"/>
          <w:sz w:val="24"/>
          <w:szCs w:val="24"/>
        </w:rPr>
        <w:t>–</w:t>
      </w:r>
      <w:r w:rsidR="00CE49C0" w:rsidRPr="00315C6A">
        <w:rPr>
          <w:rFonts w:ascii="Times New Roman" w:hAnsi="Times New Roman" w:cs="Times New Roman"/>
          <w:sz w:val="24"/>
          <w:szCs w:val="24"/>
        </w:rPr>
        <w:t xml:space="preserve"> leidžia numatyti pasekmes, kai neišvengiamai reikia pašalinti dalį tarpslankstelinio disko;</w:t>
      </w:r>
    </w:p>
    <w:p w:rsidR="00CE49C0" w:rsidRPr="00315C6A" w:rsidRDefault="00785D90" w:rsidP="00F57880">
      <w:pPr>
        <w:numPr>
          <w:ilvl w:val="0"/>
          <w:numId w:val="12"/>
        </w:numPr>
        <w:tabs>
          <w:tab w:val="left" w:pos="383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n</w:t>
      </w:r>
      <w:r w:rsidR="00CE49C0" w:rsidRPr="00315C6A">
        <w:rPr>
          <w:rFonts w:ascii="Times New Roman" w:hAnsi="Times New Roman" w:cs="Times New Roman"/>
          <w:sz w:val="24"/>
          <w:szCs w:val="24"/>
        </w:rPr>
        <w:t>ustatomos ergonominės  žmogaus kūno padėtys, leidžiančios išvengti nugaros nuovargio darbo vietose, sportuojant ar ilsintis;</w:t>
      </w:r>
    </w:p>
    <w:p w:rsidR="00CE49C0" w:rsidRPr="00315C6A" w:rsidRDefault="00785D90" w:rsidP="00F57880">
      <w:pPr>
        <w:numPr>
          <w:ilvl w:val="0"/>
          <w:numId w:val="12"/>
        </w:numPr>
        <w:tabs>
          <w:tab w:val="left" w:pos="383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g</w:t>
      </w:r>
      <w:r w:rsidR="00CE49C0" w:rsidRPr="00315C6A">
        <w:rPr>
          <w:rFonts w:ascii="Times New Roman" w:hAnsi="Times New Roman" w:cs="Times New Roman"/>
          <w:sz w:val="24"/>
          <w:szCs w:val="24"/>
        </w:rPr>
        <w:t>ali būti panaudoti spinalinių chirurgijų mokymams kuriant virtualios realybės praktinių įgūdžių tobulinimo priemones;</w:t>
      </w:r>
    </w:p>
    <w:p w:rsidR="00CE49C0" w:rsidRPr="00315C6A" w:rsidRDefault="00785D90" w:rsidP="00F57880">
      <w:pPr>
        <w:numPr>
          <w:ilvl w:val="0"/>
          <w:numId w:val="12"/>
        </w:numPr>
        <w:tabs>
          <w:tab w:val="left" w:pos="383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g</w:t>
      </w:r>
      <w:r w:rsidR="00CE49C0" w:rsidRPr="00315C6A">
        <w:rPr>
          <w:rFonts w:ascii="Times New Roman" w:hAnsi="Times New Roman" w:cs="Times New Roman"/>
          <w:sz w:val="24"/>
          <w:szCs w:val="24"/>
        </w:rPr>
        <w:t>alima prognozuoti tarpslankstelinio disko skysčio išsiskyrimo įtaką aplinkiniams audiniams (0,</w:t>
      </w:r>
      <w:r w:rsidR="00CE49C0" w:rsidRPr="00315C6A">
        <w:rPr>
          <w:rFonts w:ascii="Times New Roman" w:hAnsi="Times New Roman" w:cs="Times New Roman"/>
          <w:sz w:val="24"/>
          <w:szCs w:val="24"/>
          <w:lang w:val="en-US"/>
        </w:rPr>
        <w:t>1</w:t>
      </w:r>
      <w:r w:rsidR="00835746">
        <w:rPr>
          <w:rFonts w:ascii="Times New Roman" w:hAnsi="Times New Roman" w:cs="Times New Roman"/>
          <w:sz w:val="24"/>
          <w:szCs w:val="24"/>
        </w:rPr>
        <w:t>–</w:t>
      </w:r>
      <w:r w:rsidR="00CE49C0" w:rsidRPr="00315C6A">
        <w:rPr>
          <w:rFonts w:ascii="Times New Roman" w:hAnsi="Times New Roman" w:cs="Times New Roman"/>
          <w:sz w:val="24"/>
          <w:szCs w:val="24"/>
          <w:lang w:val="en-US"/>
        </w:rPr>
        <w:t>0,7 cm</w:t>
      </w:r>
      <w:r w:rsidR="00CE49C0" w:rsidRPr="00315C6A">
        <w:rPr>
          <w:rFonts w:ascii="Times New Roman" w:hAnsi="Times New Roman" w:cs="Times New Roman"/>
          <w:sz w:val="24"/>
          <w:szCs w:val="24"/>
          <w:vertAlign w:val="superscript"/>
          <w:lang w:val="en-US"/>
        </w:rPr>
        <w:t>3</w:t>
      </w:r>
      <w:r w:rsidR="00CE49C0" w:rsidRPr="00315C6A">
        <w:rPr>
          <w:rFonts w:ascii="Times New Roman" w:hAnsi="Times New Roman" w:cs="Times New Roman"/>
          <w:sz w:val="24"/>
          <w:szCs w:val="24"/>
          <w:lang w:val="en-US"/>
        </w:rPr>
        <w:t xml:space="preserve"> 2 h slegiant 1200</w:t>
      </w:r>
      <w:r w:rsidR="004B2FA7">
        <w:rPr>
          <w:rFonts w:ascii="Times New Roman" w:hAnsi="Times New Roman" w:cs="Times New Roman"/>
          <w:sz w:val="24"/>
          <w:szCs w:val="24"/>
          <w:lang w:val="en-US"/>
        </w:rPr>
        <w:t xml:space="preserve"> </w:t>
      </w:r>
      <w:r w:rsidR="00CE49C0" w:rsidRPr="00315C6A">
        <w:rPr>
          <w:rFonts w:ascii="Times New Roman" w:hAnsi="Times New Roman" w:cs="Times New Roman"/>
          <w:sz w:val="24"/>
          <w:szCs w:val="24"/>
          <w:lang w:val="en-US"/>
        </w:rPr>
        <w:t>N a</w:t>
      </w:r>
      <w:r w:rsidR="00CE49C0" w:rsidRPr="00315C6A">
        <w:rPr>
          <w:rFonts w:ascii="Times New Roman" w:hAnsi="Times New Roman" w:cs="Times New Roman"/>
          <w:sz w:val="24"/>
          <w:szCs w:val="24"/>
        </w:rPr>
        <w:t>šine jėga)</w:t>
      </w:r>
      <w:r w:rsidR="00CE49C0" w:rsidRPr="00315C6A">
        <w:rPr>
          <w:rFonts w:ascii="Times New Roman" w:hAnsi="Times New Roman" w:cs="Times New Roman"/>
          <w:sz w:val="24"/>
          <w:szCs w:val="24"/>
          <w:lang w:val="en-US"/>
        </w:rPr>
        <w:t>;</w:t>
      </w:r>
    </w:p>
    <w:p w:rsidR="00CE49C0" w:rsidRDefault="00785D90" w:rsidP="00F57880">
      <w:pPr>
        <w:numPr>
          <w:ilvl w:val="0"/>
          <w:numId w:val="12"/>
        </w:numPr>
        <w:tabs>
          <w:tab w:val="left" w:pos="3834"/>
        </w:tabs>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 i</w:t>
      </w:r>
      <w:r w:rsidR="00CE49C0" w:rsidRPr="00315C6A">
        <w:rPr>
          <w:rFonts w:ascii="Times New Roman" w:hAnsi="Times New Roman" w:cs="Times New Roman"/>
          <w:sz w:val="24"/>
          <w:szCs w:val="24"/>
          <w:lang w:val="en-US"/>
        </w:rPr>
        <w:t>lgalaiki</w:t>
      </w:r>
      <w:r w:rsidR="00CE49C0" w:rsidRPr="00315C6A">
        <w:rPr>
          <w:rFonts w:ascii="Times New Roman" w:hAnsi="Times New Roman" w:cs="Times New Roman"/>
          <w:sz w:val="24"/>
          <w:szCs w:val="24"/>
        </w:rPr>
        <w:t>ų vibracijų įtaka stuburo anatominėms dalims bei audinių nuovargio ty</w:t>
      </w:r>
      <w:r w:rsidR="00CE49C0">
        <w:rPr>
          <w:rFonts w:ascii="Times New Roman" w:hAnsi="Times New Roman" w:cs="Times New Roman"/>
          <w:sz w:val="24"/>
          <w:szCs w:val="24"/>
        </w:rPr>
        <w:t>rimai esant ciklinėms apkrovoms;</w:t>
      </w:r>
    </w:p>
    <w:p w:rsidR="00CE49C0" w:rsidRDefault="00785D90" w:rsidP="00F57880">
      <w:pPr>
        <w:numPr>
          <w:ilvl w:val="0"/>
          <w:numId w:val="12"/>
        </w:numPr>
        <w:tabs>
          <w:tab w:val="left" w:pos="383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d</w:t>
      </w:r>
      <w:r w:rsidR="00CE49C0">
        <w:rPr>
          <w:rFonts w:ascii="Times New Roman" w:hAnsi="Times New Roman" w:cs="Times New Roman"/>
          <w:sz w:val="24"/>
          <w:szCs w:val="24"/>
        </w:rPr>
        <w:t>viračių sėdynių rūšies įvertinimas komforto tikslais ir taikant atitinkamų ligų prevenciją;</w:t>
      </w:r>
    </w:p>
    <w:p w:rsidR="00CE49C0" w:rsidRDefault="00785D90" w:rsidP="00F57880">
      <w:pPr>
        <w:numPr>
          <w:ilvl w:val="0"/>
          <w:numId w:val="12"/>
        </w:numPr>
        <w:tabs>
          <w:tab w:val="left" w:pos="383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n</w:t>
      </w:r>
      <w:r w:rsidR="00CE49C0">
        <w:rPr>
          <w:rFonts w:ascii="Times New Roman" w:hAnsi="Times New Roman" w:cs="Times New Roman"/>
          <w:sz w:val="24"/>
          <w:szCs w:val="24"/>
        </w:rPr>
        <w:t>ustatomos stuburą veikiančių apkrovų skaitinės vertės ir jų priežastys;</w:t>
      </w:r>
    </w:p>
    <w:p w:rsidR="00CE49C0" w:rsidRPr="00315C6A" w:rsidRDefault="00785D90" w:rsidP="00F57880">
      <w:pPr>
        <w:numPr>
          <w:ilvl w:val="0"/>
          <w:numId w:val="12"/>
        </w:numPr>
        <w:tabs>
          <w:tab w:val="left" w:pos="383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s</w:t>
      </w:r>
      <w:r w:rsidR="00CE49C0">
        <w:rPr>
          <w:rFonts w:ascii="Times New Roman" w:hAnsi="Times New Roman" w:cs="Times New Roman"/>
          <w:sz w:val="24"/>
          <w:szCs w:val="24"/>
        </w:rPr>
        <w:t>ukuriami dinaminiai modeliai, kurie leidžia įvertinti dviratininką veikiančius virpesius priklausomai nuo kelio dangos</w:t>
      </w:r>
      <w:r w:rsidR="00832F14">
        <w:rPr>
          <w:rFonts w:ascii="Times New Roman" w:hAnsi="Times New Roman" w:cs="Times New Roman"/>
          <w:sz w:val="24"/>
          <w:szCs w:val="24"/>
        </w:rPr>
        <w:t>,</w:t>
      </w:r>
      <w:r w:rsidR="00CE49C0">
        <w:rPr>
          <w:rFonts w:ascii="Times New Roman" w:hAnsi="Times New Roman" w:cs="Times New Roman"/>
          <w:sz w:val="24"/>
          <w:szCs w:val="24"/>
        </w:rPr>
        <w:t xml:space="preserve"> t. y. turint praktiškai patikrintą teorinį modelį galima jam </w:t>
      </w:r>
      <w:r w:rsidR="000579C7">
        <w:rPr>
          <w:rFonts w:ascii="Times New Roman" w:hAnsi="Times New Roman" w:cs="Times New Roman"/>
          <w:sz w:val="24"/>
          <w:szCs w:val="24"/>
        </w:rPr>
        <w:t>nustatyti</w:t>
      </w:r>
      <w:r w:rsidR="00CE49C0">
        <w:rPr>
          <w:rFonts w:ascii="Times New Roman" w:hAnsi="Times New Roman" w:cs="Times New Roman"/>
          <w:sz w:val="24"/>
          <w:szCs w:val="24"/>
        </w:rPr>
        <w:t xml:space="preserve"> dangos reljefo paviršių atitinkantį apkrovimą, ir nagrinėti dviratininką veikiančias apkrovas ar virpesius ties atitinkamomis aktualiomis dalimis.</w:t>
      </w:r>
    </w:p>
    <w:p w:rsidR="00435255" w:rsidRDefault="00CE49C0" w:rsidP="00435255">
      <w:pPr>
        <w:pStyle w:val="08-Pagrindinistekstas"/>
        <w:spacing w:line="360" w:lineRule="auto"/>
        <w:ind w:firstLine="709"/>
        <w:rPr>
          <w:sz w:val="24"/>
          <w:szCs w:val="24"/>
        </w:rPr>
      </w:pPr>
      <w:r>
        <w:rPr>
          <w:sz w:val="24"/>
          <w:szCs w:val="24"/>
        </w:rPr>
        <w:t>Nagrinėjant mokslinius straipsnius paaiškėjo, jog tyrimo objektas yra didesnė arba mažesnė stuburo dalis, kuri yra veikiama statine jėga, sukimo momentu arba kombinuota apkrova. Visais nagrinėtais atvejais atliekamas stuburo slanksteliams sukeliamų apkrovų bendras tyrimas, kai apkrovos prigimtis yra nežinoma, ir minėta apkrova daugeliu atvejų yra statinė. Atliekant dinaminius tyrimus daugiausiai darbų atlikta tiriant bendrą virpesių arba dviračio struktūrinių dalių poveikį žmogui. Todėl kyla motyvacija atlikti bandymą, kurio metu poveikis stuburui tiriamas kitaip</w:t>
      </w:r>
      <w:r w:rsidR="007C27B4">
        <w:rPr>
          <w:sz w:val="24"/>
          <w:szCs w:val="24"/>
        </w:rPr>
        <w:t>. P</w:t>
      </w:r>
      <w:r>
        <w:rPr>
          <w:sz w:val="24"/>
          <w:szCs w:val="24"/>
        </w:rPr>
        <w:t xml:space="preserve">asirinkus konkrečią apkrovos prigimtį </w:t>
      </w:r>
      <w:r w:rsidR="007C27B4">
        <w:rPr>
          <w:sz w:val="24"/>
          <w:szCs w:val="24"/>
        </w:rPr>
        <w:t xml:space="preserve">siekiama </w:t>
      </w:r>
      <w:r>
        <w:rPr>
          <w:sz w:val="24"/>
          <w:szCs w:val="24"/>
        </w:rPr>
        <w:t xml:space="preserve">pamatuoti jos dinaminę dedamąją ir susitelkti ties stuburo juosmeninėje dalyje kylančių apkrovų analize. </w:t>
      </w:r>
      <w:r w:rsidR="002B7989">
        <w:rPr>
          <w:sz w:val="24"/>
          <w:szCs w:val="24"/>
        </w:rPr>
        <w:t>Pastarajai analizei atlikti iškeliami tokie uždaviniai:</w:t>
      </w:r>
      <w:r w:rsidR="00435443">
        <w:rPr>
          <w:sz w:val="24"/>
          <w:szCs w:val="24"/>
        </w:rPr>
        <w:t xml:space="preserve"> </w:t>
      </w:r>
      <w:r w:rsidR="00435255" w:rsidRPr="00365A96">
        <w:rPr>
          <w:noProof/>
          <w:sz w:val="24"/>
          <w:szCs w:val="24"/>
          <w:lang w:val="en-US"/>
        </w:rPr>
        <w:t>1.</w:t>
      </w:r>
      <w:r w:rsidR="00435255">
        <w:rPr>
          <w:b/>
          <w:noProof/>
          <w:sz w:val="24"/>
          <w:szCs w:val="24"/>
          <w:lang w:val="en-US"/>
        </w:rPr>
        <w:t xml:space="preserve"> </w:t>
      </w:r>
      <w:r w:rsidR="00435255" w:rsidRPr="00D21760">
        <w:rPr>
          <w:noProof/>
          <w:sz w:val="24"/>
          <w:szCs w:val="24"/>
        </w:rPr>
        <w:t>Eksperimentu n</w:t>
      </w:r>
      <w:r w:rsidR="00435255" w:rsidRPr="00D21760">
        <w:rPr>
          <w:sz w:val="24"/>
          <w:szCs w:val="24"/>
        </w:rPr>
        <w:t xml:space="preserve">ustatyti dviratininko stuburą veikiančių apkrovų pobūdį bei dydžius važiuojant dviračiu skirtinga kelio danga ir įvairiais greičiais. </w:t>
      </w:r>
      <w:r w:rsidR="00435255">
        <w:rPr>
          <w:sz w:val="24"/>
          <w:szCs w:val="24"/>
        </w:rPr>
        <w:t xml:space="preserve">2. </w:t>
      </w:r>
      <w:r w:rsidR="00435255" w:rsidRPr="00D21760">
        <w:rPr>
          <w:sz w:val="24"/>
          <w:szCs w:val="24"/>
        </w:rPr>
        <w:t>Įve</w:t>
      </w:r>
      <w:r w:rsidR="00435255">
        <w:rPr>
          <w:sz w:val="24"/>
          <w:szCs w:val="24"/>
        </w:rPr>
        <w:t>rtinti trijų skirtingų sėdėsenų įtaką stuburo apkrovai. 3. Sudaryti stuburo dalies dinaminį modelį.                        4. Skaitmeniniais metodais analizuojant dinaminį modelį nustatyti juosmens slankstelių linijinius ir kampinius poslinkius skirtingų apkrovų metu.</w:t>
      </w:r>
    </w:p>
    <w:p w:rsidR="00CE49C0" w:rsidRDefault="00435443" w:rsidP="00CE49C0">
      <w:pPr>
        <w:tabs>
          <w:tab w:val="left" w:pos="383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p>
    <w:p w:rsidR="002B7989" w:rsidRDefault="002B7989" w:rsidP="00CE49C0">
      <w:pPr>
        <w:tabs>
          <w:tab w:val="left" w:pos="3834"/>
        </w:tabs>
        <w:spacing w:after="0" w:line="360" w:lineRule="auto"/>
        <w:ind w:firstLine="709"/>
        <w:jc w:val="both"/>
        <w:rPr>
          <w:rFonts w:ascii="Times New Roman" w:hAnsi="Times New Roman" w:cs="Times New Roman"/>
          <w:sz w:val="24"/>
          <w:szCs w:val="24"/>
        </w:rPr>
      </w:pPr>
    </w:p>
    <w:p w:rsidR="002B7989" w:rsidRDefault="002B7989" w:rsidP="00CE49C0">
      <w:pPr>
        <w:tabs>
          <w:tab w:val="left" w:pos="3834"/>
        </w:tabs>
        <w:spacing w:after="0" w:line="360" w:lineRule="auto"/>
        <w:ind w:firstLine="709"/>
        <w:jc w:val="both"/>
        <w:rPr>
          <w:rFonts w:ascii="Times New Roman" w:hAnsi="Times New Roman" w:cs="Times New Roman"/>
          <w:sz w:val="24"/>
          <w:szCs w:val="24"/>
        </w:rPr>
      </w:pPr>
    </w:p>
    <w:p w:rsidR="002B7989" w:rsidRDefault="002B7989" w:rsidP="00CE49C0">
      <w:pPr>
        <w:tabs>
          <w:tab w:val="left" w:pos="3834"/>
        </w:tabs>
        <w:spacing w:after="0" w:line="360" w:lineRule="auto"/>
        <w:ind w:firstLine="709"/>
        <w:jc w:val="both"/>
        <w:rPr>
          <w:rFonts w:ascii="Times New Roman" w:hAnsi="Times New Roman" w:cs="Times New Roman"/>
          <w:sz w:val="24"/>
          <w:szCs w:val="24"/>
        </w:rPr>
      </w:pPr>
    </w:p>
    <w:p w:rsidR="00F733A4" w:rsidRDefault="00F733A4" w:rsidP="00CE49C0">
      <w:pPr>
        <w:tabs>
          <w:tab w:val="left" w:pos="3834"/>
        </w:tabs>
        <w:spacing w:after="0" w:line="360" w:lineRule="auto"/>
        <w:rPr>
          <w:rFonts w:ascii="Times New Roman" w:hAnsi="Times New Roman" w:cs="Times New Roman"/>
          <w:b/>
          <w:sz w:val="24"/>
          <w:szCs w:val="24"/>
        </w:rPr>
      </w:pPr>
    </w:p>
    <w:p w:rsidR="00F733A4" w:rsidRDefault="00F733A4" w:rsidP="00CE49C0">
      <w:pPr>
        <w:tabs>
          <w:tab w:val="left" w:pos="3834"/>
        </w:tabs>
        <w:spacing w:after="0" w:line="360" w:lineRule="auto"/>
        <w:rPr>
          <w:rFonts w:ascii="Times New Roman" w:hAnsi="Times New Roman" w:cs="Times New Roman"/>
          <w:b/>
          <w:sz w:val="24"/>
          <w:szCs w:val="24"/>
        </w:rPr>
      </w:pPr>
    </w:p>
    <w:p w:rsidR="00752FCB" w:rsidRDefault="00752FCB" w:rsidP="00CE49C0">
      <w:pPr>
        <w:tabs>
          <w:tab w:val="left" w:pos="3834"/>
        </w:tabs>
        <w:spacing w:after="0" w:line="360" w:lineRule="auto"/>
        <w:rPr>
          <w:rFonts w:ascii="Times New Roman" w:hAnsi="Times New Roman" w:cs="Times New Roman"/>
          <w:b/>
          <w:sz w:val="24"/>
          <w:szCs w:val="24"/>
        </w:rPr>
      </w:pPr>
    </w:p>
    <w:p w:rsidR="00752FCB" w:rsidRDefault="00752FCB" w:rsidP="00DE5EB1">
      <w:pPr>
        <w:pStyle w:val="Heading1"/>
        <w:numPr>
          <w:ilvl w:val="0"/>
          <w:numId w:val="22"/>
        </w:numPr>
        <w:spacing w:before="0" w:line="360" w:lineRule="auto"/>
        <w:jc w:val="center"/>
        <w:rPr>
          <w:rFonts w:ascii="Times New Roman" w:hAnsi="Times New Roman" w:cs="Times New Roman"/>
          <w:b w:val="0"/>
          <w:caps/>
          <w:color w:val="auto"/>
        </w:rPr>
      </w:pPr>
      <w:bookmarkStart w:id="42" w:name="_Toc294444377"/>
      <w:r w:rsidRPr="00091E13">
        <w:rPr>
          <w:rFonts w:ascii="Times New Roman" w:hAnsi="Times New Roman" w:cs="Times New Roman"/>
          <w:b w:val="0"/>
          <w:caps/>
          <w:color w:val="auto"/>
          <w:lang w:val="en-US"/>
        </w:rPr>
        <w:lastRenderedPageBreak/>
        <w:t>Eksperimentin</w:t>
      </w:r>
      <w:r w:rsidRPr="00091E13">
        <w:rPr>
          <w:rFonts w:ascii="Times New Roman" w:hAnsi="Times New Roman" w:cs="Times New Roman"/>
          <w:b w:val="0"/>
          <w:caps/>
          <w:color w:val="auto"/>
        </w:rPr>
        <w:t>ė dalis</w:t>
      </w:r>
      <w:bookmarkEnd w:id="42"/>
    </w:p>
    <w:p w:rsidR="00DE5EB1" w:rsidRPr="00DE5EB1" w:rsidRDefault="00DE5EB1" w:rsidP="00DE5EB1">
      <w:pPr>
        <w:pStyle w:val="ListParagraph"/>
      </w:pPr>
    </w:p>
    <w:p w:rsidR="00752FCB" w:rsidRPr="00DE5EB1" w:rsidRDefault="00752FCB" w:rsidP="00DE5EB1">
      <w:pPr>
        <w:pStyle w:val="Heading2"/>
        <w:spacing w:before="0" w:line="360" w:lineRule="auto"/>
        <w:jc w:val="center"/>
        <w:rPr>
          <w:rFonts w:ascii="Times New Roman" w:hAnsi="Times New Roman" w:cs="Times New Roman"/>
          <w:color w:val="auto"/>
          <w:sz w:val="24"/>
          <w:szCs w:val="24"/>
        </w:rPr>
      </w:pPr>
      <w:bookmarkStart w:id="43" w:name="_Toc294444378"/>
      <w:r w:rsidRPr="00DE5EB1">
        <w:rPr>
          <w:rFonts w:ascii="Times New Roman" w:hAnsi="Times New Roman" w:cs="Times New Roman"/>
          <w:color w:val="auto"/>
          <w:sz w:val="24"/>
          <w:szCs w:val="24"/>
          <w:lang w:val="en-US"/>
        </w:rPr>
        <w:t xml:space="preserve">2.1 </w:t>
      </w:r>
      <w:r w:rsidRPr="00DE5EB1">
        <w:rPr>
          <w:rFonts w:ascii="Times New Roman" w:hAnsi="Times New Roman" w:cs="Times New Roman"/>
          <w:color w:val="auto"/>
          <w:sz w:val="24"/>
          <w:szCs w:val="24"/>
        </w:rPr>
        <w:t>Įvadas</w:t>
      </w:r>
      <w:bookmarkEnd w:id="43"/>
    </w:p>
    <w:p w:rsidR="00752FCB" w:rsidRDefault="00752FCB" w:rsidP="00DE5EB1">
      <w:pPr>
        <w:spacing w:after="0" w:line="360" w:lineRule="auto"/>
        <w:jc w:val="center"/>
        <w:rPr>
          <w:rFonts w:ascii="Times New Roman" w:hAnsi="Times New Roman" w:cs="Times New Roman"/>
          <w:b/>
          <w:sz w:val="24"/>
          <w:szCs w:val="24"/>
        </w:rPr>
      </w:pPr>
    </w:p>
    <w:p w:rsidR="00752FCB" w:rsidRDefault="00752FCB" w:rsidP="00DE5EB1">
      <w:pPr>
        <w:spacing w:after="0" w:line="360" w:lineRule="auto"/>
        <w:ind w:firstLine="709"/>
        <w:jc w:val="both"/>
        <w:rPr>
          <w:rFonts w:ascii="Times New Roman" w:eastAsia="Times New Roman" w:hAnsi="Times New Roman" w:cs="Times New Roman"/>
          <w:sz w:val="24"/>
          <w:szCs w:val="24"/>
        </w:rPr>
      </w:pPr>
      <w:r w:rsidRPr="00A8585A">
        <w:rPr>
          <w:rFonts w:ascii="Times New Roman" w:eastAsia="Times New Roman" w:hAnsi="Times New Roman" w:cs="Times New Roman"/>
          <w:sz w:val="24"/>
          <w:szCs w:val="24"/>
        </w:rPr>
        <w:t xml:space="preserve">Kaip parodė literatūros analizė, daugiausia yra tiriamos tarp slankstelių kylančios apkrovos, kurios susidaro dėl statinės </w:t>
      </w:r>
      <w:r>
        <w:rPr>
          <w:rFonts w:ascii="Times New Roman" w:eastAsia="Times New Roman" w:hAnsi="Times New Roman" w:cs="Times New Roman"/>
          <w:sz w:val="24"/>
          <w:szCs w:val="24"/>
        </w:rPr>
        <w:t>išorinės jėgos</w:t>
      </w:r>
      <w:r w:rsidRPr="00A8585A">
        <w:rPr>
          <w:rFonts w:ascii="Times New Roman" w:eastAsia="Times New Roman" w:hAnsi="Times New Roman" w:cs="Times New Roman"/>
          <w:sz w:val="24"/>
          <w:szCs w:val="24"/>
        </w:rPr>
        <w:t>.</w:t>
      </w:r>
      <w:r w:rsidRPr="00A8585A">
        <w:rPr>
          <w:rFonts w:ascii="Times New Roman" w:eastAsia="Times New Roman" w:hAnsi="Times New Roman" w:cs="Times New Roman"/>
          <w:color w:val="1F497D"/>
          <w:sz w:val="24"/>
          <w:szCs w:val="24"/>
        </w:rPr>
        <w:t xml:space="preserve"> </w:t>
      </w:r>
      <w:r w:rsidRPr="00A8585A">
        <w:rPr>
          <w:rFonts w:ascii="Times New Roman" w:eastAsia="Times New Roman" w:hAnsi="Times New Roman" w:cs="Times New Roman"/>
          <w:sz w:val="24"/>
          <w:szCs w:val="24"/>
        </w:rPr>
        <w:t>Be to, apkrovos prigimtis ir konkreti jos vertė da</w:t>
      </w:r>
      <w:r>
        <w:rPr>
          <w:rFonts w:ascii="Times New Roman" w:eastAsia="Times New Roman" w:hAnsi="Times New Roman" w:cs="Times New Roman"/>
          <w:sz w:val="24"/>
          <w:szCs w:val="24"/>
        </w:rPr>
        <w:t>žniausiai nėra nustatomos eksperimentiškai, o tiesiog pasirenkamos</w:t>
      </w:r>
      <w:r w:rsidRPr="00A8585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Tačiau šiame darbe yra ištirta, kokios apkrovos ties dviračio sėdyne susidaro stuburui važiuojant kiekvienu skirtingu režimu. Todėl dinaminis modelis buvo apkrautas realiomis apkrovomis.</w:t>
      </w:r>
    </w:p>
    <w:p w:rsidR="00752FCB" w:rsidRPr="00A8585A" w:rsidRDefault="00752FCB" w:rsidP="001560D2">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Toliau aprašyta, kokie yra duomenų registravimo ir apdorojimo ypatumai, o pabaigoje pateiktos stuburą veikiančios apkrovos priklausomai nuo važiavimo greičio, slėgio padangose ir tirtos kelio dangos. </w:t>
      </w:r>
    </w:p>
    <w:p w:rsidR="00752FCB" w:rsidRDefault="00752FCB" w:rsidP="001560D2">
      <w:pPr>
        <w:spacing w:after="0" w:line="360" w:lineRule="auto"/>
        <w:ind w:firstLine="709"/>
        <w:jc w:val="both"/>
        <w:rPr>
          <w:rFonts w:ascii="Times New Roman" w:hAnsi="Times New Roman" w:cs="Times New Roman"/>
          <w:b/>
          <w:sz w:val="24"/>
          <w:szCs w:val="24"/>
        </w:rPr>
      </w:pPr>
      <w:r>
        <w:rPr>
          <w:rFonts w:ascii="Times New Roman" w:eastAsia="Times New Roman" w:hAnsi="Times New Roman" w:cs="Times New Roman"/>
          <w:color w:val="1F497D"/>
        </w:rPr>
        <w:t xml:space="preserve"> </w:t>
      </w:r>
      <w:r w:rsidRPr="002B47CA">
        <w:rPr>
          <w:rFonts w:ascii="Times New Roman" w:eastAsia="Times New Roman" w:hAnsi="Times New Roman" w:cs="Times New Roman"/>
          <w:color w:val="1F497D"/>
        </w:rPr>
        <w:t xml:space="preserve"> </w:t>
      </w:r>
    </w:p>
    <w:p w:rsidR="00752FCB" w:rsidRPr="00DE5EB1" w:rsidRDefault="00752FCB" w:rsidP="001560D2">
      <w:pPr>
        <w:pStyle w:val="Heading2"/>
        <w:spacing w:before="0" w:line="360" w:lineRule="auto"/>
        <w:jc w:val="center"/>
        <w:rPr>
          <w:rFonts w:ascii="Times New Roman" w:hAnsi="Times New Roman" w:cs="Times New Roman"/>
          <w:color w:val="auto"/>
          <w:sz w:val="24"/>
          <w:szCs w:val="24"/>
        </w:rPr>
      </w:pPr>
      <w:bookmarkStart w:id="44" w:name="_Toc294444379"/>
      <w:r w:rsidRPr="00DE5EB1">
        <w:rPr>
          <w:rFonts w:ascii="Times New Roman" w:hAnsi="Times New Roman" w:cs="Times New Roman"/>
          <w:color w:val="auto"/>
          <w:sz w:val="24"/>
          <w:szCs w:val="24"/>
          <w:lang w:val="en-US"/>
        </w:rPr>
        <w:t>2.2 Matavim</w:t>
      </w:r>
      <w:r w:rsidRPr="00DE5EB1">
        <w:rPr>
          <w:rFonts w:ascii="Times New Roman" w:hAnsi="Times New Roman" w:cs="Times New Roman"/>
          <w:color w:val="auto"/>
          <w:sz w:val="24"/>
          <w:szCs w:val="24"/>
        </w:rPr>
        <w:t>ų metodika ir įranga</w:t>
      </w:r>
      <w:bookmarkEnd w:id="44"/>
    </w:p>
    <w:p w:rsidR="00752FCB" w:rsidRDefault="00752FCB" w:rsidP="001560D2">
      <w:pPr>
        <w:spacing w:after="0" w:line="360" w:lineRule="auto"/>
        <w:rPr>
          <w:rFonts w:ascii="Times New Roman" w:hAnsi="Times New Roman" w:cs="Times New Roman"/>
          <w:b/>
          <w:sz w:val="24"/>
          <w:szCs w:val="24"/>
          <w:lang w:val="en-US"/>
        </w:rPr>
      </w:pPr>
    </w:p>
    <w:p w:rsidR="00752FCB" w:rsidRPr="00F6096B" w:rsidRDefault="00752FCB" w:rsidP="001560D2">
      <w:pPr>
        <w:tabs>
          <w:tab w:val="left" w:pos="3900"/>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Eksperimento atlikimo metodika:</w:t>
      </w:r>
    </w:p>
    <w:p w:rsidR="00752FCB" w:rsidRPr="00CC3512" w:rsidRDefault="00752FCB" w:rsidP="001560D2">
      <w:pPr>
        <w:numPr>
          <w:ilvl w:val="0"/>
          <w:numId w:val="17"/>
        </w:numPr>
        <w:tabs>
          <w:tab w:val="left" w:pos="3900"/>
        </w:tabs>
        <w:spacing w:after="0" w:line="360" w:lineRule="auto"/>
        <w:jc w:val="both"/>
        <w:rPr>
          <w:rFonts w:ascii="Times New Roman" w:hAnsi="Times New Roman" w:cs="Times New Roman"/>
          <w:sz w:val="24"/>
          <w:szCs w:val="24"/>
        </w:rPr>
      </w:pPr>
      <w:r w:rsidRPr="00CC3512">
        <w:rPr>
          <w:rFonts w:ascii="Times New Roman" w:hAnsi="Times New Roman" w:cs="Times New Roman"/>
          <w:sz w:val="24"/>
          <w:szCs w:val="24"/>
        </w:rPr>
        <w:t xml:space="preserve">visais atvejais atliekami dinaminiai matavimai  </w:t>
      </w:r>
      <w:r>
        <w:rPr>
          <w:rFonts w:ascii="Times New Roman" w:hAnsi="Times New Roman" w:cs="Times New Roman"/>
          <w:sz w:val="24"/>
          <w:szCs w:val="24"/>
          <w:lang w:val="en-US"/>
        </w:rPr>
        <w:t>–</w:t>
      </w:r>
      <w:r w:rsidRPr="00CC3512">
        <w:rPr>
          <w:rFonts w:ascii="Times New Roman" w:hAnsi="Times New Roman" w:cs="Times New Roman"/>
          <w:sz w:val="24"/>
          <w:szCs w:val="24"/>
        </w:rPr>
        <w:t xml:space="preserve"> </w:t>
      </w:r>
      <w:r w:rsidRPr="00CC3512">
        <w:rPr>
          <w:rFonts w:ascii="Times New Roman" w:hAnsi="Times New Roman" w:cs="Times New Roman"/>
          <w:sz w:val="24"/>
          <w:szCs w:val="24"/>
          <w:lang w:val="en-US"/>
        </w:rPr>
        <w:t xml:space="preserve"> AC</w:t>
      </w:r>
      <w:r>
        <w:rPr>
          <w:rFonts w:ascii="Times New Roman" w:hAnsi="Times New Roman" w:cs="Times New Roman"/>
          <w:sz w:val="24"/>
          <w:szCs w:val="24"/>
          <w:lang w:val="en-US"/>
        </w:rPr>
        <w:t xml:space="preserve"> (akcelerometriniu) jutikliu</w:t>
      </w:r>
      <w:r w:rsidRPr="00CC3512">
        <w:rPr>
          <w:rFonts w:ascii="Times New Roman" w:hAnsi="Times New Roman" w:cs="Times New Roman"/>
          <w:sz w:val="24"/>
          <w:szCs w:val="24"/>
          <w:lang w:val="en-US"/>
        </w:rPr>
        <w:t xml:space="preserve"> dviejose </w:t>
      </w:r>
      <w:r>
        <w:rPr>
          <w:rFonts w:ascii="Times New Roman" w:hAnsi="Times New Roman" w:cs="Times New Roman"/>
          <w:sz w:val="24"/>
          <w:szCs w:val="24"/>
          <w:lang w:val="en-US"/>
        </w:rPr>
        <w:t>a</w:t>
      </w:r>
      <w:r>
        <w:rPr>
          <w:rFonts w:ascii="Times New Roman" w:hAnsi="Times New Roman" w:cs="Times New Roman"/>
          <w:sz w:val="24"/>
          <w:szCs w:val="24"/>
        </w:rPr>
        <w:t>šyse</w:t>
      </w:r>
      <w:r w:rsidRPr="00CC3512">
        <w:rPr>
          <w:rFonts w:ascii="Times New Roman" w:hAnsi="Times New Roman" w:cs="Times New Roman"/>
          <w:sz w:val="24"/>
          <w:szCs w:val="24"/>
        </w:rPr>
        <w:t xml:space="preserve"> </w:t>
      </w:r>
      <w:r w:rsidRPr="00CC3512">
        <w:rPr>
          <w:rFonts w:ascii="Times New Roman" w:hAnsi="Times New Roman" w:cs="Times New Roman"/>
          <w:sz w:val="24"/>
          <w:szCs w:val="24"/>
          <w:lang w:val="en-US"/>
        </w:rPr>
        <w:t>1 min. matuojamas pagreitis</w:t>
      </w:r>
      <w:r w:rsidRPr="00CC3512">
        <w:rPr>
          <w:rFonts w:ascii="Times New Roman" w:hAnsi="Times New Roman" w:cs="Times New Roman"/>
          <w:sz w:val="24"/>
          <w:szCs w:val="24"/>
        </w:rPr>
        <w:t>;</w:t>
      </w:r>
    </w:p>
    <w:p w:rsidR="00752FCB" w:rsidRPr="00CC3512" w:rsidRDefault="00752FCB" w:rsidP="00752FCB">
      <w:pPr>
        <w:numPr>
          <w:ilvl w:val="0"/>
          <w:numId w:val="17"/>
        </w:numPr>
        <w:tabs>
          <w:tab w:val="left" w:pos="3900"/>
        </w:tabs>
        <w:spacing w:after="0" w:line="360" w:lineRule="auto"/>
        <w:jc w:val="both"/>
        <w:rPr>
          <w:rFonts w:ascii="Times New Roman" w:hAnsi="Times New Roman" w:cs="Times New Roman"/>
          <w:sz w:val="24"/>
          <w:szCs w:val="24"/>
        </w:rPr>
      </w:pPr>
      <w:r w:rsidRPr="00CC3512">
        <w:rPr>
          <w:rFonts w:ascii="Times New Roman" w:hAnsi="Times New Roman" w:cs="Times New Roman"/>
          <w:sz w:val="24"/>
          <w:szCs w:val="24"/>
        </w:rPr>
        <w:t xml:space="preserve"> </w:t>
      </w:r>
      <w:r>
        <w:rPr>
          <w:rFonts w:ascii="Times New Roman" w:hAnsi="Times New Roman" w:cs="Times New Roman"/>
          <w:sz w:val="24"/>
          <w:szCs w:val="24"/>
        </w:rPr>
        <w:t>v</w:t>
      </w:r>
      <w:r w:rsidRPr="00CC3512">
        <w:rPr>
          <w:rFonts w:ascii="Times New Roman" w:hAnsi="Times New Roman" w:cs="Times New Roman"/>
          <w:sz w:val="24"/>
          <w:szCs w:val="24"/>
        </w:rPr>
        <w:t>ažiavimas vyks</w:t>
      </w:r>
      <w:r w:rsidR="002175E1">
        <w:rPr>
          <w:rFonts w:ascii="Times New Roman" w:hAnsi="Times New Roman" w:cs="Times New Roman"/>
          <w:sz w:val="24"/>
          <w:szCs w:val="24"/>
        </w:rPr>
        <w:t>t</w:t>
      </w:r>
      <w:r w:rsidRPr="00CC3512">
        <w:rPr>
          <w:rFonts w:ascii="Times New Roman" w:hAnsi="Times New Roman" w:cs="Times New Roman"/>
          <w:sz w:val="24"/>
          <w:szCs w:val="24"/>
        </w:rPr>
        <w:t>a vieškeliu ir asfaltuota danga</w:t>
      </w:r>
      <w:r>
        <w:rPr>
          <w:rFonts w:ascii="Times New Roman" w:hAnsi="Times New Roman" w:cs="Times New Roman"/>
          <w:sz w:val="24"/>
          <w:szCs w:val="24"/>
        </w:rPr>
        <w:t xml:space="preserve"> (D priedas)</w:t>
      </w:r>
      <w:r w:rsidRPr="00CC3512">
        <w:rPr>
          <w:rFonts w:ascii="Times New Roman" w:hAnsi="Times New Roman" w:cs="Times New Roman"/>
          <w:sz w:val="24"/>
          <w:szCs w:val="24"/>
        </w:rPr>
        <w:t>;</w:t>
      </w:r>
    </w:p>
    <w:p w:rsidR="00752FCB" w:rsidRPr="00CC3512" w:rsidRDefault="00752FCB" w:rsidP="00752FCB">
      <w:pPr>
        <w:numPr>
          <w:ilvl w:val="0"/>
          <w:numId w:val="17"/>
        </w:numPr>
        <w:tabs>
          <w:tab w:val="left" w:pos="3900"/>
        </w:tabs>
        <w:spacing w:after="0" w:line="360" w:lineRule="auto"/>
        <w:jc w:val="both"/>
        <w:rPr>
          <w:rFonts w:ascii="Times New Roman" w:hAnsi="Times New Roman" w:cs="Times New Roman"/>
          <w:sz w:val="24"/>
          <w:szCs w:val="24"/>
        </w:rPr>
      </w:pPr>
      <w:r w:rsidRPr="00CC3512">
        <w:rPr>
          <w:rFonts w:ascii="Times New Roman" w:hAnsi="Times New Roman" w:cs="Times New Roman"/>
          <w:sz w:val="24"/>
          <w:szCs w:val="24"/>
        </w:rPr>
        <w:t xml:space="preserve"> </w:t>
      </w:r>
      <w:r>
        <w:rPr>
          <w:rFonts w:ascii="Times New Roman" w:hAnsi="Times New Roman" w:cs="Times New Roman"/>
          <w:sz w:val="24"/>
          <w:szCs w:val="24"/>
        </w:rPr>
        <w:t>v</w:t>
      </w:r>
      <w:r w:rsidRPr="00CC3512">
        <w:rPr>
          <w:rFonts w:ascii="Times New Roman" w:hAnsi="Times New Roman" w:cs="Times New Roman"/>
          <w:sz w:val="24"/>
          <w:szCs w:val="24"/>
        </w:rPr>
        <w:t xml:space="preserve">ažiuojant tuo pačiu keliu keičiamas slėgis padangose: </w:t>
      </w:r>
      <w:r w:rsidRPr="00CC3512">
        <w:rPr>
          <w:rFonts w:ascii="Times New Roman" w:hAnsi="Times New Roman" w:cs="Times New Roman"/>
          <w:sz w:val="24"/>
          <w:szCs w:val="24"/>
          <w:lang w:val="en-US"/>
        </w:rPr>
        <w:t>1,5 Bar ir 3,5 Bar;</w:t>
      </w:r>
    </w:p>
    <w:p w:rsidR="00752FCB" w:rsidRPr="00FB59BE" w:rsidRDefault="00752FCB" w:rsidP="00752FCB">
      <w:pPr>
        <w:numPr>
          <w:ilvl w:val="0"/>
          <w:numId w:val="17"/>
        </w:numPr>
        <w:tabs>
          <w:tab w:val="left" w:pos="3900"/>
        </w:tabs>
        <w:spacing w:after="0" w:line="360" w:lineRule="auto"/>
        <w:jc w:val="both"/>
        <w:rPr>
          <w:rFonts w:ascii="Times New Roman" w:hAnsi="Times New Roman" w:cs="Times New Roman"/>
          <w:sz w:val="24"/>
          <w:szCs w:val="24"/>
        </w:rPr>
      </w:pPr>
      <w:r w:rsidRPr="00CC3512">
        <w:rPr>
          <w:rFonts w:ascii="Times New Roman" w:hAnsi="Times New Roman" w:cs="Times New Roman"/>
          <w:sz w:val="24"/>
          <w:szCs w:val="24"/>
          <w:lang w:val="en-US"/>
        </w:rPr>
        <w:t xml:space="preserve"> </w:t>
      </w:r>
      <w:r>
        <w:rPr>
          <w:rFonts w:ascii="Times New Roman" w:hAnsi="Times New Roman" w:cs="Times New Roman"/>
          <w:sz w:val="24"/>
          <w:szCs w:val="24"/>
          <w:lang w:val="en-US"/>
        </w:rPr>
        <w:t>v</w:t>
      </w:r>
      <w:r w:rsidRPr="00CC3512">
        <w:rPr>
          <w:rFonts w:ascii="Times New Roman" w:hAnsi="Times New Roman" w:cs="Times New Roman"/>
          <w:sz w:val="24"/>
          <w:szCs w:val="24"/>
          <w:lang w:val="en-US"/>
        </w:rPr>
        <w:t>a</w:t>
      </w:r>
      <w:r w:rsidRPr="00CC3512">
        <w:rPr>
          <w:rFonts w:ascii="Times New Roman" w:hAnsi="Times New Roman" w:cs="Times New Roman"/>
          <w:sz w:val="24"/>
          <w:szCs w:val="24"/>
        </w:rPr>
        <w:t xml:space="preserve">žiuojant tuo pačiu keliu keičiamas važiavimo greitis: </w:t>
      </w:r>
      <w:r w:rsidRPr="00CC3512">
        <w:rPr>
          <w:rFonts w:ascii="Times New Roman" w:hAnsi="Times New Roman" w:cs="Times New Roman"/>
          <w:sz w:val="24"/>
          <w:szCs w:val="24"/>
          <w:lang w:val="en-US"/>
        </w:rPr>
        <w:t>10 km/h, 20 km/h, 30 km/h;</w:t>
      </w:r>
    </w:p>
    <w:p w:rsidR="00752FCB" w:rsidRPr="00CC3512" w:rsidRDefault="00752FCB" w:rsidP="00752FCB">
      <w:pPr>
        <w:numPr>
          <w:ilvl w:val="0"/>
          <w:numId w:val="17"/>
        </w:numPr>
        <w:tabs>
          <w:tab w:val="left" w:pos="3900"/>
        </w:tabs>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greitis ir laikas važiavimo metu nustatytas pagal skaitmeninio bevielio spidometro/laikmačio rodmenis;</w:t>
      </w:r>
    </w:p>
    <w:p w:rsidR="00752FCB" w:rsidRPr="00CC3512" w:rsidRDefault="00752FCB" w:rsidP="00752FCB">
      <w:pPr>
        <w:numPr>
          <w:ilvl w:val="0"/>
          <w:numId w:val="17"/>
        </w:numPr>
        <w:tabs>
          <w:tab w:val="left" w:pos="3900"/>
        </w:tabs>
        <w:spacing w:after="0" w:line="360" w:lineRule="auto"/>
        <w:jc w:val="both"/>
        <w:rPr>
          <w:rFonts w:ascii="Times New Roman" w:hAnsi="Times New Roman" w:cs="Times New Roman"/>
          <w:sz w:val="24"/>
          <w:szCs w:val="24"/>
        </w:rPr>
      </w:pPr>
      <w:r w:rsidRPr="00CC3512">
        <w:rPr>
          <w:rFonts w:ascii="Times New Roman" w:hAnsi="Times New Roman" w:cs="Times New Roman"/>
          <w:sz w:val="24"/>
          <w:szCs w:val="24"/>
          <w:lang w:val="en-US"/>
        </w:rPr>
        <w:t xml:space="preserve"> </w:t>
      </w:r>
      <w:r>
        <w:rPr>
          <w:rFonts w:ascii="Times New Roman" w:hAnsi="Times New Roman" w:cs="Times New Roman"/>
          <w:sz w:val="24"/>
          <w:szCs w:val="24"/>
          <w:lang w:val="en-US"/>
        </w:rPr>
        <w:t>s</w:t>
      </w:r>
      <w:r w:rsidRPr="00CC3512">
        <w:rPr>
          <w:rFonts w:ascii="Times New Roman" w:hAnsi="Times New Roman" w:cs="Times New Roman"/>
          <w:sz w:val="24"/>
          <w:szCs w:val="24"/>
          <w:lang w:val="en-US"/>
        </w:rPr>
        <w:t xml:space="preserve">u kiekvienu </w:t>
      </w:r>
      <w:r>
        <w:rPr>
          <w:rFonts w:ascii="Times New Roman" w:hAnsi="Times New Roman" w:cs="Times New Roman"/>
          <w:sz w:val="24"/>
          <w:szCs w:val="24"/>
          <w:lang w:val="en-US"/>
        </w:rPr>
        <w:t>režimu</w:t>
      </w:r>
      <w:r w:rsidRPr="00CC3512">
        <w:rPr>
          <w:rFonts w:ascii="Times New Roman" w:hAnsi="Times New Roman" w:cs="Times New Roman"/>
          <w:sz w:val="24"/>
          <w:szCs w:val="24"/>
          <w:lang w:val="en-US"/>
        </w:rPr>
        <w:t xml:space="preserve"> atlikta po 3 bandymus;</w:t>
      </w:r>
    </w:p>
    <w:p w:rsidR="00752FCB" w:rsidRPr="00CC3512" w:rsidRDefault="00752FCB" w:rsidP="00752FCB">
      <w:pPr>
        <w:numPr>
          <w:ilvl w:val="0"/>
          <w:numId w:val="17"/>
        </w:numPr>
        <w:tabs>
          <w:tab w:val="left" w:pos="3900"/>
        </w:tabs>
        <w:spacing w:after="0" w:line="360" w:lineRule="auto"/>
        <w:jc w:val="both"/>
        <w:rPr>
          <w:rFonts w:ascii="Times New Roman" w:hAnsi="Times New Roman" w:cs="Times New Roman"/>
          <w:sz w:val="24"/>
          <w:szCs w:val="24"/>
        </w:rPr>
      </w:pPr>
      <w:r w:rsidRPr="00CC3512">
        <w:rPr>
          <w:rFonts w:ascii="Times New Roman" w:hAnsi="Times New Roman" w:cs="Times New Roman"/>
          <w:sz w:val="24"/>
          <w:szCs w:val="24"/>
          <w:lang w:val="en-US"/>
        </w:rPr>
        <w:t xml:space="preserve"> </w:t>
      </w:r>
      <w:r>
        <w:rPr>
          <w:rFonts w:ascii="Times New Roman" w:hAnsi="Times New Roman" w:cs="Times New Roman"/>
          <w:sz w:val="24"/>
          <w:szCs w:val="24"/>
          <w:lang w:val="en-US"/>
        </w:rPr>
        <w:t>e</w:t>
      </w:r>
      <w:r w:rsidRPr="00CC3512">
        <w:rPr>
          <w:rFonts w:ascii="Times New Roman" w:hAnsi="Times New Roman" w:cs="Times New Roman"/>
          <w:sz w:val="24"/>
          <w:szCs w:val="24"/>
          <w:lang w:val="en-US"/>
        </w:rPr>
        <w:t>ksperiment</w:t>
      </w:r>
      <w:r w:rsidRPr="00CC3512">
        <w:rPr>
          <w:rFonts w:ascii="Times New Roman" w:hAnsi="Times New Roman" w:cs="Times New Roman"/>
          <w:sz w:val="24"/>
          <w:szCs w:val="24"/>
        </w:rPr>
        <w:t>ą atliko vienas asmuo;</w:t>
      </w:r>
    </w:p>
    <w:p w:rsidR="00752FCB" w:rsidRPr="00CC3512" w:rsidRDefault="00752FCB" w:rsidP="00752FCB">
      <w:pPr>
        <w:numPr>
          <w:ilvl w:val="0"/>
          <w:numId w:val="17"/>
        </w:numPr>
        <w:tabs>
          <w:tab w:val="left" w:pos="390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į</w:t>
      </w:r>
      <w:r w:rsidRPr="00CC3512">
        <w:rPr>
          <w:rFonts w:ascii="Times New Roman" w:hAnsi="Times New Roman" w:cs="Times New Roman"/>
          <w:sz w:val="24"/>
          <w:szCs w:val="24"/>
        </w:rPr>
        <w:t>ranga matavimo metu buvo vežama kuprinėje ant pečių;</w:t>
      </w:r>
    </w:p>
    <w:p w:rsidR="00752FCB" w:rsidRPr="00CC3512" w:rsidRDefault="00752FCB" w:rsidP="00752FCB">
      <w:pPr>
        <w:numPr>
          <w:ilvl w:val="0"/>
          <w:numId w:val="17"/>
        </w:numPr>
        <w:tabs>
          <w:tab w:val="left" w:pos="3900"/>
        </w:tabs>
        <w:spacing w:after="0" w:line="360" w:lineRule="auto"/>
        <w:jc w:val="both"/>
        <w:rPr>
          <w:rFonts w:ascii="Times New Roman" w:hAnsi="Times New Roman" w:cs="Times New Roman"/>
          <w:sz w:val="24"/>
          <w:szCs w:val="24"/>
        </w:rPr>
      </w:pPr>
      <w:r w:rsidRPr="00CC3512">
        <w:rPr>
          <w:rFonts w:ascii="Times New Roman" w:hAnsi="Times New Roman" w:cs="Times New Roman"/>
          <w:sz w:val="24"/>
          <w:szCs w:val="24"/>
        </w:rPr>
        <w:t xml:space="preserve"> po kiekvieno matavimo dviratininkas nulipa nuo dviračio</w:t>
      </w:r>
      <w:r>
        <w:rPr>
          <w:rFonts w:ascii="Times New Roman" w:hAnsi="Times New Roman" w:cs="Times New Roman"/>
          <w:sz w:val="24"/>
          <w:szCs w:val="24"/>
        </w:rPr>
        <w:t>,</w:t>
      </w:r>
      <w:r w:rsidRPr="00CC3512">
        <w:rPr>
          <w:rFonts w:ascii="Times New Roman" w:hAnsi="Times New Roman" w:cs="Times New Roman"/>
          <w:sz w:val="24"/>
          <w:szCs w:val="24"/>
        </w:rPr>
        <w:t xml:space="preserve"> įrašo išsaugotus duomenis</w:t>
      </w:r>
      <w:r>
        <w:rPr>
          <w:rFonts w:ascii="Times New Roman" w:hAnsi="Times New Roman" w:cs="Times New Roman"/>
          <w:sz w:val="24"/>
          <w:szCs w:val="24"/>
        </w:rPr>
        <w:t xml:space="preserve"> (E priedas)</w:t>
      </w:r>
      <w:r w:rsidRPr="00CC3512">
        <w:rPr>
          <w:rFonts w:ascii="Times New Roman" w:hAnsi="Times New Roman" w:cs="Times New Roman"/>
          <w:sz w:val="24"/>
          <w:szCs w:val="24"/>
        </w:rPr>
        <w:t xml:space="preserve"> ir par</w:t>
      </w:r>
      <w:r>
        <w:rPr>
          <w:rFonts w:ascii="Times New Roman" w:hAnsi="Times New Roman" w:cs="Times New Roman"/>
          <w:sz w:val="24"/>
          <w:szCs w:val="24"/>
        </w:rPr>
        <w:t>uošia programą kitam važiavimui.</w:t>
      </w:r>
    </w:p>
    <w:p w:rsidR="00752FCB" w:rsidRDefault="00752FCB" w:rsidP="00752FCB">
      <w:pPr>
        <w:tabs>
          <w:tab w:val="left" w:pos="3900"/>
        </w:tabs>
        <w:spacing w:after="0" w:line="360" w:lineRule="auto"/>
        <w:ind w:firstLine="709"/>
        <w:jc w:val="both"/>
        <w:rPr>
          <w:rFonts w:ascii="Times New Roman" w:hAnsi="Times New Roman" w:cs="Times New Roman"/>
          <w:sz w:val="24"/>
          <w:szCs w:val="24"/>
        </w:rPr>
      </w:pPr>
    </w:p>
    <w:p w:rsidR="00752FCB" w:rsidRDefault="00752FCB" w:rsidP="00752FC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Atliekant eksperimentą buvo keičiami važiavimo režimai, kuriuos kontroliuoti padėjo bandymui naudotos priemonės. Duomenų gavimo metodiką ir pagrindinius etapus  iliustruoja pagreičių registravimo principinė schema (</w:t>
      </w:r>
      <w:r>
        <w:rPr>
          <w:rFonts w:ascii="Times New Roman" w:hAnsi="Times New Roman" w:cs="Times New Roman"/>
          <w:sz w:val="24"/>
          <w:szCs w:val="24"/>
          <w:lang w:val="en-US"/>
        </w:rPr>
        <w:t>2.1 pav.</w:t>
      </w:r>
      <w:r>
        <w:rPr>
          <w:rFonts w:ascii="Times New Roman" w:hAnsi="Times New Roman" w:cs="Times New Roman"/>
          <w:sz w:val="24"/>
          <w:szCs w:val="24"/>
        </w:rPr>
        <w:t>). Pagal šią schemą matoma, kas sukelia pagreičius, veikiančius dviratininką, pagreičių jutiklį ir jų perduodamus į keitiklį signalus, kurie įrašomi nešiojamame kompiuteryje.</w:t>
      </w:r>
    </w:p>
    <w:p w:rsidR="00752FCB" w:rsidRDefault="00752FCB" w:rsidP="00752FCB">
      <w:pPr>
        <w:tabs>
          <w:tab w:val="left" w:pos="3900"/>
        </w:tabs>
        <w:spacing w:after="0" w:line="360" w:lineRule="auto"/>
        <w:ind w:firstLine="709"/>
        <w:jc w:val="both"/>
        <w:rPr>
          <w:rFonts w:ascii="Times New Roman" w:hAnsi="Times New Roman" w:cs="Times New Roman"/>
          <w:sz w:val="24"/>
          <w:szCs w:val="24"/>
        </w:rPr>
      </w:pPr>
    </w:p>
    <w:p w:rsidR="00752FCB" w:rsidRDefault="00752FCB" w:rsidP="00752FCB">
      <w:pPr>
        <w:spacing w:after="0" w:line="360" w:lineRule="auto"/>
        <w:ind w:firstLine="709"/>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724525" cy="4857750"/>
            <wp:effectExtent l="19050" t="0" r="9525" b="0"/>
            <wp:docPr id="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srcRect/>
                    <a:stretch>
                      <a:fillRect/>
                    </a:stretch>
                  </pic:blipFill>
                  <pic:spPr bwMode="auto">
                    <a:xfrm>
                      <a:off x="0" y="0"/>
                      <a:ext cx="5724525" cy="4857750"/>
                    </a:xfrm>
                    <a:prstGeom prst="rect">
                      <a:avLst/>
                    </a:prstGeom>
                    <a:noFill/>
                    <a:ln w="9525">
                      <a:noFill/>
                      <a:miter lim="800000"/>
                      <a:headEnd/>
                      <a:tailEnd/>
                    </a:ln>
                  </pic:spPr>
                </pic:pic>
              </a:graphicData>
            </a:graphic>
          </wp:inline>
        </w:drawing>
      </w:r>
    </w:p>
    <w:p w:rsidR="00752FCB" w:rsidRPr="005F42C6" w:rsidRDefault="00752FCB" w:rsidP="00752FCB">
      <w:pPr>
        <w:spacing w:after="0" w:line="360" w:lineRule="auto"/>
        <w:ind w:firstLine="709"/>
        <w:jc w:val="center"/>
        <w:rPr>
          <w:rFonts w:ascii="Times New Roman" w:hAnsi="Times New Roman" w:cs="Times New Roman"/>
          <w:b/>
          <w:sz w:val="24"/>
          <w:szCs w:val="24"/>
        </w:rPr>
      </w:pPr>
      <w:r>
        <w:rPr>
          <w:rFonts w:ascii="Times New Roman" w:hAnsi="Times New Roman" w:cs="Times New Roman"/>
          <w:b/>
          <w:sz w:val="24"/>
          <w:szCs w:val="24"/>
        </w:rPr>
        <w:t>2.1</w:t>
      </w:r>
      <w:r w:rsidRPr="00981DC6">
        <w:rPr>
          <w:rFonts w:ascii="Times New Roman" w:hAnsi="Times New Roman" w:cs="Times New Roman"/>
          <w:b/>
          <w:sz w:val="24"/>
          <w:szCs w:val="24"/>
        </w:rPr>
        <w:t xml:space="preserve"> </w:t>
      </w:r>
      <w:r>
        <w:rPr>
          <w:rFonts w:ascii="Times New Roman" w:hAnsi="Times New Roman" w:cs="Times New Roman"/>
          <w:b/>
          <w:sz w:val="24"/>
          <w:szCs w:val="24"/>
        </w:rPr>
        <w:t>p</w:t>
      </w:r>
      <w:r w:rsidRPr="00981DC6">
        <w:rPr>
          <w:rFonts w:ascii="Times New Roman" w:hAnsi="Times New Roman" w:cs="Times New Roman"/>
          <w:b/>
          <w:sz w:val="24"/>
          <w:szCs w:val="24"/>
        </w:rPr>
        <w:t xml:space="preserve">av. </w:t>
      </w:r>
      <w:r w:rsidRPr="00682119">
        <w:rPr>
          <w:rFonts w:ascii="Times New Roman" w:hAnsi="Times New Roman" w:cs="Times New Roman"/>
          <w:sz w:val="24"/>
          <w:szCs w:val="24"/>
        </w:rPr>
        <w:t>Principinė pagreičių matavimo schema</w:t>
      </w:r>
    </w:p>
    <w:p w:rsidR="00752FCB" w:rsidRDefault="00752FCB" w:rsidP="00752FCB">
      <w:pPr>
        <w:spacing w:after="0" w:line="360" w:lineRule="auto"/>
        <w:ind w:firstLine="709"/>
        <w:rPr>
          <w:rFonts w:ascii="Times New Roman" w:hAnsi="Times New Roman" w:cs="Times New Roman"/>
          <w:sz w:val="24"/>
          <w:szCs w:val="24"/>
          <w:lang w:val="en-US"/>
        </w:rPr>
      </w:pPr>
    </w:p>
    <w:p w:rsidR="00752FCB" w:rsidRDefault="00752FCB" w:rsidP="00752FCB">
      <w:pPr>
        <w:ind w:firstLine="709"/>
        <w:jc w:val="center"/>
        <w:rPr>
          <w:rFonts w:ascii="Times New Roman" w:hAnsi="Times New Roman" w:cs="Times New Roman"/>
          <w:sz w:val="24"/>
          <w:szCs w:val="24"/>
          <w:lang w:val="en-US"/>
        </w:rPr>
      </w:pPr>
      <w:r>
        <w:rPr>
          <w:rFonts w:ascii="Times New Roman" w:hAnsi="Times New Roman" w:cs="Times New Roman"/>
          <w:noProof/>
          <w:sz w:val="24"/>
          <w:szCs w:val="24"/>
        </w:rPr>
        <w:drawing>
          <wp:inline distT="0" distB="0" distL="0" distR="0">
            <wp:extent cx="4495800" cy="2828925"/>
            <wp:effectExtent l="19050" t="0" r="0" b="0"/>
            <wp:docPr id="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a:srcRect/>
                    <a:stretch>
                      <a:fillRect/>
                    </a:stretch>
                  </pic:blipFill>
                  <pic:spPr bwMode="auto">
                    <a:xfrm>
                      <a:off x="0" y="0"/>
                      <a:ext cx="4495800" cy="2828925"/>
                    </a:xfrm>
                    <a:prstGeom prst="rect">
                      <a:avLst/>
                    </a:prstGeom>
                    <a:noFill/>
                    <a:ln w="9525">
                      <a:noFill/>
                      <a:miter lim="800000"/>
                      <a:headEnd/>
                      <a:tailEnd/>
                    </a:ln>
                  </pic:spPr>
                </pic:pic>
              </a:graphicData>
            </a:graphic>
          </wp:inline>
        </w:drawing>
      </w:r>
    </w:p>
    <w:p w:rsidR="00752FCB" w:rsidRDefault="00752FCB" w:rsidP="00752FCB">
      <w:pPr>
        <w:ind w:firstLine="709"/>
        <w:jc w:val="center"/>
        <w:rPr>
          <w:rFonts w:ascii="Times New Roman" w:hAnsi="Times New Roman" w:cs="Times New Roman"/>
          <w:sz w:val="24"/>
          <w:szCs w:val="24"/>
          <w:lang w:val="en-US"/>
        </w:rPr>
      </w:pPr>
      <w:r>
        <w:rPr>
          <w:rFonts w:ascii="Times New Roman" w:hAnsi="Times New Roman" w:cs="Times New Roman"/>
          <w:b/>
          <w:sz w:val="24"/>
          <w:szCs w:val="24"/>
          <w:lang w:val="en-US"/>
        </w:rPr>
        <w:t>2</w:t>
      </w:r>
      <w:r w:rsidRPr="00CB328F">
        <w:rPr>
          <w:rFonts w:ascii="Times New Roman" w:hAnsi="Times New Roman" w:cs="Times New Roman"/>
          <w:b/>
          <w:sz w:val="24"/>
          <w:szCs w:val="24"/>
          <w:lang w:val="en-US"/>
        </w:rPr>
        <w:t>.</w:t>
      </w:r>
      <w:r>
        <w:rPr>
          <w:rFonts w:ascii="Times New Roman" w:hAnsi="Times New Roman" w:cs="Times New Roman"/>
          <w:b/>
          <w:sz w:val="24"/>
          <w:szCs w:val="24"/>
          <w:lang w:val="en-US"/>
        </w:rPr>
        <w:t>2 p</w:t>
      </w:r>
      <w:r w:rsidRPr="00CB328F">
        <w:rPr>
          <w:rFonts w:ascii="Times New Roman" w:hAnsi="Times New Roman" w:cs="Times New Roman"/>
          <w:b/>
          <w:sz w:val="24"/>
          <w:szCs w:val="24"/>
          <w:lang w:val="en-US"/>
        </w:rPr>
        <w:t xml:space="preserve">av. </w:t>
      </w:r>
      <w:r w:rsidRPr="007F52E6">
        <w:rPr>
          <w:rFonts w:ascii="Times New Roman" w:hAnsi="Times New Roman" w:cs="Times New Roman"/>
          <w:sz w:val="24"/>
          <w:szCs w:val="24"/>
          <w:lang w:val="en-US"/>
        </w:rPr>
        <w:t>Eksperimentui naudotas kompiuteris, akcelerometrai , įvesties ir išvesties duomenų valdymo įrenginys ir jo baterija</w:t>
      </w:r>
    </w:p>
    <w:p w:rsidR="00752FCB" w:rsidRDefault="00752FCB" w:rsidP="00752FCB">
      <w:pPr>
        <w:ind w:firstLine="709"/>
        <w:jc w:val="center"/>
        <w:rPr>
          <w:rFonts w:ascii="Times New Roman" w:hAnsi="Times New Roman" w:cs="Times New Roman"/>
          <w:sz w:val="24"/>
          <w:szCs w:val="24"/>
          <w:lang w:val="en-US"/>
        </w:rPr>
      </w:pPr>
    </w:p>
    <w:p w:rsidR="00752FCB" w:rsidRDefault="00752FCB" w:rsidP="00752FCB">
      <w:pPr>
        <w:spacing w:after="0" w:line="360" w:lineRule="auto"/>
        <w:ind w:firstLine="709"/>
        <w:rPr>
          <w:rFonts w:ascii="Times New Roman" w:hAnsi="Times New Roman" w:cs="Times New Roman"/>
          <w:sz w:val="24"/>
          <w:szCs w:val="24"/>
          <w:lang w:val="en-US"/>
        </w:rPr>
      </w:pPr>
      <w:r w:rsidRPr="002E0883">
        <w:rPr>
          <w:rFonts w:ascii="Times New Roman" w:hAnsi="Times New Roman" w:cs="Times New Roman"/>
          <w:sz w:val="24"/>
          <w:szCs w:val="24"/>
          <w:lang w:val="en-US"/>
        </w:rPr>
        <w:lastRenderedPageBreak/>
        <w:t>Eksperimento metu</w:t>
      </w:r>
      <w:r>
        <w:rPr>
          <w:rFonts w:ascii="Times New Roman" w:hAnsi="Times New Roman" w:cs="Times New Roman"/>
          <w:sz w:val="24"/>
          <w:szCs w:val="24"/>
          <w:lang w:val="en-US"/>
        </w:rPr>
        <w:t xml:space="preserve"> buvo naudojamos tokios pagrindinės priemonės ir įranga (2.2, 2.3 pav.):</w:t>
      </w:r>
    </w:p>
    <w:p w:rsidR="00752FCB" w:rsidRPr="00C65A9B" w:rsidRDefault="00752FCB" w:rsidP="00752FCB">
      <w:pPr>
        <w:numPr>
          <w:ilvl w:val="0"/>
          <w:numId w:val="16"/>
        </w:numPr>
        <w:spacing w:after="0" w:line="360" w:lineRule="auto"/>
        <w:rPr>
          <w:rFonts w:ascii="Times New Roman" w:hAnsi="Times New Roman" w:cs="Times New Roman"/>
          <w:sz w:val="24"/>
          <w:szCs w:val="24"/>
        </w:rPr>
      </w:pPr>
      <w:r>
        <w:rPr>
          <w:rFonts w:ascii="Times New Roman" w:hAnsi="Times New Roman" w:cs="Times New Roman"/>
          <w:sz w:val="24"/>
          <w:szCs w:val="24"/>
        </w:rPr>
        <w:t>akcelerometras</w:t>
      </w:r>
      <w:r w:rsidRPr="00C65A9B">
        <w:rPr>
          <w:rFonts w:ascii="Times New Roman" w:hAnsi="Times New Roman" w:cs="Times New Roman"/>
          <w:sz w:val="24"/>
          <w:szCs w:val="24"/>
        </w:rPr>
        <w:t>;</w:t>
      </w:r>
    </w:p>
    <w:p w:rsidR="00752FCB" w:rsidRPr="00C65A9B" w:rsidRDefault="00752FCB" w:rsidP="00752FCB">
      <w:pPr>
        <w:numPr>
          <w:ilvl w:val="0"/>
          <w:numId w:val="16"/>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nešiojamas kompiuteris </w:t>
      </w:r>
      <w:r w:rsidRPr="00C65A9B">
        <w:rPr>
          <w:rFonts w:ascii="Times New Roman" w:hAnsi="Times New Roman" w:cs="Times New Roman"/>
          <w:sz w:val="24"/>
          <w:szCs w:val="24"/>
        </w:rPr>
        <w:t>(NK)</w:t>
      </w:r>
      <w:r>
        <w:rPr>
          <w:rFonts w:ascii="Times New Roman" w:hAnsi="Times New Roman" w:cs="Times New Roman"/>
          <w:sz w:val="24"/>
          <w:szCs w:val="24"/>
        </w:rPr>
        <w:t xml:space="preserve"> </w:t>
      </w:r>
      <w:r w:rsidRPr="00C65A9B">
        <w:rPr>
          <w:rFonts w:ascii="Times New Roman" w:hAnsi="Times New Roman" w:cs="Times New Roman"/>
          <w:sz w:val="24"/>
          <w:szCs w:val="24"/>
        </w:rPr>
        <w:t>su specialia programine įranga</w:t>
      </w:r>
      <w:r>
        <w:rPr>
          <w:rFonts w:ascii="Times New Roman" w:hAnsi="Times New Roman" w:cs="Times New Roman"/>
          <w:sz w:val="24"/>
          <w:szCs w:val="24"/>
        </w:rPr>
        <w:t xml:space="preserve"> („Pagreitis Plius“) (C priedas)</w:t>
      </w:r>
      <w:r w:rsidRPr="00C65A9B">
        <w:rPr>
          <w:rFonts w:ascii="Times New Roman" w:hAnsi="Times New Roman" w:cs="Times New Roman"/>
          <w:sz w:val="24"/>
          <w:szCs w:val="24"/>
        </w:rPr>
        <w:t>;</w:t>
      </w:r>
    </w:p>
    <w:p w:rsidR="00752FCB" w:rsidRDefault="00752FCB" w:rsidP="00752FCB">
      <w:pPr>
        <w:numPr>
          <w:ilvl w:val="0"/>
          <w:numId w:val="16"/>
        </w:numPr>
        <w:spacing w:after="0" w:line="360" w:lineRule="auto"/>
        <w:rPr>
          <w:rFonts w:ascii="Times New Roman" w:hAnsi="Times New Roman" w:cs="Times New Roman"/>
          <w:sz w:val="24"/>
          <w:szCs w:val="24"/>
        </w:rPr>
      </w:pPr>
      <w:r>
        <w:rPr>
          <w:rFonts w:ascii="Times New Roman" w:hAnsi="Times New Roman" w:cs="Times New Roman"/>
          <w:sz w:val="24"/>
          <w:szCs w:val="24"/>
        </w:rPr>
        <w:t>elektrinių signalų įvesties ir išvesties valdymo įrenginys „E-biol“ su baterija</w:t>
      </w:r>
      <w:r w:rsidRPr="00C65A9B">
        <w:rPr>
          <w:rFonts w:ascii="Times New Roman" w:hAnsi="Times New Roman" w:cs="Times New Roman"/>
          <w:sz w:val="24"/>
          <w:szCs w:val="24"/>
        </w:rPr>
        <w:t>;</w:t>
      </w:r>
    </w:p>
    <w:p w:rsidR="00752FCB" w:rsidRDefault="00752FCB" w:rsidP="00752FCB">
      <w:pPr>
        <w:numPr>
          <w:ilvl w:val="0"/>
          <w:numId w:val="16"/>
        </w:numPr>
        <w:spacing w:after="0" w:line="360" w:lineRule="auto"/>
        <w:rPr>
          <w:rFonts w:ascii="Times New Roman" w:hAnsi="Times New Roman" w:cs="Times New Roman"/>
          <w:sz w:val="24"/>
          <w:szCs w:val="24"/>
        </w:rPr>
      </w:pPr>
      <w:r>
        <w:rPr>
          <w:rFonts w:ascii="Times New Roman" w:hAnsi="Times New Roman" w:cs="Times New Roman"/>
          <w:sz w:val="24"/>
          <w:szCs w:val="24"/>
        </w:rPr>
        <w:t>d</w:t>
      </w:r>
      <w:r w:rsidRPr="00C65A9B">
        <w:rPr>
          <w:rFonts w:ascii="Times New Roman" w:hAnsi="Times New Roman" w:cs="Times New Roman"/>
          <w:sz w:val="24"/>
          <w:szCs w:val="24"/>
        </w:rPr>
        <w:t>viratis</w:t>
      </w:r>
      <w:r>
        <w:rPr>
          <w:rFonts w:ascii="Times New Roman" w:hAnsi="Times New Roman" w:cs="Times New Roman"/>
          <w:sz w:val="24"/>
          <w:szCs w:val="24"/>
        </w:rPr>
        <w:t>.</w:t>
      </w:r>
    </w:p>
    <w:p w:rsidR="00752FCB" w:rsidRDefault="00752FCB" w:rsidP="00752FCB">
      <w:pPr>
        <w:spacing w:after="0" w:line="360" w:lineRule="auto"/>
        <w:ind w:left="720"/>
        <w:rPr>
          <w:rFonts w:ascii="Times New Roman" w:hAnsi="Times New Roman" w:cs="Times New Roman"/>
          <w:sz w:val="24"/>
          <w:szCs w:val="24"/>
        </w:rPr>
      </w:pPr>
    </w:p>
    <w:p w:rsidR="00752FCB" w:rsidRDefault="00752FCB" w:rsidP="00752FCB">
      <w:pPr>
        <w:spacing w:after="0" w:line="360" w:lineRule="auto"/>
        <w:ind w:left="720"/>
        <w:rPr>
          <w:rFonts w:ascii="Times New Roman" w:hAnsi="Times New Roman" w:cs="Times New Roman"/>
          <w:sz w:val="24"/>
          <w:szCs w:val="24"/>
        </w:rPr>
      </w:pPr>
      <w:r>
        <w:rPr>
          <w:rFonts w:ascii="Times New Roman" w:hAnsi="Times New Roman" w:cs="Times New Roman"/>
          <w:sz w:val="24"/>
          <w:szCs w:val="24"/>
        </w:rPr>
        <w:t xml:space="preserve">Pagalbinės ekspermentui naudotos priemonės (2.2, </w:t>
      </w:r>
      <w:r>
        <w:rPr>
          <w:rFonts w:ascii="Times New Roman" w:hAnsi="Times New Roman" w:cs="Times New Roman"/>
          <w:sz w:val="24"/>
          <w:szCs w:val="24"/>
          <w:lang w:val="en-US"/>
        </w:rPr>
        <w:t>2.3 pav.</w:t>
      </w:r>
      <w:r>
        <w:rPr>
          <w:rFonts w:ascii="Times New Roman" w:hAnsi="Times New Roman" w:cs="Times New Roman"/>
          <w:sz w:val="24"/>
          <w:szCs w:val="24"/>
        </w:rPr>
        <w:t>):</w:t>
      </w:r>
    </w:p>
    <w:p w:rsidR="00752FCB" w:rsidRPr="00C65A9B" w:rsidRDefault="00752FCB" w:rsidP="00752FCB">
      <w:pPr>
        <w:numPr>
          <w:ilvl w:val="0"/>
          <w:numId w:val="16"/>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m</w:t>
      </w:r>
      <w:r w:rsidRPr="00C65A9B">
        <w:rPr>
          <w:rFonts w:ascii="Times New Roman" w:hAnsi="Times New Roman" w:cs="Times New Roman"/>
          <w:sz w:val="24"/>
          <w:szCs w:val="24"/>
        </w:rPr>
        <w:t>anometras;</w:t>
      </w:r>
    </w:p>
    <w:p w:rsidR="00752FCB" w:rsidRPr="00C65A9B" w:rsidRDefault="00752FCB" w:rsidP="00752FCB">
      <w:pPr>
        <w:numPr>
          <w:ilvl w:val="0"/>
          <w:numId w:val="16"/>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d</w:t>
      </w:r>
      <w:r w:rsidRPr="00C65A9B">
        <w:rPr>
          <w:rFonts w:ascii="Times New Roman" w:hAnsi="Times New Roman" w:cs="Times New Roman"/>
          <w:sz w:val="24"/>
          <w:szCs w:val="24"/>
        </w:rPr>
        <w:t>viračio pompa;</w:t>
      </w:r>
    </w:p>
    <w:p w:rsidR="00752FCB" w:rsidRPr="00C65A9B" w:rsidRDefault="00752FCB" w:rsidP="00752FCB">
      <w:pPr>
        <w:numPr>
          <w:ilvl w:val="0"/>
          <w:numId w:val="16"/>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s</w:t>
      </w:r>
      <w:r w:rsidRPr="00C65A9B">
        <w:rPr>
          <w:rFonts w:ascii="Times New Roman" w:hAnsi="Times New Roman" w:cs="Times New Roman"/>
          <w:sz w:val="24"/>
          <w:szCs w:val="24"/>
        </w:rPr>
        <w:t>kaitmeninis</w:t>
      </w:r>
      <w:r>
        <w:rPr>
          <w:rFonts w:ascii="Times New Roman" w:hAnsi="Times New Roman" w:cs="Times New Roman"/>
          <w:sz w:val="24"/>
          <w:szCs w:val="24"/>
        </w:rPr>
        <w:t xml:space="preserve"> belaidis </w:t>
      </w:r>
      <w:r w:rsidRPr="00C65A9B">
        <w:rPr>
          <w:rFonts w:ascii="Times New Roman" w:hAnsi="Times New Roman" w:cs="Times New Roman"/>
          <w:sz w:val="24"/>
          <w:szCs w:val="24"/>
        </w:rPr>
        <w:t>spidometras/laikmatis;</w:t>
      </w:r>
    </w:p>
    <w:p w:rsidR="00752FCB" w:rsidRPr="00C65A9B" w:rsidRDefault="00752FCB" w:rsidP="00752FCB">
      <w:pPr>
        <w:numPr>
          <w:ilvl w:val="0"/>
          <w:numId w:val="16"/>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l</w:t>
      </w:r>
      <w:r w:rsidRPr="00C65A9B">
        <w:rPr>
          <w:rFonts w:ascii="Times New Roman" w:hAnsi="Times New Roman" w:cs="Times New Roman"/>
          <w:sz w:val="24"/>
          <w:szCs w:val="24"/>
        </w:rPr>
        <w:t>aik</w:t>
      </w:r>
      <w:r>
        <w:rPr>
          <w:rFonts w:ascii="Times New Roman" w:hAnsi="Times New Roman" w:cs="Times New Roman"/>
          <w:sz w:val="24"/>
          <w:szCs w:val="24"/>
        </w:rPr>
        <w:t xml:space="preserve">iklis akcelerometrui prisukti </w:t>
      </w:r>
      <w:r w:rsidRPr="00C65A9B">
        <w:rPr>
          <w:rFonts w:ascii="Times New Roman" w:hAnsi="Times New Roman" w:cs="Times New Roman"/>
          <w:sz w:val="24"/>
          <w:szCs w:val="24"/>
        </w:rPr>
        <w:t>prie dviračio;</w:t>
      </w:r>
    </w:p>
    <w:p w:rsidR="00752FCB" w:rsidRDefault="00752FCB" w:rsidP="00752FCB">
      <w:pPr>
        <w:numPr>
          <w:ilvl w:val="0"/>
          <w:numId w:val="16"/>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kuprinė įrangai sudėti.</w:t>
      </w:r>
    </w:p>
    <w:p w:rsidR="00752FCB" w:rsidRDefault="00752FCB" w:rsidP="00752FCB">
      <w:pPr>
        <w:spacing w:after="0" w:line="360" w:lineRule="auto"/>
        <w:ind w:left="720"/>
        <w:rPr>
          <w:rFonts w:ascii="Times New Roman" w:hAnsi="Times New Roman" w:cs="Times New Roman"/>
          <w:sz w:val="24"/>
          <w:szCs w:val="24"/>
        </w:rPr>
      </w:pPr>
    </w:p>
    <w:p w:rsidR="00752FCB" w:rsidRDefault="00752FCB" w:rsidP="00752FCB">
      <w:pPr>
        <w:tabs>
          <w:tab w:val="left" w:pos="3900"/>
        </w:tabs>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305300" cy="2695575"/>
            <wp:effectExtent l="19050" t="0" r="0" b="0"/>
            <wp:docPr id="7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a:srcRect/>
                    <a:stretch>
                      <a:fillRect/>
                    </a:stretch>
                  </pic:blipFill>
                  <pic:spPr bwMode="auto">
                    <a:xfrm>
                      <a:off x="0" y="0"/>
                      <a:ext cx="4305300" cy="2695575"/>
                    </a:xfrm>
                    <a:prstGeom prst="rect">
                      <a:avLst/>
                    </a:prstGeom>
                    <a:noFill/>
                    <a:ln w="9525">
                      <a:noFill/>
                      <a:miter lim="800000"/>
                      <a:headEnd/>
                      <a:tailEnd/>
                    </a:ln>
                  </pic:spPr>
                </pic:pic>
              </a:graphicData>
            </a:graphic>
          </wp:inline>
        </w:drawing>
      </w:r>
    </w:p>
    <w:p w:rsidR="00752FCB" w:rsidRPr="004139FE" w:rsidRDefault="00752FCB" w:rsidP="00752FCB">
      <w:pPr>
        <w:tabs>
          <w:tab w:val="left" w:pos="3900"/>
        </w:tabs>
        <w:spacing w:after="0" w:line="360" w:lineRule="auto"/>
        <w:jc w:val="center"/>
        <w:rPr>
          <w:rFonts w:ascii="Times New Roman" w:hAnsi="Times New Roman" w:cs="Times New Roman"/>
          <w:sz w:val="24"/>
          <w:szCs w:val="24"/>
        </w:rPr>
      </w:pPr>
      <w:r>
        <w:rPr>
          <w:rFonts w:ascii="Times New Roman" w:hAnsi="Times New Roman" w:cs="Times New Roman"/>
          <w:b/>
          <w:sz w:val="24"/>
          <w:szCs w:val="24"/>
          <w:lang w:val="en-US"/>
        </w:rPr>
        <w:t>2</w:t>
      </w:r>
      <w:r w:rsidRPr="006B2DA8">
        <w:rPr>
          <w:rFonts w:ascii="Times New Roman" w:hAnsi="Times New Roman" w:cs="Times New Roman"/>
          <w:b/>
          <w:sz w:val="24"/>
          <w:szCs w:val="24"/>
          <w:lang w:val="en-US"/>
        </w:rPr>
        <w:t>.</w:t>
      </w:r>
      <w:r>
        <w:rPr>
          <w:rFonts w:ascii="Times New Roman" w:hAnsi="Times New Roman" w:cs="Times New Roman"/>
          <w:b/>
          <w:sz w:val="24"/>
          <w:szCs w:val="24"/>
          <w:lang w:val="en-US"/>
        </w:rPr>
        <w:t>3</w:t>
      </w:r>
      <w:r w:rsidRPr="006B2DA8">
        <w:rPr>
          <w:rFonts w:ascii="Times New Roman" w:hAnsi="Times New Roman" w:cs="Times New Roman"/>
          <w:b/>
          <w:sz w:val="24"/>
          <w:szCs w:val="24"/>
          <w:lang w:val="en-US"/>
        </w:rPr>
        <w:t xml:space="preserve"> </w:t>
      </w:r>
      <w:r>
        <w:rPr>
          <w:rFonts w:ascii="Times New Roman" w:hAnsi="Times New Roman" w:cs="Times New Roman"/>
          <w:b/>
          <w:sz w:val="24"/>
          <w:szCs w:val="24"/>
          <w:lang w:val="en-US"/>
        </w:rPr>
        <w:t>p</w:t>
      </w:r>
      <w:r w:rsidRPr="006B2DA8">
        <w:rPr>
          <w:rFonts w:ascii="Times New Roman" w:hAnsi="Times New Roman" w:cs="Times New Roman"/>
          <w:b/>
          <w:sz w:val="24"/>
          <w:szCs w:val="24"/>
          <w:lang w:val="en-US"/>
        </w:rPr>
        <w:t xml:space="preserve">av. </w:t>
      </w:r>
      <w:r w:rsidRPr="004139FE">
        <w:rPr>
          <w:rFonts w:ascii="Times New Roman" w:hAnsi="Times New Roman" w:cs="Times New Roman"/>
          <w:sz w:val="24"/>
          <w:szCs w:val="24"/>
          <w:lang w:val="en-US"/>
        </w:rPr>
        <w:t>Eksperimente naudotas dviratis, skaitmeninis belaidis spidometras, kuprinė su įranga, manometras, pompa ir pagreičio jutikliai</w:t>
      </w:r>
    </w:p>
    <w:p w:rsidR="00752FCB" w:rsidRDefault="00752FCB" w:rsidP="00752FCB">
      <w:pPr>
        <w:tabs>
          <w:tab w:val="left" w:pos="3900"/>
        </w:tabs>
        <w:spacing w:after="0" w:line="360" w:lineRule="auto"/>
        <w:jc w:val="center"/>
        <w:rPr>
          <w:rFonts w:ascii="Times New Roman" w:hAnsi="Times New Roman" w:cs="Times New Roman"/>
          <w:b/>
          <w:sz w:val="24"/>
          <w:szCs w:val="24"/>
        </w:rPr>
      </w:pPr>
    </w:p>
    <w:p w:rsidR="00752FCB" w:rsidRDefault="00752FCB" w:rsidP="00752FC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lang w:val="en-US"/>
        </w:rPr>
        <w:t xml:space="preserve">Atliekamo eksperimento metu panaudotas šiuolaikiškas metodas pagreičiams gauti. Šio metodo pagrindą sudaro akcelerometrų panaudojimas (pagrindinės charakteristikos ir veikimo principas pateikti A priede), kurie kartu su </w:t>
      </w:r>
      <w:r w:rsidRPr="00042FC8">
        <w:rPr>
          <w:rFonts w:ascii="Times New Roman" w:hAnsi="Times New Roman" w:cs="Times New Roman"/>
          <w:sz w:val="24"/>
          <w:szCs w:val="24"/>
          <w:lang w:val="en-US"/>
        </w:rPr>
        <w:t>elektrini</w:t>
      </w:r>
      <w:r w:rsidRPr="00042FC8">
        <w:rPr>
          <w:rFonts w:ascii="Times New Roman" w:hAnsi="Times New Roman" w:cs="Times New Roman"/>
          <w:sz w:val="24"/>
          <w:szCs w:val="24"/>
        </w:rPr>
        <w:t>ų</w:t>
      </w:r>
      <w:r>
        <w:rPr>
          <w:rFonts w:ascii="Times New Roman" w:hAnsi="Times New Roman" w:cs="Times New Roman"/>
          <w:color w:val="FF0000"/>
          <w:sz w:val="24"/>
          <w:szCs w:val="24"/>
        </w:rPr>
        <w:t xml:space="preserve"> </w:t>
      </w:r>
      <w:r w:rsidRPr="00042FC8">
        <w:rPr>
          <w:rFonts w:ascii="Times New Roman" w:hAnsi="Times New Roman" w:cs="Times New Roman"/>
          <w:sz w:val="24"/>
          <w:szCs w:val="24"/>
        </w:rPr>
        <w:t>signalų įvesties ir valdymo įrenginiu</w:t>
      </w:r>
      <w:r w:rsidRPr="00042FC8">
        <w:rPr>
          <w:rFonts w:ascii="Times New Roman" w:hAnsi="Times New Roman" w:cs="Times New Roman"/>
          <w:sz w:val="24"/>
          <w:szCs w:val="24"/>
          <w:lang w:val="en-US"/>
        </w:rPr>
        <w:t xml:space="preserve"> </w:t>
      </w:r>
      <w:r w:rsidRPr="00042FC8">
        <w:rPr>
          <w:rFonts w:ascii="Times New Roman" w:hAnsi="Times New Roman" w:cs="Times New Roman"/>
          <w:sz w:val="24"/>
          <w:szCs w:val="24"/>
        </w:rPr>
        <w:t xml:space="preserve">„E </w:t>
      </w:r>
      <w:r>
        <w:rPr>
          <w:rFonts w:ascii="Times New Roman" w:hAnsi="Times New Roman" w:cs="Times New Roman"/>
          <w:sz w:val="24"/>
          <w:szCs w:val="24"/>
        </w:rPr>
        <w:t>–</w:t>
      </w:r>
      <w:r w:rsidRPr="00042FC8">
        <w:rPr>
          <w:rFonts w:ascii="Times New Roman" w:hAnsi="Times New Roman" w:cs="Times New Roman"/>
          <w:sz w:val="24"/>
          <w:szCs w:val="24"/>
        </w:rPr>
        <w:t xml:space="preserve"> biol“</w:t>
      </w:r>
      <w:r>
        <w:rPr>
          <w:rFonts w:ascii="Times New Roman" w:hAnsi="Times New Roman" w:cs="Times New Roman"/>
          <w:sz w:val="24"/>
          <w:szCs w:val="24"/>
        </w:rPr>
        <w:t xml:space="preserve"> (aprašymas pateiktas B priede) bei programine įranga „Pagreitis Plius“ ir kompiuteriu sudaro kompleksą, kompiuterio atmintyje įrašantį pagreičių reikšmes laikui bėgant. Pagreičiai įrašomi pagal pasirinktą diskretizavimo dažnį </w:t>
      </w:r>
      <w:r>
        <w:rPr>
          <w:rFonts w:ascii="Times New Roman" w:hAnsi="Times New Roman" w:cs="Times New Roman"/>
          <w:sz w:val="24"/>
          <w:szCs w:val="24"/>
          <w:lang w:val="en-US"/>
        </w:rPr>
        <w:t>–</w:t>
      </w:r>
      <w:r>
        <w:rPr>
          <w:rFonts w:ascii="Times New Roman" w:hAnsi="Times New Roman" w:cs="Times New Roman"/>
          <w:sz w:val="24"/>
          <w:szCs w:val="24"/>
        </w:rPr>
        <w:t xml:space="preserve"> 167 Hz  ir nustatytą laiko intervalą </w:t>
      </w:r>
      <w:r>
        <w:rPr>
          <w:rFonts w:ascii="Times New Roman" w:hAnsi="Times New Roman" w:cs="Times New Roman"/>
          <w:sz w:val="24"/>
          <w:szCs w:val="24"/>
          <w:lang w:val="en-US"/>
        </w:rPr>
        <w:t>–</w:t>
      </w:r>
      <w:r>
        <w:rPr>
          <w:rFonts w:ascii="Times New Roman" w:hAnsi="Times New Roman" w:cs="Times New Roman"/>
          <w:sz w:val="24"/>
          <w:szCs w:val="24"/>
        </w:rPr>
        <w:t xml:space="preserve"> 60 s. Taigi, iš karto gaunama elektroninė duomenų masyvo versija </w:t>
      </w:r>
      <w:r>
        <w:rPr>
          <w:rFonts w:ascii="Times New Roman" w:hAnsi="Times New Roman" w:cs="Times New Roman"/>
          <w:sz w:val="24"/>
          <w:szCs w:val="24"/>
          <w:lang w:val="en-US"/>
        </w:rPr>
        <w:t>–</w:t>
      </w:r>
      <w:r>
        <w:rPr>
          <w:rFonts w:ascii="Times New Roman" w:hAnsi="Times New Roman" w:cs="Times New Roman"/>
          <w:sz w:val="24"/>
          <w:szCs w:val="24"/>
        </w:rPr>
        <w:t xml:space="preserve"> pagreitis laike. Tačiau eksperimento tikslas yra iš </w:t>
      </w:r>
      <w:r>
        <w:rPr>
          <w:rFonts w:ascii="Times New Roman" w:hAnsi="Times New Roman" w:cs="Times New Roman"/>
          <w:sz w:val="24"/>
          <w:szCs w:val="24"/>
        </w:rPr>
        <w:lastRenderedPageBreak/>
        <w:t xml:space="preserve">pagreičių gauti apkrovas t.y. jėgas, kurių klasikinė skaičiavimo formulė yra </w:t>
      </w:r>
      <w:r>
        <w:rPr>
          <w:rFonts w:ascii="Times New Roman" w:hAnsi="Times New Roman" w:cs="Times New Roman"/>
          <w:sz w:val="24"/>
          <w:szCs w:val="24"/>
          <w:lang w:val="en-US"/>
        </w:rPr>
        <w:t>2.</w:t>
      </w:r>
      <w:r>
        <w:rPr>
          <w:rFonts w:ascii="Times New Roman" w:hAnsi="Times New Roman" w:cs="Times New Roman"/>
          <w:sz w:val="24"/>
          <w:szCs w:val="24"/>
          <w:lang w:val="ru-RU"/>
        </w:rPr>
        <w:t>1</w:t>
      </w:r>
      <w:r>
        <w:rPr>
          <w:rFonts w:ascii="Times New Roman" w:hAnsi="Times New Roman" w:cs="Times New Roman"/>
          <w:sz w:val="24"/>
          <w:szCs w:val="24"/>
          <w:lang w:val="en-US"/>
        </w:rPr>
        <w:t>. Tokiu b</w:t>
      </w:r>
      <w:r>
        <w:rPr>
          <w:rFonts w:ascii="Times New Roman" w:hAnsi="Times New Roman" w:cs="Times New Roman"/>
          <w:sz w:val="24"/>
          <w:szCs w:val="24"/>
        </w:rPr>
        <w:t>ūdu, iš pagreičių masyvo gaunam</w:t>
      </w:r>
      <w:r>
        <w:rPr>
          <w:rFonts w:ascii="Times New Roman" w:hAnsi="Times New Roman" w:cs="Times New Roman"/>
          <w:sz w:val="24"/>
          <w:szCs w:val="24"/>
          <w:lang w:val="en-US"/>
        </w:rPr>
        <w:t>os</w:t>
      </w:r>
      <w:r>
        <w:rPr>
          <w:rFonts w:ascii="Times New Roman" w:hAnsi="Times New Roman" w:cs="Times New Roman"/>
          <w:sz w:val="24"/>
          <w:szCs w:val="24"/>
        </w:rPr>
        <w:t xml:space="preserve"> jėgos kitimo laike eksperimentinės vertės (</w:t>
      </w:r>
      <w:r>
        <w:rPr>
          <w:rFonts w:ascii="Times New Roman" w:hAnsi="Times New Roman" w:cs="Times New Roman"/>
          <w:sz w:val="24"/>
          <w:szCs w:val="24"/>
          <w:lang w:val="en-US"/>
        </w:rPr>
        <w:t>2.4 pav.</w:t>
      </w:r>
      <w:r>
        <w:rPr>
          <w:rFonts w:ascii="Times New Roman" w:hAnsi="Times New Roman" w:cs="Times New Roman"/>
          <w:sz w:val="24"/>
          <w:szCs w:val="24"/>
        </w:rPr>
        <w:t>).</w:t>
      </w:r>
    </w:p>
    <w:p w:rsidR="00752FCB" w:rsidRDefault="00752FCB" w:rsidP="00752FCB">
      <w:pPr>
        <w:spacing w:after="0" w:line="360" w:lineRule="auto"/>
        <w:ind w:firstLine="709"/>
        <w:jc w:val="both"/>
        <w:rPr>
          <w:rFonts w:ascii="Times New Roman" w:hAnsi="Times New Roman" w:cs="Times New Roman"/>
          <w:sz w:val="24"/>
          <w:szCs w:val="24"/>
        </w:rPr>
      </w:pPr>
    </w:p>
    <w:p w:rsidR="00752FCB" w:rsidRDefault="00752FCB" w:rsidP="00752FCB">
      <w:pPr>
        <w:spacing w:after="0" w:line="360" w:lineRule="auto"/>
        <w:ind w:firstLine="709"/>
        <w:jc w:val="right"/>
        <w:rPr>
          <w:rFonts w:ascii="Times New Roman" w:hAnsi="Times New Roman" w:cs="Times New Roman"/>
          <w:sz w:val="24"/>
          <w:szCs w:val="24"/>
        </w:rPr>
      </w:pPr>
      <w:r w:rsidRPr="005C2CC2">
        <w:rPr>
          <w:rFonts w:ascii="Times New Roman" w:hAnsi="Times New Roman" w:cs="Times New Roman"/>
          <w:position w:val="-6"/>
          <w:sz w:val="24"/>
          <w:szCs w:val="24"/>
        </w:rPr>
        <w:object w:dxaOrig="940" w:dyaOrig="279">
          <v:shape id="_x0000_i1026" type="#_x0000_t75" style="width:47.25pt;height:14.25pt" o:ole="">
            <v:imagedata r:id="rId53" o:title=""/>
          </v:shape>
          <o:OLEObject Type="Embed" ProgID="Equation.3" ShapeID="_x0000_i1026" DrawAspect="Content" ObjectID="_1369513426" r:id="rId54"/>
        </w:object>
      </w:r>
      <w:r>
        <w:rPr>
          <w:rFonts w:ascii="Times New Roman" w:hAnsi="Times New Roman" w:cs="Times New Roman"/>
          <w:sz w:val="24"/>
          <w:szCs w:val="24"/>
        </w:rPr>
        <w:t xml:space="preserve"> ,                                                               (2.1)</w:t>
      </w:r>
    </w:p>
    <w:p w:rsidR="00752FCB" w:rsidRPr="00500D3B" w:rsidRDefault="00752FCB" w:rsidP="00752FCB">
      <w:pPr>
        <w:spacing w:after="0" w:line="360" w:lineRule="auto"/>
        <w:ind w:firstLine="709"/>
        <w:jc w:val="right"/>
        <w:rPr>
          <w:rFonts w:ascii="Times New Roman" w:hAnsi="Times New Roman" w:cs="Times New Roman"/>
          <w:sz w:val="24"/>
          <w:szCs w:val="24"/>
        </w:rPr>
      </w:pPr>
    </w:p>
    <w:p w:rsidR="00752FCB" w:rsidRPr="005C2CC2" w:rsidRDefault="00752FCB" w:rsidP="00752FCB">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rPr>
        <w:t xml:space="preserve">čia: F </w:t>
      </w:r>
      <w:r>
        <w:rPr>
          <w:rFonts w:ascii="Times New Roman" w:hAnsi="Times New Roman" w:cs="Times New Roman"/>
          <w:sz w:val="24"/>
          <w:szCs w:val="24"/>
          <w:lang w:val="en-US"/>
        </w:rPr>
        <w:t>–</w:t>
      </w:r>
      <w:r>
        <w:rPr>
          <w:rFonts w:ascii="Times New Roman" w:hAnsi="Times New Roman" w:cs="Times New Roman"/>
          <w:sz w:val="24"/>
          <w:szCs w:val="24"/>
        </w:rPr>
        <w:t xml:space="preserve"> jėga, N; m </w:t>
      </w:r>
      <w:r>
        <w:rPr>
          <w:rFonts w:ascii="Times New Roman" w:hAnsi="Times New Roman" w:cs="Times New Roman"/>
          <w:sz w:val="24"/>
          <w:szCs w:val="24"/>
          <w:lang w:val="en-US"/>
        </w:rPr>
        <w:t>–</w:t>
      </w:r>
      <w:r>
        <w:rPr>
          <w:rFonts w:ascii="Times New Roman" w:hAnsi="Times New Roman" w:cs="Times New Roman"/>
          <w:sz w:val="24"/>
          <w:szCs w:val="24"/>
        </w:rPr>
        <w:t xml:space="preserve"> kūno masė, kg; a </w:t>
      </w:r>
      <w:r>
        <w:rPr>
          <w:rFonts w:ascii="Times New Roman" w:hAnsi="Times New Roman" w:cs="Times New Roman"/>
          <w:sz w:val="24"/>
          <w:szCs w:val="24"/>
          <w:lang w:val="en-US"/>
        </w:rPr>
        <w:t>–</w:t>
      </w:r>
      <w:r>
        <w:rPr>
          <w:rFonts w:ascii="Times New Roman" w:hAnsi="Times New Roman" w:cs="Times New Roman"/>
          <w:sz w:val="24"/>
          <w:szCs w:val="24"/>
        </w:rPr>
        <w:t xml:space="preserve"> pagreitis, m/s</w:t>
      </w:r>
      <w:r>
        <w:rPr>
          <w:rFonts w:ascii="Times New Roman" w:hAnsi="Times New Roman" w:cs="Times New Roman"/>
          <w:sz w:val="24"/>
          <w:szCs w:val="24"/>
          <w:vertAlign w:val="superscript"/>
          <w:lang w:val="en-US"/>
        </w:rPr>
        <w:t>2</w:t>
      </w:r>
      <w:r>
        <w:rPr>
          <w:rFonts w:ascii="Times New Roman" w:hAnsi="Times New Roman" w:cs="Times New Roman"/>
          <w:sz w:val="24"/>
          <w:szCs w:val="24"/>
          <w:lang w:val="en-US"/>
        </w:rPr>
        <w:t>.</w:t>
      </w:r>
    </w:p>
    <w:p w:rsidR="00752FCB" w:rsidRDefault="00752FCB" w:rsidP="00752FCB">
      <w:pPr>
        <w:spacing w:after="0" w:line="360" w:lineRule="auto"/>
        <w:ind w:firstLine="709"/>
        <w:jc w:val="both"/>
        <w:rPr>
          <w:rFonts w:ascii="Times New Roman" w:hAnsi="Times New Roman" w:cs="Times New Roman"/>
          <w:sz w:val="24"/>
          <w:szCs w:val="24"/>
          <w:lang w:val="en-US"/>
        </w:rPr>
      </w:pPr>
    </w:p>
    <w:p w:rsidR="00752FCB" w:rsidRDefault="00752FCB" w:rsidP="00752FCB">
      <w:pPr>
        <w:spacing w:after="0" w:line="360" w:lineRule="auto"/>
        <w:ind w:firstLine="709"/>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781550" cy="3695700"/>
            <wp:effectExtent l="19050" t="0" r="0" b="0"/>
            <wp:docPr id="8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5"/>
                    <a:srcRect/>
                    <a:stretch>
                      <a:fillRect/>
                    </a:stretch>
                  </pic:blipFill>
                  <pic:spPr bwMode="auto">
                    <a:xfrm>
                      <a:off x="0" y="0"/>
                      <a:ext cx="4781550" cy="3695700"/>
                    </a:xfrm>
                    <a:prstGeom prst="rect">
                      <a:avLst/>
                    </a:prstGeom>
                    <a:noFill/>
                    <a:ln w="9525">
                      <a:noFill/>
                      <a:miter lim="800000"/>
                      <a:headEnd/>
                      <a:tailEnd/>
                    </a:ln>
                  </pic:spPr>
                </pic:pic>
              </a:graphicData>
            </a:graphic>
          </wp:inline>
        </w:drawing>
      </w:r>
    </w:p>
    <w:p w:rsidR="00752FCB" w:rsidRPr="00681C0E" w:rsidRDefault="00752FCB" w:rsidP="00752FCB">
      <w:pPr>
        <w:spacing w:after="0" w:line="360" w:lineRule="auto"/>
        <w:ind w:firstLine="709"/>
        <w:jc w:val="center"/>
        <w:rPr>
          <w:rFonts w:ascii="Times New Roman" w:hAnsi="Times New Roman" w:cs="Times New Roman"/>
          <w:sz w:val="24"/>
          <w:szCs w:val="24"/>
        </w:rPr>
      </w:pPr>
      <w:r>
        <w:rPr>
          <w:rFonts w:ascii="Times New Roman" w:hAnsi="Times New Roman" w:cs="Times New Roman"/>
          <w:b/>
          <w:sz w:val="24"/>
          <w:szCs w:val="24"/>
          <w:lang w:val="en-US"/>
        </w:rPr>
        <w:t>2.4 p</w:t>
      </w:r>
      <w:r w:rsidRPr="007D0117">
        <w:rPr>
          <w:rFonts w:ascii="Times New Roman" w:hAnsi="Times New Roman" w:cs="Times New Roman"/>
          <w:b/>
          <w:sz w:val="24"/>
          <w:szCs w:val="24"/>
          <w:lang w:val="en-US"/>
        </w:rPr>
        <w:t xml:space="preserve">av. </w:t>
      </w:r>
      <w:r w:rsidRPr="00681C0E">
        <w:rPr>
          <w:rFonts w:ascii="Times New Roman" w:hAnsi="Times New Roman" w:cs="Times New Roman"/>
          <w:sz w:val="24"/>
          <w:szCs w:val="24"/>
          <w:lang w:val="en-US"/>
        </w:rPr>
        <w:t>Suminis jėgos</w:t>
      </w:r>
      <w:r w:rsidRPr="00681C0E">
        <w:rPr>
          <w:rFonts w:ascii="Times New Roman" w:hAnsi="Times New Roman" w:cs="Times New Roman"/>
          <w:sz w:val="24"/>
          <w:szCs w:val="24"/>
        </w:rPr>
        <w:t xml:space="preserve"> kitimas laike, užfiksuotas  frontalinėje plokštumoje </w:t>
      </w:r>
      <w:r w:rsidRPr="00681C0E">
        <w:rPr>
          <w:rFonts w:ascii="Times New Roman" w:hAnsi="Times New Roman" w:cs="Times New Roman"/>
          <w:sz w:val="24"/>
          <w:szCs w:val="24"/>
          <w:lang w:val="en-US"/>
        </w:rPr>
        <w:t>(režimai: 30 km/h; 3,5 Bar; vie</w:t>
      </w:r>
      <w:r w:rsidRPr="00681C0E">
        <w:rPr>
          <w:rFonts w:ascii="Times New Roman" w:hAnsi="Times New Roman" w:cs="Times New Roman"/>
          <w:sz w:val="24"/>
          <w:szCs w:val="24"/>
        </w:rPr>
        <w:t>škelis</w:t>
      </w:r>
      <w:r w:rsidRPr="00681C0E">
        <w:rPr>
          <w:rFonts w:ascii="Times New Roman" w:hAnsi="Times New Roman" w:cs="Times New Roman"/>
          <w:sz w:val="24"/>
          <w:szCs w:val="24"/>
          <w:lang w:val="en-US"/>
        </w:rPr>
        <w:t>)</w:t>
      </w:r>
    </w:p>
    <w:p w:rsidR="00752FCB" w:rsidRDefault="00752FCB" w:rsidP="00752FCB">
      <w:pPr>
        <w:tabs>
          <w:tab w:val="left" w:pos="3900"/>
        </w:tabs>
        <w:spacing w:after="0" w:line="360" w:lineRule="auto"/>
        <w:jc w:val="center"/>
        <w:rPr>
          <w:rFonts w:ascii="Times New Roman" w:hAnsi="Times New Roman" w:cs="Times New Roman"/>
          <w:b/>
          <w:sz w:val="24"/>
          <w:szCs w:val="24"/>
        </w:rPr>
      </w:pPr>
    </w:p>
    <w:p w:rsidR="00752FCB" w:rsidRDefault="00752FCB" w:rsidP="00752FCB">
      <w:pPr>
        <w:spacing w:after="0" w:line="36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Prie dviračio sėdynės laikiklio pritvirtintas akcelerometras išdėstytas taip, kad pagreičiai būtų matuojami frontalinėje plokštumoje. Akcelerometras pagreičius fiksuoja dviejose ašyse, todėl, naudojant vieną jutiklį pagreičiai i</w:t>
      </w:r>
      <w:r>
        <w:rPr>
          <w:rFonts w:ascii="Times New Roman" w:hAnsi="Times New Roman" w:cs="Times New Roman"/>
          <w:sz w:val="24"/>
          <w:szCs w:val="24"/>
        </w:rPr>
        <w:t xml:space="preserve">šmatuoti </w:t>
      </w:r>
      <w:r>
        <w:rPr>
          <w:rFonts w:ascii="Times New Roman" w:hAnsi="Times New Roman" w:cs="Times New Roman"/>
          <w:sz w:val="24"/>
          <w:szCs w:val="24"/>
          <w:lang w:val="en-US"/>
        </w:rPr>
        <w:t>vertikalia (x) ir skersine (y) kryptimis (2.5 pav.).</w:t>
      </w:r>
    </w:p>
    <w:p w:rsidR="00752FCB" w:rsidRDefault="00752FCB" w:rsidP="00752FC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lang w:val="en-US"/>
        </w:rPr>
        <w:t>Pagrei</w:t>
      </w:r>
      <w:r>
        <w:rPr>
          <w:rFonts w:ascii="Times New Roman" w:hAnsi="Times New Roman" w:cs="Times New Roman"/>
          <w:sz w:val="24"/>
          <w:szCs w:val="24"/>
        </w:rPr>
        <w:t xml:space="preserve">čių reikšmės frontalinėje plokštumoje laikomos užfiksuotomis teisingai (2.6 pav.), nes nėra periodiškai pasikartojančių vienodų reikšmių, o grafinė pagreičių išraiška laike sutampa su eksperimento atlikimo metodika </w:t>
      </w:r>
      <w:r>
        <w:rPr>
          <w:rFonts w:ascii="Times New Roman" w:hAnsi="Times New Roman" w:cs="Times New Roman"/>
          <w:sz w:val="24"/>
          <w:szCs w:val="24"/>
          <w:lang w:val="en-US"/>
        </w:rPr>
        <w:t>–</w:t>
      </w:r>
      <w:r>
        <w:rPr>
          <w:rFonts w:ascii="Times New Roman" w:hAnsi="Times New Roman" w:cs="Times New Roman"/>
          <w:sz w:val="24"/>
          <w:szCs w:val="24"/>
        </w:rPr>
        <w:t xml:space="preserve"> pirmosios </w:t>
      </w:r>
      <w:r>
        <w:rPr>
          <w:rFonts w:ascii="Times New Roman" w:hAnsi="Times New Roman" w:cs="Times New Roman"/>
          <w:sz w:val="24"/>
          <w:szCs w:val="24"/>
          <w:lang w:val="en-US"/>
        </w:rPr>
        <w:t>20 s praeina kol pasiekiamas greitis, tod</w:t>
      </w:r>
      <w:r>
        <w:rPr>
          <w:rFonts w:ascii="Times New Roman" w:hAnsi="Times New Roman" w:cs="Times New Roman"/>
          <w:sz w:val="24"/>
          <w:szCs w:val="24"/>
        </w:rPr>
        <w:t>ėl grafike matomos mažesnės pagreičių amplitudės, o pasiekus nustatytą greitį amplitudės padidėja ir kinta priklausomai nuo kelio dangos reljefo.</w:t>
      </w:r>
    </w:p>
    <w:p w:rsidR="00752FCB" w:rsidRDefault="00752FCB" w:rsidP="00752FCB">
      <w:pPr>
        <w:spacing w:after="0" w:line="360" w:lineRule="auto"/>
        <w:ind w:firstLine="709"/>
        <w:jc w:val="both"/>
        <w:rPr>
          <w:rFonts w:ascii="Times New Roman" w:hAnsi="Times New Roman" w:cs="Times New Roman"/>
          <w:sz w:val="24"/>
          <w:szCs w:val="24"/>
          <w:lang w:val="en-US"/>
        </w:rPr>
      </w:pPr>
    </w:p>
    <w:p w:rsidR="00752FCB" w:rsidRDefault="00752FCB" w:rsidP="00752FCB">
      <w:pPr>
        <w:spacing w:after="0" w:line="360" w:lineRule="auto"/>
        <w:ind w:firstLine="709"/>
        <w:jc w:val="both"/>
        <w:rPr>
          <w:rFonts w:ascii="Times New Roman" w:hAnsi="Times New Roman" w:cs="Times New Roman"/>
          <w:sz w:val="24"/>
          <w:szCs w:val="24"/>
          <w:lang w:val="en-US"/>
        </w:rPr>
      </w:pPr>
    </w:p>
    <w:p w:rsidR="00752FCB" w:rsidRDefault="00752FCB" w:rsidP="00752FCB">
      <w:pPr>
        <w:spacing w:after="0" w:line="360" w:lineRule="auto"/>
        <w:ind w:firstLine="709"/>
        <w:jc w:val="center"/>
        <w:rPr>
          <w:rFonts w:ascii="Times New Roman" w:hAnsi="Times New Roman" w:cs="Times New Roman"/>
          <w:sz w:val="24"/>
          <w:szCs w:val="24"/>
          <w:lang w:val="en-US"/>
        </w:rPr>
      </w:pPr>
      <w:r>
        <w:rPr>
          <w:rFonts w:ascii="Times New Roman" w:hAnsi="Times New Roman" w:cs="Times New Roman"/>
          <w:noProof/>
          <w:sz w:val="24"/>
          <w:szCs w:val="24"/>
        </w:rPr>
        <w:lastRenderedPageBreak/>
        <w:drawing>
          <wp:inline distT="0" distB="0" distL="0" distR="0">
            <wp:extent cx="2676525" cy="4543273"/>
            <wp:effectExtent l="19050" t="0" r="9525" b="0"/>
            <wp:docPr id="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a:srcRect/>
                    <a:stretch>
                      <a:fillRect/>
                    </a:stretch>
                  </pic:blipFill>
                  <pic:spPr bwMode="auto">
                    <a:xfrm>
                      <a:off x="0" y="0"/>
                      <a:ext cx="2676525" cy="4543273"/>
                    </a:xfrm>
                    <a:prstGeom prst="rect">
                      <a:avLst/>
                    </a:prstGeom>
                    <a:noFill/>
                    <a:ln w="9525">
                      <a:noFill/>
                      <a:miter lim="800000"/>
                      <a:headEnd/>
                      <a:tailEnd/>
                    </a:ln>
                  </pic:spPr>
                </pic:pic>
              </a:graphicData>
            </a:graphic>
          </wp:inline>
        </w:drawing>
      </w:r>
    </w:p>
    <w:p w:rsidR="00752FCB" w:rsidRPr="00CA1675" w:rsidRDefault="00752FCB" w:rsidP="00752FCB">
      <w:pPr>
        <w:spacing w:after="0" w:line="360" w:lineRule="auto"/>
        <w:ind w:firstLine="709"/>
        <w:jc w:val="center"/>
        <w:rPr>
          <w:rFonts w:ascii="Times New Roman" w:hAnsi="Times New Roman" w:cs="Times New Roman"/>
          <w:sz w:val="24"/>
          <w:szCs w:val="24"/>
          <w:lang w:val="en-US"/>
        </w:rPr>
      </w:pPr>
      <w:r>
        <w:rPr>
          <w:rFonts w:ascii="Times New Roman" w:hAnsi="Times New Roman" w:cs="Times New Roman"/>
          <w:b/>
          <w:sz w:val="24"/>
          <w:szCs w:val="24"/>
          <w:lang w:val="en-US"/>
        </w:rPr>
        <w:t>2.5</w:t>
      </w:r>
      <w:r w:rsidRPr="0022704D">
        <w:rPr>
          <w:rFonts w:ascii="Times New Roman" w:hAnsi="Times New Roman" w:cs="Times New Roman"/>
          <w:b/>
          <w:sz w:val="24"/>
          <w:szCs w:val="24"/>
          <w:lang w:val="en-US"/>
        </w:rPr>
        <w:t xml:space="preserve"> </w:t>
      </w:r>
      <w:r>
        <w:rPr>
          <w:rFonts w:ascii="Times New Roman" w:hAnsi="Times New Roman" w:cs="Times New Roman"/>
          <w:b/>
          <w:sz w:val="24"/>
          <w:szCs w:val="24"/>
          <w:lang w:val="en-US"/>
        </w:rPr>
        <w:t>p</w:t>
      </w:r>
      <w:r w:rsidRPr="0022704D">
        <w:rPr>
          <w:rFonts w:ascii="Times New Roman" w:hAnsi="Times New Roman" w:cs="Times New Roman"/>
          <w:b/>
          <w:sz w:val="24"/>
          <w:szCs w:val="24"/>
          <w:lang w:val="en-US"/>
        </w:rPr>
        <w:t>av.</w:t>
      </w:r>
      <w:r>
        <w:rPr>
          <w:rFonts w:ascii="Times New Roman" w:hAnsi="Times New Roman" w:cs="Times New Roman"/>
          <w:b/>
          <w:sz w:val="24"/>
          <w:szCs w:val="24"/>
          <w:lang w:val="en-US"/>
        </w:rPr>
        <w:t xml:space="preserve"> </w:t>
      </w:r>
      <w:r w:rsidRPr="00A331AB">
        <w:rPr>
          <w:rFonts w:ascii="Times New Roman" w:hAnsi="Times New Roman" w:cs="Times New Roman"/>
          <w:sz w:val="24"/>
          <w:szCs w:val="24"/>
          <w:lang w:val="en-US"/>
        </w:rPr>
        <w:t xml:space="preserve">Plokštumos: F </w:t>
      </w:r>
      <w:r>
        <w:rPr>
          <w:rFonts w:ascii="Times New Roman" w:hAnsi="Times New Roman" w:cs="Times New Roman"/>
          <w:sz w:val="24"/>
          <w:szCs w:val="24"/>
          <w:lang w:val="en-US"/>
        </w:rPr>
        <w:t>–</w:t>
      </w:r>
      <w:r w:rsidRPr="00A331AB">
        <w:rPr>
          <w:rFonts w:ascii="Times New Roman" w:hAnsi="Times New Roman" w:cs="Times New Roman"/>
          <w:sz w:val="24"/>
          <w:szCs w:val="24"/>
          <w:lang w:val="en-US"/>
        </w:rPr>
        <w:t xml:space="preserve"> frontalinė</w:t>
      </w:r>
      <w:r>
        <w:rPr>
          <w:rFonts w:ascii="Times New Roman" w:hAnsi="Times New Roman" w:cs="Times New Roman"/>
          <w:sz w:val="24"/>
          <w:szCs w:val="24"/>
          <w:lang w:val="en-US"/>
        </w:rPr>
        <w:t>;</w:t>
      </w:r>
      <w:r w:rsidRPr="00A331AB">
        <w:rPr>
          <w:rFonts w:ascii="Times New Roman" w:hAnsi="Times New Roman" w:cs="Times New Roman"/>
          <w:sz w:val="24"/>
          <w:szCs w:val="24"/>
          <w:lang w:val="en-US"/>
        </w:rPr>
        <w:t xml:space="preserve"> H </w:t>
      </w:r>
      <w:r>
        <w:rPr>
          <w:rFonts w:ascii="Times New Roman" w:hAnsi="Times New Roman" w:cs="Times New Roman"/>
          <w:sz w:val="24"/>
          <w:szCs w:val="24"/>
          <w:lang w:val="en-US"/>
        </w:rPr>
        <w:t>–</w:t>
      </w:r>
      <w:r w:rsidRPr="00A331AB">
        <w:rPr>
          <w:rFonts w:ascii="Times New Roman" w:hAnsi="Times New Roman" w:cs="Times New Roman"/>
          <w:sz w:val="24"/>
          <w:szCs w:val="24"/>
          <w:lang w:val="en-US"/>
        </w:rPr>
        <w:t xml:space="preserve"> horizontalioji</w:t>
      </w:r>
      <w:r>
        <w:rPr>
          <w:rFonts w:ascii="Times New Roman" w:hAnsi="Times New Roman" w:cs="Times New Roman"/>
          <w:sz w:val="24"/>
          <w:szCs w:val="24"/>
          <w:lang w:val="en-US"/>
        </w:rPr>
        <w:t>;</w:t>
      </w:r>
      <w:r w:rsidRPr="00A331AB">
        <w:rPr>
          <w:rFonts w:ascii="Times New Roman" w:hAnsi="Times New Roman" w:cs="Times New Roman"/>
          <w:sz w:val="24"/>
          <w:szCs w:val="24"/>
          <w:lang w:val="en-US"/>
        </w:rPr>
        <w:t xml:space="preserve"> S </w:t>
      </w:r>
      <w:r>
        <w:rPr>
          <w:rFonts w:ascii="Times New Roman" w:hAnsi="Times New Roman" w:cs="Times New Roman"/>
          <w:sz w:val="24"/>
          <w:szCs w:val="24"/>
          <w:lang w:val="en-US"/>
        </w:rPr>
        <w:t>–</w:t>
      </w:r>
      <w:r w:rsidRPr="00A331AB">
        <w:rPr>
          <w:rFonts w:ascii="Times New Roman" w:hAnsi="Times New Roman" w:cs="Times New Roman"/>
          <w:sz w:val="24"/>
          <w:szCs w:val="24"/>
          <w:lang w:val="en-US"/>
        </w:rPr>
        <w:t xml:space="preserve"> sagitalinė.  Ašių išsidėstymas: x</w:t>
      </w:r>
      <w:r>
        <w:rPr>
          <w:rFonts w:ascii="Times New Roman" w:hAnsi="Times New Roman" w:cs="Times New Roman"/>
          <w:sz w:val="24"/>
          <w:szCs w:val="24"/>
          <w:lang w:val="en-US"/>
        </w:rPr>
        <w:t>;</w:t>
      </w:r>
      <w:r w:rsidRPr="00A331AB">
        <w:rPr>
          <w:rFonts w:ascii="Times New Roman" w:hAnsi="Times New Roman" w:cs="Times New Roman"/>
          <w:sz w:val="24"/>
          <w:szCs w:val="24"/>
          <w:lang w:val="en-US"/>
        </w:rPr>
        <w:t xml:space="preserve"> y</w:t>
      </w:r>
      <w:r>
        <w:rPr>
          <w:rFonts w:ascii="Times New Roman" w:hAnsi="Times New Roman" w:cs="Times New Roman"/>
          <w:sz w:val="24"/>
          <w:szCs w:val="24"/>
          <w:lang w:val="en-US"/>
        </w:rPr>
        <w:t>;</w:t>
      </w:r>
      <w:r w:rsidRPr="00A331AB">
        <w:rPr>
          <w:rFonts w:ascii="Times New Roman" w:hAnsi="Times New Roman" w:cs="Times New Roman"/>
          <w:sz w:val="24"/>
          <w:szCs w:val="24"/>
          <w:lang w:val="en-US"/>
        </w:rPr>
        <w:t xml:space="preserve"> z. Pagreičiai: a</w:t>
      </w:r>
      <w:r w:rsidRPr="00A331AB">
        <w:rPr>
          <w:rFonts w:ascii="Times New Roman" w:hAnsi="Times New Roman" w:cs="Times New Roman"/>
          <w:sz w:val="24"/>
          <w:szCs w:val="24"/>
          <w:vertAlign w:val="subscript"/>
          <w:lang w:val="en-US"/>
        </w:rPr>
        <w:t>x</w:t>
      </w:r>
      <w:r>
        <w:rPr>
          <w:rFonts w:ascii="Times New Roman" w:hAnsi="Times New Roman" w:cs="Times New Roman"/>
          <w:sz w:val="24"/>
          <w:szCs w:val="24"/>
          <w:lang w:val="en-US"/>
        </w:rPr>
        <w:t>;</w:t>
      </w:r>
      <w:r w:rsidRPr="00A331AB">
        <w:rPr>
          <w:rFonts w:ascii="Times New Roman" w:hAnsi="Times New Roman" w:cs="Times New Roman"/>
          <w:sz w:val="24"/>
          <w:szCs w:val="24"/>
          <w:lang w:val="en-US"/>
        </w:rPr>
        <w:t xml:space="preserve"> a</w:t>
      </w:r>
      <w:r w:rsidRPr="00A331AB">
        <w:rPr>
          <w:rFonts w:ascii="Times New Roman" w:hAnsi="Times New Roman" w:cs="Times New Roman"/>
          <w:sz w:val="24"/>
          <w:szCs w:val="24"/>
          <w:vertAlign w:val="subscript"/>
          <w:lang w:val="en-US"/>
        </w:rPr>
        <w:t>y</w:t>
      </w:r>
      <w:r>
        <w:rPr>
          <w:rFonts w:ascii="Times New Roman" w:hAnsi="Times New Roman" w:cs="Times New Roman"/>
          <w:sz w:val="24"/>
          <w:szCs w:val="24"/>
          <w:lang w:val="en-US"/>
        </w:rPr>
        <w:t>;</w:t>
      </w:r>
      <w:r w:rsidRPr="00A331AB">
        <w:rPr>
          <w:rFonts w:ascii="Times New Roman" w:hAnsi="Times New Roman" w:cs="Times New Roman"/>
          <w:sz w:val="24"/>
          <w:szCs w:val="24"/>
          <w:lang w:val="en-US"/>
        </w:rPr>
        <w:t xml:space="preserve"> a</w:t>
      </w:r>
      <w:r w:rsidRPr="00A331AB">
        <w:rPr>
          <w:rFonts w:ascii="Times New Roman" w:hAnsi="Times New Roman" w:cs="Times New Roman"/>
          <w:sz w:val="24"/>
          <w:szCs w:val="24"/>
          <w:vertAlign w:val="subscript"/>
          <w:lang w:val="en-US"/>
        </w:rPr>
        <w:t>s</w:t>
      </w:r>
      <w:r>
        <w:rPr>
          <w:rFonts w:ascii="Times New Roman" w:hAnsi="Times New Roman" w:cs="Times New Roman"/>
          <w:sz w:val="24"/>
          <w:szCs w:val="24"/>
          <w:lang w:val="en-US"/>
        </w:rPr>
        <w:t>. Kampas α</w:t>
      </w:r>
    </w:p>
    <w:p w:rsidR="00752FCB" w:rsidRDefault="00752FCB" w:rsidP="00752FCB">
      <w:pPr>
        <w:spacing w:after="0" w:line="360" w:lineRule="auto"/>
        <w:jc w:val="both"/>
        <w:rPr>
          <w:rFonts w:ascii="Times New Roman" w:hAnsi="Times New Roman" w:cs="Times New Roman"/>
          <w:sz w:val="24"/>
          <w:szCs w:val="24"/>
        </w:rPr>
      </w:pPr>
    </w:p>
    <w:p w:rsidR="00752FCB" w:rsidRDefault="00752FCB" w:rsidP="00752FCB">
      <w:pPr>
        <w:spacing w:after="0" w:line="360" w:lineRule="auto"/>
        <w:ind w:firstLine="709"/>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971925" cy="3188842"/>
            <wp:effectExtent l="19050" t="0" r="9525" b="0"/>
            <wp:docPr id="87"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7"/>
                    <a:srcRect/>
                    <a:stretch>
                      <a:fillRect/>
                    </a:stretch>
                  </pic:blipFill>
                  <pic:spPr bwMode="auto">
                    <a:xfrm>
                      <a:off x="0" y="0"/>
                      <a:ext cx="3971925" cy="3188842"/>
                    </a:xfrm>
                    <a:prstGeom prst="rect">
                      <a:avLst/>
                    </a:prstGeom>
                    <a:noFill/>
                    <a:ln w="9525">
                      <a:noFill/>
                      <a:miter lim="800000"/>
                      <a:headEnd/>
                      <a:tailEnd/>
                    </a:ln>
                  </pic:spPr>
                </pic:pic>
              </a:graphicData>
            </a:graphic>
          </wp:inline>
        </w:drawing>
      </w:r>
    </w:p>
    <w:p w:rsidR="00752FCB" w:rsidRPr="0022704D" w:rsidRDefault="00752FCB" w:rsidP="00752FCB">
      <w:pPr>
        <w:spacing w:after="0" w:line="360" w:lineRule="auto"/>
        <w:ind w:firstLine="709"/>
        <w:jc w:val="center"/>
        <w:rPr>
          <w:rFonts w:ascii="Times New Roman" w:hAnsi="Times New Roman" w:cs="Times New Roman"/>
          <w:b/>
          <w:sz w:val="24"/>
          <w:szCs w:val="24"/>
          <w:lang w:val="en-US"/>
        </w:rPr>
      </w:pPr>
      <w:r>
        <w:rPr>
          <w:rFonts w:ascii="Times New Roman" w:hAnsi="Times New Roman" w:cs="Times New Roman"/>
          <w:b/>
          <w:sz w:val="24"/>
          <w:szCs w:val="24"/>
          <w:lang w:val="en-US"/>
        </w:rPr>
        <w:t>2</w:t>
      </w:r>
      <w:r w:rsidRPr="0022704D">
        <w:rPr>
          <w:rFonts w:ascii="Times New Roman" w:hAnsi="Times New Roman" w:cs="Times New Roman"/>
          <w:b/>
          <w:sz w:val="24"/>
          <w:szCs w:val="24"/>
          <w:lang w:val="en-US"/>
        </w:rPr>
        <w:t>.</w:t>
      </w:r>
      <w:r>
        <w:rPr>
          <w:rFonts w:ascii="Times New Roman" w:hAnsi="Times New Roman" w:cs="Times New Roman"/>
          <w:b/>
          <w:sz w:val="24"/>
          <w:szCs w:val="24"/>
          <w:lang w:val="en-US"/>
        </w:rPr>
        <w:t>6</w:t>
      </w:r>
      <w:r w:rsidRPr="0022704D">
        <w:rPr>
          <w:rFonts w:ascii="Times New Roman" w:hAnsi="Times New Roman" w:cs="Times New Roman"/>
          <w:b/>
          <w:sz w:val="24"/>
          <w:szCs w:val="24"/>
          <w:lang w:val="en-US"/>
        </w:rPr>
        <w:t xml:space="preserve"> </w:t>
      </w:r>
      <w:r>
        <w:rPr>
          <w:rFonts w:ascii="Times New Roman" w:hAnsi="Times New Roman" w:cs="Times New Roman"/>
          <w:b/>
          <w:sz w:val="24"/>
          <w:szCs w:val="24"/>
          <w:lang w:val="en-US"/>
        </w:rPr>
        <w:t>p</w:t>
      </w:r>
      <w:r w:rsidRPr="0022704D">
        <w:rPr>
          <w:rFonts w:ascii="Times New Roman" w:hAnsi="Times New Roman" w:cs="Times New Roman"/>
          <w:b/>
          <w:sz w:val="24"/>
          <w:szCs w:val="24"/>
          <w:lang w:val="en-US"/>
        </w:rPr>
        <w:t xml:space="preserve">av. </w:t>
      </w:r>
      <w:r w:rsidRPr="00C33929">
        <w:rPr>
          <w:rFonts w:ascii="Times New Roman" w:hAnsi="Times New Roman" w:cs="Times New Roman"/>
          <w:sz w:val="24"/>
          <w:szCs w:val="24"/>
          <w:lang w:val="en-US"/>
        </w:rPr>
        <w:t>Pagreičio kitimas laike, užfiksuotas frontalinėje plokštumoje, x ašyje  (režimai: 30 km/h; 3,5 Bar; vie</w:t>
      </w:r>
      <w:r w:rsidRPr="00C33929">
        <w:rPr>
          <w:rFonts w:ascii="Times New Roman" w:hAnsi="Times New Roman" w:cs="Times New Roman"/>
          <w:sz w:val="24"/>
          <w:szCs w:val="24"/>
        </w:rPr>
        <w:t>škelis</w:t>
      </w:r>
      <w:r w:rsidRPr="00C33929">
        <w:rPr>
          <w:rFonts w:ascii="Times New Roman" w:hAnsi="Times New Roman" w:cs="Times New Roman"/>
          <w:sz w:val="24"/>
          <w:szCs w:val="24"/>
          <w:lang w:val="en-US"/>
        </w:rPr>
        <w:t>)</w:t>
      </w:r>
    </w:p>
    <w:p w:rsidR="00752FCB" w:rsidRDefault="00752FCB" w:rsidP="00752FC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Važiuojant dviračiu pagreičių susidarymui ties žmogaus stuburu įtakos turi kelio dangos reljefas, važiavimo greitis, padangų kietumas (priklauso nuo slėgio padangose) – šie pagreitį įtakojantys veiksniai pavadinti </w:t>
      </w:r>
      <w:r w:rsidRPr="007E3C2C">
        <w:rPr>
          <w:rFonts w:ascii="Times New Roman" w:hAnsi="Times New Roman" w:cs="Times New Roman"/>
          <w:i/>
          <w:sz w:val="24"/>
          <w:szCs w:val="24"/>
        </w:rPr>
        <w:t>eksperimentinių važiavimų režimais</w:t>
      </w:r>
      <w:r>
        <w:rPr>
          <w:rFonts w:ascii="Times New Roman" w:hAnsi="Times New Roman" w:cs="Times New Roman"/>
          <w:sz w:val="24"/>
          <w:szCs w:val="24"/>
        </w:rPr>
        <w:t>.</w:t>
      </w:r>
    </w:p>
    <w:p w:rsidR="00752FCB" w:rsidRPr="00182C11" w:rsidRDefault="00752FCB" w:rsidP="00752FC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Visi minėti režimai tiesiogiai įtakoja greičio kitimo spartą žmogaus stuburui statmena kryptimi, t. y. kuo didesnis slėgis padangose, greitis ar kelio duobėtumas, tuo vertikaliosios pagreičio dedamosios (x ašis) reikšmės bus didesnės – didesnė greičio kitimo sparta. Kita frontalinės plokštumos ašis (y ašis) pagreičius matuoja lygiagrečiai su skersine ašimi. Pastaroji ašis labiausiai reaguoja į žmogaus sukeliamus skersinius judesius didinant greitį. Pagreičiai susidaro ir pagal strėlinę ašį, tačiau jie yra tokie maži, kad stuburo apkrovoms įtakos neturi.</w:t>
      </w:r>
    </w:p>
    <w:p w:rsidR="00752FCB" w:rsidRDefault="00752FCB" w:rsidP="00752FCB">
      <w:pPr>
        <w:tabs>
          <w:tab w:val="left" w:pos="3975"/>
        </w:tabs>
        <w:rPr>
          <w:rFonts w:ascii="Times New Roman" w:hAnsi="Times New Roman" w:cs="Times New Roman"/>
          <w:sz w:val="24"/>
          <w:szCs w:val="24"/>
        </w:rPr>
      </w:pPr>
    </w:p>
    <w:p w:rsidR="00752FCB" w:rsidRPr="007E5BBF" w:rsidRDefault="00752FCB" w:rsidP="00752FCB">
      <w:pPr>
        <w:pStyle w:val="Heading2"/>
        <w:spacing w:before="0"/>
        <w:jc w:val="center"/>
        <w:rPr>
          <w:rFonts w:ascii="Times New Roman" w:hAnsi="Times New Roman" w:cs="Times New Roman"/>
          <w:color w:val="auto"/>
          <w:sz w:val="24"/>
          <w:szCs w:val="24"/>
        </w:rPr>
      </w:pPr>
      <w:bookmarkStart w:id="45" w:name="_Toc294444380"/>
      <w:r>
        <w:rPr>
          <w:rFonts w:ascii="Times New Roman" w:hAnsi="Times New Roman" w:cs="Times New Roman"/>
          <w:color w:val="auto"/>
          <w:sz w:val="24"/>
          <w:szCs w:val="24"/>
        </w:rPr>
        <w:t>2</w:t>
      </w:r>
      <w:r w:rsidRPr="007E5BBF">
        <w:rPr>
          <w:rFonts w:ascii="Times New Roman" w:hAnsi="Times New Roman" w:cs="Times New Roman"/>
          <w:color w:val="auto"/>
          <w:sz w:val="24"/>
          <w:szCs w:val="24"/>
        </w:rPr>
        <w:t>.</w:t>
      </w:r>
      <w:r>
        <w:rPr>
          <w:rFonts w:ascii="Times New Roman" w:hAnsi="Times New Roman" w:cs="Times New Roman"/>
          <w:color w:val="auto"/>
          <w:sz w:val="24"/>
          <w:szCs w:val="24"/>
        </w:rPr>
        <w:t>3</w:t>
      </w:r>
      <w:r w:rsidRPr="007E5BBF">
        <w:rPr>
          <w:rFonts w:ascii="Times New Roman" w:hAnsi="Times New Roman" w:cs="Times New Roman"/>
          <w:color w:val="auto"/>
          <w:sz w:val="24"/>
          <w:szCs w:val="24"/>
        </w:rPr>
        <w:t xml:space="preserve"> Eksperimentinių duomenų (pagreičių) masyvų apdorojimas ir rezultatai</w:t>
      </w:r>
      <w:bookmarkEnd w:id="45"/>
    </w:p>
    <w:p w:rsidR="00752FCB" w:rsidRDefault="00752FCB" w:rsidP="00752FCB">
      <w:pPr>
        <w:spacing w:after="0" w:line="360" w:lineRule="auto"/>
        <w:ind w:firstLine="709"/>
        <w:jc w:val="both"/>
        <w:rPr>
          <w:rFonts w:ascii="Times New Roman" w:hAnsi="Times New Roman" w:cs="Times New Roman"/>
          <w:sz w:val="24"/>
          <w:szCs w:val="24"/>
        </w:rPr>
      </w:pPr>
    </w:p>
    <w:p w:rsidR="00752FCB" w:rsidRDefault="00752FCB" w:rsidP="00752FC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Duomenų apdorojimo procedūra pavaizduota </w:t>
      </w:r>
      <w:r>
        <w:rPr>
          <w:rFonts w:ascii="Times New Roman" w:hAnsi="Times New Roman" w:cs="Times New Roman"/>
          <w:sz w:val="24"/>
          <w:szCs w:val="24"/>
          <w:lang w:val="en-US"/>
        </w:rPr>
        <w:t xml:space="preserve">2.8 </w:t>
      </w:r>
      <w:r>
        <w:rPr>
          <w:rFonts w:ascii="Times New Roman" w:hAnsi="Times New Roman" w:cs="Times New Roman"/>
          <w:sz w:val="24"/>
          <w:szCs w:val="24"/>
        </w:rPr>
        <w:t xml:space="preserve">pav. Pirmasis duomenų apdorojimo etapas yra spektrinio tankio analizė. Jos metu nustatyta, kokie dažniai vyrauja išmatuotų pagreičių duomenų masyve. Šių matavimų metu vyravo dažniai, kurių dydis buvo nuo 10 Hz iki </w:t>
      </w:r>
      <w:r>
        <w:rPr>
          <w:rFonts w:ascii="Times New Roman" w:hAnsi="Times New Roman" w:cs="Times New Roman"/>
          <w:sz w:val="24"/>
          <w:szCs w:val="24"/>
          <w:lang w:val="en-US"/>
        </w:rPr>
        <w:t>40 Hz, tod</w:t>
      </w:r>
      <w:r>
        <w:rPr>
          <w:rFonts w:ascii="Times New Roman" w:hAnsi="Times New Roman" w:cs="Times New Roman"/>
          <w:sz w:val="24"/>
          <w:szCs w:val="24"/>
        </w:rPr>
        <w:t xml:space="preserve">ėl antruoju apdorojimo etapu duomenys buvo nufiltruoti žemųjų dažnių filtru, kuris praleidžia signalus iki </w:t>
      </w:r>
      <w:r>
        <w:rPr>
          <w:rFonts w:ascii="Times New Roman" w:hAnsi="Times New Roman" w:cs="Times New Roman"/>
          <w:sz w:val="24"/>
          <w:szCs w:val="24"/>
          <w:lang w:val="en-US"/>
        </w:rPr>
        <w:t>40 Hz (2.7 pav.). Reikia pasteb</w:t>
      </w:r>
      <w:r>
        <w:rPr>
          <w:rFonts w:ascii="Times New Roman" w:hAnsi="Times New Roman" w:cs="Times New Roman"/>
          <w:sz w:val="24"/>
          <w:szCs w:val="24"/>
        </w:rPr>
        <w:t xml:space="preserve">ėti, jog Waechter ir kt. atliekant analogišką tyrimą nustatė, kad galima filtruoti iki </w:t>
      </w:r>
      <w:r>
        <w:rPr>
          <w:rFonts w:ascii="Times New Roman" w:hAnsi="Times New Roman" w:cs="Times New Roman"/>
          <w:sz w:val="24"/>
          <w:szCs w:val="24"/>
          <w:lang w:val="en-US"/>
        </w:rPr>
        <w:t>50 Hz., o dažniai va</w:t>
      </w:r>
      <w:r>
        <w:rPr>
          <w:rFonts w:ascii="Times New Roman" w:hAnsi="Times New Roman" w:cs="Times New Roman"/>
          <w:sz w:val="24"/>
          <w:szCs w:val="24"/>
        </w:rPr>
        <w:t>žiuojant dviračiu</w:t>
      </w:r>
      <w:r>
        <w:rPr>
          <w:rFonts w:ascii="Times New Roman" w:hAnsi="Times New Roman" w:cs="Times New Roman"/>
          <w:sz w:val="24"/>
          <w:szCs w:val="24"/>
          <w:lang w:val="en-US"/>
        </w:rPr>
        <w:t xml:space="preserve"> susitelkia ties 35 Hz </w:t>
      </w:r>
      <w:r>
        <w:rPr>
          <w:rFonts w:ascii="Times New Roman" w:hAnsi="Times New Roman" w:cs="Times New Roman"/>
          <w:sz w:val="24"/>
          <w:szCs w:val="24"/>
        </w:rPr>
        <w:t xml:space="preserve">(Waechter </w:t>
      </w:r>
      <w:r w:rsidRPr="00CB2D60">
        <w:rPr>
          <w:rFonts w:ascii="Times New Roman" w:hAnsi="Times New Roman" w:cs="Times New Roman"/>
          <w:i/>
          <w:sz w:val="24"/>
          <w:szCs w:val="24"/>
        </w:rPr>
        <w:t xml:space="preserve">ir kt. </w:t>
      </w:r>
      <w:r>
        <w:rPr>
          <w:rFonts w:ascii="Times New Roman" w:hAnsi="Times New Roman" w:cs="Times New Roman"/>
          <w:sz w:val="24"/>
          <w:szCs w:val="24"/>
          <w:lang w:val="en-US"/>
        </w:rPr>
        <w:t>2002</w:t>
      </w:r>
      <w:r>
        <w:rPr>
          <w:rFonts w:ascii="Times New Roman" w:hAnsi="Times New Roman" w:cs="Times New Roman"/>
          <w:sz w:val="24"/>
          <w:szCs w:val="24"/>
        </w:rPr>
        <w:t>)</w:t>
      </w:r>
      <w:r>
        <w:rPr>
          <w:rFonts w:ascii="Times New Roman" w:hAnsi="Times New Roman" w:cs="Times New Roman"/>
          <w:sz w:val="24"/>
          <w:szCs w:val="24"/>
          <w:lang w:val="en-US"/>
        </w:rPr>
        <w:t>.</w:t>
      </w:r>
      <w:r>
        <w:rPr>
          <w:rFonts w:ascii="Times New Roman" w:hAnsi="Times New Roman" w:cs="Times New Roman"/>
          <w:sz w:val="24"/>
          <w:szCs w:val="24"/>
        </w:rPr>
        <w:t xml:space="preserve">  Spektrinio tankio analizei atlikti pasirinkta programinio paketo MATLAB funkcija „periodogram“, o filtravimui – funkcija „filter“ (F priedas). Tokiu būdu buvo pašalinti triukšmai, kurie iškraipo signalą ir neleidžia tiksliai įvertinti jo skaitinių verčių.</w:t>
      </w:r>
    </w:p>
    <w:p w:rsidR="00752FCB" w:rsidRDefault="00752FCB" w:rsidP="00752FCB">
      <w:pPr>
        <w:spacing w:after="0" w:line="360" w:lineRule="auto"/>
        <w:ind w:firstLine="709"/>
        <w:jc w:val="center"/>
        <w:rPr>
          <w:rFonts w:ascii="Times New Roman" w:hAnsi="Times New Roman" w:cs="Times New Roman"/>
          <w:sz w:val="24"/>
          <w:szCs w:val="24"/>
        </w:rPr>
      </w:pPr>
      <w:r w:rsidRPr="001863D4">
        <w:rPr>
          <w:rFonts w:ascii="Times New Roman" w:hAnsi="Times New Roman" w:cs="Times New Roman"/>
          <w:noProof/>
          <w:sz w:val="24"/>
          <w:szCs w:val="24"/>
        </w:rPr>
        <w:drawing>
          <wp:inline distT="0" distB="0" distL="0" distR="0">
            <wp:extent cx="3397616" cy="3243679"/>
            <wp:effectExtent l="0" t="0" r="0" b="0"/>
            <wp:docPr id="8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8"/>
                    <a:srcRect/>
                    <a:stretch>
                      <a:fillRect/>
                    </a:stretch>
                  </pic:blipFill>
                  <pic:spPr bwMode="auto">
                    <a:xfrm>
                      <a:off x="0" y="0"/>
                      <a:ext cx="3410895" cy="3256357"/>
                    </a:xfrm>
                    <a:prstGeom prst="rect">
                      <a:avLst/>
                    </a:prstGeom>
                    <a:noFill/>
                    <a:ln w="9525">
                      <a:noFill/>
                      <a:miter lim="800000"/>
                      <a:headEnd/>
                      <a:tailEnd/>
                    </a:ln>
                  </pic:spPr>
                </pic:pic>
              </a:graphicData>
            </a:graphic>
          </wp:inline>
        </w:drawing>
      </w:r>
    </w:p>
    <w:p w:rsidR="00752FCB" w:rsidRDefault="00752FCB" w:rsidP="00752FCB">
      <w:pPr>
        <w:spacing w:after="0" w:line="360" w:lineRule="auto"/>
        <w:ind w:firstLine="709"/>
        <w:jc w:val="center"/>
        <w:rPr>
          <w:rFonts w:ascii="Times New Roman" w:hAnsi="Times New Roman" w:cs="Times New Roman"/>
          <w:sz w:val="24"/>
          <w:szCs w:val="24"/>
        </w:rPr>
      </w:pPr>
      <w:r>
        <w:rPr>
          <w:rFonts w:ascii="Times New Roman" w:hAnsi="Times New Roman" w:cs="Times New Roman"/>
          <w:b/>
          <w:sz w:val="24"/>
          <w:szCs w:val="24"/>
        </w:rPr>
        <w:t>2</w:t>
      </w:r>
      <w:r w:rsidRPr="000D3D1E">
        <w:rPr>
          <w:rFonts w:ascii="Times New Roman" w:hAnsi="Times New Roman" w:cs="Times New Roman"/>
          <w:b/>
          <w:sz w:val="24"/>
          <w:szCs w:val="24"/>
        </w:rPr>
        <w:t>.</w:t>
      </w:r>
      <w:r>
        <w:rPr>
          <w:rFonts w:ascii="Times New Roman" w:hAnsi="Times New Roman" w:cs="Times New Roman"/>
          <w:b/>
          <w:sz w:val="24"/>
          <w:szCs w:val="24"/>
        </w:rPr>
        <w:t>7</w:t>
      </w:r>
      <w:r w:rsidRPr="000D3D1E">
        <w:rPr>
          <w:rFonts w:ascii="Times New Roman" w:hAnsi="Times New Roman" w:cs="Times New Roman"/>
          <w:b/>
          <w:sz w:val="24"/>
          <w:szCs w:val="24"/>
        </w:rPr>
        <w:t xml:space="preserve"> </w:t>
      </w:r>
      <w:r>
        <w:rPr>
          <w:rFonts w:ascii="Times New Roman" w:hAnsi="Times New Roman" w:cs="Times New Roman"/>
          <w:b/>
          <w:sz w:val="24"/>
          <w:szCs w:val="24"/>
        </w:rPr>
        <w:t>p</w:t>
      </w:r>
      <w:r w:rsidRPr="000D3D1E">
        <w:rPr>
          <w:rFonts w:ascii="Times New Roman" w:hAnsi="Times New Roman" w:cs="Times New Roman"/>
          <w:b/>
          <w:sz w:val="24"/>
          <w:szCs w:val="24"/>
        </w:rPr>
        <w:t xml:space="preserve">av. </w:t>
      </w:r>
      <w:r w:rsidRPr="00F01AD8">
        <w:rPr>
          <w:rFonts w:ascii="Times New Roman" w:hAnsi="Times New Roman" w:cs="Times New Roman"/>
          <w:sz w:val="24"/>
          <w:szCs w:val="24"/>
        </w:rPr>
        <w:t>Galios spektrinis tankis</w:t>
      </w:r>
    </w:p>
    <w:p w:rsidR="00752FCB" w:rsidRPr="000D3D1E" w:rsidRDefault="00752FCB" w:rsidP="00752FCB">
      <w:pPr>
        <w:spacing w:after="0" w:line="360" w:lineRule="auto"/>
        <w:ind w:firstLine="709"/>
        <w:jc w:val="center"/>
        <w:rPr>
          <w:rFonts w:ascii="Times New Roman" w:hAnsi="Times New Roman" w:cs="Times New Roman"/>
          <w:b/>
          <w:sz w:val="24"/>
          <w:szCs w:val="24"/>
        </w:rPr>
      </w:pPr>
    </w:p>
    <w:p w:rsidR="00752FCB" w:rsidRDefault="004368CD" w:rsidP="00752FCB">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rPr>
        <w:pict>
          <v:group id="_x0000_s1149" style="position:absolute;left:0;text-align:left;margin-left:53.7pt;margin-top:3.4pt;width:392.25pt;height:593.25pt;z-index:251693056" coordorigin="2430,3405" coordsize="7845,11865">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1150" type="#_x0000_t68" style="position:absolute;left:8835;top:9765;width:435;height:480"/>
            <v:shape id="_x0000_s1151" type="#_x0000_t68" style="position:absolute;left:3825;top:9765;width:435;height:480"/>
            <v:group id="_x0000_s1152" style="position:absolute;left:2430;top:3405;width:7845;height:11865" coordorigin="2430,3405" coordsize="7845,11865">
              <v:group id="_x0000_s1153" style="position:absolute;left:3510;top:10365;width:6135;height:4905" coordorigin="3510,10365" coordsize="6135,4905">
                <v:group id="_x0000_s1154" style="position:absolute;left:3510;top:14100;width:6045;height:1170" coordorigin="3510,14100" coordsize="6045,1170">
                  <v:rect id="_x0000_s1155" style="position:absolute;left:3510;top:14100;width:6045;height:1170" fillcolor="#b8cce4 [1300]" strokecolor="#d6e3bc [1302]">
                    <v:fill color2="fill darken(118)" rotate="t" method="linear sigma" focus="100%" type="gradient"/>
                  </v:rect>
                  <v:shape id="_x0000_s1156" type="#_x0000_t202" style="position:absolute;left:5250;top:14490;width:2700;height:420" strokecolor="white [3212]">
                    <v:textbox style="mso-next-textbox:#_x0000_s1156">
                      <w:txbxContent>
                        <w:p w:rsidR="00182D2A" w:rsidRPr="00A85225" w:rsidRDefault="00182D2A" w:rsidP="00752FCB">
                          <w:pPr>
                            <w:jc w:val="center"/>
                            <w:rPr>
                              <w:rFonts w:ascii="Times New Roman" w:hAnsi="Times New Roman" w:cs="Times New Roman"/>
                              <w:sz w:val="24"/>
                              <w:szCs w:val="24"/>
                            </w:rPr>
                          </w:pPr>
                          <w:r w:rsidRPr="00A85225">
                            <w:rPr>
                              <w:rFonts w:ascii="Times New Roman" w:hAnsi="Times New Roman" w:cs="Times New Roman"/>
                              <w:sz w:val="24"/>
                              <w:szCs w:val="24"/>
                              <w:lang w:val="en-US"/>
                            </w:rPr>
                            <w:t>… I</w:t>
                          </w:r>
                          <w:r w:rsidRPr="00A85225">
                            <w:rPr>
                              <w:rFonts w:ascii="Times New Roman" w:hAnsi="Times New Roman" w:cs="Times New Roman"/>
                              <w:sz w:val="24"/>
                              <w:szCs w:val="24"/>
                            </w:rPr>
                            <w:t>šsaugoti duomenys</w:t>
                          </w:r>
                        </w:p>
                      </w:txbxContent>
                    </v:textbox>
                  </v:shape>
                </v:group>
                <v:shape id="_x0000_s1157" type="#_x0000_t68" style="position:absolute;left:6540;top:13500;width:435;height:480"/>
                <v:group id="_x0000_s1158" style="position:absolute;left:3600;top:12255;width:6045;height:1170" coordorigin="3600,12330" coordsize="6045,1170">
                  <v:rect id="_x0000_s1159" style="position:absolute;left:3600;top:12330;width:6045;height:1170" fillcolor="#b8cce4 [1300]" strokecolor="#d6e3bc [1302]">
                    <v:fill color2="fill darken(118)" rotate="t" method="linear sigma" focus="100%" type="gradient"/>
                  </v:rect>
                  <v:shape id="_x0000_s1160" type="#_x0000_t202" style="position:absolute;left:5085;top:12720;width:2970;height:420" strokecolor="white [3212]">
                    <v:textbox style="mso-next-textbox:#_x0000_s1160">
                      <w:txbxContent>
                        <w:p w:rsidR="00182D2A" w:rsidRPr="00A85225" w:rsidRDefault="00182D2A" w:rsidP="00752FCB">
                          <w:pPr>
                            <w:jc w:val="center"/>
                            <w:rPr>
                              <w:rFonts w:ascii="Times New Roman" w:hAnsi="Times New Roman" w:cs="Times New Roman"/>
                              <w:sz w:val="24"/>
                              <w:szCs w:val="24"/>
                            </w:rPr>
                          </w:pPr>
                          <w:r>
                            <w:rPr>
                              <w:rFonts w:ascii="Times New Roman" w:hAnsi="Times New Roman" w:cs="Times New Roman"/>
                              <w:sz w:val="24"/>
                              <w:szCs w:val="24"/>
                            </w:rPr>
                            <w:t>Spektrinio tankio analizė</w:t>
                          </w:r>
                        </w:p>
                      </w:txbxContent>
                    </v:textbox>
                  </v:shape>
                </v:group>
                <v:shape id="_x0000_s1161" type="#_x0000_t68" style="position:absolute;left:6450;top:11670;width:435;height:480"/>
                <v:group id="_x0000_s1162" style="position:absolute;left:3510;top:10365;width:6045;height:1170" coordorigin="3510,10365" coordsize="6045,1170">
                  <v:rect id="_x0000_s1163" style="position:absolute;left:3510;top:10365;width:6045;height:1170" fillcolor="#b8cce4 [1300]" strokecolor="#d6e3bc [1302]">
                    <v:fill color2="fill darken(118)" rotate="t" method="linear sigma" focus="100%" type="gradient"/>
                  </v:rect>
                  <v:shape id="_x0000_s1164" type="#_x0000_t202" style="position:absolute;left:4875;top:10755;width:3525;height:420" strokecolor="white [3212]">
                    <v:textbox style="mso-next-textbox:#_x0000_s1164">
                      <w:txbxContent>
                        <w:p w:rsidR="00182D2A" w:rsidRPr="00A85225" w:rsidRDefault="00182D2A" w:rsidP="00752FCB">
                          <w:pPr>
                            <w:jc w:val="center"/>
                            <w:rPr>
                              <w:rFonts w:ascii="Times New Roman" w:hAnsi="Times New Roman" w:cs="Times New Roman"/>
                              <w:sz w:val="24"/>
                              <w:szCs w:val="24"/>
                              <w:lang w:val="en-US"/>
                            </w:rPr>
                          </w:pPr>
                          <w:r>
                            <w:rPr>
                              <w:rFonts w:ascii="Times New Roman" w:hAnsi="Times New Roman" w:cs="Times New Roman"/>
                              <w:sz w:val="24"/>
                              <w:szCs w:val="24"/>
                            </w:rPr>
                            <w:t xml:space="preserve">Duomenų filtravimas iki </w:t>
                          </w:r>
                          <w:r>
                            <w:rPr>
                              <w:rFonts w:ascii="Times New Roman" w:hAnsi="Times New Roman" w:cs="Times New Roman"/>
                              <w:sz w:val="24"/>
                              <w:szCs w:val="24"/>
                              <w:lang w:val="en-US"/>
                            </w:rPr>
                            <w:t>40 Hz</w:t>
                          </w:r>
                        </w:p>
                      </w:txbxContent>
                    </v:textbox>
                  </v:shape>
                </v:group>
              </v:group>
              <v:group id="_x0000_s1165" style="position:absolute;left:2430;top:3405;width:7845;height:6270" coordorigin="2430,3405" coordsize="7845,6270">
                <v:rect id="_x0000_s1166" style="position:absolute;left:2430;top:8775;width:2940;height:900" fillcolor="#b8cce4 [1300]" strokecolor="white [3212]">
                  <v:fill color2="fill darken(118)" rotate="t" method="linear sigma" focus="100%" type="gradient"/>
                </v:rect>
                <v:rect id="_x0000_s1167" style="position:absolute;left:7335;top:8775;width:2940;height:900" fillcolor="#b8cce4 [1300]" strokecolor="white [3212]">
                  <v:fill color2="fill darken(118)" rotate="t" method="linear sigma" focus="100%" type="gradient"/>
                </v:rect>
                <v:shape id="_x0000_s1168" type="#_x0000_t202" style="position:absolute;left:2595;top:9015;width:2655;height:420" strokecolor="white [3212]">
                  <v:textbox style="mso-next-textbox:#_x0000_s1168">
                    <w:txbxContent>
                      <w:p w:rsidR="00182D2A" w:rsidRPr="0007254B" w:rsidRDefault="00182D2A" w:rsidP="00752FCB">
                        <w:pPr>
                          <w:rPr>
                            <w:rFonts w:ascii="Times New Roman" w:hAnsi="Times New Roman" w:cs="Times New Roman"/>
                            <w:sz w:val="24"/>
                            <w:szCs w:val="24"/>
                          </w:rPr>
                        </w:pPr>
                        <w:r w:rsidRPr="0007254B">
                          <w:rPr>
                            <w:rFonts w:ascii="Times New Roman" w:hAnsi="Times New Roman" w:cs="Times New Roman"/>
                            <w:sz w:val="24"/>
                            <w:szCs w:val="24"/>
                          </w:rPr>
                          <w:t>Maks. pagreitis x ašyje</w:t>
                        </w:r>
                      </w:p>
                    </w:txbxContent>
                  </v:textbox>
                </v:shape>
                <v:shape id="_x0000_s1169" type="#_x0000_t202" style="position:absolute;left:7485;top:9015;width:2655;height:420" strokecolor="white [3212]">
                  <v:textbox style="mso-next-textbox:#_x0000_s1169">
                    <w:txbxContent>
                      <w:p w:rsidR="00182D2A" w:rsidRPr="0007254B" w:rsidRDefault="00182D2A" w:rsidP="00752FCB">
                        <w:pPr>
                          <w:rPr>
                            <w:rFonts w:ascii="Times New Roman" w:hAnsi="Times New Roman" w:cs="Times New Roman"/>
                            <w:sz w:val="24"/>
                            <w:szCs w:val="24"/>
                          </w:rPr>
                        </w:pPr>
                        <w:r w:rsidRPr="0007254B">
                          <w:rPr>
                            <w:rFonts w:ascii="Times New Roman" w:hAnsi="Times New Roman" w:cs="Times New Roman"/>
                            <w:sz w:val="24"/>
                            <w:szCs w:val="24"/>
                          </w:rPr>
                          <w:t>Maks. pagreitis y ašyje</w:t>
                        </w:r>
                      </w:p>
                    </w:txbxContent>
                  </v:textbox>
                </v:shape>
                <v:shape id="_x0000_s1170" type="#_x0000_t68" style="position:absolute;left:7485;top:8280;width:270;height:405"/>
                <v:rect id="_x0000_s1171" style="position:absolute;left:4665;top:7335;width:3390;height:825" fillcolor="#b8cce4 [1300]" strokecolor="white [3212]">
                  <v:fill color2="fill darken(118)" rotate="t" method="linear sigma" focus="100%" type="gradient"/>
                </v:rect>
                <v:shape id="_x0000_s1172" type="#_x0000_t202" style="position:absolute;left:5085;top:7515;width:2460;height:420" strokecolor="white [3212]">
                  <v:textbox style="mso-next-textbox:#_x0000_s1172">
                    <w:txbxContent>
                      <w:p w:rsidR="00182D2A" w:rsidRPr="004E12AD" w:rsidRDefault="00182D2A" w:rsidP="00752FCB">
                        <w:pPr>
                          <w:rPr>
                            <w:rFonts w:ascii="Times New Roman" w:hAnsi="Times New Roman" w:cs="Times New Roman"/>
                            <w:sz w:val="24"/>
                            <w:szCs w:val="24"/>
                          </w:rPr>
                        </w:pPr>
                        <w:r>
                          <w:rPr>
                            <w:rFonts w:ascii="Times New Roman" w:hAnsi="Times New Roman" w:cs="Times New Roman"/>
                            <w:sz w:val="24"/>
                            <w:szCs w:val="24"/>
                          </w:rPr>
                          <w:t>Atstojamasis pagreitis</w:t>
                        </w:r>
                      </w:p>
                    </w:txbxContent>
                  </v:textbox>
                </v:shape>
                <v:shape id="_x0000_s1173" type="#_x0000_t68" style="position:absolute;left:6105;top:6780;width:435;height:480"/>
                <v:rect id="_x0000_s1174" style="position:absolute;left:4665;top:5880;width:3390;height:825" fillcolor="#b8cce4 [1300]" strokecolor="white [3212]">
                  <v:fill color2="fill darken(118)" rotate="t" method="linear sigma" focus="100%" type="gradient"/>
                </v:rect>
                <v:shape id="_x0000_s1175" type="#_x0000_t202" style="position:absolute;left:5580;top:6090;width:1605;height:420" strokecolor="white [3212]">
                  <v:textbox style="mso-next-textbox:#_x0000_s1175">
                    <w:txbxContent>
                      <w:p w:rsidR="00182D2A" w:rsidRPr="004E12AD" w:rsidRDefault="00182D2A" w:rsidP="00752FCB">
                        <w:pPr>
                          <w:jc w:val="center"/>
                          <w:rPr>
                            <w:rFonts w:ascii="Times New Roman" w:hAnsi="Times New Roman" w:cs="Times New Roman"/>
                            <w:sz w:val="24"/>
                            <w:szCs w:val="24"/>
                          </w:rPr>
                        </w:pPr>
                        <w:r>
                          <w:rPr>
                            <w:rFonts w:ascii="Times New Roman" w:hAnsi="Times New Roman" w:cs="Times New Roman"/>
                            <w:sz w:val="24"/>
                            <w:szCs w:val="24"/>
                          </w:rPr>
                          <w:t>Maks. jėga</w:t>
                        </w:r>
                      </w:p>
                    </w:txbxContent>
                  </v:textbox>
                </v:shape>
                <v:shape id="_x0000_s1176" type="#_x0000_t68" style="position:absolute;left:3990;top:5580;width:270;height:3105" adj="3787,5440"/>
                <v:shape id="_x0000_s1177" type="#_x0000_t68" style="position:absolute;left:8565;top:5580;width:270;height:3105" adj="3787,5440"/>
                <v:shape id="_x0000_s1178" type="#_x0000_t68" style="position:absolute;left:4980;top:8280;width:270;height:405"/>
                <v:group id="_x0000_s1179" style="position:absolute;left:3825;top:4605;width:5310;height:870" coordorigin="3825,4515" coordsize="5310,870">
                  <v:rect id="_x0000_s1180" style="position:absolute;left:3825;top:4515;width:5310;height:870" fillcolor="#b8cce4 [1300]" strokecolor="white [3212]">
                    <v:fill color2="fill darken(118)" rotate="t" method="linear sigma" focus="100%" type="gradient"/>
                  </v:rect>
                  <v:shape id="_x0000_s1181" type="#_x0000_t202" style="position:absolute;left:4365;top:4695;width:3960;height:420" strokecolor="white [3212]">
                    <v:textbox style="mso-next-textbox:#_x0000_s1181">
                      <w:txbxContent>
                        <w:p w:rsidR="00182D2A" w:rsidRPr="006F0BF0" w:rsidRDefault="00182D2A" w:rsidP="00752FCB">
                          <w:pPr>
                            <w:jc w:val="center"/>
                            <w:rPr>
                              <w:rFonts w:ascii="Times New Roman" w:hAnsi="Times New Roman" w:cs="Times New Roman"/>
                              <w:sz w:val="24"/>
                              <w:szCs w:val="24"/>
                              <w:vertAlign w:val="superscript"/>
                            </w:rPr>
                          </w:pPr>
                          <w:r>
                            <w:rPr>
                              <w:rFonts w:ascii="Times New Roman" w:hAnsi="Times New Roman" w:cs="Times New Roman"/>
                              <w:sz w:val="24"/>
                              <w:szCs w:val="24"/>
                            </w:rPr>
                            <w:t>Atstojamojo pagreičio nuokrypis α</w:t>
                          </w:r>
                          <w:r>
                            <w:rPr>
                              <w:rFonts w:ascii="Times New Roman" w:hAnsi="Times New Roman" w:cs="Times New Roman"/>
                              <w:sz w:val="24"/>
                              <w:szCs w:val="24"/>
                              <w:vertAlign w:val="superscript"/>
                            </w:rPr>
                            <w:t>0</w:t>
                          </w:r>
                        </w:p>
                      </w:txbxContent>
                    </v:textbox>
                  </v:shape>
                </v:group>
                <v:shape id="_x0000_s1182" type="#_x0000_t68" style="position:absolute;left:2760;top:4305;width:270;height:4380" adj="3787,5440"/>
                <v:shape id="_x0000_s1183" type="#_x0000_t68" style="position:absolute;left:9645;top:4410;width:270;height:4275" adj="3787,5440"/>
                <v:group id="_x0000_s1184" style="position:absolute;left:2430;top:3405;width:7485;height:900" coordorigin="2430,3405" coordsize="7485,900">
                  <v:rect id="_x0000_s1185" style="position:absolute;left:2430;top:3405;width:2940;height:900" fillcolor="#b8cce4 [1300]" strokecolor="white [3212]">
                    <v:fill color2="fill darken(118)" rotate="t" method="linear sigma" focus="100%" type="gradient"/>
                  </v:rect>
                  <v:rect id="_x0000_s1186" style="position:absolute;left:6975;top:3405;width:2940;height:900" fillcolor="#b8cce4 [1300]" strokecolor="white [3212]">
                    <v:fill color2="fill darken(118)" rotate="t" method="linear sigma" focus="100%" type="gradient"/>
                  </v:rect>
                  <v:shape id="_x0000_s1187" type="#_x0000_t202" style="position:absolute;left:2760;top:3645;width:2220;height:420" strokecolor="white [3212]">
                    <v:textbox style="mso-next-textbox:#_x0000_s1187">
                      <w:txbxContent>
                        <w:p w:rsidR="00182D2A" w:rsidRPr="004E12AD" w:rsidRDefault="00182D2A" w:rsidP="00752FCB">
                          <w:pPr>
                            <w:jc w:val="center"/>
                            <w:rPr>
                              <w:rFonts w:ascii="Times New Roman" w:hAnsi="Times New Roman" w:cs="Times New Roman"/>
                              <w:sz w:val="24"/>
                              <w:szCs w:val="24"/>
                            </w:rPr>
                          </w:pPr>
                          <w:r>
                            <w:rPr>
                              <w:rFonts w:ascii="Times New Roman" w:hAnsi="Times New Roman" w:cs="Times New Roman"/>
                              <w:sz w:val="24"/>
                              <w:szCs w:val="24"/>
                            </w:rPr>
                            <w:t>Maks. jėga x ašyje</w:t>
                          </w:r>
                        </w:p>
                      </w:txbxContent>
                    </v:textbox>
                  </v:shape>
                  <v:shape id="_x0000_s1188" type="#_x0000_t202" style="position:absolute;left:7335;top:3645;width:2115;height:420" strokecolor="white [3212]">
                    <v:textbox style="mso-next-textbox:#_x0000_s1188">
                      <w:txbxContent>
                        <w:p w:rsidR="00182D2A" w:rsidRPr="004E12AD" w:rsidRDefault="00182D2A" w:rsidP="00752FCB">
                          <w:pPr>
                            <w:jc w:val="center"/>
                            <w:rPr>
                              <w:rFonts w:ascii="Times New Roman" w:hAnsi="Times New Roman" w:cs="Times New Roman"/>
                              <w:sz w:val="24"/>
                              <w:szCs w:val="24"/>
                            </w:rPr>
                          </w:pPr>
                          <w:r>
                            <w:rPr>
                              <w:rFonts w:ascii="Times New Roman" w:hAnsi="Times New Roman" w:cs="Times New Roman"/>
                              <w:sz w:val="24"/>
                              <w:szCs w:val="24"/>
                            </w:rPr>
                            <w:t>Maks. jėga y ašyje</w:t>
                          </w:r>
                        </w:p>
                      </w:txbxContent>
                    </v:textbox>
                  </v:shape>
                </v:group>
              </v:group>
            </v:group>
          </v:group>
        </w:pict>
      </w:r>
    </w:p>
    <w:p w:rsidR="00752FCB" w:rsidRDefault="00752FCB" w:rsidP="00752FCB">
      <w:pPr>
        <w:spacing w:after="0" w:line="360" w:lineRule="auto"/>
        <w:ind w:firstLine="709"/>
        <w:jc w:val="both"/>
        <w:rPr>
          <w:rFonts w:ascii="Times New Roman" w:hAnsi="Times New Roman" w:cs="Times New Roman"/>
          <w:sz w:val="24"/>
          <w:szCs w:val="24"/>
        </w:rPr>
      </w:pPr>
    </w:p>
    <w:p w:rsidR="00752FCB" w:rsidRDefault="00752FCB" w:rsidP="00752FCB">
      <w:pPr>
        <w:spacing w:after="0" w:line="360" w:lineRule="auto"/>
        <w:jc w:val="both"/>
        <w:rPr>
          <w:rFonts w:ascii="Times New Roman" w:hAnsi="Times New Roman" w:cs="Times New Roman"/>
          <w:sz w:val="24"/>
          <w:szCs w:val="24"/>
        </w:rPr>
      </w:pPr>
    </w:p>
    <w:p w:rsidR="00752FCB" w:rsidRDefault="00752FCB" w:rsidP="00752FCB">
      <w:pPr>
        <w:spacing w:after="0" w:line="360" w:lineRule="auto"/>
        <w:ind w:firstLine="709"/>
        <w:jc w:val="both"/>
        <w:rPr>
          <w:rFonts w:ascii="Times New Roman" w:hAnsi="Times New Roman" w:cs="Times New Roman"/>
          <w:sz w:val="24"/>
          <w:szCs w:val="24"/>
        </w:rPr>
      </w:pPr>
    </w:p>
    <w:p w:rsidR="00752FCB" w:rsidRDefault="00752FCB" w:rsidP="00752FCB">
      <w:pPr>
        <w:spacing w:after="0" w:line="360" w:lineRule="auto"/>
        <w:ind w:firstLine="709"/>
        <w:jc w:val="both"/>
        <w:rPr>
          <w:rFonts w:ascii="Times New Roman" w:hAnsi="Times New Roman" w:cs="Times New Roman"/>
          <w:sz w:val="24"/>
          <w:szCs w:val="24"/>
        </w:rPr>
      </w:pPr>
    </w:p>
    <w:p w:rsidR="00752FCB" w:rsidRDefault="00752FCB" w:rsidP="00752FCB">
      <w:pPr>
        <w:spacing w:after="0" w:line="360" w:lineRule="auto"/>
        <w:ind w:firstLine="709"/>
        <w:jc w:val="both"/>
        <w:rPr>
          <w:rFonts w:ascii="Times New Roman" w:hAnsi="Times New Roman" w:cs="Times New Roman"/>
          <w:sz w:val="24"/>
          <w:szCs w:val="24"/>
        </w:rPr>
      </w:pPr>
    </w:p>
    <w:p w:rsidR="00752FCB" w:rsidRDefault="00752FCB" w:rsidP="00752FCB">
      <w:pPr>
        <w:spacing w:after="0" w:line="360" w:lineRule="auto"/>
        <w:ind w:firstLine="709"/>
        <w:jc w:val="both"/>
        <w:rPr>
          <w:rFonts w:ascii="Times New Roman" w:hAnsi="Times New Roman" w:cs="Times New Roman"/>
          <w:sz w:val="24"/>
          <w:szCs w:val="24"/>
        </w:rPr>
      </w:pPr>
    </w:p>
    <w:p w:rsidR="00752FCB" w:rsidRDefault="00752FCB" w:rsidP="00752FCB">
      <w:pPr>
        <w:spacing w:after="0" w:line="360" w:lineRule="auto"/>
        <w:ind w:firstLine="709"/>
        <w:jc w:val="both"/>
        <w:rPr>
          <w:rFonts w:ascii="Times New Roman" w:hAnsi="Times New Roman" w:cs="Times New Roman"/>
          <w:sz w:val="24"/>
          <w:szCs w:val="24"/>
        </w:rPr>
      </w:pPr>
    </w:p>
    <w:p w:rsidR="00752FCB" w:rsidRDefault="00752FCB" w:rsidP="00752FCB">
      <w:pPr>
        <w:spacing w:after="0" w:line="360" w:lineRule="auto"/>
        <w:ind w:firstLine="709"/>
        <w:jc w:val="both"/>
        <w:rPr>
          <w:rFonts w:ascii="Times New Roman" w:hAnsi="Times New Roman" w:cs="Times New Roman"/>
          <w:sz w:val="24"/>
          <w:szCs w:val="24"/>
        </w:rPr>
      </w:pPr>
    </w:p>
    <w:p w:rsidR="00752FCB" w:rsidRDefault="00752FCB" w:rsidP="00752FCB">
      <w:pPr>
        <w:spacing w:after="0" w:line="360" w:lineRule="auto"/>
        <w:ind w:firstLine="709"/>
        <w:jc w:val="both"/>
        <w:rPr>
          <w:rFonts w:ascii="Times New Roman" w:hAnsi="Times New Roman" w:cs="Times New Roman"/>
          <w:sz w:val="24"/>
          <w:szCs w:val="24"/>
        </w:rPr>
      </w:pPr>
    </w:p>
    <w:p w:rsidR="00752FCB" w:rsidRDefault="00752FCB" w:rsidP="00752FCB">
      <w:pPr>
        <w:spacing w:after="0" w:line="360" w:lineRule="auto"/>
        <w:ind w:firstLine="709"/>
        <w:jc w:val="both"/>
        <w:rPr>
          <w:rFonts w:ascii="Times New Roman" w:hAnsi="Times New Roman" w:cs="Times New Roman"/>
          <w:sz w:val="24"/>
          <w:szCs w:val="24"/>
        </w:rPr>
      </w:pPr>
    </w:p>
    <w:p w:rsidR="00752FCB" w:rsidRDefault="00752FCB" w:rsidP="00752FCB">
      <w:pPr>
        <w:spacing w:after="0" w:line="360" w:lineRule="auto"/>
        <w:ind w:firstLine="709"/>
        <w:jc w:val="both"/>
        <w:rPr>
          <w:rFonts w:ascii="Times New Roman" w:hAnsi="Times New Roman" w:cs="Times New Roman"/>
          <w:sz w:val="24"/>
          <w:szCs w:val="24"/>
        </w:rPr>
      </w:pPr>
    </w:p>
    <w:p w:rsidR="00752FCB" w:rsidRDefault="00752FCB" w:rsidP="00752FCB">
      <w:pPr>
        <w:spacing w:after="0" w:line="360" w:lineRule="auto"/>
        <w:ind w:firstLine="709"/>
        <w:jc w:val="both"/>
        <w:rPr>
          <w:rFonts w:ascii="Times New Roman" w:hAnsi="Times New Roman" w:cs="Times New Roman"/>
          <w:sz w:val="24"/>
          <w:szCs w:val="24"/>
        </w:rPr>
      </w:pPr>
    </w:p>
    <w:p w:rsidR="00752FCB" w:rsidRDefault="00752FCB" w:rsidP="00752FCB">
      <w:pPr>
        <w:spacing w:after="0" w:line="360" w:lineRule="auto"/>
        <w:ind w:firstLine="709"/>
        <w:jc w:val="both"/>
        <w:rPr>
          <w:rFonts w:ascii="Times New Roman" w:hAnsi="Times New Roman" w:cs="Times New Roman"/>
          <w:sz w:val="24"/>
          <w:szCs w:val="24"/>
        </w:rPr>
      </w:pPr>
    </w:p>
    <w:p w:rsidR="00752FCB" w:rsidRDefault="00752FCB" w:rsidP="00752FCB">
      <w:pPr>
        <w:spacing w:after="0" w:line="360" w:lineRule="auto"/>
        <w:ind w:firstLine="709"/>
        <w:jc w:val="both"/>
        <w:rPr>
          <w:rFonts w:ascii="Times New Roman" w:hAnsi="Times New Roman" w:cs="Times New Roman"/>
          <w:sz w:val="24"/>
          <w:szCs w:val="24"/>
        </w:rPr>
      </w:pPr>
    </w:p>
    <w:p w:rsidR="00752FCB" w:rsidRDefault="00752FCB" w:rsidP="00752FCB">
      <w:pPr>
        <w:spacing w:after="0" w:line="360" w:lineRule="auto"/>
        <w:ind w:firstLine="709"/>
        <w:jc w:val="both"/>
        <w:rPr>
          <w:rFonts w:ascii="Times New Roman" w:hAnsi="Times New Roman" w:cs="Times New Roman"/>
          <w:sz w:val="24"/>
          <w:szCs w:val="24"/>
        </w:rPr>
      </w:pPr>
    </w:p>
    <w:p w:rsidR="00752FCB" w:rsidRDefault="00752FCB" w:rsidP="00752FCB">
      <w:pPr>
        <w:spacing w:after="0" w:line="360" w:lineRule="auto"/>
        <w:ind w:firstLine="709"/>
        <w:jc w:val="both"/>
        <w:rPr>
          <w:rFonts w:ascii="Times New Roman" w:hAnsi="Times New Roman" w:cs="Times New Roman"/>
          <w:sz w:val="24"/>
          <w:szCs w:val="24"/>
        </w:rPr>
      </w:pPr>
    </w:p>
    <w:p w:rsidR="00752FCB" w:rsidRDefault="00752FCB" w:rsidP="00752FCB">
      <w:pPr>
        <w:spacing w:after="0" w:line="360" w:lineRule="auto"/>
        <w:ind w:firstLine="709"/>
        <w:jc w:val="both"/>
        <w:rPr>
          <w:rFonts w:ascii="Times New Roman" w:hAnsi="Times New Roman" w:cs="Times New Roman"/>
          <w:sz w:val="24"/>
          <w:szCs w:val="24"/>
        </w:rPr>
      </w:pPr>
    </w:p>
    <w:p w:rsidR="00752FCB" w:rsidRDefault="00752FCB" w:rsidP="00752FCB">
      <w:pPr>
        <w:spacing w:after="0" w:line="360" w:lineRule="auto"/>
        <w:ind w:firstLine="709"/>
        <w:jc w:val="both"/>
        <w:rPr>
          <w:rFonts w:ascii="Times New Roman" w:hAnsi="Times New Roman" w:cs="Times New Roman"/>
          <w:sz w:val="24"/>
          <w:szCs w:val="24"/>
        </w:rPr>
      </w:pPr>
    </w:p>
    <w:p w:rsidR="00752FCB" w:rsidRDefault="00752FCB" w:rsidP="00752FCB">
      <w:pPr>
        <w:spacing w:after="0" w:line="360" w:lineRule="auto"/>
        <w:ind w:firstLine="709"/>
        <w:jc w:val="both"/>
        <w:rPr>
          <w:rFonts w:ascii="Times New Roman" w:hAnsi="Times New Roman" w:cs="Times New Roman"/>
          <w:sz w:val="24"/>
          <w:szCs w:val="24"/>
        </w:rPr>
      </w:pPr>
    </w:p>
    <w:p w:rsidR="00752FCB" w:rsidRDefault="00752FCB" w:rsidP="00752FCB">
      <w:pPr>
        <w:spacing w:after="0" w:line="360" w:lineRule="auto"/>
        <w:ind w:firstLine="709"/>
        <w:jc w:val="both"/>
        <w:rPr>
          <w:rFonts w:ascii="Times New Roman" w:hAnsi="Times New Roman" w:cs="Times New Roman"/>
          <w:sz w:val="24"/>
          <w:szCs w:val="24"/>
        </w:rPr>
      </w:pPr>
    </w:p>
    <w:p w:rsidR="00752FCB" w:rsidRDefault="00752FCB" w:rsidP="00752FCB">
      <w:pPr>
        <w:spacing w:after="0" w:line="360" w:lineRule="auto"/>
        <w:ind w:firstLine="709"/>
        <w:jc w:val="both"/>
        <w:rPr>
          <w:rFonts w:ascii="Times New Roman" w:hAnsi="Times New Roman" w:cs="Times New Roman"/>
          <w:sz w:val="24"/>
          <w:szCs w:val="24"/>
        </w:rPr>
      </w:pPr>
    </w:p>
    <w:p w:rsidR="00752FCB" w:rsidRDefault="00752FCB" w:rsidP="00752FCB">
      <w:pPr>
        <w:spacing w:after="0" w:line="360" w:lineRule="auto"/>
        <w:ind w:firstLine="709"/>
        <w:jc w:val="both"/>
        <w:rPr>
          <w:rFonts w:ascii="Times New Roman" w:hAnsi="Times New Roman" w:cs="Times New Roman"/>
          <w:sz w:val="24"/>
          <w:szCs w:val="24"/>
        </w:rPr>
      </w:pPr>
    </w:p>
    <w:p w:rsidR="00752FCB" w:rsidRDefault="00752FCB" w:rsidP="00752FCB">
      <w:pPr>
        <w:spacing w:after="0" w:line="360" w:lineRule="auto"/>
        <w:ind w:firstLine="709"/>
        <w:jc w:val="both"/>
        <w:rPr>
          <w:rFonts w:ascii="Times New Roman" w:hAnsi="Times New Roman" w:cs="Times New Roman"/>
          <w:sz w:val="24"/>
          <w:szCs w:val="24"/>
        </w:rPr>
      </w:pPr>
    </w:p>
    <w:p w:rsidR="00752FCB" w:rsidRDefault="00752FCB" w:rsidP="00752FCB">
      <w:pPr>
        <w:spacing w:after="0" w:line="360" w:lineRule="auto"/>
        <w:ind w:firstLine="709"/>
        <w:jc w:val="both"/>
        <w:rPr>
          <w:rFonts w:ascii="Times New Roman" w:hAnsi="Times New Roman" w:cs="Times New Roman"/>
          <w:sz w:val="24"/>
          <w:szCs w:val="24"/>
        </w:rPr>
      </w:pPr>
    </w:p>
    <w:p w:rsidR="00752FCB" w:rsidRDefault="00752FCB" w:rsidP="00752FCB">
      <w:pPr>
        <w:spacing w:after="0" w:line="360" w:lineRule="auto"/>
        <w:ind w:firstLine="709"/>
        <w:jc w:val="both"/>
        <w:rPr>
          <w:rFonts w:ascii="Times New Roman" w:hAnsi="Times New Roman" w:cs="Times New Roman"/>
          <w:sz w:val="24"/>
          <w:szCs w:val="24"/>
        </w:rPr>
      </w:pPr>
    </w:p>
    <w:p w:rsidR="00752FCB" w:rsidRDefault="00752FCB" w:rsidP="00752FCB">
      <w:pPr>
        <w:spacing w:after="0" w:line="360" w:lineRule="auto"/>
        <w:ind w:firstLine="709"/>
        <w:jc w:val="both"/>
        <w:rPr>
          <w:rFonts w:ascii="Times New Roman" w:hAnsi="Times New Roman" w:cs="Times New Roman"/>
          <w:sz w:val="24"/>
          <w:szCs w:val="24"/>
        </w:rPr>
      </w:pPr>
    </w:p>
    <w:p w:rsidR="00752FCB" w:rsidRDefault="00752FCB" w:rsidP="00752FCB">
      <w:pPr>
        <w:spacing w:after="0" w:line="360" w:lineRule="auto"/>
        <w:ind w:firstLine="709"/>
        <w:jc w:val="both"/>
        <w:rPr>
          <w:rFonts w:ascii="Times New Roman" w:hAnsi="Times New Roman" w:cs="Times New Roman"/>
          <w:sz w:val="24"/>
          <w:szCs w:val="24"/>
        </w:rPr>
      </w:pPr>
    </w:p>
    <w:p w:rsidR="00752FCB" w:rsidRDefault="00752FCB" w:rsidP="00752FCB">
      <w:pPr>
        <w:tabs>
          <w:tab w:val="left" w:pos="3150"/>
        </w:tabs>
        <w:spacing w:after="0" w:line="240" w:lineRule="auto"/>
        <w:jc w:val="center"/>
        <w:rPr>
          <w:rFonts w:ascii="Times New Roman" w:hAnsi="Times New Roman" w:cs="Times New Roman"/>
          <w:b/>
          <w:sz w:val="24"/>
          <w:szCs w:val="24"/>
          <w:lang w:val="en-US"/>
        </w:rPr>
      </w:pPr>
    </w:p>
    <w:p w:rsidR="00752FCB" w:rsidRDefault="00752FCB" w:rsidP="00752FCB">
      <w:pPr>
        <w:tabs>
          <w:tab w:val="left" w:pos="3150"/>
        </w:tabs>
        <w:spacing w:after="0" w:line="240" w:lineRule="auto"/>
        <w:jc w:val="center"/>
        <w:rPr>
          <w:rFonts w:ascii="Times New Roman" w:hAnsi="Times New Roman" w:cs="Times New Roman"/>
          <w:b/>
          <w:sz w:val="24"/>
          <w:szCs w:val="24"/>
          <w:lang w:val="en-US"/>
        </w:rPr>
      </w:pPr>
    </w:p>
    <w:p w:rsidR="00752FCB" w:rsidRDefault="00752FCB" w:rsidP="00752FCB">
      <w:pPr>
        <w:tabs>
          <w:tab w:val="left" w:pos="3150"/>
        </w:tabs>
        <w:spacing w:after="0" w:line="240" w:lineRule="auto"/>
        <w:jc w:val="center"/>
        <w:rPr>
          <w:rFonts w:ascii="Times New Roman" w:hAnsi="Times New Roman" w:cs="Times New Roman"/>
          <w:b/>
          <w:sz w:val="24"/>
          <w:szCs w:val="24"/>
          <w:lang w:val="en-US"/>
        </w:rPr>
      </w:pPr>
    </w:p>
    <w:p w:rsidR="00752FCB" w:rsidRDefault="00752FCB" w:rsidP="00752FCB">
      <w:pPr>
        <w:tabs>
          <w:tab w:val="left" w:pos="3150"/>
        </w:tabs>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lang w:val="en-US"/>
        </w:rPr>
        <w:t>2</w:t>
      </w:r>
      <w:r w:rsidRPr="008F68A6">
        <w:rPr>
          <w:rFonts w:ascii="Times New Roman" w:hAnsi="Times New Roman" w:cs="Times New Roman"/>
          <w:b/>
          <w:sz w:val="24"/>
          <w:szCs w:val="24"/>
          <w:lang w:val="en-US"/>
        </w:rPr>
        <w:t>.</w:t>
      </w:r>
      <w:r>
        <w:rPr>
          <w:rFonts w:ascii="Times New Roman" w:hAnsi="Times New Roman" w:cs="Times New Roman"/>
          <w:b/>
          <w:sz w:val="24"/>
          <w:szCs w:val="24"/>
          <w:lang w:val="en-US"/>
        </w:rPr>
        <w:t>8</w:t>
      </w:r>
      <w:r w:rsidRPr="008F68A6">
        <w:rPr>
          <w:rFonts w:ascii="Times New Roman" w:hAnsi="Times New Roman" w:cs="Times New Roman"/>
          <w:b/>
          <w:sz w:val="24"/>
          <w:szCs w:val="24"/>
          <w:lang w:val="en-US"/>
        </w:rPr>
        <w:t xml:space="preserve"> </w:t>
      </w:r>
      <w:r>
        <w:rPr>
          <w:rFonts w:ascii="Times New Roman" w:hAnsi="Times New Roman" w:cs="Times New Roman"/>
          <w:b/>
          <w:sz w:val="24"/>
          <w:szCs w:val="24"/>
          <w:lang w:val="en-US"/>
        </w:rPr>
        <w:t>p</w:t>
      </w:r>
      <w:r w:rsidRPr="008F68A6">
        <w:rPr>
          <w:rFonts w:ascii="Times New Roman" w:hAnsi="Times New Roman" w:cs="Times New Roman"/>
          <w:b/>
          <w:sz w:val="24"/>
          <w:szCs w:val="24"/>
          <w:lang w:val="en-US"/>
        </w:rPr>
        <w:t xml:space="preserve">av. </w:t>
      </w:r>
      <w:r w:rsidRPr="00AE2111">
        <w:rPr>
          <w:rFonts w:ascii="Times New Roman" w:hAnsi="Times New Roman" w:cs="Times New Roman"/>
          <w:sz w:val="24"/>
          <w:szCs w:val="24"/>
          <w:lang w:val="en-US"/>
        </w:rPr>
        <w:t>Principin</w:t>
      </w:r>
      <w:r w:rsidRPr="00AE2111">
        <w:rPr>
          <w:rFonts w:ascii="Times New Roman" w:hAnsi="Times New Roman" w:cs="Times New Roman"/>
          <w:sz w:val="24"/>
          <w:szCs w:val="24"/>
        </w:rPr>
        <w:t>ė duomenų apdorojimo schema</w:t>
      </w:r>
    </w:p>
    <w:p w:rsidR="00752FCB" w:rsidRDefault="00752FCB" w:rsidP="00752FCB">
      <w:pPr>
        <w:spacing w:after="0" w:line="360" w:lineRule="auto"/>
        <w:ind w:firstLine="709"/>
        <w:jc w:val="center"/>
        <w:rPr>
          <w:rFonts w:ascii="Times New Roman" w:hAnsi="Times New Roman" w:cs="Times New Roman"/>
          <w:sz w:val="24"/>
          <w:szCs w:val="24"/>
        </w:rPr>
      </w:pPr>
    </w:p>
    <w:p w:rsidR="00752FCB" w:rsidRDefault="00752FCB" w:rsidP="00752FC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Nufiltruoti pagreičiai patikrinti išsprendus fizikinį uždavinį (G priedas). Šio uždavinio metu apskaičiuota ar apkrovų dydžiai atitinka realybę. Nustatyta, kad važiuojant maksimaliu </w:t>
      </w:r>
      <w:r>
        <w:rPr>
          <w:rFonts w:ascii="Times New Roman" w:hAnsi="Times New Roman" w:cs="Times New Roman"/>
          <w:sz w:val="24"/>
          <w:szCs w:val="24"/>
        </w:rPr>
        <w:lastRenderedPageBreak/>
        <w:t>eksperimentiniu greičiu (</w:t>
      </w:r>
      <w:r>
        <w:rPr>
          <w:rFonts w:ascii="Times New Roman" w:hAnsi="Times New Roman" w:cs="Times New Roman"/>
          <w:sz w:val="24"/>
          <w:szCs w:val="24"/>
          <w:lang w:val="en-US"/>
        </w:rPr>
        <w:t>30 km/h</w:t>
      </w:r>
      <w:r>
        <w:rPr>
          <w:rFonts w:ascii="Times New Roman" w:hAnsi="Times New Roman" w:cs="Times New Roman"/>
          <w:sz w:val="24"/>
          <w:szCs w:val="24"/>
        </w:rPr>
        <w:t>) maksimalus pasitaikęs pagreitis (46.26 m/s</w:t>
      </w:r>
      <w:r>
        <w:rPr>
          <w:rFonts w:ascii="Times New Roman" w:hAnsi="Times New Roman" w:cs="Times New Roman"/>
          <w:sz w:val="24"/>
          <w:szCs w:val="24"/>
          <w:vertAlign w:val="superscript"/>
          <w:lang w:val="en-US"/>
        </w:rPr>
        <w:t>2</w:t>
      </w:r>
      <w:r>
        <w:rPr>
          <w:rFonts w:ascii="Times New Roman" w:hAnsi="Times New Roman" w:cs="Times New Roman"/>
          <w:sz w:val="24"/>
          <w:szCs w:val="24"/>
        </w:rPr>
        <w:t xml:space="preserve">) vertikalioje ašyje susidaro pakliuvus į </w:t>
      </w:r>
      <w:r>
        <w:rPr>
          <w:rFonts w:ascii="Times New Roman" w:hAnsi="Times New Roman" w:cs="Times New Roman"/>
          <w:sz w:val="24"/>
          <w:szCs w:val="24"/>
          <w:lang w:val="en-US"/>
        </w:rPr>
        <w:t>43,6 mm gylio ir apie 167 mm ilgio vieškelio duob</w:t>
      </w:r>
      <w:r>
        <w:rPr>
          <w:rFonts w:ascii="Times New Roman" w:hAnsi="Times New Roman" w:cs="Times New Roman"/>
          <w:sz w:val="24"/>
          <w:szCs w:val="24"/>
        </w:rPr>
        <w:t>ę. Tai visai realus vieškelio reljefo nukrypimas.</w:t>
      </w:r>
    </w:p>
    <w:p w:rsidR="00752FCB" w:rsidRDefault="00752FCB" w:rsidP="00752FC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Iš nufiltruotų pagreičių masyvų išrinktos dvi maksimalios pagreičių reikšmės (H priedas): viena iš vertikalios (x) ašies, o kita iš skersinės (y) ašies. Šiam tikslui panaudota įprasta MATLAB programinio paketo funkcija „max“. Taip išrenkamos kiekvieno važiavimo režimo maksimalios vertės.</w:t>
      </w:r>
    </w:p>
    <w:p w:rsidR="00752FCB" w:rsidRDefault="00752FCB" w:rsidP="00752FC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Maksimalus atstojamasis pagreičio vektorius nustatytas vektoriškai sudėjus x ir y ašyse išrinktas maksimalias pagreičių vektorių reikšmes, o šio vektoriaus modulis, t. y. skaitinė vertė apskaičiuota pagal Pitagoro teoremą. Tokiu būdu gaunamas maksimalus suminio pagreičio dydis, kuris kartu su savo amplitude turi ir veikimo kryptį frontalinėje plokštumoje. Ši kryptis nusakoma kampu α (</w:t>
      </w:r>
      <w:r>
        <w:rPr>
          <w:rFonts w:ascii="Times New Roman" w:hAnsi="Times New Roman" w:cs="Times New Roman"/>
          <w:sz w:val="24"/>
          <w:szCs w:val="24"/>
          <w:lang w:val="en-US"/>
        </w:rPr>
        <w:t xml:space="preserve">2.2 pav., </w:t>
      </w:r>
      <w:r>
        <w:rPr>
          <w:rFonts w:ascii="Times New Roman" w:hAnsi="Times New Roman" w:cs="Times New Roman"/>
          <w:sz w:val="24"/>
          <w:szCs w:val="24"/>
        </w:rPr>
        <w:t>H priedas</w:t>
      </w:r>
      <w:r>
        <w:rPr>
          <w:rFonts w:ascii="Times New Roman" w:hAnsi="Times New Roman" w:cs="Times New Roman"/>
          <w:sz w:val="24"/>
          <w:szCs w:val="24"/>
          <w:lang w:val="en-US"/>
        </w:rPr>
        <w:t xml:space="preserve">), </w:t>
      </w:r>
      <w:r>
        <w:rPr>
          <w:rFonts w:ascii="Times New Roman" w:hAnsi="Times New Roman" w:cs="Times New Roman"/>
          <w:sz w:val="24"/>
          <w:szCs w:val="24"/>
        </w:rPr>
        <w:t>kuris yra tarp suminio pagreičio vektoriaus ir vertikaliosios ašies.</w:t>
      </w:r>
    </w:p>
    <w:p w:rsidR="00752FCB" w:rsidRDefault="00752FCB" w:rsidP="00752FC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Toliau, pagal antrąjį Niutono dėsnį (2.1), atsižvelgiant į laisvąjį kritimo pagreitį                    g </w:t>
      </w:r>
      <w:r>
        <w:rPr>
          <w:rFonts w:ascii="Times New Roman" w:hAnsi="Times New Roman" w:cs="Times New Roman"/>
          <w:sz w:val="24"/>
          <w:szCs w:val="24"/>
          <w:lang w:val="en-US"/>
        </w:rPr>
        <w:t>= 9,81 m/s</w:t>
      </w:r>
      <w:r>
        <w:rPr>
          <w:rFonts w:ascii="Times New Roman" w:hAnsi="Times New Roman" w:cs="Times New Roman"/>
          <w:sz w:val="24"/>
          <w:szCs w:val="24"/>
          <w:vertAlign w:val="superscript"/>
          <w:lang w:val="en-US"/>
        </w:rPr>
        <w:t>2</w:t>
      </w:r>
      <w:r>
        <w:rPr>
          <w:rFonts w:ascii="Times New Roman" w:hAnsi="Times New Roman" w:cs="Times New Roman"/>
          <w:sz w:val="24"/>
          <w:szCs w:val="24"/>
          <w:lang w:val="en-US"/>
        </w:rPr>
        <w:t>, apskai</w:t>
      </w:r>
      <w:r>
        <w:rPr>
          <w:rFonts w:ascii="Times New Roman" w:hAnsi="Times New Roman" w:cs="Times New Roman"/>
          <w:sz w:val="24"/>
          <w:szCs w:val="24"/>
        </w:rPr>
        <w:t>čiuojama: suminė maksimali jėga ir maksimalios jėgos vertikalioje bei skersinėje ašyse (H priedas).</w:t>
      </w:r>
    </w:p>
    <w:p w:rsidR="00752FCB" w:rsidRPr="004D5788" w:rsidRDefault="00752FCB" w:rsidP="00752FCB">
      <w:pPr>
        <w:tabs>
          <w:tab w:val="left" w:pos="3150"/>
        </w:tabs>
        <w:spacing w:after="0" w:line="360" w:lineRule="auto"/>
        <w:ind w:firstLine="709"/>
        <w:jc w:val="both"/>
        <w:rPr>
          <w:rFonts w:ascii="Times New Roman" w:hAnsi="Times New Roman" w:cs="Times New Roman"/>
          <w:sz w:val="24"/>
          <w:szCs w:val="24"/>
        </w:rPr>
      </w:pPr>
    </w:p>
    <w:p w:rsidR="00752FCB" w:rsidRDefault="00752FCB" w:rsidP="00752FCB">
      <w:pPr>
        <w:spacing w:after="0" w:line="360" w:lineRule="auto"/>
        <w:jc w:val="center"/>
        <w:rPr>
          <w:rFonts w:ascii="Times New Roman" w:hAnsi="Times New Roman" w:cs="Times New Roman"/>
          <w:b/>
          <w:sz w:val="24"/>
          <w:szCs w:val="24"/>
        </w:rPr>
      </w:pPr>
      <w:r w:rsidRPr="00FB579D">
        <w:rPr>
          <w:rFonts w:ascii="Times New Roman" w:hAnsi="Times New Roman" w:cs="Times New Roman"/>
          <w:b/>
          <w:noProof/>
          <w:sz w:val="24"/>
          <w:szCs w:val="24"/>
        </w:rPr>
        <w:drawing>
          <wp:inline distT="0" distB="0" distL="0" distR="0">
            <wp:extent cx="4667250" cy="3429000"/>
            <wp:effectExtent l="19050" t="0" r="19050" b="0"/>
            <wp:docPr id="89"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752FCB" w:rsidRPr="009D6C9D" w:rsidRDefault="00752FCB" w:rsidP="00752FCB">
      <w:pPr>
        <w:tabs>
          <w:tab w:val="left" w:pos="3150"/>
        </w:tabs>
        <w:spacing w:after="0"/>
        <w:jc w:val="center"/>
        <w:rPr>
          <w:rFonts w:ascii="Times New Roman" w:hAnsi="Times New Roman" w:cs="Times New Roman"/>
          <w:b/>
          <w:sz w:val="24"/>
          <w:szCs w:val="24"/>
        </w:rPr>
      </w:pPr>
      <w:r>
        <w:rPr>
          <w:rFonts w:ascii="Times New Roman" w:hAnsi="Times New Roman" w:cs="Times New Roman"/>
          <w:b/>
          <w:sz w:val="24"/>
          <w:szCs w:val="24"/>
          <w:lang w:val="en-US"/>
        </w:rPr>
        <w:t>2</w:t>
      </w:r>
      <w:r w:rsidRPr="009D6C9D">
        <w:rPr>
          <w:rFonts w:ascii="Times New Roman" w:hAnsi="Times New Roman" w:cs="Times New Roman"/>
          <w:b/>
          <w:sz w:val="24"/>
          <w:szCs w:val="24"/>
          <w:lang w:val="en-US"/>
        </w:rPr>
        <w:t xml:space="preserve">.9 </w:t>
      </w:r>
      <w:r>
        <w:rPr>
          <w:rFonts w:ascii="Times New Roman" w:hAnsi="Times New Roman" w:cs="Times New Roman"/>
          <w:b/>
          <w:sz w:val="24"/>
          <w:szCs w:val="24"/>
          <w:lang w:val="en-US"/>
        </w:rPr>
        <w:t>p</w:t>
      </w:r>
      <w:r w:rsidRPr="009D6C9D">
        <w:rPr>
          <w:rFonts w:ascii="Times New Roman" w:hAnsi="Times New Roman" w:cs="Times New Roman"/>
          <w:b/>
          <w:sz w:val="24"/>
          <w:szCs w:val="24"/>
          <w:lang w:val="en-US"/>
        </w:rPr>
        <w:t xml:space="preserve">av. </w:t>
      </w:r>
      <w:r w:rsidRPr="00DE3D45">
        <w:rPr>
          <w:rFonts w:ascii="Times New Roman" w:hAnsi="Times New Roman" w:cs="Times New Roman"/>
          <w:sz w:val="24"/>
          <w:szCs w:val="24"/>
          <w:lang w:val="en-US"/>
        </w:rPr>
        <w:t>Vertikalioje (x)</w:t>
      </w:r>
      <w:r w:rsidRPr="00DE3D45">
        <w:rPr>
          <w:rFonts w:ascii="Times New Roman" w:hAnsi="Times New Roman" w:cs="Times New Roman"/>
          <w:sz w:val="24"/>
          <w:szCs w:val="24"/>
        </w:rPr>
        <w:t xml:space="preserve"> ašyje veikianti maksimali jėga priklausomai nuo skirtingų važiavimo režimų važiuojant vieškeliu</w:t>
      </w:r>
    </w:p>
    <w:p w:rsidR="00752FCB" w:rsidRDefault="00752FCB" w:rsidP="00752FCB">
      <w:pPr>
        <w:spacing w:after="0" w:line="360" w:lineRule="auto"/>
        <w:rPr>
          <w:rFonts w:ascii="Times New Roman" w:hAnsi="Times New Roman" w:cs="Times New Roman"/>
          <w:b/>
          <w:sz w:val="24"/>
          <w:szCs w:val="24"/>
        </w:rPr>
      </w:pPr>
    </w:p>
    <w:p w:rsidR="00752FCB" w:rsidRDefault="00752FCB" w:rsidP="00752FCB">
      <w:pPr>
        <w:spacing w:after="0" w:line="360" w:lineRule="auto"/>
        <w:rPr>
          <w:rFonts w:ascii="Times New Roman" w:hAnsi="Times New Roman" w:cs="Times New Roman"/>
          <w:b/>
          <w:sz w:val="24"/>
          <w:szCs w:val="24"/>
        </w:rPr>
      </w:pPr>
    </w:p>
    <w:p w:rsidR="00752FCB" w:rsidRDefault="00752FCB" w:rsidP="00752FCB">
      <w:pPr>
        <w:spacing w:after="0" w:line="360" w:lineRule="auto"/>
        <w:rPr>
          <w:rFonts w:ascii="Times New Roman" w:hAnsi="Times New Roman" w:cs="Times New Roman"/>
          <w:b/>
          <w:sz w:val="24"/>
          <w:szCs w:val="24"/>
        </w:rPr>
      </w:pPr>
    </w:p>
    <w:p w:rsidR="00752FCB" w:rsidRDefault="00752FCB" w:rsidP="00752FCB">
      <w:pPr>
        <w:spacing w:after="0" w:line="360" w:lineRule="auto"/>
        <w:rPr>
          <w:rFonts w:ascii="Times New Roman" w:hAnsi="Times New Roman" w:cs="Times New Roman"/>
          <w:b/>
          <w:sz w:val="24"/>
          <w:szCs w:val="24"/>
        </w:rPr>
      </w:pPr>
    </w:p>
    <w:p w:rsidR="00752FCB" w:rsidRDefault="00752FCB" w:rsidP="00752FCB">
      <w:pPr>
        <w:spacing w:after="0" w:line="360" w:lineRule="auto"/>
        <w:jc w:val="center"/>
        <w:rPr>
          <w:rFonts w:ascii="Times New Roman" w:hAnsi="Times New Roman" w:cs="Times New Roman"/>
          <w:b/>
          <w:sz w:val="24"/>
          <w:szCs w:val="24"/>
        </w:rPr>
      </w:pPr>
      <w:r w:rsidRPr="00222C50">
        <w:rPr>
          <w:rFonts w:ascii="Times New Roman" w:hAnsi="Times New Roman" w:cs="Times New Roman"/>
          <w:b/>
          <w:noProof/>
          <w:sz w:val="24"/>
          <w:szCs w:val="24"/>
        </w:rPr>
        <w:lastRenderedPageBreak/>
        <w:drawing>
          <wp:inline distT="0" distB="0" distL="0" distR="0">
            <wp:extent cx="4714875" cy="3438527"/>
            <wp:effectExtent l="19050" t="0" r="9525" b="9523"/>
            <wp:docPr id="90"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752FCB" w:rsidRPr="009D6C9D" w:rsidRDefault="00752FCB" w:rsidP="00752FCB">
      <w:pPr>
        <w:tabs>
          <w:tab w:val="left" w:pos="3150"/>
        </w:tabs>
        <w:spacing w:after="0"/>
        <w:jc w:val="center"/>
        <w:rPr>
          <w:rFonts w:ascii="Times New Roman" w:hAnsi="Times New Roman" w:cs="Times New Roman"/>
          <w:b/>
          <w:sz w:val="24"/>
          <w:szCs w:val="24"/>
        </w:rPr>
      </w:pPr>
      <w:r>
        <w:rPr>
          <w:rFonts w:ascii="Times New Roman" w:hAnsi="Times New Roman" w:cs="Times New Roman"/>
          <w:b/>
          <w:sz w:val="24"/>
          <w:szCs w:val="24"/>
          <w:lang w:val="en-US"/>
        </w:rPr>
        <w:t>2.10</w:t>
      </w:r>
      <w:r w:rsidRPr="009D6C9D">
        <w:rPr>
          <w:rFonts w:ascii="Times New Roman" w:hAnsi="Times New Roman" w:cs="Times New Roman"/>
          <w:b/>
          <w:sz w:val="24"/>
          <w:szCs w:val="24"/>
          <w:lang w:val="en-US"/>
        </w:rPr>
        <w:t xml:space="preserve"> </w:t>
      </w:r>
      <w:r>
        <w:rPr>
          <w:rFonts w:ascii="Times New Roman" w:hAnsi="Times New Roman" w:cs="Times New Roman"/>
          <w:b/>
          <w:sz w:val="24"/>
          <w:szCs w:val="24"/>
          <w:lang w:val="en-US"/>
        </w:rPr>
        <w:t>p</w:t>
      </w:r>
      <w:r w:rsidRPr="009D6C9D">
        <w:rPr>
          <w:rFonts w:ascii="Times New Roman" w:hAnsi="Times New Roman" w:cs="Times New Roman"/>
          <w:b/>
          <w:sz w:val="24"/>
          <w:szCs w:val="24"/>
          <w:lang w:val="en-US"/>
        </w:rPr>
        <w:t xml:space="preserve">av. </w:t>
      </w:r>
      <w:r w:rsidRPr="004065A4">
        <w:rPr>
          <w:rFonts w:ascii="Times New Roman" w:hAnsi="Times New Roman" w:cs="Times New Roman"/>
          <w:sz w:val="24"/>
          <w:szCs w:val="24"/>
          <w:lang w:val="en-US"/>
        </w:rPr>
        <w:t>Vertikalioje (x)</w:t>
      </w:r>
      <w:r w:rsidRPr="004065A4">
        <w:rPr>
          <w:rFonts w:ascii="Times New Roman" w:hAnsi="Times New Roman" w:cs="Times New Roman"/>
          <w:sz w:val="24"/>
          <w:szCs w:val="24"/>
        </w:rPr>
        <w:t xml:space="preserve"> ašyje veikianti maksimali jėga priklausomai nuo skirtingų važiavimo režimų važiuojant asfaltuota danga</w:t>
      </w:r>
    </w:p>
    <w:p w:rsidR="00752FCB" w:rsidRDefault="00752FCB" w:rsidP="00752FCB">
      <w:pPr>
        <w:spacing w:after="0" w:line="360" w:lineRule="auto"/>
        <w:rPr>
          <w:rFonts w:ascii="Times New Roman" w:hAnsi="Times New Roman" w:cs="Times New Roman"/>
          <w:b/>
          <w:sz w:val="24"/>
          <w:szCs w:val="24"/>
        </w:rPr>
      </w:pPr>
    </w:p>
    <w:p w:rsidR="00752FCB" w:rsidRDefault="00752FCB" w:rsidP="00752FCB">
      <w:pPr>
        <w:tabs>
          <w:tab w:val="left" w:pos="3150"/>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Apskaičiavus vidutines maksimalių suminių jėgų vertes galima matyti, kaip apkrova kinta priklausomai nuo važiavimo režimo (</w:t>
      </w:r>
      <w:r>
        <w:rPr>
          <w:rFonts w:ascii="Times New Roman" w:hAnsi="Times New Roman" w:cs="Times New Roman"/>
          <w:sz w:val="24"/>
          <w:szCs w:val="24"/>
          <w:lang w:val="en-US"/>
        </w:rPr>
        <w:t>2.9 ir 2.10 pav.</w:t>
      </w:r>
      <w:r>
        <w:rPr>
          <w:rFonts w:ascii="Times New Roman" w:hAnsi="Times New Roman" w:cs="Times New Roman"/>
          <w:sz w:val="24"/>
          <w:szCs w:val="24"/>
        </w:rPr>
        <w:t xml:space="preserve">). Didėjant greičiui suminė jėga didėja, kai slėgis yra pastovus. Taip pat jėgos didėjimas priklauso nuo padangų kietumo t. y. nuo slėgio, esančio padangose </w:t>
      </w:r>
      <w:r>
        <w:rPr>
          <w:rFonts w:ascii="Times New Roman" w:hAnsi="Times New Roman" w:cs="Times New Roman"/>
          <w:sz w:val="24"/>
          <w:szCs w:val="24"/>
          <w:lang w:val="en-US"/>
        </w:rPr>
        <w:t>–</w:t>
      </w:r>
      <w:r>
        <w:rPr>
          <w:rFonts w:ascii="Times New Roman" w:hAnsi="Times New Roman" w:cs="Times New Roman"/>
          <w:sz w:val="24"/>
          <w:szCs w:val="24"/>
        </w:rPr>
        <w:t xml:space="preserve"> kuo didesnis slėgis, tuo apkrova didesnė. Be to, didesnės apkrovos gaunamos važiuojant duobėtais vieškelio keliais negu asfaltuota danga.</w:t>
      </w:r>
    </w:p>
    <w:p w:rsidR="00F41111" w:rsidRDefault="00F41111" w:rsidP="00752FCB">
      <w:pPr>
        <w:pStyle w:val="Heading1"/>
        <w:jc w:val="center"/>
        <w:rPr>
          <w:rFonts w:ascii="Times New Roman" w:hAnsi="Times New Roman" w:cs="Times New Roman"/>
          <w:b w:val="0"/>
          <w:sz w:val="24"/>
          <w:szCs w:val="24"/>
        </w:rPr>
      </w:pPr>
    </w:p>
    <w:p w:rsidR="00F41111" w:rsidRDefault="00F41111" w:rsidP="00CE49C0">
      <w:pPr>
        <w:tabs>
          <w:tab w:val="left" w:pos="3834"/>
        </w:tabs>
        <w:spacing w:after="0" w:line="360" w:lineRule="auto"/>
        <w:rPr>
          <w:rFonts w:ascii="Times New Roman" w:hAnsi="Times New Roman" w:cs="Times New Roman"/>
          <w:b/>
          <w:sz w:val="24"/>
          <w:szCs w:val="24"/>
        </w:rPr>
      </w:pPr>
    </w:p>
    <w:p w:rsidR="00F41111" w:rsidRDefault="00F41111" w:rsidP="00CE49C0">
      <w:pPr>
        <w:tabs>
          <w:tab w:val="left" w:pos="3834"/>
        </w:tabs>
        <w:spacing w:after="0" w:line="360" w:lineRule="auto"/>
        <w:rPr>
          <w:rFonts w:ascii="Times New Roman" w:hAnsi="Times New Roman" w:cs="Times New Roman"/>
          <w:b/>
          <w:sz w:val="24"/>
          <w:szCs w:val="24"/>
        </w:rPr>
      </w:pPr>
    </w:p>
    <w:p w:rsidR="00F41111" w:rsidRDefault="00F41111" w:rsidP="00CE49C0">
      <w:pPr>
        <w:tabs>
          <w:tab w:val="left" w:pos="3834"/>
        </w:tabs>
        <w:spacing w:after="0" w:line="360" w:lineRule="auto"/>
        <w:rPr>
          <w:rFonts w:ascii="Times New Roman" w:hAnsi="Times New Roman" w:cs="Times New Roman"/>
          <w:b/>
          <w:sz w:val="24"/>
          <w:szCs w:val="24"/>
        </w:rPr>
      </w:pPr>
    </w:p>
    <w:p w:rsidR="00F41111" w:rsidRDefault="00F41111" w:rsidP="00CE49C0">
      <w:pPr>
        <w:tabs>
          <w:tab w:val="left" w:pos="3834"/>
        </w:tabs>
        <w:spacing w:after="0" w:line="360" w:lineRule="auto"/>
        <w:rPr>
          <w:rFonts w:ascii="Times New Roman" w:hAnsi="Times New Roman" w:cs="Times New Roman"/>
          <w:b/>
          <w:sz w:val="24"/>
          <w:szCs w:val="24"/>
        </w:rPr>
      </w:pPr>
    </w:p>
    <w:p w:rsidR="00F41111" w:rsidRDefault="00F41111" w:rsidP="00CE49C0">
      <w:pPr>
        <w:tabs>
          <w:tab w:val="left" w:pos="3834"/>
        </w:tabs>
        <w:spacing w:after="0" w:line="360" w:lineRule="auto"/>
        <w:rPr>
          <w:rFonts w:ascii="Times New Roman" w:hAnsi="Times New Roman" w:cs="Times New Roman"/>
          <w:b/>
          <w:sz w:val="24"/>
          <w:szCs w:val="24"/>
        </w:rPr>
      </w:pPr>
    </w:p>
    <w:p w:rsidR="00F41111" w:rsidRDefault="00F41111" w:rsidP="00CE49C0">
      <w:pPr>
        <w:tabs>
          <w:tab w:val="left" w:pos="3834"/>
        </w:tabs>
        <w:spacing w:after="0" w:line="360" w:lineRule="auto"/>
        <w:rPr>
          <w:rFonts w:ascii="Times New Roman" w:hAnsi="Times New Roman" w:cs="Times New Roman"/>
          <w:b/>
          <w:sz w:val="24"/>
          <w:szCs w:val="24"/>
        </w:rPr>
      </w:pPr>
    </w:p>
    <w:p w:rsidR="00F41111" w:rsidRDefault="00F41111" w:rsidP="00CE49C0">
      <w:pPr>
        <w:tabs>
          <w:tab w:val="left" w:pos="3834"/>
        </w:tabs>
        <w:spacing w:after="0" w:line="360" w:lineRule="auto"/>
        <w:rPr>
          <w:rFonts w:ascii="Times New Roman" w:hAnsi="Times New Roman" w:cs="Times New Roman"/>
          <w:b/>
          <w:sz w:val="24"/>
          <w:szCs w:val="24"/>
        </w:rPr>
      </w:pPr>
    </w:p>
    <w:p w:rsidR="00F41111" w:rsidRDefault="00F41111" w:rsidP="00CE49C0">
      <w:pPr>
        <w:tabs>
          <w:tab w:val="left" w:pos="3834"/>
        </w:tabs>
        <w:spacing w:after="0" w:line="360" w:lineRule="auto"/>
        <w:rPr>
          <w:rFonts w:ascii="Times New Roman" w:hAnsi="Times New Roman" w:cs="Times New Roman"/>
          <w:b/>
          <w:sz w:val="24"/>
          <w:szCs w:val="24"/>
        </w:rPr>
      </w:pPr>
    </w:p>
    <w:p w:rsidR="00F41111" w:rsidRDefault="00F41111" w:rsidP="00CE49C0">
      <w:pPr>
        <w:tabs>
          <w:tab w:val="left" w:pos="3834"/>
        </w:tabs>
        <w:spacing w:after="0" w:line="360" w:lineRule="auto"/>
        <w:rPr>
          <w:rFonts w:ascii="Times New Roman" w:hAnsi="Times New Roman" w:cs="Times New Roman"/>
          <w:b/>
          <w:sz w:val="24"/>
          <w:szCs w:val="24"/>
        </w:rPr>
      </w:pPr>
    </w:p>
    <w:p w:rsidR="00F41111" w:rsidRDefault="00F41111" w:rsidP="00CE49C0">
      <w:pPr>
        <w:tabs>
          <w:tab w:val="left" w:pos="3834"/>
        </w:tabs>
        <w:spacing w:after="0" w:line="360" w:lineRule="auto"/>
        <w:rPr>
          <w:rFonts w:ascii="Times New Roman" w:hAnsi="Times New Roman" w:cs="Times New Roman"/>
          <w:b/>
          <w:sz w:val="24"/>
          <w:szCs w:val="24"/>
        </w:rPr>
      </w:pPr>
    </w:p>
    <w:p w:rsidR="00F41111" w:rsidRDefault="00F41111" w:rsidP="00CE49C0">
      <w:pPr>
        <w:tabs>
          <w:tab w:val="left" w:pos="3834"/>
        </w:tabs>
        <w:spacing w:after="0" w:line="360" w:lineRule="auto"/>
        <w:rPr>
          <w:rFonts w:ascii="Times New Roman" w:hAnsi="Times New Roman" w:cs="Times New Roman"/>
          <w:b/>
          <w:sz w:val="24"/>
          <w:szCs w:val="24"/>
        </w:rPr>
      </w:pPr>
    </w:p>
    <w:p w:rsidR="00F41111" w:rsidRDefault="00F41111" w:rsidP="00CE49C0">
      <w:pPr>
        <w:tabs>
          <w:tab w:val="left" w:pos="3834"/>
        </w:tabs>
        <w:spacing w:after="0" w:line="360" w:lineRule="auto"/>
        <w:rPr>
          <w:rFonts w:ascii="Times New Roman" w:hAnsi="Times New Roman" w:cs="Times New Roman"/>
          <w:b/>
          <w:sz w:val="24"/>
          <w:szCs w:val="24"/>
        </w:rPr>
      </w:pPr>
    </w:p>
    <w:p w:rsidR="00F660A7" w:rsidRPr="00091E13" w:rsidRDefault="00F660A7" w:rsidP="00491B99">
      <w:pPr>
        <w:pStyle w:val="Heading1"/>
        <w:spacing w:before="0" w:after="120"/>
        <w:jc w:val="center"/>
        <w:rPr>
          <w:rFonts w:ascii="Times New Roman" w:hAnsi="Times New Roman" w:cs="Times New Roman"/>
          <w:b w:val="0"/>
          <w:caps/>
          <w:color w:val="auto"/>
        </w:rPr>
      </w:pPr>
      <w:bookmarkStart w:id="46" w:name="_Toc294444381"/>
      <w:r w:rsidRPr="00091E13">
        <w:rPr>
          <w:rFonts w:ascii="Times New Roman" w:hAnsi="Times New Roman" w:cs="Times New Roman"/>
          <w:b w:val="0"/>
          <w:caps/>
          <w:color w:val="auto"/>
          <w:lang w:val="en-US"/>
        </w:rPr>
        <w:lastRenderedPageBreak/>
        <w:t xml:space="preserve">3. </w:t>
      </w:r>
      <w:r w:rsidRPr="00091E13">
        <w:rPr>
          <w:rFonts w:ascii="Times New Roman" w:hAnsi="Times New Roman" w:cs="Times New Roman"/>
          <w:b w:val="0"/>
          <w:caps/>
          <w:color w:val="auto"/>
        </w:rPr>
        <w:t>Dviratininko stuburo dalies dinamini</w:t>
      </w:r>
      <w:r w:rsidR="00032244" w:rsidRPr="00091E13">
        <w:rPr>
          <w:rFonts w:ascii="Times New Roman" w:hAnsi="Times New Roman" w:cs="Times New Roman"/>
          <w:b w:val="0"/>
          <w:caps/>
          <w:color w:val="auto"/>
        </w:rPr>
        <w:t>o</w:t>
      </w:r>
      <w:r w:rsidRPr="00091E13">
        <w:rPr>
          <w:rFonts w:ascii="Times New Roman" w:hAnsi="Times New Roman" w:cs="Times New Roman"/>
          <w:b w:val="0"/>
          <w:caps/>
          <w:color w:val="auto"/>
        </w:rPr>
        <w:t xml:space="preserve"> modeli</w:t>
      </w:r>
      <w:r w:rsidR="00032244" w:rsidRPr="00091E13">
        <w:rPr>
          <w:rFonts w:ascii="Times New Roman" w:hAnsi="Times New Roman" w:cs="Times New Roman"/>
          <w:b w:val="0"/>
          <w:caps/>
          <w:color w:val="auto"/>
        </w:rPr>
        <w:t>o analizė</w:t>
      </w:r>
      <w:bookmarkEnd w:id="46"/>
    </w:p>
    <w:p w:rsidR="00F660A7" w:rsidRPr="00491B99" w:rsidRDefault="00F660A7" w:rsidP="00491B99">
      <w:pPr>
        <w:pStyle w:val="Heading2"/>
        <w:jc w:val="center"/>
        <w:rPr>
          <w:rFonts w:ascii="Times New Roman" w:hAnsi="Times New Roman" w:cs="Times New Roman"/>
          <w:color w:val="auto"/>
          <w:sz w:val="24"/>
          <w:szCs w:val="24"/>
          <w:lang w:val="en-US"/>
        </w:rPr>
      </w:pPr>
      <w:bookmarkStart w:id="47" w:name="_Toc294444382"/>
      <w:r w:rsidRPr="00491B99">
        <w:rPr>
          <w:rFonts w:ascii="Times New Roman" w:hAnsi="Times New Roman" w:cs="Times New Roman"/>
          <w:caps/>
          <w:color w:val="auto"/>
          <w:sz w:val="24"/>
          <w:szCs w:val="24"/>
          <w:lang w:val="en-US"/>
        </w:rPr>
        <w:t>3.1</w:t>
      </w:r>
      <w:r w:rsidR="00491B99" w:rsidRPr="00491B99">
        <w:rPr>
          <w:rFonts w:ascii="Times New Roman" w:hAnsi="Times New Roman" w:cs="Times New Roman"/>
          <w:caps/>
          <w:color w:val="auto"/>
          <w:sz w:val="24"/>
          <w:szCs w:val="24"/>
          <w:lang w:val="en-US"/>
        </w:rPr>
        <w:t>.</w:t>
      </w:r>
      <w:r w:rsidRPr="00491B99">
        <w:rPr>
          <w:rFonts w:ascii="Times New Roman" w:hAnsi="Times New Roman" w:cs="Times New Roman"/>
          <w:caps/>
          <w:color w:val="auto"/>
          <w:sz w:val="24"/>
          <w:szCs w:val="24"/>
          <w:lang w:val="en-US"/>
        </w:rPr>
        <w:t xml:space="preserve"> </w:t>
      </w:r>
      <w:r w:rsidRPr="00491B99">
        <w:rPr>
          <w:rFonts w:ascii="Times New Roman" w:hAnsi="Times New Roman" w:cs="Times New Roman"/>
          <w:color w:val="auto"/>
          <w:sz w:val="24"/>
          <w:szCs w:val="24"/>
          <w:lang w:val="en-US"/>
        </w:rPr>
        <w:t>Dinaminio modelio sudarymas</w:t>
      </w:r>
      <w:bookmarkEnd w:id="47"/>
    </w:p>
    <w:p w:rsidR="00F660A7" w:rsidRDefault="00F660A7" w:rsidP="00F660A7">
      <w:pPr>
        <w:spacing w:after="0" w:line="360" w:lineRule="auto"/>
        <w:ind w:firstLine="709"/>
      </w:pPr>
    </w:p>
    <w:p w:rsidR="00F660A7" w:rsidRDefault="00F660A7" w:rsidP="00F660A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Stuburo juosmeninės dalies dinaminio modelio sudėtingumas priklauso nuo dviejų pagrindinių objektyvių veiksnių: sistemos sudėtingumo ir informacijos, kurią norima gauti išnagrinėjus tą sistemą. Be to, dinaminio modelio sudėtingumas priklauso nuo turimos informacijos kiekio ir virpesių teorijos fizikinės prasmės suvokimo.</w:t>
      </w:r>
    </w:p>
    <w:p w:rsidR="00F660A7" w:rsidRDefault="00F660A7" w:rsidP="00F660A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Dažniausiai būna taip </w:t>
      </w:r>
      <w:r w:rsidR="00152FB2">
        <w:rPr>
          <w:rFonts w:ascii="Times New Roman" w:hAnsi="Times New Roman" w:cs="Times New Roman"/>
          <w:sz w:val="24"/>
          <w:szCs w:val="24"/>
          <w:lang w:val="en-US"/>
        </w:rPr>
        <w:t>–</w:t>
      </w:r>
      <w:r>
        <w:rPr>
          <w:rFonts w:ascii="Times New Roman" w:hAnsi="Times New Roman" w:cs="Times New Roman"/>
          <w:sz w:val="24"/>
          <w:szCs w:val="24"/>
        </w:rPr>
        <w:t xml:space="preserve"> kuo sudėtingesnis tiriamasis objektas, tuo sudėtingesnė ir jo virpesius atspindinti virpamoji sistema bei jos dinaminis modelis. Kaip žinoma, stuburas yra labai sudėtinga struktūra, todėl norint gauti tarpslankstelinius poslinkius ir slankstelių pasisukimo kampus, reikia sudėtingo dinaminio modelio. Kartais stuburo kaip biomechaninės sistemos sudėtingumas išreiškiamas inžinierių žargonu „Kluge“ – tai toks funkcionuojantis vienetas, kuris neturėtų veikti, tačiau kažkaip veikia.</w:t>
      </w:r>
    </w:p>
    <w:p w:rsidR="00F660A7" w:rsidRDefault="00F660A7" w:rsidP="00F660A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Dinaminio modelio (</w:t>
      </w:r>
      <w:r>
        <w:rPr>
          <w:rFonts w:ascii="Times New Roman" w:hAnsi="Times New Roman" w:cs="Times New Roman"/>
          <w:sz w:val="24"/>
          <w:szCs w:val="24"/>
          <w:lang w:val="en-US"/>
        </w:rPr>
        <w:t>3.1 pav.</w:t>
      </w:r>
      <w:r>
        <w:rPr>
          <w:rFonts w:ascii="Times New Roman" w:hAnsi="Times New Roman" w:cs="Times New Roman"/>
          <w:sz w:val="24"/>
          <w:szCs w:val="24"/>
        </w:rPr>
        <w:t>) sudarymo etapai:</w:t>
      </w:r>
    </w:p>
    <w:p w:rsidR="00F660A7" w:rsidRDefault="00CA662A" w:rsidP="00F57880">
      <w:pPr>
        <w:pStyle w:val="ListParagraph"/>
        <w:numPr>
          <w:ilvl w:val="0"/>
          <w:numId w:val="18"/>
        </w:numPr>
        <w:spacing w:after="0" w:line="360" w:lineRule="auto"/>
        <w:jc w:val="both"/>
        <w:rPr>
          <w:rFonts w:ascii="Times New Roman" w:hAnsi="Times New Roman" w:cs="Times New Roman"/>
          <w:sz w:val="24"/>
          <w:szCs w:val="24"/>
        </w:rPr>
      </w:pPr>
      <w:r>
        <w:rPr>
          <w:rFonts w:ascii="Times New Roman" w:hAnsi="Times New Roman" w:cs="Times New Roman"/>
          <w:i/>
          <w:sz w:val="24"/>
          <w:szCs w:val="24"/>
        </w:rPr>
        <w:t>p</w:t>
      </w:r>
      <w:r w:rsidR="00F660A7" w:rsidRPr="00133D7E">
        <w:rPr>
          <w:rFonts w:ascii="Times New Roman" w:hAnsi="Times New Roman" w:cs="Times New Roman"/>
          <w:i/>
          <w:sz w:val="24"/>
          <w:szCs w:val="24"/>
        </w:rPr>
        <w:t>irmasis etapas</w:t>
      </w:r>
      <w:r w:rsidR="00F660A7">
        <w:rPr>
          <w:rFonts w:ascii="Times New Roman" w:hAnsi="Times New Roman" w:cs="Times New Roman"/>
          <w:sz w:val="24"/>
          <w:szCs w:val="24"/>
        </w:rPr>
        <w:t>. Pasirinkus stuburo juosmeninės dalies penkis slankstelius kaip tyrimo objektą, išnagrinėta, kokie jame atsiranda virpesiai, kokia šių virpesių fizikinė kilmė važiuojant dviračiu. Nustatyti minėtos stuburo dalies analizės objektai: tarpslenksteliniai atstumo kitimai tarp penkių slankstelių ir slankstelių pasisukimai. Pastarieji tyrimo rezultatai reikalingi tam, kad įvertinti tarp slankstelių kylančias jėgas priklausomai nuo dviratininko važiavimo režimo ar sėdėsenos padėties;</w:t>
      </w:r>
    </w:p>
    <w:p w:rsidR="00F660A7" w:rsidRPr="00133D7E" w:rsidRDefault="00CA662A" w:rsidP="00F57880">
      <w:pPr>
        <w:pStyle w:val="ListParagraph"/>
        <w:numPr>
          <w:ilvl w:val="0"/>
          <w:numId w:val="18"/>
        </w:numPr>
        <w:spacing w:after="0" w:line="360" w:lineRule="auto"/>
        <w:jc w:val="both"/>
        <w:rPr>
          <w:rFonts w:ascii="Times New Roman" w:hAnsi="Times New Roman" w:cs="Times New Roman"/>
          <w:sz w:val="24"/>
          <w:szCs w:val="24"/>
        </w:rPr>
      </w:pPr>
      <w:r>
        <w:rPr>
          <w:rFonts w:ascii="Times New Roman" w:hAnsi="Times New Roman" w:cs="Times New Roman"/>
          <w:i/>
          <w:sz w:val="24"/>
          <w:szCs w:val="24"/>
        </w:rPr>
        <w:t>a</w:t>
      </w:r>
      <w:r w:rsidR="00F660A7" w:rsidRPr="00133D7E">
        <w:rPr>
          <w:rFonts w:ascii="Times New Roman" w:hAnsi="Times New Roman" w:cs="Times New Roman"/>
          <w:i/>
          <w:sz w:val="24"/>
          <w:szCs w:val="24"/>
        </w:rPr>
        <w:t>ntrasis etapas</w:t>
      </w:r>
      <w:r w:rsidR="00F660A7">
        <w:rPr>
          <w:rFonts w:ascii="Times New Roman" w:hAnsi="Times New Roman" w:cs="Times New Roman"/>
          <w:sz w:val="24"/>
          <w:szCs w:val="24"/>
        </w:rPr>
        <w:t xml:space="preserve">. Išsiaiškinta, jog stuburo slanksteliai laikomi absoliučiai standžiais kūnais, tarpslankstelinis diskas turi tamprumo ir slopinimo charakteristikas. Slankstelis vienas kito atžvilgiu negali pasislinkti daugiau nei per </w:t>
      </w:r>
      <w:r w:rsidR="00F660A7">
        <w:rPr>
          <w:rFonts w:ascii="Times New Roman" w:hAnsi="Times New Roman" w:cs="Times New Roman"/>
          <w:sz w:val="24"/>
          <w:szCs w:val="24"/>
          <w:lang w:val="en-US"/>
        </w:rPr>
        <w:t>8</w:t>
      </w:r>
      <w:r w:rsidR="00717376">
        <w:rPr>
          <w:rFonts w:ascii="Times New Roman" w:hAnsi="Times New Roman" w:cs="Times New Roman"/>
          <w:sz w:val="24"/>
          <w:szCs w:val="24"/>
          <w:lang w:val="en-US"/>
        </w:rPr>
        <w:t>–</w:t>
      </w:r>
      <w:r w:rsidR="00F660A7">
        <w:rPr>
          <w:rFonts w:ascii="Times New Roman" w:hAnsi="Times New Roman" w:cs="Times New Roman"/>
          <w:sz w:val="24"/>
          <w:szCs w:val="24"/>
          <w:lang w:val="en-US"/>
        </w:rPr>
        <w:t>10 mm, nes toks yra juosmenin</w:t>
      </w:r>
      <w:r w:rsidR="00F660A7">
        <w:rPr>
          <w:rFonts w:ascii="Times New Roman" w:hAnsi="Times New Roman" w:cs="Times New Roman"/>
          <w:sz w:val="24"/>
          <w:szCs w:val="24"/>
        </w:rPr>
        <w:t>ės dalies</w:t>
      </w:r>
      <w:r w:rsidR="00F660A7">
        <w:rPr>
          <w:rFonts w:ascii="Times New Roman" w:hAnsi="Times New Roman" w:cs="Times New Roman"/>
          <w:sz w:val="24"/>
          <w:szCs w:val="24"/>
          <w:lang w:val="en-US"/>
        </w:rPr>
        <w:t xml:space="preserve"> tarpslankstelinio disko storis. Nustatytas dinaminį modelį veikiantis išorinis žadinimas </w:t>
      </w:r>
      <w:r w:rsidR="00717376">
        <w:rPr>
          <w:rFonts w:ascii="Times New Roman" w:hAnsi="Times New Roman" w:cs="Times New Roman"/>
          <w:sz w:val="24"/>
          <w:szCs w:val="24"/>
          <w:lang w:val="en-US"/>
        </w:rPr>
        <w:t>–</w:t>
      </w:r>
      <w:r w:rsidR="00F660A7">
        <w:rPr>
          <w:rFonts w:ascii="Times New Roman" w:hAnsi="Times New Roman" w:cs="Times New Roman"/>
          <w:sz w:val="24"/>
          <w:szCs w:val="24"/>
          <w:lang w:val="en-US"/>
        </w:rPr>
        <w:t xml:space="preserve"> tai eksperimentu gautos apkrovos priklausomai nuo važiavimo  režimo ir kūno svorio jėgos;</w:t>
      </w:r>
    </w:p>
    <w:p w:rsidR="00F660A7" w:rsidRDefault="00CA662A" w:rsidP="00F57880">
      <w:pPr>
        <w:pStyle w:val="ListParagraph"/>
        <w:numPr>
          <w:ilvl w:val="0"/>
          <w:numId w:val="18"/>
        </w:numPr>
        <w:spacing w:after="0" w:line="360" w:lineRule="auto"/>
        <w:jc w:val="both"/>
        <w:rPr>
          <w:rFonts w:ascii="Times New Roman" w:hAnsi="Times New Roman" w:cs="Times New Roman"/>
          <w:sz w:val="24"/>
          <w:szCs w:val="24"/>
        </w:rPr>
      </w:pPr>
      <w:r>
        <w:rPr>
          <w:rFonts w:ascii="Times New Roman" w:hAnsi="Times New Roman" w:cs="Times New Roman"/>
          <w:i/>
          <w:sz w:val="24"/>
          <w:szCs w:val="24"/>
        </w:rPr>
        <w:t>t</w:t>
      </w:r>
      <w:r w:rsidR="00F660A7">
        <w:rPr>
          <w:rFonts w:ascii="Times New Roman" w:hAnsi="Times New Roman" w:cs="Times New Roman"/>
          <w:i/>
          <w:sz w:val="24"/>
          <w:szCs w:val="24"/>
        </w:rPr>
        <w:t>rečiasis etapas.</w:t>
      </w:r>
      <w:r w:rsidR="00F660A7">
        <w:rPr>
          <w:rFonts w:ascii="Times New Roman" w:hAnsi="Times New Roman" w:cs="Times New Roman"/>
          <w:sz w:val="24"/>
          <w:szCs w:val="24"/>
        </w:rPr>
        <w:t xml:space="preserve"> Turimi antrajame etape išvardyti duomenys ir dinaminio modelio elementai atitinkamai sujungiami tarpusavyje, gaunamas pirminis dinaminio modelio variantas, kuriame pažymėti dar ne galutiniai jo duomenys ir dar ne galutinės apibendrintosios koordinatės;</w:t>
      </w:r>
    </w:p>
    <w:p w:rsidR="00F660A7" w:rsidRPr="00F660A7" w:rsidRDefault="00CA662A" w:rsidP="00F57880">
      <w:pPr>
        <w:pStyle w:val="ListParagraph"/>
        <w:numPr>
          <w:ilvl w:val="0"/>
          <w:numId w:val="18"/>
        </w:numPr>
        <w:spacing w:after="0" w:line="360" w:lineRule="auto"/>
        <w:jc w:val="both"/>
        <w:rPr>
          <w:rFonts w:ascii="Times New Roman" w:hAnsi="Times New Roman" w:cs="Times New Roman"/>
          <w:sz w:val="24"/>
          <w:szCs w:val="24"/>
        </w:rPr>
      </w:pPr>
      <w:r>
        <w:rPr>
          <w:rFonts w:ascii="Times New Roman" w:hAnsi="Times New Roman" w:cs="Times New Roman"/>
          <w:i/>
          <w:sz w:val="24"/>
          <w:szCs w:val="24"/>
        </w:rPr>
        <w:t>k</w:t>
      </w:r>
      <w:r w:rsidR="00F660A7">
        <w:rPr>
          <w:rFonts w:ascii="Times New Roman" w:hAnsi="Times New Roman" w:cs="Times New Roman"/>
          <w:i/>
          <w:sz w:val="24"/>
          <w:szCs w:val="24"/>
        </w:rPr>
        <w:t>etvirtasis etapas.</w:t>
      </w:r>
      <w:r w:rsidR="00F660A7">
        <w:rPr>
          <w:rFonts w:ascii="Times New Roman" w:hAnsi="Times New Roman" w:cs="Times New Roman"/>
          <w:sz w:val="24"/>
          <w:szCs w:val="24"/>
        </w:rPr>
        <w:t xml:space="preserve"> Randamos moksliniuose darbuose apskaičiuotos slankstelių masės, inercijos momentai, tampriųjų ir slopinimo elementų charakteristikos ir slankstelio atstumas sagitalinėje plokštumoje;</w:t>
      </w:r>
    </w:p>
    <w:p w:rsidR="00F660A7" w:rsidRPr="00042D24" w:rsidRDefault="00CA662A" w:rsidP="00F57880">
      <w:pPr>
        <w:pStyle w:val="ListParagraph"/>
        <w:numPr>
          <w:ilvl w:val="0"/>
          <w:numId w:val="18"/>
        </w:numPr>
        <w:spacing w:after="0" w:line="360" w:lineRule="auto"/>
        <w:jc w:val="both"/>
        <w:rPr>
          <w:rFonts w:ascii="Times New Roman" w:hAnsi="Times New Roman" w:cs="Times New Roman"/>
          <w:sz w:val="24"/>
          <w:szCs w:val="24"/>
        </w:rPr>
      </w:pPr>
      <w:r>
        <w:rPr>
          <w:rFonts w:ascii="Times New Roman" w:hAnsi="Times New Roman" w:cs="Times New Roman"/>
          <w:i/>
          <w:sz w:val="24"/>
          <w:szCs w:val="24"/>
        </w:rPr>
        <w:t>p</w:t>
      </w:r>
      <w:r w:rsidR="00F660A7">
        <w:rPr>
          <w:rFonts w:ascii="Times New Roman" w:hAnsi="Times New Roman" w:cs="Times New Roman"/>
          <w:i/>
          <w:sz w:val="24"/>
          <w:szCs w:val="24"/>
        </w:rPr>
        <w:t>enktasis etapas.</w:t>
      </w:r>
      <w:r w:rsidR="00F660A7">
        <w:rPr>
          <w:rFonts w:ascii="Times New Roman" w:hAnsi="Times New Roman" w:cs="Times New Roman"/>
          <w:sz w:val="24"/>
          <w:szCs w:val="24"/>
        </w:rPr>
        <w:t xml:space="preserve"> Atliekami sudaryto modelio patikslinimai, slankstelio apibendrintosios koordinatės x</w:t>
      </w:r>
      <w:r w:rsidR="00F660A7">
        <w:rPr>
          <w:rFonts w:ascii="Times New Roman" w:hAnsi="Times New Roman" w:cs="Times New Roman"/>
          <w:sz w:val="24"/>
          <w:szCs w:val="24"/>
          <w:vertAlign w:val="subscript"/>
        </w:rPr>
        <w:t>ij</w:t>
      </w:r>
      <w:r w:rsidR="00F660A7">
        <w:rPr>
          <w:rFonts w:ascii="Times New Roman" w:hAnsi="Times New Roman" w:cs="Times New Roman"/>
          <w:sz w:val="24"/>
          <w:szCs w:val="24"/>
        </w:rPr>
        <w:t xml:space="preserve"> išreiškiamos per posūkio kampą φ: x</w:t>
      </w:r>
      <w:r w:rsidR="00F660A7">
        <w:rPr>
          <w:rFonts w:ascii="Times New Roman" w:hAnsi="Times New Roman" w:cs="Times New Roman"/>
          <w:sz w:val="24"/>
          <w:szCs w:val="24"/>
          <w:vertAlign w:val="subscript"/>
        </w:rPr>
        <w:t>i1</w:t>
      </w:r>
      <w:r w:rsidR="00627E5C">
        <w:rPr>
          <w:rFonts w:ascii="Times New Roman" w:hAnsi="Times New Roman" w:cs="Times New Roman"/>
          <w:sz w:val="24"/>
          <w:szCs w:val="24"/>
          <w:vertAlign w:val="subscript"/>
        </w:rPr>
        <w:t xml:space="preserve"> </w:t>
      </w:r>
      <w:r w:rsidR="00F660A7">
        <w:rPr>
          <w:rFonts w:ascii="Times New Roman" w:hAnsi="Times New Roman" w:cs="Times New Roman"/>
          <w:sz w:val="24"/>
          <w:szCs w:val="24"/>
          <w:lang w:val="en-US"/>
        </w:rPr>
        <w:t>=</w:t>
      </w:r>
      <w:r w:rsidR="00627E5C">
        <w:rPr>
          <w:rFonts w:ascii="Times New Roman" w:hAnsi="Times New Roman" w:cs="Times New Roman"/>
          <w:sz w:val="24"/>
          <w:szCs w:val="24"/>
          <w:lang w:val="en-US"/>
        </w:rPr>
        <w:t xml:space="preserve"> </w:t>
      </w:r>
      <w:r w:rsidR="00F660A7">
        <w:rPr>
          <w:rFonts w:ascii="Times New Roman" w:hAnsi="Times New Roman" w:cs="Times New Roman"/>
          <w:sz w:val="24"/>
          <w:szCs w:val="24"/>
          <w:lang w:val="en-US"/>
        </w:rPr>
        <w:t>aφ</w:t>
      </w:r>
      <w:r w:rsidR="00F660A7">
        <w:rPr>
          <w:rFonts w:ascii="Times New Roman" w:hAnsi="Times New Roman" w:cs="Times New Roman"/>
          <w:sz w:val="24"/>
          <w:szCs w:val="24"/>
          <w:vertAlign w:val="subscript"/>
          <w:lang w:val="en-US"/>
        </w:rPr>
        <w:t>i</w:t>
      </w:r>
      <w:r w:rsidR="00F660A7">
        <w:rPr>
          <w:rFonts w:ascii="Times New Roman" w:hAnsi="Times New Roman" w:cs="Times New Roman"/>
          <w:sz w:val="24"/>
          <w:szCs w:val="24"/>
          <w:lang w:val="en-US"/>
        </w:rPr>
        <w:t xml:space="preserve">, </w:t>
      </w:r>
      <w:r w:rsidR="00F660A7">
        <w:rPr>
          <w:rFonts w:ascii="Times New Roman" w:hAnsi="Times New Roman" w:cs="Times New Roman"/>
          <w:sz w:val="24"/>
          <w:szCs w:val="24"/>
        </w:rPr>
        <w:t>x</w:t>
      </w:r>
      <w:r w:rsidR="00F660A7">
        <w:rPr>
          <w:rFonts w:ascii="Times New Roman" w:hAnsi="Times New Roman" w:cs="Times New Roman"/>
          <w:sz w:val="24"/>
          <w:szCs w:val="24"/>
          <w:vertAlign w:val="subscript"/>
        </w:rPr>
        <w:t>i2</w:t>
      </w:r>
      <w:r w:rsidR="00627E5C">
        <w:rPr>
          <w:rFonts w:ascii="Times New Roman" w:hAnsi="Times New Roman" w:cs="Times New Roman"/>
          <w:sz w:val="24"/>
          <w:szCs w:val="24"/>
          <w:vertAlign w:val="subscript"/>
        </w:rPr>
        <w:t xml:space="preserve"> </w:t>
      </w:r>
      <w:r w:rsidR="00F660A7">
        <w:rPr>
          <w:rFonts w:ascii="Times New Roman" w:hAnsi="Times New Roman" w:cs="Times New Roman"/>
          <w:sz w:val="24"/>
          <w:szCs w:val="24"/>
          <w:lang w:val="en-US"/>
        </w:rPr>
        <w:t>=</w:t>
      </w:r>
      <w:r w:rsidR="00627E5C">
        <w:rPr>
          <w:rFonts w:ascii="Times New Roman" w:hAnsi="Times New Roman" w:cs="Times New Roman"/>
          <w:sz w:val="24"/>
          <w:szCs w:val="24"/>
          <w:lang w:val="en-US"/>
        </w:rPr>
        <w:t xml:space="preserve"> </w:t>
      </w:r>
      <w:r w:rsidR="00F660A7">
        <w:rPr>
          <w:rFonts w:ascii="Times New Roman" w:hAnsi="Times New Roman" w:cs="Times New Roman"/>
          <w:sz w:val="24"/>
          <w:szCs w:val="24"/>
          <w:lang w:val="en-US"/>
        </w:rPr>
        <w:t>bφ</w:t>
      </w:r>
      <w:r w:rsidR="00F660A7">
        <w:rPr>
          <w:rFonts w:ascii="Times New Roman" w:hAnsi="Times New Roman" w:cs="Times New Roman"/>
          <w:sz w:val="24"/>
          <w:szCs w:val="24"/>
          <w:vertAlign w:val="subscript"/>
          <w:lang w:val="en-US"/>
        </w:rPr>
        <w:t>i</w:t>
      </w:r>
      <w:r w:rsidR="00F660A7">
        <w:rPr>
          <w:rFonts w:ascii="Times New Roman" w:hAnsi="Times New Roman" w:cs="Times New Roman"/>
          <w:sz w:val="24"/>
          <w:szCs w:val="24"/>
          <w:lang w:val="en-US"/>
        </w:rPr>
        <w:t>; nustatomas atraminis pasisukimo kampas O</w:t>
      </w:r>
      <w:r w:rsidR="00F660A7">
        <w:rPr>
          <w:rFonts w:ascii="Times New Roman" w:hAnsi="Times New Roman" w:cs="Times New Roman"/>
          <w:sz w:val="24"/>
          <w:szCs w:val="24"/>
          <w:vertAlign w:val="subscript"/>
          <w:lang w:val="en-US"/>
        </w:rPr>
        <w:t>i</w:t>
      </w:r>
      <w:r w:rsidR="00F660A7">
        <w:rPr>
          <w:rFonts w:ascii="Times New Roman" w:hAnsi="Times New Roman" w:cs="Times New Roman"/>
          <w:sz w:val="24"/>
          <w:szCs w:val="24"/>
          <w:lang w:val="en-US"/>
        </w:rPr>
        <w:t>. Sudaromas matematinis modelis.</w:t>
      </w:r>
    </w:p>
    <w:p w:rsidR="00F660A7" w:rsidRDefault="00F660A7" w:rsidP="00F660A7">
      <w:pPr>
        <w:spacing w:after="0" w:line="240" w:lineRule="auto"/>
        <w:jc w:val="center"/>
      </w:pPr>
      <w:r>
        <w:rPr>
          <w:noProof/>
        </w:rPr>
        <w:lastRenderedPageBreak/>
        <w:drawing>
          <wp:inline distT="0" distB="0" distL="0" distR="0">
            <wp:extent cx="3514725" cy="3095625"/>
            <wp:effectExtent l="19050" t="0" r="9525" b="0"/>
            <wp:docPr id="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a:srcRect/>
                    <a:stretch>
                      <a:fillRect/>
                    </a:stretch>
                  </pic:blipFill>
                  <pic:spPr bwMode="auto">
                    <a:xfrm>
                      <a:off x="0" y="0"/>
                      <a:ext cx="3514725" cy="3095625"/>
                    </a:xfrm>
                    <a:prstGeom prst="rect">
                      <a:avLst/>
                    </a:prstGeom>
                    <a:noFill/>
                    <a:ln w="9525">
                      <a:noFill/>
                      <a:miter lim="800000"/>
                      <a:headEnd/>
                      <a:tailEnd/>
                    </a:ln>
                  </pic:spPr>
                </pic:pic>
              </a:graphicData>
            </a:graphic>
          </wp:inline>
        </w:drawing>
      </w:r>
    </w:p>
    <w:p w:rsidR="00F660A7" w:rsidRDefault="00F660A7" w:rsidP="00F660A7">
      <w:pPr>
        <w:spacing w:after="0" w:line="240" w:lineRule="auto"/>
        <w:jc w:val="center"/>
      </w:pPr>
      <w:r>
        <w:rPr>
          <w:noProof/>
        </w:rPr>
        <w:drawing>
          <wp:inline distT="0" distB="0" distL="0" distR="0">
            <wp:extent cx="3657600" cy="4752975"/>
            <wp:effectExtent l="19050" t="0" r="0" b="0"/>
            <wp:docPr id="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a:srcRect/>
                    <a:stretch>
                      <a:fillRect/>
                    </a:stretch>
                  </pic:blipFill>
                  <pic:spPr bwMode="auto">
                    <a:xfrm>
                      <a:off x="0" y="0"/>
                      <a:ext cx="3657600" cy="4752975"/>
                    </a:xfrm>
                    <a:prstGeom prst="rect">
                      <a:avLst/>
                    </a:prstGeom>
                    <a:noFill/>
                    <a:ln w="9525">
                      <a:noFill/>
                      <a:miter lim="800000"/>
                      <a:headEnd/>
                      <a:tailEnd/>
                    </a:ln>
                  </pic:spPr>
                </pic:pic>
              </a:graphicData>
            </a:graphic>
          </wp:inline>
        </w:drawing>
      </w:r>
    </w:p>
    <w:p w:rsidR="00F660A7" w:rsidRDefault="00F660A7" w:rsidP="00F660A7">
      <w:pPr>
        <w:spacing w:after="0" w:line="240" w:lineRule="auto"/>
        <w:jc w:val="center"/>
        <w:rPr>
          <w:rFonts w:ascii="Times New Roman" w:hAnsi="Times New Roman" w:cs="Times New Roman"/>
          <w:sz w:val="24"/>
          <w:szCs w:val="24"/>
          <w:lang w:val="en-US"/>
        </w:rPr>
      </w:pPr>
    </w:p>
    <w:p w:rsidR="00F660A7" w:rsidRPr="00872B38" w:rsidRDefault="00F660A7" w:rsidP="00F660A7">
      <w:pPr>
        <w:spacing w:after="0" w:line="360" w:lineRule="auto"/>
        <w:jc w:val="center"/>
        <w:rPr>
          <w:rFonts w:ascii="Times New Roman" w:hAnsi="Times New Roman" w:cs="Times New Roman"/>
          <w:b/>
          <w:sz w:val="24"/>
          <w:szCs w:val="24"/>
        </w:rPr>
      </w:pPr>
      <w:r w:rsidRPr="00275B47">
        <w:rPr>
          <w:rFonts w:ascii="Times New Roman" w:hAnsi="Times New Roman" w:cs="Times New Roman"/>
          <w:b/>
          <w:sz w:val="24"/>
          <w:szCs w:val="24"/>
          <w:lang w:val="en-US"/>
        </w:rPr>
        <w:t xml:space="preserve">3.1 </w:t>
      </w:r>
      <w:r w:rsidR="00A5776C">
        <w:rPr>
          <w:rFonts w:ascii="Times New Roman" w:hAnsi="Times New Roman" w:cs="Times New Roman"/>
          <w:b/>
          <w:sz w:val="24"/>
          <w:szCs w:val="24"/>
          <w:lang w:val="en-US"/>
        </w:rPr>
        <w:t>p</w:t>
      </w:r>
      <w:r w:rsidRPr="00275B47">
        <w:rPr>
          <w:rFonts w:ascii="Times New Roman" w:hAnsi="Times New Roman" w:cs="Times New Roman"/>
          <w:b/>
          <w:sz w:val="24"/>
          <w:szCs w:val="24"/>
          <w:lang w:val="en-US"/>
        </w:rPr>
        <w:t xml:space="preserve">av. </w:t>
      </w:r>
      <w:r w:rsidRPr="00A5776C">
        <w:rPr>
          <w:rFonts w:ascii="Times New Roman" w:hAnsi="Times New Roman" w:cs="Times New Roman"/>
          <w:sz w:val="24"/>
          <w:szCs w:val="24"/>
          <w:lang w:val="en-US"/>
        </w:rPr>
        <w:t>Stuburo juosmenin</w:t>
      </w:r>
      <w:r w:rsidRPr="00A5776C">
        <w:rPr>
          <w:rFonts w:ascii="Times New Roman" w:hAnsi="Times New Roman" w:cs="Times New Roman"/>
          <w:sz w:val="24"/>
          <w:szCs w:val="24"/>
        </w:rPr>
        <w:t>ės dalies dinaminis modelis:</w:t>
      </w:r>
      <w:r>
        <w:rPr>
          <w:rFonts w:ascii="Times New Roman" w:hAnsi="Times New Roman" w:cs="Times New Roman"/>
          <w:b/>
          <w:sz w:val="24"/>
          <w:szCs w:val="24"/>
        </w:rPr>
        <w:t xml:space="preserve"> </w:t>
      </w:r>
      <w:r w:rsidRPr="00602EAC">
        <w:rPr>
          <w:rFonts w:ascii="Times New Roman" w:hAnsi="Times New Roman" w:cs="Times New Roman"/>
          <w:sz w:val="24"/>
          <w:szCs w:val="24"/>
        </w:rPr>
        <w:t>k</w:t>
      </w:r>
      <w:r w:rsidRPr="00602EAC">
        <w:rPr>
          <w:rFonts w:ascii="Times New Roman" w:hAnsi="Times New Roman" w:cs="Times New Roman"/>
          <w:sz w:val="24"/>
          <w:szCs w:val="24"/>
          <w:vertAlign w:val="subscript"/>
        </w:rPr>
        <w:t>i</w:t>
      </w:r>
      <w:r w:rsidRPr="00602EAC">
        <w:rPr>
          <w:rFonts w:ascii="Times New Roman" w:hAnsi="Times New Roman" w:cs="Times New Roman"/>
          <w:sz w:val="24"/>
          <w:szCs w:val="24"/>
        </w:rPr>
        <w:t>, c</w:t>
      </w:r>
      <w:r w:rsidRPr="00602EAC">
        <w:rPr>
          <w:rFonts w:ascii="Times New Roman" w:hAnsi="Times New Roman" w:cs="Times New Roman"/>
          <w:sz w:val="24"/>
          <w:szCs w:val="24"/>
          <w:vertAlign w:val="subscript"/>
        </w:rPr>
        <w:t>i</w:t>
      </w:r>
      <w:r w:rsidRPr="00602EAC">
        <w:rPr>
          <w:rFonts w:ascii="Times New Roman" w:hAnsi="Times New Roman" w:cs="Times New Roman"/>
          <w:sz w:val="24"/>
          <w:szCs w:val="24"/>
        </w:rPr>
        <w:t xml:space="preserve">, </w:t>
      </w:r>
      <w:r w:rsidR="00703F0D">
        <w:rPr>
          <w:rFonts w:ascii="Times New Roman" w:hAnsi="Times New Roman" w:cs="Times New Roman"/>
          <w:sz w:val="24"/>
          <w:szCs w:val="24"/>
          <w:lang w:val="en-US"/>
        </w:rPr>
        <w:t>–</w:t>
      </w:r>
      <w:r w:rsidRPr="00602EAC">
        <w:rPr>
          <w:rFonts w:ascii="Times New Roman" w:hAnsi="Times New Roman" w:cs="Times New Roman"/>
          <w:sz w:val="24"/>
          <w:szCs w:val="24"/>
        </w:rPr>
        <w:t xml:space="preserve"> standumo ir slopinimo koeficientai; x</w:t>
      </w:r>
      <w:r w:rsidRPr="00602EAC">
        <w:rPr>
          <w:rFonts w:ascii="Times New Roman" w:hAnsi="Times New Roman" w:cs="Times New Roman"/>
          <w:sz w:val="24"/>
          <w:szCs w:val="24"/>
          <w:vertAlign w:val="subscript"/>
        </w:rPr>
        <w:t>i</w:t>
      </w:r>
      <w:r w:rsidRPr="00602EAC">
        <w:rPr>
          <w:rFonts w:ascii="Times New Roman" w:hAnsi="Times New Roman" w:cs="Times New Roman"/>
          <w:sz w:val="24"/>
          <w:szCs w:val="24"/>
        </w:rPr>
        <w:t>, x</w:t>
      </w:r>
      <w:r w:rsidRPr="00602EAC">
        <w:rPr>
          <w:rFonts w:ascii="Times New Roman" w:hAnsi="Times New Roman" w:cs="Times New Roman"/>
          <w:sz w:val="24"/>
          <w:szCs w:val="24"/>
          <w:vertAlign w:val="subscript"/>
        </w:rPr>
        <w:t>ij</w:t>
      </w:r>
      <w:r w:rsidRPr="00602EAC">
        <w:rPr>
          <w:rFonts w:ascii="Times New Roman" w:hAnsi="Times New Roman" w:cs="Times New Roman"/>
          <w:sz w:val="24"/>
          <w:szCs w:val="24"/>
        </w:rPr>
        <w:t>, φ</w:t>
      </w:r>
      <w:r w:rsidRPr="00602EAC">
        <w:rPr>
          <w:rFonts w:ascii="Times New Roman" w:hAnsi="Times New Roman" w:cs="Times New Roman"/>
          <w:sz w:val="24"/>
          <w:szCs w:val="24"/>
          <w:vertAlign w:val="subscript"/>
        </w:rPr>
        <w:t>i</w:t>
      </w:r>
      <w:r w:rsidRPr="00602EAC">
        <w:rPr>
          <w:rFonts w:ascii="Times New Roman" w:hAnsi="Times New Roman" w:cs="Times New Roman"/>
          <w:sz w:val="24"/>
          <w:szCs w:val="24"/>
        </w:rPr>
        <w:t xml:space="preserve"> </w:t>
      </w:r>
      <w:r w:rsidR="00703F0D">
        <w:rPr>
          <w:rFonts w:ascii="Times New Roman" w:hAnsi="Times New Roman" w:cs="Times New Roman"/>
          <w:sz w:val="24"/>
          <w:szCs w:val="24"/>
          <w:lang w:val="en-US"/>
        </w:rPr>
        <w:t>–</w:t>
      </w:r>
      <w:r w:rsidRPr="00602EAC">
        <w:rPr>
          <w:rFonts w:ascii="Times New Roman" w:hAnsi="Times New Roman" w:cs="Times New Roman"/>
          <w:sz w:val="24"/>
          <w:szCs w:val="24"/>
        </w:rPr>
        <w:t xml:space="preserve"> slenkamojo ir sukamojo judesio koordinatės; M</w:t>
      </w:r>
      <w:r w:rsidRPr="00602EAC">
        <w:rPr>
          <w:rFonts w:ascii="Times New Roman" w:hAnsi="Times New Roman" w:cs="Times New Roman"/>
          <w:sz w:val="24"/>
          <w:szCs w:val="24"/>
          <w:vertAlign w:val="subscript"/>
        </w:rPr>
        <w:t xml:space="preserve">j </w:t>
      </w:r>
      <w:r w:rsidRPr="00602EAC">
        <w:rPr>
          <w:rFonts w:ascii="Times New Roman" w:hAnsi="Times New Roman" w:cs="Times New Roman"/>
          <w:sz w:val="24"/>
          <w:szCs w:val="24"/>
        </w:rPr>
        <w:t>(t) ir M</w:t>
      </w:r>
      <w:r w:rsidRPr="00602EAC">
        <w:rPr>
          <w:rFonts w:ascii="Times New Roman" w:hAnsi="Times New Roman" w:cs="Times New Roman"/>
          <w:sz w:val="24"/>
          <w:szCs w:val="24"/>
          <w:vertAlign w:val="subscript"/>
        </w:rPr>
        <w:t>j,i</w:t>
      </w:r>
      <w:r w:rsidRPr="00602EAC">
        <w:rPr>
          <w:rFonts w:ascii="Times New Roman" w:hAnsi="Times New Roman" w:cs="Times New Roman"/>
          <w:sz w:val="24"/>
          <w:szCs w:val="24"/>
        </w:rPr>
        <w:t xml:space="preserve"> </w:t>
      </w:r>
      <w:r w:rsidR="00703F0D">
        <w:rPr>
          <w:rFonts w:ascii="Times New Roman" w:hAnsi="Times New Roman" w:cs="Times New Roman"/>
          <w:sz w:val="24"/>
          <w:szCs w:val="24"/>
          <w:lang w:val="en-US"/>
        </w:rPr>
        <w:t>–</w:t>
      </w:r>
      <w:r w:rsidRPr="00602EAC">
        <w:rPr>
          <w:rFonts w:ascii="Times New Roman" w:hAnsi="Times New Roman" w:cs="Times New Roman"/>
          <w:sz w:val="24"/>
          <w:szCs w:val="24"/>
        </w:rPr>
        <w:t xml:space="preserve"> išoriniai ir inercijos momentai; a ir b </w:t>
      </w:r>
      <w:r w:rsidR="00703F0D">
        <w:rPr>
          <w:rFonts w:ascii="Times New Roman" w:hAnsi="Times New Roman" w:cs="Times New Roman"/>
          <w:sz w:val="24"/>
          <w:szCs w:val="24"/>
          <w:lang w:val="en-US"/>
        </w:rPr>
        <w:t>–</w:t>
      </w:r>
      <w:r w:rsidRPr="00602EAC">
        <w:rPr>
          <w:rFonts w:ascii="Times New Roman" w:hAnsi="Times New Roman" w:cs="Times New Roman"/>
          <w:sz w:val="24"/>
          <w:szCs w:val="24"/>
        </w:rPr>
        <w:t xml:space="preserve"> atstumai iki sukimosi centro O</w:t>
      </w:r>
      <w:r w:rsidRPr="00602EAC">
        <w:rPr>
          <w:rFonts w:ascii="Times New Roman" w:hAnsi="Times New Roman" w:cs="Times New Roman"/>
          <w:sz w:val="24"/>
          <w:szCs w:val="24"/>
          <w:vertAlign w:val="subscript"/>
        </w:rPr>
        <w:t>i</w:t>
      </w:r>
      <w:r w:rsidRPr="00602EAC">
        <w:rPr>
          <w:rFonts w:ascii="Times New Roman" w:hAnsi="Times New Roman" w:cs="Times New Roman"/>
          <w:sz w:val="24"/>
          <w:szCs w:val="24"/>
        </w:rPr>
        <w:t>; F</w:t>
      </w:r>
      <w:r w:rsidRPr="00602EAC">
        <w:rPr>
          <w:rFonts w:ascii="Times New Roman" w:hAnsi="Times New Roman" w:cs="Times New Roman"/>
          <w:sz w:val="24"/>
          <w:szCs w:val="24"/>
          <w:vertAlign w:val="subscript"/>
        </w:rPr>
        <w:t>t</w:t>
      </w:r>
      <w:r w:rsidRPr="00602EAC">
        <w:rPr>
          <w:rFonts w:ascii="Times New Roman" w:hAnsi="Times New Roman" w:cs="Times New Roman"/>
          <w:sz w:val="24"/>
          <w:szCs w:val="24"/>
          <w:vertAlign w:val="subscript"/>
          <w:lang w:val="en-US"/>
        </w:rPr>
        <w:t xml:space="preserve">1 </w:t>
      </w:r>
      <w:r w:rsidRPr="00602EAC">
        <w:rPr>
          <w:rFonts w:ascii="Times New Roman" w:hAnsi="Times New Roman" w:cs="Times New Roman"/>
          <w:sz w:val="24"/>
          <w:szCs w:val="24"/>
          <w:lang w:val="en-US"/>
        </w:rPr>
        <w:t>ir F</w:t>
      </w:r>
      <w:r w:rsidRPr="00602EAC">
        <w:rPr>
          <w:rFonts w:ascii="Times New Roman" w:hAnsi="Times New Roman" w:cs="Times New Roman"/>
          <w:sz w:val="24"/>
          <w:szCs w:val="24"/>
          <w:vertAlign w:val="subscript"/>
          <w:lang w:val="en-US"/>
        </w:rPr>
        <w:t>t2</w:t>
      </w:r>
      <w:r w:rsidRPr="00602EAC">
        <w:rPr>
          <w:rFonts w:ascii="Times New Roman" w:hAnsi="Times New Roman" w:cs="Times New Roman"/>
          <w:sz w:val="24"/>
          <w:szCs w:val="24"/>
          <w:lang w:val="en-US"/>
        </w:rPr>
        <w:t xml:space="preserve"> </w:t>
      </w:r>
      <w:r w:rsidR="00703F0D">
        <w:rPr>
          <w:rFonts w:ascii="Times New Roman" w:hAnsi="Times New Roman" w:cs="Times New Roman"/>
          <w:sz w:val="24"/>
          <w:szCs w:val="24"/>
          <w:lang w:val="en-US"/>
        </w:rPr>
        <w:t>–</w:t>
      </w:r>
      <w:r w:rsidRPr="00602EAC">
        <w:rPr>
          <w:rFonts w:ascii="Times New Roman" w:hAnsi="Times New Roman" w:cs="Times New Roman"/>
          <w:sz w:val="24"/>
          <w:szCs w:val="24"/>
          <w:lang w:val="en-US"/>
        </w:rPr>
        <w:t xml:space="preserve"> kelio dangos sukeltos apkrovos; F</w:t>
      </w:r>
      <w:r w:rsidRPr="00602EAC">
        <w:rPr>
          <w:rFonts w:ascii="Times New Roman" w:hAnsi="Times New Roman" w:cs="Times New Roman"/>
          <w:sz w:val="24"/>
          <w:szCs w:val="24"/>
          <w:vertAlign w:val="subscript"/>
          <w:lang w:val="en-US"/>
        </w:rPr>
        <w:t xml:space="preserve">g1, </w:t>
      </w:r>
      <w:r w:rsidRPr="00602EAC">
        <w:rPr>
          <w:rFonts w:ascii="Times New Roman" w:hAnsi="Times New Roman" w:cs="Times New Roman"/>
          <w:sz w:val="24"/>
          <w:szCs w:val="24"/>
          <w:lang w:val="en-US"/>
        </w:rPr>
        <w:t>F</w:t>
      </w:r>
      <w:r w:rsidRPr="00602EAC">
        <w:rPr>
          <w:rFonts w:ascii="Times New Roman" w:hAnsi="Times New Roman" w:cs="Times New Roman"/>
          <w:sz w:val="24"/>
          <w:szCs w:val="24"/>
          <w:vertAlign w:val="subscript"/>
          <w:lang w:val="en-US"/>
        </w:rPr>
        <w:t>g2</w:t>
      </w:r>
      <w:r w:rsidRPr="00602EAC">
        <w:rPr>
          <w:rFonts w:ascii="Times New Roman" w:hAnsi="Times New Roman" w:cs="Times New Roman"/>
          <w:sz w:val="24"/>
          <w:szCs w:val="24"/>
          <w:lang w:val="en-US"/>
        </w:rPr>
        <w:t xml:space="preserve"> </w:t>
      </w:r>
      <w:r w:rsidR="00703F0D">
        <w:rPr>
          <w:rFonts w:ascii="Times New Roman" w:hAnsi="Times New Roman" w:cs="Times New Roman"/>
          <w:sz w:val="24"/>
          <w:szCs w:val="24"/>
          <w:lang w:val="en-US"/>
        </w:rPr>
        <w:t xml:space="preserve">– </w:t>
      </w:r>
      <w:r w:rsidRPr="00602EAC">
        <w:rPr>
          <w:rFonts w:ascii="Times New Roman" w:hAnsi="Times New Roman" w:cs="Times New Roman"/>
          <w:sz w:val="24"/>
          <w:szCs w:val="24"/>
          <w:lang w:val="en-US"/>
        </w:rPr>
        <w:t xml:space="preserve">gravitacijos </w:t>
      </w:r>
      <w:r w:rsidRPr="00602EAC">
        <w:rPr>
          <w:rFonts w:ascii="Times New Roman" w:hAnsi="Times New Roman" w:cs="Times New Roman"/>
          <w:sz w:val="24"/>
          <w:szCs w:val="24"/>
        </w:rPr>
        <w:t>ir sėdėsenos tipo sukeltos apkrovos</w:t>
      </w:r>
      <w:r>
        <w:rPr>
          <w:rFonts w:ascii="Times New Roman" w:hAnsi="Times New Roman" w:cs="Times New Roman"/>
          <w:sz w:val="24"/>
          <w:szCs w:val="24"/>
        </w:rPr>
        <w:t>; a</w:t>
      </w:r>
      <w:r>
        <w:rPr>
          <w:rFonts w:ascii="Times New Roman" w:hAnsi="Times New Roman" w:cs="Times New Roman"/>
          <w:sz w:val="24"/>
          <w:szCs w:val="24"/>
          <w:vertAlign w:val="subscript"/>
        </w:rPr>
        <w:t>i</w:t>
      </w:r>
      <w:r>
        <w:rPr>
          <w:rFonts w:ascii="Times New Roman" w:hAnsi="Times New Roman" w:cs="Times New Roman"/>
          <w:sz w:val="24"/>
          <w:szCs w:val="24"/>
        </w:rPr>
        <w:t xml:space="preserve"> ir a</w:t>
      </w:r>
      <w:r>
        <w:rPr>
          <w:rFonts w:ascii="Times New Roman" w:hAnsi="Times New Roman" w:cs="Times New Roman"/>
          <w:sz w:val="24"/>
          <w:szCs w:val="24"/>
          <w:vertAlign w:val="subscript"/>
        </w:rPr>
        <w:t>i</w:t>
      </w:r>
      <w:r>
        <w:rPr>
          <w:rFonts w:ascii="Times New Roman" w:hAnsi="Times New Roman" w:cs="Times New Roman"/>
          <w:sz w:val="24"/>
          <w:szCs w:val="24"/>
        </w:rPr>
        <w:t>‘, b</w:t>
      </w:r>
      <w:r>
        <w:rPr>
          <w:rFonts w:ascii="Times New Roman" w:hAnsi="Times New Roman" w:cs="Times New Roman"/>
          <w:sz w:val="24"/>
          <w:szCs w:val="24"/>
          <w:vertAlign w:val="subscript"/>
        </w:rPr>
        <w:t>i</w:t>
      </w:r>
      <w:r>
        <w:rPr>
          <w:rFonts w:ascii="Times New Roman" w:hAnsi="Times New Roman" w:cs="Times New Roman"/>
          <w:sz w:val="24"/>
          <w:szCs w:val="24"/>
        </w:rPr>
        <w:t xml:space="preserve"> ir b</w:t>
      </w:r>
      <w:r>
        <w:rPr>
          <w:rFonts w:ascii="Times New Roman" w:hAnsi="Times New Roman" w:cs="Times New Roman"/>
          <w:sz w:val="24"/>
          <w:szCs w:val="24"/>
          <w:vertAlign w:val="subscript"/>
        </w:rPr>
        <w:t>i</w:t>
      </w:r>
      <w:r>
        <w:rPr>
          <w:rFonts w:ascii="Times New Roman" w:hAnsi="Times New Roman" w:cs="Times New Roman"/>
          <w:sz w:val="24"/>
          <w:szCs w:val="24"/>
        </w:rPr>
        <w:t>‘</w:t>
      </w:r>
      <w:r w:rsidR="00703F0D">
        <w:rPr>
          <w:rFonts w:ascii="Times New Roman" w:hAnsi="Times New Roman" w:cs="Times New Roman"/>
          <w:sz w:val="24"/>
          <w:szCs w:val="24"/>
          <w:lang w:val="en-US"/>
        </w:rPr>
        <w:t>–</w:t>
      </w:r>
      <w:r>
        <w:rPr>
          <w:rFonts w:ascii="Times New Roman" w:hAnsi="Times New Roman" w:cs="Times New Roman"/>
          <w:sz w:val="24"/>
          <w:szCs w:val="24"/>
        </w:rPr>
        <w:t xml:space="preserve"> pradinės ir galutinės slankstelio padėtys dėl pasisukimo; m</w:t>
      </w:r>
      <w:r>
        <w:rPr>
          <w:rFonts w:ascii="Times New Roman" w:hAnsi="Times New Roman" w:cs="Times New Roman"/>
          <w:sz w:val="24"/>
          <w:szCs w:val="24"/>
          <w:vertAlign w:val="subscript"/>
        </w:rPr>
        <w:t>i</w:t>
      </w:r>
      <w:r>
        <w:rPr>
          <w:rFonts w:ascii="Times New Roman" w:hAnsi="Times New Roman" w:cs="Times New Roman"/>
          <w:sz w:val="24"/>
          <w:szCs w:val="24"/>
        </w:rPr>
        <w:t xml:space="preserve"> ir J</w:t>
      </w:r>
      <w:r>
        <w:rPr>
          <w:rFonts w:ascii="Times New Roman" w:hAnsi="Times New Roman" w:cs="Times New Roman"/>
          <w:sz w:val="24"/>
          <w:szCs w:val="24"/>
          <w:vertAlign w:val="subscript"/>
        </w:rPr>
        <w:t>i</w:t>
      </w:r>
      <w:r>
        <w:rPr>
          <w:rFonts w:ascii="Times New Roman" w:hAnsi="Times New Roman" w:cs="Times New Roman"/>
          <w:sz w:val="24"/>
          <w:szCs w:val="24"/>
        </w:rPr>
        <w:t xml:space="preserve"> </w:t>
      </w:r>
      <w:r w:rsidR="00703F0D">
        <w:rPr>
          <w:rFonts w:ascii="Times New Roman" w:hAnsi="Times New Roman" w:cs="Times New Roman"/>
          <w:sz w:val="24"/>
          <w:szCs w:val="24"/>
          <w:lang w:val="en-US"/>
        </w:rPr>
        <w:t>–</w:t>
      </w:r>
      <w:r>
        <w:rPr>
          <w:rFonts w:ascii="Times New Roman" w:hAnsi="Times New Roman" w:cs="Times New Roman"/>
          <w:sz w:val="24"/>
          <w:szCs w:val="24"/>
        </w:rPr>
        <w:t xml:space="preserve"> slankstelių masės ir inercijos momentai</w:t>
      </w:r>
    </w:p>
    <w:p w:rsidR="00F660A7" w:rsidRPr="00FC7268" w:rsidRDefault="00F660A7" w:rsidP="00FC7268">
      <w:pPr>
        <w:pStyle w:val="Heading2"/>
        <w:jc w:val="center"/>
        <w:rPr>
          <w:rFonts w:ascii="Times New Roman" w:hAnsi="Times New Roman" w:cs="Times New Roman"/>
          <w:color w:val="auto"/>
          <w:sz w:val="24"/>
          <w:szCs w:val="24"/>
        </w:rPr>
      </w:pPr>
      <w:bookmarkStart w:id="48" w:name="_Toc294444383"/>
      <w:r w:rsidRPr="00FC7268">
        <w:rPr>
          <w:rFonts w:ascii="Times New Roman" w:hAnsi="Times New Roman" w:cs="Times New Roman"/>
          <w:color w:val="auto"/>
          <w:sz w:val="24"/>
          <w:szCs w:val="24"/>
          <w:lang w:val="en-US"/>
        </w:rPr>
        <w:lastRenderedPageBreak/>
        <w:t>3.2</w:t>
      </w:r>
      <w:r w:rsidR="00FC7268">
        <w:rPr>
          <w:rFonts w:ascii="Times New Roman" w:hAnsi="Times New Roman" w:cs="Times New Roman"/>
          <w:color w:val="auto"/>
          <w:sz w:val="24"/>
          <w:szCs w:val="24"/>
          <w:lang w:val="en-US"/>
        </w:rPr>
        <w:t>.</w:t>
      </w:r>
      <w:r w:rsidRPr="00FC7268">
        <w:rPr>
          <w:rFonts w:ascii="Times New Roman" w:hAnsi="Times New Roman" w:cs="Times New Roman"/>
          <w:color w:val="auto"/>
          <w:sz w:val="24"/>
          <w:szCs w:val="24"/>
          <w:lang w:val="en-US"/>
        </w:rPr>
        <w:t xml:space="preserve"> Slankstelius veikian</w:t>
      </w:r>
      <w:r w:rsidRPr="00FC7268">
        <w:rPr>
          <w:rFonts w:ascii="Times New Roman" w:hAnsi="Times New Roman" w:cs="Times New Roman"/>
          <w:color w:val="auto"/>
          <w:sz w:val="24"/>
          <w:szCs w:val="24"/>
        </w:rPr>
        <w:t>čios jėgos ir sistemos matematinis modelis</w:t>
      </w:r>
      <w:bookmarkEnd w:id="48"/>
    </w:p>
    <w:p w:rsidR="00F660A7" w:rsidRDefault="00F660A7" w:rsidP="00F660A7">
      <w:pPr>
        <w:spacing w:after="0" w:line="360" w:lineRule="auto"/>
        <w:ind w:firstLine="709"/>
        <w:jc w:val="both"/>
        <w:rPr>
          <w:rFonts w:ascii="Times New Roman" w:hAnsi="Times New Roman" w:cs="Times New Roman"/>
          <w:sz w:val="24"/>
          <w:szCs w:val="24"/>
        </w:rPr>
      </w:pPr>
    </w:p>
    <w:p w:rsidR="00F660A7" w:rsidRDefault="00F660A7" w:rsidP="00F660A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Toliau sudaroma laisvojo kūno diagrama (</w:t>
      </w:r>
      <w:r>
        <w:rPr>
          <w:rFonts w:ascii="Times New Roman" w:hAnsi="Times New Roman" w:cs="Times New Roman"/>
          <w:sz w:val="24"/>
          <w:szCs w:val="24"/>
          <w:lang w:val="en-US"/>
        </w:rPr>
        <w:t>3.2 pav.</w:t>
      </w:r>
      <w:r>
        <w:rPr>
          <w:rFonts w:ascii="Times New Roman" w:hAnsi="Times New Roman" w:cs="Times New Roman"/>
          <w:sz w:val="24"/>
          <w:szCs w:val="24"/>
        </w:rPr>
        <w:t>). Joje atlaisvinami slankstelių judesius varžantys ryšiai ir atvaizduojamos stuburo slankstelius veikiančios jėgos ir jėgų momentai – tiek išoriniai tiek ir vidiniai. Kai turimos visos kūną veikiančios jėgos ir jėgų momentai, kiekvienam atskiram kūnui pagal d‘Alambero principą sudaromos virpamosios sistemos virpesių lygtys.</w:t>
      </w:r>
    </w:p>
    <w:p w:rsidR="00F660A7" w:rsidRPr="000178E5" w:rsidRDefault="00F660A7" w:rsidP="00F660A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D‘Alamberas įrodė, jog taikant statikos metodus galima sudaryti lygtis, aprašančias judantį materialųjį kūną. Tai leidžia sudaryti kūnų ir virpamosios sistemos, į kurią tie kūnai įeina, virpesių lygtis. Tariama, kad masės </w:t>
      </w:r>
      <w:r w:rsidRPr="00DA7159">
        <w:rPr>
          <w:rFonts w:ascii="Times New Roman" w:hAnsi="Times New Roman" w:cs="Times New Roman"/>
          <w:i/>
          <w:sz w:val="24"/>
          <w:szCs w:val="24"/>
        </w:rPr>
        <w:t>m</w:t>
      </w:r>
      <w:r>
        <w:rPr>
          <w:rFonts w:ascii="Times New Roman" w:hAnsi="Times New Roman" w:cs="Times New Roman"/>
          <w:sz w:val="24"/>
          <w:szCs w:val="24"/>
        </w:rPr>
        <w:t xml:space="preserve"> taškinis kūnas juda su pagreičiu </w:t>
      </w:r>
      <w:r w:rsidRPr="00DA7159">
        <w:rPr>
          <w:rFonts w:ascii="Times New Roman" w:hAnsi="Times New Roman" w:cs="Times New Roman"/>
          <w:i/>
          <w:sz w:val="24"/>
          <w:szCs w:val="24"/>
        </w:rPr>
        <w:t>a</w:t>
      </w:r>
      <w:r>
        <w:rPr>
          <w:rFonts w:ascii="Times New Roman" w:hAnsi="Times New Roman" w:cs="Times New Roman"/>
          <w:sz w:val="24"/>
          <w:szCs w:val="24"/>
        </w:rPr>
        <w:t xml:space="preserve">. Tašką veikiančių jėgų atstojamoji yra </w:t>
      </w:r>
      <w:r w:rsidRPr="00DA7159">
        <w:rPr>
          <w:rFonts w:ascii="Times New Roman" w:hAnsi="Times New Roman" w:cs="Times New Roman"/>
          <w:i/>
          <w:sz w:val="24"/>
          <w:szCs w:val="24"/>
        </w:rPr>
        <w:t>P</w:t>
      </w:r>
      <w:r>
        <w:rPr>
          <w:rFonts w:ascii="Times New Roman" w:hAnsi="Times New Roman" w:cs="Times New Roman"/>
          <w:sz w:val="24"/>
          <w:szCs w:val="24"/>
        </w:rPr>
        <w:t xml:space="preserve">. Pagal antrąjį Niutono dėsnį </w:t>
      </w:r>
      <w:r w:rsidRPr="00DA7159">
        <w:rPr>
          <w:rFonts w:ascii="Times New Roman" w:hAnsi="Times New Roman" w:cs="Times New Roman"/>
          <w:i/>
          <w:sz w:val="24"/>
          <w:szCs w:val="24"/>
        </w:rPr>
        <w:t xml:space="preserve">P </w:t>
      </w:r>
      <w:r w:rsidRPr="00DA7159">
        <w:rPr>
          <w:rFonts w:ascii="Times New Roman" w:hAnsi="Times New Roman" w:cs="Times New Roman"/>
          <w:i/>
          <w:sz w:val="24"/>
          <w:szCs w:val="24"/>
          <w:lang w:val="en-US"/>
        </w:rPr>
        <w:t>= ma</w:t>
      </w:r>
      <w:r>
        <w:rPr>
          <w:rFonts w:ascii="Times New Roman" w:hAnsi="Times New Roman" w:cs="Times New Roman"/>
          <w:sz w:val="24"/>
          <w:szCs w:val="24"/>
          <w:lang w:val="en-US"/>
        </w:rPr>
        <w:t>. Perk</w:t>
      </w:r>
      <w:r>
        <w:rPr>
          <w:rFonts w:ascii="Times New Roman" w:hAnsi="Times New Roman" w:cs="Times New Roman"/>
          <w:sz w:val="24"/>
          <w:szCs w:val="24"/>
        </w:rPr>
        <w:t xml:space="preserve">ėlus abu šios lygties narius į vieną lygybės pusę matyti, jog lygybė </w:t>
      </w:r>
      <w:r>
        <w:rPr>
          <w:rFonts w:ascii="Times New Roman" w:hAnsi="Times New Roman" w:cs="Times New Roman"/>
          <w:sz w:val="24"/>
          <w:szCs w:val="24"/>
          <w:lang w:val="en-US"/>
        </w:rPr>
        <w:t>3.1 atrodo kaip j</w:t>
      </w:r>
      <w:r>
        <w:rPr>
          <w:rFonts w:ascii="Times New Roman" w:hAnsi="Times New Roman" w:cs="Times New Roman"/>
          <w:sz w:val="24"/>
          <w:szCs w:val="24"/>
        </w:rPr>
        <w:t xml:space="preserve">ėgos </w:t>
      </w:r>
      <w:r w:rsidRPr="00DA7159">
        <w:rPr>
          <w:rFonts w:ascii="Times New Roman" w:hAnsi="Times New Roman" w:cs="Times New Roman"/>
          <w:i/>
          <w:sz w:val="24"/>
          <w:szCs w:val="24"/>
        </w:rPr>
        <w:t>P</w:t>
      </w:r>
      <w:r>
        <w:rPr>
          <w:rFonts w:ascii="Times New Roman" w:hAnsi="Times New Roman" w:cs="Times New Roman"/>
          <w:sz w:val="24"/>
          <w:szCs w:val="24"/>
        </w:rPr>
        <w:t xml:space="preserve"> ir vektoriaus (</w:t>
      </w:r>
      <w:r w:rsidRPr="00A5094A">
        <w:rPr>
          <w:rFonts w:ascii="Times New Roman" w:hAnsi="Times New Roman" w:cs="Times New Roman"/>
          <w:i/>
          <w:sz w:val="24"/>
          <w:szCs w:val="24"/>
        </w:rPr>
        <w:t>-ma</w:t>
      </w:r>
      <w:r>
        <w:rPr>
          <w:rFonts w:ascii="Times New Roman" w:hAnsi="Times New Roman" w:cs="Times New Roman"/>
          <w:sz w:val="24"/>
          <w:szCs w:val="24"/>
        </w:rPr>
        <w:t xml:space="preserve">) pusiausvyros lygtis. Vektorius </w:t>
      </w:r>
      <w:r w:rsidRPr="00272424">
        <w:rPr>
          <w:rFonts w:ascii="Times New Roman" w:hAnsi="Times New Roman" w:cs="Times New Roman"/>
          <w:i/>
          <w:sz w:val="24"/>
          <w:szCs w:val="24"/>
        </w:rPr>
        <w:t>P</w:t>
      </w:r>
      <w:r w:rsidRPr="00272424">
        <w:rPr>
          <w:rFonts w:ascii="Times New Roman" w:hAnsi="Times New Roman" w:cs="Times New Roman"/>
          <w:i/>
          <w:sz w:val="24"/>
          <w:szCs w:val="24"/>
          <w:vertAlign w:val="subscript"/>
        </w:rPr>
        <w:t>i</w:t>
      </w:r>
      <w:r w:rsidRPr="00272424">
        <w:rPr>
          <w:rFonts w:ascii="Times New Roman" w:hAnsi="Times New Roman" w:cs="Times New Roman"/>
          <w:i/>
          <w:sz w:val="24"/>
          <w:szCs w:val="24"/>
        </w:rPr>
        <w:t xml:space="preserve"> </w:t>
      </w:r>
      <w:r w:rsidRPr="00272424">
        <w:rPr>
          <w:rFonts w:ascii="Times New Roman" w:hAnsi="Times New Roman" w:cs="Times New Roman"/>
          <w:i/>
          <w:sz w:val="24"/>
          <w:szCs w:val="24"/>
          <w:lang w:val="en-US"/>
        </w:rPr>
        <w:t>= -ma</w:t>
      </w:r>
      <w:r>
        <w:rPr>
          <w:rFonts w:ascii="Times New Roman" w:hAnsi="Times New Roman" w:cs="Times New Roman"/>
          <w:sz w:val="24"/>
          <w:szCs w:val="24"/>
          <w:lang w:val="en-US"/>
        </w:rPr>
        <w:t xml:space="preserve"> vadinamas inercijos j</w:t>
      </w:r>
      <w:r>
        <w:rPr>
          <w:rFonts w:ascii="Times New Roman" w:hAnsi="Times New Roman" w:cs="Times New Roman"/>
          <w:sz w:val="24"/>
          <w:szCs w:val="24"/>
        </w:rPr>
        <w:t xml:space="preserve">ėga, nes ji priklauso nuo materialiojo taško inertiškumo, kuris apibūdinamas taško mase </w:t>
      </w:r>
      <w:r w:rsidRPr="000178E5">
        <w:rPr>
          <w:rFonts w:ascii="Times New Roman" w:hAnsi="Times New Roman" w:cs="Times New Roman"/>
          <w:i/>
          <w:sz w:val="24"/>
          <w:szCs w:val="24"/>
        </w:rPr>
        <w:t>m</w:t>
      </w:r>
      <w:r>
        <w:rPr>
          <w:rFonts w:ascii="Times New Roman" w:hAnsi="Times New Roman" w:cs="Times New Roman"/>
          <w:sz w:val="24"/>
          <w:szCs w:val="24"/>
        </w:rPr>
        <w:t>.</w:t>
      </w:r>
    </w:p>
    <w:p w:rsidR="00F660A7" w:rsidRDefault="00F660A7" w:rsidP="00F660A7">
      <w:pPr>
        <w:spacing w:after="0" w:line="360" w:lineRule="auto"/>
        <w:ind w:firstLine="426"/>
        <w:jc w:val="both"/>
        <w:rPr>
          <w:rFonts w:ascii="Times New Roman" w:hAnsi="Times New Roman" w:cs="Times New Roman"/>
          <w:sz w:val="24"/>
          <w:szCs w:val="24"/>
        </w:rPr>
      </w:pPr>
    </w:p>
    <w:p w:rsidR="00F660A7" w:rsidRPr="00867DB3" w:rsidRDefault="00F660A7" w:rsidP="00F660A7">
      <w:pPr>
        <w:spacing w:after="0" w:line="360" w:lineRule="auto"/>
        <w:ind w:firstLine="426"/>
        <w:jc w:val="right"/>
        <w:rPr>
          <w:rFonts w:ascii="Times New Roman" w:hAnsi="Times New Roman" w:cs="Times New Roman"/>
          <w:sz w:val="24"/>
          <w:szCs w:val="24"/>
          <w:lang w:val="en-US"/>
        </w:rPr>
      </w:pPr>
      <w:r w:rsidRPr="00DA7159">
        <w:rPr>
          <w:rFonts w:ascii="Times New Roman" w:hAnsi="Times New Roman" w:cs="Times New Roman"/>
          <w:i/>
          <w:sz w:val="24"/>
          <w:szCs w:val="24"/>
        </w:rPr>
        <w:t xml:space="preserve">P </w:t>
      </w:r>
      <w:r w:rsidRPr="00DA7159">
        <w:rPr>
          <w:rFonts w:ascii="Times New Roman" w:hAnsi="Times New Roman" w:cs="Times New Roman"/>
          <w:i/>
          <w:sz w:val="24"/>
          <w:szCs w:val="24"/>
          <w:lang w:val="en-US"/>
        </w:rPr>
        <w:t>+ (-ma) = 0</w:t>
      </w:r>
      <w:r>
        <w:rPr>
          <w:rFonts w:ascii="Times New Roman" w:hAnsi="Times New Roman" w:cs="Times New Roman"/>
          <w:sz w:val="24"/>
          <w:szCs w:val="24"/>
          <w:lang w:val="en-US"/>
        </w:rPr>
        <w:t xml:space="preserve">                                                            (3.1)</w:t>
      </w:r>
    </w:p>
    <w:p w:rsidR="00F660A7" w:rsidRDefault="00F660A7" w:rsidP="00F660A7">
      <w:pPr>
        <w:spacing w:after="0" w:line="360" w:lineRule="auto"/>
        <w:ind w:firstLine="709"/>
        <w:jc w:val="both"/>
        <w:rPr>
          <w:rFonts w:ascii="Times New Roman" w:hAnsi="Times New Roman" w:cs="Times New Roman"/>
          <w:sz w:val="24"/>
          <w:szCs w:val="24"/>
        </w:rPr>
      </w:pPr>
    </w:p>
    <w:p w:rsidR="00F660A7" w:rsidRDefault="00F660A7" w:rsidP="00F660A7">
      <w:pPr>
        <w:spacing w:after="0" w:line="360" w:lineRule="auto"/>
        <w:ind w:firstLine="709"/>
        <w:jc w:val="both"/>
        <w:rPr>
          <w:rFonts w:ascii="Times New Roman" w:hAnsi="Times New Roman" w:cs="Times New Roman"/>
          <w:sz w:val="24"/>
          <w:szCs w:val="24"/>
          <w:lang w:val="en-US"/>
        </w:rPr>
      </w:pPr>
      <w:r>
        <w:rPr>
          <w:rFonts w:ascii="Times New Roman" w:hAnsi="Times New Roman" w:cs="Times New Roman"/>
          <w:sz w:val="24"/>
          <w:szCs w:val="24"/>
        </w:rPr>
        <w:t xml:space="preserve">Formulėje </w:t>
      </w:r>
      <w:r>
        <w:rPr>
          <w:rFonts w:ascii="Times New Roman" w:hAnsi="Times New Roman" w:cs="Times New Roman"/>
          <w:sz w:val="24"/>
          <w:szCs w:val="24"/>
          <w:lang w:val="en-US"/>
        </w:rPr>
        <w:t xml:space="preserve">3.1 matyti, kad inercijos jėgos modulis lygus taško masės ir pagreičio modulio sandaugai. Inercijos jėgos kryptis priešinga pagreičio krypčiai. Gaunama, kad materialųjį tašką veikiančios atstojamosios jėgos </w:t>
      </w:r>
      <w:r w:rsidRPr="00122BDF">
        <w:rPr>
          <w:rFonts w:ascii="Times New Roman" w:hAnsi="Times New Roman" w:cs="Times New Roman"/>
          <w:i/>
          <w:sz w:val="24"/>
          <w:szCs w:val="24"/>
          <w:lang w:val="en-US"/>
        </w:rPr>
        <w:t>P</w:t>
      </w:r>
      <w:r>
        <w:rPr>
          <w:rFonts w:ascii="Times New Roman" w:hAnsi="Times New Roman" w:cs="Times New Roman"/>
          <w:sz w:val="24"/>
          <w:szCs w:val="24"/>
          <w:lang w:val="en-US"/>
        </w:rPr>
        <w:t xml:space="preserve"> ir inercijos j</w:t>
      </w:r>
      <w:r>
        <w:rPr>
          <w:rFonts w:ascii="Times New Roman" w:hAnsi="Times New Roman" w:cs="Times New Roman"/>
          <w:sz w:val="24"/>
          <w:szCs w:val="24"/>
        </w:rPr>
        <w:t>ė</w:t>
      </w:r>
      <w:r>
        <w:rPr>
          <w:rFonts w:ascii="Times New Roman" w:hAnsi="Times New Roman" w:cs="Times New Roman"/>
          <w:sz w:val="24"/>
          <w:szCs w:val="24"/>
          <w:lang w:val="en-US"/>
        </w:rPr>
        <w:t xml:space="preserve">gos </w:t>
      </w:r>
      <w:r w:rsidRPr="00122BDF">
        <w:rPr>
          <w:rFonts w:ascii="Times New Roman" w:hAnsi="Times New Roman" w:cs="Times New Roman"/>
          <w:i/>
          <w:sz w:val="24"/>
          <w:szCs w:val="24"/>
          <w:lang w:val="en-US"/>
        </w:rPr>
        <w:t>P</w:t>
      </w:r>
      <w:r w:rsidRPr="00122BDF">
        <w:rPr>
          <w:rFonts w:ascii="Times New Roman" w:hAnsi="Times New Roman" w:cs="Times New Roman"/>
          <w:i/>
          <w:sz w:val="24"/>
          <w:szCs w:val="24"/>
          <w:vertAlign w:val="subscript"/>
          <w:lang w:val="en-US"/>
        </w:rPr>
        <w:t>i</w:t>
      </w:r>
      <w:r>
        <w:rPr>
          <w:rFonts w:ascii="Times New Roman" w:hAnsi="Times New Roman" w:cs="Times New Roman"/>
          <w:sz w:val="24"/>
          <w:szCs w:val="24"/>
          <w:lang w:val="en-US"/>
        </w:rPr>
        <w:t xml:space="preserve"> geometrinė suma lygi nuliui (3.2).</w:t>
      </w:r>
    </w:p>
    <w:p w:rsidR="00F660A7" w:rsidRDefault="00F660A7" w:rsidP="00F660A7">
      <w:pPr>
        <w:spacing w:after="0" w:line="360" w:lineRule="auto"/>
        <w:ind w:firstLine="709"/>
        <w:jc w:val="both"/>
        <w:rPr>
          <w:rFonts w:ascii="Times New Roman" w:hAnsi="Times New Roman" w:cs="Times New Roman"/>
          <w:sz w:val="24"/>
          <w:szCs w:val="24"/>
          <w:lang w:val="en-US"/>
        </w:rPr>
      </w:pPr>
    </w:p>
    <w:p w:rsidR="00F660A7" w:rsidRDefault="00F660A7" w:rsidP="00F660A7">
      <w:pPr>
        <w:spacing w:after="0" w:line="360" w:lineRule="auto"/>
        <w:ind w:firstLine="709"/>
        <w:jc w:val="right"/>
        <w:rPr>
          <w:rFonts w:ascii="Times New Roman" w:hAnsi="Times New Roman" w:cs="Times New Roman"/>
          <w:sz w:val="24"/>
          <w:szCs w:val="24"/>
          <w:lang w:val="en-US"/>
        </w:rPr>
      </w:pPr>
      <w:r>
        <w:rPr>
          <w:rFonts w:ascii="Times New Roman" w:hAnsi="Times New Roman" w:cs="Times New Roman"/>
          <w:sz w:val="24"/>
          <w:szCs w:val="24"/>
          <w:lang w:val="en-US"/>
        </w:rPr>
        <w:t>P + P</w:t>
      </w:r>
      <w:r>
        <w:rPr>
          <w:rFonts w:ascii="Times New Roman" w:hAnsi="Times New Roman" w:cs="Times New Roman"/>
          <w:sz w:val="24"/>
          <w:szCs w:val="24"/>
          <w:vertAlign w:val="subscript"/>
          <w:lang w:val="en-US"/>
        </w:rPr>
        <w:t xml:space="preserve">i </w:t>
      </w:r>
      <w:r>
        <w:rPr>
          <w:rFonts w:ascii="Times New Roman" w:hAnsi="Times New Roman" w:cs="Times New Roman"/>
          <w:sz w:val="24"/>
          <w:szCs w:val="24"/>
          <w:lang w:val="en-US"/>
        </w:rPr>
        <w:t>= 0                                                            (3.2)</w:t>
      </w:r>
    </w:p>
    <w:p w:rsidR="00F660A7" w:rsidRDefault="00F660A7" w:rsidP="00F660A7">
      <w:pPr>
        <w:spacing w:after="0" w:line="360" w:lineRule="auto"/>
        <w:ind w:firstLine="709"/>
        <w:jc w:val="right"/>
        <w:rPr>
          <w:rFonts w:ascii="Times New Roman" w:hAnsi="Times New Roman" w:cs="Times New Roman"/>
          <w:sz w:val="24"/>
          <w:szCs w:val="24"/>
          <w:lang w:val="en-US"/>
        </w:rPr>
      </w:pPr>
    </w:p>
    <w:p w:rsidR="00F660A7" w:rsidRDefault="00F660A7" w:rsidP="00F660A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lang w:val="en-US"/>
        </w:rPr>
        <w:t>Galima teigti, kad inercijos j</w:t>
      </w:r>
      <w:r>
        <w:rPr>
          <w:rFonts w:ascii="Times New Roman" w:hAnsi="Times New Roman" w:cs="Times New Roman"/>
          <w:sz w:val="24"/>
          <w:szCs w:val="24"/>
        </w:rPr>
        <w:t xml:space="preserve">ėga </w:t>
      </w:r>
      <w:r w:rsidRPr="00122BDF">
        <w:rPr>
          <w:rFonts w:ascii="Times New Roman" w:hAnsi="Times New Roman" w:cs="Times New Roman"/>
          <w:i/>
          <w:sz w:val="24"/>
          <w:szCs w:val="24"/>
        </w:rPr>
        <w:t>P</w:t>
      </w:r>
      <w:r w:rsidRPr="00122BDF">
        <w:rPr>
          <w:rFonts w:ascii="Times New Roman" w:hAnsi="Times New Roman" w:cs="Times New Roman"/>
          <w:i/>
          <w:sz w:val="24"/>
          <w:szCs w:val="24"/>
          <w:vertAlign w:val="subscript"/>
        </w:rPr>
        <w:t>i</w:t>
      </w:r>
      <w:r>
        <w:rPr>
          <w:rFonts w:ascii="Times New Roman" w:hAnsi="Times New Roman" w:cs="Times New Roman"/>
          <w:sz w:val="24"/>
          <w:szCs w:val="24"/>
        </w:rPr>
        <w:t xml:space="preserve">, būdama priešingos krypties pagreičiui </w:t>
      </w:r>
      <w:r w:rsidRPr="00122BDF">
        <w:rPr>
          <w:rFonts w:ascii="Times New Roman" w:hAnsi="Times New Roman" w:cs="Times New Roman"/>
          <w:i/>
          <w:sz w:val="24"/>
          <w:szCs w:val="24"/>
        </w:rPr>
        <w:t>a</w:t>
      </w:r>
      <w:r>
        <w:rPr>
          <w:rFonts w:ascii="Times New Roman" w:hAnsi="Times New Roman" w:cs="Times New Roman"/>
          <w:sz w:val="24"/>
          <w:szCs w:val="24"/>
        </w:rPr>
        <w:t xml:space="preserve">, trukdo kūnui įgyti tą pagreitį, kaip ir standumo bei slopinimo jėgos. Vadinasi, prie atstojamosios jėgos </w:t>
      </w:r>
      <w:r>
        <w:rPr>
          <w:rFonts w:ascii="Times New Roman" w:hAnsi="Times New Roman" w:cs="Times New Roman"/>
          <w:i/>
          <w:sz w:val="24"/>
          <w:szCs w:val="24"/>
        </w:rPr>
        <w:t>P</w:t>
      </w:r>
      <w:r>
        <w:rPr>
          <w:rFonts w:ascii="Times New Roman" w:hAnsi="Times New Roman" w:cs="Times New Roman"/>
          <w:sz w:val="24"/>
          <w:szCs w:val="24"/>
        </w:rPr>
        <w:t xml:space="preserve"> pridėjus inercijos jėgą </w:t>
      </w:r>
      <w:r>
        <w:rPr>
          <w:rFonts w:ascii="Times New Roman" w:hAnsi="Times New Roman" w:cs="Times New Roman"/>
          <w:i/>
          <w:sz w:val="24"/>
          <w:szCs w:val="24"/>
        </w:rPr>
        <w:t>P</w:t>
      </w:r>
      <w:r>
        <w:rPr>
          <w:rFonts w:ascii="Times New Roman" w:hAnsi="Times New Roman" w:cs="Times New Roman"/>
          <w:i/>
          <w:sz w:val="24"/>
          <w:szCs w:val="24"/>
          <w:vertAlign w:val="subscript"/>
        </w:rPr>
        <w:t>i</w:t>
      </w:r>
      <w:r>
        <w:rPr>
          <w:rFonts w:ascii="Times New Roman" w:hAnsi="Times New Roman" w:cs="Times New Roman"/>
          <w:sz w:val="24"/>
          <w:szCs w:val="24"/>
        </w:rPr>
        <w:t xml:space="preserve"> gaunama atsvertų jėgų sistema. Tokiai sistemai galioja visos statikos teoremos ir pusiausvyros lygtys. Šis teiginys ir yra d‘Alambero principas. Lygtis </w:t>
      </w:r>
      <w:r>
        <w:rPr>
          <w:rFonts w:ascii="Times New Roman" w:hAnsi="Times New Roman" w:cs="Times New Roman"/>
          <w:sz w:val="24"/>
          <w:szCs w:val="24"/>
          <w:lang w:val="en-US"/>
        </w:rPr>
        <w:t xml:space="preserve">3.2 vadinama </w:t>
      </w:r>
      <w:r>
        <w:rPr>
          <w:rFonts w:ascii="Times New Roman" w:hAnsi="Times New Roman" w:cs="Times New Roman"/>
          <w:i/>
          <w:sz w:val="24"/>
          <w:szCs w:val="24"/>
          <w:lang w:val="en-US"/>
        </w:rPr>
        <w:t>materialiojo ta</w:t>
      </w:r>
      <w:r>
        <w:rPr>
          <w:rFonts w:ascii="Times New Roman" w:hAnsi="Times New Roman" w:cs="Times New Roman"/>
          <w:i/>
          <w:sz w:val="24"/>
          <w:szCs w:val="24"/>
        </w:rPr>
        <w:t>ško dinaminės pusiausvyros lygtimi.</w:t>
      </w:r>
    </w:p>
    <w:p w:rsidR="00F660A7" w:rsidRDefault="00F660A7" w:rsidP="00F660A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Aukščiau aprašytos taškinį kūną veikiančios jėgos. Tačiau analogiškas rezultatas gaunamas ir visai mechaninei sistemai, susidedančiai iš daugelio taškų: prie jėgų, veikiančių sistemos taškus, pridėjus inercijos jėgas, gaunama atsvertų jėgų sistema, kuriai tinka statikos dėsniai ir lygtys. Sistemos </w:t>
      </w:r>
      <w:r w:rsidRPr="00127A61">
        <w:rPr>
          <w:rFonts w:ascii="Times New Roman" w:hAnsi="Times New Roman" w:cs="Times New Roman"/>
          <w:i/>
          <w:sz w:val="24"/>
          <w:szCs w:val="24"/>
        </w:rPr>
        <w:t>k-</w:t>
      </w:r>
      <w:r>
        <w:rPr>
          <w:rFonts w:ascii="Times New Roman" w:hAnsi="Times New Roman" w:cs="Times New Roman"/>
          <w:sz w:val="24"/>
          <w:szCs w:val="24"/>
        </w:rPr>
        <w:t xml:space="preserve">tajam taškui galima parašyti vektorinę lygtį </w:t>
      </w:r>
      <w:r>
        <w:rPr>
          <w:rFonts w:ascii="Times New Roman" w:hAnsi="Times New Roman" w:cs="Times New Roman"/>
          <w:sz w:val="24"/>
          <w:szCs w:val="24"/>
          <w:lang w:val="en-US"/>
        </w:rPr>
        <w:t>3.3</w:t>
      </w:r>
      <w:r>
        <w:rPr>
          <w:rFonts w:ascii="Times New Roman" w:hAnsi="Times New Roman" w:cs="Times New Roman"/>
          <w:sz w:val="24"/>
          <w:szCs w:val="24"/>
        </w:rPr>
        <w:t>.</w:t>
      </w:r>
    </w:p>
    <w:p w:rsidR="00F660A7" w:rsidRDefault="00F660A7" w:rsidP="00F660A7">
      <w:pPr>
        <w:spacing w:after="0" w:line="360" w:lineRule="auto"/>
        <w:ind w:firstLine="709"/>
        <w:jc w:val="both"/>
        <w:rPr>
          <w:rFonts w:ascii="Times New Roman" w:hAnsi="Times New Roman" w:cs="Times New Roman"/>
          <w:sz w:val="24"/>
          <w:szCs w:val="24"/>
        </w:rPr>
      </w:pPr>
    </w:p>
    <w:p w:rsidR="00F660A7" w:rsidRDefault="00F660A7" w:rsidP="00F660A7">
      <w:pPr>
        <w:spacing w:after="0" w:line="240" w:lineRule="auto"/>
        <w:jc w:val="center"/>
        <w:rPr>
          <w:rFonts w:ascii="Times New Roman" w:hAnsi="Times New Roman" w:cs="Times New Roman"/>
          <w:b/>
          <w:sz w:val="24"/>
          <w:szCs w:val="24"/>
        </w:rPr>
      </w:pPr>
    </w:p>
    <w:p w:rsidR="00F660A7" w:rsidRDefault="00F660A7" w:rsidP="00F660A7">
      <w:pPr>
        <w:spacing w:after="0" w:line="240" w:lineRule="auto"/>
        <w:jc w:val="center"/>
        <w:rPr>
          <w:rFonts w:ascii="Times New Roman" w:hAnsi="Times New Roman" w:cs="Times New Roman"/>
          <w:b/>
          <w:sz w:val="24"/>
          <w:szCs w:val="24"/>
        </w:rPr>
      </w:pPr>
    </w:p>
    <w:p w:rsidR="00F660A7" w:rsidRDefault="00F660A7" w:rsidP="00F660A7">
      <w:pPr>
        <w:spacing w:after="0" w:line="240" w:lineRule="auto"/>
        <w:jc w:val="center"/>
        <w:rPr>
          <w:rFonts w:ascii="Times New Roman" w:hAnsi="Times New Roman" w:cs="Times New Roman"/>
          <w:b/>
          <w:sz w:val="24"/>
          <w:szCs w:val="24"/>
        </w:rPr>
      </w:pPr>
    </w:p>
    <w:p w:rsidR="00F660A7" w:rsidRDefault="00F660A7" w:rsidP="00F660A7">
      <w:pPr>
        <w:spacing w:after="0" w:line="240" w:lineRule="auto"/>
        <w:jc w:val="center"/>
        <w:rPr>
          <w:rFonts w:ascii="Times New Roman" w:hAnsi="Times New Roman" w:cs="Times New Roman"/>
          <w:b/>
          <w:sz w:val="24"/>
          <w:szCs w:val="24"/>
        </w:rPr>
      </w:pPr>
    </w:p>
    <w:p w:rsidR="00F660A7" w:rsidRDefault="00F660A7" w:rsidP="00F660A7">
      <w:pPr>
        <w:spacing w:after="0" w:line="240" w:lineRule="auto"/>
        <w:jc w:val="center"/>
        <w:rPr>
          <w:rFonts w:ascii="Times New Roman" w:hAnsi="Times New Roman" w:cs="Times New Roman"/>
          <w:b/>
          <w:sz w:val="24"/>
          <w:szCs w:val="24"/>
        </w:rPr>
      </w:pPr>
    </w:p>
    <w:p w:rsidR="00F660A7" w:rsidRDefault="00F660A7" w:rsidP="00F660A7">
      <w:pPr>
        <w:jc w:val="center"/>
      </w:pPr>
      <w:r w:rsidRPr="00637E65">
        <w:rPr>
          <w:noProof/>
        </w:rPr>
        <w:lastRenderedPageBreak/>
        <w:drawing>
          <wp:inline distT="0" distB="0" distL="0" distR="0">
            <wp:extent cx="3105150" cy="3000375"/>
            <wp:effectExtent l="19050" t="0" r="0" b="0"/>
            <wp:docPr id="5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3"/>
                    <a:srcRect/>
                    <a:stretch>
                      <a:fillRect/>
                    </a:stretch>
                  </pic:blipFill>
                  <pic:spPr bwMode="auto">
                    <a:xfrm>
                      <a:off x="0" y="0"/>
                      <a:ext cx="3105150" cy="3000375"/>
                    </a:xfrm>
                    <a:prstGeom prst="rect">
                      <a:avLst/>
                    </a:prstGeom>
                    <a:noFill/>
                    <a:ln w="9525">
                      <a:noFill/>
                      <a:miter lim="800000"/>
                      <a:headEnd/>
                      <a:tailEnd/>
                    </a:ln>
                  </pic:spPr>
                </pic:pic>
              </a:graphicData>
            </a:graphic>
          </wp:inline>
        </w:drawing>
      </w:r>
    </w:p>
    <w:p w:rsidR="00F660A7" w:rsidRDefault="00F660A7" w:rsidP="00F660A7">
      <w:pPr>
        <w:jc w:val="center"/>
      </w:pPr>
      <w:r w:rsidRPr="00637E65">
        <w:rPr>
          <w:noProof/>
        </w:rPr>
        <w:drawing>
          <wp:inline distT="0" distB="0" distL="0" distR="0">
            <wp:extent cx="3209925" cy="5372100"/>
            <wp:effectExtent l="19050" t="0" r="9525" b="0"/>
            <wp:docPr id="6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4"/>
                    <a:srcRect/>
                    <a:stretch>
                      <a:fillRect/>
                    </a:stretch>
                  </pic:blipFill>
                  <pic:spPr bwMode="auto">
                    <a:xfrm>
                      <a:off x="0" y="0"/>
                      <a:ext cx="3209925" cy="5372100"/>
                    </a:xfrm>
                    <a:prstGeom prst="rect">
                      <a:avLst/>
                    </a:prstGeom>
                    <a:noFill/>
                    <a:ln w="9525">
                      <a:noFill/>
                      <a:miter lim="800000"/>
                      <a:headEnd/>
                      <a:tailEnd/>
                    </a:ln>
                  </pic:spPr>
                </pic:pic>
              </a:graphicData>
            </a:graphic>
          </wp:inline>
        </w:drawing>
      </w:r>
    </w:p>
    <w:p w:rsidR="00F660A7" w:rsidRDefault="00F660A7" w:rsidP="00F660A7">
      <w:pPr>
        <w:jc w:val="center"/>
        <w:rPr>
          <w:rFonts w:ascii="Times New Roman" w:hAnsi="Times New Roman" w:cs="Times New Roman"/>
          <w:b/>
          <w:sz w:val="24"/>
          <w:szCs w:val="24"/>
          <w:lang w:val="en-US"/>
        </w:rPr>
      </w:pPr>
      <w:r w:rsidRPr="003A4A9F">
        <w:rPr>
          <w:rFonts w:ascii="Times New Roman" w:hAnsi="Times New Roman" w:cs="Times New Roman"/>
          <w:b/>
          <w:sz w:val="24"/>
          <w:szCs w:val="24"/>
          <w:lang w:val="en-US"/>
        </w:rPr>
        <w:t xml:space="preserve">3.2 </w:t>
      </w:r>
      <w:r w:rsidR="00EB5325">
        <w:rPr>
          <w:rFonts w:ascii="Times New Roman" w:hAnsi="Times New Roman" w:cs="Times New Roman"/>
          <w:b/>
          <w:sz w:val="24"/>
          <w:szCs w:val="24"/>
          <w:lang w:val="en-US"/>
        </w:rPr>
        <w:t>p</w:t>
      </w:r>
      <w:r w:rsidRPr="003A4A9F">
        <w:rPr>
          <w:rFonts w:ascii="Times New Roman" w:hAnsi="Times New Roman" w:cs="Times New Roman"/>
          <w:b/>
          <w:sz w:val="24"/>
          <w:szCs w:val="24"/>
          <w:lang w:val="en-US"/>
        </w:rPr>
        <w:t xml:space="preserve">av. </w:t>
      </w:r>
      <w:r w:rsidRPr="00EB5325">
        <w:rPr>
          <w:rFonts w:ascii="Times New Roman" w:hAnsi="Times New Roman" w:cs="Times New Roman"/>
          <w:sz w:val="24"/>
          <w:szCs w:val="24"/>
          <w:lang w:val="en-US"/>
        </w:rPr>
        <w:t xml:space="preserve">Laisvųjų kūnų diagrama </w:t>
      </w:r>
      <w:r w:rsidR="009A1F63">
        <w:rPr>
          <w:rFonts w:ascii="Times New Roman" w:hAnsi="Times New Roman" w:cs="Times New Roman"/>
          <w:sz w:val="24"/>
          <w:szCs w:val="24"/>
          <w:lang w:val="en-US"/>
        </w:rPr>
        <w:t>–</w:t>
      </w:r>
      <w:r w:rsidRPr="00EB5325">
        <w:rPr>
          <w:rFonts w:ascii="Times New Roman" w:hAnsi="Times New Roman" w:cs="Times New Roman"/>
          <w:sz w:val="24"/>
          <w:szCs w:val="24"/>
          <w:lang w:val="en-US"/>
        </w:rPr>
        <w:t xml:space="preserve"> slankstelius veikiančios jėgos: P</w:t>
      </w:r>
      <w:r w:rsidRPr="00EB5325">
        <w:rPr>
          <w:rFonts w:ascii="Times New Roman" w:hAnsi="Times New Roman" w:cs="Times New Roman"/>
          <w:sz w:val="24"/>
          <w:szCs w:val="24"/>
          <w:vertAlign w:val="subscript"/>
          <w:lang w:val="en-US"/>
        </w:rPr>
        <w:t>k</w:t>
      </w:r>
      <w:r w:rsidRPr="00EB5325">
        <w:rPr>
          <w:rFonts w:ascii="Times New Roman" w:hAnsi="Times New Roman" w:cs="Times New Roman"/>
          <w:sz w:val="24"/>
          <w:szCs w:val="24"/>
          <w:lang w:val="en-US"/>
        </w:rPr>
        <w:t>, P</w:t>
      </w:r>
      <w:r w:rsidRPr="00EB5325">
        <w:rPr>
          <w:rFonts w:ascii="Times New Roman" w:hAnsi="Times New Roman" w:cs="Times New Roman"/>
          <w:sz w:val="24"/>
          <w:szCs w:val="24"/>
          <w:vertAlign w:val="subscript"/>
          <w:lang w:val="en-US"/>
        </w:rPr>
        <w:t>c</w:t>
      </w:r>
      <w:r w:rsidRPr="00EB5325">
        <w:rPr>
          <w:rFonts w:ascii="Times New Roman" w:hAnsi="Times New Roman" w:cs="Times New Roman"/>
          <w:sz w:val="24"/>
          <w:szCs w:val="24"/>
          <w:lang w:val="en-US"/>
        </w:rPr>
        <w:t xml:space="preserve"> </w:t>
      </w:r>
      <w:r w:rsidR="009A1F63">
        <w:rPr>
          <w:rFonts w:ascii="Times New Roman" w:hAnsi="Times New Roman" w:cs="Times New Roman"/>
          <w:sz w:val="24"/>
          <w:szCs w:val="24"/>
          <w:lang w:val="en-US"/>
        </w:rPr>
        <w:t>–</w:t>
      </w:r>
      <w:r w:rsidRPr="00EB5325">
        <w:rPr>
          <w:rFonts w:ascii="Times New Roman" w:hAnsi="Times New Roman" w:cs="Times New Roman"/>
          <w:sz w:val="24"/>
          <w:szCs w:val="24"/>
          <w:lang w:val="en-US"/>
        </w:rPr>
        <w:t xml:space="preserve"> dėl tarpslankstelinio disko standumo ir slopinimo charakteristikų kylančios jėgos; P</w:t>
      </w:r>
      <w:r w:rsidRPr="00EB5325">
        <w:rPr>
          <w:rFonts w:ascii="Times New Roman" w:hAnsi="Times New Roman" w:cs="Times New Roman"/>
          <w:sz w:val="24"/>
          <w:szCs w:val="24"/>
          <w:vertAlign w:val="subscript"/>
          <w:lang w:val="en-US"/>
        </w:rPr>
        <w:t>i</w:t>
      </w:r>
      <w:r w:rsidRPr="00EB5325">
        <w:rPr>
          <w:rFonts w:ascii="Times New Roman" w:hAnsi="Times New Roman" w:cs="Times New Roman"/>
          <w:sz w:val="24"/>
          <w:szCs w:val="24"/>
          <w:lang w:val="en-US"/>
        </w:rPr>
        <w:t xml:space="preserve"> </w:t>
      </w:r>
      <w:r w:rsidR="009A1F63">
        <w:rPr>
          <w:rFonts w:ascii="Times New Roman" w:hAnsi="Times New Roman" w:cs="Times New Roman"/>
          <w:sz w:val="24"/>
          <w:szCs w:val="24"/>
          <w:lang w:val="en-US"/>
        </w:rPr>
        <w:t>–</w:t>
      </w:r>
      <w:r w:rsidRPr="00EB5325">
        <w:rPr>
          <w:rFonts w:ascii="Times New Roman" w:hAnsi="Times New Roman" w:cs="Times New Roman"/>
          <w:sz w:val="24"/>
          <w:szCs w:val="24"/>
          <w:lang w:val="en-US"/>
        </w:rPr>
        <w:t xml:space="preserve"> inercijos jėga</w:t>
      </w:r>
    </w:p>
    <w:p w:rsidR="00F660A7" w:rsidRDefault="004368CD" w:rsidP="00F660A7">
      <w:pPr>
        <w:spacing w:after="0" w:line="360" w:lineRule="auto"/>
        <w:ind w:firstLine="709"/>
        <w:jc w:val="right"/>
        <w:rPr>
          <w:rFonts w:ascii="Times New Roman" w:hAnsi="Times New Roman" w:cs="Times New Roman"/>
          <w:sz w:val="24"/>
          <w:szCs w:val="24"/>
        </w:rPr>
      </w:pPr>
      <m:oMath>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P</m:t>
                </m:r>
              </m:e>
            </m:acc>
          </m:e>
          <m:sub>
            <m:r>
              <w:rPr>
                <w:rFonts w:ascii="Cambria Math" w:hAnsi="Cambria Math" w:cs="Times New Roman"/>
                <w:sz w:val="24"/>
                <w:szCs w:val="24"/>
              </w:rPr>
              <m:t>k,iš</m:t>
            </m:r>
          </m:sub>
        </m:sSub>
        <m:r>
          <w:rPr>
            <w:rFonts w:ascii="Cambria Math" w:hAnsi="Cambria Math" w:cs="Times New Roman"/>
            <w:sz w:val="24"/>
            <w:szCs w:val="24"/>
            <w:lang w:val="en-US"/>
          </w:rPr>
          <m:t>+</m:t>
        </m:r>
        <m:sSub>
          <m:sSubPr>
            <m:ctrlPr>
              <w:rPr>
                <w:rFonts w:ascii="Cambria Math" w:hAnsi="Cambria Math" w:cs="Times New Roman"/>
                <w:i/>
                <w:sz w:val="24"/>
                <w:szCs w:val="24"/>
                <w:lang w:val="en-US"/>
              </w:rPr>
            </m:ctrlPr>
          </m:sSub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P</m:t>
                </m:r>
              </m:e>
            </m:acc>
          </m:e>
          <m:sub>
            <m:r>
              <w:rPr>
                <w:rFonts w:ascii="Cambria Math" w:hAnsi="Cambria Math" w:cs="Times New Roman"/>
                <w:sz w:val="24"/>
                <w:szCs w:val="24"/>
                <w:lang w:val="en-US"/>
              </w:rPr>
              <m:t>k,vid</m:t>
            </m:r>
          </m:sub>
        </m:sSub>
        <m:r>
          <w:rPr>
            <w:rFonts w:ascii="Cambria Math" w:hAnsi="Cambria Math" w:cs="Times New Roman"/>
            <w:sz w:val="24"/>
            <w:szCs w:val="24"/>
            <w:lang w:val="en-US"/>
          </w:rPr>
          <m:t>+</m:t>
        </m:r>
        <m:sSub>
          <m:sSubPr>
            <m:ctrlPr>
              <w:rPr>
                <w:rFonts w:ascii="Cambria Math" w:hAnsi="Cambria Math" w:cs="Times New Roman"/>
                <w:i/>
                <w:sz w:val="24"/>
                <w:szCs w:val="24"/>
                <w:lang w:val="en-US"/>
              </w:rPr>
            </m:ctrlPr>
          </m:sSub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P</m:t>
                </m:r>
              </m:e>
            </m:acc>
          </m:e>
          <m:sub>
            <m:r>
              <w:rPr>
                <w:rFonts w:ascii="Cambria Math" w:hAnsi="Cambria Math" w:cs="Times New Roman"/>
                <w:sz w:val="24"/>
                <w:szCs w:val="24"/>
                <w:lang w:val="en-US"/>
              </w:rPr>
              <m:t>k,i</m:t>
            </m:r>
          </m:sub>
        </m:sSub>
        <m:r>
          <w:rPr>
            <w:rFonts w:ascii="Cambria Math" w:hAnsi="Cambria Math" w:cs="Times New Roman"/>
            <w:sz w:val="24"/>
            <w:szCs w:val="24"/>
            <w:lang w:val="en-US"/>
          </w:rPr>
          <m:t>=0</m:t>
        </m:r>
      </m:oMath>
      <w:r w:rsidR="00F660A7">
        <w:rPr>
          <w:rFonts w:ascii="Times New Roman" w:hAnsi="Times New Roman" w:cs="Times New Roman"/>
          <w:i/>
          <w:sz w:val="24"/>
          <w:szCs w:val="24"/>
          <w:lang w:val="en-US"/>
        </w:rPr>
        <w:t xml:space="preserve"> ,                                         </w:t>
      </w:r>
      <w:r w:rsidR="00F660A7">
        <w:rPr>
          <w:rFonts w:ascii="Times New Roman" w:hAnsi="Times New Roman" w:cs="Times New Roman"/>
          <w:sz w:val="24"/>
          <w:szCs w:val="24"/>
        </w:rPr>
        <w:t>(3.3)</w:t>
      </w:r>
    </w:p>
    <w:p w:rsidR="00F660A7" w:rsidRDefault="00F660A7" w:rsidP="00F660A7">
      <w:pPr>
        <w:spacing w:after="0" w:line="360" w:lineRule="auto"/>
        <w:ind w:firstLine="709"/>
        <w:rPr>
          <w:rFonts w:ascii="Times New Roman" w:hAnsi="Times New Roman" w:cs="Times New Roman"/>
          <w:sz w:val="24"/>
          <w:szCs w:val="24"/>
        </w:rPr>
      </w:pPr>
    </w:p>
    <w:p w:rsidR="00F660A7" w:rsidRDefault="00F660A7" w:rsidP="00F660A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čia: </w:t>
      </w: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k,iš</m:t>
            </m:r>
          </m:sub>
        </m:sSub>
        <m:r>
          <w:rPr>
            <w:rFonts w:ascii="Cambria Math" w:hAnsi="Cambria Math" w:cs="Times New Roman"/>
            <w:sz w:val="24"/>
            <w:szCs w:val="24"/>
          </w:rPr>
          <m:t>,</m:t>
        </m:r>
      </m:oMath>
      <w:r>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k,vid</m:t>
            </m:r>
          </m:sub>
        </m:sSub>
        <m:r>
          <w:rPr>
            <w:rFonts w:ascii="Cambria Math" w:hAnsi="Cambria Math" w:cs="Times New Roman"/>
            <w:sz w:val="24"/>
            <w:szCs w:val="24"/>
          </w:rPr>
          <m:t xml:space="preserve"> </m:t>
        </m:r>
      </m:oMath>
      <w:r>
        <w:rPr>
          <w:rFonts w:ascii="Times New Roman" w:hAnsi="Times New Roman" w:cs="Times New Roman"/>
          <w:sz w:val="24"/>
          <w:szCs w:val="24"/>
        </w:rPr>
        <w:t xml:space="preserve">– </w:t>
      </w:r>
      <w:r w:rsidR="00AA3CA5">
        <w:rPr>
          <w:rFonts w:ascii="Times New Roman" w:hAnsi="Times New Roman" w:cs="Times New Roman"/>
          <w:sz w:val="24"/>
          <w:szCs w:val="24"/>
        </w:rPr>
        <w:t xml:space="preserve"> </w:t>
      </w:r>
      <w:r w:rsidRPr="00E820F4">
        <w:rPr>
          <w:rFonts w:ascii="Times New Roman" w:hAnsi="Times New Roman" w:cs="Times New Roman"/>
          <w:i/>
          <w:sz w:val="24"/>
          <w:szCs w:val="24"/>
        </w:rPr>
        <w:t>k</w:t>
      </w:r>
      <w:r w:rsidR="00AA3CA5">
        <w:rPr>
          <w:rFonts w:ascii="Times New Roman" w:hAnsi="Times New Roman" w:cs="Times New Roman"/>
          <w:sz w:val="24"/>
          <w:szCs w:val="24"/>
          <w:lang w:val="en-US"/>
        </w:rPr>
        <w:t>–</w:t>
      </w:r>
      <w:r>
        <w:rPr>
          <w:rFonts w:ascii="Times New Roman" w:hAnsi="Times New Roman" w:cs="Times New Roman"/>
          <w:sz w:val="24"/>
          <w:szCs w:val="24"/>
        </w:rPr>
        <w:t xml:space="preserve">tąjį tašką veikiančių išorinių ir vidinių jėgų atstojamosios jėgos, </w:t>
      </w:r>
      <w:r w:rsidRPr="00467911">
        <w:rPr>
          <w:rFonts w:ascii="Times New Roman" w:hAnsi="Times New Roman" w:cs="Times New Roman"/>
          <w:i/>
          <w:sz w:val="24"/>
          <w:szCs w:val="24"/>
        </w:rPr>
        <w:t>N</w:t>
      </w:r>
      <w:r>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k,i</m:t>
            </m:r>
          </m:sub>
        </m:sSub>
      </m:oMath>
      <w:r>
        <w:rPr>
          <w:rFonts w:ascii="Times New Roman" w:hAnsi="Times New Roman" w:cs="Times New Roman"/>
          <w:sz w:val="24"/>
          <w:szCs w:val="24"/>
        </w:rPr>
        <w:t xml:space="preserve"> </w:t>
      </w:r>
      <w:r w:rsidR="00643D10">
        <w:rPr>
          <w:rFonts w:ascii="Times New Roman" w:hAnsi="Times New Roman" w:cs="Times New Roman"/>
          <w:sz w:val="24"/>
          <w:szCs w:val="24"/>
        </w:rPr>
        <w:t>–</w:t>
      </w:r>
      <w:r>
        <w:rPr>
          <w:rFonts w:ascii="Times New Roman" w:hAnsi="Times New Roman" w:cs="Times New Roman"/>
          <w:sz w:val="24"/>
          <w:szCs w:val="24"/>
        </w:rPr>
        <w:t xml:space="preserve"> tą patį tašką veikianti inercijos jėga, </w:t>
      </w:r>
      <w:r w:rsidRPr="00467911">
        <w:rPr>
          <w:rFonts w:ascii="Times New Roman" w:hAnsi="Times New Roman" w:cs="Times New Roman"/>
          <w:i/>
          <w:sz w:val="24"/>
          <w:szCs w:val="24"/>
        </w:rPr>
        <w:t>N</w:t>
      </w:r>
      <w:r>
        <w:rPr>
          <w:rFonts w:ascii="Times New Roman" w:hAnsi="Times New Roman" w:cs="Times New Roman"/>
          <w:sz w:val="24"/>
          <w:szCs w:val="24"/>
        </w:rPr>
        <w:t>.</w:t>
      </w:r>
    </w:p>
    <w:p w:rsidR="00F660A7" w:rsidRDefault="00F660A7" w:rsidP="00F660A7">
      <w:pPr>
        <w:spacing w:after="0" w:line="360" w:lineRule="auto"/>
        <w:jc w:val="center"/>
        <w:rPr>
          <w:rFonts w:ascii="Times New Roman" w:hAnsi="Times New Roman" w:cs="Times New Roman"/>
          <w:sz w:val="24"/>
          <w:szCs w:val="24"/>
        </w:rPr>
      </w:pPr>
    </w:p>
    <w:p w:rsidR="00F660A7" w:rsidRDefault="00F660A7" w:rsidP="00F660A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Kai kūnas sukasi, rašomos ne jėgų, o jėgų momentų apie nejudamą ašį pusiausvyros lygtys, kurios užrašytos 3.4.</w:t>
      </w:r>
    </w:p>
    <w:p w:rsidR="00F660A7" w:rsidRDefault="00F660A7" w:rsidP="00F660A7">
      <w:pPr>
        <w:spacing w:after="0" w:line="360" w:lineRule="auto"/>
        <w:ind w:firstLine="709"/>
        <w:rPr>
          <w:rFonts w:ascii="Times New Roman" w:hAnsi="Times New Roman" w:cs="Times New Roman"/>
          <w:sz w:val="24"/>
          <w:szCs w:val="24"/>
        </w:rPr>
      </w:pPr>
    </w:p>
    <w:p w:rsidR="00F660A7" w:rsidRPr="00DC0385" w:rsidRDefault="004368CD" w:rsidP="00F660A7">
      <w:pPr>
        <w:spacing w:after="0" w:line="360" w:lineRule="auto"/>
        <w:ind w:firstLine="709"/>
        <w:jc w:val="right"/>
        <w:rPr>
          <w:rFonts w:ascii="Times New Roman" w:hAnsi="Times New Roman" w:cs="Times New Roman"/>
          <w:sz w:val="24"/>
          <w:szCs w:val="24"/>
          <w:lang w:val="en-US"/>
        </w:rPr>
      </w:pPr>
      <m:oMath>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iš</m:t>
            </m:r>
          </m:sub>
        </m:sSub>
        <m:r>
          <w:rPr>
            <w:rFonts w:ascii="Cambria Math" w:hAnsi="Cambria Math" w:cs="Times New Roman"/>
            <w:sz w:val="24"/>
            <w:szCs w:val="24"/>
            <w:lang w:val="en-US"/>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M</m:t>
            </m:r>
          </m:e>
          <m:sub>
            <m:r>
              <w:rPr>
                <w:rFonts w:ascii="Cambria Math" w:hAnsi="Cambria Math" w:cs="Times New Roman"/>
                <w:sz w:val="24"/>
                <w:szCs w:val="24"/>
                <w:lang w:val="en-US"/>
              </w:rPr>
              <m:t>vid</m:t>
            </m:r>
          </m:sub>
        </m:sSub>
        <m:r>
          <w:rPr>
            <w:rFonts w:ascii="Cambria Math" w:hAnsi="Cambria Math" w:cs="Times New Roman"/>
            <w:sz w:val="24"/>
            <w:szCs w:val="24"/>
            <w:lang w:val="en-US"/>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M</m:t>
            </m:r>
          </m:e>
          <m:sub>
            <m:r>
              <w:rPr>
                <w:rFonts w:ascii="Cambria Math" w:hAnsi="Cambria Math" w:cs="Times New Roman"/>
                <w:sz w:val="24"/>
                <w:szCs w:val="24"/>
                <w:lang w:val="en-US"/>
              </w:rPr>
              <m:t>i</m:t>
            </m:r>
          </m:sub>
        </m:sSub>
        <m:r>
          <w:rPr>
            <w:rFonts w:ascii="Cambria Math" w:hAnsi="Cambria Math" w:cs="Times New Roman"/>
            <w:sz w:val="24"/>
            <w:szCs w:val="24"/>
            <w:lang w:val="en-US"/>
          </w:rPr>
          <m:t>=0</m:t>
        </m:r>
      </m:oMath>
      <w:r w:rsidR="00F660A7">
        <w:rPr>
          <w:rFonts w:ascii="Times New Roman" w:hAnsi="Times New Roman" w:cs="Times New Roman"/>
          <w:sz w:val="24"/>
          <w:szCs w:val="24"/>
          <w:lang w:val="en-US"/>
        </w:rPr>
        <w:t>,                                             (3.4)</w:t>
      </w:r>
    </w:p>
    <w:p w:rsidR="00F660A7" w:rsidRDefault="00F660A7" w:rsidP="00F660A7">
      <w:pPr>
        <w:spacing w:after="0" w:line="360" w:lineRule="auto"/>
        <w:ind w:firstLine="709"/>
        <w:rPr>
          <w:rFonts w:ascii="Times New Roman" w:hAnsi="Times New Roman" w:cs="Times New Roman"/>
          <w:sz w:val="24"/>
          <w:szCs w:val="24"/>
        </w:rPr>
      </w:pPr>
    </w:p>
    <w:p w:rsidR="00F660A7" w:rsidRDefault="00F660A7" w:rsidP="00F660A7">
      <w:pPr>
        <w:spacing w:after="0" w:line="36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čia: </w:t>
      </w:r>
      <m:oMath>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iš</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 xml:space="preserve"> M</m:t>
            </m:r>
          </m:e>
          <m:sub>
            <m:r>
              <w:rPr>
                <w:rFonts w:ascii="Cambria Math" w:hAnsi="Cambria Math" w:cs="Times New Roman"/>
                <w:sz w:val="24"/>
                <w:szCs w:val="24"/>
              </w:rPr>
              <m:t>vid</m:t>
            </m:r>
          </m:sub>
        </m:sSub>
      </m:oMath>
      <w:r>
        <w:rPr>
          <w:rFonts w:ascii="Times New Roman" w:hAnsi="Times New Roman" w:cs="Times New Roman"/>
          <w:sz w:val="24"/>
          <w:szCs w:val="24"/>
        </w:rPr>
        <w:t xml:space="preserve"> – kūną veikiančių išorinių ir vidinių jėgų atstojamieji momentai, </w:t>
      </w:r>
      <w:r w:rsidRPr="00467911">
        <w:rPr>
          <w:rFonts w:ascii="Times New Roman" w:hAnsi="Times New Roman" w:cs="Times New Roman"/>
          <w:i/>
          <w:sz w:val="24"/>
          <w:szCs w:val="24"/>
        </w:rPr>
        <w:t>Nm</w:t>
      </w:r>
      <w:r>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i</m:t>
            </m:r>
          </m:sub>
        </m:sSub>
      </m:oMath>
      <w:r>
        <w:rPr>
          <w:rFonts w:ascii="Times New Roman" w:hAnsi="Times New Roman" w:cs="Times New Roman"/>
          <w:sz w:val="24"/>
          <w:szCs w:val="24"/>
        </w:rPr>
        <w:t xml:space="preserve"> – inercijos jėgų momentas, </w:t>
      </w:r>
      <w:r w:rsidRPr="008A734C">
        <w:rPr>
          <w:rFonts w:ascii="Times New Roman" w:hAnsi="Times New Roman" w:cs="Times New Roman"/>
          <w:i/>
          <w:sz w:val="24"/>
          <w:szCs w:val="24"/>
        </w:rPr>
        <w:t>Nm</w:t>
      </w:r>
      <w:r>
        <w:rPr>
          <w:rFonts w:ascii="Times New Roman" w:hAnsi="Times New Roman" w:cs="Times New Roman"/>
          <w:sz w:val="24"/>
          <w:szCs w:val="24"/>
        </w:rPr>
        <w:t>.</w:t>
      </w:r>
    </w:p>
    <w:p w:rsidR="00F660A7" w:rsidRDefault="00F660A7" w:rsidP="00F660A7">
      <w:pPr>
        <w:spacing w:after="0" w:line="360" w:lineRule="auto"/>
        <w:ind w:firstLine="709"/>
        <w:jc w:val="center"/>
        <w:rPr>
          <w:rFonts w:ascii="Times New Roman" w:hAnsi="Times New Roman" w:cs="Times New Roman"/>
          <w:sz w:val="24"/>
          <w:szCs w:val="24"/>
        </w:rPr>
      </w:pPr>
    </w:p>
    <w:p w:rsidR="00F660A7" w:rsidRDefault="00F660A7" w:rsidP="00F660A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Toliau, kiekvienam stuburo juosmens slanksteliui pagal d‘Alambero principą surašomos jėgų ir jėgų momentų pusiausvyros lygtys (3.5, 3.6), šiose lygtyse esančių narių išraiškos (3.7). Minėtų narių išraiškos įstatomos į pusiausvyros lygtis (3.5 ir 3.6), sutraukiami panašūs nariai ir gaunamos kiekvieno kūno judėjimą aprašančios lygtys. Lygčių nežinomieji: pasisukimas ir poslinkis sagitalinėje plokštumoje. Kadangi kiekvienas slankstelis turi po </w:t>
      </w:r>
      <w:r>
        <w:rPr>
          <w:rFonts w:ascii="Times New Roman" w:hAnsi="Times New Roman" w:cs="Times New Roman"/>
          <w:sz w:val="24"/>
          <w:szCs w:val="24"/>
          <w:lang w:val="en-US"/>
        </w:rPr>
        <w:t>2 laisv</w:t>
      </w:r>
      <w:r>
        <w:rPr>
          <w:rFonts w:ascii="Times New Roman" w:hAnsi="Times New Roman" w:cs="Times New Roman"/>
          <w:sz w:val="24"/>
          <w:szCs w:val="24"/>
        </w:rPr>
        <w:t>ė</w:t>
      </w:r>
      <w:r>
        <w:rPr>
          <w:rFonts w:ascii="Times New Roman" w:hAnsi="Times New Roman" w:cs="Times New Roman"/>
          <w:sz w:val="24"/>
          <w:szCs w:val="24"/>
          <w:lang w:val="en-US"/>
        </w:rPr>
        <w:t xml:space="preserve">s laipsnius, tai 5 </w:t>
      </w:r>
      <w:r>
        <w:rPr>
          <w:rFonts w:ascii="Times New Roman" w:hAnsi="Times New Roman" w:cs="Times New Roman"/>
          <w:sz w:val="24"/>
          <w:szCs w:val="24"/>
        </w:rPr>
        <w:t xml:space="preserve">juosmens slanksteliai turės </w:t>
      </w:r>
      <w:r>
        <w:rPr>
          <w:rFonts w:ascii="Times New Roman" w:hAnsi="Times New Roman" w:cs="Times New Roman"/>
          <w:sz w:val="24"/>
          <w:szCs w:val="24"/>
          <w:lang w:val="en-US"/>
        </w:rPr>
        <w:t>10 laisv</w:t>
      </w:r>
      <w:r>
        <w:rPr>
          <w:rFonts w:ascii="Times New Roman" w:hAnsi="Times New Roman" w:cs="Times New Roman"/>
          <w:sz w:val="24"/>
          <w:szCs w:val="24"/>
        </w:rPr>
        <w:t xml:space="preserve">ės laipsnių. </w:t>
      </w:r>
    </w:p>
    <w:p w:rsidR="00F660A7" w:rsidRDefault="00F660A7" w:rsidP="00F660A7">
      <w:pPr>
        <w:spacing w:after="0" w:line="360" w:lineRule="auto"/>
        <w:ind w:firstLine="709"/>
        <w:jc w:val="both"/>
        <w:rPr>
          <w:rFonts w:ascii="Times New Roman" w:hAnsi="Times New Roman" w:cs="Times New Roman"/>
          <w:sz w:val="24"/>
          <w:szCs w:val="24"/>
        </w:rPr>
      </w:pPr>
    </w:p>
    <w:p w:rsidR="00F660A7" w:rsidRPr="00CC6C85" w:rsidRDefault="00F660A7" w:rsidP="00F660A7">
      <w:pPr>
        <w:spacing w:after="0" w:line="360" w:lineRule="auto"/>
        <w:ind w:firstLine="709"/>
        <w:jc w:val="both"/>
        <w:rPr>
          <w:rFonts w:ascii="Times New Roman" w:hAnsi="Times New Roman" w:cs="Times New Roman"/>
          <w:b/>
          <w:sz w:val="24"/>
          <w:szCs w:val="24"/>
        </w:rPr>
      </w:pPr>
      <w:r w:rsidRPr="00CC6C85">
        <w:rPr>
          <w:rFonts w:ascii="Times New Roman" w:hAnsi="Times New Roman" w:cs="Times New Roman"/>
          <w:b/>
          <w:sz w:val="24"/>
          <w:szCs w:val="24"/>
        </w:rPr>
        <w:t>Slankstelių pusiausvyros lygtys:</w:t>
      </w:r>
    </w:p>
    <w:p w:rsidR="00F660A7" w:rsidRPr="00CC6C85" w:rsidRDefault="00F660A7" w:rsidP="00F57880">
      <w:pPr>
        <w:pStyle w:val="ListParagraph"/>
        <w:numPr>
          <w:ilvl w:val="0"/>
          <w:numId w:val="19"/>
        </w:numPr>
        <w:spacing w:after="0" w:line="360" w:lineRule="auto"/>
        <w:rPr>
          <w:rFonts w:ascii="Times New Roman" w:hAnsi="Times New Roman" w:cs="Times New Roman"/>
          <w:sz w:val="24"/>
          <w:szCs w:val="24"/>
        </w:rPr>
      </w:pPr>
      <w:r>
        <w:rPr>
          <w:rFonts w:ascii="Times New Roman" w:hAnsi="Times New Roman" w:cs="Times New Roman"/>
          <w:sz w:val="24"/>
          <w:szCs w:val="24"/>
        </w:rPr>
        <w:t>Penktąjį</w:t>
      </w:r>
      <w:r w:rsidRPr="00CC6C85">
        <w:rPr>
          <w:rFonts w:ascii="Times New Roman" w:hAnsi="Times New Roman" w:cs="Times New Roman"/>
          <w:sz w:val="24"/>
          <w:szCs w:val="24"/>
        </w:rPr>
        <w:t xml:space="preserve"> juosmens slankstelį veikiančių jėgų ir jėgų momentų (3.2 pav.) pusiausvyros lygtys:</w:t>
      </w:r>
    </w:p>
    <w:p w:rsidR="00F660A7" w:rsidRPr="009773F6" w:rsidRDefault="004368CD" w:rsidP="00F660A7">
      <w:pPr>
        <w:spacing w:after="0" w:line="360" w:lineRule="auto"/>
        <w:rPr>
          <w:rFonts w:ascii="Times New Roman" w:hAnsi="Times New Roman" w:cs="Times New Roman"/>
          <w:sz w:val="24"/>
          <w:szCs w:val="24"/>
        </w:rPr>
      </w:pPr>
      <m:oMath>
        <m:sSub>
          <m:sSubPr>
            <m:ctrlPr>
              <w:rPr>
                <w:rFonts w:ascii="Cambria Math" w:hAnsi="Cambria Math"/>
                <w:i/>
              </w:rPr>
            </m:ctrlPr>
          </m:sSubPr>
          <m:e>
            <m:r>
              <w:rPr>
                <w:rFonts w:ascii="Cambria Math" w:hAnsi="Cambria Math"/>
              </w:rPr>
              <m:t>P</m:t>
            </m:r>
          </m:e>
          <m:sub>
            <m:r>
              <w:rPr>
                <w:rFonts w:ascii="Cambria Math" w:hAnsi="Cambria Math"/>
              </w:rPr>
              <m:t>k</m:t>
            </m:r>
            <m:r>
              <w:rPr>
                <w:rFonts w:ascii="Cambria Math" w:hAnsi="Cambria Math"/>
                <w:lang w:val="en-US"/>
              </w:rPr>
              <m:t>121</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c121</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k11</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c11</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k221</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c221</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k12</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c12</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i1</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t1</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t2</m:t>
            </m:r>
          </m:sub>
        </m:sSub>
        <m:r>
          <w:rPr>
            <w:rFonts w:ascii="Cambria Math" w:hAnsi="Cambria Math"/>
          </w:rPr>
          <m:t>=0</m:t>
        </m:r>
      </m:oMath>
      <w:r w:rsidR="00F660A7">
        <w:t xml:space="preserve">;    </w:t>
      </w:r>
      <w:r w:rsidR="006D0A03">
        <w:t xml:space="preserve">                              </w:t>
      </w:r>
      <w:r w:rsidR="00F660A7" w:rsidRPr="00315563">
        <w:rPr>
          <w:rFonts w:ascii="Times New Roman" w:hAnsi="Times New Roman" w:cs="Times New Roman"/>
          <w:sz w:val="24"/>
          <w:szCs w:val="24"/>
        </w:rPr>
        <w:t>(</w:t>
      </w:r>
      <w:r w:rsidR="00F660A7" w:rsidRPr="00315563">
        <w:rPr>
          <w:rFonts w:ascii="Times New Roman" w:hAnsi="Times New Roman" w:cs="Times New Roman"/>
          <w:sz w:val="24"/>
          <w:szCs w:val="24"/>
          <w:lang w:val="en-US"/>
        </w:rPr>
        <w:t>3.5</w:t>
      </w:r>
      <w:r w:rsidR="00F660A7" w:rsidRPr="00315563">
        <w:rPr>
          <w:rFonts w:ascii="Times New Roman" w:hAnsi="Times New Roman" w:cs="Times New Roman"/>
          <w:sz w:val="24"/>
          <w:szCs w:val="24"/>
        </w:rPr>
        <w:t>)</w:t>
      </w:r>
    </w:p>
    <w:p w:rsidR="00F660A7" w:rsidRDefault="004368CD" w:rsidP="00F660A7">
      <w:pPr>
        <w:spacing w:after="0" w:line="360" w:lineRule="auto"/>
        <w:rPr>
          <w:rFonts w:ascii="Times New Roman" w:hAnsi="Times New Roman" w:cs="Times New Roman"/>
          <w:sz w:val="24"/>
          <w:szCs w:val="24"/>
        </w:rPr>
      </w:pPr>
      <m:oMath>
        <m:sSub>
          <m:sSubPr>
            <m:ctrlPr>
              <w:rPr>
                <w:rFonts w:ascii="Cambria Math" w:hAnsi="Cambria Math"/>
                <w:i/>
              </w:rPr>
            </m:ctrlPr>
          </m:sSubPr>
          <m:e>
            <m:r>
              <w:rPr>
                <w:rFonts w:ascii="Cambria Math" w:hAnsi="Cambria Math"/>
              </w:rPr>
              <m:t>P</m:t>
            </m:r>
          </m:e>
          <m:sub>
            <m:r>
              <w:rPr>
                <w:rFonts w:ascii="Cambria Math" w:hAnsi="Cambria Math"/>
              </w:rPr>
              <m:t>k</m:t>
            </m:r>
            <m:r>
              <w:rPr>
                <w:rFonts w:ascii="Cambria Math" w:hAnsi="Cambria Math"/>
                <w:lang w:val="en-US"/>
              </w:rPr>
              <m:t>121</m:t>
            </m:r>
          </m:sub>
        </m:sSub>
        <m:r>
          <w:rPr>
            <w:rFonts w:ascii="Cambria Math" w:hAnsi="Cambria Math"/>
          </w:rPr>
          <m:t>∙a+</m:t>
        </m:r>
        <m:sSub>
          <m:sSubPr>
            <m:ctrlPr>
              <w:rPr>
                <w:rFonts w:ascii="Cambria Math" w:hAnsi="Cambria Math"/>
                <w:i/>
              </w:rPr>
            </m:ctrlPr>
          </m:sSubPr>
          <m:e>
            <m:r>
              <w:rPr>
                <w:rFonts w:ascii="Cambria Math" w:hAnsi="Cambria Math"/>
              </w:rPr>
              <m:t>P</m:t>
            </m:r>
          </m:e>
          <m:sub>
            <m:r>
              <w:rPr>
                <w:rFonts w:ascii="Cambria Math" w:hAnsi="Cambria Math"/>
              </w:rPr>
              <m:t>c121</m:t>
            </m:r>
          </m:sub>
        </m:sSub>
        <m:r>
          <w:rPr>
            <w:rFonts w:ascii="Cambria Math" w:hAnsi="Cambria Math"/>
          </w:rPr>
          <m:t>∙a-</m:t>
        </m:r>
        <m:sSub>
          <m:sSubPr>
            <m:ctrlPr>
              <w:rPr>
                <w:rFonts w:ascii="Cambria Math" w:hAnsi="Cambria Math"/>
                <w:i/>
              </w:rPr>
            </m:ctrlPr>
          </m:sSubPr>
          <m:e>
            <m:r>
              <w:rPr>
                <w:rFonts w:ascii="Cambria Math" w:hAnsi="Cambria Math"/>
              </w:rPr>
              <m:t>P</m:t>
            </m:r>
          </m:e>
          <m:sub>
            <m:r>
              <w:rPr>
                <w:rFonts w:ascii="Cambria Math" w:hAnsi="Cambria Math"/>
              </w:rPr>
              <m:t>k11</m:t>
            </m:r>
          </m:sub>
        </m:sSub>
        <m:r>
          <w:rPr>
            <w:rFonts w:ascii="Cambria Math" w:hAnsi="Cambria Math"/>
          </w:rPr>
          <m:t>∙a-</m:t>
        </m:r>
        <m:sSub>
          <m:sSubPr>
            <m:ctrlPr>
              <w:rPr>
                <w:rFonts w:ascii="Cambria Math" w:hAnsi="Cambria Math"/>
                <w:i/>
              </w:rPr>
            </m:ctrlPr>
          </m:sSubPr>
          <m:e>
            <m:r>
              <w:rPr>
                <w:rFonts w:ascii="Cambria Math" w:hAnsi="Cambria Math"/>
              </w:rPr>
              <m:t>P</m:t>
            </m:r>
          </m:e>
          <m:sub>
            <m:r>
              <w:rPr>
                <w:rFonts w:ascii="Cambria Math" w:hAnsi="Cambria Math"/>
              </w:rPr>
              <m:t>c11</m:t>
            </m:r>
          </m:sub>
        </m:sSub>
        <m:r>
          <w:rPr>
            <w:rFonts w:ascii="Cambria Math" w:hAnsi="Cambria Math"/>
          </w:rPr>
          <m:t>∙a-</m:t>
        </m:r>
        <m:sSub>
          <m:sSubPr>
            <m:ctrlPr>
              <w:rPr>
                <w:rFonts w:ascii="Cambria Math" w:hAnsi="Cambria Math"/>
                <w:i/>
              </w:rPr>
            </m:ctrlPr>
          </m:sSubPr>
          <m:e>
            <m:r>
              <w:rPr>
                <w:rFonts w:ascii="Cambria Math" w:hAnsi="Cambria Math"/>
              </w:rPr>
              <m:t>P</m:t>
            </m:r>
          </m:e>
          <m:sub>
            <m:r>
              <w:rPr>
                <w:rFonts w:ascii="Cambria Math" w:hAnsi="Cambria Math"/>
              </w:rPr>
              <m:t>k221</m:t>
            </m:r>
          </m:sub>
        </m:sSub>
        <m:r>
          <w:rPr>
            <w:rFonts w:ascii="Cambria Math" w:hAnsi="Cambria Math"/>
          </w:rPr>
          <m:t>∙b-</m:t>
        </m:r>
        <m:sSub>
          <m:sSubPr>
            <m:ctrlPr>
              <w:rPr>
                <w:rFonts w:ascii="Cambria Math" w:hAnsi="Cambria Math"/>
                <w:i/>
              </w:rPr>
            </m:ctrlPr>
          </m:sSubPr>
          <m:e>
            <m:r>
              <w:rPr>
                <w:rFonts w:ascii="Cambria Math" w:hAnsi="Cambria Math"/>
              </w:rPr>
              <m:t>P</m:t>
            </m:r>
          </m:e>
          <m:sub>
            <m:r>
              <w:rPr>
                <w:rFonts w:ascii="Cambria Math" w:hAnsi="Cambria Math"/>
              </w:rPr>
              <m:t>c221</m:t>
            </m:r>
          </m:sub>
        </m:sSub>
        <m:r>
          <w:rPr>
            <w:rFonts w:ascii="Cambria Math" w:hAnsi="Cambria Math"/>
          </w:rPr>
          <m:t>∙b+</m:t>
        </m:r>
        <m:sSub>
          <m:sSubPr>
            <m:ctrlPr>
              <w:rPr>
                <w:rFonts w:ascii="Cambria Math" w:hAnsi="Cambria Math"/>
                <w:i/>
              </w:rPr>
            </m:ctrlPr>
          </m:sSubPr>
          <m:e>
            <m:r>
              <w:rPr>
                <w:rFonts w:ascii="Cambria Math" w:hAnsi="Cambria Math"/>
              </w:rPr>
              <m:t>P</m:t>
            </m:r>
          </m:e>
          <m:sub>
            <m:r>
              <w:rPr>
                <w:rFonts w:ascii="Cambria Math" w:hAnsi="Cambria Math"/>
              </w:rPr>
              <m:t>k12</m:t>
            </m:r>
          </m:sub>
        </m:sSub>
        <m:r>
          <w:rPr>
            <w:rFonts w:ascii="Cambria Math" w:hAnsi="Cambria Math"/>
          </w:rPr>
          <m:t>∙b+</m:t>
        </m:r>
        <m:sSub>
          <m:sSubPr>
            <m:ctrlPr>
              <w:rPr>
                <w:rFonts w:ascii="Cambria Math" w:hAnsi="Cambria Math"/>
                <w:i/>
              </w:rPr>
            </m:ctrlPr>
          </m:sSubPr>
          <m:e>
            <m:r>
              <w:rPr>
                <w:rFonts w:ascii="Cambria Math" w:hAnsi="Cambria Math"/>
              </w:rPr>
              <m:t>P</m:t>
            </m:r>
          </m:e>
          <m:sub>
            <m:r>
              <w:rPr>
                <w:rFonts w:ascii="Cambria Math" w:hAnsi="Cambria Math"/>
              </w:rPr>
              <m:t>c12</m:t>
            </m:r>
          </m:sub>
        </m:sSub>
        <m:r>
          <w:rPr>
            <w:rFonts w:ascii="Cambria Math" w:hAnsi="Cambria Math"/>
          </w:rPr>
          <m:t>∙b+</m:t>
        </m:r>
        <m:sSub>
          <m:sSubPr>
            <m:ctrlPr>
              <w:rPr>
                <w:rFonts w:ascii="Cambria Math" w:hAnsi="Cambria Math"/>
                <w:i/>
              </w:rPr>
            </m:ctrlPr>
          </m:sSubPr>
          <m:e>
            <m:r>
              <w:rPr>
                <w:rFonts w:ascii="Cambria Math" w:hAnsi="Cambria Math"/>
              </w:rPr>
              <m:t>M</m:t>
            </m:r>
          </m:e>
          <m:sub>
            <m:r>
              <w:rPr>
                <w:rFonts w:ascii="Cambria Math" w:hAnsi="Cambria Math"/>
              </w:rPr>
              <m:t>i1</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 xml:space="preserve">    +F</m:t>
            </m:r>
          </m:e>
          <m:sub>
            <m:r>
              <w:rPr>
                <w:rFonts w:ascii="Cambria Math" w:hAnsi="Cambria Math"/>
              </w:rPr>
              <m:t>t1</m:t>
            </m:r>
          </m:sub>
        </m:sSub>
        <m:r>
          <w:rPr>
            <w:rFonts w:ascii="Cambria Math" w:hAnsi="Cambria Math"/>
          </w:rPr>
          <m:t>∙a-</m:t>
        </m:r>
        <m:sSub>
          <m:sSubPr>
            <m:ctrlPr>
              <w:rPr>
                <w:rFonts w:ascii="Cambria Math" w:hAnsi="Cambria Math"/>
                <w:i/>
              </w:rPr>
            </m:ctrlPr>
          </m:sSubPr>
          <m:e>
            <m:r>
              <w:rPr>
                <w:rFonts w:ascii="Cambria Math" w:hAnsi="Cambria Math"/>
              </w:rPr>
              <m:t>F</m:t>
            </m:r>
          </m:e>
          <m:sub>
            <m:r>
              <w:rPr>
                <w:rFonts w:ascii="Cambria Math" w:hAnsi="Cambria Math"/>
              </w:rPr>
              <m:t>t2</m:t>
            </m:r>
          </m:sub>
        </m:sSub>
        <m:r>
          <w:rPr>
            <w:rFonts w:ascii="Cambria Math" w:hAnsi="Cambria Math"/>
          </w:rPr>
          <m:t>∙b=0</m:t>
        </m:r>
      </m:oMath>
      <w:r w:rsidR="00F660A7">
        <w:t xml:space="preserve">.                                                                                                                                    </w:t>
      </w:r>
      <w:r w:rsidR="006D0A03">
        <w:t xml:space="preserve">       </w:t>
      </w:r>
      <w:r w:rsidR="00F660A7" w:rsidRPr="009773F6">
        <w:rPr>
          <w:rFonts w:ascii="Times New Roman" w:hAnsi="Times New Roman" w:cs="Times New Roman"/>
          <w:sz w:val="24"/>
          <w:szCs w:val="24"/>
        </w:rPr>
        <w:t>(</w:t>
      </w:r>
      <w:r w:rsidR="00F660A7" w:rsidRPr="009773F6">
        <w:rPr>
          <w:rFonts w:ascii="Times New Roman" w:hAnsi="Times New Roman" w:cs="Times New Roman"/>
          <w:sz w:val="24"/>
          <w:szCs w:val="24"/>
          <w:lang w:val="en-US"/>
        </w:rPr>
        <w:t>3.6</w:t>
      </w:r>
      <w:r w:rsidR="00F660A7" w:rsidRPr="009773F6">
        <w:rPr>
          <w:rFonts w:ascii="Times New Roman" w:hAnsi="Times New Roman" w:cs="Times New Roman"/>
          <w:sz w:val="24"/>
          <w:szCs w:val="24"/>
        </w:rPr>
        <w:t>)</w:t>
      </w:r>
    </w:p>
    <w:p w:rsidR="00F660A7" w:rsidRPr="00A77EFB" w:rsidRDefault="00F660A7" w:rsidP="00F660A7">
      <w:pPr>
        <w:spacing w:after="0" w:line="360" w:lineRule="auto"/>
      </w:pPr>
    </w:p>
    <w:p w:rsidR="00F660A7" w:rsidRDefault="00F660A7" w:rsidP="00F660A7">
      <w:pPr>
        <w:spacing w:after="0" w:line="360" w:lineRule="auto"/>
        <w:rPr>
          <w:rFonts w:ascii="Times New Roman" w:hAnsi="Times New Roman" w:cs="Times New Roman"/>
          <w:sz w:val="24"/>
          <w:szCs w:val="24"/>
        </w:rPr>
      </w:pPr>
      <w:r w:rsidRPr="008E32E8">
        <w:rPr>
          <w:rFonts w:ascii="Times New Roman" w:hAnsi="Times New Roman" w:cs="Times New Roman"/>
          <w:sz w:val="24"/>
          <w:szCs w:val="24"/>
        </w:rPr>
        <w:t>Jėgų ir jėgų momentų išraiškos</w:t>
      </w:r>
      <w:r>
        <w:rPr>
          <w:rFonts w:ascii="Times New Roman" w:hAnsi="Times New Roman" w:cs="Times New Roman"/>
          <w:sz w:val="24"/>
          <w:szCs w:val="24"/>
        </w:rPr>
        <w:t>:                                                                                                      (3.7)</w:t>
      </w:r>
    </w:p>
    <w:p w:rsidR="00F660A7" w:rsidRDefault="004368CD" w:rsidP="00F660A7">
      <w:pPr>
        <w:spacing w:after="0" w:line="360" w:lineRule="auto"/>
      </w:pPr>
      <m:oMath>
        <m:sSub>
          <m:sSubPr>
            <m:ctrlPr>
              <w:rPr>
                <w:rFonts w:ascii="Cambria Math" w:hAnsi="Cambria Math"/>
                <w:i/>
              </w:rPr>
            </m:ctrlPr>
          </m:sSubPr>
          <m:e>
            <m:r>
              <w:rPr>
                <w:rFonts w:ascii="Cambria Math" w:hAnsi="Cambria Math"/>
              </w:rPr>
              <m:t>P</m:t>
            </m:r>
          </m:e>
          <m:sub>
            <m:r>
              <w:rPr>
                <w:rFonts w:ascii="Cambria Math" w:hAnsi="Cambria Math"/>
              </w:rPr>
              <m:t>i</m:t>
            </m:r>
            <m:r>
              <w:rPr>
                <w:rFonts w:ascii="Cambria Math" w:hAnsi="Cambria Math"/>
                <w:lang w:val="en-US"/>
              </w:rPr>
              <m:t>1</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1</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M</m:t>
            </m:r>
          </m:e>
          <m:sub>
            <m:r>
              <w:rPr>
                <w:rFonts w:ascii="Cambria Math" w:hAnsi="Cambria Math"/>
              </w:rPr>
              <m:t>i1</m:t>
            </m:r>
          </m:sub>
        </m:sSub>
        <m:r>
          <w:rPr>
            <w:rFonts w:ascii="Cambria Math" w:hAnsi="Cambria Math"/>
          </w:rPr>
          <m:t>=</m:t>
        </m:r>
        <m:sSub>
          <m:sSubPr>
            <m:ctrlPr>
              <w:rPr>
                <w:rFonts w:ascii="Cambria Math" w:hAnsi="Cambria Math"/>
                <w:i/>
              </w:rPr>
            </m:ctrlPr>
          </m:sSubPr>
          <m:e>
            <m:r>
              <w:rPr>
                <w:rFonts w:ascii="Cambria Math" w:hAnsi="Cambria Math"/>
              </w:rPr>
              <m:t>J</m:t>
            </m:r>
          </m:e>
          <m:sub>
            <m:r>
              <w:rPr>
                <w:rFonts w:ascii="Cambria Math" w:hAnsi="Cambria Math"/>
              </w:rPr>
              <m:t>1</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1</m:t>
            </m:r>
          </m:sub>
        </m:sSub>
        <m:r>
          <w:rPr>
            <w:rFonts w:ascii="Cambria Math" w:hAnsi="Cambria Math"/>
          </w:rPr>
          <m:t xml:space="preserve">; </m:t>
        </m:r>
      </m:oMath>
      <w:r w:rsidR="00F660A7">
        <w:t xml:space="preserve">  </w:t>
      </w:r>
    </w:p>
    <w:p w:rsidR="00F660A7" w:rsidRDefault="004368CD" w:rsidP="00F660A7">
      <w:pPr>
        <w:spacing w:after="0" w:line="360" w:lineRule="auto"/>
      </w:pPr>
      <m:oMath>
        <m:sSub>
          <m:sSubPr>
            <m:ctrlPr>
              <w:rPr>
                <w:rFonts w:ascii="Cambria Math" w:hAnsi="Cambria Math"/>
                <w:i/>
              </w:rPr>
            </m:ctrlPr>
          </m:sSubPr>
          <m:e>
            <m:r>
              <w:rPr>
                <w:rFonts w:ascii="Cambria Math" w:hAnsi="Cambria Math"/>
              </w:rPr>
              <m:t>P</m:t>
            </m:r>
          </m:e>
          <m:sub>
            <m:r>
              <w:rPr>
                <w:rFonts w:ascii="Cambria Math" w:hAnsi="Cambria Math"/>
              </w:rPr>
              <m:t>k121</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121</m:t>
            </m:r>
          </m:sub>
        </m:sSub>
        <m:r>
          <w:rPr>
            <w:rFonts w:ascii="Cambria Math" w:hAnsi="Cambria Math"/>
          </w:rPr>
          <m:t>∙</m:t>
        </m:r>
        <m:d>
          <m:dPr>
            <m:begChr m:val="["/>
            <m:endChr m:val="]"/>
            <m:ctrlPr>
              <w:rPr>
                <w:rFonts w:ascii="Cambria Math" w:hAnsi="Cambria Math"/>
                <w:i/>
              </w:rPr>
            </m:ctrlPr>
          </m:dPr>
          <m:e>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m:t>
                    </m:r>
                  </m:sub>
                </m:sSub>
              </m:e>
            </m:d>
            <m:r>
              <w:rPr>
                <w:rFonts w:ascii="Cambria Math" w:hAnsi="Cambria Math"/>
              </w:rPr>
              <m:t>+a∙</m:t>
            </m:r>
            <m:d>
              <m:dPr>
                <m:ctrlPr>
                  <w:rPr>
                    <w:rFonts w:ascii="Cambria Math" w:hAnsi="Cambria Math"/>
                    <w:i/>
                  </w:rPr>
                </m:ctrlPr>
              </m:dPr>
              <m:e>
                <m:sSub>
                  <m:sSubPr>
                    <m:ctrlPr>
                      <w:rPr>
                        <w:rFonts w:ascii="Cambria Math" w:hAnsi="Cambria Math"/>
                        <w:i/>
                      </w:rPr>
                    </m:ctrlPr>
                  </m:sSubPr>
                  <m:e>
                    <m:r>
                      <w:rPr>
                        <w:rFonts w:ascii="Cambria Math" w:hAnsi="Cambria Math"/>
                      </w:rPr>
                      <m:t>φ</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2</m:t>
                    </m:r>
                  </m:sub>
                </m:sSub>
              </m:e>
            </m:d>
          </m:e>
        </m:d>
        <m:r>
          <w:rPr>
            <w:rFonts w:ascii="Cambria Math" w:hAnsi="Cambria Math"/>
          </w:rPr>
          <m:t xml:space="preserve">; </m:t>
        </m:r>
        <m:sSub>
          <m:sSubPr>
            <m:ctrlPr>
              <w:rPr>
                <w:rFonts w:ascii="Cambria Math" w:hAnsi="Cambria Math"/>
                <w:i/>
              </w:rPr>
            </m:ctrlPr>
          </m:sSubPr>
          <m:e>
            <m:r>
              <w:rPr>
                <w:rFonts w:ascii="Cambria Math" w:hAnsi="Cambria Math"/>
              </w:rPr>
              <m:t>P</m:t>
            </m:r>
          </m:e>
          <m:sub>
            <m:r>
              <w:rPr>
                <w:rFonts w:ascii="Cambria Math" w:hAnsi="Cambria Math"/>
              </w:rPr>
              <m:t>k</m:t>
            </m:r>
            <m:r>
              <w:rPr>
                <w:rFonts w:ascii="Cambria Math" w:hAnsi="Cambria Math"/>
                <w:lang w:val="en-US"/>
              </w:rPr>
              <m:t>11</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11</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-a∙</m:t>
            </m:r>
            <m:sSub>
              <m:sSubPr>
                <m:ctrlPr>
                  <w:rPr>
                    <w:rFonts w:ascii="Cambria Math" w:hAnsi="Cambria Math"/>
                    <w:i/>
                  </w:rPr>
                </m:ctrlPr>
              </m:sSubPr>
              <m:e>
                <m:r>
                  <w:rPr>
                    <w:rFonts w:ascii="Cambria Math" w:hAnsi="Cambria Math"/>
                  </w:rPr>
                  <m:t>φ</m:t>
                </m:r>
              </m:e>
              <m:sub>
                <m:r>
                  <w:rPr>
                    <w:rFonts w:ascii="Cambria Math" w:hAnsi="Cambria Math"/>
                  </w:rPr>
                  <m:t>1</m:t>
                </m:r>
              </m:sub>
            </m:sSub>
          </m:e>
        </m:d>
        <m:r>
          <w:rPr>
            <w:rFonts w:ascii="Cambria Math" w:hAnsi="Cambria Math"/>
          </w:rPr>
          <m:t xml:space="preserve">; </m:t>
        </m:r>
      </m:oMath>
      <w:r w:rsidR="00F660A7">
        <w:t xml:space="preserve">  </w:t>
      </w:r>
    </w:p>
    <w:p w:rsidR="00F660A7" w:rsidRDefault="004368CD" w:rsidP="00F660A7">
      <w:pPr>
        <w:spacing w:after="0" w:line="360" w:lineRule="auto"/>
      </w:pPr>
      <m:oMathPara>
        <m:oMathParaPr>
          <m:jc m:val="left"/>
        </m:oMathParaPr>
        <m:oMath>
          <m:sSub>
            <m:sSubPr>
              <m:ctrlPr>
                <w:rPr>
                  <w:rFonts w:ascii="Cambria Math" w:hAnsi="Cambria Math"/>
                  <w:i/>
                </w:rPr>
              </m:ctrlPr>
            </m:sSubPr>
            <m:e>
              <m:r>
                <w:rPr>
                  <w:rFonts w:ascii="Cambria Math" w:hAnsi="Cambria Math"/>
                </w:rPr>
                <m:t>P</m:t>
              </m:r>
            </m:e>
            <m:sub>
              <m:r>
                <w:rPr>
                  <w:rFonts w:ascii="Cambria Math" w:hAnsi="Cambria Math"/>
                </w:rPr>
                <m:t>k221</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221</m:t>
              </m:r>
            </m:sub>
          </m:sSub>
          <m:r>
            <w:rPr>
              <w:rFonts w:ascii="Cambria Math" w:hAnsi="Cambria Math"/>
            </w:rPr>
            <m:t>∙</m:t>
          </m:r>
          <m:d>
            <m:dPr>
              <m:begChr m:val="["/>
              <m:endChr m:val="]"/>
              <m:ctrlPr>
                <w:rPr>
                  <w:rFonts w:ascii="Cambria Math" w:hAnsi="Cambria Math"/>
                  <w:i/>
                </w:rPr>
              </m:ctrlPr>
            </m:dPr>
            <m:e>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m:t>
                      </m:r>
                    </m:sub>
                  </m:sSub>
                </m:e>
              </m:d>
              <m:r>
                <w:rPr>
                  <w:rFonts w:ascii="Cambria Math" w:hAnsi="Cambria Math"/>
                </w:rPr>
                <m:t>+b∙</m:t>
              </m:r>
              <m:d>
                <m:dPr>
                  <m:ctrlPr>
                    <w:rPr>
                      <w:rFonts w:ascii="Cambria Math" w:hAnsi="Cambria Math"/>
                      <w:i/>
                    </w:rPr>
                  </m:ctrlPr>
                </m:dPr>
                <m:e>
                  <m:sSub>
                    <m:sSubPr>
                      <m:ctrlPr>
                        <w:rPr>
                          <w:rFonts w:ascii="Cambria Math" w:hAnsi="Cambria Math"/>
                          <w:i/>
                        </w:rPr>
                      </m:ctrlPr>
                    </m:sSubPr>
                    <m:e>
                      <m:r>
                        <w:rPr>
                          <w:rFonts w:ascii="Cambria Math" w:hAnsi="Cambria Math"/>
                        </w:rPr>
                        <m:t>φ</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1</m:t>
                      </m:r>
                    </m:sub>
                  </m:sSub>
                </m:e>
              </m:d>
            </m:e>
          </m:d>
          <m:r>
            <w:rPr>
              <w:rFonts w:ascii="Cambria Math" w:hAnsi="Cambria Math"/>
            </w:rPr>
            <m:t xml:space="preserve">; </m:t>
          </m:r>
          <m:sSub>
            <m:sSubPr>
              <m:ctrlPr>
                <w:rPr>
                  <w:rFonts w:ascii="Cambria Math" w:hAnsi="Cambria Math"/>
                  <w:i/>
                </w:rPr>
              </m:ctrlPr>
            </m:sSubPr>
            <m:e>
              <m:r>
                <w:rPr>
                  <w:rFonts w:ascii="Cambria Math" w:hAnsi="Cambria Math"/>
                </w:rPr>
                <m:t>P</m:t>
              </m:r>
            </m:e>
            <m:sub>
              <m:r>
                <w:rPr>
                  <w:rFonts w:ascii="Cambria Math" w:hAnsi="Cambria Math"/>
                </w:rPr>
                <m:t>k12</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12</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+b∙</m:t>
              </m:r>
              <m:sSub>
                <m:sSubPr>
                  <m:ctrlPr>
                    <w:rPr>
                      <w:rFonts w:ascii="Cambria Math" w:hAnsi="Cambria Math"/>
                      <w:i/>
                    </w:rPr>
                  </m:ctrlPr>
                </m:sSubPr>
                <m:e>
                  <m:r>
                    <w:rPr>
                      <w:rFonts w:ascii="Cambria Math" w:hAnsi="Cambria Math"/>
                    </w:rPr>
                    <m:t>φ</m:t>
                  </m:r>
                </m:e>
                <m:sub>
                  <m:r>
                    <w:rPr>
                      <w:rFonts w:ascii="Cambria Math" w:hAnsi="Cambria Math"/>
                    </w:rPr>
                    <m:t>1</m:t>
                  </m:r>
                </m:sub>
              </m:sSub>
            </m:e>
          </m:d>
          <m:r>
            <w:rPr>
              <w:rFonts w:ascii="Cambria Math" w:hAnsi="Cambria Math"/>
            </w:rPr>
            <m:t>;</m:t>
          </m:r>
        </m:oMath>
      </m:oMathPara>
    </w:p>
    <w:p w:rsidR="00F660A7" w:rsidRDefault="004368CD" w:rsidP="00F660A7">
      <w:pPr>
        <w:spacing w:after="0" w:line="360" w:lineRule="auto"/>
      </w:pPr>
      <m:oMath>
        <m:sSub>
          <m:sSubPr>
            <m:ctrlPr>
              <w:rPr>
                <w:rFonts w:ascii="Cambria Math" w:hAnsi="Cambria Math"/>
                <w:i/>
              </w:rPr>
            </m:ctrlPr>
          </m:sSubPr>
          <m:e>
            <m:r>
              <w:rPr>
                <w:rFonts w:ascii="Cambria Math" w:hAnsi="Cambria Math"/>
              </w:rPr>
              <m:t>P</m:t>
            </m:r>
          </m:e>
          <m:sub>
            <m:r>
              <w:rPr>
                <w:rFonts w:ascii="Cambria Math" w:hAnsi="Cambria Math"/>
              </w:rPr>
              <m:t>c121</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121</m:t>
            </m:r>
          </m:sub>
        </m:sSub>
        <m:r>
          <w:rPr>
            <w:rFonts w:ascii="Cambria Math" w:hAnsi="Cambria Math"/>
          </w:rPr>
          <m:t>∙</m:t>
        </m:r>
        <m:d>
          <m:dPr>
            <m:begChr m:val="["/>
            <m:endChr m:val="]"/>
            <m:ctrlPr>
              <w:rPr>
                <w:rFonts w:ascii="Cambria Math" w:hAnsi="Cambria Math"/>
                <w:i/>
              </w:rPr>
            </m:ctrlPr>
          </m:dPr>
          <m:e>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2</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1</m:t>
                    </m:r>
                  </m:sub>
                </m:sSub>
              </m:e>
            </m:d>
            <m:r>
              <w:rPr>
                <w:rFonts w:ascii="Cambria Math" w:hAnsi="Cambria Math"/>
              </w:rPr>
              <m:t>+a∙</m:t>
            </m:r>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1</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2</m:t>
                    </m:r>
                  </m:sub>
                </m:sSub>
              </m:e>
            </m:d>
          </m:e>
        </m:d>
        <m:r>
          <w:rPr>
            <w:rFonts w:ascii="Cambria Math" w:hAnsi="Cambria Math"/>
          </w:rPr>
          <m:t xml:space="preserve">; </m:t>
        </m:r>
        <m:sSub>
          <m:sSubPr>
            <m:ctrlPr>
              <w:rPr>
                <w:rFonts w:ascii="Cambria Math" w:hAnsi="Cambria Math"/>
                <w:i/>
              </w:rPr>
            </m:ctrlPr>
          </m:sSubPr>
          <m:e>
            <m:r>
              <w:rPr>
                <w:rFonts w:ascii="Cambria Math" w:hAnsi="Cambria Math"/>
              </w:rPr>
              <m:t>P</m:t>
            </m:r>
          </m:e>
          <m:sub>
            <m:r>
              <w:rPr>
                <w:rFonts w:ascii="Cambria Math" w:hAnsi="Cambria Math"/>
              </w:rPr>
              <m:t>c11</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11</m:t>
            </m:r>
          </m:sub>
        </m:sSub>
        <m:r>
          <w:rPr>
            <w:rFonts w:ascii="Cambria Math" w:hAnsi="Cambria Math"/>
          </w:rPr>
          <m:t>∙</m:t>
        </m:r>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1</m:t>
                </m:r>
              </m:sub>
            </m:sSub>
            <m:r>
              <w:rPr>
                <w:rFonts w:ascii="Cambria Math" w:hAnsi="Cambria Math"/>
              </w:rPr>
              <m:t>-a∙</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1</m:t>
                </m:r>
              </m:sub>
            </m:sSub>
          </m:e>
        </m:d>
        <m:r>
          <w:rPr>
            <w:rFonts w:ascii="Cambria Math" w:hAnsi="Cambria Math"/>
          </w:rPr>
          <m:t xml:space="preserve">;  </m:t>
        </m:r>
      </m:oMath>
      <w:r w:rsidR="00F660A7">
        <w:t xml:space="preserve">  </w:t>
      </w:r>
    </w:p>
    <w:p w:rsidR="00F660A7" w:rsidRDefault="004368CD" w:rsidP="00F660A7">
      <w:pPr>
        <w:spacing w:after="0" w:line="360" w:lineRule="auto"/>
      </w:pPr>
      <m:oMathPara>
        <m:oMathParaPr>
          <m:jc m:val="left"/>
        </m:oMathParaPr>
        <m:oMath>
          <m:sSub>
            <m:sSubPr>
              <m:ctrlPr>
                <w:rPr>
                  <w:rFonts w:ascii="Cambria Math" w:hAnsi="Cambria Math"/>
                  <w:i/>
                </w:rPr>
              </m:ctrlPr>
            </m:sSubPr>
            <m:e>
              <m:r>
                <w:rPr>
                  <w:rFonts w:ascii="Cambria Math" w:hAnsi="Cambria Math"/>
                </w:rPr>
                <m:t>P</m:t>
              </m:r>
            </m:e>
            <m:sub>
              <m:r>
                <w:rPr>
                  <w:rFonts w:ascii="Cambria Math" w:hAnsi="Cambria Math"/>
                </w:rPr>
                <m:t>c221</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221</m:t>
              </m:r>
            </m:sub>
          </m:sSub>
          <m:r>
            <w:rPr>
              <w:rFonts w:ascii="Cambria Math" w:hAnsi="Cambria Math"/>
            </w:rPr>
            <m:t>∙</m:t>
          </m:r>
          <m:d>
            <m:dPr>
              <m:begChr m:val="["/>
              <m:endChr m:val="]"/>
              <m:ctrlPr>
                <w:rPr>
                  <w:rFonts w:ascii="Cambria Math" w:hAnsi="Cambria Math"/>
                  <w:i/>
                </w:rPr>
              </m:ctrlPr>
            </m:dPr>
            <m:e>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2</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1</m:t>
                      </m:r>
                    </m:sub>
                  </m:sSub>
                </m:e>
              </m:d>
              <m:r>
                <w:rPr>
                  <w:rFonts w:ascii="Cambria Math" w:hAnsi="Cambria Math"/>
                </w:rPr>
                <m:t>+b∙</m:t>
              </m:r>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2</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1</m:t>
                      </m:r>
                    </m:sub>
                  </m:sSub>
                </m:e>
              </m:d>
            </m:e>
          </m:d>
          <m:r>
            <w:rPr>
              <w:rFonts w:ascii="Cambria Math" w:hAnsi="Cambria Math"/>
            </w:rPr>
            <m:t xml:space="preserve">;  </m:t>
          </m:r>
          <m:sSub>
            <m:sSubPr>
              <m:ctrlPr>
                <w:rPr>
                  <w:rFonts w:ascii="Cambria Math" w:hAnsi="Cambria Math"/>
                  <w:i/>
                </w:rPr>
              </m:ctrlPr>
            </m:sSubPr>
            <m:e>
              <m:r>
                <w:rPr>
                  <w:rFonts w:ascii="Cambria Math" w:hAnsi="Cambria Math"/>
                </w:rPr>
                <m:t>P</m:t>
              </m:r>
            </m:e>
            <m:sub>
              <m:r>
                <w:rPr>
                  <w:rFonts w:ascii="Cambria Math" w:hAnsi="Cambria Math"/>
                </w:rPr>
                <m:t>c12</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12</m:t>
              </m:r>
            </m:sub>
          </m:sSub>
          <m:r>
            <w:rPr>
              <w:rFonts w:ascii="Cambria Math" w:hAnsi="Cambria Math"/>
            </w:rPr>
            <m:t>∙</m:t>
          </m:r>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1</m:t>
                  </m:r>
                </m:sub>
              </m:sSub>
              <m:r>
                <w:rPr>
                  <w:rFonts w:ascii="Cambria Math" w:hAnsi="Cambria Math"/>
                </w:rPr>
                <m:t>+b∙</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1</m:t>
                  </m:r>
                </m:sub>
              </m:sSub>
            </m:e>
          </m:d>
          <m:r>
            <w:rPr>
              <w:rFonts w:ascii="Cambria Math" w:hAnsi="Cambria Math"/>
            </w:rPr>
            <m:t>.</m:t>
          </m:r>
        </m:oMath>
      </m:oMathPara>
    </w:p>
    <w:p w:rsidR="00F660A7" w:rsidRDefault="00F660A7" w:rsidP="00F660A7">
      <w:pPr>
        <w:spacing w:after="0" w:line="360" w:lineRule="auto"/>
        <w:rPr>
          <w:rFonts w:ascii="Times New Roman" w:hAnsi="Times New Roman" w:cs="Times New Roman"/>
          <w:sz w:val="24"/>
          <w:szCs w:val="24"/>
        </w:rPr>
      </w:pPr>
    </w:p>
    <w:p w:rsidR="00F660A7" w:rsidRDefault="00F660A7" w:rsidP="00F660A7">
      <w:pPr>
        <w:spacing w:after="0" w:line="360" w:lineRule="auto"/>
        <w:rPr>
          <w:rFonts w:ascii="Times New Roman" w:hAnsi="Times New Roman" w:cs="Times New Roman"/>
          <w:sz w:val="24"/>
          <w:szCs w:val="24"/>
        </w:rPr>
      </w:pPr>
    </w:p>
    <w:p w:rsidR="00F660A7" w:rsidRDefault="00F660A7" w:rsidP="00F660A7">
      <w:pPr>
        <w:spacing w:after="0" w:line="360" w:lineRule="auto"/>
        <w:rPr>
          <w:rFonts w:ascii="Times New Roman" w:hAnsi="Times New Roman" w:cs="Times New Roman"/>
          <w:sz w:val="24"/>
          <w:szCs w:val="24"/>
        </w:rPr>
      </w:pPr>
    </w:p>
    <w:p w:rsidR="00F660A7" w:rsidRDefault="00F660A7" w:rsidP="00F660A7">
      <w:pPr>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Į lygtis </w:t>
      </w:r>
      <w:r>
        <w:rPr>
          <w:rFonts w:ascii="Times New Roman" w:hAnsi="Times New Roman" w:cs="Times New Roman"/>
          <w:sz w:val="24"/>
          <w:szCs w:val="24"/>
          <w:lang w:val="en-US"/>
        </w:rPr>
        <w:t xml:space="preserve">3.5 ir 3.6 </w:t>
      </w:r>
      <w:r>
        <w:rPr>
          <w:rFonts w:ascii="Times New Roman" w:hAnsi="Times New Roman" w:cs="Times New Roman"/>
          <w:sz w:val="24"/>
          <w:szCs w:val="24"/>
        </w:rPr>
        <w:t>į</w:t>
      </w:r>
      <w:r w:rsidRPr="008E32E8">
        <w:rPr>
          <w:rFonts w:ascii="Times New Roman" w:hAnsi="Times New Roman" w:cs="Times New Roman"/>
          <w:sz w:val="24"/>
          <w:szCs w:val="24"/>
        </w:rPr>
        <w:t>statomos jėgų ir jėgų momentų išraiškos</w:t>
      </w:r>
      <w:r>
        <w:rPr>
          <w:rFonts w:ascii="Times New Roman" w:hAnsi="Times New Roman" w:cs="Times New Roman"/>
          <w:sz w:val="24"/>
          <w:szCs w:val="24"/>
        </w:rPr>
        <w:t xml:space="preserve"> </w:t>
      </w:r>
      <w:r>
        <w:rPr>
          <w:rFonts w:ascii="Times New Roman" w:hAnsi="Times New Roman" w:cs="Times New Roman"/>
          <w:sz w:val="24"/>
          <w:szCs w:val="24"/>
          <w:lang w:val="en-US"/>
        </w:rPr>
        <w:t>3.7</w:t>
      </w:r>
      <w:r w:rsidRPr="008E32E8">
        <w:rPr>
          <w:rFonts w:ascii="Times New Roman" w:hAnsi="Times New Roman" w:cs="Times New Roman"/>
          <w:sz w:val="24"/>
          <w:szCs w:val="24"/>
        </w:rPr>
        <w:t xml:space="preserve"> bei sutraukiami panašūs nariai:</w:t>
      </w:r>
    </w:p>
    <w:p w:rsidR="00F660A7" w:rsidRDefault="00F660A7" w:rsidP="00F660A7">
      <w:pPr>
        <w:spacing w:after="0" w:line="360" w:lineRule="auto"/>
        <w:jc w:val="center"/>
      </w:pPr>
      <m:oMath>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1</m:t>
            </m:r>
          </m:sub>
        </m:sSub>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1</m:t>
            </m:r>
          </m:sub>
        </m:sSub>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1</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121</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221</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12</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11</m:t>
                </m:r>
              </m:sub>
            </m:sSub>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2</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121</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221</m:t>
                </m:r>
              </m:sub>
            </m:sSub>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φ</m:t>
                </m:r>
              </m:e>
              <m:sub>
                <m:r>
                  <w:rPr>
                    <w:rFonts w:ascii="Cambria Math" w:hAnsi="Cambria Math"/>
                  </w:rPr>
                  <m:t>1</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121</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11</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12</m:t>
                </m:r>
              </m:sub>
            </m:sSub>
            <m:r>
              <w:rPr>
                <w:rFonts w:ascii="Cambria Math" w:hAnsi="Cambria Math"/>
              </w:rPr>
              <m:t>b-</m:t>
            </m:r>
            <m:sSub>
              <m:sSubPr>
                <m:ctrlPr>
                  <w:rPr>
                    <w:rFonts w:ascii="Cambria Math" w:hAnsi="Cambria Math"/>
                    <w:i/>
                  </w:rPr>
                </m:ctrlPr>
              </m:sSubPr>
              <m:e>
                <m:r>
                  <w:rPr>
                    <w:rFonts w:ascii="Cambria Math" w:hAnsi="Cambria Math"/>
                  </w:rPr>
                  <m:t>c</m:t>
                </m:r>
              </m:e>
              <m:sub>
                <m:r>
                  <w:rPr>
                    <w:rFonts w:ascii="Cambria Math" w:hAnsi="Cambria Math"/>
                  </w:rPr>
                  <m:t>221</m:t>
                </m:r>
              </m:sub>
            </m:sSub>
            <m:r>
              <w:rPr>
                <w:rFonts w:ascii="Cambria Math" w:hAnsi="Cambria Math"/>
              </w:rPr>
              <m:t>b</m:t>
            </m:r>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φ</m:t>
                </m:r>
              </m:e>
              <m:sub>
                <m:r>
                  <w:rPr>
                    <w:rFonts w:ascii="Cambria Math" w:hAnsi="Cambria Math"/>
                  </w:rPr>
                  <m:t>2</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221</m:t>
                </m:r>
              </m:sub>
            </m:sSub>
            <m:r>
              <w:rPr>
                <w:rFonts w:ascii="Cambria Math" w:hAnsi="Cambria Math"/>
              </w:rPr>
              <m:t>b-</m:t>
            </m:r>
            <m:sSub>
              <m:sSubPr>
                <m:ctrlPr>
                  <w:rPr>
                    <w:rFonts w:ascii="Cambria Math" w:hAnsi="Cambria Math"/>
                    <w:i/>
                  </w:rPr>
                </m:ctrlPr>
              </m:sSubPr>
              <m:e>
                <m:r>
                  <w:rPr>
                    <w:rFonts w:ascii="Cambria Math" w:hAnsi="Cambria Math"/>
                  </w:rPr>
                  <m:t>c</m:t>
                </m:r>
              </m:e>
              <m:sub>
                <m:r>
                  <w:rPr>
                    <w:rFonts w:ascii="Cambria Math" w:hAnsi="Cambria Math"/>
                  </w:rPr>
                  <m:t>221</m:t>
                </m:r>
              </m:sub>
            </m:sSub>
            <m:r>
              <w:rPr>
                <w:rFonts w:ascii="Cambria Math" w:hAnsi="Cambria Math"/>
              </w:rPr>
              <m:t>a</m:t>
            </m:r>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121</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11</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221</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12</m:t>
                </m:r>
              </m:sub>
            </m:sSub>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121</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221</m:t>
                </m:r>
              </m:sub>
            </m:sSub>
          </m:e>
        </m:d>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1</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121</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11</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121</m:t>
                </m:r>
              </m:sub>
            </m:sSub>
            <m:r>
              <w:rPr>
                <w:rFonts w:ascii="Cambria Math" w:hAnsi="Cambria Math"/>
              </w:rPr>
              <m:t>b-</m:t>
            </m:r>
            <m:sSub>
              <m:sSubPr>
                <m:ctrlPr>
                  <w:rPr>
                    <w:rFonts w:ascii="Cambria Math" w:hAnsi="Cambria Math"/>
                    <w:i/>
                  </w:rPr>
                </m:ctrlPr>
              </m:sSubPr>
              <m:e>
                <m:r>
                  <w:rPr>
                    <w:rFonts w:ascii="Cambria Math" w:hAnsi="Cambria Math"/>
                  </w:rPr>
                  <m:t>k</m:t>
                </m:r>
              </m:e>
              <m:sub>
                <m:r>
                  <w:rPr>
                    <w:rFonts w:ascii="Cambria Math" w:hAnsi="Cambria Math"/>
                  </w:rPr>
                  <m:t>12</m:t>
                </m:r>
              </m:sub>
            </m:sSub>
            <m:r>
              <w:rPr>
                <w:rFonts w:ascii="Cambria Math" w:hAnsi="Cambria Math"/>
              </w:rPr>
              <m:t>b</m:t>
            </m:r>
          </m:e>
        </m:d>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121</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221</m:t>
                </m:r>
              </m:sub>
            </m:sSub>
            <m:r>
              <w:rPr>
                <w:rFonts w:ascii="Cambria Math" w:hAnsi="Cambria Math"/>
              </w:rPr>
              <m:t>b</m:t>
            </m:r>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t1</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t2</m:t>
            </m:r>
          </m:sub>
        </m:sSub>
        <m:r>
          <w:rPr>
            <w:rFonts w:ascii="Cambria Math" w:hAnsi="Cambria Math"/>
          </w:rPr>
          <m:t>=0</m:t>
        </m:r>
      </m:oMath>
      <w:r>
        <w:t xml:space="preserve"> ;</w:t>
      </w:r>
    </w:p>
    <w:p w:rsidR="00F660A7" w:rsidRDefault="00F660A7" w:rsidP="00F660A7">
      <w:pPr>
        <w:spacing w:after="0" w:line="360" w:lineRule="auto"/>
        <w:jc w:val="center"/>
      </w:pPr>
    </w:p>
    <w:p w:rsidR="00F660A7" w:rsidRDefault="004368CD" w:rsidP="00F660A7">
      <w:pPr>
        <w:spacing w:after="0" w:line="360" w:lineRule="auto"/>
        <w:jc w:val="center"/>
      </w:pPr>
      <m:oMath>
        <m:sSub>
          <m:sSubPr>
            <m:ctrlPr>
              <w:rPr>
                <w:rFonts w:ascii="Cambria Math" w:hAnsi="Cambria Math"/>
                <w:i/>
              </w:rPr>
            </m:ctrlPr>
          </m:sSubPr>
          <m:e>
            <m:r>
              <w:rPr>
                <w:rFonts w:ascii="Cambria Math" w:hAnsi="Cambria Math"/>
              </w:rPr>
              <m:t>J</m:t>
            </m:r>
          </m:e>
          <m:sub>
            <m:r>
              <w:rPr>
                <w:rFonts w:ascii="Cambria Math" w:hAnsi="Cambria Math"/>
              </w:rPr>
              <m:t>1</m:t>
            </m:r>
          </m:sub>
        </m:sSub>
        <m:acc>
          <m:accPr>
            <m:chr m:val="̈"/>
            <m:ctrlPr>
              <w:rPr>
                <w:rFonts w:ascii="Cambria Math" w:hAnsi="Cambria Math"/>
                <w:i/>
              </w:rPr>
            </m:ctrlPr>
          </m:accPr>
          <m:e>
            <m:sSub>
              <m:sSubPr>
                <m:ctrlPr>
                  <w:rPr>
                    <w:rFonts w:ascii="Cambria Math" w:hAnsi="Cambria Math"/>
                    <w:i/>
                  </w:rPr>
                </m:ctrlPr>
              </m:sSubPr>
              <m:e>
                <m:r>
                  <w:rPr>
                    <w:rFonts w:ascii="Cambria Math" w:hAnsi="Cambria Math"/>
                  </w:rPr>
                  <m:t>φ</m:t>
                </m:r>
              </m:e>
              <m:sub>
                <m:r>
                  <w:rPr>
                    <w:rFonts w:ascii="Cambria Math" w:hAnsi="Cambria Math"/>
                  </w:rPr>
                  <m:t>1</m:t>
                </m:r>
              </m:sub>
            </m:sSub>
          </m:e>
        </m:acc>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1</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121</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221</m:t>
                </m:r>
              </m:sub>
            </m:sSub>
            <m:r>
              <w:rPr>
                <w:rFonts w:ascii="Cambria Math" w:hAnsi="Cambria Math"/>
              </w:rPr>
              <m:t>b+</m:t>
            </m:r>
            <m:sSub>
              <m:sSubPr>
                <m:ctrlPr>
                  <w:rPr>
                    <w:rFonts w:ascii="Cambria Math" w:hAnsi="Cambria Math"/>
                    <w:i/>
                  </w:rPr>
                </m:ctrlPr>
              </m:sSubPr>
              <m:e>
                <m:r>
                  <w:rPr>
                    <w:rFonts w:ascii="Cambria Math" w:hAnsi="Cambria Math"/>
                  </w:rPr>
                  <m:t>c</m:t>
                </m:r>
              </m:e>
              <m:sub>
                <m:r>
                  <w:rPr>
                    <w:rFonts w:ascii="Cambria Math" w:hAnsi="Cambria Math"/>
                  </w:rPr>
                  <m:t>11</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12</m:t>
                </m:r>
              </m:sub>
            </m:sSub>
            <m:r>
              <w:rPr>
                <w:rFonts w:ascii="Cambria Math" w:hAnsi="Cambria Math"/>
              </w:rPr>
              <m:t>b</m:t>
            </m:r>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2</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121</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221</m:t>
                </m:r>
              </m:sub>
            </m:sSub>
            <m:r>
              <w:rPr>
                <w:rFonts w:ascii="Cambria Math" w:hAnsi="Cambria Math"/>
              </w:rPr>
              <m:t>b</m:t>
            </m:r>
          </m:e>
        </m:d>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1</m:t>
            </m:r>
          </m:sub>
        </m:sSub>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121</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11</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221</m:t>
                </m:r>
              </m:sub>
            </m:sSub>
            <m:sSup>
              <m:sSupPr>
                <m:ctrlPr>
                  <w:rPr>
                    <w:rFonts w:ascii="Cambria Math" w:hAnsi="Cambria Math"/>
                    <w:i/>
                  </w:rPr>
                </m:ctrlPr>
              </m:sSupPr>
              <m:e>
                <m:r>
                  <w:rPr>
                    <w:rFonts w:ascii="Cambria Math" w:hAnsi="Cambria Math"/>
                  </w:rPr>
                  <m:t>b</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12</m:t>
                </m:r>
              </m:sub>
            </m:sSub>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121</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221</m:t>
                </m:r>
              </m:sub>
            </m:sSub>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121</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11</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221</m:t>
                </m:r>
              </m:sub>
            </m:sSub>
            <m:r>
              <w:rPr>
                <w:rFonts w:ascii="Cambria Math" w:hAnsi="Cambria Math"/>
              </w:rPr>
              <m:t>b-</m:t>
            </m:r>
            <m:sSub>
              <m:sSubPr>
                <m:ctrlPr>
                  <w:rPr>
                    <w:rFonts w:ascii="Cambria Math" w:hAnsi="Cambria Math"/>
                    <w:i/>
                  </w:rPr>
                </m:ctrlPr>
              </m:sSubPr>
              <m:e>
                <m:r>
                  <w:rPr>
                    <w:rFonts w:ascii="Cambria Math" w:hAnsi="Cambria Math"/>
                  </w:rPr>
                  <m:t>k</m:t>
                </m:r>
              </m:e>
              <m:sub>
                <m:r>
                  <w:rPr>
                    <w:rFonts w:ascii="Cambria Math" w:hAnsi="Cambria Math"/>
                  </w:rPr>
                  <m:t>12</m:t>
                </m:r>
              </m:sub>
            </m:sSub>
            <m:r>
              <w:rPr>
                <w:rFonts w:ascii="Cambria Math" w:hAnsi="Cambria Math"/>
              </w:rPr>
              <m:t>b</m:t>
            </m:r>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121</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221</m:t>
                </m:r>
              </m:sub>
            </m:sSub>
            <m:r>
              <w:rPr>
                <w:rFonts w:ascii="Cambria Math" w:hAnsi="Cambria Math"/>
              </w:rPr>
              <m:t>b</m:t>
            </m:r>
          </m:e>
        </m:d>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1</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121</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11</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221</m:t>
                </m:r>
              </m:sub>
            </m:sSub>
            <m:sSup>
              <m:sSupPr>
                <m:ctrlPr>
                  <w:rPr>
                    <w:rFonts w:ascii="Cambria Math" w:hAnsi="Cambria Math"/>
                    <w:i/>
                  </w:rPr>
                </m:ctrlPr>
              </m:sSupPr>
              <m:e>
                <m:r>
                  <w:rPr>
                    <w:rFonts w:ascii="Cambria Math" w:hAnsi="Cambria Math"/>
                  </w:rPr>
                  <m:t>b</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12</m:t>
                </m:r>
              </m:sub>
            </m:sSub>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121</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221</m:t>
                </m:r>
              </m:sub>
            </m:sSub>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t1</m:t>
            </m:r>
          </m:sub>
        </m:sSub>
        <m:r>
          <w:rPr>
            <w:rFonts w:ascii="Cambria Math" w:hAnsi="Cambria Math"/>
          </w:rPr>
          <m:t>a+</m:t>
        </m:r>
        <m:sSub>
          <m:sSubPr>
            <m:ctrlPr>
              <w:rPr>
                <w:rFonts w:ascii="Cambria Math" w:hAnsi="Cambria Math"/>
                <w:i/>
              </w:rPr>
            </m:ctrlPr>
          </m:sSubPr>
          <m:e>
            <m:r>
              <w:rPr>
                <w:rFonts w:ascii="Cambria Math" w:hAnsi="Cambria Math"/>
              </w:rPr>
              <m:t>F</m:t>
            </m:r>
          </m:e>
          <m:sub>
            <m:r>
              <w:rPr>
                <w:rFonts w:ascii="Cambria Math" w:hAnsi="Cambria Math"/>
              </w:rPr>
              <m:t>t2</m:t>
            </m:r>
          </m:sub>
        </m:sSub>
        <m:r>
          <w:rPr>
            <w:rFonts w:ascii="Cambria Math" w:hAnsi="Cambria Math"/>
          </w:rPr>
          <m:t>b=0</m:t>
        </m:r>
      </m:oMath>
      <w:r w:rsidR="00F660A7">
        <w:t xml:space="preserve"> .</w:t>
      </w:r>
    </w:p>
    <w:p w:rsidR="00F660A7" w:rsidRDefault="00F660A7" w:rsidP="00F660A7">
      <w:pPr>
        <w:spacing w:after="0" w:line="360" w:lineRule="auto"/>
        <w:jc w:val="center"/>
      </w:pPr>
    </w:p>
    <w:p w:rsidR="00F660A7" w:rsidRPr="00CC6C85" w:rsidRDefault="00F660A7" w:rsidP="00401C85">
      <w:pPr>
        <w:pStyle w:val="ListParagraph"/>
        <w:numPr>
          <w:ilvl w:val="0"/>
          <w:numId w:val="19"/>
        </w:numPr>
        <w:spacing w:after="0" w:line="360" w:lineRule="auto"/>
        <w:ind w:left="426" w:hanging="436"/>
        <w:rPr>
          <w:rFonts w:ascii="Times New Roman" w:hAnsi="Times New Roman" w:cs="Times New Roman"/>
          <w:sz w:val="24"/>
          <w:szCs w:val="24"/>
        </w:rPr>
      </w:pPr>
      <w:r>
        <w:rPr>
          <w:rFonts w:ascii="Times New Roman" w:hAnsi="Times New Roman" w:cs="Times New Roman"/>
          <w:sz w:val="24"/>
          <w:szCs w:val="24"/>
        </w:rPr>
        <w:t>Ketvirtąjį</w:t>
      </w:r>
      <w:r w:rsidRPr="00CC6C85">
        <w:rPr>
          <w:rFonts w:ascii="Times New Roman" w:hAnsi="Times New Roman" w:cs="Times New Roman"/>
          <w:sz w:val="24"/>
          <w:szCs w:val="24"/>
        </w:rPr>
        <w:t xml:space="preserve">  juosmens slankstelį veikiančių jėgų ir jėgų momentų (3.2 pav.) pusiausvyros lygtys:</w:t>
      </w:r>
    </w:p>
    <w:p w:rsidR="00F660A7" w:rsidRPr="00A77EFB" w:rsidRDefault="004368CD" w:rsidP="00F660A7">
      <w:pPr>
        <w:spacing w:after="0" w:line="360" w:lineRule="auto"/>
      </w:pPr>
      <m:oMath>
        <m:sSub>
          <m:sSubPr>
            <m:ctrlPr>
              <w:rPr>
                <w:rFonts w:ascii="Cambria Math" w:hAnsi="Cambria Math"/>
                <w:i/>
              </w:rPr>
            </m:ctrlPr>
          </m:sSubPr>
          <m:e>
            <m:r>
              <w:rPr>
                <w:rFonts w:ascii="Cambria Math" w:hAnsi="Cambria Math"/>
              </w:rPr>
              <m:t>P</m:t>
            </m:r>
          </m:e>
          <m:sub>
            <m:r>
              <w:rPr>
                <w:rFonts w:ascii="Cambria Math" w:hAnsi="Cambria Math"/>
              </w:rPr>
              <m:t>k</m:t>
            </m:r>
            <m:r>
              <w:rPr>
                <w:rFonts w:ascii="Cambria Math" w:hAnsi="Cambria Math"/>
                <w:lang w:val="en-US"/>
              </w:rPr>
              <m:t>132</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c132</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k121</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c121</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k232</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c231</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k221</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c221</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i2</m:t>
            </m:r>
          </m:sub>
        </m:sSub>
        <m:r>
          <w:rPr>
            <w:rFonts w:ascii="Cambria Math" w:hAnsi="Cambria Math"/>
          </w:rPr>
          <m:t>=0</m:t>
        </m:r>
      </m:oMath>
      <w:r w:rsidR="00F660A7">
        <w:t xml:space="preserve">;                                                </w:t>
      </w:r>
      <w:r w:rsidR="00F660A7">
        <w:rPr>
          <w:rFonts w:ascii="Times New Roman" w:hAnsi="Times New Roman" w:cs="Times New Roman"/>
          <w:sz w:val="24"/>
          <w:szCs w:val="24"/>
        </w:rPr>
        <w:t>(3.</w:t>
      </w:r>
      <w:r w:rsidR="00F660A7">
        <w:rPr>
          <w:rFonts w:ascii="Times New Roman" w:hAnsi="Times New Roman" w:cs="Times New Roman"/>
          <w:sz w:val="24"/>
          <w:szCs w:val="24"/>
          <w:lang w:val="en-US"/>
        </w:rPr>
        <w:t>8</w:t>
      </w:r>
      <w:r w:rsidR="00F660A7">
        <w:rPr>
          <w:rFonts w:ascii="Times New Roman" w:hAnsi="Times New Roman" w:cs="Times New Roman"/>
          <w:sz w:val="24"/>
          <w:szCs w:val="24"/>
        </w:rPr>
        <w:t>)</w:t>
      </w:r>
    </w:p>
    <w:p w:rsidR="00F660A7" w:rsidRDefault="004368CD" w:rsidP="00F660A7">
      <w:pPr>
        <w:spacing w:after="0" w:line="360" w:lineRule="auto"/>
      </w:pPr>
      <m:oMath>
        <m:sSub>
          <m:sSubPr>
            <m:ctrlPr>
              <w:rPr>
                <w:rFonts w:ascii="Cambria Math" w:hAnsi="Cambria Math"/>
                <w:i/>
              </w:rPr>
            </m:ctrlPr>
          </m:sSubPr>
          <m:e>
            <m:r>
              <w:rPr>
                <w:rFonts w:ascii="Cambria Math" w:hAnsi="Cambria Math"/>
              </w:rPr>
              <m:t>P</m:t>
            </m:r>
          </m:e>
          <m:sub>
            <m:r>
              <w:rPr>
                <w:rFonts w:ascii="Cambria Math" w:hAnsi="Cambria Math"/>
              </w:rPr>
              <m:t>k</m:t>
            </m:r>
            <m:r>
              <w:rPr>
                <w:rFonts w:ascii="Cambria Math" w:hAnsi="Cambria Math"/>
                <w:lang w:val="en-US"/>
              </w:rPr>
              <m:t>132</m:t>
            </m:r>
          </m:sub>
        </m:sSub>
        <m:r>
          <w:rPr>
            <w:rFonts w:ascii="Cambria Math" w:hAnsi="Cambria Math"/>
          </w:rPr>
          <m:t>∙a+</m:t>
        </m:r>
        <m:sSub>
          <m:sSubPr>
            <m:ctrlPr>
              <w:rPr>
                <w:rFonts w:ascii="Cambria Math" w:hAnsi="Cambria Math"/>
                <w:i/>
              </w:rPr>
            </m:ctrlPr>
          </m:sSubPr>
          <m:e>
            <m:r>
              <w:rPr>
                <w:rFonts w:ascii="Cambria Math" w:hAnsi="Cambria Math"/>
              </w:rPr>
              <m:t>P</m:t>
            </m:r>
          </m:e>
          <m:sub>
            <m:r>
              <w:rPr>
                <w:rFonts w:ascii="Cambria Math" w:hAnsi="Cambria Math"/>
              </w:rPr>
              <m:t>c132</m:t>
            </m:r>
          </m:sub>
        </m:sSub>
        <m:r>
          <w:rPr>
            <w:rFonts w:ascii="Cambria Math" w:hAnsi="Cambria Math"/>
          </w:rPr>
          <m:t>∙a-</m:t>
        </m:r>
        <m:sSub>
          <m:sSubPr>
            <m:ctrlPr>
              <w:rPr>
                <w:rFonts w:ascii="Cambria Math" w:hAnsi="Cambria Math"/>
                <w:i/>
              </w:rPr>
            </m:ctrlPr>
          </m:sSubPr>
          <m:e>
            <m:r>
              <w:rPr>
                <w:rFonts w:ascii="Cambria Math" w:hAnsi="Cambria Math"/>
              </w:rPr>
              <m:t>P</m:t>
            </m:r>
          </m:e>
          <m:sub>
            <m:r>
              <w:rPr>
                <w:rFonts w:ascii="Cambria Math" w:hAnsi="Cambria Math"/>
              </w:rPr>
              <m:t>k121</m:t>
            </m:r>
          </m:sub>
        </m:sSub>
        <m:r>
          <w:rPr>
            <w:rFonts w:ascii="Cambria Math" w:hAnsi="Cambria Math"/>
          </w:rPr>
          <m:t>∙a-</m:t>
        </m:r>
        <m:sSub>
          <m:sSubPr>
            <m:ctrlPr>
              <w:rPr>
                <w:rFonts w:ascii="Cambria Math" w:hAnsi="Cambria Math"/>
                <w:i/>
              </w:rPr>
            </m:ctrlPr>
          </m:sSubPr>
          <m:e>
            <m:r>
              <w:rPr>
                <w:rFonts w:ascii="Cambria Math" w:hAnsi="Cambria Math"/>
              </w:rPr>
              <m:t>P</m:t>
            </m:r>
          </m:e>
          <m:sub>
            <m:r>
              <w:rPr>
                <w:rFonts w:ascii="Cambria Math" w:hAnsi="Cambria Math"/>
              </w:rPr>
              <m:t>c121</m:t>
            </m:r>
          </m:sub>
        </m:sSub>
        <m:r>
          <w:rPr>
            <w:rFonts w:ascii="Cambria Math" w:hAnsi="Cambria Math"/>
          </w:rPr>
          <m:t>∙a-</m:t>
        </m:r>
        <m:sSub>
          <m:sSubPr>
            <m:ctrlPr>
              <w:rPr>
                <w:rFonts w:ascii="Cambria Math" w:hAnsi="Cambria Math"/>
                <w:i/>
              </w:rPr>
            </m:ctrlPr>
          </m:sSubPr>
          <m:e>
            <m:r>
              <w:rPr>
                <w:rFonts w:ascii="Cambria Math" w:hAnsi="Cambria Math"/>
              </w:rPr>
              <m:t>P</m:t>
            </m:r>
          </m:e>
          <m:sub>
            <m:r>
              <w:rPr>
                <w:rFonts w:ascii="Cambria Math" w:hAnsi="Cambria Math"/>
              </w:rPr>
              <m:t>k232</m:t>
            </m:r>
          </m:sub>
        </m:sSub>
        <m:r>
          <w:rPr>
            <w:rFonts w:ascii="Cambria Math" w:hAnsi="Cambria Math"/>
          </w:rPr>
          <m:t>∙b-</m:t>
        </m:r>
        <m:sSub>
          <m:sSubPr>
            <m:ctrlPr>
              <w:rPr>
                <w:rFonts w:ascii="Cambria Math" w:hAnsi="Cambria Math"/>
                <w:i/>
              </w:rPr>
            </m:ctrlPr>
          </m:sSubPr>
          <m:e>
            <m:r>
              <w:rPr>
                <w:rFonts w:ascii="Cambria Math" w:hAnsi="Cambria Math"/>
              </w:rPr>
              <m:t>P</m:t>
            </m:r>
          </m:e>
          <m:sub>
            <m:r>
              <w:rPr>
                <w:rFonts w:ascii="Cambria Math" w:hAnsi="Cambria Math"/>
              </w:rPr>
              <m:t>c232</m:t>
            </m:r>
          </m:sub>
        </m:sSub>
        <m:r>
          <w:rPr>
            <w:rFonts w:ascii="Cambria Math" w:hAnsi="Cambria Math"/>
          </w:rPr>
          <m:t>∙b+</m:t>
        </m:r>
        <m:sSub>
          <m:sSubPr>
            <m:ctrlPr>
              <w:rPr>
                <w:rFonts w:ascii="Cambria Math" w:hAnsi="Cambria Math"/>
                <w:i/>
              </w:rPr>
            </m:ctrlPr>
          </m:sSubPr>
          <m:e>
            <m:r>
              <w:rPr>
                <w:rFonts w:ascii="Cambria Math" w:hAnsi="Cambria Math"/>
              </w:rPr>
              <m:t>P</m:t>
            </m:r>
          </m:e>
          <m:sub>
            <m:r>
              <w:rPr>
                <w:rFonts w:ascii="Cambria Math" w:hAnsi="Cambria Math"/>
              </w:rPr>
              <m:t>k221</m:t>
            </m:r>
          </m:sub>
        </m:sSub>
        <m:r>
          <w:rPr>
            <w:rFonts w:ascii="Cambria Math" w:hAnsi="Cambria Math"/>
          </w:rPr>
          <m:t>∙b+</m:t>
        </m:r>
      </m:oMath>
      <w:r w:rsidR="00F660A7">
        <w:t xml:space="preserve"> </w:t>
      </w:r>
    </w:p>
    <w:p w:rsidR="00F660A7" w:rsidRPr="00A77EFB" w:rsidRDefault="004368CD" w:rsidP="00F660A7">
      <w:pPr>
        <w:spacing w:after="0" w:line="360" w:lineRule="auto"/>
      </w:pPr>
      <m:oMath>
        <m:sSub>
          <m:sSubPr>
            <m:ctrlPr>
              <w:rPr>
                <w:rFonts w:ascii="Cambria Math" w:hAnsi="Cambria Math"/>
                <w:i/>
              </w:rPr>
            </m:ctrlPr>
          </m:sSubPr>
          <m:e>
            <m:r>
              <w:rPr>
                <w:rFonts w:ascii="Cambria Math" w:hAnsi="Cambria Math"/>
              </w:rPr>
              <m:t>+P</m:t>
            </m:r>
          </m:e>
          <m:sub>
            <m:r>
              <w:rPr>
                <w:rFonts w:ascii="Cambria Math" w:hAnsi="Cambria Math"/>
              </w:rPr>
              <m:t>c221</m:t>
            </m:r>
          </m:sub>
        </m:sSub>
        <m:r>
          <w:rPr>
            <w:rFonts w:ascii="Cambria Math" w:hAnsi="Cambria Math"/>
          </w:rPr>
          <m:t>∙b+</m:t>
        </m:r>
        <m:sSub>
          <m:sSubPr>
            <m:ctrlPr>
              <w:rPr>
                <w:rFonts w:ascii="Cambria Math" w:hAnsi="Cambria Math"/>
                <w:i/>
              </w:rPr>
            </m:ctrlPr>
          </m:sSubPr>
          <m:e>
            <m:r>
              <w:rPr>
                <w:rFonts w:ascii="Cambria Math" w:hAnsi="Cambria Math"/>
              </w:rPr>
              <m:t>M</m:t>
            </m:r>
          </m:e>
          <m:sub>
            <m:r>
              <w:rPr>
                <w:rFonts w:ascii="Cambria Math" w:hAnsi="Cambria Math"/>
              </w:rPr>
              <m:t>i2</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2</m:t>
            </m:r>
          </m:sub>
        </m:sSub>
        <m:r>
          <w:rPr>
            <w:rFonts w:ascii="Cambria Math" w:hAnsi="Cambria Math"/>
          </w:rPr>
          <m:t>=0</m:t>
        </m:r>
      </m:oMath>
      <w:r w:rsidR="00F660A7">
        <w:t>.</w:t>
      </w:r>
      <w:r w:rsidR="00F660A7">
        <w:rPr>
          <w:rFonts w:ascii="Times New Roman" w:hAnsi="Times New Roman" w:cs="Times New Roman"/>
          <w:sz w:val="24"/>
          <w:szCs w:val="24"/>
        </w:rPr>
        <w:t xml:space="preserve">                                                                                                              (3.9)</w:t>
      </w:r>
    </w:p>
    <w:p w:rsidR="00F660A7" w:rsidRDefault="00F660A7" w:rsidP="00F660A7">
      <w:pPr>
        <w:tabs>
          <w:tab w:val="left" w:pos="5985"/>
        </w:tabs>
        <w:spacing w:after="0" w:line="360" w:lineRule="auto"/>
        <w:rPr>
          <w:rFonts w:ascii="Times New Roman" w:hAnsi="Times New Roman" w:cs="Times New Roman"/>
          <w:sz w:val="24"/>
          <w:szCs w:val="24"/>
        </w:rPr>
      </w:pPr>
    </w:p>
    <w:p w:rsidR="00F660A7" w:rsidRDefault="00F660A7" w:rsidP="00F660A7">
      <w:pPr>
        <w:tabs>
          <w:tab w:val="left" w:pos="5985"/>
        </w:tabs>
        <w:spacing w:after="0" w:line="360" w:lineRule="auto"/>
        <w:rPr>
          <w:rFonts w:ascii="Times New Roman" w:hAnsi="Times New Roman" w:cs="Times New Roman"/>
          <w:sz w:val="24"/>
          <w:szCs w:val="24"/>
        </w:rPr>
      </w:pPr>
      <w:r w:rsidRPr="008E32E8">
        <w:rPr>
          <w:rFonts w:ascii="Times New Roman" w:hAnsi="Times New Roman" w:cs="Times New Roman"/>
          <w:sz w:val="24"/>
          <w:szCs w:val="24"/>
        </w:rPr>
        <w:t>Jėgų ir jėgų momentų išraiškos</w:t>
      </w:r>
      <w:r>
        <w:rPr>
          <w:rFonts w:ascii="Times New Roman" w:hAnsi="Times New Roman" w:cs="Times New Roman"/>
          <w:sz w:val="24"/>
          <w:szCs w:val="24"/>
        </w:rPr>
        <w:t>:</w:t>
      </w:r>
      <w:r>
        <w:rPr>
          <w:rFonts w:ascii="Times New Roman" w:hAnsi="Times New Roman" w:cs="Times New Roman"/>
          <w:sz w:val="24"/>
          <w:szCs w:val="24"/>
        </w:rPr>
        <w:tab/>
        <w:t xml:space="preserve">                                                   (3.10)</w:t>
      </w:r>
    </w:p>
    <w:p w:rsidR="00F660A7" w:rsidRDefault="004368CD" w:rsidP="00F660A7">
      <w:pPr>
        <w:spacing w:after="0" w:line="360" w:lineRule="auto"/>
      </w:pPr>
      <m:oMath>
        <m:sSub>
          <m:sSubPr>
            <m:ctrlPr>
              <w:rPr>
                <w:rFonts w:ascii="Cambria Math" w:hAnsi="Cambria Math"/>
                <w:i/>
              </w:rPr>
            </m:ctrlPr>
          </m:sSubPr>
          <m:e>
            <m:r>
              <w:rPr>
                <w:rFonts w:ascii="Cambria Math" w:hAnsi="Cambria Math"/>
              </w:rPr>
              <m:t>P</m:t>
            </m:r>
          </m:e>
          <m:sub>
            <m:r>
              <w:rPr>
                <w:rFonts w:ascii="Cambria Math" w:hAnsi="Cambria Math"/>
              </w:rPr>
              <m:t>i</m:t>
            </m:r>
            <m:r>
              <w:rPr>
                <w:rFonts w:ascii="Cambria Math" w:hAnsi="Cambria Math"/>
                <w:lang w:val="en-US"/>
              </w:rPr>
              <m:t>2</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2</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2</m:t>
            </m:r>
          </m:sub>
        </m:sSub>
        <m:r>
          <w:rPr>
            <w:rFonts w:ascii="Cambria Math" w:hAnsi="Cambria Math"/>
          </w:rPr>
          <m:t xml:space="preserve">;  </m:t>
        </m:r>
        <m:sSub>
          <m:sSubPr>
            <m:ctrlPr>
              <w:rPr>
                <w:rFonts w:ascii="Cambria Math" w:hAnsi="Cambria Math"/>
                <w:i/>
              </w:rPr>
            </m:ctrlPr>
          </m:sSubPr>
          <m:e>
            <m:r>
              <w:rPr>
                <w:rFonts w:ascii="Cambria Math" w:hAnsi="Cambria Math"/>
              </w:rPr>
              <m:t>M</m:t>
            </m:r>
          </m:e>
          <m:sub>
            <m:r>
              <w:rPr>
                <w:rFonts w:ascii="Cambria Math" w:hAnsi="Cambria Math"/>
              </w:rPr>
              <m:t>i2</m:t>
            </m:r>
          </m:sub>
        </m:sSub>
        <m:r>
          <w:rPr>
            <w:rFonts w:ascii="Cambria Math" w:hAnsi="Cambria Math"/>
          </w:rPr>
          <m:t>=</m:t>
        </m:r>
        <m:sSub>
          <m:sSubPr>
            <m:ctrlPr>
              <w:rPr>
                <w:rFonts w:ascii="Cambria Math" w:hAnsi="Cambria Math"/>
                <w:i/>
              </w:rPr>
            </m:ctrlPr>
          </m:sSubPr>
          <m:e>
            <m:r>
              <w:rPr>
                <w:rFonts w:ascii="Cambria Math" w:hAnsi="Cambria Math"/>
              </w:rPr>
              <m:t>J</m:t>
            </m:r>
          </m:e>
          <m:sub>
            <m:r>
              <w:rPr>
                <w:rFonts w:ascii="Cambria Math" w:hAnsi="Cambria Math"/>
              </w:rPr>
              <m:t>2</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2</m:t>
            </m:r>
          </m:sub>
        </m:sSub>
        <m:r>
          <w:rPr>
            <w:rFonts w:ascii="Cambria Math" w:hAnsi="Cambria Math"/>
          </w:rPr>
          <m:t xml:space="preserve">; </m:t>
        </m:r>
      </m:oMath>
      <w:r w:rsidR="00F660A7">
        <w:t xml:space="preserve">  </w:t>
      </w:r>
    </w:p>
    <w:p w:rsidR="00F660A7" w:rsidRDefault="004368CD" w:rsidP="00F660A7">
      <w:pPr>
        <w:spacing w:after="0" w:line="360" w:lineRule="auto"/>
      </w:pPr>
      <m:oMath>
        <m:sSub>
          <m:sSubPr>
            <m:ctrlPr>
              <w:rPr>
                <w:rFonts w:ascii="Cambria Math" w:hAnsi="Cambria Math"/>
                <w:i/>
              </w:rPr>
            </m:ctrlPr>
          </m:sSubPr>
          <m:e>
            <m:r>
              <w:rPr>
                <w:rFonts w:ascii="Cambria Math" w:hAnsi="Cambria Math"/>
              </w:rPr>
              <m:t>P</m:t>
            </m:r>
          </m:e>
          <m:sub>
            <m:r>
              <w:rPr>
                <w:rFonts w:ascii="Cambria Math" w:hAnsi="Cambria Math"/>
              </w:rPr>
              <m:t>k132</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132</m:t>
            </m:r>
          </m:sub>
        </m:sSub>
        <m:r>
          <w:rPr>
            <w:rFonts w:ascii="Cambria Math" w:hAnsi="Cambria Math"/>
          </w:rPr>
          <m:t>∙</m:t>
        </m:r>
        <m:d>
          <m:dPr>
            <m:begChr m:val="["/>
            <m:endChr m:val="]"/>
            <m:ctrlPr>
              <w:rPr>
                <w:rFonts w:ascii="Cambria Math" w:hAnsi="Cambria Math"/>
                <w:i/>
              </w:rPr>
            </m:ctrlPr>
          </m:dPr>
          <m:e>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e>
            </m:d>
            <m:r>
              <w:rPr>
                <w:rFonts w:ascii="Cambria Math" w:hAnsi="Cambria Math"/>
              </w:rPr>
              <m:t>+a∙</m:t>
            </m:r>
            <m:d>
              <m:dPr>
                <m:ctrlPr>
                  <w:rPr>
                    <w:rFonts w:ascii="Cambria Math" w:hAnsi="Cambria Math"/>
                    <w:i/>
                  </w:rPr>
                </m:ctrlPr>
              </m:dPr>
              <m:e>
                <m:sSub>
                  <m:sSubPr>
                    <m:ctrlPr>
                      <w:rPr>
                        <w:rFonts w:ascii="Cambria Math" w:hAnsi="Cambria Math"/>
                        <w:i/>
                      </w:rPr>
                    </m:ctrlPr>
                  </m:sSubPr>
                  <m:e>
                    <m:r>
                      <w:rPr>
                        <w:rFonts w:ascii="Cambria Math" w:hAnsi="Cambria Math"/>
                      </w:rPr>
                      <m:t>φ</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3</m:t>
                    </m:r>
                  </m:sub>
                </m:sSub>
              </m:e>
            </m:d>
          </m:e>
        </m:d>
        <m:r>
          <w:rPr>
            <w:rFonts w:ascii="Cambria Math" w:hAnsi="Cambria Math"/>
          </w:rPr>
          <m:t xml:space="preserve">; </m:t>
        </m:r>
        <m:sSub>
          <m:sSubPr>
            <m:ctrlPr>
              <w:rPr>
                <w:rFonts w:ascii="Cambria Math" w:hAnsi="Cambria Math"/>
                <w:i/>
              </w:rPr>
            </m:ctrlPr>
          </m:sSubPr>
          <m:e>
            <m:r>
              <w:rPr>
                <w:rFonts w:ascii="Cambria Math" w:hAnsi="Cambria Math"/>
              </w:rPr>
              <m:t>P</m:t>
            </m:r>
          </m:e>
          <m:sub>
            <m:r>
              <w:rPr>
                <w:rFonts w:ascii="Cambria Math" w:hAnsi="Cambria Math"/>
              </w:rPr>
              <m:t>k</m:t>
            </m:r>
            <m:r>
              <w:rPr>
                <w:rFonts w:ascii="Cambria Math" w:hAnsi="Cambria Math"/>
                <w:lang w:val="en-US"/>
              </w:rPr>
              <m:t>121</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121</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)+a∙(</m:t>
            </m:r>
            <m:sSub>
              <m:sSubPr>
                <m:ctrlPr>
                  <w:rPr>
                    <w:rFonts w:ascii="Cambria Math" w:hAnsi="Cambria Math"/>
                    <w:i/>
                  </w:rPr>
                </m:ctrlPr>
              </m:sSubPr>
              <m:e>
                <m:r>
                  <w:rPr>
                    <w:rFonts w:ascii="Cambria Math" w:hAnsi="Cambria Math"/>
                  </w:rPr>
                  <m:t>φ</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2</m:t>
                </m:r>
              </m:sub>
            </m:sSub>
          </m:e>
        </m:d>
        <m:r>
          <w:rPr>
            <w:rFonts w:ascii="Cambria Math" w:hAnsi="Cambria Math"/>
          </w:rPr>
          <m:t xml:space="preserve">]; </m:t>
        </m:r>
      </m:oMath>
      <w:r w:rsidR="00F660A7">
        <w:t xml:space="preserve">  </w:t>
      </w:r>
    </w:p>
    <w:p w:rsidR="00F660A7" w:rsidRDefault="004368CD" w:rsidP="00F660A7">
      <w:pPr>
        <w:spacing w:after="0" w:line="360" w:lineRule="auto"/>
      </w:pPr>
      <m:oMathPara>
        <m:oMathParaPr>
          <m:jc m:val="left"/>
        </m:oMathParaPr>
        <m:oMath>
          <m:sSub>
            <m:sSubPr>
              <m:ctrlPr>
                <w:rPr>
                  <w:rFonts w:ascii="Cambria Math" w:hAnsi="Cambria Math"/>
                  <w:i/>
                </w:rPr>
              </m:ctrlPr>
            </m:sSubPr>
            <m:e>
              <m:r>
                <w:rPr>
                  <w:rFonts w:ascii="Cambria Math" w:hAnsi="Cambria Math"/>
                </w:rPr>
                <m:t>P</m:t>
              </m:r>
            </m:e>
            <m:sub>
              <m:r>
                <w:rPr>
                  <w:rFonts w:ascii="Cambria Math" w:hAnsi="Cambria Math"/>
                </w:rPr>
                <m:t>k232</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232</m:t>
              </m:r>
            </m:sub>
          </m:sSub>
          <m:r>
            <w:rPr>
              <w:rFonts w:ascii="Cambria Math" w:hAnsi="Cambria Math"/>
            </w:rPr>
            <m:t>∙</m:t>
          </m:r>
          <m:d>
            <m:dPr>
              <m:begChr m:val="["/>
              <m:endChr m:val="]"/>
              <m:ctrlPr>
                <w:rPr>
                  <w:rFonts w:ascii="Cambria Math" w:hAnsi="Cambria Math"/>
                  <w:i/>
                </w:rPr>
              </m:ctrlPr>
            </m:dPr>
            <m:e>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e>
              </m:d>
              <m:r>
                <w:rPr>
                  <w:rFonts w:ascii="Cambria Math" w:hAnsi="Cambria Math"/>
                </w:rPr>
                <m:t>+b∙</m:t>
              </m:r>
              <m:d>
                <m:dPr>
                  <m:ctrlPr>
                    <w:rPr>
                      <w:rFonts w:ascii="Cambria Math" w:hAnsi="Cambria Math"/>
                      <w:i/>
                    </w:rPr>
                  </m:ctrlPr>
                </m:dPr>
                <m:e>
                  <m:sSub>
                    <m:sSubPr>
                      <m:ctrlPr>
                        <w:rPr>
                          <w:rFonts w:ascii="Cambria Math" w:hAnsi="Cambria Math"/>
                          <w:i/>
                        </w:rPr>
                      </m:ctrlPr>
                    </m:sSubPr>
                    <m:e>
                      <m:r>
                        <w:rPr>
                          <w:rFonts w:ascii="Cambria Math" w:hAnsi="Cambria Math"/>
                        </w:rPr>
                        <m:t>φ</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2</m:t>
                      </m:r>
                    </m:sub>
                  </m:sSub>
                </m:e>
              </m:d>
            </m:e>
          </m:d>
          <m:r>
            <w:rPr>
              <w:rFonts w:ascii="Cambria Math" w:hAnsi="Cambria Math"/>
            </w:rPr>
            <m:t xml:space="preserve">; </m:t>
          </m:r>
          <m:sSub>
            <m:sSubPr>
              <m:ctrlPr>
                <w:rPr>
                  <w:rFonts w:ascii="Cambria Math" w:hAnsi="Cambria Math"/>
                  <w:i/>
                </w:rPr>
              </m:ctrlPr>
            </m:sSubPr>
            <m:e>
              <m:r>
                <w:rPr>
                  <w:rFonts w:ascii="Cambria Math" w:hAnsi="Cambria Math"/>
                </w:rPr>
                <m:t>P</m:t>
              </m:r>
            </m:e>
            <m:sub>
              <m:r>
                <w:rPr>
                  <w:rFonts w:ascii="Cambria Math" w:hAnsi="Cambria Math"/>
                </w:rPr>
                <m:t>k221</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221</m:t>
              </m:r>
            </m:sub>
          </m:sSub>
          <m:r>
            <w:rPr>
              <w:rFonts w:ascii="Cambria Math" w:hAnsi="Cambria Math"/>
            </w:rPr>
            <m:t>∙</m:t>
          </m:r>
          <m:d>
            <m:dPr>
              <m:begChr m:val="["/>
              <m:endChr m:val="]"/>
              <m:ctrlPr>
                <w:rPr>
                  <w:rFonts w:ascii="Cambria Math" w:hAnsi="Cambria Math"/>
                  <w:i/>
                </w:rPr>
              </m:ctrlPr>
            </m:dPr>
            <m:e>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)+b∙</m:t>
                  </m:r>
                  <m:sSub>
                    <m:sSubPr>
                      <m:ctrlPr>
                        <w:rPr>
                          <w:rFonts w:ascii="Cambria Math" w:hAnsi="Cambria Math"/>
                          <w:i/>
                        </w:rPr>
                      </m:ctrlPr>
                    </m:sSubPr>
                    <m:e>
                      <m:r>
                        <w:rPr>
                          <w:rFonts w:ascii="Cambria Math" w:hAnsi="Cambria Math"/>
                        </w:rPr>
                        <m:t>(φ</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1</m:t>
                      </m:r>
                    </m:sub>
                  </m:sSub>
                </m:e>
              </m:d>
            </m:e>
          </m:d>
          <m:r>
            <w:rPr>
              <w:rFonts w:ascii="Cambria Math" w:hAnsi="Cambria Math"/>
            </w:rPr>
            <m:t>;</m:t>
          </m:r>
        </m:oMath>
      </m:oMathPara>
    </w:p>
    <w:p w:rsidR="00F660A7" w:rsidRDefault="004368CD" w:rsidP="00F660A7">
      <w:pPr>
        <w:spacing w:after="0" w:line="360" w:lineRule="auto"/>
      </w:pPr>
      <m:oMath>
        <m:sSub>
          <m:sSubPr>
            <m:ctrlPr>
              <w:rPr>
                <w:rFonts w:ascii="Cambria Math" w:hAnsi="Cambria Math"/>
                <w:i/>
              </w:rPr>
            </m:ctrlPr>
          </m:sSubPr>
          <m:e>
            <m:r>
              <w:rPr>
                <w:rFonts w:ascii="Cambria Math" w:hAnsi="Cambria Math"/>
              </w:rPr>
              <m:t>P</m:t>
            </m:r>
          </m:e>
          <m:sub>
            <m:r>
              <w:rPr>
                <w:rFonts w:ascii="Cambria Math" w:hAnsi="Cambria Math"/>
              </w:rPr>
              <m:t>c132</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132</m:t>
            </m:r>
          </m:sub>
        </m:sSub>
        <m:r>
          <w:rPr>
            <w:rFonts w:ascii="Cambria Math" w:hAnsi="Cambria Math"/>
          </w:rPr>
          <m:t>∙</m:t>
        </m:r>
        <m:d>
          <m:dPr>
            <m:begChr m:val="["/>
            <m:endChr m:val="]"/>
            <m:ctrlPr>
              <w:rPr>
                <w:rFonts w:ascii="Cambria Math" w:hAnsi="Cambria Math"/>
                <w:i/>
              </w:rPr>
            </m:ctrlPr>
          </m:dPr>
          <m:e>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3</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2</m:t>
                    </m:r>
                  </m:sub>
                </m:sSub>
              </m:e>
            </m:d>
            <m:r>
              <w:rPr>
                <w:rFonts w:ascii="Cambria Math" w:hAnsi="Cambria Math"/>
              </w:rPr>
              <m:t>+a∙</m:t>
            </m:r>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2</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3</m:t>
                    </m:r>
                  </m:sub>
                </m:sSub>
              </m:e>
            </m:d>
          </m:e>
        </m:d>
        <m:r>
          <w:rPr>
            <w:rFonts w:ascii="Cambria Math" w:hAnsi="Cambria Math"/>
          </w:rPr>
          <m:t xml:space="preserve">; </m:t>
        </m:r>
        <m:sSub>
          <m:sSubPr>
            <m:ctrlPr>
              <w:rPr>
                <w:rFonts w:ascii="Cambria Math" w:hAnsi="Cambria Math"/>
                <w:i/>
              </w:rPr>
            </m:ctrlPr>
          </m:sSubPr>
          <m:e>
            <m:r>
              <w:rPr>
                <w:rFonts w:ascii="Cambria Math" w:hAnsi="Cambria Math"/>
              </w:rPr>
              <m:t>P</m:t>
            </m:r>
          </m:e>
          <m:sub>
            <m:r>
              <w:rPr>
                <w:rFonts w:ascii="Cambria Math" w:hAnsi="Cambria Math"/>
              </w:rPr>
              <m:t>c121</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121</m:t>
            </m:r>
          </m:sub>
        </m:sSub>
        <m:r>
          <w:rPr>
            <w:rFonts w:ascii="Cambria Math" w:hAnsi="Cambria Math"/>
          </w:rPr>
          <m:t>∙[</m:t>
        </m:r>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2</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1</m:t>
                </m:r>
              </m:sub>
            </m:sSub>
            <m:r>
              <w:rPr>
                <w:rFonts w:ascii="Cambria Math" w:hAnsi="Cambria Math"/>
              </w:rPr>
              <m:t>)+a∙(</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1</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2</m:t>
                </m:r>
              </m:sub>
            </m:sSub>
          </m:e>
        </m:d>
        <m:r>
          <w:rPr>
            <w:rFonts w:ascii="Cambria Math" w:hAnsi="Cambria Math"/>
          </w:rPr>
          <m:t xml:space="preserve">;  </m:t>
        </m:r>
      </m:oMath>
      <w:r w:rsidR="00F660A7">
        <w:t xml:space="preserve">  </w:t>
      </w:r>
    </w:p>
    <w:p w:rsidR="00F660A7" w:rsidRDefault="004368CD" w:rsidP="00F660A7">
      <w:pPr>
        <w:spacing w:after="0" w:line="360" w:lineRule="auto"/>
      </w:pPr>
      <m:oMathPara>
        <m:oMathParaPr>
          <m:jc m:val="left"/>
        </m:oMathParaPr>
        <m:oMath>
          <m:sSub>
            <m:sSubPr>
              <m:ctrlPr>
                <w:rPr>
                  <w:rFonts w:ascii="Cambria Math" w:hAnsi="Cambria Math"/>
                  <w:i/>
                </w:rPr>
              </m:ctrlPr>
            </m:sSubPr>
            <m:e>
              <m:r>
                <w:rPr>
                  <w:rFonts w:ascii="Cambria Math" w:hAnsi="Cambria Math"/>
                </w:rPr>
                <m:t>P</m:t>
              </m:r>
            </m:e>
            <m:sub>
              <m:r>
                <w:rPr>
                  <w:rFonts w:ascii="Cambria Math" w:hAnsi="Cambria Math"/>
                </w:rPr>
                <m:t>c232</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232</m:t>
              </m:r>
            </m:sub>
          </m:sSub>
          <m:r>
            <w:rPr>
              <w:rFonts w:ascii="Cambria Math" w:hAnsi="Cambria Math"/>
            </w:rPr>
            <m:t>∙</m:t>
          </m:r>
          <m:d>
            <m:dPr>
              <m:begChr m:val="["/>
              <m:endChr m:val="]"/>
              <m:ctrlPr>
                <w:rPr>
                  <w:rFonts w:ascii="Cambria Math" w:hAnsi="Cambria Math"/>
                  <w:i/>
                </w:rPr>
              </m:ctrlPr>
            </m:dPr>
            <m:e>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3</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2</m:t>
                      </m:r>
                    </m:sub>
                  </m:sSub>
                </m:e>
              </m:d>
              <m:r>
                <w:rPr>
                  <w:rFonts w:ascii="Cambria Math" w:hAnsi="Cambria Math"/>
                </w:rPr>
                <m:t>+b∙</m:t>
              </m:r>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3</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2</m:t>
                      </m:r>
                    </m:sub>
                  </m:sSub>
                </m:e>
              </m:d>
            </m:e>
          </m:d>
          <m:r>
            <w:rPr>
              <w:rFonts w:ascii="Cambria Math" w:hAnsi="Cambria Math"/>
            </w:rPr>
            <m:t xml:space="preserve">;  </m:t>
          </m:r>
          <m:sSub>
            <m:sSubPr>
              <m:ctrlPr>
                <w:rPr>
                  <w:rFonts w:ascii="Cambria Math" w:hAnsi="Cambria Math"/>
                  <w:i/>
                </w:rPr>
              </m:ctrlPr>
            </m:sSubPr>
            <m:e>
              <m:r>
                <w:rPr>
                  <w:rFonts w:ascii="Cambria Math" w:hAnsi="Cambria Math"/>
                </w:rPr>
                <m:t>P</m:t>
              </m:r>
            </m:e>
            <m:sub>
              <m:r>
                <w:rPr>
                  <w:rFonts w:ascii="Cambria Math" w:hAnsi="Cambria Math"/>
                </w:rPr>
                <m:t>c221</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221</m:t>
              </m:r>
            </m:sub>
          </m:sSub>
          <m:r>
            <w:rPr>
              <w:rFonts w:ascii="Cambria Math" w:hAnsi="Cambria Math"/>
            </w:rPr>
            <m:t>∙[</m:t>
          </m:r>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2</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1</m:t>
                  </m:r>
                </m:sub>
              </m:sSub>
              <m:r>
                <w:rPr>
                  <w:rFonts w:ascii="Cambria Math" w:hAnsi="Cambria Math"/>
                </w:rPr>
                <m:t>)+b∙</m:t>
              </m:r>
              <m:sSub>
                <m:sSubPr>
                  <m:ctrlPr>
                    <w:rPr>
                      <w:rFonts w:ascii="Cambria Math" w:hAnsi="Cambria Math"/>
                      <w:i/>
                    </w:rPr>
                  </m:ctrlPr>
                </m:sSubPr>
                <m:e>
                  <m:r>
                    <w:rPr>
                      <w:rFonts w:ascii="Cambria Math" w:hAnsi="Cambria Math"/>
                    </w:rPr>
                    <m:t>(</m:t>
                  </m:r>
                  <m:acc>
                    <m:accPr>
                      <m:chr m:val="̇"/>
                      <m:ctrlPr>
                        <w:rPr>
                          <w:rFonts w:ascii="Cambria Math" w:hAnsi="Cambria Math"/>
                          <w:i/>
                        </w:rPr>
                      </m:ctrlPr>
                    </m:accPr>
                    <m:e>
                      <m:r>
                        <w:rPr>
                          <w:rFonts w:ascii="Cambria Math" w:hAnsi="Cambria Math"/>
                        </w:rPr>
                        <m:t>φ</m:t>
                      </m:r>
                    </m:e>
                  </m:acc>
                </m:e>
                <m:sub>
                  <m:r>
                    <w:rPr>
                      <w:rFonts w:ascii="Cambria Math" w:hAnsi="Cambria Math"/>
                    </w:rPr>
                    <m:t>2</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1</m:t>
                  </m:r>
                </m:sub>
              </m:sSub>
            </m:e>
          </m:d>
          <m:r>
            <w:rPr>
              <w:rFonts w:ascii="Cambria Math" w:hAnsi="Cambria Math"/>
            </w:rPr>
            <m:t>.</m:t>
          </m:r>
        </m:oMath>
      </m:oMathPara>
    </w:p>
    <w:p w:rsidR="00F660A7" w:rsidRDefault="00F660A7" w:rsidP="00F660A7">
      <w:pPr>
        <w:spacing w:after="0" w:line="360" w:lineRule="auto"/>
        <w:rPr>
          <w:rFonts w:ascii="Times New Roman" w:hAnsi="Times New Roman" w:cs="Times New Roman"/>
          <w:sz w:val="24"/>
          <w:szCs w:val="24"/>
        </w:rPr>
      </w:pPr>
    </w:p>
    <w:p w:rsidR="00F660A7" w:rsidRDefault="00F660A7" w:rsidP="00F660A7">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Į lygtis </w:t>
      </w:r>
      <w:r>
        <w:rPr>
          <w:rFonts w:ascii="Times New Roman" w:hAnsi="Times New Roman" w:cs="Times New Roman"/>
          <w:sz w:val="24"/>
          <w:szCs w:val="24"/>
          <w:lang w:val="en-US"/>
        </w:rPr>
        <w:t xml:space="preserve">3.8 ir 3.9 </w:t>
      </w:r>
      <w:r>
        <w:rPr>
          <w:rFonts w:ascii="Times New Roman" w:hAnsi="Times New Roman" w:cs="Times New Roman"/>
          <w:sz w:val="24"/>
          <w:szCs w:val="24"/>
        </w:rPr>
        <w:t>į</w:t>
      </w:r>
      <w:r w:rsidRPr="008E32E8">
        <w:rPr>
          <w:rFonts w:ascii="Times New Roman" w:hAnsi="Times New Roman" w:cs="Times New Roman"/>
          <w:sz w:val="24"/>
          <w:szCs w:val="24"/>
        </w:rPr>
        <w:t>statomos jėgų ir jėgų momentų išraiškos</w:t>
      </w:r>
      <w:r>
        <w:rPr>
          <w:rFonts w:ascii="Times New Roman" w:hAnsi="Times New Roman" w:cs="Times New Roman"/>
          <w:sz w:val="24"/>
          <w:szCs w:val="24"/>
        </w:rPr>
        <w:t xml:space="preserve"> </w:t>
      </w:r>
      <w:r>
        <w:rPr>
          <w:rFonts w:ascii="Times New Roman" w:hAnsi="Times New Roman" w:cs="Times New Roman"/>
          <w:sz w:val="24"/>
          <w:szCs w:val="24"/>
          <w:lang w:val="en-US"/>
        </w:rPr>
        <w:t>3.10</w:t>
      </w:r>
      <w:r w:rsidRPr="008E32E8">
        <w:rPr>
          <w:rFonts w:ascii="Times New Roman" w:hAnsi="Times New Roman" w:cs="Times New Roman"/>
          <w:sz w:val="24"/>
          <w:szCs w:val="24"/>
        </w:rPr>
        <w:t xml:space="preserve"> bei sutraukiami panašūs nariai:</w:t>
      </w:r>
    </w:p>
    <w:p w:rsidR="00F660A7" w:rsidRDefault="00F660A7" w:rsidP="00F660A7">
      <w:pPr>
        <w:spacing w:after="0" w:line="360" w:lineRule="auto"/>
        <w:jc w:val="center"/>
      </w:pPr>
      <m:oMath>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2</m:t>
            </m:r>
          </m:sub>
        </m:sSub>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2</m:t>
            </m:r>
          </m:sub>
        </m:sSub>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1</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121</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221</m:t>
                </m:r>
              </m:sub>
            </m:sSub>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2</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132</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121</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232</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221</m:t>
                </m:r>
              </m:sub>
            </m:sSub>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3</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132</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232</m:t>
                </m:r>
              </m:sub>
            </m:sSub>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φ</m:t>
                </m:r>
              </m:e>
              <m:sub>
                <m:r>
                  <w:rPr>
                    <w:rFonts w:ascii="Cambria Math" w:hAnsi="Cambria Math"/>
                  </w:rPr>
                  <m:t>1</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121</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221</m:t>
                </m:r>
              </m:sub>
            </m:sSub>
            <m:r>
              <w:rPr>
                <w:rFonts w:ascii="Cambria Math" w:hAnsi="Cambria Math"/>
              </w:rPr>
              <m:t>b</m:t>
            </m:r>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φ</m:t>
                </m:r>
              </m:e>
              <m:sub>
                <m:r>
                  <w:rPr>
                    <w:rFonts w:ascii="Cambria Math" w:hAnsi="Cambria Math"/>
                  </w:rPr>
                  <m:t>2</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232</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121</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232</m:t>
                </m:r>
              </m:sub>
            </m:sSub>
            <m:r>
              <w:rPr>
                <w:rFonts w:ascii="Cambria Math" w:hAnsi="Cambria Math"/>
              </w:rPr>
              <m:t>b-</m:t>
            </m:r>
            <m:sSub>
              <m:sSubPr>
                <m:ctrlPr>
                  <w:rPr>
                    <w:rFonts w:ascii="Cambria Math" w:hAnsi="Cambria Math"/>
                    <w:i/>
                  </w:rPr>
                </m:ctrlPr>
              </m:sSubPr>
              <m:e>
                <m:r>
                  <w:rPr>
                    <w:rFonts w:ascii="Cambria Math" w:hAnsi="Cambria Math"/>
                  </w:rPr>
                  <m:t>c</m:t>
                </m:r>
              </m:e>
              <m:sub>
                <m:r>
                  <w:rPr>
                    <w:rFonts w:ascii="Cambria Math" w:hAnsi="Cambria Math"/>
                  </w:rPr>
                  <m:t>221</m:t>
                </m:r>
              </m:sub>
            </m:sSub>
            <m:r>
              <w:rPr>
                <w:rFonts w:ascii="Cambria Math" w:hAnsi="Cambria Math"/>
              </w:rPr>
              <m:t>b</m:t>
            </m:r>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φ</m:t>
                </m:r>
              </m:e>
              <m:sub>
                <m:r>
                  <w:rPr>
                    <w:rFonts w:ascii="Cambria Math" w:hAnsi="Cambria Math"/>
                  </w:rPr>
                  <m:t>3</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232</m:t>
                </m:r>
              </m:sub>
            </m:sSub>
            <m:r>
              <w:rPr>
                <w:rFonts w:ascii="Cambria Math" w:hAnsi="Cambria Math"/>
              </w:rPr>
              <m:t>b-</m:t>
            </m:r>
            <m:sSub>
              <m:sSubPr>
                <m:ctrlPr>
                  <w:rPr>
                    <w:rFonts w:ascii="Cambria Math" w:hAnsi="Cambria Math"/>
                    <w:i/>
                  </w:rPr>
                </m:ctrlPr>
              </m:sSubPr>
              <m:e>
                <m:r>
                  <w:rPr>
                    <w:rFonts w:ascii="Cambria Math" w:hAnsi="Cambria Math"/>
                  </w:rPr>
                  <m:t>c</m:t>
                </m:r>
              </m:e>
              <m:sub>
                <m:r>
                  <w:rPr>
                    <w:rFonts w:ascii="Cambria Math" w:hAnsi="Cambria Math"/>
                  </w:rPr>
                  <m:t>132</m:t>
                </m:r>
              </m:sub>
            </m:sSub>
            <m:r>
              <w:rPr>
                <w:rFonts w:ascii="Cambria Math" w:hAnsi="Cambria Math"/>
              </w:rPr>
              <m:t>a</m:t>
            </m:r>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121</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221</m:t>
                </m:r>
              </m:sub>
            </m:sSub>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132</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121</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232</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221</m:t>
                </m:r>
              </m:sub>
            </m:sSub>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3</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132</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232</m:t>
                </m:r>
              </m:sub>
            </m:sSub>
          </m:e>
        </m:d>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1</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121</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221</m:t>
                </m:r>
              </m:sub>
            </m:sSub>
            <m:r>
              <w:rPr>
                <w:rFonts w:ascii="Cambria Math" w:hAnsi="Cambria Math"/>
              </w:rPr>
              <m:t>b</m:t>
            </m:r>
          </m:e>
        </m:d>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132</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121</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232</m:t>
                </m:r>
              </m:sub>
            </m:sSub>
            <m:r>
              <w:rPr>
                <w:rFonts w:ascii="Cambria Math" w:hAnsi="Cambria Math"/>
              </w:rPr>
              <m:t>b-</m:t>
            </m:r>
            <m:sSub>
              <m:sSubPr>
                <m:ctrlPr>
                  <w:rPr>
                    <w:rFonts w:ascii="Cambria Math" w:hAnsi="Cambria Math"/>
                    <w:i/>
                  </w:rPr>
                </m:ctrlPr>
              </m:sSubPr>
              <m:e>
                <m:r>
                  <w:rPr>
                    <w:rFonts w:ascii="Cambria Math" w:hAnsi="Cambria Math"/>
                  </w:rPr>
                  <m:t>k</m:t>
                </m:r>
              </m:e>
              <m:sub>
                <m:r>
                  <w:rPr>
                    <w:rFonts w:ascii="Cambria Math" w:hAnsi="Cambria Math"/>
                  </w:rPr>
                  <m:t>221</m:t>
                </m:r>
              </m:sub>
            </m:sSub>
            <m:r>
              <w:rPr>
                <w:rFonts w:ascii="Cambria Math" w:hAnsi="Cambria Math"/>
              </w:rPr>
              <m:t>b</m:t>
            </m:r>
          </m:e>
        </m:d>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3</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132</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232</m:t>
                </m:r>
              </m:sub>
            </m:sSub>
            <m:r>
              <w:rPr>
                <w:rFonts w:ascii="Cambria Math" w:hAnsi="Cambria Math"/>
              </w:rPr>
              <m:t>b</m:t>
            </m:r>
          </m:e>
        </m:d>
        <m:r>
          <w:rPr>
            <w:rFonts w:ascii="Cambria Math" w:hAnsi="Cambria Math"/>
          </w:rPr>
          <m:t>=0</m:t>
        </m:r>
      </m:oMath>
      <w:r>
        <w:t>;</w:t>
      </w:r>
    </w:p>
    <w:p w:rsidR="00F660A7" w:rsidRPr="00F95C70" w:rsidRDefault="00F660A7" w:rsidP="00F660A7">
      <w:pPr>
        <w:spacing w:after="0" w:line="360" w:lineRule="auto"/>
        <w:jc w:val="center"/>
      </w:pPr>
    </w:p>
    <w:p w:rsidR="00F660A7" w:rsidRDefault="004368CD" w:rsidP="00F660A7">
      <w:pPr>
        <w:spacing w:after="0" w:line="360" w:lineRule="auto"/>
        <w:jc w:val="center"/>
      </w:pPr>
      <m:oMath>
        <m:sSub>
          <m:sSubPr>
            <m:ctrlPr>
              <w:rPr>
                <w:rFonts w:ascii="Cambria Math" w:hAnsi="Cambria Math"/>
                <w:i/>
              </w:rPr>
            </m:ctrlPr>
          </m:sSubPr>
          <m:e>
            <m:r>
              <w:rPr>
                <w:rFonts w:ascii="Cambria Math" w:hAnsi="Cambria Math"/>
              </w:rPr>
              <m:t>J</m:t>
            </m:r>
          </m:e>
          <m:sub>
            <m:r>
              <w:rPr>
                <w:rFonts w:ascii="Cambria Math" w:hAnsi="Cambria Math"/>
                <w:lang w:val="en-US"/>
              </w:rPr>
              <m:t>2</m:t>
            </m:r>
          </m:sub>
        </m:sSub>
        <m:acc>
          <m:accPr>
            <m:chr m:val="̈"/>
            <m:ctrlPr>
              <w:rPr>
                <w:rFonts w:ascii="Cambria Math" w:hAnsi="Cambria Math"/>
                <w:i/>
              </w:rPr>
            </m:ctrlPr>
          </m:accPr>
          <m:e>
            <m:sSub>
              <m:sSubPr>
                <m:ctrlPr>
                  <w:rPr>
                    <w:rFonts w:ascii="Cambria Math" w:hAnsi="Cambria Math"/>
                    <w:i/>
                  </w:rPr>
                </m:ctrlPr>
              </m:sSubPr>
              <m:e>
                <m:r>
                  <w:rPr>
                    <w:rFonts w:ascii="Cambria Math" w:hAnsi="Cambria Math"/>
                  </w:rPr>
                  <m:t>φ</m:t>
                </m:r>
              </m:e>
              <m:sub>
                <m:r>
                  <w:rPr>
                    <w:rFonts w:ascii="Cambria Math" w:hAnsi="Cambria Math"/>
                  </w:rPr>
                  <m:t>2</m:t>
                </m:r>
              </m:sub>
            </m:sSub>
          </m:e>
        </m:acc>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1</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121</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221</m:t>
                </m:r>
              </m:sub>
            </m:sSub>
            <m:r>
              <w:rPr>
                <w:rFonts w:ascii="Cambria Math" w:hAnsi="Cambria Math"/>
              </w:rPr>
              <m:t>b</m:t>
            </m:r>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2</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132</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121</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232</m:t>
                </m:r>
              </m:sub>
            </m:sSub>
            <m:r>
              <w:rPr>
                <w:rFonts w:ascii="Cambria Math" w:hAnsi="Cambria Math"/>
              </w:rPr>
              <m:t>b-</m:t>
            </m:r>
            <m:sSub>
              <m:sSubPr>
                <m:ctrlPr>
                  <w:rPr>
                    <w:rFonts w:ascii="Cambria Math" w:hAnsi="Cambria Math"/>
                    <w:i/>
                  </w:rPr>
                </m:ctrlPr>
              </m:sSubPr>
              <m:e>
                <m:r>
                  <w:rPr>
                    <w:rFonts w:ascii="Cambria Math" w:hAnsi="Cambria Math"/>
                  </w:rPr>
                  <m:t>c</m:t>
                </m:r>
              </m:e>
              <m:sub>
                <m:r>
                  <w:rPr>
                    <w:rFonts w:ascii="Cambria Math" w:hAnsi="Cambria Math"/>
                  </w:rPr>
                  <m:t>221</m:t>
                </m:r>
              </m:sub>
            </m:sSub>
            <m:r>
              <w:rPr>
                <w:rFonts w:ascii="Cambria Math" w:hAnsi="Cambria Math"/>
              </w:rPr>
              <m:t>b</m:t>
            </m:r>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3</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m:t>
                </m:r>
                <m:r>
                  <w:rPr>
                    <w:rFonts w:ascii="Cambria Math" w:hAnsi="Cambria Math"/>
                    <w:lang w:val="en-US"/>
                  </w:rPr>
                  <m:t>32</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232</m:t>
                </m:r>
              </m:sub>
            </m:sSub>
            <m:r>
              <w:rPr>
                <w:rFonts w:ascii="Cambria Math" w:hAnsi="Cambria Math"/>
              </w:rPr>
              <m:t>b</m:t>
            </m:r>
          </m:e>
        </m:d>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1</m:t>
            </m:r>
          </m:sub>
        </m:sSub>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121</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221</m:t>
                </m:r>
              </m:sub>
            </m:sSub>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132</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121</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232</m:t>
                </m:r>
              </m:sub>
            </m:sSub>
            <m:sSup>
              <m:sSupPr>
                <m:ctrlPr>
                  <w:rPr>
                    <w:rFonts w:ascii="Cambria Math" w:hAnsi="Cambria Math"/>
                    <w:i/>
                  </w:rPr>
                </m:ctrlPr>
              </m:sSupPr>
              <m:e>
                <m:r>
                  <w:rPr>
                    <w:rFonts w:ascii="Cambria Math" w:hAnsi="Cambria Math"/>
                  </w:rPr>
                  <m:t>b</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221</m:t>
                </m:r>
              </m:sub>
            </m:sSub>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3</m:t>
            </m:r>
          </m:sub>
        </m:sSub>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132</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232</m:t>
                </m:r>
              </m:sub>
            </m:sSub>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121</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221</m:t>
                </m:r>
              </m:sub>
            </m:sSub>
            <m:r>
              <w:rPr>
                <w:rFonts w:ascii="Cambria Math" w:hAnsi="Cambria Math"/>
              </w:rPr>
              <m:t>b</m:t>
            </m:r>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132</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121</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232</m:t>
                </m:r>
              </m:sub>
            </m:sSub>
            <m:r>
              <w:rPr>
                <w:rFonts w:ascii="Cambria Math" w:hAnsi="Cambria Math"/>
              </w:rPr>
              <m:t>b-</m:t>
            </m:r>
            <m:sSub>
              <m:sSubPr>
                <m:ctrlPr>
                  <w:rPr>
                    <w:rFonts w:ascii="Cambria Math" w:hAnsi="Cambria Math"/>
                    <w:i/>
                  </w:rPr>
                </m:ctrlPr>
              </m:sSubPr>
              <m:e>
                <m:r>
                  <w:rPr>
                    <w:rFonts w:ascii="Cambria Math" w:hAnsi="Cambria Math"/>
                  </w:rPr>
                  <m:t>k</m:t>
                </m:r>
              </m:e>
              <m:sub>
                <m:r>
                  <w:rPr>
                    <w:rFonts w:ascii="Cambria Math" w:hAnsi="Cambria Math"/>
                  </w:rPr>
                  <m:t>221</m:t>
                </m:r>
              </m:sub>
            </m:sSub>
            <m:r>
              <w:rPr>
                <w:rFonts w:ascii="Cambria Math" w:hAnsi="Cambria Math"/>
              </w:rPr>
              <m:t>b</m:t>
            </m:r>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3</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132</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232</m:t>
                </m:r>
              </m:sub>
            </m:sSub>
            <m:r>
              <w:rPr>
                <w:rFonts w:ascii="Cambria Math" w:hAnsi="Cambria Math"/>
              </w:rPr>
              <m:t>b</m:t>
            </m:r>
          </m:e>
        </m:d>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1</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121</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221</m:t>
                </m:r>
              </m:sub>
            </m:sSub>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132</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121</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232</m:t>
                </m:r>
              </m:sub>
            </m:sSub>
            <m:sSup>
              <m:sSupPr>
                <m:ctrlPr>
                  <w:rPr>
                    <w:rFonts w:ascii="Cambria Math" w:hAnsi="Cambria Math"/>
                    <w:i/>
                  </w:rPr>
                </m:ctrlPr>
              </m:sSupPr>
              <m:e>
                <m:r>
                  <w:rPr>
                    <w:rFonts w:ascii="Cambria Math" w:hAnsi="Cambria Math"/>
                  </w:rPr>
                  <m:t>b</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221</m:t>
                </m:r>
              </m:sub>
            </m:sSub>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3</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132</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232</m:t>
                </m:r>
              </m:sub>
            </m:sSub>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2</m:t>
            </m:r>
          </m:sub>
        </m:sSub>
        <m:r>
          <w:rPr>
            <w:rFonts w:ascii="Cambria Math" w:hAnsi="Cambria Math"/>
          </w:rPr>
          <m:t>=0</m:t>
        </m:r>
      </m:oMath>
      <w:r w:rsidR="00F660A7">
        <w:t xml:space="preserve"> .</w:t>
      </w:r>
    </w:p>
    <w:p w:rsidR="00F660A7" w:rsidRDefault="00F660A7" w:rsidP="00F660A7">
      <w:pPr>
        <w:spacing w:after="0" w:line="360" w:lineRule="auto"/>
        <w:rPr>
          <w:rFonts w:ascii="Times New Roman" w:hAnsi="Times New Roman" w:cs="Times New Roman"/>
          <w:sz w:val="24"/>
          <w:szCs w:val="24"/>
        </w:rPr>
      </w:pPr>
    </w:p>
    <w:p w:rsidR="00F660A7" w:rsidRPr="00B56E58" w:rsidRDefault="00F660A7" w:rsidP="00C5011A">
      <w:pPr>
        <w:pStyle w:val="ListParagraph"/>
        <w:numPr>
          <w:ilvl w:val="0"/>
          <w:numId w:val="19"/>
        </w:numPr>
        <w:spacing w:after="0" w:line="360" w:lineRule="auto"/>
        <w:ind w:left="567"/>
        <w:rPr>
          <w:rFonts w:ascii="Times New Roman" w:hAnsi="Times New Roman" w:cs="Times New Roman"/>
          <w:sz w:val="24"/>
          <w:szCs w:val="24"/>
        </w:rPr>
      </w:pPr>
      <w:r w:rsidRPr="00B56E58">
        <w:rPr>
          <w:rFonts w:ascii="Times New Roman" w:hAnsi="Times New Roman" w:cs="Times New Roman"/>
          <w:sz w:val="24"/>
          <w:szCs w:val="24"/>
        </w:rPr>
        <w:t>Trečiąjį  juosmens slankstelį veikiančių jėgų ir jėgų momentų (3.2 pav.) pusiausvyros lygtys:</w:t>
      </w:r>
    </w:p>
    <w:p w:rsidR="00F660A7" w:rsidRPr="00A77EFB" w:rsidRDefault="004368CD" w:rsidP="00F660A7">
      <w:pPr>
        <w:spacing w:after="0" w:line="360" w:lineRule="auto"/>
      </w:pPr>
      <m:oMath>
        <m:sSub>
          <m:sSubPr>
            <m:ctrlPr>
              <w:rPr>
                <w:rFonts w:ascii="Cambria Math" w:hAnsi="Cambria Math"/>
                <w:i/>
              </w:rPr>
            </m:ctrlPr>
          </m:sSubPr>
          <m:e>
            <m:r>
              <w:rPr>
                <w:rFonts w:ascii="Cambria Math" w:hAnsi="Cambria Math"/>
              </w:rPr>
              <m:t>P</m:t>
            </m:r>
          </m:e>
          <m:sub>
            <m:r>
              <w:rPr>
                <w:rFonts w:ascii="Cambria Math" w:hAnsi="Cambria Math"/>
              </w:rPr>
              <m:t>k</m:t>
            </m:r>
            <m:r>
              <w:rPr>
                <w:rFonts w:ascii="Cambria Math" w:hAnsi="Cambria Math"/>
                <w:lang w:val="en-US"/>
              </w:rPr>
              <m:t>143</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c143</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k132</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c132</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k243</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c243</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k232</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c232</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i3</m:t>
            </m:r>
          </m:sub>
        </m:sSub>
        <m:r>
          <w:rPr>
            <w:rFonts w:ascii="Cambria Math" w:hAnsi="Cambria Math"/>
          </w:rPr>
          <m:t>=0</m:t>
        </m:r>
      </m:oMath>
      <w:r w:rsidR="00F660A7">
        <w:t xml:space="preserve">;                                              </w:t>
      </w:r>
      <w:r w:rsidR="00F660A7">
        <w:rPr>
          <w:rFonts w:ascii="Times New Roman" w:hAnsi="Times New Roman" w:cs="Times New Roman"/>
          <w:sz w:val="24"/>
          <w:szCs w:val="24"/>
        </w:rPr>
        <w:t>(3.11)</w:t>
      </w:r>
    </w:p>
    <w:p w:rsidR="00F660A7" w:rsidRDefault="004368CD" w:rsidP="00F660A7">
      <w:pPr>
        <w:spacing w:after="0" w:line="360" w:lineRule="auto"/>
      </w:pPr>
      <m:oMathPara>
        <m:oMathParaPr>
          <m:jc m:val="left"/>
        </m:oMathParaPr>
        <m:oMath>
          <m:sSub>
            <m:sSubPr>
              <m:ctrlPr>
                <w:rPr>
                  <w:rFonts w:ascii="Cambria Math" w:hAnsi="Cambria Math"/>
                  <w:i/>
                </w:rPr>
              </m:ctrlPr>
            </m:sSubPr>
            <m:e>
              <m:r>
                <w:rPr>
                  <w:rFonts w:ascii="Cambria Math" w:hAnsi="Cambria Math"/>
                </w:rPr>
                <m:t>P</m:t>
              </m:r>
            </m:e>
            <m:sub>
              <m:r>
                <w:rPr>
                  <w:rFonts w:ascii="Cambria Math" w:hAnsi="Cambria Math"/>
                </w:rPr>
                <m:t>k</m:t>
              </m:r>
              <m:r>
                <w:rPr>
                  <w:rFonts w:ascii="Cambria Math" w:hAnsi="Cambria Math"/>
                  <w:lang w:val="en-US"/>
                </w:rPr>
                <m:t>143</m:t>
              </m:r>
            </m:sub>
          </m:sSub>
          <m:r>
            <w:rPr>
              <w:rFonts w:ascii="Cambria Math" w:hAnsi="Cambria Math"/>
            </w:rPr>
            <m:t>∙a+</m:t>
          </m:r>
          <m:sSub>
            <m:sSubPr>
              <m:ctrlPr>
                <w:rPr>
                  <w:rFonts w:ascii="Cambria Math" w:hAnsi="Cambria Math"/>
                  <w:i/>
                </w:rPr>
              </m:ctrlPr>
            </m:sSubPr>
            <m:e>
              <m:r>
                <w:rPr>
                  <w:rFonts w:ascii="Cambria Math" w:hAnsi="Cambria Math"/>
                </w:rPr>
                <m:t>P</m:t>
              </m:r>
            </m:e>
            <m:sub>
              <m:r>
                <w:rPr>
                  <w:rFonts w:ascii="Cambria Math" w:hAnsi="Cambria Math"/>
                </w:rPr>
                <m:t>c143</m:t>
              </m:r>
            </m:sub>
          </m:sSub>
          <m:r>
            <w:rPr>
              <w:rFonts w:ascii="Cambria Math" w:hAnsi="Cambria Math"/>
            </w:rPr>
            <m:t>∙a-</m:t>
          </m:r>
          <m:sSub>
            <m:sSubPr>
              <m:ctrlPr>
                <w:rPr>
                  <w:rFonts w:ascii="Cambria Math" w:hAnsi="Cambria Math"/>
                  <w:i/>
                </w:rPr>
              </m:ctrlPr>
            </m:sSubPr>
            <m:e>
              <m:r>
                <w:rPr>
                  <w:rFonts w:ascii="Cambria Math" w:hAnsi="Cambria Math"/>
                </w:rPr>
                <m:t>P</m:t>
              </m:r>
            </m:e>
            <m:sub>
              <m:r>
                <w:rPr>
                  <w:rFonts w:ascii="Cambria Math" w:hAnsi="Cambria Math"/>
                </w:rPr>
                <m:t>k132</m:t>
              </m:r>
            </m:sub>
          </m:sSub>
          <m:r>
            <w:rPr>
              <w:rFonts w:ascii="Cambria Math" w:hAnsi="Cambria Math"/>
            </w:rPr>
            <m:t>∙a-</m:t>
          </m:r>
          <m:sSub>
            <m:sSubPr>
              <m:ctrlPr>
                <w:rPr>
                  <w:rFonts w:ascii="Cambria Math" w:hAnsi="Cambria Math"/>
                  <w:i/>
                </w:rPr>
              </m:ctrlPr>
            </m:sSubPr>
            <m:e>
              <m:r>
                <w:rPr>
                  <w:rFonts w:ascii="Cambria Math" w:hAnsi="Cambria Math"/>
                </w:rPr>
                <m:t>P</m:t>
              </m:r>
            </m:e>
            <m:sub>
              <m:r>
                <w:rPr>
                  <w:rFonts w:ascii="Cambria Math" w:hAnsi="Cambria Math"/>
                </w:rPr>
                <m:t>c132</m:t>
              </m:r>
            </m:sub>
          </m:sSub>
          <m:r>
            <w:rPr>
              <w:rFonts w:ascii="Cambria Math" w:hAnsi="Cambria Math"/>
            </w:rPr>
            <m:t>∙a-</m:t>
          </m:r>
          <m:sSub>
            <m:sSubPr>
              <m:ctrlPr>
                <w:rPr>
                  <w:rFonts w:ascii="Cambria Math" w:hAnsi="Cambria Math"/>
                  <w:i/>
                </w:rPr>
              </m:ctrlPr>
            </m:sSubPr>
            <m:e>
              <m:r>
                <w:rPr>
                  <w:rFonts w:ascii="Cambria Math" w:hAnsi="Cambria Math"/>
                </w:rPr>
                <m:t>P</m:t>
              </m:r>
            </m:e>
            <m:sub>
              <m:r>
                <w:rPr>
                  <w:rFonts w:ascii="Cambria Math" w:hAnsi="Cambria Math"/>
                </w:rPr>
                <m:t>k243</m:t>
              </m:r>
            </m:sub>
          </m:sSub>
          <m:r>
            <w:rPr>
              <w:rFonts w:ascii="Cambria Math" w:hAnsi="Cambria Math"/>
            </w:rPr>
            <m:t>∙b-</m:t>
          </m:r>
          <m:sSub>
            <m:sSubPr>
              <m:ctrlPr>
                <w:rPr>
                  <w:rFonts w:ascii="Cambria Math" w:hAnsi="Cambria Math"/>
                  <w:i/>
                </w:rPr>
              </m:ctrlPr>
            </m:sSubPr>
            <m:e>
              <m:r>
                <w:rPr>
                  <w:rFonts w:ascii="Cambria Math" w:hAnsi="Cambria Math"/>
                </w:rPr>
                <m:t>P</m:t>
              </m:r>
            </m:e>
            <m:sub>
              <m:r>
                <w:rPr>
                  <w:rFonts w:ascii="Cambria Math" w:hAnsi="Cambria Math"/>
                </w:rPr>
                <m:t>c243</m:t>
              </m:r>
            </m:sub>
          </m:sSub>
          <m:r>
            <w:rPr>
              <w:rFonts w:ascii="Cambria Math" w:hAnsi="Cambria Math"/>
            </w:rPr>
            <m:t>∙b+</m:t>
          </m:r>
          <m:sSub>
            <m:sSubPr>
              <m:ctrlPr>
                <w:rPr>
                  <w:rFonts w:ascii="Cambria Math" w:hAnsi="Cambria Math"/>
                  <w:i/>
                </w:rPr>
              </m:ctrlPr>
            </m:sSubPr>
            <m:e>
              <m:r>
                <w:rPr>
                  <w:rFonts w:ascii="Cambria Math" w:hAnsi="Cambria Math"/>
                </w:rPr>
                <m:t>P</m:t>
              </m:r>
            </m:e>
            <m:sub>
              <m:r>
                <w:rPr>
                  <w:rFonts w:ascii="Cambria Math" w:hAnsi="Cambria Math"/>
                </w:rPr>
                <m:t>k232</m:t>
              </m:r>
            </m:sub>
          </m:sSub>
          <m:r>
            <w:rPr>
              <w:rFonts w:ascii="Cambria Math" w:hAnsi="Cambria Math"/>
            </w:rPr>
            <m:t>∙b+</m:t>
          </m:r>
        </m:oMath>
      </m:oMathPara>
    </w:p>
    <w:p w:rsidR="00F660A7" w:rsidRPr="00A77EFB" w:rsidRDefault="00F660A7" w:rsidP="00F660A7">
      <w:pPr>
        <w:spacing w:after="0" w:line="360" w:lineRule="auto"/>
      </w:pPr>
      <m:oMath>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c232</m:t>
            </m:r>
          </m:sub>
        </m:sSub>
        <m:r>
          <w:rPr>
            <w:rFonts w:ascii="Cambria Math" w:hAnsi="Cambria Math"/>
          </w:rPr>
          <m:t>∙b+</m:t>
        </m:r>
        <m:sSub>
          <m:sSubPr>
            <m:ctrlPr>
              <w:rPr>
                <w:rFonts w:ascii="Cambria Math" w:hAnsi="Cambria Math"/>
                <w:i/>
              </w:rPr>
            </m:ctrlPr>
          </m:sSubPr>
          <m:e>
            <m:r>
              <w:rPr>
                <w:rFonts w:ascii="Cambria Math" w:hAnsi="Cambria Math"/>
              </w:rPr>
              <m:t>M</m:t>
            </m:r>
          </m:e>
          <m:sub>
            <m:r>
              <w:rPr>
                <w:rFonts w:ascii="Cambria Math" w:hAnsi="Cambria Math"/>
              </w:rPr>
              <m:t>i3</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3</m:t>
            </m:r>
          </m:sub>
        </m:sSub>
        <m:r>
          <w:rPr>
            <w:rFonts w:ascii="Cambria Math" w:hAnsi="Cambria Math"/>
          </w:rPr>
          <m:t>=0</m:t>
        </m:r>
      </m:oMath>
      <w:r>
        <w:t xml:space="preserve">.                                                                                                                                   </w:t>
      </w:r>
      <w:r>
        <w:rPr>
          <w:rFonts w:ascii="Times New Roman" w:hAnsi="Times New Roman" w:cs="Times New Roman"/>
          <w:sz w:val="24"/>
          <w:szCs w:val="24"/>
        </w:rPr>
        <w:t>(3.12)</w:t>
      </w:r>
    </w:p>
    <w:p w:rsidR="00F660A7" w:rsidRDefault="00F660A7" w:rsidP="00F660A7">
      <w:pPr>
        <w:spacing w:after="0" w:line="360" w:lineRule="auto"/>
        <w:rPr>
          <w:rFonts w:ascii="Times New Roman" w:hAnsi="Times New Roman" w:cs="Times New Roman"/>
          <w:sz w:val="24"/>
          <w:szCs w:val="24"/>
        </w:rPr>
      </w:pPr>
    </w:p>
    <w:p w:rsidR="00F660A7" w:rsidRDefault="00F660A7" w:rsidP="00F660A7">
      <w:pPr>
        <w:spacing w:after="0" w:line="360" w:lineRule="auto"/>
        <w:rPr>
          <w:rFonts w:ascii="Times New Roman" w:hAnsi="Times New Roman" w:cs="Times New Roman"/>
          <w:sz w:val="24"/>
          <w:szCs w:val="24"/>
        </w:rPr>
      </w:pPr>
      <w:r w:rsidRPr="00CE6B2B">
        <w:rPr>
          <w:rFonts w:ascii="Times New Roman" w:hAnsi="Times New Roman" w:cs="Times New Roman"/>
          <w:sz w:val="24"/>
          <w:szCs w:val="24"/>
        </w:rPr>
        <w:t>Jėgų ir jėgų momentų išraiškos</w:t>
      </w:r>
      <w:r>
        <w:rPr>
          <w:rFonts w:ascii="Times New Roman" w:hAnsi="Times New Roman" w:cs="Times New Roman"/>
          <w:sz w:val="24"/>
          <w:szCs w:val="24"/>
        </w:rPr>
        <w:t>:                                                                                                    (3.13)</w:t>
      </w:r>
    </w:p>
    <w:p w:rsidR="00F660A7" w:rsidRDefault="004368CD" w:rsidP="00F660A7">
      <w:pPr>
        <w:spacing w:after="0" w:line="360" w:lineRule="auto"/>
      </w:pPr>
      <m:oMath>
        <m:sSub>
          <m:sSubPr>
            <m:ctrlPr>
              <w:rPr>
                <w:rFonts w:ascii="Cambria Math" w:hAnsi="Cambria Math"/>
                <w:i/>
              </w:rPr>
            </m:ctrlPr>
          </m:sSubPr>
          <m:e>
            <m:r>
              <w:rPr>
                <w:rFonts w:ascii="Cambria Math" w:hAnsi="Cambria Math"/>
              </w:rPr>
              <m:t>P</m:t>
            </m:r>
          </m:e>
          <m:sub>
            <m:r>
              <w:rPr>
                <w:rFonts w:ascii="Cambria Math" w:hAnsi="Cambria Math"/>
              </w:rPr>
              <m:t>i</m:t>
            </m:r>
            <m:r>
              <w:rPr>
                <w:rFonts w:ascii="Cambria Math" w:hAnsi="Cambria Math"/>
                <w:lang w:val="en-US"/>
              </w:rPr>
              <m:t>3</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3</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3</m:t>
            </m:r>
          </m:sub>
        </m:sSub>
        <m:r>
          <w:rPr>
            <w:rFonts w:ascii="Cambria Math" w:hAnsi="Cambria Math"/>
          </w:rPr>
          <m:t xml:space="preserve">;  </m:t>
        </m:r>
        <m:sSub>
          <m:sSubPr>
            <m:ctrlPr>
              <w:rPr>
                <w:rFonts w:ascii="Cambria Math" w:hAnsi="Cambria Math"/>
                <w:i/>
              </w:rPr>
            </m:ctrlPr>
          </m:sSubPr>
          <m:e>
            <m:r>
              <w:rPr>
                <w:rFonts w:ascii="Cambria Math" w:hAnsi="Cambria Math"/>
              </w:rPr>
              <m:t>M</m:t>
            </m:r>
          </m:e>
          <m:sub>
            <m:r>
              <w:rPr>
                <w:rFonts w:ascii="Cambria Math" w:hAnsi="Cambria Math"/>
              </w:rPr>
              <m:t>i3</m:t>
            </m:r>
          </m:sub>
        </m:sSub>
        <m:r>
          <w:rPr>
            <w:rFonts w:ascii="Cambria Math" w:hAnsi="Cambria Math"/>
          </w:rPr>
          <m:t>=</m:t>
        </m:r>
        <m:sSub>
          <m:sSubPr>
            <m:ctrlPr>
              <w:rPr>
                <w:rFonts w:ascii="Cambria Math" w:hAnsi="Cambria Math"/>
                <w:i/>
              </w:rPr>
            </m:ctrlPr>
          </m:sSubPr>
          <m:e>
            <m:r>
              <w:rPr>
                <w:rFonts w:ascii="Cambria Math" w:hAnsi="Cambria Math"/>
              </w:rPr>
              <m:t>J</m:t>
            </m:r>
          </m:e>
          <m:sub>
            <m:r>
              <w:rPr>
                <w:rFonts w:ascii="Cambria Math" w:hAnsi="Cambria Math"/>
              </w:rPr>
              <m:t>3</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3</m:t>
            </m:r>
          </m:sub>
        </m:sSub>
        <m:r>
          <w:rPr>
            <w:rFonts w:ascii="Cambria Math" w:hAnsi="Cambria Math"/>
          </w:rPr>
          <m:t xml:space="preserve">; </m:t>
        </m:r>
      </m:oMath>
      <w:r w:rsidR="00F660A7">
        <w:t xml:space="preserve">  </w:t>
      </w:r>
    </w:p>
    <w:p w:rsidR="00F660A7" w:rsidRDefault="004368CD" w:rsidP="00F660A7">
      <w:pPr>
        <w:spacing w:after="0" w:line="360" w:lineRule="auto"/>
      </w:pPr>
      <m:oMath>
        <m:sSub>
          <m:sSubPr>
            <m:ctrlPr>
              <w:rPr>
                <w:rFonts w:ascii="Cambria Math" w:hAnsi="Cambria Math"/>
                <w:i/>
              </w:rPr>
            </m:ctrlPr>
          </m:sSubPr>
          <m:e>
            <m:r>
              <w:rPr>
                <w:rFonts w:ascii="Cambria Math" w:hAnsi="Cambria Math"/>
              </w:rPr>
              <m:t>P</m:t>
            </m:r>
          </m:e>
          <m:sub>
            <m:r>
              <w:rPr>
                <w:rFonts w:ascii="Cambria Math" w:hAnsi="Cambria Math"/>
              </w:rPr>
              <m:t>k143</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143</m:t>
            </m:r>
          </m:sub>
        </m:sSub>
        <m:r>
          <w:rPr>
            <w:rFonts w:ascii="Cambria Math" w:hAnsi="Cambria Math"/>
          </w:rPr>
          <m:t>∙</m:t>
        </m:r>
        <m:d>
          <m:dPr>
            <m:begChr m:val="["/>
            <m:endChr m:val="]"/>
            <m:ctrlPr>
              <w:rPr>
                <w:rFonts w:ascii="Cambria Math" w:hAnsi="Cambria Math"/>
                <w:i/>
              </w:rPr>
            </m:ctrlPr>
          </m:dPr>
          <m:e>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4</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3</m:t>
                    </m:r>
                  </m:sub>
                </m:sSub>
              </m:e>
            </m:d>
            <m:r>
              <w:rPr>
                <w:rFonts w:ascii="Cambria Math" w:hAnsi="Cambria Math"/>
              </w:rPr>
              <m:t>+a∙</m:t>
            </m:r>
            <m:d>
              <m:dPr>
                <m:ctrlPr>
                  <w:rPr>
                    <w:rFonts w:ascii="Cambria Math" w:hAnsi="Cambria Math"/>
                    <w:i/>
                  </w:rPr>
                </m:ctrlPr>
              </m:dPr>
              <m:e>
                <m:sSub>
                  <m:sSubPr>
                    <m:ctrlPr>
                      <w:rPr>
                        <w:rFonts w:ascii="Cambria Math" w:hAnsi="Cambria Math"/>
                        <w:i/>
                      </w:rPr>
                    </m:ctrlPr>
                  </m:sSubPr>
                  <m:e>
                    <m:r>
                      <w:rPr>
                        <w:rFonts w:ascii="Cambria Math" w:hAnsi="Cambria Math"/>
                      </w:rPr>
                      <m:t>φ</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4</m:t>
                    </m:r>
                  </m:sub>
                </m:sSub>
              </m:e>
            </m:d>
          </m:e>
        </m:d>
        <m:r>
          <w:rPr>
            <w:rFonts w:ascii="Cambria Math" w:hAnsi="Cambria Math"/>
          </w:rPr>
          <m:t xml:space="preserve">; </m:t>
        </m:r>
        <m:sSub>
          <m:sSubPr>
            <m:ctrlPr>
              <w:rPr>
                <w:rFonts w:ascii="Cambria Math" w:hAnsi="Cambria Math"/>
                <w:i/>
              </w:rPr>
            </m:ctrlPr>
          </m:sSubPr>
          <m:e>
            <m:r>
              <w:rPr>
                <w:rFonts w:ascii="Cambria Math" w:hAnsi="Cambria Math"/>
              </w:rPr>
              <m:t>P</m:t>
            </m:r>
          </m:e>
          <m:sub>
            <m:r>
              <w:rPr>
                <w:rFonts w:ascii="Cambria Math" w:hAnsi="Cambria Math"/>
              </w:rPr>
              <m:t>k</m:t>
            </m:r>
            <m:r>
              <w:rPr>
                <w:rFonts w:ascii="Cambria Math" w:hAnsi="Cambria Math"/>
                <w:lang w:val="en-US"/>
              </w:rPr>
              <m:t>132</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132</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)+a∙(</m:t>
            </m:r>
            <m:sSub>
              <m:sSubPr>
                <m:ctrlPr>
                  <w:rPr>
                    <w:rFonts w:ascii="Cambria Math" w:hAnsi="Cambria Math"/>
                    <w:i/>
                  </w:rPr>
                </m:ctrlPr>
              </m:sSubPr>
              <m:e>
                <m:r>
                  <w:rPr>
                    <w:rFonts w:ascii="Cambria Math" w:hAnsi="Cambria Math"/>
                  </w:rPr>
                  <m:t>φ</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3</m:t>
                </m:r>
              </m:sub>
            </m:sSub>
          </m:e>
        </m:d>
        <m:r>
          <w:rPr>
            <w:rFonts w:ascii="Cambria Math" w:hAnsi="Cambria Math"/>
          </w:rPr>
          <m:t xml:space="preserve">]; </m:t>
        </m:r>
      </m:oMath>
      <w:r w:rsidR="00F660A7">
        <w:t xml:space="preserve">  </w:t>
      </w:r>
    </w:p>
    <w:p w:rsidR="00F660A7" w:rsidRDefault="004368CD" w:rsidP="00F660A7">
      <w:pPr>
        <w:spacing w:after="0" w:line="360" w:lineRule="auto"/>
      </w:pPr>
      <m:oMathPara>
        <m:oMathParaPr>
          <m:jc m:val="left"/>
        </m:oMathParaPr>
        <m:oMath>
          <m:sSub>
            <m:sSubPr>
              <m:ctrlPr>
                <w:rPr>
                  <w:rFonts w:ascii="Cambria Math" w:hAnsi="Cambria Math"/>
                  <w:i/>
                </w:rPr>
              </m:ctrlPr>
            </m:sSubPr>
            <m:e>
              <m:r>
                <w:rPr>
                  <w:rFonts w:ascii="Cambria Math" w:hAnsi="Cambria Math"/>
                </w:rPr>
                <m:t>P</m:t>
              </m:r>
            </m:e>
            <m:sub>
              <m:r>
                <w:rPr>
                  <w:rFonts w:ascii="Cambria Math" w:hAnsi="Cambria Math"/>
                </w:rPr>
                <m:t>k243</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243</m:t>
              </m:r>
            </m:sub>
          </m:sSub>
          <m:r>
            <w:rPr>
              <w:rFonts w:ascii="Cambria Math" w:hAnsi="Cambria Math"/>
            </w:rPr>
            <m:t>∙</m:t>
          </m:r>
          <m:d>
            <m:dPr>
              <m:begChr m:val="["/>
              <m:endChr m:val="]"/>
              <m:ctrlPr>
                <w:rPr>
                  <w:rFonts w:ascii="Cambria Math" w:hAnsi="Cambria Math"/>
                  <w:i/>
                </w:rPr>
              </m:ctrlPr>
            </m:dPr>
            <m:e>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4</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3</m:t>
                      </m:r>
                    </m:sub>
                  </m:sSub>
                </m:e>
              </m:d>
              <m:r>
                <w:rPr>
                  <w:rFonts w:ascii="Cambria Math" w:hAnsi="Cambria Math"/>
                </w:rPr>
                <m:t>+b∙</m:t>
              </m:r>
              <m:d>
                <m:dPr>
                  <m:ctrlPr>
                    <w:rPr>
                      <w:rFonts w:ascii="Cambria Math" w:hAnsi="Cambria Math"/>
                      <w:i/>
                    </w:rPr>
                  </m:ctrlPr>
                </m:dPr>
                <m:e>
                  <m:sSub>
                    <m:sSubPr>
                      <m:ctrlPr>
                        <w:rPr>
                          <w:rFonts w:ascii="Cambria Math" w:hAnsi="Cambria Math"/>
                          <w:i/>
                        </w:rPr>
                      </m:ctrlPr>
                    </m:sSubPr>
                    <m:e>
                      <m:r>
                        <w:rPr>
                          <w:rFonts w:ascii="Cambria Math" w:hAnsi="Cambria Math"/>
                        </w:rPr>
                        <m:t>φ</m:t>
                      </m:r>
                    </m:e>
                    <m:sub>
                      <m:r>
                        <w:rPr>
                          <w:rFonts w:ascii="Cambria Math" w:hAnsi="Cambria Math"/>
                        </w:rPr>
                        <m:t>4</m:t>
                      </m:r>
                    </m:sub>
                  </m:sSub>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3</m:t>
                      </m:r>
                    </m:sub>
                  </m:sSub>
                </m:e>
              </m:d>
            </m:e>
          </m:d>
          <m:r>
            <w:rPr>
              <w:rFonts w:ascii="Cambria Math" w:hAnsi="Cambria Math"/>
            </w:rPr>
            <m:t xml:space="preserve">; </m:t>
          </m:r>
          <m:sSub>
            <m:sSubPr>
              <m:ctrlPr>
                <w:rPr>
                  <w:rFonts w:ascii="Cambria Math" w:hAnsi="Cambria Math"/>
                  <w:i/>
                </w:rPr>
              </m:ctrlPr>
            </m:sSubPr>
            <m:e>
              <m:r>
                <w:rPr>
                  <w:rFonts w:ascii="Cambria Math" w:hAnsi="Cambria Math"/>
                </w:rPr>
                <m:t>P</m:t>
              </m:r>
            </m:e>
            <m:sub>
              <m:r>
                <w:rPr>
                  <w:rFonts w:ascii="Cambria Math" w:hAnsi="Cambria Math"/>
                </w:rPr>
                <m:t>k232</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232</m:t>
              </m:r>
            </m:sub>
          </m:sSub>
          <m:r>
            <w:rPr>
              <w:rFonts w:ascii="Cambria Math" w:hAnsi="Cambria Math"/>
            </w:rPr>
            <m:t>∙</m:t>
          </m:r>
          <m:d>
            <m:dPr>
              <m:begChr m:val="["/>
              <m:endChr m:val="]"/>
              <m:ctrlPr>
                <w:rPr>
                  <w:rFonts w:ascii="Cambria Math" w:hAnsi="Cambria Math"/>
                  <w:i/>
                </w:rPr>
              </m:ctrlPr>
            </m:dPr>
            <m:e>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)+b∙</m:t>
                  </m:r>
                  <m:sSub>
                    <m:sSubPr>
                      <m:ctrlPr>
                        <w:rPr>
                          <w:rFonts w:ascii="Cambria Math" w:hAnsi="Cambria Math"/>
                          <w:i/>
                        </w:rPr>
                      </m:ctrlPr>
                    </m:sSubPr>
                    <m:e>
                      <m:r>
                        <w:rPr>
                          <w:rFonts w:ascii="Cambria Math" w:hAnsi="Cambria Math"/>
                        </w:rPr>
                        <m:t>(φ</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2</m:t>
                      </m:r>
                    </m:sub>
                  </m:sSub>
                </m:e>
              </m:d>
            </m:e>
          </m:d>
          <m:r>
            <w:rPr>
              <w:rFonts w:ascii="Cambria Math" w:hAnsi="Cambria Math"/>
            </w:rPr>
            <m:t>;</m:t>
          </m:r>
        </m:oMath>
      </m:oMathPara>
    </w:p>
    <w:p w:rsidR="00F660A7" w:rsidRDefault="004368CD" w:rsidP="00F660A7">
      <w:pPr>
        <w:spacing w:after="0" w:line="360" w:lineRule="auto"/>
      </w:pPr>
      <m:oMath>
        <m:sSub>
          <m:sSubPr>
            <m:ctrlPr>
              <w:rPr>
                <w:rFonts w:ascii="Cambria Math" w:hAnsi="Cambria Math"/>
                <w:i/>
              </w:rPr>
            </m:ctrlPr>
          </m:sSubPr>
          <m:e>
            <m:r>
              <w:rPr>
                <w:rFonts w:ascii="Cambria Math" w:hAnsi="Cambria Math"/>
              </w:rPr>
              <m:t>P</m:t>
            </m:r>
          </m:e>
          <m:sub>
            <m:r>
              <w:rPr>
                <w:rFonts w:ascii="Cambria Math" w:hAnsi="Cambria Math"/>
              </w:rPr>
              <m:t>c143</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143</m:t>
            </m:r>
          </m:sub>
        </m:sSub>
        <m:r>
          <w:rPr>
            <w:rFonts w:ascii="Cambria Math" w:hAnsi="Cambria Math"/>
          </w:rPr>
          <m:t>∙</m:t>
        </m:r>
        <m:d>
          <m:dPr>
            <m:begChr m:val="["/>
            <m:endChr m:val="]"/>
            <m:ctrlPr>
              <w:rPr>
                <w:rFonts w:ascii="Cambria Math" w:hAnsi="Cambria Math"/>
                <w:i/>
              </w:rPr>
            </m:ctrlPr>
          </m:dPr>
          <m:e>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4</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3</m:t>
                    </m:r>
                  </m:sub>
                </m:sSub>
              </m:e>
            </m:d>
            <m:r>
              <w:rPr>
                <w:rFonts w:ascii="Cambria Math" w:hAnsi="Cambria Math"/>
              </w:rPr>
              <m:t>+a∙</m:t>
            </m:r>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3</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4</m:t>
                    </m:r>
                  </m:sub>
                </m:sSub>
              </m:e>
            </m:d>
          </m:e>
        </m:d>
        <m:r>
          <w:rPr>
            <w:rFonts w:ascii="Cambria Math" w:hAnsi="Cambria Math"/>
          </w:rPr>
          <m:t xml:space="preserve">; </m:t>
        </m:r>
        <m:sSub>
          <m:sSubPr>
            <m:ctrlPr>
              <w:rPr>
                <w:rFonts w:ascii="Cambria Math" w:hAnsi="Cambria Math"/>
                <w:i/>
              </w:rPr>
            </m:ctrlPr>
          </m:sSubPr>
          <m:e>
            <m:r>
              <w:rPr>
                <w:rFonts w:ascii="Cambria Math" w:hAnsi="Cambria Math"/>
              </w:rPr>
              <m:t>P</m:t>
            </m:r>
          </m:e>
          <m:sub>
            <m:r>
              <w:rPr>
                <w:rFonts w:ascii="Cambria Math" w:hAnsi="Cambria Math"/>
              </w:rPr>
              <m:t>c132</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132</m:t>
            </m:r>
          </m:sub>
        </m:sSub>
        <m:r>
          <w:rPr>
            <w:rFonts w:ascii="Cambria Math" w:hAnsi="Cambria Math"/>
          </w:rPr>
          <m:t>∙[</m:t>
        </m:r>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3</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2</m:t>
                </m:r>
              </m:sub>
            </m:sSub>
            <m:r>
              <w:rPr>
                <w:rFonts w:ascii="Cambria Math" w:hAnsi="Cambria Math"/>
              </w:rPr>
              <m:t>)+a∙(</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2</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3</m:t>
                </m:r>
              </m:sub>
            </m:sSub>
          </m:e>
        </m:d>
        <m:r>
          <w:rPr>
            <w:rFonts w:ascii="Cambria Math" w:hAnsi="Cambria Math"/>
          </w:rPr>
          <m:t xml:space="preserve">;  </m:t>
        </m:r>
      </m:oMath>
      <w:r w:rsidR="00F660A7">
        <w:t xml:space="preserve">  </w:t>
      </w:r>
    </w:p>
    <w:p w:rsidR="00F660A7" w:rsidRDefault="004368CD" w:rsidP="00F660A7">
      <w:pPr>
        <w:spacing w:after="0" w:line="360" w:lineRule="auto"/>
      </w:pPr>
      <m:oMathPara>
        <m:oMathParaPr>
          <m:jc m:val="left"/>
        </m:oMathParaPr>
        <m:oMath>
          <m:sSub>
            <m:sSubPr>
              <m:ctrlPr>
                <w:rPr>
                  <w:rFonts w:ascii="Cambria Math" w:hAnsi="Cambria Math"/>
                  <w:i/>
                </w:rPr>
              </m:ctrlPr>
            </m:sSubPr>
            <m:e>
              <m:r>
                <w:rPr>
                  <w:rFonts w:ascii="Cambria Math" w:hAnsi="Cambria Math"/>
                </w:rPr>
                <m:t>P</m:t>
              </m:r>
            </m:e>
            <m:sub>
              <m:r>
                <w:rPr>
                  <w:rFonts w:ascii="Cambria Math" w:hAnsi="Cambria Math"/>
                </w:rPr>
                <m:t>c243</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243</m:t>
              </m:r>
            </m:sub>
          </m:sSub>
          <m:r>
            <w:rPr>
              <w:rFonts w:ascii="Cambria Math" w:hAnsi="Cambria Math"/>
            </w:rPr>
            <m:t>∙</m:t>
          </m:r>
          <m:d>
            <m:dPr>
              <m:begChr m:val="["/>
              <m:endChr m:val="]"/>
              <m:ctrlPr>
                <w:rPr>
                  <w:rFonts w:ascii="Cambria Math" w:hAnsi="Cambria Math"/>
                  <w:i/>
                </w:rPr>
              </m:ctrlPr>
            </m:dPr>
            <m:e>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4</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3</m:t>
                      </m:r>
                    </m:sub>
                  </m:sSub>
                </m:e>
              </m:d>
              <m:r>
                <w:rPr>
                  <w:rFonts w:ascii="Cambria Math" w:hAnsi="Cambria Math"/>
                </w:rPr>
                <m:t>+b∙</m:t>
              </m:r>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4</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3</m:t>
                      </m:r>
                    </m:sub>
                  </m:sSub>
                </m:e>
              </m:d>
            </m:e>
          </m:d>
          <m:r>
            <w:rPr>
              <w:rFonts w:ascii="Cambria Math" w:hAnsi="Cambria Math"/>
            </w:rPr>
            <m:t xml:space="preserve">;  </m:t>
          </m:r>
          <m:sSub>
            <m:sSubPr>
              <m:ctrlPr>
                <w:rPr>
                  <w:rFonts w:ascii="Cambria Math" w:hAnsi="Cambria Math"/>
                  <w:i/>
                </w:rPr>
              </m:ctrlPr>
            </m:sSubPr>
            <m:e>
              <m:r>
                <w:rPr>
                  <w:rFonts w:ascii="Cambria Math" w:hAnsi="Cambria Math"/>
                </w:rPr>
                <m:t>P</m:t>
              </m:r>
            </m:e>
            <m:sub>
              <m:r>
                <w:rPr>
                  <w:rFonts w:ascii="Cambria Math" w:hAnsi="Cambria Math"/>
                </w:rPr>
                <m:t>c232</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232</m:t>
              </m:r>
            </m:sub>
          </m:sSub>
          <m:r>
            <w:rPr>
              <w:rFonts w:ascii="Cambria Math" w:hAnsi="Cambria Math"/>
            </w:rPr>
            <m:t>∙[</m:t>
          </m:r>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3</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2</m:t>
                  </m:r>
                </m:sub>
              </m:sSub>
              <m:r>
                <w:rPr>
                  <w:rFonts w:ascii="Cambria Math" w:hAnsi="Cambria Math"/>
                </w:rPr>
                <m:t>)+b∙</m:t>
              </m:r>
              <m:sSub>
                <m:sSubPr>
                  <m:ctrlPr>
                    <w:rPr>
                      <w:rFonts w:ascii="Cambria Math" w:hAnsi="Cambria Math"/>
                      <w:i/>
                    </w:rPr>
                  </m:ctrlPr>
                </m:sSubPr>
                <m:e>
                  <m:r>
                    <w:rPr>
                      <w:rFonts w:ascii="Cambria Math" w:hAnsi="Cambria Math"/>
                    </w:rPr>
                    <m:t>(</m:t>
                  </m:r>
                  <m:acc>
                    <m:accPr>
                      <m:chr m:val="̇"/>
                      <m:ctrlPr>
                        <w:rPr>
                          <w:rFonts w:ascii="Cambria Math" w:hAnsi="Cambria Math"/>
                          <w:i/>
                        </w:rPr>
                      </m:ctrlPr>
                    </m:accPr>
                    <m:e>
                      <m:r>
                        <w:rPr>
                          <w:rFonts w:ascii="Cambria Math" w:hAnsi="Cambria Math"/>
                        </w:rPr>
                        <m:t>φ</m:t>
                      </m:r>
                    </m:e>
                  </m:acc>
                </m:e>
                <m:sub>
                  <m:r>
                    <w:rPr>
                      <w:rFonts w:ascii="Cambria Math" w:hAnsi="Cambria Math"/>
                    </w:rPr>
                    <m:t>3</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2</m:t>
                  </m:r>
                </m:sub>
              </m:sSub>
            </m:e>
          </m:d>
          <m:r>
            <w:rPr>
              <w:rFonts w:ascii="Cambria Math" w:hAnsi="Cambria Math"/>
            </w:rPr>
            <m:t>.</m:t>
          </m:r>
        </m:oMath>
      </m:oMathPara>
    </w:p>
    <w:p w:rsidR="00F660A7" w:rsidRDefault="00F660A7" w:rsidP="00F660A7">
      <w:pPr>
        <w:spacing w:after="0" w:line="360" w:lineRule="auto"/>
      </w:pPr>
    </w:p>
    <w:p w:rsidR="00F660A7" w:rsidRDefault="00F660A7" w:rsidP="00F660A7">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Į lygtis </w:t>
      </w:r>
      <w:r>
        <w:rPr>
          <w:rFonts w:ascii="Times New Roman" w:hAnsi="Times New Roman" w:cs="Times New Roman"/>
          <w:sz w:val="24"/>
          <w:szCs w:val="24"/>
          <w:lang w:val="en-US"/>
        </w:rPr>
        <w:t xml:space="preserve">3.11 ir 3.12 </w:t>
      </w:r>
      <w:r>
        <w:rPr>
          <w:rFonts w:ascii="Times New Roman" w:hAnsi="Times New Roman" w:cs="Times New Roman"/>
          <w:sz w:val="24"/>
          <w:szCs w:val="24"/>
        </w:rPr>
        <w:t>į</w:t>
      </w:r>
      <w:r w:rsidRPr="008E32E8">
        <w:rPr>
          <w:rFonts w:ascii="Times New Roman" w:hAnsi="Times New Roman" w:cs="Times New Roman"/>
          <w:sz w:val="24"/>
          <w:szCs w:val="24"/>
        </w:rPr>
        <w:t>statomos jėgų ir jėgų momentų išraiškos</w:t>
      </w:r>
      <w:r>
        <w:rPr>
          <w:rFonts w:ascii="Times New Roman" w:hAnsi="Times New Roman" w:cs="Times New Roman"/>
          <w:sz w:val="24"/>
          <w:szCs w:val="24"/>
        </w:rPr>
        <w:t xml:space="preserve"> </w:t>
      </w:r>
      <w:r>
        <w:rPr>
          <w:rFonts w:ascii="Times New Roman" w:hAnsi="Times New Roman" w:cs="Times New Roman"/>
          <w:sz w:val="24"/>
          <w:szCs w:val="24"/>
          <w:lang w:val="en-US"/>
        </w:rPr>
        <w:t>3.13</w:t>
      </w:r>
      <w:r w:rsidRPr="008E32E8">
        <w:rPr>
          <w:rFonts w:ascii="Times New Roman" w:hAnsi="Times New Roman" w:cs="Times New Roman"/>
          <w:sz w:val="24"/>
          <w:szCs w:val="24"/>
        </w:rPr>
        <w:t xml:space="preserve"> bei sutraukiami panašūs nariai:</w:t>
      </w:r>
    </w:p>
    <w:p w:rsidR="00F660A7" w:rsidRDefault="00F660A7" w:rsidP="00F660A7">
      <w:pPr>
        <w:spacing w:after="0" w:line="360" w:lineRule="auto"/>
        <w:jc w:val="center"/>
      </w:pPr>
      <m:oMath>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3</m:t>
            </m:r>
          </m:sub>
        </m:sSub>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3</m:t>
            </m:r>
          </m:sub>
        </m:sSub>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2</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132</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232</m:t>
                </m:r>
              </m:sub>
            </m:sSub>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3</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143</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132</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243</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232</m:t>
                </m:r>
              </m:sub>
            </m:sSub>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4</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143</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243</m:t>
                </m:r>
              </m:sub>
            </m:sSub>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φ</m:t>
                </m:r>
              </m:e>
              <m:sub>
                <m:r>
                  <w:rPr>
                    <w:rFonts w:ascii="Cambria Math" w:hAnsi="Cambria Math"/>
                  </w:rPr>
                  <m:t>2</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232</m:t>
                </m:r>
              </m:sub>
            </m:sSub>
            <m:r>
              <w:rPr>
                <w:rFonts w:ascii="Cambria Math" w:hAnsi="Cambria Math"/>
              </w:rPr>
              <m:t>b-</m:t>
            </m:r>
            <m:sSub>
              <m:sSubPr>
                <m:ctrlPr>
                  <w:rPr>
                    <w:rFonts w:ascii="Cambria Math" w:hAnsi="Cambria Math"/>
                    <w:i/>
                  </w:rPr>
                </m:ctrlPr>
              </m:sSubPr>
              <m:e>
                <m:r>
                  <w:rPr>
                    <w:rFonts w:ascii="Cambria Math" w:hAnsi="Cambria Math"/>
                  </w:rPr>
                  <m:t>c</m:t>
                </m:r>
              </m:e>
              <m:sub>
                <m:r>
                  <w:rPr>
                    <w:rFonts w:ascii="Cambria Math" w:hAnsi="Cambria Math"/>
                  </w:rPr>
                  <m:t>132</m:t>
                </m:r>
              </m:sub>
            </m:sSub>
            <m:r>
              <w:rPr>
                <w:rFonts w:ascii="Cambria Math" w:hAnsi="Cambria Math"/>
              </w:rPr>
              <m:t>a</m:t>
            </m:r>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φ</m:t>
                </m:r>
              </m:e>
              <m:sub>
                <m:r>
                  <w:rPr>
                    <w:rFonts w:ascii="Cambria Math" w:hAnsi="Cambria Math"/>
                  </w:rPr>
                  <m:t>3</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143</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132</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243</m:t>
                </m:r>
              </m:sub>
            </m:sSub>
            <m:r>
              <w:rPr>
                <w:rFonts w:ascii="Cambria Math" w:hAnsi="Cambria Math"/>
              </w:rPr>
              <m:t>b-</m:t>
            </m:r>
            <m:sSub>
              <m:sSubPr>
                <m:ctrlPr>
                  <w:rPr>
                    <w:rFonts w:ascii="Cambria Math" w:hAnsi="Cambria Math"/>
                    <w:i/>
                  </w:rPr>
                </m:ctrlPr>
              </m:sSubPr>
              <m:e>
                <m:r>
                  <w:rPr>
                    <w:rFonts w:ascii="Cambria Math" w:hAnsi="Cambria Math"/>
                  </w:rPr>
                  <m:t>c</m:t>
                </m:r>
              </m:e>
              <m:sub>
                <m:r>
                  <w:rPr>
                    <w:rFonts w:ascii="Cambria Math" w:hAnsi="Cambria Math"/>
                  </w:rPr>
                  <m:t>232</m:t>
                </m:r>
              </m:sub>
            </m:sSub>
            <m:r>
              <w:rPr>
                <w:rFonts w:ascii="Cambria Math" w:hAnsi="Cambria Math"/>
              </w:rPr>
              <m:t>b</m:t>
            </m:r>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φ</m:t>
                </m:r>
              </m:e>
              <m:sub>
                <m:r>
                  <w:rPr>
                    <w:rFonts w:ascii="Cambria Math" w:hAnsi="Cambria Math"/>
                  </w:rPr>
                  <m:t>4</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243</m:t>
                </m:r>
              </m:sub>
            </m:sSub>
            <m:r>
              <w:rPr>
                <w:rFonts w:ascii="Cambria Math" w:hAnsi="Cambria Math"/>
              </w:rPr>
              <m:t>b-</m:t>
            </m:r>
            <m:sSub>
              <m:sSubPr>
                <m:ctrlPr>
                  <w:rPr>
                    <w:rFonts w:ascii="Cambria Math" w:hAnsi="Cambria Math"/>
                    <w:i/>
                  </w:rPr>
                </m:ctrlPr>
              </m:sSubPr>
              <m:e>
                <m:r>
                  <w:rPr>
                    <w:rFonts w:ascii="Cambria Math" w:hAnsi="Cambria Math"/>
                  </w:rPr>
                  <m:t>c</m:t>
                </m:r>
              </m:e>
              <m:sub>
                <m:r>
                  <w:rPr>
                    <w:rFonts w:ascii="Cambria Math" w:hAnsi="Cambria Math"/>
                  </w:rPr>
                  <m:t>143</m:t>
                </m:r>
              </m:sub>
            </m:sSub>
            <m:r>
              <w:rPr>
                <w:rFonts w:ascii="Cambria Math" w:hAnsi="Cambria Math"/>
              </w:rPr>
              <m:t>a</m:t>
            </m:r>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132</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232</m:t>
                </m:r>
              </m:sub>
            </m:sSub>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3</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143</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132</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232</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243</m:t>
                </m:r>
              </m:sub>
            </m:sSub>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4</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143</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243</m:t>
                </m:r>
              </m:sub>
            </m:sSub>
          </m:e>
        </m:d>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232</m:t>
                </m:r>
              </m:sub>
            </m:sSub>
            <m:r>
              <w:rPr>
                <w:rFonts w:ascii="Cambria Math" w:hAnsi="Cambria Math"/>
              </w:rPr>
              <m:t>b-</m:t>
            </m:r>
            <m:sSub>
              <m:sSubPr>
                <m:ctrlPr>
                  <w:rPr>
                    <w:rFonts w:ascii="Cambria Math" w:hAnsi="Cambria Math"/>
                    <w:i/>
                  </w:rPr>
                </m:ctrlPr>
              </m:sSubPr>
              <m:e>
                <m:r>
                  <w:rPr>
                    <w:rFonts w:ascii="Cambria Math" w:hAnsi="Cambria Math"/>
                  </w:rPr>
                  <m:t>k</m:t>
                </m:r>
              </m:e>
              <m:sub>
                <m:r>
                  <w:rPr>
                    <w:rFonts w:ascii="Cambria Math" w:hAnsi="Cambria Math"/>
                  </w:rPr>
                  <m:t>132</m:t>
                </m:r>
              </m:sub>
            </m:sSub>
            <m:r>
              <w:rPr>
                <w:rFonts w:ascii="Cambria Math" w:hAnsi="Cambria Math"/>
              </w:rPr>
              <m:t>a</m:t>
            </m:r>
          </m:e>
        </m:d>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3</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143</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132</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232</m:t>
                </m:r>
              </m:sub>
            </m:sSub>
            <m:r>
              <w:rPr>
                <w:rFonts w:ascii="Cambria Math" w:hAnsi="Cambria Math"/>
              </w:rPr>
              <m:t>b-</m:t>
            </m:r>
            <m:sSub>
              <m:sSubPr>
                <m:ctrlPr>
                  <w:rPr>
                    <w:rFonts w:ascii="Cambria Math" w:hAnsi="Cambria Math"/>
                    <w:i/>
                  </w:rPr>
                </m:ctrlPr>
              </m:sSubPr>
              <m:e>
                <m:r>
                  <w:rPr>
                    <w:rFonts w:ascii="Cambria Math" w:hAnsi="Cambria Math"/>
                  </w:rPr>
                  <m:t>k</m:t>
                </m:r>
              </m:e>
              <m:sub>
                <m:r>
                  <w:rPr>
                    <w:rFonts w:ascii="Cambria Math" w:hAnsi="Cambria Math"/>
                  </w:rPr>
                  <m:t>243</m:t>
                </m:r>
              </m:sub>
            </m:sSub>
            <m:r>
              <w:rPr>
                <w:rFonts w:ascii="Cambria Math" w:hAnsi="Cambria Math"/>
              </w:rPr>
              <m:t>b</m:t>
            </m:r>
          </m:e>
        </m:d>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4</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243</m:t>
                </m:r>
              </m:sub>
            </m:sSub>
            <m:r>
              <w:rPr>
                <w:rFonts w:ascii="Cambria Math" w:hAnsi="Cambria Math"/>
              </w:rPr>
              <m:t>b-</m:t>
            </m:r>
            <m:sSub>
              <m:sSubPr>
                <m:ctrlPr>
                  <w:rPr>
                    <w:rFonts w:ascii="Cambria Math" w:hAnsi="Cambria Math"/>
                    <w:i/>
                  </w:rPr>
                </m:ctrlPr>
              </m:sSubPr>
              <m:e>
                <m:r>
                  <w:rPr>
                    <w:rFonts w:ascii="Cambria Math" w:hAnsi="Cambria Math"/>
                    <w:lang w:val="en-US"/>
                  </w:rPr>
                  <m:t>+</m:t>
                </m:r>
                <m:r>
                  <w:rPr>
                    <w:rFonts w:ascii="Cambria Math" w:hAnsi="Cambria Math"/>
                  </w:rPr>
                  <m:t>k</m:t>
                </m:r>
              </m:e>
              <m:sub>
                <m:r>
                  <w:rPr>
                    <w:rFonts w:ascii="Cambria Math" w:hAnsi="Cambria Math"/>
                  </w:rPr>
                  <m:t>143</m:t>
                </m:r>
              </m:sub>
            </m:sSub>
            <m:r>
              <w:rPr>
                <w:rFonts w:ascii="Cambria Math" w:hAnsi="Cambria Math"/>
              </w:rPr>
              <m:t>a</m:t>
            </m:r>
          </m:e>
        </m:d>
        <m:r>
          <w:rPr>
            <w:rFonts w:ascii="Cambria Math" w:hAnsi="Cambria Math"/>
          </w:rPr>
          <m:t>=0</m:t>
        </m:r>
      </m:oMath>
      <w:r>
        <w:t xml:space="preserve"> ;</w:t>
      </w:r>
    </w:p>
    <w:p w:rsidR="00F660A7" w:rsidRDefault="00F660A7" w:rsidP="00F660A7">
      <w:pPr>
        <w:spacing w:after="0" w:line="360" w:lineRule="auto"/>
        <w:jc w:val="center"/>
      </w:pPr>
    </w:p>
    <w:p w:rsidR="00F660A7" w:rsidRDefault="004368CD" w:rsidP="00F660A7">
      <w:pPr>
        <w:spacing w:after="0" w:line="360" w:lineRule="auto"/>
        <w:jc w:val="center"/>
      </w:pPr>
      <m:oMath>
        <m:sSub>
          <m:sSubPr>
            <m:ctrlPr>
              <w:rPr>
                <w:rFonts w:ascii="Cambria Math" w:hAnsi="Cambria Math"/>
                <w:i/>
              </w:rPr>
            </m:ctrlPr>
          </m:sSubPr>
          <m:e>
            <m:r>
              <w:rPr>
                <w:rFonts w:ascii="Cambria Math" w:hAnsi="Cambria Math"/>
              </w:rPr>
              <m:t>J</m:t>
            </m:r>
          </m:e>
          <m:sub>
            <m:r>
              <w:rPr>
                <w:rFonts w:ascii="Cambria Math" w:hAnsi="Cambria Math"/>
                <w:lang w:val="en-US"/>
              </w:rPr>
              <m:t>3</m:t>
            </m:r>
          </m:sub>
        </m:sSub>
        <m:acc>
          <m:accPr>
            <m:chr m:val="̈"/>
            <m:ctrlPr>
              <w:rPr>
                <w:rFonts w:ascii="Cambria Math" w:hAnsi="Cambria Math"/>
                <w:i/>
              </w:rPr>
            </m:ctrlPr>
          </m:accPr>
          <m:e>
            <m:sSub>
              <m:sSubPr>
                <m:ctrlPr>
                  <w:rPr>
                    <w:rFonts w:ascii="Cambria Math" w:hAnsi="Cambria Math"/>
                    <w:i/>
                  </w:rPr>
                </m:ctrlPr>
              </m:sSubPr>
              <m:e>
                <m:r>
                  <w:rPr>
                    <w:rFonts w:ascii="Cambria Math" w:hAnsi="Cambria Math"/>
                  </w:rPr>
                  <m:t>φ</m:t>
                </m:r>
              </m:e>
              <m:sub>
                <m:r>
                  <w:rPr>
                    <w:rFonts w:ascii="Cambria Math" w:hAnsi="Cambria Math"/>
                  </w:rPr>
                  <m:t>3</m:t>
                </m:r>
              </m:sub>
            </m:sSub>
          </m:e>
        </m:acc>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2</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132</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232</m:t>
                </m:r>
              </m:sub>
            </m:sSub>
            <m:r>
              <w:rPr>
                <w:rFonts w:ascii="Cambria Math" w:hAnsi="Cambria Math"/>
              </w:rPr>
              <m:t>b</m:t>
            </m:r>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3</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143</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132</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243</m:t>
                </m:r>
              </m:sub>
            </m:sSub>
            <m:r>
              <w:rPr>
                <w:rFonts w:ascii="Cambria Math" w:hAnsi="Cambria Math"/>
              </w:rPr>
              <m:t>b-</m:t>
            </m:r>
            <m:sSub>
              <m:sSubPr>
                <m:ctrlPr>
                  <w:rPr>
                    <w:rFonts w:ascii="Cambria Math" w:hAnsi="Cambria Math"/>
                    <w:i/>
                  </w:rPr>
                </m:ctrlPr>
              </m:sSubPr>
              <m:e>
                <m:r>
                  <w:rPr>
                    <w:rFonts w:ascii="Cambria Math" w:hAnsi="Cambria Math"/>
                  </w:rPr>
                  <m:t>c</m:t>
                </m:r>
              </m:e>
              <m:sub>
                <m:r>
                  <w:rPr>
                    <w:rFonts w:ascii="Cambria Math" w:hAnsi="Cambria Math"/>
                  </w:rPr>
                  <m:t>232</m:t>
                </m:r>
              </m:sub>
            </m:sSub>
            <m:r>
              <w:rPr>
                <w:rFonts w:ascii="Cambria Math" w:hAnsi="Cambria Math"/>
              </w:rPr>
              <m:t>b</m:t>
            </m:r>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4</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m:t>
                </m:r>
                <m:r>
                  <w:rPr>
                    <w:rFonts w:ascii="Cambria Math" w:hAnsi="Cambria Math"/>
                    <w:lang w:val="en-US"/>
                  </w:rPr>
                  <m:t>43</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243</m:t>
                </m:r>
              </m:sub>
            </m:sSub>
            <m:r>
              <w:rPr>
                <w:rFonts w:ascii="Cambria Math" w:hAnsi="Cambria Math"/>
              </w:rPr>
              <m:t>b</m:t>
            </m:r>
          </m:e>
        </m:d>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132</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232</m:t>
                </m:r>
              </m:sub>
            </m:sSub>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3</m:t>
            </m:r>
          </m:sub>
        </m:sSub>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143</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132</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243</m:t>
                </m:r>
              </m:sub>
            </m:sSub>
            <m:sSup>
              <m:sSupPr>
                <m:ctrlPr>
                  <w:rPr>
                    <w:rFonts w:ascii="Cambria Math" w:hAnsi="Cambria Math"/>
                    <w:i/>
                  </w:rPr>
                </m:ctrlPr>
              </m:sSupPr>
              <m:e>
                <m:r>
                  <w:rPr>
                    <w:rFonts w:ascii="Cambria Math" w:hAnsi="Cambria Math"/>
                  </w:rPr>
                  <m:t>b</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232</m:t>
                </m:r>
              </m:sub>
            </m:sSub>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3</m:t>
            </m:r>
          </m:sub>
        </m:sSub>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143</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243</m:t>
                </m:r>
              </m:sub>
            </m:sSub>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132</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232</m:t>
                </m:r>
              </m:sub>
            </m:sSub>
            <m:r>
              <w:rPr>
                <w:rFonts w:ascii="Cambria Math" w:hAnsi="Cambria Math"/>
              </w:rPr>
              <m:t>b</m:t>
            </m:r>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3</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143</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132</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243</m:t>
                </m:r>
              </m:sub>
            </m:sSub>
            <m:r>
              <w:rPr>
                <w:rFonts w:ascii="Cambria Math" w:hAnsi="Cambria Math"/>
              </w:rPr>
              <m:t>b-</m:t>
            </m:r>
            <m:sSub>
              <m:sSubPr>
                <m:ctrlPr>
                  <w:rPr>
                    <w:rFonts w:ascii="Cambria Math" w:hAnsi="Cambria Math"/>
                    <w:i/>
                  </w:rPr>
                </m:ctrlPr>
              </m:sSubPr>
              <m:e>
                <m:r>
                  <w:rPr>
                    <w:rFonts w:ascii="Cambria Math" w:hAnsi="Cambria Math"/>
                  </w:rPr>
                  <m:t>k</m:t>
                </m:r>
              </m:e>
              <m:sub>
                <m:r>
                  <w:rPr>
                    <w:rFonts w:ascii="Cambria Math" w:hAnsi="Cambria Math"/>
                  </w:rPr>
                  <m:t>232</m:t>
                </m:r>
              </m:sub>
            </m:sSub>
            <m:r>
              <w:rPr>
                <w:rFonts w:ascii="Cambria Math" w:hAnsi="Cambria Math"/>
              </w:rPr>
              <m:t>b</m:t>
            </m:r>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4</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143</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243</m:t>
                </m:r>
              </m:sub>
            </m:sSub>
            <m:r>
              <w:rPr>
                <w:rFonts w:ascii="Cambria Math" w:hAnsi="Cambria Math"/>
              </w:rPr>
              <m:t>b</m:t>
            </m:r>
          </m:e>
        </m:d>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132</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232</m:t>
                </m:r>
              </m:sub>
            </m:sSub>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3</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143</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132</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243</m:t>
                </m:r>
              </m:sub>
            </m:sSub>
            <m:sSup>
              <m:sSupPr>
                <m:ctrlPr>
                  <w:rPr>
                    <w:rFonts w:ascii="Cambria Math" w:hAnsi="Cambria Math"/>
                    <w:i/>
                  </w:rPr>
                </m:ctrlPr>
              </m:sSupPr>
              <m:e>
                <m:r>
                  <w:rPr>
                    <w:rFonts w:ascii="Cambria Math" w:hAnsi="Cambria Math"/>
                  </w:rPr>
                  <m:t>b</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232</m:t>
                </m:r>
              </m:sub>
            </m:sSub>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4</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143</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243</m:t>
                </m:r>
              </m:sub>
            </m:sSub>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3</m:t>
            </m:r>
          </m:sub>
        </m:sSub>
        <m:r>
          <w:rPr>
            <w:rFonts w:ascii="Cambria Math" w:hAnsi="Cambria Math"/>
          </w:rPr>
          <m:t>=0</m:t>
        </m:r>
      </m:oMath>
      <w:r w:rsidR="00F660A7">
        <w:t xml:space="preserve">. </w:t>
      </w:r>
    </w:p>
    <w:p w:rsidR="00F660A7" w:rsidRDefault="00F660A7" w:rsidP="00F660A7">
      <w:pPr>
        <w:spacing w:after="0" w:line="360" w:lineRule="auto"/>
        <w:rPr>
          <w:lang w:val="en-US"/>
        </w:rPr>
      </w:pPr>
    </w:p>
    <w:p w:rsidR="00F660A7" w:rsidRPr="00180754" w:rsidRDefault="00F660A7" w:rsidP="00F57880">
      <w:pPr>
        <w:pStyle w:val="ListParagraph"/>
        <w:numPr>
          <w:ilvl w:val="0"/>
          <w:numId w:val="19"/>
        </w:numPr>
        <w:spacing w:after="0" w:line="360" w:lineRule="auto"/>
        <w:ind w:left="567"/>
        <w:rPr>
          <w:rFonts w:ascii="Times New Roman" w:hAnsi="Times New Roman" w:cs="Times New Roman"/>
          <w:sz w:val="24"/>
          <w:szCs w:val="24"/>
        </w:rPr>
      </w:pPr>
      <w:r>
        <w:rPr>
          <w:rFonts w:ascii="Times New Roman" w:hAnsi="Times New Roman" w:cs="Times New Roman"/>
          <w:sz w:val="24"/>
          <w:szCs w:val="24"/>
        </w:rPr>
        <w:t>Antrąjį</w:t>
      </w:r>
      <w:r w:rsidRPr="00180754">
        <w:rPr>
          <w:rFonts w:ascii="Times New Roman" w:hAnsi="Times New Roman" w:cs="Times New Roman"/>
          <w:sz w:val="24"/>
          <w:szCs w:val="24"/>
        </w:rPr>
        <w:t xml:space="preserve">  juosmens slankstelį veikiančių jėgų ir jėgų momentų (3.2 pav.) pusiausvyros lygtys:</w:t>
      </w:r>
    </w:p>
    <w:p w:rsidR="00F660A7" w:rsidRPr="00A77EFB" w:rsidRDefault="004368CD" w:rsidP="00F660A7">
      <w:pPr>
        <w:spacing w:after="0" w:line="360" w:lineRule="auto"/>
      </w:pPr>
      <m:oMath>
        <m:sSub>
          <m:sSubPr>
            <m:ctrlPr>
              <w:rPr>
                <w:rFonts w:ascii="Cambria Math" w:hAnsi="Cambria Math"/>
                <w:i/>
              </w:rPr>
            </m:ctrlPr>
          </m:sSubPr>
          <m:e>
            <m:r>
              <w:rPr>
                <w:rFonts w:ascii="Cambria Math" w:hAnsi="Cambria Math"/>
              </w:rPr>
              <m:t>P</m:t>
            </m:r>
          </m:e>
          <m:sub>
            <m:r>
              <w:rPr>
                <w:rFonts w:ascii="Cambria Math" w:hAnsi="Cambria Math"/>
              </w:rPr>
              <m:t>k</m:t>
            </m:r>
            <m:r>
              <w:rPr>
                <w:rFonts w:ascii="Cambria Math" w:hAnsi="Cambria Math"/>
                <w:lang w:val="en-US"/>
              </w:rPr>
              <m:t>154</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c154</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k143</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c143</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k254</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c254</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k243</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c243</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i4</m:t>
            </m:r>
          </m:sub>
        </m:sSub>
        <m:r>
          <w:rPr>
            <w:rFonts w:ascii="Cambria Math" w:hAnsi="Cambria Math"/>
          </w:rPr>
          <m:t>=0</m:t>
        </m:r>
      </m:oMath>
      <w:r w:rsidR="00F660A7">
        <w:t xml:space="preserve">;                                              </w:t>
      </w:r>
      <w:r w:rsidR="00F660A7">
        <w:rPr>
          <w:rFonts w:ascii="Times New Roman" w:hAnsi="Times New Roman" w:cs="Times New Roman"/>
          <w:sz w:val="24"/>
          <w:szCs w:val="24"/>
        </w:rPr>
        <w:t>(3.14)</w:t>
      </w:r>
    </w:p>
    <w:p w:rsidR="00F660A7" w:rsidRDefault="004368CD" w:rsidP="00F660A7">
      <w:pPr>
        <w:spacing w:after="0" w:line="360" w:lineRule="auto"/>
      </w:pPr>
      <m:oMathPara>
        <m:oMathParaPr>
          <m:jc m:val="left"/>
        </m:oMathParaPr>
        <m:oMath>
          <m:sSub>
            <m:sSubPr>
              <m:ctrlPr>
                <w:rPr>
                  <w:rFonts w:ascii="Cambria Math" w:hAnsi="Cambria Math"/>
                  <w:i/>
                </w:rPr>
              </m:ctrlPr>
            </m:sSubPr>
            <m:e>
              <m:r>
                <w:rPr>
                  <w:rFonts w:ascii="Cambria Math" w:hAnsi="Cambria Math"/>
                </w:rPr>
                <m:t>P</m:t>
              </m:r>
            </m:e>
            <m:sub>
              <m:r>
                <w:rPr>
                  <w:rFonts w:ascii="Cambria Math" w:hAnsi="Cambria Math"/>
                </w:rPr>
                <m:t>k</m:t>
              </m:r>
              <m:r>
                <w:rPr>
                  <w:rFonts w:ascii="Cambria Math" w:hAnsi="Cambria Math"/>
                  <w:lang w:val="en-US"/>
                </w:rPr>
                <m:t>154</m:t>
              </m:r>
            </m:sub>
          </m:sSub>
          <m:r>
            <w:rPr>
              <w:rFonts w:ascii="Cambria Math" w:hAnsi="Cambria Math"/>
            </w:rPr>
            <m:t>∙a+</m:t>
          </m:r>
          <m:sSub>
            <m:sSubPr>
              <m:ctrlPr>
                <w:rPr>
                  <w:rFonts w:ascii="Cambria Math" w:hAnsi="Cambria Math"/>
                  <w:i/>
                </w:rPr>
              </m:ctrlPr>
            </m:sSubPr>
            <m:e>
              <m:r>
                <w:rPr>
                  <w:rFonts w:ascii="Cambria Math" w:hAnsi="Cambria Math"/>
                </w:rPr>
                <m:t>P</m:t>
              </m:r>
            </m:e>
            <m:sub>
              <m:r>
                <w:rPr>
                  <w:rFonts w:ascii="Cambria Math" w:hAnsi="Cambria Math"/>
                </w:rPr>
                <m:t>c154</m:t>
              </m:r>
            </m:sub>
          </m:sSub>
          <m:r>
            <w:rPr>
              <w:rFonts w:ascii="Cambria Math" w:hAnsi="Cambria Math"/>
            </w:rPr>
            <m:t>∙a-</m:t>
          </m:r>
          <m:sSub>
            <m:sSubPr>
              <m:ctrlPr>
                <w:rPr>
                  <w:rFonts w:ascii="Cambria Math" w:hAnsi="Cambria Math"/>
                  <w:i/>
                </w:rPr>
              </m:ctrlPr>
            </m:sSubPr>
            <m:e>
              <m:r>
                <w:rPr>
                  <w:rFonts w:ascii="Cambria Math" w:hAnsi="Cambria Math"/>
                </w:rPr>
                <m:t>P</m:t>
              </m:r>
            </m:e>
            <m:sub>
              <m:r>
                <w:rPr>
                  <w:rFonts w:ascii="Cambria Math" w:hAnsi="Cambria Math"/>
                </w:rPr>
                <m:t>k143</m:t>
              </m:r>
            </m:sub>
          </m:sSub>
          <m:r>
            <w:rPr>
              <w:rFonts w:ascii="Cambria Math" w:hAnsi="Cambria Math"/>
            </w:rPr>
            <m:t>∙a-</m:t>
          </m:r>
          <m:sSub>
            <m:sSubPr>
              <m:ctrlPr>
                <w:rPr>
                  <w:rFonts w:ascii="Cambria Math" w:hAnsi="Cambria Math"/>
                  <w:i/>
                </w:rPr>
              </m:ctrlPr>
            </m:sSubPr>
            <m:e>
              <m:r>
                <w:rPr>
                  <w:rFonts w:ascii="Cambria Math" w:hAnsi="Cambria Math"/>
                </w:rPr>
                <m:t>P</m:t>
              </m:r>
            </m:e>
            <m:sub>
              <m:r>
                <w:rPr>
                  <w:rFonts w:ascii="Cambria Math" w:hAnsi="Cambria Math"/>
                </w:rPr>
                <m:t>c143</m:t>
              </m:r>
            </m:sub>
          </m:sSub>
          <m:r>
            <w:rPr>
              <w:rFonts w:ascii="Cambria Math" w:hAnsi="Cambria Math"/>
            </w:rPr>
            <m:t>∙a-</m:t>
          </m:r>
          <m:sSub>
            <m:sSubPr>
              <m:ctrlPr>
                <w:rPr>
                  <w:rFonts w:ascii="Cambria Math" w:hAnsi="Cambria Math"/>
                  <w:i/>
                </w:rPr>
              </m:ctrlPr>
            </m:sSubPr>
            <m:e>
              <m:r>
                <w:rPr>
                  <w:rFonts w:ascii="Cambria Math" w:hAnsi="Cambria Math"/>
                </w:rPr>
                <m:t>P</m:t>
              </m:r>
            </m:e>
            <m:sub>
              <m:r>
                <w:rPr>
                  <w:rFonts w:ascii="Cambria Math" w:hAnsi="Cambria Math"/>
                </w:rPr>
                <m:t>k254</m:t>
              </m:r>
            </m:sub>
          </m:sSub>
          <m:r>
            <w:rPr>
              <w:rFonts w:ascii="Cambria Math" w:hAnsi="Cambria Math"/>
            </w:rPr>
            <m:t>∙b-</m:t>
          </m:r>
          <m:sSub>
            <m:sSubPr>
              <m:ctrlPr>
                <w:rPr>
                  <w:rFonts w:ascii="Cambria Math" w:hAnsi="Cambria Math"/>
                  <w:i/>
                </w:rPr>
              </m:ctrlPr>
            </m:sSubPr>
            <m:e>
              <m:r>
                <w:rPr>
                  <w:rFonts w:ascii="Cambria Math" w:hAnsi="Cambria Math"/>
                </w:rPr>
                <m:t>P</m:t>
              </m:r>
            </m:e>
            <m:sub>
              <m:r>
                <w:rPr>
                  <w:rFonts w:ascii="Cambria Math" w:hAnsi="Cambria Math"/>
                </w:rPr>
                <m:t>c254</m:t>
              </m:r>
            </m:sub>
          </m:sSub>
          <m:r>
            <w:rPr>
              <w:rFonts w:ascii="Cambria Math" w:hAnsi="Cambria Math"/>
            </w:rPr>
            <m:t>∙b+</m:t>
          </m:r>
          <m:sSub>
            <m:sSubPr>
              <m:ctrlPr>
                <w:rPr>
                  <w:rFonts w:ascii="Cambria Math" w:hAnsi="Cambria Math"/>
                  <w:i/>
                </w:rPr>
              </m:ctrlPr>
            </m:sSubPr>
            <m:e>
              <m:r>
                <w:rPr>
                  <w:rFonts w:ascii="Cambria Math" w:hAnsi="Cambria Math"/>
                </w:rPr>
                <m:t>P</m:t>
              </m:r>
            </m:e>
            <m:sub>
              <m:r>
                <w:rPr>
                  <w:rFonts w:ascii="Cambria Math" w:hAnsi="Cambria Math"/>
                </w:rPr>
                <m:t>k243</m:t>
              </m:r>
            </m:sub>
          </m:sSub>
          <m:r>
            <w:rPr>
              <w:rFonts w:ascii="Cambria Math" w:hAnsi="Cambria Math"/>
            </w:rPr>
            <m:t>∙b+</m:t>
          </m:r>
        </m:oMath>
      </m:oMathPara>
    </w:p>
    <w:p w:rsidR="00F660A7" w:rsidRPr="00A77EFB" w:rsidRDefault="004368CD" w:rsidP="00F660A7">
      <w:pPr>
        <w:spacing w:after="0" w:line="360" w:lineRule="auto"/>
      </w:pPr>
      <m:oMath>
        <m:sSub>
          <m:sSubPr>
            <m:ctrlPr>
              <w:rPr>
                <w:rFonts w:ascii="Cambria Math" w:hAnsi="Cambria Math"/>
                <w:i/>
              </w:rPr>
            </m:ctrlPr>
          </m:sSubPr>
          <m:e>
            <m:r>
              <w:rPr>
                <w:rFonts w:ascii="Cambria Math" w:hAnsi="Cambria Math"/>
              </w:rPr>
              <m:t>+P</m:t>
            </m:r>
          </m:e>
          <m:sub>
            <m:r>
              <w:rPr>
                <w:rFonts w:ascii="Cambria Math" w:hAnsi="Cambria Math"/>
              </w:rPr>
              <m:t>c243</m:t>
            </m:r>
          </m:sub>
        </m:sSub>
        <m:r>
          <w:rPr>
            <w:rFonts w:ascii="Cambria Math" w:hAnsi="Cambria Math"/>
          </w:rPr>
          <m:t>∙b+</m:t>
        </m:r>
        <m:sSub>
          <m:sSubPr>
            <m:ctrlPr>
              <w:rPr>
                <w:rFonts w:ascii="Cambria Math" w:hAnsi="Cambria Math"/>
                <w:i/>
              </w:rPr>
            </m:ctrlPr>
          </m:sSubPr>
          <m:e>
            <m:r>
              <w:rPr>
                <w:rFonts w:ascii="Cambria Math" w:hAnsi="Cambria Math"/>
              </w:rPr>
              <m:t>M</m:t>
            </m:r>
          </m:e>
          <m:sub>
            <m:r>
              <w:rPr>
                <w:rFonts w:ascii="Cambria Math" w:hAnsi="Cambria Math"/>
              </w:rPr>
              <m:t>i4</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4</m:t>
            </m:r>
          </m:sub>
        </m:sSub>
        <m:r>
          <w:rPr>
            <w:rFonts w:ascii="Cambria Math" w:hAnsi="Cambria Math"/>
          </w:rPr>
          <m:t>=0</m:t>
        </m:r>
      </m:oMath>
      <w:r w:rsidR="00F660A7">
        <w:t xml:space="preserve">.                                                                                                                                   </w:t>
      </w:r>
      <w:r w:rsidR="00F660A7">
        <w:rPr>
          <w:rFonts w:ascii="Times New Roman" w:hAnsi="Times New Roman" w:cs="Times New Roman"/>
          <w:sz w:val="24"/>
          <w:szCs w:val="24"/>
        </w:rPr>
        <w:t>(3.15)</w:t>
      </w:r>
    </w:p>
    <w:p w:rsidR="00F660A7" w:rsidRDefault="00F660A7" w:rsidP="00F660A7">
      <w:pPr>
        <w:spacing w:after="0" w:line="360" w:lineRule="auto"/>
        <w:rPr>
          <w:rFonts w:ascii="Times New Roman" w:hAnsi="Times New Roman" w:cs="Times New Roman"/>
          <w:sz w:val="24"/>
          <w:szCs w:val="24"/>
        </w:rPr>
      </w:pPr>
    </w:p>
    <w:p w:rsidR="00F660A7" w:rsidRDefault="00F660A7" w:rsidP="00F660A7">
      <w:pPr>
        <w:spacing w:after="0" w:line="360" w:lineRule="auto"/>
        <w:rPr>
          <w:rFonts w:ascii="Times New Roman" w:hAnsi="Times New Roman" w:cs="Times New Roman"/>
          <w:sz w:val="24"/>
          <w:szCs w:val="24"/>
        </w:rPr>
      </w:pPr>
      <w:r w:rsidRPr="00CE6B2B">
        <w:rPr>
          <w:rFonts w:ascii="Times New Roman" w:hAnsi="Times New Roman" w:cs="Times New Roman"/>
          <w:sz w:val="24"/>
          <w:szCs w:val="24"/>
        </w:rPr>
        <w:t>Jėgų ir jėgų momentų išraiškos</w:t>
      </w:r>
      <w:r>
        <w:rPr>
          <w:rFonts w:ascii="Times New Roman" w:hAnsi="Times New Roman" w:cs="Times New Roman"/>
          <w:sz w:val="24"/>
          <w:szCs w:val="24"/>
        </w:rPr>
        <w:t>:                                                                                                    (3.16)</w:t>
      </w:r>
    </w:p>
    <w:p w:rsidR="00F660A7" w:rsidRDefault="004368CD" w:rsidP="00F660A7">
      <w:pPr>
        <w:spacing w:after="0" w:line="360" w:lineRule="auto"/>
      </w:pPr>
      <m:oMath>
        <m:sSub>
          <m:sSubPr>
            <m:ctrlPr>
              <w:rPr>
                <w:rFonts w:ascii="Cambria Math" w:hAnsi="Cambria Math"/>
                <w:i/>
              </w:rPr>
            </m:ctrlPr>
          </m:sSubPr>
          <m:e>
            <m:r>
              <w:rPr>
                <w:rFonts w:ascii="Cambria Math" w:hAnsi="Cambria Math"/>
              </w:rPr>
              <m:t>P</m:t>
            </m:r>
          </m:e>
          <m:sub>
            <m:r>
              <w:rPr>
                <w:rFonts w:ascii="Cambria Math" w:hAnsi="Cambria Math"/>
              </w:rPr>
              <m:t>i</m:t>
            </m:r>
            <m:r>
              <w:rPr>
                <w:rFonts w:ascii="Cambria Math" w:hAnsi="Cambria Math"/>
                <w:lang w:val="en-US"/>
              </w:rPr>
              <m:t>4</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4</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4</m:t>
            </m:r>
          </m:sub>
        </m:sSub>
        <m:r>
          <w:rPr>
            <w:rFonts w:ascii="Cambria Math" w:hAnsi="Cambria Math"/>
          </w:rPr>
          <m:t xml:space="preserve">;  </m:t>
        </m:r>
        <m:sSub>
          <m:sSubPr>
            <m:ctrlPr>
              <w:rPr>
                <w:rFonts w:ascii="Cambria Math" w:hAnsi="Cambria Math"/>
                <w:i/>
              </w:rPr>
            </m:ctrlPr>
          </m:sSubPr>
          <m:e>
            <m:r>
              <w:rPr>
                <w:rFonts w:ascii="Cambria Math" w:hAnsi="Cambria Math"/>
              </w:rPr>
              <m:t>M</m:t>
            </m:r>
          </m:e>
          <m:sub>
            <m:r>
              <w:rPr>
                <w:rFonts w:ascii="Cambria Math" w:hAnsi="Cambria Math"/>
              </w:rPr>
              <m:t>i4</m:t>
            </m:r>
          </m:sub>
        </m:sSub>
        <m:r>
          <w:rPr>
            <w:rFonts w:ascii="Cambria Math" w:hAnsi="Cambria Math"/>
          </w:rPr>
          <m:t>=</m:t>
        </m:r>
        <m:sSub>
          <m:sSubPr>
            <m:ctrlPr>
              <w:rPr>
                <w:rFonts w:ascii="Cambria Math" w:hAnsi="Cambria Math"/>
                <w:i/>
              </w:rPr>
            </m:ctrlPr>
          </m:sSubPr>
          <m:e>
            <m:r>
              <w:rPr>
                <w:rFonts w:ascii="Cambria Math" w:hAnsi="Cambria Math"/>
              </w:rPr>
              <m:t>J</m:t>
            </m:r>
          </m:e>
          <m:sub>
            <m:r>
              <w:rPr>
                <w:rFonts w:ascii="Cambria Math" w:hAnsi="Cambria Math"/>
              </w:rPr>
              <m:t>4</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4</m:t>
            </m:r>
          </m:sub>
        </m:sSub>
        <m:r>
          <w:rPr>
            <w:rFonts w:ascii="Cambria Math" w:hAnsi="Cambria Math"/>
          </w:rPr>
          <m:t xml:space="preserve">; </m:t>
        </m:r>
      </m:oMath>
      <w:r w:rsidR="00F660A7">
        <w:t xml:space="preserve">  </w:t>
      </w:r>
    </w:p>
    <w:p w:rsidR="00F660A7" w:rsidRDefault="004368CD" w:rsidP="00F660A7">
      <w:pPr>
        <w:spacing w:after="0" w:line="360" w:lineRule="auto"/>
      </w:pPr>
      <m:oMath>
        <m:sSub>
          <m:sSubPr>
            <m:ctrlPr>
              <w:rPr>
                <w:rFonts w:ascii="Cambria Math" w:hAnsi="Cambria Math"/>
                <w:i/>
              </w:rPr>
            </m:ctrlPr>
          </m:sSubPr>
          <m:e>
            <m:r>
              <w:rPr>
                <w:rFonts w:ascii="Cambria Math" w:hAnsi="Cambria Math"/>
              </w:rPr>
              <m:t>P</m:t>
            </m:r>
          </m:e>
          <m:sub>
            <m:r>
              <w:rPr>
                <w:rFonts w:ascii="Cambria Math" w:hAnsi="Cambria Math"/>
              </w:rPr>
              <m:t>k154</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154</m:t>
            </m:r>
          </m:sub>
        </m:sSub>
        <m:r>
          <w:rPr>
            <w:rFonts w:ascii="Cambria Math" w:hAnsi="Cambria Math"/>
          </w:rPr>
          <m:t>∙</m:t>
        </m:r>
        <m:d>
          <m:dPr>
            <m:begChr m:val="["/>
            <m:endChr m:val="]"/>
            <m:ctrlPr>
              <w:rPr>
                <w:rFonts w:ascii="Cambria Math" w:hAnsi="Cambria Math"/>
                <w:i/>
              </w:rPr>
            </m:ctrlPr>
          </m:dPr>
          <m:e>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5</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4</m:t>
                    </m:r>
                  </m:sub>
                </m:sSub>
              </m:e>
            </m:d>
            <m:r>
              <w:rPr>
                <w:rFonts w:ascii="Cambria Math" w:hAnsi="Cambria Math"/>
              </w:rPr>
              <m:t>+a∙</m:t>
            </m:r>
            <m:d>
              <m:dPr>
                <m:ctrlPr>
                  <w:rPr>
                    <w:rFonts w:ascii="Cambria Math" w:hAnsi="Cambria Math"/>
                    <w:i/>
                  </w:rPr>
                </m:ctrlPr>
              </m:dPr>
              <m:e>
                <m:sSub>
                  <m:sSubPr>
                    <m:ctrlPr>
                      <w:rPr>
                        <w:rFonts w:ascii="Cambria Math" w:hAnsi="Cambria Math"/>
                        <w:i/>
                      </w:rPr>
                    </m:ctrlPr>
                  </m:sSubPr>
                  <m:e>
                    <m:r>
                      <w:rPr>
                        <w:rFonts w:ascii="Cambria Math" w:hAnsi="Cambria Math"/>
                      </w:rPr>
                      <m:t>φ</m:t>
                    </m:r>
                  </m:e>
                  <m:sub>
                    <m:r>
                      <w:rPr>
                        <w:rFonts w:ascii="Cambria Math" w:hAnsi="Cambria Math"/>
                      </w:rPr>
                      <m:t>4</m:t>
                    </m:r>
                  </m:sub>
                </m:sSub>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5</m:t>
                    </m:r>
                  </m:sub>
                </m:sSub>
              </m:e>
            </m:d>
          </m:e>
        </m:d>
        <m:r>
          <w:rPr>
            <w:rFonts w:ascii="Cambria Math" w:hAnsi="Cambria Math"/>
          </w:rPr>
          <m:t xml:space="preserve">; </m:t>
        </m:r>
        <m:sSub>
          <m:sSubPr>
            <m:ctrlPr>
              <w:rPr>
                <w:rFonts w:ascii="Cambria Math" w:hAnsi="Cambria Math"/>
                <w:i/>
              </w:rPr>
            </m:ctrlPr>
          </m:sSubPr>
          <m:e>
            <m:r>
              <w:rPr>
                <w:rFonts w:ascii="Cambria Math" w:hAnsi="Cambria Math"/>
              </w:rPr>
              <m:t>P</m:t>
            </m:r>
          </m:e>
          <m:sub>
            <m:r>
              <w:rPr>
                <w:rFonts w:ascii="Cambria Math" w:hAnsi="Cambria Math"/>
              </w:rPr>
              <m:t>k</m:t>
            </m:r>
            <m:r>
              <w:rPr>
                <w:rFonts w:ascii="Cambria Math" w:hAnsi="Cambria Math"/>
                <w:lang w:val="en-US"/>
              </w:rPr>
              <m:t>143</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143</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4</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3</m:t>
                </m:r>
              </m:sub>
            </m:sSub>
            <m:r>
              <w:rPr>
                <w:rFonts w:ascii="Cambria Math" w:hAnsi="Cambria Math"/>
              </w:rPr>
              <m:t>)+a∙(</m:t>
            </m:r>
            <m:sSub>
              <m:sSubPr>
                <m:ctrlPr>
                  <w:rPr>
                    <w:rFonts w:ascii="Cambria Math" w:hAnsi="Cambria Math"/>
                    <w:i/>
                  </w:rPr>
                </m:ctrlPr>
              </m:sSubPr>
              <m:e>
                <m:r>
                  <w:rPr>
                    <w:rFonts w:ascii="Cambria Math" w:hAnsi="Cambria Math"/>
                  </w:rPr>
                  <m:t>φ</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4</m:t>
                </m:r>
              </m:sub>
            </m:sSub>
          </m:e>
        </m:d>
        <m:r>
          <w:rPr>
            <w:rFonts w:ascii="Cambria Math" w:hAnsi="Cambria Math"/>
          </w:rPr>
          <m:t xml:space="preserve">]; </m:t>
        </m:r>
      </m:oMath>
      <w:r w:rsidR="00F660A7">
        <w:t xml:space="preserve">  </w:t>
      </w:r>
    </w:p>
    <w:p w:rsidR="00F660A7" w:rsidRDefault="004368CD" w:rsidP="00F660A7">
      <w:pPr>
        <w:spacing w:after="0" w:line="360" w:lineRule="auto"/>
      </w:pPr>
      <m:oMathPara>
        <m:oMathParaPr>
          <m:jc m:val="left"/>
        </m:oMathParaPr>
        <m:oMath>
          <m:sSub>
            <m:sSubPr>
              <m:ctrlPr>
                <w:rPr>
                  <w:rFonts w:ascii="Cambria Math" w:hAnsi="Cambria Math"/>
                  <w:i/>
                </w:rPr>
              </m:ctrlPr>
            </m:sSubPr>
            <m:e>
              <m:r>
                <w:rPr>
                  <w:rFonts w:ascii="Cambria Math" w:hAnsi="Cambria Math"/>
                </w:rPr>
                <m:t>P</m:t>
              </m:r>
            </m:e>
            <m:sub>
              <m:r>
                <w:rPr>
                  <w:rFonts w:ascii="Cambria Math" w:hAnsi="Cambria Math"/>
                </w:rPr>
                <m:t>k254</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254</m:t>
              </m:r>
            </m:sub>
          </m:sSub>
          <m:r>
            <w:rPr>
              <w:rFonts w:ascii="Cambria Math" w:hAnsi="Cambria Math"/>
            </w:rPr>
            <m:t>∙</m:t>
          </m:r>
          <m:d>
            <m:dPr>
              <m:begChr m:val="["/>
              <m:endChr m:val="]"/>
              <m:ctrlPr>
                <w:rPr>
                  <w:rFonts w:ascii="Cambria Math" w:hAnsi="Cambria Math"/>
                  <w:i/>
                </w:rPr>
              </m:ctrlPr>
            </m:dPr>
            <m:e>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5</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4</m:t>
                      </m:r>
                    </m:sub>
                  </m:sSub>
                </m:e>
              </m:d>
              <m:r>
                <w:rPr>
                  <w:rFonts w:ascii="Cambria Math" w:hAnsi="Cambria Math"/>
                </w:rPr>
                <m:t>+b∙</m:t>
              </m:r>
              <m:d>
                <m:dPr>
                  <m:ctrlPr>
                    <w:rPr>
                      <w:rFonts w:ascii="Cambria Math" w:hAnsi="Cambria Math"/>
                      <w:i/>
                    </w:rPr>
                  </m:ctrlPr>
                </m:dPr>
                <m:e>
                  <m:sSub>
                    <m:sSubPr>
                      <m:ctrlPr>
                        <w:rPr>
                          <w:rFonts w:ascii="Cambria Math" w:hAnsi="Cambria Math"/>
                          <w:i/>
                        </w:rPr>
                      </m:ctrlPr>
                    </m:sSubPr>
                    <m:e>
                      <m:r>
                        <w:rPr>
                          <w:rFonts w:ascii="Cambria Math" w:hAnsi="Cambria Math"/>
                        </w:rPr>
                        <m:t>φ</m:t>
                      </m:r>
                    </m:e>
                    <m:sub>
                      <m:r>
                        <w:rPr>
                          <w:rFonts w:ascii="Cambria Math" w:hAnsi="Cambria Math"/>
                        </w:rPr>
                        <m:t>5</m:t>
                      </m:r>
                    </m:sub>
                  </m:sSub>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4</m:t>
                      </m:r>
                    </m:sub>
                  </m:sSub>
                </m:e>
              </m:d>
            </m:e>
          </m:d>
          <m:r>
            <w:rPr>
              <w:rFonts w:ascii="Cambria Math" w:hAnsi="Cambria Math"/>
            </w:rPr>
            <m:t xml:space="preserve">; </m:t>
          </m:r>
          <m:sSub>
            <m:sSubPr>
              <m:ctrlPr>
                <w:rPr>
                  <w:rFonts w:ascii="Cambria Math" w:hAnsi="Cambria Math"/>
                  <w:i/>
                </w:rPr>
              </m:ctrlPr>
            </m:sSubPr>
            <m:e>
              <m:r>
                <w:rPr>
                  <w:rFonts w:ascii="Cambria Math" w:hAnsi="Cambria Math"/>
                </w:rPr>
                <m:t>P</m:t>
              </m:r>
            </m:e>
            <m:sub>
              <m:r>
                <w:rPr>
                  <w:rFonts w:ascii="Cambria Math" w:hAnsi="Cambria Math"/>
                </w:rPr>
                <m:t>k243</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243</m:t>
              </m:r>
            </m:sub>
          </m:sSub>
          <m:r>
            <w:rPr>
              <w:rFonts w:ascii="Cambria Math" w:hAnsi="Cambria Math"/>
            </w:rPr>
            <m:t>∙</m:t>
          </m:r>
          <m:d>
            <m:dPr>
              <m:begChr m:val="["/>
              <m:endChr m:val="]"/>
              <m:ctrlPr>
                <w:rPr>
                  <w:rFonts w:ascii="Cambria Math" w:hAnsi="Cambria Math"/>
                  <w:i/>
                </w:rPr>
              </m:ctrlPr>
            </m:dPr>
            <m:e>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4</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3</m:t>
                      </m:r>
                    </m:sub>
                  </m:sSub>
                  <m:r>
                    <w:rPr>
                      <w:rFonts w:ascii="Cambria Math" w:hAnsi="Cambria Math"/>
                    </w:rPr>
                    <m:t>)+b∙</m:t>
                  </m:r>
                  <m:sSub>
                    <m:sSubPr>
                      <m:ctrlPr>
                        <w:rPr>
                          <w:rFonts w:ascii="Cambria Math" w:hAnsi="Cambria Math"/>
                          <w:i/>
                        </w:rPr>
                      </m:ctrlPr>
                    </m:sSubPr>
                    <m:e>
                      <m:r>
                        <w:rPr>
                          <w:rFonts w:ascii="Cambria Math" w:hAnsi="Cambria Math"/>
                        </w:rPr>
                        <m:t>(φ</m:t>
                      </m:r>
                    </m:e>
                    <m:sub>
                      <m:r>
                        <w:rPr>
                          <w:rFonts w:ascii="Cambria Math" w:hAnsi="Cambria Math"/>
                        </w:rPr>
                        <m:t>4</m:t>
                      </m:r>
                    </m:sub>
                  </m:sSub>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3</m:t>
                      </m:r>
                    </m:sub>
                  </m:sSub>
                </m:e>
              </m:d>
            </m:e>
          </m:d>
          <m:r>
            <w:rPr>
              <w:rFonts w:ascii="Cambria Math" w:hAnsi="Cambria Math"/>
            </w:rPr>
            <m:t>;</m:t>
          </m:r>
        </m:oMath>
      </m:oMathPara>
    </w:p>
    <w:p w:rsidR="00F660A7" w:rsidRDefault="004368CD" w:rsidP="00F660A7">
      <w:pPr>
        <w:spacing w:after="0" w:line="360" w:lineRule="auto"/>
      </w:pPr>
      <m:oMath>
        <m:sSub>
          <m:sSubPr>
            <m:ctrlPr>
              <w:rPr>
                <w:rFonts w:ascii="Cambria Math" w:hAnsi="Cambria Math"/>
                <w:i/>
              </w:rPr>
            </m:ctrlPr>
          </m:sSubPr>
          <m:e>
            <m:r>
              <w:rPr>
                <w:rFonts w:ascii="Cambria Math" w:hAnsi="Cambria Math"/>
              </w:rPr>
              <m:t>P</m:t>
            </m:r>
          </m:e>
          <m:sub>
            <m:r>
              <w:rPr>
                <w:rFonts w:ascii="Cambria Math" w:hAnsi="Cambria Math"/>
              </w:rPr>
              <m:t>c154</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154</m:t>
            </m:r>
          </m:sub>
        </m:sSub>
        <m:r>
          <w:rPr>
            <w:rFonts w:ascii="Cambria Math" w:hAnsi="Cambria Math"/>
          </w:rPr>
          <m:t>∙</m:t>
        </m:r>
        <m:d>
          <m:dPr>
            <m:begChr m:val="["/>
            <m:endChr m:val="]"/>
            <m:ctrlPr>
              <w:rPr>
                <w:rFonts w:ascii="Cambria Math" w:hAnsi="Cambria Math"/>
                <w:i/>
              </w:rPr>
            </m:ctrlPr>
          </m:dPr>
          <m:e>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5</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4</m:t>
                    </m:r>
                  </m:sub>
                </m:sSub>
              </m:e>
            </m:d>
            <m:r>
              <w:rPr>
                <w:rFonts w:ascii="Cambria Math" w:hAnsi="Cambria Math"/>
              </w:rPr>
              <m:t>+a∙</m:t>
            </m:r>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4</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5</m:t>
                    </m:r>
                  </m:sub>
                </m:sSub>
              </m:e>
            </m:d>
          </m:e>
        </m:d>
        <m:r>
          <w:rPr>
            <w:rFonts w:ascii="Cambria Math" w:hAnsi="Cambria Math"/>
          </w:rPr>
          <m:t xml:space="preserve">; </m:t>
        </m:r>
        <m:sSub>
          <m:sSubPr>
            <m:ctrlPr>
              <w:rPr>
                <w:rFonts w:ascii="Cambria Math" w:hAnsi="Cambria Math"/>
                <w:i/>
              </w:rPr>
            </m:ctrlPr>
          </m:sSubPr>
          <m:e>
            <m:r>
              <w:rPr>
                <w:rFonts w:ascii="Cambria Math" w:hAnsi="Cambria Math"/>
              </w:rPr>
              <m:t>P</m:t>
            </m:r>
          </m:e>
          <m:sub>
            <m:r>
              <w:rPr>
                <w:rFonts w:ascii="Cambria Math" w:hAnsi="Cambria Math"/>
              </w:rPr>
              <m:t>c143</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143</m:t>
            </m:r>
          </m:sub>
        </m:sSub>
        <m:r>
          <w:rPr>
            <w:rFonts w:ascii="Cambria Math" w:hAnsi="Cambria Math"/>
          </w:rPr>
          <m:t>∙[</m:t>
        </m:r>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4</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3</m:t>
                </m:r>
              </m:sub>
            </m:sSub>
            <m:r>
              <w:rPr>
                <w:rFonts w:ascii="Cambria Math" w:hAnsi="Cambria Math"/>
              </w:rPr>
              <m:t>)+a∙(</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3</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4</m:t>
                </m:r>
              </m:sub>
            </m:sSub>
          </m:e>
        </m:d>
        <m:r>
          <w:rPr>
            <w:rFonts w:ascii="Cambria Math" w:hAnsi="Cambria Math"/>
          </w:rPr>
          <m:t xml:space="preserve">;  </m:t>
        </m:r>
      </m:oMath>
      <w:r w:rsidR="00F660A7">
        <w:t xml:space="preserve">  </w:t>
      </w:r>
    </w:p>
    <w:p w:rsidR="00F660A7" w:rsidRDefault="004368CD" w:rsidP="00F660A7">
      <w:pPr>
        <w:spacing w:after="0" w:line="360" w:lineRule="auto"/>
      </w:pPr>
      <m:oMathPara>
        <m:oMathParaPr>
          <m:jc m:val="left"/>
        </m:oMathParaPr>
        <m:oMath>
          <m:sSub>
            <m:sSubPr>
              <m:ctrlPr>
                <w:rPr>
                  <w:rFonts w:ascii="Cambria Math" w:hAnsi="Cambria Math"/>
                  <w:i/>
                </w:rPr>
              </m:ctrlPr>
            </m:sSubPr>
            <m:e>
              <m:r>
                <w:rPr>
                  <w:rFonts w:ascii="Cambria Math" w:hAnsi="Cambria Math"/>
                </w:rPr>
                <m:t>P</m:t>
              </m:r>
            </m:e>
            <m:sub>
              <m:r>
                <w:rPr>
                  <w:rFonts w:ascii="Cambria Math" w:hAnsi="Cambria Math"/>
                </w:rPr>
                <m:t>c254</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254</m:t>
              </m:r>
            </m:sub>
          </m:sSub>
          <m:r>
            <w:rPr>
              <w:rFonts w:ascii="Cambria Math" w:hAnsi="Cambria Math"/>
            </w:rPr>
            <m:t>∙</m:t>
          </m:r>
          <m:d>
            <m:dPr>
              <m:begChr m:val="["/>
              <m:endChr m:val="]"/>
              <m:ctrlPr>
                <w:rPr>
                  <w:rFonts w:ascii="Cambria Math" w:hAnsi="Cambria Math"/>
                  <w:i/>
                </w:rPr>
              </m:ctrlPr>
            </m:dPr>
            <m:e>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5</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4</m:t>
                      </m:r>
                    </m:sub>
                  </m:sSub>
                </m:e>
              </m:d>
              <m:r>
                <w:rPr>
                  <w:rFonts w:ascii="Cambria Math" w:hAnsi="Cambria Math"/>
                </w:rPr>
                <m:t>+b∙</m:t>
              </m:r>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5</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4</m:t>
                      </m:r>
                    </m:sub>
                  </m:sSub>
                </m:e>
              </m:d>
            </m:e>
          </m:d>
          <m:r>
            <w:rPr>
              <w:rFonts w:ascii="Cambria Math" w:hAnsi="Cambria Math"/>
            </w:rPr>
            <m:t xml:space="preserve">;  </m:t>
          </m:r>
          <m:sSub>
            <m:sSubPr>
              <m:ctrlPr>
                <w:rPr>
                  <w:rFonts w:ascii="Cambria Math" w:hAnsi="Cambria Math"/>
                  <w:i/>
                </w:rPr>
              </m:ctrlPr>
            </m:sSubPr>
            <m:e>
              <m:r>
                <w:rPr>
                  <w:rFonts w:ascii="Cambria Math" w:hAnsi="Cambria Math"/>
                </w:rPr>
                <m:t>P</m:t>
              </m:r>
            </m:e>
            <m:sub>
              <m:r>
                <w:rPr>
                  <w:rFonts w:ascii="Cambria Math" w:hAnsi="Cambria Math"/>
                </w:rPr>
                <m:t>c243</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243</m:t>
              </m:r>
            </m:sub>
          </m:sSub>
          <m:r>
            <w:rPr>
              <w:rFonts w:ascii="Cambria Math" w:hAnsi="Cambria Math"/>
            </w:rPr>
            <m:t>∙[</m:t>
          </m:r>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4</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3</m:t>
                  </m:r>
                </m:sub>
              </m:sSub>
              <m:r>
                <w:rPr>
                  <w:rFonts w:ascii="Cambria Math" w:hAnsi="Cambria Math"/>
                </w:rPr>
                <m:t>)+b∙</m:t>
              </m:r>
              <m:sSub>
                <m:sSubPr>
                  <m:ctrlPr>
                    <w:rPr>
                      <w:rFonts w:ascii="Cambria Math" w:hAnsi="Cambria Math"/>
                      <w:i/>
                    </w:rPr>
                  </m:ctrlPr>
                </m:sSubPr>
                <m:e>
                  <m:r>
                    <w:rPr>
                      <w:rFonts w:ascii="Cambria Math" w:hAnsi="Cambria Math"/>
                    </w:rPr>
                    <m:t>(</m:t>
                  </m:r>
                  <m:acc>
                    <m:accPr>
                      <m:chr m:val="̇"/>
                      <m:ctrlPr>
                        <w:rPr>
                          <w:rFonts w:ascii="Cambria Math" w:hAnsi="Cambria Math"/>
                          <w:i/>
                        </w:rPr>
                      </m:ctrlPr>
                    </m:accPr>
                    <m:e>
                      <m:r>
                        <w:rPr>
                          <w:rFonts w:ascii="Cambria Math" w:hAnsi="Cambria Math"/>
                        </w:rPr>
                        <m:t>φ</m:t>
                      </m:r>
                    </m:e>
                  </m:acc>
                </m:e>
                <m:sub>
                  <m:r>
                    <w:rPr>
                      <w:rFonts w:ascii="Cambria Math" w:hAnsi="Cambria Math"/>
                    </w:rPr>
                    <m:t>4</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3</m:t>
                  </m:r>
                </m:sub>
              </m:sSub>
            </m:e>
          </m:d>
          <m:r>
            <w:rPr>
              <w:rFonts w:ascii="Cambria Math" w:hAnsi="Cambria Math"/>
            </w:rPr>
            <m:t>.</m:t>
          </m:r>
        </m:oMath>
      </m:oMathPara>
    </w:p>
    <w:p w:rsidR="009D681E" w:rsidRDefault="009D681E" w:rsidP="00F660A7">
      <w:pPr>
        <w:spacing w:after="0" w:line="360" w:lineRule="auto"/>
        <w:rPr>
          <w:rFonts w:ascii="Times New Roman" w:hAnsi="Times New Roman" w:cs="Times New Roman"/>
          <w:sz w:val="24"/>
          <w:szCs w:val="24"/>
        </w:rPr>
      </w:pPr>
    </w:p>
    <w:p w:rsidR="00F660A7" w:rsidRDefault="00F660A7" w:rsidP="00F660A7">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Į lygtis </w:t>
      </w:r>
      <w:r>
        <w:rPr>
          <w:rFonts w:ascii="Times New Roman" w:hAnsi="Times New Roman" w:cs="Times New Roman"/>
          <w:sz w:val="24"/>
          <w:szCs w:val="24"/>
          <w:lang w:val="en-US"/>
        </w:rPr>
        <w:t xml:space="preserve">3.14 ir 3.15 </w:t>
      </w:r>
      <w:r>
        <w:rPr>
          <w:rFonts w:ascii="Times New Roman" w:hAnsi="Times New Roman" w:cs="Times New Roman"/>
          <w:sz w:val="24"/>
          <w:szCs w:val="24"/>
        </w:rPr>
        <w:t>į</w:t>
      </w:r>
      <w:r w:rsidRPr="008E32E8">
        <w:rPr>
          <w:rFonts w:ascii="Times New Roman" w:hAnsi="Times New Roman" w:cs="Times New Roman"/>
          <w:sz w:val="24"/>
          <w:szCs w:val="24"/>
        </w:rPr>
        <w:t>statomos jėgų ir jėgų momentų išraiškos</w:t>
      </w:r>
      <w:r>
        <w:rPr>
          <w:rFonts w:ascii="Times New Roman" w:hAnsi="Times New Roman" w:cs="Times New Roman"/>
          <w:sz w:val="24"/>
          <w:szCs w:val="24"/>
        </w:rPr>
        <w:t xml:space="preserve"> </w:t>
      </w:r>
      <w:r>
        <w:rPr>
          <w:rFonts w:ascii="Times New Roman" w:hAnsi="Times New Roman" w:cs="Times New Roman"/>
          <w:sz w:val="24"/>
          <w:szCs w:val="24"/>
          <w:lang w:val="en-US"/>
        </w:rPr>
        <w:t>3.16</w:t>
      </w:r>
      <w:r w:rsidRPr="008E32E8">
        <w:rPr>
          <w:rFonts w:ascii="Times New Roman" w:hAnsi="Times New Roman" w:cs="Times New Roman"/>
          <w:sz w:val="24"/>
          <w:szCs w:val="24"/>
        </w:rPr>
        <w:t xml:space="preserve"> bei sutraukiami panašūs nariai:</w:t>
      </w:r>
    </w:p>
    <w:p w:rsidR="00F660A7" w:rsidRDefault="00F660A7" w:rsidP="00F660A7">
      <w:pPr>
        <w:spacing w:after="0" w:line="360" w:lineRule="auto"/>
        <w:jc w:val="center"/>
      </w:pPr>
      <m:oMath>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4</m:t>
            </m:r>
          </m:sub>
        </m:sSub>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4</m:t>
            </m:r>
          </m:sub>
        </m:sSub>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3</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143</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243</m:t>
                </m:r>
              </m:sub>
            </m:sSub>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4</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154</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143</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254</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243</m:t>
                </m:r>
              </m:sub>
            </m:sSub>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5</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154</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254</m:t>
                </m:r>
              </m:sub>
            </m:sSub>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φ</m:t>
                </m:r>
              </m:e>
              <m:sub>
                <m:r>
                  <w:rPr>
                    <w:rFonts w:ascii="Cambria Math" w:hAnsi="Cambria Math"/>
                  </w:rPr>
                  <m:t>3</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243</m:t>
                </m:r>
              </m:sub>
            </m:sSub>
            <m:r>
              <w:rPr>
                <w:rFonts w:ascii="Cambria Math" w:hAnsi="Cambria Math"/>
              </w:rPr>
              <m:t>b-</m:t>
            </m:r>
            <m:sSub>
              <m:sSubPr>
                <m:ctrlPr>
                  <w:rPr>
                    <w:rFonts w:ascii="Cambria Math" w:hAnsi="Cambria Math"/>
                    <w:i/>
                  </w:rPr>
                </m:ctrlPr>
              </m:sSubPr>
              <m:e>
                <m:r>
                  <w:rPr>
                    <w:rFonts w:ascii="Cambria Math" w:hAnsi="Cambria Math"/>
                  </w:rPr>
                  <m:t>c</m:t>
                </m:r>
              </m:e>
              <m:sub>
                <m:r>
                  <w:rPr>
                    <w:rFonts w:ascii="Cambria Math" w:hAnsi="Cambria Math"/>
                  </w:rPr>
                  <m:t>143</m:t>
                </m:r>
              </m:sub>
            </m:sSub>
            <m:r>
              <w:rPr>
                <w:rFonts w:ascii="Cambria Math" w:hAnsi="Cambria Math"/>
              </w:rPr>
              <m:t>a</m:t>
            </m:r>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+φ</m:t>
                </m:r>
              </m:e>
              <m:sub>
                <m:r>
                  <w:rPr>
                    <w:rFonts w:ascii="Cambria Math" w:hAnsi="Cambria Math"/>
                  </w:rPr>
                  <m:t>4</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154</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143</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254</m:t>
                </m:r>
              </m:sub>
            </m:sSub>
            <m:r>
              <w:rPr>
                <w:rFonts w:ascii="Cambria Math" w:hAnsi="Cambria Math"/>
              </w:rPr>
              <m:t>b-</m:t>
            </m:r>
            <m:sSub>
              <m:sSubPr>
                <m:ctrlPr>
                  <w:rPr>
                    <w:rFonts w:ascii="Cambria Math" w:hAnsi="Cambria Math"/>
                    <w:i/>
                  </w:rPr>
                </m:ctrlPr>
              </m:sSubPr>
              <m:e>
                <m:r>
                  <w:rPr>
                    <w:rFonts w:ascii="Cambria Math" w:hAnsi="Cambria Math"/>
                  </w:rPr>
                  <m:t>c</m:t>
                </m:r>
              </m:e>
              <m:sub>
                <m:r>
                  <w:rPr>
                    <w:rFonts w:ascii="Cambria Math" w:hAnsi="Cambria Math"/>
                  </w:rPr>
                  <m:t>243</m:t>
                </m:r>
              </m:sub>
            </m:sSub>
            <m:r>
              <w:rPr>
                <w:rFonts w:ascii="Cambria Math" w:hAnsi="Cambria Math"/>
              </w:rPr>
              <m:t>b</m:t>
            </m:r>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φ</m:t>
                </m:r>
              </m:e>
              <m:sub>
                <m:r>
                  <w:rPr>
                    <w:rFonts w:ascii="Cambria Math" w:hAnsi="Cambria Math"/>
                  </w:rPr>
                  <m:t>5</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254</m:t>
                </m:r>
              </m:sub>
            </m:sSub>
            <m:r>
              <w:rPr>
                <w:rFonts w:ascii="Cambria Math" w:hAnsi="Cambria Math"/>
              </w:rPr>
              <m:t>b-</m:t>
            </m:r>
            <m:sSub>
              <m:sSubPr>
                <m:ctrlPr>
                  <w:rPr>
                    <w:rFonts w:ascii="Cambria Math" w:hAnsi="Cambria Math"/>
                    <w:i/>
                  </w:rPr>
                </m:ctrlPr>
              </m:sSubPr>
              <m:e>
                <m:r>
                  <w:rPr>
                    <w:rFonts w:ascii="Cambria Math" w:hAnsi="Cambria Math"/>
                  </w:rPr>
                  <m:t>c</m:t>
                </m:r>
              </m:e>
              <m:sub>
                <m:r>
                  <w:rPr>
                    <w:rFonts w:ascii="Cambria Math" w:hAnsi="Cambria Math"/>
                  </w:rPr>
                  <m:t>154</m:t>
                </m:r>
              </m:sub>
            </m:sSub>
            <m:r>
              <w:rPr>
                <w:rFonts w:ascii="Cambria Math" w:hAnsi="Cambria Math"/>
              </w:rPr>
              <m:t>a</m:t>
            </m:r>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3</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143</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243</m:t>
                </m:r>
              </m:sub>
            </m:sSub>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4</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154</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143</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243</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254</m:t>
                </m:r>
              </m:sub>
            </m:sSub>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5</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154</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254</m:t>
                </m:r>
              </m:sub>
            </m:sSub>
          </m:e>
        </m:d>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3</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243</m:t>
                </m:r>
              </m:sub>
            </m:sSub>
            <m:r>
              <w:rPr>
                <w:rFonts w:ascii="Cambria Math" w:hAnsi="Cambria Math"/>
              </w:rPr>
              <m:t>b-</m:t>
            </m:r>
            <m:sSub>
              <m:sSubPr>
                <m:ctrlPr>
                  <w:rPr>
                    <w:rFonts w:ascii="Cambria Math" w:hAnsi="Cambria Math"/>
                    <w:i/>
                  </w:rPr>
                </m:ctrlPr>
              </m:sSubPr>
              <m:e>
                <m:r>
                  <w:rPr>
                    <w:rFonts w:ascii="Cambria Math" w:hAnsi="Cambria Math"/>
                  </w:rPr>
                  <m:t>k</m:t>
                </m:r>
              </m:e>
              <m:sub>
                <m:r>
                  <w:rPr>
                    <w:rFonts w:ascii="Cambria Math" w:hAnsi="Cambria Math"/>
                  </w:rPr>
                  <m:t>143</m:t>
                </m:r>
              </m:sub>
            </m:sSub>
            <m:r>
              <w:rPr>
                <w:rFonts w:ascii="Cambria Math" w:hAnsi="Cambria Math"/>
              </w:rPr>
              <m:t>a</m:t>
            </m:r>
          </m:e>
        </m:d>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4</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154</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143</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243</m:t>
                </m:r>
              </m:sub>
            </m:sSub>
            <m:r>
              <w:rPr>
                <w:rFonts w:ascii="Cambria Math" w:hAnsi="Cambria Math"/>
              </w:rPr>
              <m:t>b-</m:t>
            </m:r>
            <m:sSub>
              <m:sSubPr>
                <m:ctrlPr>
                  <w:rPr>
                    <w:rFonts w:ascii="Cambria Math" w:hAnsi="Cambria Math"/>
                    <w:i/>
                  </w:rPr>
                </m:ctrlPr>
              </m:sSubPr>
              <m:e>
                <m:r>
                  <w:rPr>
                    <w:rFonts w:ascii="Cambria Math" w:hAnsi="Cambria Math"/>
                  </w:rPr>
                  <m:t>k</m:t>
                </m:r>
              </m:e>
              <m:sub>
                <m:r>
                  <w:rPr>
                    <w:rFonts w:ascii="Cambria Math" w:hAnsi="Cambria Math"/>
                  </w:rPr>
                  <m:t>254</m:t>
                </m:r>
              </m:sub>
            </m:sSub>
            <m:r>
              <w:rPr>
                <w:rFonts w:ascii="Cambria Math" w:hAnsi="Cambria Math"/>
              </w:rPr>
              <m:t>b</m:t>
            </m:r>
          </m:e>
        </m:d>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4</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254</m:t>
                </m:r>
              </m:sub>
            </m:sSub>
            <m:r>
              <w:rPr>
                <w:rFonts w:ascii="Cambria Math" w:hAnsi="Cambria Math"/>
              </w:rPr>
              <m:t>b-</m:t>
            </m:r>
            <m:sSub>
              <m:sSubPr>
                <m:ctrlPr>
                  <w:rPr>
                    <w:rFonts w:ascii="Cambria Math" w:hAnsi="Cambria Math"/>
                    <w:i/>
                  </w:rPr>
                </m:ctrlPr>
              </m:sSubPr>
              <m:e>
                <m:r>
                  <w:rPr>
                    <w:rFonts w:ascii="Cambria Math" w:hAnsi="Cambria Math"/>
                  </w:rPr>
                  <m:t>-k</m:t>
                </m:r>
              </m:e>
              <m:sub>
                <m:r>
                  <w:rPr>
                    <w:rFonts w:ascii="Cambria Math" w:hAnsi="Cambria Math"/>
                  </w:rPr>
                  <m:t>154</m:t>
                </m:r>
              </m:sub>
            </m:sSub>
            <m:r>
              <w:rPr>
                <w:rFonts w:ascii="Cambria Math" w:hAnsi="Cambria Math"/>
              </w:rPr>
              <m:t>a</m:t>
            </m:r>
          </m:e>
        </m:d>
        <m:r>
          <w:rPr>
            <w:rFonts w:ascii="Cambria Math" w:hAnsi="Cambria Math"/>
          </w:rPr>
          <m:t>=0</m:t>
        </m:r>
      </m:oMath>
      <w:r>
        <w:t xml:space="preserve"> ;</w:t>
      </w:r>
    </w:p>
    <w:p w:rsidR="00F660A7" w:rsidRDefault="00F660A7" w:rsidP="00F660A7">
      <w:pPr>
        <w:spacing w:after="0" w:line="360" w:lineRule="auto"/>
        <w:jc w:val="center"/>
      </w:pPr>
    </w:p>
    <w:p w:rsidR="00F660A7" w:rsidRDefault="004368CD" w:rsidP="00F660A7">
      <w:pPr>
        <w:spacing w:after="0" w:line="360" w:lineRule="auto"/>
        <w:jc w:val="center"/>
      </w:pPr>
      <m:oMath>
        <m:sSub>
          <m:sSubPr>
            <m:ctrlPr>
              <w:rPr>
                <w:rFonts w:ascii="Cambria Math" w:hAnsi="Cambria Math"/>
                <w:i/>
              </w:rPr>
            </m:ctrlPr>
          </m:sSubPr>
          <m:e>
            <m:r>
              <w:rPr>
                <w:rFonts w:ascii="Cambria Math" w:hAnsi="Cambria Math"/>
              </w:rPr>
              <m:t>J</m:t>
            </m:r>
          </m:e>
          <m:sub>
            <m:r>
              <w:rPr>
                <w:rFonts w:ascii="Cambria Math" w:hAnsi="Cambria Math"/>
                <w:lang w:val="en-US"/>
              </w:rPr>
              <m:t>4</m:t>
            </m:r>
          </m:sub>
        </m:sSub>
        <m:acc>
          <m:accPr>
            <m:chr m:val="̈"/>
            <m:ctrlPr>
              <w:rPr>
                <w:rFonts w:ascii="Cambria Math" w:hAnsi="Cambria Math"/>
                <w:i/>
              </w:rPr>
            </m:ctrlPr>
          </m:accPr>
          <m:e>
            <m:sSub>
              <m:sSubPr>
                <m:ctrlPr>
                  <w:rPr>
                    <w:rFonts w:ascii="Cambria Math" w:hAnsi="Cambria Math"/>
                    <w:i/>
                  </w:rPr>
                </m:ctrlPr>
              </m:sSubPr>
              <m:e>
                <m:r>
                  <w:rPr>
                    <w:rFonts w:ascii="Cambria Math" w:hAnsi="Cambria Math"/>
                  </w:rPr>
                  <m:t>φ</m:t>
                </m:r>
              </m:e>
              <m:sub>
                <m:r>
                  <w:rPr>
                    <w:rFonts w:ascii="Cambria Math" w:hAnsi="Cambria Math"/>
                  </w:rPr>
                  <m:t>4</m:t>
                </m:r>
              </m:sub>
            </m:sSub>
          </m:e>
        </m:acc>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3</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143</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243</m:t>
                </m:r>
              </m:sub>
            </m:sSub>
            <m:r>
              <w:rPr>
                <w:rFonts w:ascii="Cambria Math" w:hAnsi="Cambria Math"/>
              </w:rPr>
              <m:t>b</m:t>
            </m:r>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4</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154</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143</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254</m:t>
                </m:r>
              </m:sub>
            </m:sSub>
            <m:r>
              <w:rPr>
                <w:rFonts w:ascii="Cambria Math" w:hAnsi="Cambria Math"/>
              </w:rPr>
              <m:t>b-</m:t>
            </m:r>
            <m:sSub>
              <m:sSubPr>
                <m:ctrlPr>
                  <w:rPr>
                    <w:rFonts w:ascii="Cambria Math" w:hAnsi="Cambria Math"/>
                    <w:i/>
                  </w:rPr>
                </m:ctrlPr>
              </m:sSubPr>
              <m:e>
                <m:r>
                  <w:rPr>
                    <w:rFonts w:ascii="Cambria Math" w:hAnsi="Cambria Math"/>
                  </w:rPr>
                  <m:t>c</m:t>
                </m:r>
              </m:e>
              <m:sub>
                <m:r>
                  <w:rPr>
                    <w:rFonts w:ascii="Cambria Math" w:hAnsi="Cambria Math"/>
                  </w:rPr>
                  <m:t>243</m:t>
                </m:r>
              </m:sub>
            </m:sSub>
            <m:r>
              <w:rPr>
                <w:rFonts w:ascii="Cambria Math" w:hAnsi="Cambria Math"/>
              </w:rPr>
              <m:t>b</m:t>
            </m:r>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5</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m:t>
                </m:r>
                <m:r>
                  <w:rPr>
                    <w:rFonts w:ascii="Cambria Math" w:hAnsi="Cambria Math"/>
                    <w:lang w:val="en-US"/>
                  </w:rPr>
                  <m:t>54</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254</m:t>
                </m:r>
              </m:sub>
            </m:sSub>
            <m:r>
              <w:rPr>
                <w:rFonts w:ascii="Cambria Math" w:hAnsi="Cambria Math"/>
              </w:rPr>
              <m:t>b</m:t>
            </m:r>
          </m:e>
        </m:d>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3</m:t>
            </m:r>
          </m:sub>
        </m:sSub>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143</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243</m:t>
                </m:r>
              </m:sub>
            </m:sSub>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4</m:t>
            </m:r>
          </m:sub>
        </m:sSub>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154</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143</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254</m:t>
                </m:r>
              </m:sub>
            </m:sSub>
            <m:sSup>
              <m:sSupPr>
                <m:ctrlPr>
                  <w:rPr>
                    <w:rFonts w:ascii="Cambria Math" w:hAnsi="Cambria Math"/>
                    <w:i/>
                  </w:rPr>
                </m:ctrlPr>
              </m:sSupPr>
              <m:e>
                <m:r>
                  <w:rPr>
                    <w:rFonts w:ascii="Cambria Math" w:hAnsi="Cambria Math"/>
                  </w:rPr>
                  <m:t>b</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243</m:t>
                </m:r>
              </m:sub>
            </m:sSub>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5</m:t>
            </m:r>
          </m:sub>
        </m:sSub>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154</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254</m:t>
                </m:r>
              </m:sub>
            </m:sSub>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3</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143</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243</m:t>
                </m:r>
              </m:sub>
            </m:sSub>
            <m:r>
              <w:rPr>
                <w:rFonts w:ascii="Cambria Math" w:hAnsi="Cambria Math"/>
              </w:rPr>
              <m:t>b</m:t>
            </m:r>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4</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154</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143</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254</m:t>
                </m:r>
              </m:sub>
            </m:sSub>
            <m:r>
              <w:rPr>
                <w:rFonts w:ascii="Cambria Math" w:hAnsi="Cambria Math"/>
              </w:rPr>
              <m:t>b-</m:t>
            </m:r>
            <m:sSub>
              <m:sSubPr>
                <m:ctrlPr>
                  <w:rPr>
                    <w:rFonts w:ascii="Cambria Math" w:hAnsi="Cambria Math"/>
                    <w:i/>
                  </w:rPr>
                </m:ctrlPr>
              </m:sSubPr>
              <m:e>
                <m:r>
                  <w:rPr>
                    <w:rFonts w:ascii="Cambria Math" w:hAnsi="Cambria Math"/>
                  </w:rPr>
                  <m:t>k</m:t>
                </m:r>
              </m:e>
              <m:sub>
                <m:r>
                  <w:rPr>
                    <w:rFonts w:ascii="Cambria Math" w:hAnsi="Cambria Math"/>
                  </w:rPr>
                  <m:t>243</m:t>
                </m:r>
              </m:sub>
            </m:sSub>
            <m:r>
              <w:rPr>
                <w:rFonts w:ascii="Cambria Math" w:hAnsi="Cambria Math"/>
              </w:rPr>
              <m:t>b</m:t>
            </m:r>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5</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154</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254</m:t>
                </m:r>
              </m:sub>
            </m:sSub>
            <m:r>
              <w:rPr>
                <w:rFonts w:ascii="Cambria Math" w:hAnsi="Cambria Math"/>
              </w:rPr>
              <m:t>b</m:t>
            </m:r>
          </m:e>
        </m:d>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3</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143</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243</m:t>
                </m:r>
              </m:sub>
            </m:sSub>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4</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154</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143</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243</m:t>
                </m:r>
              </m:sub>
            </m:sSub>
            <m:sSup>
              <m:sSupPr>
                <m:ctrlPr>
                  <w:rPr>
                    <w:rFonts w:ascii="Cambria Math" w:hAnsi="Cambria Math"/>
                    <w:i/>
                  </w:rPr>
                </m:ctrlPr>
              </m:sSupPr>
              <m:e>
                <m:r>
                  <w:rPr>
                    <w:rFonts w:ascii="Cambria Math" w:hAnsi="Cambria Math"/>
                  </w:rPr>
                  <m:t>b</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254</m:t>
                </m:r>
              </m:sub>
            </m:sSub>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5</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154</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254</m:t>
                </m:r>
              </m:sub>
            </m:sSub>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4</m:t>
            </m:r>
          </m:sub>
        </m:sSub>
        <m:r>
          <w:rPr>
            <w:rFonts w:ascii="Cambria Math" w:hAnsi="Cambria Math"/>
          </w:rPr>
          <m:t>=0</m:t>
        </m:r>
      </m:oMath>
      <w:r w:rsidR="00F660A7">
        <w:t xml:space="preserve"> .</w:t>
      </w:r>
    </w:p>
    <w:p w:rsidR="00F660A7" w:rsidRPr="00516EF7" w:rsidRDefault="00F660A7" w:rsidP="00F660A7">
      <w:pPr>
        <w:spacing w:after="0" w:line="360" w:lineRule="auto"/>
        <w:jc w:val="center"/>
      </w:pPr>
    </w:p>
    <w:p w:rsidR="00F660A7" w:rsidRPr="00180754" w:rsidRDefault="00F660A7" w:rsidP="00F57880">
      <w:pPr>
        <w:pStyle w:val="ListParagraph"/>
        <w:numPr>
          <w:ilvl w:val="0"/>
          <w:numId w:val="19"/>
        </w:numPr>
        <w:spacing w:after="0" w:line="360" w:lineRule="auto"/>
        <w:rPr>
          <w:rFonts w:ascii="Times New Roman" w:hAnsi="Times New Roman" w:cs="Times New Roman"/>
          <w:sz w:val="24"/>
          <w:szCs w:val="24"/>
        </w:rPr>
      </w:pPr>
      <w:r>
        <w:rPr>
          <w:rFonts w:ascii="Times New Roman" w:hAnsi="Times New Roman" w:cs="Times New Roman"/>
          <w:sz w:val="24"/>
          <w:szCs w:val="24"/>
        </w:rPr>
        <w:t>Pirmąjį</w:t>
      </w:r>
      <w:r w:rsidRPr="00180754">
        <w:rPr>
          <w:rFonts w:ascii="Times New Roman" w:hAnsi="Times New Roman" w:cs="Times New Roman"/>
          <w:sz w:val="24"/>
          <w:szCs w:val="24"/>
        </w:rPr>
        <w:t xml:space="preserve">  juosmens slankstelį veikiančių jėgų ir jėgų momentų</w:t>
      </w:r>
      <w:r w:rsidR="00866FCC">
        <w:rPr>
          <w:rFonts w:ascii="Times New Roman" w:hAnsi="Times New Roman" w:cs="Times New Roman"/>
          <w:sz w:val="24"/>
          <w:szCs w:val="24"/>
        </w:rPr>
        <w:t xml:space="preserve"> (3.2 p</w:t>
      </w:r>
      <w:r>
        <w:rPr>
          <w:rFonts w:ascii="Times New Roman" w:hAnsi="Times New Roman" w:cs="Times New Roman"/>
          <w:sz w:val="24"/>
          <w:szCs w:val="24"/>
        </w:rPr>
        <w:t>av.)</w:t>
      </w:r>
      <w:r w:rsidRPr="00180754">
        <w:rPr>
          <w:rFonts w:ascii="Times New Roman" w:hAnsi="Times New Roman" w:cs="Times New Roman"/>
          <w:sz w:val="24"/>
          <w:szCs w:val="24"/>
        </w:rPr>
        <w:t xml:space="preserve"> pusiausvyros lygtys:</w:t>
      </w:r>
    </w:p>
    <w:p w:rsidR="00F660A7" w:rsidRPr="00A77EFB" w:rsidRDefault="004368CD" w:rsidP="00F660A7">
      <w:pPr>
        <w:spacing w:after="0" w:line="360" w:lineRule="auto"/>
      </w:pPr>
      <m:oMath>
        <m:sSub>
          <m:sSubPr>
            <m:ctrlPr>
              <w:rPr>
                <w:rFonts w:ascii="Cambria Math" w:hAnsi="Cambria Math"/>
                <w:i/>
              </w:rPr>
            </m:ctrlPr>
          </m:sSubPr>
          <m:e>
            <m:r>
              <w:rPr>
                <w:rFonts w:ascii="Cambria Math" w:hAnsi="Cambria Math"/>
              </w:rPr>
              <m:t>-P</m:t>
            </m:r>
          </m:e>
          <m:sub>
            <m:r>
              <w:rPr>
                <w:rFonts w:ascii="Cambria Math" w:hAnsi="Cambria Math"/>
              </w:rPr>
              <m:t>k</m:t>
            </m:r>
            <m:r>
              <w:rPr>
                <w:rFonts w:ascii="Cambria Math" w:hAnsi="Cambria Math"/>
                <w:lang w:val="en-US"/>
              </w:rPr>
              <m:t>154</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c154</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k254</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c254</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g1</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g2</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i5</m:t>
            </m:r>
          </m:sub>
        </m:sSub>
        <m:r>
          <w:rPr>
            <w:rFonts w:ascii="Cambria Math" w:hAnsi="Cambria Math"/>
          </w:rPr>
          <m:t>=0</m:t>
        </m:r>
      </m:oMath>
      <w:r w:rsidR="00F660A7">
        <w:t xml:space="preserve">;                                                                                </w:t>
      </w:r>
      <w:r w:rsidR="00F660A7">
        <w:rPr>
          <w:rFonts w:ascii="Times New Roman" w:hAnsi="Times New Roman" w:cs="Times New Roman"/>
          <w:sz w:val="24"/>
          <w:szCs w:val="24"/>
        </w:rPr>
        <w:t>(3.18)</w:t>
      </w:r>
    </w:p>
    <w:p w:rsidR="00F660A7" w:rsidRPr="00A77EFB" w:rsidRDefault="004368CD" w:rsidP="00F660A7">
      <w:pPr>
        <w:spacing w:after="0" w:line="360" w:lineRule="auto"/>
      </w:pPr>
      <m:oMath>
        <m:sSub>
          <m:sSubPr>
            <m:ctrlPr>
              <w:rPr>
                <w:rFonts w:ascii="Cambria Math" w:hAnsi="Cambria Math"/>
                <w:i/>
              </w:rPr>
            </m:ctrlPr>
          </m:sSubPr>
          <m:e>
            <m:r>
              <w:rPr>
                <w:rFonts w:ascii="Cambria Math" w:hAnsi="Cambria Math"/>
              </w:rPr>
              <m:t>-P</m:t>
            </m:r>
          </m:e>
          <m:sub>
            <m:r>
              <w:rPr>
                <w:rFonts w:ascii="Cambria Math" w:hAnsi="Cambria Math"/>
              </w:rPr>
              <m:t>k</m:t>
            </m:r>
            <m:r>
              <w:rPr>
                <w:rFonts w:ascii="Cambria Math" w:hAnsi="Cambria Math"/>
                <w:lang w:val="en-US"/>
              </w:rPr>
              <m:t>154</m:t>
            </m:r>
          </m:sub>
        </m:sSub>
        <m:r>
          <w:rPr>
            <w:rFonts w:ascii="Cambria Math" w:hAnsi="Cambria Math"/>
          </w:rPr>
          <m:t>∙a-</m:t>
        </m:r>
        <m:sSub>
          <m:sSubPr>
            <m:ctrlPr>
              <w:rPr>
                <w:rFonts w:ascii="Cambria Math" w:hAnsi="Cambria Math"/>
                <w:i/>
              </w:rPr>
            </m:ctrlPr>
          </m:sSubPr>
          <m:e>
            <m:r>
              <w:rPr>
                <w:rFonts w:ascii="Cambria Math" w:hAnsi="Cambria Math"/>
              </w:rPr>
              <m:t>P</m:t>
            </m:r>
          </m:e>
          <m:sub>
            <m:r>
              <w:rPr>
                <w:rFonts w:ascii="Cambria Math" w:hAnsi="Cambria Math"/>
              </w:rPr>
              <m:t>c154</m:t>
            </m:r>
          </m:sub>
        </m:sSub>
        <m:r>
          <w:rPr>
            <w:rFonts w:ascii="Cambria Math" w:hAnsi="Cambria Math"/>
          </w:rPr>
          <m:t>∙a+</m:t>
        </m:r>
        <m:sSub>
          <m:sSubPr>
            <m:ctrlPr>
              <w:rPr>
                <w:rFonts w:ascii="Cambria Math" w:hAnsi="Cambria Math"/>
                <w:i/>
              </w:rPr>
            </m:ctrlPr>
          </m:sSubPr>
          <m:e>
            <m:r>
              <w:rPr>
                <w:rFonts w:ascii="Cambria Math" w:hAnsi="Cambria Math"/>
              </w:rPr>
              <m:t>P</m:t>
            </m:r>
          </m:e>
          <m:sub>
            <m:r>
              <w:rPr>
                <w:rFonts w:ascii="Cambria Math" w:hAnsi="Cambria Math"/>
              </w:rPr>
              <m:t>k254</m:t>
            </m:r>
          </m:sub>
        </m:sSub>
        <m:r>
          <w:rPr>
            <w:rFonts w:ascii="Cambria Math" w:hAnsi="Cambria Math"/>
          </w:rPr>
          <m:t>∙b+</m:t>
        </m:r>
        <m:sSub>
          <m:sSubPr>
            <m:ctrlPr>
              <w:rPr>
                <w:rFonts w:ascii="Cambria Math" w:hAnsi="Cambria Math"/>
                <w:i/>
              </w:rPr>
            </m:ctrlPr>
          </m:sSubPr>
          <m:e>
            <m:r>
              <w:rPr>
                <w:rFonts w:ascii="Cambria Math" w:hAnsi="Cambria Math"/>
              </w:rPr>
              <m:t>P</m:t>
            </m:r>
          </m:e>
          <m:sub>
            <m:r>
              <w:rPr>
                <w:rFonts w:ascii="Cambria Math" w:hAnsi="Cambria Math"/>
              </w:rPr>
              <m:t>c254</m:t>
            </m:r>
          </m:sub>
        </m:sSub>
        <m:r>
          <w:rPr>
            <w:rFonts w:ascii="Cambria Math" w:hAnsi="Cambria Math"/>
          </w:rPr>
          <m:t>∙b+</m:t>
        </m:r>
        <m:sSub>
          <m:sSubPr>
            <m:ctrlPr>
              <w:rPr>
                <w:rFonts w:ascii="Cambria Math" w:hAnsi="Cambria Math"/>
                <w:i/>
              </w:rPr>
            </m:ctrlPr>
          </m:sSubPr>
          <m:e>
            <m:r>
              <w:rPr>
                <w:rFonts w:ascii="Cambria Math" w:hAnsi="Cambria Math"/>
              </w:rPr>
              <m:t>F</m:t>
            </m:r>
          </m:e>
          <m:sub>
            <m:r>
              <w:rPr>
                <w:rFonts w:ascii="Cambria Math" w:hAnsi="Cambria Math"/>
              </w:rPr>
              <m:t>g1</m:t>
            </m:r>
          </m:sub>
        </m:sSub>
        <m:r>
          <w:rPr>
            <w:rFonts w:ascii="Cambria Math" w:hAnsi="Cambria Math"/>
          </w:rPr>
          <m:t>∙a+</m:t>
        </m:r>
        <m:sSub>
          <m:sSubPr>
            <m:ctrlPr>
              <w:rPr>
                <w:rFonts w:ascii="Cambria Math" w:hAnsi="Cambria Math"/>
                <w:i/>
              </w:rPr>
            </m:ctrlPr>
          </m:sSubPr>
          <m:e>
            <m:r>
              <w:rPr>
                <w:rFonts w:ascii="Cambria Math" w:hAnsi="Cambria Math"/>
              </w:rPr>
              <m:t>F</m:t>
            </m:r>
          </m:e>
          <m:sub>
            <m:r>
              <w:rPr>
                <w:rFonts w:ascii="Cambria Math" w:hAnsi="Cambria Math"/>
              </w:rPr>
              <m:t>g2</m:t>
            </m:r>
          </m:sub>
        </m:sSub>
        <m:r>
          <w:rPr>
            <w:rFonts w:ascii="Cambria Math" w:hAnsi="Cambria Math"/>
          </w:rPr>
          <m:t>∙b+</m:t>
        </m:r>
        <m:sSub>
          <m:sSubPr>
            <m:ctrlPr>
              <w:rPr>
                <w:rFonts w:ascii="Cambria Math" w:hAnsi="Cambria Math"/>
                <w:i/>
              </w:rPr>
            </m:ctrlPr>
          </m:sSubPr>
          <m:e>
            <m:r>
              <w:rPr>
                <w:rFonts w:ascii="Cambria Math" w:hAnsi="Cambria Math"/>
              </w:rPr>
              <m:t>M</m:t>
            </m:r>
          </m:e>
          <m:sub>
            <m:r>
              <w:rPr>
                <w:rFonts w:ascii="Cambria Math" w:hAnsi="Cambria Math"/>
              </w:rPr>
              <m:t>i5</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5</m:t>
            </m:r>
          </m:sub>
        </m:sSub>
        <m:r>
          <w:rPr>
            <w:rFonts w:ascii="Cambria Math" w:hAnsi="Cambria Math"/>
          </w:rPr>
          <m:t>=0</m:t>
        </m:r>
      </m:oMath>
      <w:r w:rsidR="00F660A7">
        <w:t xml:space="preserve">.                                  </w:t>
      </w:r>
      <w:r w:rsidR="00F660A7">
        <w:rPr>
          <w:rFonts w:ascii="Times New Roman" w:hAnsi="Times New Roman" w:cs="Times New Roman"/>
          <w:sz w:val="24"/>
          <w:szCs w:val="24"/>
        </w:rPr>
        <w:t>(3.19)</w:t>
      </w:r>
    </w:p>
    <w:p w:rsidR="00F660A7" w:rsidRDefault="00F660A7" w:rsidP="00F660A7">
      <w:pPr>
        <w:spacing w:after="0" w:line="360" w:lineRule="auto"/>
        <w:rPr>
          <w:rFonts w:ascii="Times New Roman" w:hAnsi="Times New Roman" w:cs="Times New Roman"/>
          <w:sz w:val="24"/>
          <w:szCs w:val="24"/>
        </w:rPr>
      </w:pPr>
    </w:p>
    <w:p w:rsidR="00F660A7" w:rsidRPr="00CE6B2B" w:rsidRDefault="00F660A7" w:rsidP="00F660A7">
      <w:pPr>
        <w:spacing w:after="0" w:line="360" w:lineRule="auto"/>
        <w:rPr>
          <w:rFonts w:ascii="Times New Roman" w:hAnsi="Times New Roman" w:cs="Times New Roman"/>
          <w:sz w:val="24"/>
          <w:szCs w:val="24"/>
        </w:rPr>
      </w:pPr>
      <w:r w:rsidRPr="00CE6B2B">
        <w:rPr>
          <w:rFonts w:ascii="Times New Roman" w:hAnsi="Times New Roman" w:cs="Times New Roman"/>
          <w:sz w:val="24"/>
          <w:szCs w:val="24"/>
        </w:rPr>
        <w:t>Jėgų ir jėgų momentų išraiškos</w:t>
      </w:r>
      <w:r>
        <w:rPr>
          <w:rFonts w:ascii="Times New Roman" w:hAnsi="Times New Roman" w:cs="Times New Roman"/>
          <w:sz w:val="24"/>
          <w:szCs w:val="24"/>
        </w:rPr>
        <w:t>:                                                                                                    (3.20)</w:t>
      </w:r>
    </w:p>
    <w:p w:rsidR="00F660A7" w:rsidRDefault="004368CD" w:rsidP="00F660A7">
      <w:pPr>
        <w:spacing w:after="0" w:line="360" w:lineRule="auto"/>
      </w:pPr>
      <m:oMath>
        <m:sSub>
          <m:sSubPr>
            <m:ctrlPr>
              <w:rPr>
                <w:rFonts w:ascii="Cambria Math" w:hAnsi="Cambria Math"/>
                <w:i/>
              </w:rPr>
            </m:ctrlPr>
          </m:sSubPr>
          <m:e>
            <m:r>
              <w:rPr>
                <w:rFonts w:ascii="Cambria Math" w:hAnsi="Cambria Math"/>
              </w:rPr>
              <m:t>P</m:t>
            </m:r>
          </m:e>
          <m:sub>
            <m:r>
              <w:rPr>
                <w:rFonts w:ascii="Cambria Math" w:hAnsi="Cambria Math"/>
              </w:rPr>
              <m:t>i</m:t>
            </m:r>
            <m:r>
              <w:rPr>
                <w:rFonts w:ascii="Cambria Math" w:hAnsi="Cambria Math"/>
                <w:lang w:val="en-US"/>
              </w:rPr>
              <m:t>5</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5</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5</m:t>
            </m:r>
          </m:sub>
        </m:sSub>
        <m:r>
          <w:rPr>
            <w:rFonts w:ascii="Cambria Math" w:hAnsi="Cambria Math"/>
          </w:rPr>
          <m:t xml:space="preserve">;  </m:t>
        </m:r>
        <m:sSub>
          <m:sSubPr>
            <m:ctrlPr>
              <w:rPr>
                <w:rFonts w:ascii="Cambria Math" w:hAnsi="Cambria Math"/>
                <w:i/>
              </w:rPr>
            </m:ctrlPr>
          </m:sSubPr>
          <m:e>
            <m:r>
              <w:rPr>
                <w:rFonts w:ascii="Cambria Math" w:hAnsi="Cambria Math"/>
              </w:rPr>
              <m:t>M</m:t>
            </m:r>
          </m:e>
          <m:sub>
            <m:r>
              <w:rPr>
                <w:rFonts w:ascii="Cambria Math" w:hAnsi="Cambria Math"/>
              </w:rPr>
              <m:t>i5</m:t>
            </m:r>
          </m:sub>
        </m:sSub>
        <m:r>
          <w:rPr>
            <w:rFonts w:ascii="Cambria Math" w:hAnsi="Cambria Math"/>
          </w:rPr>
          <m:t>=</m:t>
        </m:r>
        <m:sSub>
          <m:sSubPr>
            <m:ctrlPr>
              <w:rPr>
                <w:rFonts w:ascii="Cambria Math" w:hAnsi="Cambria Math"/>
                <w:i/>
              </w:rPr>
            </m:ctrlPr>
          </m:sSubPr>
          <m:e>
            <m:r>
              <w:rPr>
                <w:rFonts w:ascii="Cambria Math" w:hAnsi="Cambria Math"/>
              </w:rPr>
              <m:t>J</m:t>
            </m:r>
          </m:e>
          <m:sub>
            <m:r>
              <w:rPr>
                <w:rFonts w:ascii="Cambria Math" w:hAnsi="Cambria Math"/>
              </w:rPr>
              <m:t>5</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5</m:t>
            </m:r>
          </m:sub>
        </m:sSub>
        <m:r>
          <w:rPr>
            <w:rFonts w:ascii="Cambria Math" w:hAnsi="Cambria Math"/>
          </w:rPr>
          <m:t xml:space="preserve">; </m:t>
        </m:r>
      </m:oMath>
      <w:r w:rsidR="00F660A7">
        <w:t xml:space="preserve">  </w:t>
      </w:r>
    </w:p>
    <w:p w:rsidR="00F660A7" w:rsidRDefault="004368CD" w:rsidP="00F660A7">
      <w:pPr>
        <w:spacing w:after="0" w:line="360" w:lineRule="auto"/>
      </w:pPr>
      <m:oMath>
        <m:sSub>
          <m:sSubPr>
            <m:ctrlPr>
              <w:rPr>
                <w:rFonts w:ascii="Cambria Math" w:hAnsi="Cambria Math"/>
                <w:i/>
              </w:rPr>
            </m:ctrlPr>
          </m:sSubPr>
          <m:e>
            <m:r>
              <w:rPr>
                <w:rFonts w:ascii="Cambria Math" w:hAnsi="Cambria Math"/>
              </w:rPr>
              <m:t>P</m:t>
            </m:r>
          </m:e>
          <m:sub>
            <m:r>
              <w:rPr>
                <w:rFonts w:ascii="Cambria Math" w:hAnsi="Cambria Math"/>
              </w:rPr>
              <m:t>k154</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154</m:t>
            </m:r>
          </m:sub>
        </m:sSub>
        <m:r>
          <w:rPr>
            <w:rFonts w:ascii="Cambria Math" w:hAnsi="Cambria Math"/>
          </w:rPr>
          <m:t>∙</m:t>
        </m:r>
        <m:d>
          <m:dPr>
            <m:begChr m:val="["/>
            <m:endChr m:val="]"/>
            <m:ctrlPr>
              <w:rPr>
                <w:rFonts w:ascii="Cambria Math" w:hAnsi="Cambria Math"/>
                <w:i/>
              </w:rPr>
            </m:ctrlPr>
          </m:dPr>
          <m:e>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5</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4</m:t>
                    </m:r>
                  </m:sub>
                </m:sSub>
              </m:e>
            </m:d>
            <m:r>
              <w:rPr>
                <w:rFonts w:ascii="Cambria Math" w:hAnsi="Cambria Math"/>
              </w:rPr>
              <m:t>+a∙</m:t>
            </m:r>
            <m:d>
              <m:dPr>
                <m:ctrlPr>
                  <w:rPr>
                    <w:rFonts w:ascii="Cambria Math" w:hAnsi="Cambria Math"/>
                    <w:i/>
                  </w:rPr>
                </m:ctrlPr>
              </m:dPr>
              <m:e>
                <m:sSub>
                  <m:sSubPr>
                    <m:ctrlPr>
                      <w:rPr>
                        <w:rFonts w:ascii="Cambria Math" w:hAnsi="Cambria Math"/>
                        <w:i/>
                      </w:rPr>
                    </m:ctrlPr>
                  </m:sSubPr>
                  <m:e>
                    <m:r>
                      <w:rPr>
                        <w:rFonts w:ascii="Cambria Math" w:hAnsi="Cambria Math"/>
                      </w:rPr>
                      <m:t>φ</m:t>
                    </m:r>
                  </m:e>
                  <m:sub>
                    <m:r>
                      <w:rPr>
                        <w:rFonts w:ascii="Cambria Math" w:hAnsi="Cambria Math"/>
                      </w:rPr>
                      <m:t>4</m:t>
                    </m:r>
                  </m:sub>
                </m:sSub>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5</m:t>
                    </m:r>
                  </m:sub>
                </m:sSub>
              </m:e>
            </m:d>
          </m:e>
        </m:d>
        <m:r>
          <w:rPr>
            <w:rFonts w:ascii="Cambria Math" w:hAnsi="Cambria Math"/>
          </w:rPr>
          <m:t xml:space="preserve">; </m:t>
        </m:r>
      </m:oMath>
      <w:r w:rsidR="00F660A7">
        <w:t xml:space="preserve">  </w:t>
      </w:r>
    </w:p>
    <w:p w:rsidR="00F660A7" w:rsidRDefault="004368CD" w:rsidP="00F660A7">
      <w:pPr>
        <w:spacing w:after="0" w:line="360" w:lineRule="auto"/>
      </w:pPr>
      <m:oMathPara>
        <m:oMathParaPr>
          <m:jc m:val="left"/>
        </m:oMathParaPr>
        <m:oMath>
          <m:sSub>
            <m:sSubPr>
              <m:ctrlPr>
                <w:rPr>
                  <w:rFonts w:ascii="Cambria Math" w:hAnsi="Cambria Math"/>
                  <w:i/>
                </w:rPr>
              </m:ctrlPr>
            </m:sSubPr>
            <m:e>
              <m:r>
                <w:rPr>
                  <w:rFonts w:ascii="Cambria Math" w:hAnsi="Cambria Math"/>
                </w:rPr>
                <m:t>P</m:t>
              </m:r>
            </m:e>
            <m:sub>
              <m:r>
                <w:rPr>
                  <w:rFonts w:ascii="Cambria Math" w:hAnsi="Cambria Math"/>
                </w:rPr>
                <m:t>k254</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254</m:t>
              </m:r>
            </m:sub>
          </m:sSub>
          <m:r>
            <w:rPr>
              <w:rFonts w:ascii="Cambria Math" w:hAnsi="Cambria Math"/>
            </w:rPr>
            <m:t>∙</m:t>
          </m:r>
          <m:d>
            <m:dPr>
              <m:begChr m:val="["/>
              <m:endChr m:val="]"/>
              <m:ctrlPr>
                <w:rPr>
                  <w:rFonts w:ascii="Cambria Math" w:hAnsi="Cambria Math"/>
                  <w:i/>
                </w:rPr>
              </m:ctrlPr>
            </m:dPr>
            <m:e>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5</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4</m:t>
                      </m:r>
                    </m:sub>
                  </m:sSub>
                </m:e>
              </m:d>
              <m:r>
                <w:rPr>
                  <w:rFonts w:ascii="Cambria Math" w:hAnsi="Cambria Math"/>
                </w:rPr>
                <m:t>+b∙</m:t>
              </m:r>
              <m:d>
                <m:dPr>
                  <m:ctrlPr>
                    <w:rPr>
                      <w:rFonts w:ascii="Cambria Math" w:hAnsi="Cambria Math"/>
                      <w:i/>
                    </w:rPr>
                  </m:ctrlPr>
                </m:dPr>
                <m:e>
                  <m:sSub>
                    <m:sSubPr>
                      <m:ctrlPr>
                        <w:rPr>
                          <w:rFonts w:ascii="Cambria Math" w:hAnsi="Cambria Math"/>
                          <w:i/>
                        </w:rPr>
                      </m:ctrlPr>
                    </m:sSubPr>
                    <m:e>
                      <m:r>
                        <w:rPr>
                          <w:rFonts w:ascii="Cambria Math" w:hAnsi="Cambria Math"/>
                        </w:rPr>
                        <m:t>φ</m:t>
                      </m:r>
                    </m:e>
                    <m:sub>
                      <m:r>
                        <w:rPr>
                          <w:rFonts w:ascii="Cambria Math" w:hAnsi="Cambria Math"/>
                        </w:rPr>
                        <m:t>5</m:t>
                      </m:r>
                    </m:sub>
                  </m:sSub>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4</m:t>
                      </m:r>
                    </m:sub>
                  </m:sSub>
                </m:e>
              </m:d>
            </m:e>
          </m:d>
          <m:r>
            <w:rPr>
              <w:rFonts w:ascii="Cambria Math" w:hAnsi="Cambria Math"/>
            </w:rPr>
            <m:t xml:space="preserve">; </m:t>
          </m:r>
        </m:oMath>
      </m:oMathPara>
    </w:p>
    <w:p w:rsidR="00F660A7" w:rsidRDefault="004368CD" w:rsidP="00F660A7">
      <w:pPr>
        <w:spacing w:after="0" w:line="360" w:lineRule="auto"/>
      </w:pPr>
      <m:oMath>
        <m:sSub>
          <m:sSubPr>
            <m:ctrlPr>
              <w:rPr>
                <w:rFonts w:ascii="Cambria Math" w:hAnsi="Cambria Math"/>
                <w:i/>
              </w:rPr>
            </m:ctrlPr>
          </m:sSubPr>
          <m:e>
            <m:r>
              <w:rPr>
                <w:rFonts w:ascii="Cambria Math" w:hAnsi="Cambria Math"/>
              </w:rPr>
              <m:t>P</m:t>
            </m:r>
          </m:e>
          <m:sub>
            <m:r>
              <w:rPr>
                <w:rFonts w:ascii="Cambria Math" w:hAnsi="Cambria Math"/>
              </w:rPr>
              <m:t>c154</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154</m:t>
            </m:r>
          </m:sub>
        </m:sSub>
        <m:r>
          <w:rPr>
            <w:rFonts w:ascii="Cambria Math" w:hAnsi="Cambria Math"/>
          </w:rPr>
          <m:t>∙</m:t>
        </m:r>
        <m:d>
          <m:dPr>
            <m:begChr m:val="["/>
            <m:endChr m:val="]"/>
            <m:ctrlPr>
              <w:rPr>
                <w:rFonts w:ascii="Cambria Math" w:hAnsi="Cambria Math"/>
                <w:i/>
              </w:rPr>
            </m:ctrlPr>
          </m:dPr>
          <m:e>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5</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4</m:t>
                    </m:r>
                  </m:sub>
                </m:sSub>
              </m:e>
            </m:d>
            <m:r>
              <w:rPr>
                <w:rFonts w:ascii="Cambria Math" w:hAnsi="Cambria Math"/>
              </w:rPr>
              <m:t>+a∙</m:t>
            </m:r>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4</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5</m:t>
                    </m:r>
                  </m:sub>
                </m:sSub>
              </m:e>
            </m:d>
          </m:e>
        </m:d>
        <m:r>
          <w:rPr>
            <w:rFonts w:ascii="Cambria Math" w:hAnsi="Cambria Math"/>
          </w:rPr>
          <m:t xml:space="preserve">;   </m:t>
        </m:r>
      </m:oMath>
      <w:r w:rsidR="00F660A7">
        <w:t xml:space="preserve">  </w:t>
      </w:r>
    </w:p>
    <w:p w:rsidR="00F660A7" w:rsidRDefault="004368CD" w:rsidP="00F660A7">
      <w:pPr>
        <w:spacing w:after="0" w:line="360" w:lineRule="auto"/>
      </w:pPr>
      <m:oMathPara>
        <m:oMathParaPr>
          <m:jc m:val="left"/>
        </m:oMathParaPr>
        <m:oMath>
          <m:sSub>
            <m:sSubPr>
              <m:ctrlPr>
                <w:rPr>
                  <w:rFonts w:ascii="Cambria Math" w:hAnsi="Cambria Math"/>
                  <w:i/>
                </w:rPr>
              </m:ctrlPr>
            </m:sSubPr>
            <m:e>
              <m:r>
                <w:rPr>
                  <w:rFonts w:ascii="Cambria Math" w:hAnsi="Cambria Math"/>
                </w:rPr>
                <m:t>P</m:t>
              </m:r>
            </m:e>
            <m:sub>
              <m:r>
                <w:rPr>
                  <w:rFonts w:ascii="Cambria Math" w:hAnsi="Cambria Math"/>
                </w:rPr>
                <m:t>c254</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254</m:t>
              </m:r>
            </m:sub>
          </m:sSub>
          <m:r>
            <w:rPr>
              <w:rFonts w:ascii="Cambria Math" w:hAnsi="Cambria Math"/>
            </w:rPr>
            <m:t>∙</m:t>
          </m:r>
          <m:d>
            <m:dPr>
              <m:begChr m:val="["/>
              <m:endChr m:val="]"/>
              <m:ctrlPr>
                <w:rPr>
                  <w:rFonts w:ascii="Cambria Math" w:hAnsi="Cambria Math"/>
                  <w:i/>
                </w:rPr>
              </m:ctrlPr>
            </m:dPr>
            <m:e>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5</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4</m:t>
                      </m:r>
                    </m:sub>
                  </m:sSub>
                </m:e>
              </m:d>
              <m:r>
                <w:rPr>
                  <w:rFonts w:ascii="Cambria Math" w:hAnsi="Cambria Math"/>
                </w:rPr>
                <m:t>+b∙</m:t>
              </m:r>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5</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4</m:t>
                      </m:r>
                    </m:sub>
                  </m:sSub>
                </m:e>
              </m:d>
            </m:e>
          </m:d>
          <m:r>
            <w:rPr>
              <w:rFonts w:ascii="Cambria Math" w:hAnsi="Cambria Math"/>
            </w:rPr>
            <m:t>.</m:t>
          </m:r>
        </m:oMath>
      </m:oMathPara>
    </w:p>
    <w:p w:rsidR="00F660A7" w:rsidRDefault="00F660A7" w:rsidP="00F660A7">
      <w:pPr>
        <w:spacing w:after="0" w:line="360" w:lineRule="auto"/>
        <w:rPr>
          <w:rFonts w:ascii="Times New Roman" w:hAnsi="Times New Roman" w:cs="Times New Roman"/>
          <w:sz w:val="24"/>
          <w:szCs w:val="24"/>
        </w:rPr>
      </w:pPr>
    </w:p>
    <w:p w:rsidR="00F660A7" w:rsidRDefault="00F660A7" w:rsidP="00F660A7">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Į lygtis </w:t>
      </w:r>
      <w:r>
        <w:rPr>
          <w:rFonts w:ascii="Times New Roman" w:hAnsi="Times New Roman" w:cs="Times New Roman"/>
          <w:sz w:val="24"/>
          <w:szCs w:val="24"/>
          <w:lang w:val="en-US"/>
        </w:rPr>
        <w:t xml:space="preserve">3.18 ir 3.19 </w:t>
      </w:r>
      <w:r>
        <w:rPr>
          <w:rFonts w:ascii="Times New Roman" w:hAnsi="Times New Roman" w:cs="Times New Roman"/>
          <w:sz w:val="24"/>
          <w:szCs w:val="24"/>
        </w:rPr>
        <w:t>į</w:t>
      </w:r>
      <w:r w:rsidRPr="008E32E8">
        <w:rPr>
          <w:rFonts w:ascii="Times New Roman" w:hAnsi="Times New Roman" w:cs="Times New Roman"/>
          <w:sz w:val="24"/>
          <w:szCs w:val="24"/>
        </w:rPr>
        <w:t>statomos jėgų ir jėgų momentų išraiškos</w:t>
      </w:r>
      <w:r>
        <w:rPr>
          <w:rFonts w:ascii="Times New Roman" w:hAnsi="Times New Roman" w:cs="Times New Roman"/>
          <w:sz w:val="24"/>
          <w:szCs w:val="24"/>
        </w:rPr>
        <w:t xml:space="preserve"> </w:t>
      </w:r>
      <w:r>
        <w:rPr>
          <w:rFonts w:ascii="Times New Roman" w:hAnsi="Times New Roman" w:cs="Times New Roman"/>
          <w:sz w:val="24"/>
          <w:szCs w:val="24"/>
          <w:lang w:val="en-US"/>
        </w:rPr>
        <w:t>3.20</w:t>
      </w:r>
      <w:r w:rsidRPr="008E32E8">
        <w:rPr>
          <w:rFonts w:ascii="Times New Roman" w:hAnsi="Times New Roman" w:cs="Times New Roman"/>
          <w:sz w:val="24"/>
          <w:szCs w:val="24"/>
        </w:rPr>
        <w:t xml:space="preserve"> bei sutraukiami panašūs nariai:</w:t>
      </w:r>
    </w:p>
    <w:p w:rsidR="00F660A7" w:rsidRDefault="00F660A7" w:rsidP="00F660A7">
      <w:pPr>
        <w:spacing w:after="0" w:line="360" w:lineRule="auto"/>
        <w:jc w:val="center"/>
      </w:pPr>
      <m:oMath>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5</m:t>
            </m:r>
          </m:sub>
        </m:sSub>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5</m:t>
            </m:r>
          </m:sub>
        </m:sSub>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4</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154</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254</m:t>
                </m:r>
              </m:sub>
            </m:sSub>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5</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154</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254</m:t>
                </m:r>
              </m:sub>
            </m:sSub>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φ</m:t>
                </m:r>
              </m:e>
              <m:sub>
                <m:r>
                  <w:rPr>
                    <w:rFonts w:ascii="Cambria Math" w:hAnsi="Cambria Math"/>
                  </w:rPr>
                  <m:t>4</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254</m:t>
                </m:r>
              </m:sub>
            </m:sSub>
            <m:r>
              <w:rPr>
                <w:rFonts w:ascii="Cambria Math" w:hAnsi="Cambria Math"/>
              </w:rPr>
              <m:t>b-</m:t>
            </m:r>
            <m:sSub>
              <m:sSubPr>
                <m:ctrlPr>
                  <w:rPr>
                    <w:rFonts w:ascii="Cambria Math" w:hAnsi="Cambria Math"/>
                    <w:i/>
                  </w:rPr>
                </m:ctrlPr>
              </m:sSubPr>
              <m:e>
                <m:r>
                  <w:rPr>
                    <w:rFonts w:ascii="Cambria Math" w:hAnsi="Cambria Math"/>
                  </w:rPr>
                  <m:t>c</m:t>
                </m:r>
              </m:e>
              <m:sub>
                <m:r>
                  <w:rPr>
                    <w:rFonts w:ascii="Cambria Math" w:hAnsi="Cambria Math"/>
                  </w:rPr>
                  <m:t>154</m:t>
                </m:r>
              </m:sub>
            </m:sSub>
            <m:r>
              <w:rPr>
                <w:rFonts w:ascii="Cambria Math" w:hAnsi="Cambria Math"/>
              </w:rPr>
              <m:t>a</m:t>
            </m:r>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φ</m:t>
                </m:r>
              </m:e>
              <m:sub>
                <m:r>
                  <w:rPr>
                    <w:rFonts w:ascii="Cambria Math" w:hAnsi="Cambria Math"/>
                  </w:rPr>
                  <m:t>5</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154</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254</m:t>
                </m:r>
              </m:sub>
            </m:sSub>
            <m:r>
              <w:rPr>
                <w:rFonts w:ascii="Cambria Math" w:hAnsi="Cambria Math"/>
              </w:rPr>
              <m:t>b</m:t>
            </m:r>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4</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154</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254</m:t>
                </m:r>
              </m:sub>
            </m:sSub>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5</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154</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254</m:t>
                </m:r>
              </m:sub>
            </m:sSub>
          </m:e>
        </m:d>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4</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254</m:t>
                </m:r>
              </m:sub>
            </m:sSub>
            <m:r>
              <w:rPr>
                <w:rFonts w:ascii="Cambria Math" w:hAnsi="Cambria Math"/>
              </w:rPr>
              <m:t>b-</m:t>
            </m:r>
            <m:sSub>
              <m:sSubPr>
                <m:ctrlPr>
                  <w:rPr>
                    <w:rFonts w:ascii="Cambria Math" w:hAnsi="Cambria Math"/>
                    <w:i/>
                  </w:rPr>
                </m:ctrlPr>
              </m:sSubPr>
              <m:e>
                <m:r>
                  <w:rPr>
                    <w:rFonts w:ascii="Cambria Math" w:hAnsi="Cambria Math"/>
                  </w:rPr>
                  <m:t>k</m:t>
                </m:r>
              </m:e>
              <m:sub>
                <m:r>
                  <w:rPr>
                    <w:rFonts w:ascii="Cambria Math" w:hAnsi="Cambria Math"/>
                  </w:rPr>
                  <m:t>154</m:t>
                </m:r>
              </m:sub>
            </m:sSub>
            <m:r>
              <w:rPr>
                <w:rFonts w:ascii="Cambria Math" w:hAnsi="Cambria Math"/>
              </w:rPr>
              <m:t>a</m:t>
            </m:r>
          </m:e>
        </m:d>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5</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154</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254</m:t>
                </m:r>
              </m:sub>
            </m:sSub>
            <m:r>
              <w:rPr>
                <w:rFonts w:ascii="Cambria Math" w:hAnsi="Cambria Math"/>
              </w:rPr>
              <m:t>b</m:t>
            </m:r>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g1</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g2</m:t>
            </m:r>
          </m:sub>
        </m:sSub>
        <m:r>
          <w:rPr>
            <w:rFonts w:ascii="Cambria Math" w:hAnsi="Cambria Math"/>
          </w:rPr>
          <m:t>=0</m:t>
        </m:r>
      </m:oMath>
      <w:r>
        <w:t xml:space="preserve"> ;</w:t>
      </w:r>
    </w:p>
    <w:p w:rsidR="00F660A7" w:rsidRDefault="00F660A7" w:rsidP="00F660A7">
      <w:pPr>
        <w:spacing w:after="0" w:line="360" w:lineRule="auto"/>
        <w:jc w:val="center"/>
      </w:pPr>
    </w:p>
    <w:p w:rsidR="00F660A7" w:rsidRDefault="004368CD" w:rsidP="00F660A7">
      <w:pPr>
        <w:spacing w:after="0" w:line="360" w:lineRule="auto"/>
        <w:jc w:val="center"/>
      </w:pPr>
      <m:oMath>
        <m:sSub>
          <m:sSubPr>
            <m:ctrlPr>
              <w:rPr>
                <w:rFonts w:ascii="Cambria Math" w:hAnsi="Cambria Math"/>
                <w:i/>
              </w:rPr>
            </m:ctrlPr>
          </m:sSubPr>
          <m:e>
            <m:r>
              <w:rPr>
                <w:rFonts w:ascii="Cambria Math" w:hAnsi="Cambria Math"/>
              </w:rPr>
              <m:t>J</m:t>
            </m:r>
          </m:e>
          <m:sub>
            <m:r>
              <w:rPr>
                <w:rFonts w:ascii="Cambria Math" w:hAnsi="Cambria Math"/>
                <w:lang w:val="en-US"/>
              </w:rPr>
              <m:t>5</m:t>
            </m:r>
          </m:sub>
        </m:sSub>
        <m:acc>
          <m:accPr>
            <m:chr m:val="̈"/>
            <m:ctrlPr>
              <w:rPr>
                <w:rFonts w:ascii="Cambria Math" w:hAnsi="Cambria Math"/>
                <w:i/>
              </w:rPr>
            </m:ctrlPr>
          </m:accPr>
          <m:e>
            <m:sSub>
              <m:sSubPr>
                <m:ctrlPr>
                  <w:rPr>
                    <w:rFonts w:ascii="Cambria Math" w:hAnsi="Cambria Math"/>
                    <w:i/>
                  </w:rPr>
                </m:ctrlPr>
              </m:sSubPr>
              <m:e>
                <m:r>
                  <w:rPr>
                    <w:rFonts w:ascii="Cambria Math" w:hAnsi="Cambria Math"/>
                  </w:rPr>
                  <m:t>φ</m:t>
                </m:r>
              </m:e>
              <m:sub>
                <m:r>
                  <w:rPr>
                    <w:rFonts w:ascii="Cambria Math" w:hAnsi="Cambria Math"/>
                  </w:rPr>
                  <m:t>5</m:t>
                </m:r>
              </m:sub>
            </m:sSub>
          </m:e>
        </m:acc>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4</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154</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254</m:t>
                </m:r>
              </m:sub>
            </m:sSub>
            <m:r>
              <w:rPr>
                <w:rFonts w:ascii="Cambria Math" w:hAnsi="Cambria Math"/>
              </w:rPr>
              <m:t>b</m:t>
            </m:r>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5</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254</m:t>
                </m:r>
              </m:sub>
            </m:sSub>
            <m:r>
              <w:rPr>
                <w:rFonts w:ascii="Cambria Math" w:hAnsi="Cambria Math"/>
              </w:rPr>
              <m:t>b-</m:t>
            </m:r>
            <m:sSub>
              <m:sSubPr>
                <m:ctrlPr>
                  <w:rPr>
                    <w:rFonts w:ascii="Cambria Math" w:hAnsi="Cambria Math"/>
                    <w:i/>
                  </w:rPr>
                </m:ctrlPr>
              </m:sSubPr>
              <m:e>
                <m:r>
                  <w:rPr>
                    <w:rFonts w:ascii="Cambria Math" w:hAnsi="Cambria Math"/>
                  </w:rPr>
                  <m:t>c</m:t>
                </m:r>
              </m:e>
              <m:sub>
                <m:r>
                  <w:rPr>
                    <w:rFonts w:ascii="Cambria Math" w:hAnsi="Cambria Math"/>
                  </w:rPr>
                  <m:t>154</m:t>
                </m:r>
              </m:sub>
            </m:sSub>
            <m:r>
              <w:rPr>
                <w:rFonts w:ascii="Cambria Math" w:hAnsi="Cambria Math"/>
              </w:rPr>
              <m:t>a</m:t>
            </m:r>
          </m:e>
        </m:d>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4</m:t>
            </m:r>
          </m:sub>
        </m:sSub>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154</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254</m:t>
                </m:r>
              </m:sub>
            </m:sSub>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5</m:t>
            </m:r>
          </m:sub>
        </m:sSub>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154</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254</m:t>
                </m:r>
              </m:sub>
            </m:sSub>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rPr>
          <m:t>+</m:t>
        </m:r>
        <m:r>
          <w:rPr>
            <w:rFonts w:ascii="Cambria Math" w:hAnsi="Cambria Math"/>
            <w:lang w:val="en-US"/>
          </w:rPr>
          <m:t>+</m:t>
        </m:r>
        <m:sSub>
          <m:sSubPr>
            <m:ctrlPr>
              <w:rPr>
                <w:rFonts w:ascii="Cambria Math" w:hAnsi="Cambria Math"/>
                <w:i/>
              </w:rPr>
            </m:ctrlPr>
          </m:sSubPr>
          <m:e>
            <m:r>
              <w:rPr>
                <w:rFonts w:ascii="Cambria Math" w:hAnsi="Cambria Math"/>
              </w:rPr>
              <m:t>x</m:t>
            </m:r>
          </m:e>
          <m:sub>
            <m:r>
              <w:rPr>
                <w:rFonts w:ascii="Cambria Math" w:hAnsi="Cambria Math"/>
              </w:rPr>
              <m:t>4</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154</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254</m:t>
                </m:r>
              </m:sub>
            </m:sSub>
            <m:r>
              <w:rPr>
                <w:rFonts w:ascii="Cambria Math" w:hAnsi="Cambria Math"/>
              </w:rPr>
              <m:t>b</m:t>
            </m:r>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5</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254</m:t>
                </m:r>
              </m:sub>
            </m:sSub>
            <m:r>
              <w:rPr>
                <w:rFonts w:ascii="Cambria Math" w:hAnsi="Cambria Math"/>
              </w:rPr>
              <m:t>b-</m:t>
            </m:r>
            <m:sSub>
              <m:sSubPr>
                <m:ctrlPr>
                  <w:rPr>
                    <w:rFonts w:ascii="Cambria Math" w:hAnsi="Cambria Math"/>
                    <w:i/>
                  </w:rPr>
                </m:ctrlPr>
              </m:sSubPr>
              <m:e>
                <m:r>
                  <w:rPr>
                    <w:rFonts w:ascii="Cambria Math" w:hAnsi="Cambria Math"/>
                  </w:rPr>
                  <m:t>k</m:t>
                </m:r>
              </m:e>
              <m:sub>
                <m:r>
                  <w:rPr>
                    <w:rFonts w:ascii="Cambria Math" w:hAnsi="Cambria Math"/>
                  </w:rPr>
                  <m:t>154</m:t>
                </m:r>
              </m:sub>
            </m:sSub>
            <m:r>
              <w:rPr>
                <w:rFonts w:ascii="Cambria Math" w:hAnsi="Cambria Math"/>
              </w:rPr>
              <m:t>a</m:t>
            </m:r>
          </m:e>
        </m:d>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4</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154</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254</m:t>
                </m:r>
              </m:sub>
            </m:sSub>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5</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154</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254</m:t>
                </m:r>
              </m:sub>
            </m:sSub>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5</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g1</m:t>
            </m:r>
          </m:sub>
        </m:sSub>
        <m:r>
          <w:rPr>
            <w:rFonts w:ascii="Cambria Math" w:hAnsi="Cambria Math"/>
          </w:rPr>
          <m:t>a+</m:t>
        </m:r>
        <m:sSub>
          <m:sSubPr>
            <m:ctrlPr>
              <w:rPr>
                <w:rFonts w:ascii="Cambria Math" w:hAnsi="Cambria Math"/>
                <w:i/>
              </w:rPr>
            </m:ctrlPr>
          </m:sSubPr>
          <m:e>
            <m:r>
              <w:rPr>
                <w:rFonts w:ascii="Cambria Math" w:hAnsi="Cambria Math"/>
              </w:rPr>
              <m:t>F</m:t>
            </m:r>
          </m:e>
          <m:sub>
            <m:r>
              <w:rPr>
                <w:rFonts w:ascii="Cambria Math" w:hAnsi="Cambria Math"/>
              </w:rPr>
              <m:t>g2</m:t>
            </m:r>
          </m:sub>
        </m:sSub>
        <m:r>
          <w:rPr>
            <w:rFonts w:ascii="Cambria Math" w:hAnsi="Cambria Math"/>
          </w:rPr>
          <m:t>b=0</m:t>
        </m:r>
      </m:oMath>
      <w:r w:rsidR="00F660A7">
        <w:t xml:space="preserve"> .</w:t>
      </w:r>
    </w:p>
    <w:p w:rsidR="00F660A7" w:rsidRDefault="00F660A7" w:rsidP="00F660A7">
      <w:pPr>
        <w:spacing w:after="0" w:line="360" w:lineRule="auto"/>
        <w:ind w:firstLine="709"/>
        <w:jc w:val="both"/>
        <w:rPr>
          <w:rFonts w:ascii="Times New Roman" w:hAnsi="Times New Roman" w:cs="Times New Roman"/>
          <w:sz w:val="24"/>
          <w:szCs w:val="24"/>
          <w:lang w:val="en-US"/>
        </w:rPr>
      </w:pPr>
    </w:p>
    <w:p w:rsidR="00F660A7" w:rsidRDefault="00F660A7" w:rsidP="00F660A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lang w:val="en-US"/>
        </w:rPr>
        <w:t>Dinaminio modelio (3.1 pav.) matematinė išraiška yra lyg</w:t>
      </w:r>
      <w:r>
        <w:rPr>
          <w:rFonts w:ascii="Times New Roman" w:hAnsi="Times New Roman" w:cs="Times New Roman"/>
          <w:sz w:val="24"/>
          <w:szCs w:val="24"/>
        </w:rPr>
        <w:t>čių sistema (</w:t>
      </w:r>
      <w:r>
        <w:rPr>
          <w:rFonts w:ascii="Times New Roman" w:hAnsi="Times New Roman" w:cs="Times New Roman"/>
          <w:sz w:val="24"/>
          <w:szCs w:val="24"/>
          <w:lang w:val="en-US"/>
        </w:rPr>
        <w:t>3.21</w:t>
      </w:r>
      <w:r>
        <w:rPr>
          <w:rFonts w:ascii="Times New Roman" w:hAnsi="Times New Roman" w:cs="Times New Roman"/>
          <w:sz w:val="24"/>
          <w:szCs w:val="24"/>
        </w:rPr>
        <w:t>), sudaryta iš dešimties antros eilės diferencialinių lygčių. Išsprendus šią lygčių sistemą, gaunami poslinkiai x</w:t>
      </w:r>
      <w:r>
        <w:rPr>
          <w:rFonts w:ascii="Times New Roman" w:hAnsi="Times New Roman" w:cs="Times New Roman"/>
          <w:sz w:val="24"/>
          <w:szCs w:val="24"/>
          <w:vertAlign w:val="subscript"/>
        </w:rPr>
        <w:t>i</w:t>
      </w:r>
      <w:r>
        <w:rPr>
          <w:rFonts w:ascii="Times New Roman" w:hAnsi="Times New Roman" w:cs="Times New Roman"/>
          <w:sz w:val="24"/>
          <w:szCs w:val="24"/>
        </w:rPr>
        <w:t xml:space="preserve"> ir slankstelių pasisukimai φ</w:t>
      </w:r>
      <w:r>
        <w:rPr>
          <w:rFonts w:ascii="Times New Roman" w:hAnsi="Times New Roman" w:cs="Times New Roman"/>
          <w:sz w:val="24"/>
          <w:szCs w:val="24"/>
          <w:vertAlign w:val="subscript"/>
        </w:rPr>
        <w:t>i</w:t>
      </w:r>
      <w:r>
        <w:rPr>
          <w:rFonts w:ascii="Times New Roman" w:hAnsi="Times New Roman" w:cs="Times New Roman"/>
          <w:sz w:val="24"/>
          <w:szCs w:val="24"/>
        </w:rPr>
        <w:t>, kurie leidžia spręsti apie maksimalius stuburo juosmeninės dalies slankstelių tarpusavio poslinkius, kurie įvyksta apkrovus stuburą tam tikra statine ar tam tikrą kitimo funkciją turinčia dinamine jėga.</w:t>
      </w:r>
    </w:p>
    <w:p w:rsidR="004F7C0C" w:rsidRDefault="004F7C0C" w:rsidP="00F660A7">
      <w:pPr>
        <w:spacing w:after="0" w:line="360" w:lineRule="auto"/>
        <w:rPr>
          <w:rFonts w:ascii="Times New Roman" w:hAnsi="Times New Roman" w:cs="Times New Roman"/>
          <w:sz w:val="24"/>
          <w:szCs w:val="24"/>
          <w:lang w:val="en-US"/>
        </w:rPr>
      </w:pPr>
    </w:p>
    <w:p w:rsidR="004F7C0C" w:rsidRDefault="004F7C0C" w:rsidP="00F660A7">
      <w:pPr>
        <w:spacing w:after="0" w:line="360" w:lineRule="auto"/>
        <w:rPr>
          <w:rFonts w:ascii="Times New Roman" w:hAnsi="Times New Roman" w:cs="Times New Roman"/>
          <w:sz w:val="24"/>
          <w:szCs w:val="24"/>
          <w:lang w:val="en-US"/>
        </w:rPr>
      </w:pPr>
    </w:p>
    <w:p w:rsidR="004F7C0C" w:rsidRDefault="004F7C0C" w:rsidP="00F660A7">
      <w:pPr>
        <w:spacing w:after="0" w:line="360" w:lineRule="auto"/>
        <w:rPr>
          <w:rFonts w:ascii="Times New Roman" w:hAnsi="Times New Roman" w:cs="Times New Roman"/>
          <w:sz w:val="24"/>
          <w:szCs w:val="24"/>
          <w:lang w:val="en-US"/>
        </w:rPr>
      </w:pPr>
    </w:p>
    <w:p w:rsidR="004F7C0C" w:rsidRDefault="004F7C0C" w:rsidP="00F660A7">
      <w:pPr>
        <w:spacing w:after="0" w:line="360" w:lineRule="auto"/>
        <w:rPr>
          <w:rFonts w:ascii="Times New Roman" w:hAnsi="Times New Roman" w:cs="Times New Roman"/>
          <w:sz w:val="24"/>
          <w:szCs w:val="24"/>
          <w:lang w:val="en-US"/>
        </w:rPr>
      </w:pPr>
    </w:p>
    <w:p w:rsidR="004F7C0C" w:rsidRDefault="004F7C0C" w:rsidP="00F660A7">
      <w:pPr>
        <w:spacing w:after="0" w:line="360" w:lineRule="auto"/>
        <w:rPr>
          <w:rFonts w:ascii="Times New Roman" w:hAnsi="Times New Roman" w:cs="Times New Roman"/>
          <w:sz w:val="24"/>
          <w:szCs w:val="24"/>
          <w:lang w:val="en-US"/>
        </w:rPr>
      </w:pPr>
    </w:p>
    <w:p w:rsidR="004F7C0C" w:rsidRDefault="004F7C0C" w:rsidP="00F660A7">
      <w:pPr>
        <w:spacing w:after="0" w:line="360" w:lineRule="auto"/>
        <w:rPr>
          <w:rFonts w:ascii="Times New Roman" w:hAnsi="Times New Roman" w:cs="Times New Roman"/>
          <w:sz w:val="24"/>
          <w:szCs w:val="24"/>
          <w:lang w:val="en-US"/>
        </w:rPr>
      </w:pPr>
    </w:p>
    <w:p w:rsidR="00F660A7" w:rsidRDefault="00F660A7" w:rsidP="00F660A7">
      <w:pPr>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Lyg</w:t>
      </w:r>
      <w:r>
        <w:rPr>
          <w:rFonts w:ascii="Times New Roman" w:hAnsi="Times New Roman" w:cs="Times New Roman"/>
          <w:sz w:val="24"/>
          <w:szCs w:val="24"/>
        </w:rPr>
        <w:t xml:space="preserve">čių sistema </w:t>
      </w:r>
      <w:r>
        <w:rPr>
          <w:rFonts w:ascii="Times New Roman" w:hAnsi="Times New Roman" w:cs="Times New Roman"/>
          <w:sz w:val="24"/>
          <w:szCs w:val="24"/>
          <w:lang w:val="en-US"/>
        </w:rPr>
        <w:t>3.21:</w:t>
      </w:r>
    </w:p>
    <w:p w:rsidR="004F7C0C" w:rsidRDefault="004F7C0C" w:rsidP="00F660A7">
      <w:pPr>
        <w:spacing w:after="0" w:line="360" w:lineRule="auto"/>
        <w:rPr>
          <w:rFonts w:ascii="Times New Roman" w:hAnsi="Times New Roman" w:cs="Times New Roman"/>
          <w:sz w:val="24"/>
          <w:szCs w:val="24"/>
          <w:lang w:val="en-US"/>
        </w:rPr>
      </w:pPr>
    </w:p>
    <w:p w:rsidR="00F660A7" w:rsidRPr="00540F23" w:rsidRDefault="004368CD" w:rsidP="00F660A7">
      <w:pPr>
        <w:tabs>
          <w:tab w:val="left" w:pos="7560"/>
        </w:tabs>
      </w:pPr>
      <m:oMathPara>
        <m:oMath>
          <m:d>
            <m:dPr>
              <m:begChr m:val="{"/>
              <m:endChr m:val=""/>
              <m:ctrlPr>
                <w:rPr>
                  <w:rFonts w:ascii="Cambria Math" w:hAnsi="Cambria Math" w:cs="Times New Roman"/>
                  <w:i/>
                  <w:sz w:val="24"/>
                  <w:szCs w:val="24"/>
                </w:rPr>
              </m:ctrlPr>
            </m:dPr>
            <m:e>
              <m:eqArr>
                <m:eqArrPr>
                  <m:ctrlPr>
                    <w:rPr>
                      <w:rFonts w:ascii="Cambria Math" w:hAnsi="Cambria Math" w:cs="Times New Roman"/>
                      <w:i/>
                      <w:sz w:val="24"/>
                      <w:szCs w:val="24"/>
                    </w:rPr>
                  </m:ctrlPr>
                </m:eqArrPr>
                <m:e>
                  <m:sSub>
                    <m:sSubPr>
                      <m:ctrlPr>
                        <w:rPr>
                          <w:rFonts w:ascii="Cambria Math" w:hAnsi="Cambria Math"/>
                          <w:i/>
                        </w:rPr>
                      </m:ctrlPr>
                    </m:sSubPr>
                    <m:e>
                      <m:r>
                        <w:rPr>
                          <w:rFonts w:ascii="Cambria Math" w:hAnsi="Cambria Math"/>
                        </w:rPr>
                        <m:t>m</m:t>
                      </m:r>
                    </m:e>
                    <m:sub>
                      <m:r>
                        <w:rPr>
                          <w:rFonts w:ascii="Cambria Math" w:hAnsi="Cambria Math"/>
                        </w:rPr>
                        <m:t>1</m:t>
                      </m:r>
                    </m:sub>
                  </m:sSub>
                  <m:acc>
                    <m:accPr>
                      <m:chr m:val="̈"/>
                      <m:ctrlPr>
                        <w:rPr>
                          <w:rFonts w:ascii="Cambria Math" w:hAnsi="Cambria Math"/>
                          <w:i/>
                          <w:lang w:val="en-US"/>
                        </w:rPr>
                      </m:ctrlPr>
                    </m:accPr>
                    <m:e>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1</m:t>
                          </m:r>
                        </m:sub>
                      </m:sSub>
                    </m:e>
                  </m:acc>
                  <m:r>
                    <w:rPr>
                      <w:rFonts w:ascii="Cambria Math" w:hAnsi="Cambria Math"/>
                      <w:lang w:val="en-US"/>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1</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121</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221</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12</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11</m:t>
                          </m:r>
                        </m:sub>
                      </m:sSub>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2</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121</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221</m:t>
                          </m:r>
                        </m:sub>
                      </m:sSub>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φ</m:t>
                          </m:r>
                        </m:e>
                        <m:sub>
                          <m:r>
                            <w:rPr>
                              <w:rFonts w:ascii="Cambria Math" w:hAnsi="Cambria Math"/>
                            </w:rPr>
                            <m:t>1</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121</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11</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12</m:t>
                          </m:r>
                        </m:sub>
                      </m:sSub>
                      <m:r>
                        <w:rPr>
                          <w:rFonts w:ascii="Cambria Math" w:hAnsi="Cambria Math"/>
                        </w:rPr>
                        <m:t>b-</m:t>
                      </m:r>
                      <m:sSub>
                        <m:sSubPr>
                          <m:ctrlPr>
                            <w:rPr>
                              <w:rFonts w:ascii="Cambria Math" w:hAnsi="Cambria Math"/>
                              <w:i/>
                            </w:rPr>
                          </m:ctrlPr>
                        </m:sSubPr>
                        <m:e>
                          <m:r>
                            <w:rPr>
                              <w:rFonts w:ascii="Cambria Math" w:hAnsi="Cambria Math"/>
                            </w:rPr>
                            <m:t>c</m:t>
                          </m:r>
                        </m:e>
                        <m:sub>
                          <m:r>
                            <w:rPr>
                              <w:rFonts w:ascii="Cambria Math" w:hAnsi="Cambria Math"/>
                            </w:rPr>
                            <m:t>221</m:t>
                          </m:r>
                        </m:sub>
                      </m:sSub>
                      <m:r>
                        <w:rPr>
                          <w:rFonts w:ascii="Cambria Math" w:hAnsi="Cambria Math"/>
                        </w:rPr>
                        <m:t>b</m:t>
                      </m:r>
                    </m:e>
                  </m:d>
                  <m:r>
                    <w:rPr>
                      <w:rFonts w:ascii="Cambria Math" w:hAnsi="Cambria Math"/>
                    </w:rPr>
                    <m:t>-</m:t>
                  </m:r>
                  <m:ctrlPr>
                    <w:rPr>
                      <w:rFonts w:ascii="Cambria Math" w:eastAsia="Cambria Math" w:hAnsi="Cambria Math" w:cs="Cambria Math"/>
                      <w:i/>
                      <w:sz w:val="24"/>
                      <w:szCs w:val="24"/>
                    </w:rPr>
                  </m:ctrlPr>
                </m:e>
                <m:e>
                  <m:acc>
                    <m:accPr>
                      <m:chr m:val="̇"/>
                      <m:ctrlPr>
                        <w:rPr>
                          <w:rFonts w:ascii="Cambria Math" w:hAnsi="Cambria Math"/>
                          <w:i/>
                        </w:rPr>
                      </m:ctrlPr>
                    </m:accPr>
                    <m:e>
                      <m:sSub>
                        <m:sSubPr>
                          <m:ctrlPr>
                            <w:rPr>
                              <w:rFonts w:ascii="Cambria Math" w:hAnsi="Cambria Math"/>
                              <w:i/>
                            </w:rPr>
                          </m:ctrlPr>
                        </m:sSubPr>
                        <m:e>
                          <m:r>
                            <w:rPr>
                              <w:rFonts w:ascii="Cambria Math" w:hAnsi="Cambria Math"/>
                            </w:rPr>
                            <m:t>-φ</m:t>
                          </m:r>
                        </m:e>
                        <m:sub>
                          <m:r>
                            <w:rPr>
                              <w:rFonts w:ascii="Cambria Math" w:hAnsi="Cambria Math"/>
                            </w:rPr>
                            <m:t>2</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221</m:t>
                          </m:r>
                        </m:sub>
                      </m:sSub>
                      <m:r>
                        <w:rPr>
                          <w:rFonts w:ascii="Cambria Math" w:hAnsi="Cambria Math"/>
                        </w:rPr>
                        <m:t>b-</m:t>
                      </m:r>
                      <m:sSub>
                        <m:sSubPr>
                          <m:ctrlPr>
                            <w:rPr>
                              <w:rFonts w:ascii="Cambria Math" w:hAnsi="Cambria Math"/>
                              <w:i/>
                            </w:rPr>
                          </m:ctrlPr>
                        </m:sSubPr>
                        <m:e>
                          <m:r>
                            <w:rPr>
                              <w:rFonts w:ascii="Cambria Math" w:hAnsi="Cambria Math"/>
                            </w:rPr>
                            <m:t>c</m:t>
                          </m:r>
                        </m:e>
                        <m:sub>
                          <m:r>
                            <w:rPr>
                              <w:rFonts w:ascii="Cambria Math" w:hAnsi="Cambria Math"/>
                            </w:rPr>
                            <m:t>221</m:t>
                          </m:r>
                        </m:sub>
                      </m:sSub>
                      <m:r>
                        <w:rPr>
                          <w:rFonts w:ascii="Cambria Math" w:hAnsi="Cambria Math"/>
                        </w:rPr>
                        <m:t>a</m:t>
                      </m:r>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121</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11</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221</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12</m:t>
                          </m:r>
                        </m:sub>
                      </m:sSub>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121</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221</m:t>
                          </m:r>
                        </m:sub>
                      </m:sSub>
                    </m:e>
                  </m:d>
                  <m:r>
                    <w:rPr>
                      <w:rFonts w:ascii="Cambria Math" w:hAnsi="Cambria Math"/>
                    </w:rPr>
                    <m:t>-</m:t>
                  </m:r>
                  <m:ctrlPr>
                    <w:rPr>
                      <w:rFonts w:ascii="Cambria Math" w:eastAsia="Cambria Math" w:hAnsi="Cambria Math" w:cs="Cambria Math"/>
                      <w:i/>
                      <w:sz w:val="24"/>
                      <w:szCs w:val="24"/>
                    </w:rPr>
                  </m:ctrlPr>
                </m:e>
                <m:e>
                  <m:sSub>
                    <m:sSubPr>
                      <m:ctrlPr>
                        <w:rPr>
                          <w:rFonts w:ascii="Cambria Math" w:hAnsi="Cambria Math"/>
                          <w:i/>
                        </w:rPr>
                      </m:ctrlPr>
                    </m:sSubPr>
                    <m:e>
                      <m:r>
                        <w:rPr>
                          <w:rFonts w:ascii="Cambria Math" w:hAnsi="Cambria Math"/>
                        </w:rPr>
                        <m:t>-φ</m:t>
                      </m:r>
                    </m:e>
                    <m:sub>
                      <m:r>
                        <w:rPr>
                          <w:rFonts w:ascii="Cambria Math" w:hAnsi="Cambria Math"/>
                        </w:rPr>
                        <m:t>1</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121</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11</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121</m:t>
                          </m:r>
                        </m:sub>
                      </m:sSub>
                      <m:r>
                        <w:rPr>
                          <w:rFonts w:ascii="Cambria Math" w:hAnsi="Cambria Math"/>
                        </w:rPr>
                        <m:t>b-</m:t>
                      </m:r>
                      <m:sSub>
                        <m:sSubPr>
                          <m:ctrlPr>
                            <w:rPr>
                              <w:rFonts w:ascii="Cambria Math" w:hAnsi="Cambria Math"/>
                              <w:i/>
                            </w:rPr>
                          </m:ctrlPr>
                        </m:sSubPr>
                        <m:e>
                          <m:r>
                            <w:rPr>
                              <w:rFonts w:ascii="Cambria Math" w:hAnsi="Cambria Math"/>
                            </w:rPr>
                            <m:t>k</m:t>
                          </m:r>
                        </m:e>
                        <m:sub>
                          <m:r>
                            <w:rPr>
                              <w:rFonts w:ascii="Cambria Math" w:hAnsi="Cambria Math"/>
                            </w:rPr>
                            <m:t>12</m:t>
                          </m:r>
                        </m:sub>
                      </m:sSub>
                      <m:r>
                        <w:rPr>
                          <w:rFonts w:ascii="Cambria Math" w:hAnsi="Cambria Math"/>
                        </w:rPr>
                        <m:t>b</m:t>
                      </m:r>
                    </m:e>
                  </m:d>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121</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221</m:t>
                          </m:r>
                        </m:sub>
                      </m:sSub>
                      <m:r>
                        <w:rPr>
                          <w:rFonts w:ascii="Cambria Math" w:hAnsi="Cambria Math"/>
                        </w:rPr>
                        <m:t>b</m:t>
                      </m:r>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t1</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t2</m:t>
                      </m:r>
                    </m:sub>
                  </m:sSub>
                  <m:ctrlPr>
                    <w:rPr>
                      <w:rFonts w:ascii="Cambria Math" w:eastAsia="Cambria Math" w:hAnsi="Cambria Math" w:cs="Cambria Math"/>
                      <w:i/>
                      <w:sz w:val="24"/>
                      <w:szCs w:val="24"/>
                    </w:rPr>
                  </m:ctrlPr>
                </m:e>
                <m:e>
                  <m:sSub>
                    <m:sSubPr>
                      <m:ctrlPr>
                        <w:rPr>
                          <w:rFonts w:ascii="Cambria Math" w:hAnsi="Cambria Math"/>
                          <w:i/>
                        </w:rPr>
                      </m:ctrlPr>
                    </m:sSubPr>
                    <m:e>
                      <m:r>
                        <w:rPr>
                          <w:rFonts w:ascii="Cambria Math" w:hAnsi="Cambria Math"/>
                        </w:rPr>
                        <m:t>J</m:t>
                      </m:r>
                    </m:e>
                    <m:sub>
                      <m:r>
                        <w:rPr>
                          <w:rFonts w:ascii="Cambria Math" w:hAnsi="Cambria Math"/>
                        </w:rPr>
                        <m:t>1</m:t>
                      </m:r>
                    </m:sub>
                  </m:sSub>
                  <m:acc>
                    <m:accPr>
                      <m:chr m:val="̈"/>
                      <m:ctrlPr>
                        <w:rPr>
                          <w:rFonts w:ascii="Cambria Math" w:hAnsi="Cambria Math"/>
                          <w:i/>
                        </w:rPr>
                      </m:ctrlPr>
                    </m:accPr>
                    <m:e>
                      <m:sSub>
                        <m:sSubPr>
                          <m:ctrlPr>
                            <w:rPr>
                              <w:rFonts w:ascii="Cambria Math" w:hAnsi="Cambria Math"/>
                              <w:i/>
                            </w:rPr>
                          </m:ctrlPr>
                        </m:sSubPr>
                        <m:e>
                          <m:r>
                            <w:rPr>
                              <w:rFonts w:ascii="Cambria Math" w:hAnsi="Cambria Math"/>
                            </w:rPr>
                            <m:t>φ</m:t>
                          </m:r>
                        </m:e>
                        <m:sub>
                          <m:r>
                            <w:rPr>
                              <w:rFonts w:ascii="Cambria Math" w:hAnsi="Cambria Math"/>
                            </w:rPr>
                            <m:t>1</m:t>
                          </m:r>
                        </m:sub>
                      </m:sSub>
                    </m:e>
                  </m:acc>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1</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121</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221</m:t>
                          </m:r>
                        </m:sub>
                      </m:sSub>
                      <m:r>
                        <w:rPr>
                          <w:rFonts w:ascii="Cambria Math" w:hAnsi="Cambria Math"/>
                        </w:rPr>
                        <m:t>b+</m:t>
                      </m:r>
                      <m:sSub>
                        <m:sSubPr>
                          <m:ctrlPr>
                            <w:rPr>
                              <w:rFonts w:ascii="Cambria Math" w:hAnsi="Cambria Math"/>
                              <w:i/>
                            </w:rPr>
                          </m:ctrlPr>
                        </m:sSubPr>
                        <m:e>
                          <m:r>
                            <w:rPr>
                              <w:rFonts w:ascii="Cambria Math" w:hAnsi="Cambria Math"/>
                            </w:rPr>
                            <m:t>c</m:t>
                          </m:r>
                        </m:e>
                        <m:sub>
                          <m:r>
                            <w:rPr>
                              <w:rFonts w:ascii="Cambria Math" w:hAnsi="Cambria Math"/>
                            </w:rPr>
                            <m:t>11</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12</m:t>
                          </m:r>
                        </m:sub>
                      </m:sSub>
                      <m:r>
                        <w:rPr>
                          <w:rFonts w:ascii="Cambria Math" w:hAnsi="Cambria Math"/>
                        </w:rPr>
                        <m:t>b</m:t>
                      </m:r>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2</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121</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221</m:t>
                          </m:r>
                        </m:sub>
                      </m:sSub>
                      <m:r>
                        <w:rPr>
                          <w:rFonts w:ascii="Cambria Math" w:hAnsi="Cambria Math"/>
                        </w:rPr>
                        <m:t>b</m:t>
                      </m:r>
                    </m:e>
                  </m:d>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1</m:t>
                      </m:r>
                    </m:sub>
                  </m:sSub>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121</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11</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221</m:t>
                          </m:r>
                        </m:sub>
                      </m:sSub>
                      <m:sSup>
                        <m:sSupPr>
                          <m:ctrlPr>
                            <w:rPr>
                              <w:rFonts w:ascii="Cambria Math" w:hAnsi="Cambria Math"/>
                              <w:i/>
                            </w:rPr>
                          </m:ctrlPr>
                        </m:sSupPr>
                        <m:e>
                          <m:r>
                            <w:rPr>
                              <w:rFonts w:ascii="Cambria Math" w:hAnsi="Cambria Math"/>
                            </w:rPr>
                            <m:t>b</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12</m:t>
                          </m:r>
                        </m:sub>
                      </m:sSub>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rPr>
                    <m:t>-</m:t>
                  </m:r>
                  <m:ctrlPr>
                    <w:rPr>
                      <w:rFonts w:ascii="Cambria Math" w:eastAsia="Cambria Math" w:hAnsi="Cambria Math" w:cs="Cambria Math"/>
                      <w:i/>
                      <w:sz w:val="24"/>
                      <w:szCs w:val="24"/>
                    </w:rPr>
                  </m:ctrlPr>
                </m:e>
                <m:e>
                  <m:r>
                    <w:rPr>
                      <w:rFonts w:ascii="Cambria Math" w:eastAsia="Cambria Math" w:hAnsi="Cambria Math" w:cs="Cambria Math"/>
                      <w:sz w:val="24"/>
                      <w:szCs w:val="24"/>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121</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221</m:t>
                          </m:r>
                        </m:sub>
                      </m:sSub>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121</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11</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221</m:t>
                          </m:r>
                        </m:sub>
                      </m:sSub>
                      <m:r>
                        <w:rPr>
                          <w:rFonts w:ascii="Cambria Math" w:hAnsi="Cambria Math"/>
                        </w:rPr>
                        <m:t>b-</m:t>
                      </m:r>
                      <m:sSub>
                        <m:sSubPr>
                          <m:ctrlPr>
                            <w:rPr>
                              <w:rFonts w:ascii="Cambria Math" w:hAnsi="Cambria Math"/>
                              <w:i/>
                            </w:rPr>
                          </m:ctrlPr>
                        </m:sSubPr>
                        <m:e>
                          <m:r>
                            <w:rPr>
                              <w:rFonts w:ascii="Cambria Math" w:hAnsi="Cambria Math"/>
                            </w:rPr>
                            <m:t>k</m:t>
                          </m:r>
                        </m:e>
                        <m:sub>
                          <m:r>
                            <w:rPr>
                              <w:rFonts w:ascii="Cambria Math" w:hAnsi="Cambria Math"/>
                            </w:rPr>
                            <m:t>12</m:t>
                          </m:r>
                        </m:sub>
                      </m:sSub>
                      <m:r>
                        <w:rPr>
                          <w:rFonts w:ascii="Cambria Math" w:hAnsi="Cambria Math"/>
                        </w:rPr>
                        <m:t>b</m:t>
                      </m:r>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121</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221</m:t>
                          </m:r>
                        </m:sub>
                      </m:sSub>
                      <m:r>
                        <w:rPr>
                          <w:rFonts w:ascii="Cambria Math" w:hAnsi="Cambria Math"/>
                        </w:rPr>
                        <m:t>b</m:t>
                      </m:r>
                    </m:e>
                  </m:d>
                  <m:r>
                    <w:rPr>
                      <w:rFonts w:ascii="Cambria Math" w:hAnsi="Cambria Math"/>
                    </w:rPr>
                    <m:t>+</m:t>
                  </m:r>
                  <m:ctrlPr>
                    <w:rPr>
                      <w:rFonts w:ascii="Cambria Math" w:eastAsia="Cambria Math" w:hAnsi="Cambria Math" w:cs="Cambria Math"/>
                      <w:i/>
                      <w:sz w:val="24"/>
                      <w:szCs w:val="24"/>
                    </w:rPr>
                  </m:ctrlPr>
                </m:e>
                <m:e>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1</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121</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11</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221</m:t>
                          </m:r>
                        </m:sub>
                      </m:sSub>
                      <m:sSup>
                        <m:sSupPr>
                          <m:ctrlPr>
                            <w:rPr>
                              <w:rFonts w:ascii="Cambria Math" w:hAnsi="Cambria Math"/>
                              <w:i/>
                            </w:rPr>
                          </m:ctrlPr>
                        </m:sSupPr>
                        <m:e>
                          <m:r>
                            <w:rPr>
                              <w:rFonts w:ascii="Cambria Math" w:hAnsi="Cambria Math"/>
                            </w:rPr>
                            <m:t>b</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12</m:t>
                          </m:r>
                        </m:sub>
                      </m:sSub>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121</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221</m:t>
                          </m:r>
                        </m:sub>
                      </m:sSub>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t1</m:t>
                      </m:r>
                    </m:sub>
                  </m:sSub>
                  <m:r>
                    <w:rPr>
                      <w:rFonts w:ascii="Cambria Math" w:hAnsi="Cambria Math"/>
                    </w:rPr>
                    <m:t>a+</m:t>
                  </m:r>
                  <m:sSub>
                    <m:sSubPr>
                      <m:ctrlPr>
                        <w:rPr>
                          <w:rFonts w:ascii="Cambria Math" w:hAnsi="Cambria Math"/>
                          <w:i/>
                        </w:rPr>
                      </m:ctrlPr>
                    </m:sSubPr>
                    <m:e>
                      <m:r>
                        <w:rPr>
                          <w:rFonts w:ascii="Cambria Math" w:hAnsi="Cambria Math"/>
                        </w:rPr>
                        <m:t>F</m:t>
                      </m:r>
                    </m:e>
                    <m:sub>
                      <m:r>
                        <w:rPr>
                          <w:rFonts w:ascii="Cambria Math" w:hAnsi="Cambria Math"/>
                        </w:rPr>
                        <m:t>t2</m:t>
                      </m:r>
                    </m:sub>
                  </m:sSub>
                  <m:r>
                    <w:rPr>
                      <w:rFonts w:ascii="Cambria Math" w:hAnsi="Cambria Math"/>
                    </w:rPr>
                    <m:t>b</m:t>
                  </m:r>
                  <m:ctrlPr>
                    <w:rPr>
                      <w:rFonts w:ascii="Cambria Math" w:eastAsia="Cambria Math" w:hAnsi="Cambria Math" w:cs="Cambria Math"/>
                      <w:i/>
                      <w:sz w:val="24"/>
                      <w:szCs w:val="24"/>
                    </w:rPr>
                  </m:ctrlPr>
                </m:e>
                <m:e>
                  <m:ctrlPr>
                    <w:rPr>
                      <w:rFonts w:ascii="Cambria Math" w:eastAsia="Cambria Math" w:hAnsi="Cambria Math" w:cs="Cambria Math"/>
                      <w:i/>
                      <w:sz w:val="24"/>
                      <w:szCs w:val="24"/>
                    </w:rPr>
                  </m:ctrlPr>
                </m:e>
                <m:e>
                  <m:sSub>
                    <m:sSubPr>
                      <m:ctrlPr>
                        <w:rPr>
                          <w:rFonts w:ascii="Cambria Math" w:hAnsi="Cambria Math"/>
                          <w:i/>
                        </w:rPr>
                      </m:ctrlPr>
                    </m:sSubPr>
                    <m:e>
                      <m:r>
                        <w:rPr>
                          <w:rFonts w:ascii="Cambria Math" w:hAnsi="Cambria Math"/>
                        </w:rPr>
                        <m:t>m</m:t>
                      </m:r>
                    </m:e>
                    <m:sub>
                      <m:r>
                        <w:rPr>
                          <w:rFonts w:ascii="Cambria Math" w:hAnsi="Cambria Math"/>
                        </w:rPr>
                        <m:t>2</m:t>
                      </m:r>
                    </m:sub>
                  </m:sSub>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2</m:t>
                      </m:r>
                    </m:sub>
                  </m:sSub>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1</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121</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221</m:t>
                          </m:r>
                        </m:sub>
                      </m:sSub>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2</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132</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121</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232</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221</m:t>
                          </m:r>
                        </m:sub>
                      </m:sSub>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3</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132</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232</m:t>
                          </m:r>
                        </m:sub>
                      </m:sSub>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φ</m:t>
                          </m:r>
                        </m:e>
                        <m:sub>
                          <m:r>
                            <w:rPr>
                              <w:rFonts w:ascii="Cambria Math" w:hAnsi="Cambria Math"/>
                            </w:rPr>
                            <m:t>1</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121</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221</m:t>
                          </m:r>
                        </m:sub>
                      </m:sSub>
                      <m:r>
                        <w:rPr>
                          <w:rFonts w:ascii="Cambria Math" w:hAnsi="Cambria Math"/>
                        </w:rPr>
                        <m:t>b</m:t>
                      </m:r>
                    </m:e>
                  </m:d>
                  <m:r>
                    <w:rPr>
                      <w:rFonts w:ascii="Cambria Math" w:hAnsi="Cambria Math"/>
                    </w:rPr>
                    <m:t>-</m:t>
                  </m:r>
                  <m:ctrlPr>
                    <w:rPr>
                      <w:rFonts w:ascii="Cambria Math" w:eastAsia="Cambria Math" w:hAnsi="Cambria Math" w:cs="Cambria Math"/>
                      <w:i/>
                      <w:sz w:val="24"/>
                      <w:szCs w:val="24"/>
                    </w:rPr>
                  </m:ctrlPr>
                </m:e>
                <m:e>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φ</m:t>
                          </m:r>
                        </m:e>
                        <m:sub>
                          <m:r>
                            <w:rPr>
                              <w:rFonts w:ascii="Cambria Math" w:hAnsi="Cambria Math"/>
                            </w:rPr>
                            <m:t>2</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232</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121</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232</m:t>
                          </m:r>
                        </m:sub>
                      </m:sSub>
                      <m:r>
                        <w:rPr>
                          <w:rFonts w:ascii="Cambria Math" w:hAnsi="Cambria Math"/>
                        </w:rPr>
                        <m:t>b-</m:t>
                      </m:r>
                      <m:sSub>
                        <m:sSubPr>
                          <m:ctrlPr>
                            <w:rPr>
                              <w:rFonts w:ascii="Cambria Math" w:hAnsi="Cambria Math"/>
                              <w:i/>
                            </w:rPr>
                          </m:ctrlPr>
                        </m:sSubPr>
                        <m:e>
                          <m:r>
                            <w:rPr>
                              <w:rFonts w:ascii="Cambria Math" w:hAnsi="Cambria Math"/>
                            </w:rPr>
                            <m:t>c</m:t>
                          </m:r>
                        </m:e>
                        <m:sub>
                          <m:r>
                            <w:rPr>
                              <w:rFonts w:ascii="Cambria Math" w:hAnsi="Cambria Math"/>
                            </w:rPr>
                            <m:t>221</m:t>
                          </m:r>
                        </m:sub>
                      </m:sSub>
                      <m:r>
                        <w:rPr>
                          <w:rFonts w:ascii="Cambria Math" w:hAnsi="Cambria Math"/>
                        </w:rPr>
                        <m:t>b</m:t>
                      </m:r>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φ</m:t>
                          </m:r>
                        </m:e>
                        <m:sub>
                          <m:r>
                            <w:rPr>
                              <w:rFonts w:ascii="Cambria Math" w:hAnsi="Cambria Math"/>
                            </w:rPr>
                            <m:t>3</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232</m:t>
                          </m:r>
                        </m:sub>
                      </m:sSub>
                      <m:r>
                        <w:rPr>
                          <w:rFonts w:ascii="Cambria Math" w:hAnsi="Cambria Math"/>
                        </w:rPr>
                        <m:t>b-</m:t>
                      </m:r>
                      <m:sSub>
                        <m:sSubPr>
                          <m:ctrlPr>
                            <w:rPr>
                              <w:rFonts w:ascii="Cambria Math" w:hAnsi="Cambria Math"/>
                              <w:i/>
                            </w:rPr>
                          </m:ctrlPr>
                        </m:sSubPr>
                        <m:e>
                          <m:r>
                            <w:rPr>
                              <w:rFonts w:ascii="Cambria Math" w:hAnsi="Cambria Math"/>
                            </w:rPr>
                            <m:t>c</m:t>
                          </m:r>
                        </m:e>
                        <m:sub>
                          <m:r>
                            <w:rPr>
                              <w:rFonts w:ascii="Cambria Math" w:hAnsi="Cambria Math"/>
                            </w:rPr>
                            <m:t>132</m:t>
                          </m:r>
                        </m:sub>
                      </m:sSub>
                      <m:r>
                        <w:rPr>
                          <w:rFonts w:ascii="Cambria Math" w:hAnsi="Cambria Math"/>
                        </w:rPr>
                        <m:t>a</m:t>
                      </m:r>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121</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221</m:t>
                          </m:r>
                        </m:sub>
                      </m:sSub>
                    </m:e>
                  </m:d>
                  <m:r>
                    <w:rPr>
                      <w:rFonts w:ascii="Cambria Math" w:hAnsi="Cambria Math"/>
                    </w:rPr>
                    <m:t>+</m:t>
                  </m:r>
                  <m:ctrlPr>
                    <w:rPr>
                      <w:rFonts w:ascii="Cambria Math" w:eastAsia="Cambria Math" w:hAnsi="Cambria Math" w:cs="Cambria Math"/>
                      <w:i/>
                      <w:sz w:val="24"/>
                      <w:szCs w:val="24"/>
                    </w:rPr>
                  </m:ctrlPr>
                </m:e>
                <m:e>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132</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121</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232</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221</m:t>
                          </m:r>
                        </m:sub>
                      </m:sSub>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3</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132</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232</m:t>
                          </m:r>
                        </m:sub>
                      </m:sSub>
                    </m:e>
                  </m:d>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1</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121</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221</m:t>
                          </m:r>
                        </m:sub>
                      </m:sSub>
                      <m:r>
                        <w:rPr>
                          <w:rFonts w:ascii="Cambria Math" w:hAnsi="Cambria Math"/>
                        </w:rPr>
                        <m:t>b</m:t>
                      </m:r>
                    </m:e>
                  </m:d>
                  <m:r>
                    <w:rPr>
                      <w:rFonts w:ascii="Cambria Math" w:hAnsi="Cambria Math"/>
                    </w:rPr>
                    <m:t>+</m:t>
                  </m:r>
                  <m:ctrlPr>
                    <w:rPr>
                      <w:rFonts w:ascii="Cambria Math" w:eastAsia="Cambria Math" w:hAnsi="Cambria Math" w:cs="Cambria Math"/>
                      <w:i/>
                      <w:sz w:val="24"/>
                      <w:szCs w:val="24"/>
                    </w:rPr>
                  </m:ctrlPr>
                </m:e>
                <m:e>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132</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121</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232</m:t>
                          </m:r>
                        </m:sub>
                      </m:sSub>
                      <m:r>
                        <w:rPr>
                          <w:rFonts w:ascii="Cambria Math" w:hAnsi="Cambria Math"/>
                        </w:rPr>
                        <m:t>b-</m:t>
                      </m:r>
                      <m:sSub>
                        <m:sSubPr>
                          <m:ctrlPr>
                            <w:rPr>
                              <w:rFonts w:ascii="Cambria Math" w:hAnsi="Cambria Math"/>
                              <w:i/>
                            </w:rPr>
                          </m:ctrlPr>
                        </m:sSubPr>
                        <m:e>
                          <m:r>
                            <w:rPr>
                              <w:rFonts w:ascii="Cambria Math" w:hAnsi="Cambria Math"/>
                            </w:rPr>
                            <m:t>k</m:t>
                          </m:r>
                        </m:e>
                        <m:sub>
                          <m:r>
                            <w:rPr>
                              <w:rFonts w:ascii="Cambria Math" w:hAnsi="Cambria Math"/>
                            </w:rPr>
                            <m:t>221</m:t>
                          </m:r>
                        </m:sub>
                      </m:sSub>
                      <m:r>
                        <w:rPr>
                          <w:rFonts w:ascii="Cambria Math" w:hAnsi="Cambria Math"/>
                        </w:rPr>
                        <m:t>b</m:t>
                      </m:r>
                    </m:e>
                  </m:d>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3</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132</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232</m:t>
                          </m:r>
                        </m:sub>
                      </m:sSub>
                      <m:r>
                        <w:rPr>
                          <w:rFonts w:ascii="Cambria Math" w:hAnsi="Cambria Math"/>
                        </w:rPr>
                        <m:t>b</m:t>
                      </m:r>
                    </m:e>
                  </m:d>
                  <m:r>
                    <w:rPr>
                      <w:rFonts w:ascii="Cambria Math" w:hAnsi="Cambria Math"/>
                    </w:rPr>
                    <m:t>=0</m:t>
                  </m:r>
                  <m:ctrlPr>
                    <w:rPr>
                      <w:rFonts w:ascii="Cambria Math" w:eastAsia="Cambria Math" w:hAnsi="Cambria Math" w:cs="Cambria Math"/>
                      <w:i/>
                      <w:sz w:val="24"/>
                      <w:szCs w:val="24"/>
                    </w:rPr>
                  </m:ctrlPr>
                </m:e>
                <m:e>
                  <m:sSub>
                    <m:sSubPr>
                      <m:ctrlPr>
                        <w:rPr>
                          <w:rFonts w:ascii="Cambria Math" w:hAnsi="Cambria Math"/>
                          <w:i/>
                        </w:rPr>
                      </m:ctrlPr>
                    </m:sSubPr>
                    <m:e>
                      <m:r>
                        <w:rPr>
                          <w:rFonts w:ascii="Cambria Math" w:hAnsi="Cambria Math"/>
                        </w:rPr>
                        <m:t>J</m:t>
                      </m:r>
                    </m:e>
                    <m:sub>
                      <m:r>
                        <w:rPr>
                          <w:rFonts w:ascii="Cambria Math" w:hAnsi="Cambria Math"/>
                          <w:lang w:val="en-US"/>
                        </w:rPr>
                        <m:t>2</m:t>
                      </m:r>
                    </m:sub>
                  </m:sSub>
                  <m:acc>
                    <m:accPr>
                      <m:chr m:val="̈"/>
                      <m:ctrlPr>
                        <w:rPr>
                          <w:rFonts w:ascii="Cambria Math" w:hAnsi="Cambria Math"/>
                          <w:i/>
                        </w:rPr>
                      </m:ctrlPr>
                    </m:accPr>
                    <m:e>
                      <m:sSub>
                        <m:sSubPr>
                          <m:ctrlPr>
                            <w:rPr>
                              <w:rFonts w:ascii="Cambria Math" w:hAnsi="Cambria Math"/>
                              <w:i/>
                            </w:rPr>
                          </m:ctrlPr>
                        </m:sSubPr>
                        <m:e>
                          <m:r>
                            <w:rPr>
                              <w:rFonts w:ascii="Cambria Math" w:hAnsi="Cambria Math"/>
                            </w:rPr>
                            <m:t>φ</m:t>
                          </m:r>
                        </m:e>
                        <m:sub>
                          <m:r>
                            <w:rPr>
                              <w:rFonts w:ascii="Cambria Math" w:hAnsi="Cambria Math"/>
                            </w:rPr>
                            <m:t>2</m:t>
                          </m:r>
                        </m:sub>
                      </m:sSub>
                    </m:e>
                  </m:acc>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1</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121</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221</m:t>
                          </m:r>
                        </m:sub>
                      </m:sSub>
                      <m:r>
                        <w:rPr>
                          <w:rFonts w:ascii="Cambria Math" w:hAnsi="Cambria Math"/>
                        </w:rPr>
                        <m:t>b</m:t>
                      </m:r>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2</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132</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121</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232</m:t>
                          </m:r>
                        </m:sub>
                      </m:sSub>
                      <m:r>
                        <w:rPr>
                          <w:rFonts w:ascii="Cambria Math" w:hAnsi="Cambria Math"/>
                        </w:rPr>
                        <m:t>b-</m:t>
                      </m:r>
                      <m:sSub>
                        <m:sSubPr>
                          <m:ctrlPr>
                            <w:rPr>
                              <w:rFonts w:ascii="Cambria Math" w:hAnsi="Cambria Math"/>
                              <w:i/>
                            </w:rPr>
                          </m:ctrlPr>
                        </m:sSubPr>
                        <m:e>
                          <m:r>
                            <w:rPr>
                              <w:rFonts w:ascii="Cambria Math" w:hAnsi="Cambria Math"/>
                            </w:rPr>
                            <m:t>c</m:t>
                          </m:r>
                        </m:e>
                        <m:sub>
                          <m:r>
                            <w:rPr>
                              <w:rFonts w:ascii="Cambria Math" w:hAnsi="Cambria Math"/>
                            </w:rPr>
                            <m:t>221</m:t>
                          </m:r>
                        </m:sub>
                      </m:sSub>
                      <m:r>
                        <w:rPr>
                          <w:rFonts w:ascii="Cambria Math" w:hAnsi="Cambria Math"/>
                        </w:rPr>
                        <m:t>b</m:t>
                      </m:r>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3</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m:t>
                          </m:r>
                          <m:r>
                            <w:rPr>
                              <w:rFonts w:ascii="Cambria Math" w:hAnsi="Cambria Math"/>
                              <w:lang w:val="en-US"/>
                            </w:rPr>
                            <m:t>32</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232</m:t>
                          </m:r>
                        </m:sub>
                      </m:sSub>
                      <m:r>
                        <w:rPr>
                          <w:rFonts w:ascii="Cambria Math" w:hAnsi="Cambria Math"/>
                        </w:rPr>
                        <m:t>b</m:t>
                      </m:r>
                    </m:e>
                  </m:d>
                  <m:r>
                    <w:rPr>
                      <w:rFonts w:ascii="Cambria Math" w:hAnsi="Cambria Math"/>
                    </w:rPr>
                    <m:t>-</m:t>
                  </m:r>
                  <m:ctrlPr>
                    <w:rPr>
                      <w:rFonts w:ascii="Cambria Math" w:eastAsia="Cambria Math" w:hAnsi="Cambria Math" w:cs="Cambria Math"/>
                      <w:i/>
                      <w:sz w:val="24"/>
                      <w:szCs w:val="24"/>
                    </w:rPr>
                  </m:ctrlPr>
                </m:e>
                <m:e>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1</m:t>
                      </m:r>
                    </m:sub>
                  </m:sSub>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121</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221</m:t>
                          </m:r>
                        </m:sub>
                      </m:sSub>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132</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121</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232</m:t>
                          </m:r>
                        </m:sub>
                      </m:sSub>
                      <m:sSup>
                        <m:sSupPr>
                          <m:ctrlPr>
                            <w:rPr>
                              <w:rFonts w:ascii="Cambria Math" w:hAnsi="Cambria Math"/>
                              <w:i/>
                            </w:rPr>
                          </m:ctrlPr>
                        </m:sSupPr>
                        <m:e>
                          <m:r>
                            <w:rPr>
                              <w:rFonts w:ascii="Cambria Math" w:hAnsi="Cambria Math"/>
                            </w:rPr>
                            <m:t>b</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221</m:t>
                          </m:r>
                        </m:sub>
                      </m:sSub>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3</m:t>
                      </m:r>
                    </m:sub>
                  </m:sSub>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132</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232</m:t>
                          </m:r>
                        </m:sub>
                      </m:sSub>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rPr>
                    <m:t>+</m:t>
                  </m:r>
                  <m:ctrlPr>
                    <w:rPr>
                      <w:rFonts w:ascii="Cambria Math" w:eastAsia="Cambria Math" w:hAnsi="Cambria Math" w:cs="Cambria Math"/>
                      <w:i/>
                      <w:sz w:val="24"/>
                      <w:szCs w:val="24"/>
                    </w:rPr>
                  </m:ctrlPr>
                </m:e>
                <m:e>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121</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221</m:t>
                          </m:r>
                        </m:sub>
                      </m:sSub>
                      <m:r>
                        <w:rPr>
                          <w:rFonts w:ascii="Cambria Math" w:hAnsi="Cambria Math"/>
                        </w:rPr>
                        <m:t>b</m:t>
                      </m:r>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132</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121</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232</m:t>
                          </m:r>
                        </m:sub>
                      </m:sSub>
                      <m:r>
                        <w:rPr>
                          <w:rFonts w:ascii="Cambria Math" w:hAnsi="Cambria Math"/>
                        </w:rPr>
                        <m:t>b-</m:t>
                      </m:r>
                      <m:sSub>
                        <m:sSubPr>
                          <m:ctrlPr>
                            <w:rPr>
                              <w:rFonts w:ascii="Cambria Math" w:hAnsi="Cambria Math"/>
                              <w:i/>
                            </w:rPr>
                          </m:ctrlPr>
                        </m:sSubPr>
                        <m:e>
                          <m:r>
                            <w:rPr>
                              <w:rFonts w:ascii="Cambria Math" w:hAnsi="Cambria Math"/>
                            </w:rPr>
                            <m:t>k</m:t>
                          </m:r>
                        </m:e>
                        <m:sub>
                          <m:r>
                            <w:rPr>
                              <w:rFonts w:ascii="Cambria Math" w:hAnsi="Cambria Math"/>
                            </w:rPr>
                            <m:t>221</m:t>
                          </m:r>
                        </m:sub>
                      </m:sSub>
                      <m:r>
                        <w:rPr>
                          <w:rFonts w:ascii="Cambria Math" w:hAnsi="Cambria Math"/>
                        </w:rPr>
                        <m:t>b</m:t>
                      </m:r>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3</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132</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232</m:t>
                          </m:r>
                        </m:sub>
                      </m:sSub>
                      <m:r>
                        <w:rPr>
                          <w:rFonts w:ascii="Cambria Math" w:hAnsi="Cambria Math"/>
                        </w:rPr>
                        <m:t>b</m:t>
                      </m:r>
                    </m:e>
                  </m:d>
                  <m:r>
                    <w:rPr>
                      <w:rFonts w:ascii="Cambria Math" w:hAnsi="Cambria Math"/>
                    </w:rPr>
                    <m:t>-</m:t>
                  </m:r>
                  <m:ctrlPr>
                    <w:rPr>
                      <w:rFonts w:ascii="Cambria Math" w:eastAsia="Cambria Math" w:hAnsi="Cambria Math" w:cs="Cambria Math"/>
                      <w:i/>
                      <w:sz w:val="24"/>
                      <w:szCs w:val="24"/>
                    </w:rPr>
                  </m:ctrlPr>
                </m:e>
                <m:e>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1</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121</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221</m:t>
                          </m:r>
                        </m:sub>
                      </m:sSub>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132</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121</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232</m:t>
                          </m:r>
                        </m:sub>
                      </m:sSub>
                      <m:sSup>
                        <m:sSupPr>
                          <m:ctrlPr>
                            <w:rPr>
                              <w:rFonts w:ascii="Cambria Math" w:hAnsi="Cambria Math"/>
                              <w:i/>
                            </w:rPr>
                          </m:ctrlPr>
                        </m:sSupPr>
                        <m:e>
                          <m:r>
                            <w:rPr>
                              <w:rFonts w:ascii="Cambria Math" w:hAnsi="Cambria Math"/>
                            </w:rPr>
                            <m:t>b</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221</m:t>
                          </m:r>
                        </m:sub>
                      </m:sSub>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3</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132</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232</m:t>
                          </m:r>
                        </m:sub>
                      </m:sSub>
                      <m:sSup>
                        <m:sSupPr>
                          <m:ctrlPr>
                            <w:rPr>
                              <w:rFonts w:ascii="Cambria Math" w:hAnsi="Cambria Math"/>
                              <w:i/>
                            </w:rPr>
                          </m:ctrlPr>
                        </m:sSupPr>
                        <m:e>
                          <m:r>
                            <w:rPr>
                              <w:rFonts w:ascii="Cambria Math" w:hAnsi="Cambria Math"/>
                            </w:rPr>
                            <m:t>b</m:t>
                          </m:r>
                        </m:e>
                        <m:sup>
                          <m:r>
                            <w:rPr>
                              <w:rFonts w:ascii="Cambria Math" w:hAnsi="Cambria Math"/>
                            </w:rPr>
                            <m:t>2</m:t>
                          </m:r>
                        </m:sup>
                      </m:sSup>
                    </m:e>
                  </m:d>
                  <m:sSub>
                    <m:sSubPr>
                      <m:ctrlPr>
                        <w:rPr>
                          <w:rFonts w:ascii="Cambria Math" w:hAnsi="Cambria Math"/>
                          <w:i/>
                        </w:rPr>
                      </m:ctrlPr>
                    </m:sSubPr>
                    <m:e>
                      <m:r>
                        <w:rPr>
                          <w:rFonts w:ascii="Cambria Math" w:hAnsi="Cambria Math"/>
                        </w:rPr>
                        <m:t>=M</m:t>
                      </m:r>
                    </m:e>
                    <m:sub>
                      <m:r>
                        <w:rPr>
                          <w:rFonts w:ascii="Cambria Math" w:hAnsi="Cambria Math"/>
                        </w:rPr>
                        <m:t>2</m:t>
                      </m:r>
                    </m:sub>
                  </m:sSub>
                  <m:ctrlPr>
                    <w:rPr>
                      <w:rFonts w:ascii="Cambria Math" w:eastAsia="Cambria Math" w:hAnsi="Cambria Math" w:cs="Cambria Math"/>
                      <w:i/>
                      <w:sz w:val="24"/>
                      <w:szCs w:val="24"/>
                    </w:rPr>
                  </m:ctrlPr>
                </m:e>
                <m:e>
                  <m:ctrlPr>
                    <w:rPr>
                      <w:rFonts w:ascii="Cambria Math" w:eastAsia="Cambria Math" w:hAnsi="Cambria Math" w:cs="Cambria Math"/>
                      <w:i/>
                      <w:sz w:val="24"/>
                      <w:szCs w:val="24"/>
                    </w:rPr>
                  </m:ctrlPr>
                </m:e>
                <m:e>
                  <m:sSub>
                    <m:sSubPr>
                      <m:ctrlPr>
                        <w:rPr>
                          <w:rFonts w:ascii="Cambria Math" w:hAnsi="Cambria Math"/>
                          <w:i/>
                        </w:rPr>
                      </m:ctrlPr>
                    </m:sSubPr>
                    <m:e>
                      <m:r>
                        <w:rPr>
                          <w:rFonts w:ascii="Cambria Math" w:hAnsi="Cambria Math"/>
                        </w:rPr>
                        <m:t>m</m:t>
                      </m:r>
                    </m:e>
                    <m:sub>
                      <m:r>
                        <w:rPr>
                          <w:rFonts w:ascii="Cambria Math" w:hAnsi="Cambria Math"/>
                        </w:rPr>
                        <m:t>3</m:t>
                      </m:r>
                    </m:sub>
                  </m:sSub>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3</m:t>
                      </m:r>
                    </m:sub>
                  </m:sSub>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2</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132</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232</m:t>
                          </m:r>
                        </m:sub>
                      </m:sSub>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3</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143</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132</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243</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232</m:t>
                          </m:r>
                        </m:sub>
                      </m:sSub>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4</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143</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243</m:t>
                          </m:r>
                        </m:sub>
                      </m:sSub>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φ</m:t>
                          </m:r>
                        </m:e>
                        <m:sub>
                          <m:r>
                            <w:rPr>
                              <w:rFonts w:ascii="Cambria Math" w:hAnsi="Cambria Math"/>
                            </w:rPr>
                            <m:t>2</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232</m:t>
                          </m:r>
                        </m:sub>
                      </m:sSub>
                      <m:r>
                        <w:rPr>
                          <w:rFonts w:ascii="Cambria Math" w:hAnsi="Cambria Math"/>
                        </w:rPr>
                        <m:t>b-</m:t>
                      </m:r>
                      <m:sSub>
                        <m:sSubPr>
                          <m:ctrlPr>
                            <w:rPr>
                              <w:rFonts w:ascii="Cambria Math" w:hAnsi="Cambria Math"/>
                              <w:i/>
                            </w:rPr>
                          </m:ctrlPr>
                        </m:sSubPr>
                        <m:e>
                          <m:r>
                            <w:rPr>
                              <w:rFonts w:ascii="Cambria Math" w:hAnsi="Cambria Math"/>
                            </w:rPr>
                            <m:t>c</m:t>
                          </m:r>
                        </m:e>
                        <m:sub>
                          <m:r>
                            <w:rPr>
                              <w:rFonts w:ascii="Cambria Math" w:hAnsi="Cambria Math"/>
                            </w:rPr>
                            <m:t>132</m:t>
                          </m:r>
                        </m:sub>
                      </m:sSub>
                      <m:r>
                        <w:rPr>
                          <w:rFonts w:ascii="Cambria Math" w:hAnsi="Cambria Math"/>
                        </w:rPr>
                        <m:t>a</m:t>
                      </m:r>
                    </m:e>
                  </m:d>
                  <m:r>
                    <w:rPr>
                      <w:rFonts w:ascii="Cambria Math" w:hAnsi="Cambria Math"/>
                    </w:rPr>
                    <m:t>-</m:t>
                  </m:r>
                  <m:ctrlPr>
                    <w:rPr>
                      <w:rFonts w:ascii="Cambria Math" w:eastAsia="Cambria Math" w:hAnsi="Cambria Math" w:cs="Cambria Math"/>
                      <w:i/>
                      <w:sz w:val="24"/>
                      <w:szCs w:val="24"/>
                    </w:rPr>
                  </m:ctrlPr>
                </m:e>
                <m:e>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φ</m:t>
                          </m:r>
                        </m:e>
                        <m:sub>
                          <m:r>
                            <w:rPr>
                              <w:rFonts w:ascii="Cambria Math" w:hAnsi="Cambria Math"/>
                            </w:rPr>
                            <m:t>3</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143</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132</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243</m:t>
                          </m:r>
                        </m:sub>
                      </m:sSub>
                      <m:r>
                        <w:rPr>
                          <w:rFonts w:ascii="Cambria Math" w:hAnsi="Cambria Math"/>
                        </w:rPr>
                        <m:t>b-</m:t>
                      </m:r>
                      <m:sSub>
                        <m:sSubPr>
                          <m:ctrlPr>
                            <w:rPr>
                              <w:rFonts w:ascii="Cambria Math" w:hAnsi="Cambria Math"/>
                              <w:i/>
                            </w:rPr>
                          </m:ctrlPr>
                        </m:sSubPr>
                        <m:e>
                          <m:r>
                            <w:rPr>
                              <w:rFonts w:ascii="Cambria Math" w:hAnsi="Cambria Math"/>
                            </w:rPr>
                            <m:t>c</m:t>
                          </m:r>
                        </m:e>
                        <m:sub>
                          <m:r>
                            <w:rPr>
                              <w:rFonts w:ascii="Cambria Math" w:hAnsi="Cambria Math"/>
                            </w:rPr>
                            <m:t>232</m:t>
                          </m:r>
                        </m:sub>
                      </m:sSub>
                      <m:r>
                        <w:rPr>
                          <w:rFonts w:ascii="Cambria Math" w:hAnsi="Cambria Math"/>
                        </w:rPr>
                        <m:t>b</m:t>
                      </m:r>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φ</m:t>
                          </m:r>
                        </m:e>
                        <m:sub>
                          <m:r>
                            <w:rPr>
                              <w:rFonts w:ascii="Cambria Math" w:hAnsi="Cambria Math"/>
                            </w:rPr>
                            <m:t>4</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243</m:t>
                          </m:r>
                        </m:sub>
                      </m:sSub>
                      <m:r>
                        <w:rPr>
                          <w:rFonts w:ascii="Cambria Math" w:hAnsi="Cambria Math"/>
                        </w:rPr>
                        <m:t>b-</m:t>
                      </m:r>
                      <m:sSub>
                        <m:sSubPr>
                          <m:ctrlPr>
                            <w:rPr>
                              <w:rFonts w:ascii="Cambria Math" w:hAnsi="Cambria Math"/>
                              <w:i/>
                            </w:rPr>
                          </m:ctrlPr>
                        </m:sSubPr>
                        <m:e>
                          <m:r>
                            <w:rPr>
                              <w:rFonts w:ascii="Cambria Math" w:hAnsi="Cambria Math"/>
                            </w:rPr>
                            <m:t>c</m:t>
                          </m:r>
                        </m:e>
                        <m:sub>
                          <m:r>
                            <w:rPr>
                              <w:rFonts w:ascii="Cambria Math" w:hAnsi="Cambria Math"/>
                            </w:rPr>
                            <m:t>143</m:t>
                          </m:r>
                        </m:sub>
                      </m:sSub>
                      <m:r>
                        <w:rPr>
                          <w:rFonts w:ascii="Cambria Math" w:hAnsi="Cambria Math"/>
                        </w:rPr>
                        <m:t>a</m:t>
                      </m:r>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132</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232</m:t>
                          </m:r>
                        </m:sub>
                      </m:sSub>
                    </m:e>
                  </m:d>
                  <m:r>
                    <w:rPr>
                      <w:rFonts w:ascii="Cambria Math" w:hAnsi="Cambria Math"/>
                    </w:rPr>
                    <m:t>+</m:t>
                  </m:r>
                  <m:ctrlPr>
                    <w:rPr>
                      <w:rFonts w:ascii="Cambria Math" w:eastAsia="Cambria Math" w:hAnsi="Cambria Math" w:cs="Cambria Math"/>
                      <w:i/>
                      <w:sz w:val="24"/>
                      <w:szCs w:val="24"/>
                    </w:rPr>
                  </m:ctrlPr>
                </m:e>
                <m:e>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3</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143</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132</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232</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243</m:t>
                          </m:r>
                        </m:sub>
                      </m:sSub>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4</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143</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243</m:t>
                          </m:r>
                        </m:sub>
                      </m:sSub>
                    </m:e>
                  </m:d>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232</m:t>
                          </m:r>
                        </m:sub>
                      </m:sSub>
                      <m:r>
                        <w:rPr>
                          <w:rFonts w:ascii="Cambria Math" w:hAnsi="Cambria Math"/>
                        </w:rPr>
                        <m:t>b-</m:t>
                      </m:r>
                      <m:sSub>
                        <m:sSubPr>
                          <m:ctrlPr>
                            <w:rPr>
                              <w:rFonts w:ascii="Cambria Math" w:hAnsi="Cambria Math"/>
                              <w:i/>
                            </w:rPr>
                          </m:ctrlPr>
                        </m:sSubPr>
                        <m:e>
                          <m:r>
                            <w:rPr>
                              <w:rFonts w:ascii="Cambria Math" w:hAnsi="Cambria Math"/>
                            </w:rPr>
                            <m:t>k</m:t>
                          </m:r>
                        </m:e>
                        <m:sub>
                          <m:r>
                            <w:rPr>
                              <w:rFonts w:ascii="Cambria Math" w:hAnsi="Cambria Math"/>
                            </w:rPr>
                            <m:t>132</m:t>
                          </m:r>
                        </m:sub>
                      </m:sSub>
                      <m:r>
                        <w:rPr>
                          <w:rFonts w:ascii="Cambria Math" w:hAnsi="Cambria Math"/>
                        </w:rPr>
                        <m:t>a</m:t>
                      </m:r>
                    </m:e>
                  </m:d>
                  <m:r>
                    <w:rPr>
                      <w:rFonts w:ascii="Cambria Math" w:hAnsi="Cambria Math"/>
                    </w:rPr>
                    <m:t>-</m:t>
                  </m:r>
                  <m:ctrlPr>
                    <w:rPr>
                      <w:rFonts w:ascii="Cambria Math" w:eastAsia="Cambria Math" w:hAnsi="Cambria Math" w:cs="Cambria Math"/>
                      <w:i/>
                      <w:sz w:val="24"/>
                      <w:szCs w:val="24"/>
                    </w:rPr>
                  </m:ctrlPr>
                </m:e>
                <m:e>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3</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143</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132</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232</m:t>
                          </m:r>
                        </m:sub>
                      </m:sSub>
                      <m:r>
                        <w:rPr>
                          <w:rFonts w:ascii="Cambria Math" w:hAnsi="Cambria Math"/>
                        </w:rPr>
                        <m:t>b-</m:t>
                      </m:r>
                      <m:sSub>
                        <m:sSubPr>
                          <m:ctrlPr>
                            <w:rPr>
                              <w:rFonts w:ascii="Cambria Math" w:hAnsi="Cambria Math"/>
                              <w:i/>
                            </w:rPr>
                          </m:ctrlPr>
                        </m:sSubPr>
                        <m:e>
                          <m:r>
                            <w:rPr>
                              <w:rFonts w:ascii="Cambria Math" w:hAnsi="Cambria Math"/>
                            </w:rPr>
                            <m:t>k</m:t>
                          </m:r>
                        </m:e>
                        <m:sub>
                          <m:r>
                            <w:rPr>
                              <w:rFonts w:ascii="Cambria Math" w:hAnsi="Cambria Math"/>
                            </w:rPr>
                            <m:t>243</m:t>
                          </m:r>
                        </m:sub>
                      </m:sSub>
                      <m:r>
                        <w:rPr>
                          <w:rFonts w:ascii="Cambria Math" w:hAnsi="Cambria Math"/>
                        </w:rPr>
                        <m:t>b</m:t>
                      </m:r>
                    </m:e>
                  </m:d>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4</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243</m:t>
                          </m:r>
                        </m:sub>
                      </m:sSub>
                      <m:r>
                        <w:rPr>
                          <w:rFonts w:ascii="Cambria Math" w:hAnsi="Cambria Math"/>
                        </w:rPr>
                        <m:t>b-</m:t>
                      </m:r>
                      <m:sSub>
                        <m:sSubPr>
                          <m:ctrlPr>
                            <w:rPr>
                              <w:rFonts w:ascii="Cambria Math" w:hAnsi="Cambria Math"/>
                              <w:i/>
                            </w:rPr>
                          </m:ctrlPr>
                        </m:sSubPr>
                        <m:e>
                          <m:r>
                            <w:rPr>
                              <w:rFonts w:ascii="Cambria Math" w:hAnsi="Cambria Math"/>
                            </w:rPr>
                            <m:t>k</m:t>
                          </m:r>
                        </m:e>
                        <m:sub>
                          <m:r>
                            <w:rPr>
                              <w:rFonts w:ascii="Cambria Math" w:hAnsi="Cambria Math"/>
                            </w:rPr>
                            <m:t>143</m:t>
                          </m:r>
                        </m:sub>
                      </m:sSub>
                      <m:r>
                        <w:rPr>
                          <w:rFonts w:ascii="Cambria Math" w:hAnsi="Cambria Math"/>
                        </w:rPr>
                        <m:t>a</m:t>
                      </m:r>
                    </m:e>
                  </m:d>
                  <m:r>
                    <w:rPr>
                      <w:rFonts w:ascii="Cambria Math" w:hAnsi="Cambria Math"/>
                    </w:rPr>
                    <m:t>=0</m:t>
                  </m:r>
                  <m:r>
                    <m:rPr>
                      <m:sty m:val="p"/>
                    </m:rPr>
                    <w:rPr>
                      <w:rFonts w:ascii="Cambria Math" w:hAnsi="Cambria Math"/>
                    </w:rPr>
                    <m:t xml:space="preserve"> </m:t>
                  </m:r>
                  <m:ctrlPr>
                    <w:rPr>
                      <w:rFonts w:ascii="Cambria Math" w:eastAsia="Cambria Math" w:hAnsi="Cambria Math" w:cs="Cambria Math"/>
                      <w:i/>
                      <w:sz w:val="24"/>
                      <w:szCs w:val="24"/>
                    </w:rPr>
                  </m:ctrlPr>
                </m:e>
                <m:e>
                  <m:sSub>
                    <m:sSubPr>
                      <m:ctrlPr>
                        <w:rPr>
                          <w:rFonts w:ascii="Cambria Math" w:hAnsi="Cambria Math"/>
                          <w:i/>
                        </w:rPr>
                      </m:ctrlPr>
                    </m:sSubPr>
                    <m:e>
                      <m:r>
                        <w:rPr>
                          <w:rFonts w:ascii="Cambria Math" w:hAnsi="Cambria Math"/>
                        </w:rPr>
                        <m:t>J</m:t>
                      </m:r>
                    </m:e>
                    <m:sub>
                      <m:r>
                        <w:rPr>
                          <w:rFonts w:ascii="Cambria Math" w:hAnsi="Cambria Math"/>
                          <w:lang w:val="en-US"/>
                        </w:rPr>
                        <m:t>3</m:t>
                      </m:r>
                    </m:sub>
                  </m:sSub>
                  <m:acc>
                    <m:accPr>
                      <m:chr m:val="̈"/>
                      <m:ctrlPr>
                        <w:rPr>
                          <w:rFonts w:ascii="Cambria Math" w:hAnsi="Cambria Math"/>
                          <w:i/>
                        </w:rPr>
                      </m:ctrlPr>
                    </m:accPr>
                    <m:e>
                      <m:sSub>
                        <m:sSubPr>
                          <m:ctrlPr>
                            <w:rPr>
                              <w:rFonts w:ascii="Cambria Math" w:hAnsi="Cambria Math"/>
                              <w:i/>
                            </w:rPr>
                          </m:ctrlPr>
                        </m:sSubPr>
                        <m:e>
                          <m:r>
                            <w:rPr>
                              <w:rFonts w:ascii="Cambria Math" w:hAnsi="Cambria Math"/>
                            </w:rPr>
                            <m:t>φ</m:t>
                          </m:r>
                        </m:e>
                        <m:sub>
                          <m:r>
                            <w:rPr>
                              <w:rFonts w:ascii="Cambria Math" w:hAnsi="Cambria Math"/>
                            </w:rPr>
                            <m:t>3</m:t>
                          </m:r>
                        </m:sub>
                      </m:sSub>
                    </m:e>
                  </m:acc>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2</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132</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232</m:t>
                          </m:r>
                        </m:sub>
                      </m:sSub>
                      <m:r>
                        <w:rPr>
                          <w:rFonts w:ascii="Cambria Math" w:hAnsi="Cambria Math"/>
                        </w:rPr>
                        <m:t>b</m:t>
                      </m:r>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3</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143</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132</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243</m:t>
                          </m:r>
                        </m:sub>
                      </m:sSub>
                      <m:r>
                        <w:rPr>
                          <w:rFonts w:ascii="Cambria Math" w:hAnsi="Cambria Math"/>
                        </w:rPr>
                        <m:t>b-</m:t>
                      </m:r>
                      <m:sSub>
                        <m:sSubPr>
                          <m:ctrlPr>
                            <w:rPr>
                              <w:rFonts w:ascii="Cambria Math" w:hAnsi="Cambria Math"/>
                              <w:i/>
                            </w:rPr>
                          </m:ctrlPr>
                        </m:sSubPr>
                        <m:e>
                          <m:r>
                            <w:rPr>
                              <w:rFonts w:ascii="Cambria Math" w:hAnsi="Cambria Math"/>
                            </w:rPr>
                            <m:t>c</m:t>
                          </m:r>
                        </m:e>
                        <m:sub>
                          <m:r>
                            <w:rPr>
                              <w:rFonts w:ascii="Cambria Math" w:hAnsi="Cambria Math"/>
                            </w:rPr>
                            <m:t>232</m:t>
                          </m:r>
                        </m:sub>
                      </m:sSub>
                      <m:r>
                        <w:rPr>
                          <w:rFonts w:ascii="Cambria Math" w:hAnsi="Cambria Math"/>
                        </w:rPr>
                        <m:t>b</m:t>
                      </m:r>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4</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m:t>
                          </m:r>
                          <m:r>
                            <w:rPr>
                              <w:rFonts w:ascii="Cambria Math" w:hAnsi="Cambria Math"/>
                              <w:lang w:val="en-US"/>
                            </w:rPr>
                            <m:t>43</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243</m:t>
                          </m:r>
                        </m:sub>
                      </m:sSub>
                      <m:r>
                        <w:rPr>
                          <w:rFonts w:ascii="Cambria Math" w:hAnsi="Cambria Math"/>
                        </w:rPr>
                        <m:t>b</m:t>
                      </m:r>
                    </m:e>
                  </m:d>
                  <m:r>
                    <w:rPr>
                      <w:rFonts w:ascii="Cambria Math" w:hAnsi="Cambria Math"/>
                    </w:rPr>
                    <m:t>-</m:t>
                  </m:r>
                  <m:ctrlPr>
                    <w:rPr>
                      <w:rFonts w:ascii="Cambria Math" w:eastAsia="Cambria Math" w:hAnsi="Cambria Math" w:cs="Cambria Math"/>
                      <w:i/>
                      <w:sz w:val="24"/>
                      <w:szCs w:val="24"/>
                    </w:rPr>
                  </m:ctrlPr>
                </m:e>
                <m:e>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132</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232</m:t>
                          </m:r>
                        </m:sub>
                      </m:sSub>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3</m:t>
                      </m:r>
                    </m:sub>
                  </m:sSub>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143</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132</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243</m:t>
                          </m:r>
                        </m:sub>
                      </m:sSub>
                      <m:sSup>
                        <m:sSupPr>
                          <m:ctrlPr>
                            <w:rPr>
                              <w:rFonts w:ascii="Cambria Math" w:hAnsi="Cambria Math"/>
                              <w:i/>
                            </w:rPr>
                          </m:ctrlPr>
                        </m:sSupPr>
                        <m:e>
                          <m:r>
                            <w:rPr>
                              <w:rFonts w:ascii="Cambria Math" w:hAnsi="Cambria Math"/>
                            </w:rPr>
                            <m:t>b</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232</m:t>
                          </m:r>
                        </m:sub>
                      </m:sSub>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3</m:t>
                      </m:r>
                    </m:sub>
                  </m:sSub>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143</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243</m:t>
                          </m:r>
                        </m:sub>
                      </m:sSub>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rPr>
                    <m:t>+</m:t>
                  </m:r>
                  <m:ctrlPr>
                    <w:rPr>
                      <w:rFonts w:ascii="Cambria Math" w:eastAsia="Cambria Math" w:hAnsi="Cambria Math" w:cs="Cambria Math"/>
                      <w:i/>
                      <w:sz w:val="24"/>
                      <w:szCs w:val="24"/>
                    </w:rPr>
                  </m:ctrlPr>
                </m:e>
                <m:e>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132</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232</m:t>
                          </m:r>
                        </m:sub>
                      </m:sSub>
                      <m:r>
                        <w:rPr>
                          <w:rFonts w:ascii="Cambria Math" w:hAnsi="Cambria Math"/>
                        </w:rPr>
                        <m:t>b</m:t>
                      </m:r>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3</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143</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132</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243</m:t>
                          </m:r>
                        </m:sub>
                      </m:sSub>
                      <m:r>
                        <w:rPr>
                          <w:rFonts w:ascii="Cambria Math" w:hAnsi="Cambria Math"/>
                        </w:rPr>
                        <m:t>b-</m:t>
                      </m:r>
                      <m:sSub>
                        <m:sSubPr>
                          <m:ctrlPr>
                            <w:rPr>
                              <w:rFonts w:ascii="Cambria Math" w:hAnsi="Cambria Math"/>
                              <w:i/>
                            </w:rPr>
                          </m:ctrlPr>
                        </m:sSubPr>
                        <m:e>
                          <m:r>
                            <w:rPr>
                              <w:rFonts w:ascii="Cambria Math" w:hAnsi="Cambria Math"/>
                            </w:rPr>
                            <m:t>k</m:t>
                          </m:r>
                        </m:e>
                        <m:sub>
                          <m:r>
                            <w:rPr>
                              <w:rFonts w:ascii="Cambria Math" w:hAnsi="Cambria Math"/>
                            </w:rPr>
                            <m:t>232</m:t>
                          </m:r>
                        </m:sub>
                      </m:sSub>
                      <m:r>
                        <w:rPr>
                          <w:rFonts w:ascii="Cambria Math" w:hAnsi="Cambria Math"/>
                        </w:rPr>
                        <m:t>b</m:t>
                      </m:r>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4</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143</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243</m:t>
                          </m:r>
                        </m:sub>
                      </m:sSub>
                      <m:r>
                        <w:rPr>
                          <w:rFonts w:ascii="Cambria Math" w:hAnsi="Cambria Math"/>
                        </w:rPr>
                        <m:t>b</m:t>
                      </m:r>
                    </m:e>
                  </m:d>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132</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232</m:t>
                          </m:r>
                        </m:sub>
                      </m:sSub>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lang w:val="en-US"/>
                    </w:rPr>
                    <m:t>+</m:t>
                  </m:r>
                  <m:ctrlPr>
                    <w:rPr>
                      <w:rFonts w:ascii="Cambria Math" w:eastAsia="Cambria Math" w:hAnsi="Cambria Math" w:cs="Cambria Math"/>
                      <w:i/>
                      <w:sz w:val="24"/>
                      <w:szCs w:val="24"/>
                    </w:rPr>
                  </m:ctrlPr>
                </m:e>
                <m:e>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3</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143</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132</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243</m:t>
                          </m:r>
                        </m:sub>
                      </m:sSub>
                      <m:sSup>
                        <m:sSupPr>
                          <m:ctrlPr>
                            <w:rPr>
                              <w:rFonts w:ascii="Cambria Math" w:hAnsi="Cambria Math"/>
                              <w:i/>
                            </w:rPr>
                          </m:ctrlPr>
                        </m:sSupPr>
                        <m:e>
                          <m:r>
                            <w:rPr>
                              <w:rFonts w:ascii="Cambria Math" w:hAnsi="Cambria Math"/>
                            </w:rPr>
                            <m:t>b</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232</m:t>
                          </m:r>
                        </m:sub>
                      </m:sSub>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4</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143</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243</m:t>
                          </m:r>
                        </m:sub>
                      </m:sSub>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3</m:t>
                      </m:r>
                    </m:sub>
                  </m:sSub>
                  <m:ctrlPr>
                    <w:rPr>
                      <w:rFonts w:ascii="Cambria Math" w:eastAsia="Cambria Math" w:hAnsi="Cambria Math" w:cs="Cambria Math"/>
                      <w:i/>
                      <w:sz w:val="24"/>
                      <w:szCs w:val="24"/>
                    </w:rPr>
                  </m:ctrlPr>
                </m:e>
                <m:e>
                  <m:ctrlPr>
                    <w:rPr>
                      <w:rFonts w:ascii="Cambria Math" w:eastAsia="Cambria Math" w:hAnsi="Cambria Math" w:cs="Cambria Math"/>
                      <w:i/>
                      <w:sz w:val="24"/>
                      <w:szCs w:val="24"/>
                    </w:rPr>
                  </m:ctrlPr>
                </m:e>
                <m:e>
                  <m:sSub>
                    <m:sSubPr>
                      <m:ctrlPr>
                        <w:rPr>
                          <w:rFonts w:ascii="Cambria Math" w:hAnsi="Cambria Math"/>
                          <w:i/>
                        </w:rPr>
                      </m:ctrlPr>
                    </m:sSubPr>
                    <m:e>
                      <m:r>
                        <w:rPr>
                          <w:rFonts w:ascii="Cambria Math" w:hAnsi="Cambria Math"/>
                        </w:rPr>
                        <m:t>m</m:t>
                      </m:r>
                    </m:e>
                    <m:sub>
                      <m:r>
                        <w:rPr>
                          <w:rFonts w:ascii="Cambria Math" w:hAnsi="Cambria Math"/>
                        </w:rPr>
                        <m:t>4</m:t>
                      </m:r>
                    </m:sub>
                  </m:sSub>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4</m:t>
                      </m:r>
                    </m:sub>
                  </m:sSub>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3</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143</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243</m:t>
                          </m:r>
                        </m:sub>
                      </m:sSub>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4</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154</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143</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254</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243</m:t>
                          </m:r>
                        </m:sub>
                      </m:sSub>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5</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154</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254</m:t>
                          </m:r>
                        </m:sub>
                      </m:sSub>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φ</m:t>
                          </m:r>
                        </m:e>
                        <m:sub>
                          <m:r>
                            <w:rPr>
                              <w:rFonts w:ascii="Cambria Math" w:hAnsi="Cambria Math"/>
                            </w:rPr>
                            <m:t>3</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243</m:t>
                          </m:r>
                        </m:sub>
                      </m:sSub>
                      <m:r>
                        <w:rPr>
                          <w:rFonts w:ascii="Cambria Math" w:hAnsi="Cambria Math"/>
                        </w:rPr>
                        <m:t>b-</m:t>
                      </m:r>
                      <m:sSub>
                        <m:sSubPr>
                          <m:ctrlPr>
                            <w:rPr>
                              <w:rFonts w:ascii="Cambria Math" w:hAnsi="Cambria Math"/>
                              <w:i/>
                            </w:rPr>
                          </m:ctrlPr>
                        </m:sSubPr>
                        <m:e>
                          <m:r>
                            <w:rPr>
                              <w:rFonts w:ascii="Cambria Math" w:hAnsi="Cambria Math"/>
                            </w:rPr>
                            <m:t>c</m:t>
                          </m:r>
                        </m:e>
                        <m:sub>
                          <m:r>
                            <w:rPr>
                              <w:rFonts w:ascii="Cambria Math" w:hAnsi="Cambria Math"/>
                            </w:rPr>
                            <m:t>143</m:t>
                          </m:r>
                        </m:sub>
                      </m:sSub>
                      <m:r>
                        <w:rPr>
                          <w:rFonts w:ascii="Cambria Math" w:hAnsi="Cambria Math"/>
                        </w:rPr>
                        <m:t>a</m:t>
                      </m:r>
                    </m:e>
                  </m:d>
                  <m:r>
                    <w:rPr>
                      <w:rFonts w:ascii="Cambria Math" w:hAnsi="Cambria Math"/>
                    </w:rPr>
                    <m:t>-</m:t>
                  </m:r>
                  <m:ctrlPr>
                    <w:rPr>
                      <w:rFonts w:ascii="Cambria Math" w:eastAsia="Cambria Math" w:hAnsi="Cambria Math" w:cs="Cambria Math"/>
                      <w:i/>
                      <w:sz w:val="24"/>
                      <w:szCs w:val="24"/>
                    </w:rPr>
                  </m:ctrlPr>
                </m:e>
                <m:e>
                  <m:r>
                    <w:rPr>
                      <w:rFonts w:ascii="Cambria Math" w:eastAsia="Cambria Math" w:hAnsi="Cambria Math" w:cs="Cambria Math"/>
                      <w:sz w:val="24"/>
                      <w:szCs w:val="24"/>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φ</m:t>
                          </m:r>
                        </m:e>
                        <m:sub>
                          <m:r>
                            <w:rPr>
                              <w:rFonts w:ascii="Cambria Math" w:hAnsi="Cambria Math"/>
                            </w:rPr>
                            <m:t>4</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154</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143</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254</m:t>
                          </m:r>
                        </m:sub>
                      </m:sSub>
                      <m:r>
                        <w:rPr>
                          <w:rFonts w:ascii="Cambria Math" w:hAnsi="Cambria Math"/>
                        </w:rPr>
                        <m:t>b-</m:t>
                      </m:r>
                      <m:sSub>
                        <m:sSubPr>
                          <m:ctrlPr>
                            <w:rPr>
                              <w:rFonts w:ascii="Cambria Math" w:hAnsi="Cambria Math"/>
                              <w:i/>
                            </w:rPr>
                          </m:ctrlPr>
                        </m:sSubPr>
                        <m:e>
                          <m:r>
                            <w:rPr>
                              <w:rFonts w:ascii="Cambria Math" w:hAnsi="Cambria Math"/>
                            </w:rPr>
                            <m:t>c</m:t>
                          </m:r>
                        </m:e>
                        <m:sub>
                          <m:r>
                            <w:rPr>
                              <w:rFonts w:ascii="Cambria Math" w:hAnsi="Cambria Math"/>
                            </w:rPr>
                            <m:t>243</m:t>
                          </m:r>
                        </m:sub>
                      </m:sSub>
                      <m:r>
                        <w:rPr>
                          <w:rFonts w:ascii="Cambria Math" w:hAnsi="Cambria Math"/>
                        </w:rPr>
                        <m:t>b</m:t>
                      </m:r>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φ</m:t>
                          </m:r>
                        </m:e>
                        <m:sub>
                          <m:r>
                            <w:rPr>
                              <w:rFonts w:ascii="Cambria Math" w:hAnsi="Cambria Math"/>
                            </w:rPr>
                            <m:t>5</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254</m:t>
                          </m:r>
                        </m:sub>
                      </m:sSub>
                      <m:r>
                        <w:rPr>
                          <w:rFonts w:ascii="Cambria Math" w:hAnsi="Cambria Math"/>
                        </w:rPr>
                        <m:t>b-</m:t>
                      </m:r>
                      <m:sSub>
                        <m:sSubPr>
                          <m:ctrlPr>
                            <w:rPr>
                              <w:rFonts w:ascii="Cambria Math" w:hAnsi="Cambria Math"/>
                              <w:i/>
                            </w:rPr>
                          </m:ctrlPr>
                        </m:sSubPr>
                        <m:e>
                          <m:r>
                            <w:rPr>
                              <w:rFonts w:ascii="Cambria Math" w:hAnsi="Cambria Math"/>
                            </w:rPr>
                            <m:t>c</m:t>
                          </m:r>
                        </m:e>
                        <m:sub>
                          <m:r>
                            <w:rPr>
                              <w:rFonts w:ascii="Cambria Math" w:hAnsi="Cambria Math"/>
                            </w:rPr>
                            <m:t>154</m:t>
                          </m:r>
                        </m:sub>
                      </m:sSub>
                      <m:r>
                        <w:rPr>
                          <w:rFonts w:ascii="Cambria Math" w:hAnsi="Cambria Math"/>
                        </w:rPr>
                        <m:t>a</m:t>
                      </m:r>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3</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143</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243</m:t>
                          </m:r>
                        </m:sub>
                      </m:sSub>
                    </m:e>
                  </m:d>
                  <m:r>
                    <w:rPr>
                      <w:rFonts w:ascii="Cambria Math" w:hAnsi="Cambria Math"/>
                    </w:rPr>
                    <m:t>+</m:t>
                  </m:r>
                  <m:ctrlPr>
                    <w:rPr>
                      <w:rFonts w:ascii="Cambria Math" w:eastAsia="Cambria Math" w:hAnsi="Cambria Math" w:cs="Cambria Math"/>
                      <w:i/>
                      <w:sz w:val="24"/>
                      <w:szCs w:val="24"/>
                    </w:rPr>
                  </m:ctrlPr>
                </m:e>
                <m:e>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4</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154</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143</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243</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254</m:t>
                          </m:r>
                        </m:sub>
                      </m:sSub>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5</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154</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254</m:t>
                          </m:r>
                        </m:sub>
                      </m:sSub>
                    </m:e>
                  </m:d>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3</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243</m:t>
                          </m:r>
                        </m:sub>
                      </m:sSub>
                      <m:r>
                        <w:rPr>
                          <w:rFonts w:ascii="Cambria Math" w:hAnsi="Cambria Math"/>
                        </w:rPr>
                        <m:t>b-</m:t>
                      </m:r>
                      <m:sSub>
                        <m:sSubPr>
                          <m:ctrlPr>
                            <w:rPr>
                              <w:rFonts w:ascii="Cambria Math" w:hAnsi="Cambria Math"/>
                              <w:i/>
                            </w:rPr>
                          </m:ctrlPr>
                        </m:sSubPr>
                        <m:e>
                          <m:r>
                            <w:rPr>
                              <w:rFonts w:ascii="Cambria Math" w:hAnsi="Cambria Math"/>
                            </w:rPr>
                            <m:t>k</m:t>
                          </m:r>
                        </m:e>
                        <m:sub>
                          <m:r>
                            <w:rPr>
                              <w:rFonts w:ascii="Cambria Math" w:hAnsi="Cambria Math"/>
                            </w:rPr>
                            <m:t>143</m:t>
                          </m:r>
                        </m:sub>
                      </m:sSub>
                      <m:r>
                        <w:rPr>
                          <w:rFonts w:ascii="Cambria Math" w:hAnsi="Cambria Math"/>
                        </w:rPr>
                        <m:t>a</m:t>
                      </m:r>
                    </m:e>
                  </m:d>
                  <m:r>
                    <w:rPr>
                      <w:rFonts w:ascii="Cambria Math" w:hAnsi="Cambria Math"/>
                    </w:rPr>
                    <m:t>-</m:t>
                  </m:r>
                  <m:ctrlPr>
                    <w:rPr>
                      <w:rFonts w:ascii="Cambria Math" w:eastAsia="Cambria Math" w:hAnsi="Cambria Math" w:cs="Cambria Math"/>
                      <w:i/>
                      <w:sz w:val="24"/>
                      <w:szCs w:val="24"/>
                    </w:rPr>
                  </m:ctrlPr>
                </m:e>
                <m:e>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4</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154</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143</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243</m:t>
                          </m:r>
                        </m:sub>
                      </m:sSub>
                      <m:r>
                        <w:rPr>
                          <w:rFonts w:ascii="Cambria Math" w:hAnsi="Cambria Math"/>
                        </w:rPr>
                        <m:t>b-</m:t>
                      </m:r>
                      <m:sSub>
                        <m:sSubPr>
                          <m:ctrlPr>
                            <w:rPr>
                              <w:rFonts w:ascii="Cambria Math" w:hAnsi="Cambria Math"/>
                              <w:i/>
                            </w:rPr>
                          </m:ctrlPr>
                        </m:sSubPr>
                        <m:e>
                          <m:r>
                            <w:rPr>
                              <w:rFonts w:ascii="Cambria Math" w:hAnsi="Cambria Math"/>
                            </w:rPr>
                            <m:t>k</m:t>
                          </m:r>
                        </m:e>
                        <m:sub>
                          <m:r>
                            <w:rPr>
                              <w:rFonts w:ascii="Cambria Math" w:hAnsi="Cambria Math"/>
                            </w:rPr>
                            <m:t>254</m:t>
                          </m:r>
                        </m:sub>
                      </m:sSub>
                      <m:r>
                        <w:rPr>
                          <w:rFonts w:ascii="Cambria Math" w:hAnsi="Cambria Math"/>
                        </w:rPr>
                        <m:t>b</m:t>
                      </m:r>
                    </m:e>
                  </m:d>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4</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254</m:t>
                          </m:r>
                        </m:sub>
                      </m:sSub>
                      <m:r>
                        <w:rPr>
                          <w:rFonts w:ascii="Cambria Math" w:hAnsi="Cambria Math"/>
                        </w:rPr>
                        <m:t>b</m:t>
                      </m:r>
                      <m:sSub>
                        <m:sSubPr>
                          <m:ctrlPr>
                            <w:rPr>
                              <w:rFonts w:ascii="Cambria Math" w:hAnsi="Cambria Math"/>
                              <w:i/>
                            </w:rPr>
                          </m:ctrlPr>
                        </m:sSubPr>
                        <m:e>
                          <m:r>
                            <w:rPr>
                              <w:rFonts w:ascii="Cambria Math" w:hAnsi="Cambria Math"/>
                            </w:rPr>
                            <m:t>-k</m:t>
                          </m:r>
                        </m:e>
                        <m:sub>
                          <m:r>
                            <w:rPr>
                              <w:rFonts w:ascii="Cambria Math" w:hAnsi="Cambria Math"/>
                            </w:rPr>
                            <m:t>154</m:t>
                          </m:r>
                        </m:sub>
                      </m:sSub>
                      <m:r>
                        <w:rPr>
                          <w:rFonts w:ascii="Cambria Math" w:hAnsi="Cambria Math"/>
                        </w:rPr>
                        <m:t>a</m:t>
                      </m:r>
                    </m:e>
                  </m:d>
                  <m:r>
                    <w:rPr>
                      <w:rFonts w:ascii="Cambria Math" w:hAnsi="Cambria Math"/>
                    </w:rPr>
                    <m:t>=0</m:t>
                  </m:r>
                  <m:r>
                    <m:rPr>
                      <m:sty m:val="p"/>
                    </m:rPr>
                    <w:rPr>
                      <w:rFonts w:ascii="Cambria Math" w:hAnsi="Cambria Math"/>
                    </w:rPr>
                    <m:t xml:space="preserve"> </m:t>
                  </m:r>
                  <m:ctrlPr>
                    <w:rPr>
                      <w:rFonts w:ascii="Cambria Math" w:eastAsia="Cambria Math" w:hAnsi="Cambria Math" w:cs="Cambria Math"/>
                      <w:i/>
                      <w:sz w:val="24"/>
                      <w:szCs w:val="24"/>
                    </w:rPr>
                  </m:ctrlPr>
                </m:e>
                <m:e>
                  <m:sSub>
                    <m:sSubPr>
                      <m:ctrlPr>
                        <w:rPr>
                          <w:rFonts w:ascii="Cambria Math" w:hAnsi="Cambria Math"/>
                          <w:i/>
                        </w:rPr>
                      </m:ctrlPr>
                    </m:sSubPr>
                    <m:e>
                      <m:r>
                        <w:rPr>
                          <w:rFonts w:ascii="Cambria Math" w:hAnsi="Cambria Math"/>
                        </w:rPr>
                        <m:t>J</m:t>
                      </m:r>
                    </m:e>
                    <m:sub>
                      <m:r>
                        <w:rPr>
                          <w:rFonts w:ascii="Cambria Math" w:hAnsi="Cambria Math"/>
                          <w:lang w:val="en-US"/>
                        </w:rPr>
                        <m:t>4</m:t>
                      </m:r>
                    </m:sub>
                  </m:sSub>
                  <m:acc>
                    <m:accPr>
                      <m:chr m:val="̈"/>
                      <m:ctrlPr>
                        <w:rPr>
                          <w:rFonts w:ascii="Cambria Math" w:hAnsi="Cambria Math"/>
                          <w:i/>
                        </w:rPr>
                      </m:ctrlPr>
                    </m:accPr>
                    <m:e>
                      <m:sSub>
                        <m:sSubPr>
                          <m:ctrlPr>
                            <w:rPr>
                              <w:rFonts w:ascii="Cambria Math" w:hAnsi="Cambria Math"/>
                              <w:i/>
                            </w:rPr>
                          </m:ctrlPr>
                        </m:sSubPr>
                        <m:e>
                          <m:r>
                            <w:rPr>
                              <w:rFonts w:ascii="Cambria Math" w:hAnsi="Cambria Math"/>
                            </w:rPr>
                            <m:t>φ</m:t>
                          </m:r>
                        </m:e>
                        <m:sub>
                          <m:r>
                            <w:rPr>
                              <w:rFonts w:ascii="Cambria Math" w:hAnsi="Cambria Math"/>
                            </w:rPr>
                            <m:t>4</m:t>
                          </m:r>
                        </m:sub>
                      </m:sSub>
                    </m:e>
                  </m:acc>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3</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143</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243</m:t>
                          </m:r>
                        </m:sub>
                      </m:sSub>
                      <m:r>
                        <w:rPr>
                          <w:rFonts w:ascii="Cambria Math" w:hAnsi="Cambria Math"/>
                        </w:rPr>
                        <m:t>b</m:t>
                      </m:r>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4</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154</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143</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254</m:t>
                          </m:r>
                        </m:sub>
                      </m:sSub>
                      <m:r>
                        <w:rPr>
                          <w:rFonts w:ascii="Cambria Math" w:hAnsi="Cambria Math"/>
                        </w:rPr>
                        <m:t>b-</m:t>
                      </m:r>
                      <m:sSub>
                        <m:sSubPr>
                          <m:ctrlPr>
                            <w:rPr>
                              <w:rFonts w:ascii="Cambria Math" w:hAnsi="Cambria Math"/>
                              <w:i/>
                            </w:rPr>
                          </m:ctrlPr>
                        </m:sSubPr>
                        <m:e>
                          <m:r>
                            <w:rPr>
                              <w:rFonts w:ascii="Cambria Math" w:hAnsi="Cambria Math"/>
                            </w:rPr>
                            <m:t>c</m:t>
                          </m:r>
                        </m:e>
                        <m:sub>
                          <m:r>
                            <w:rPr>
                              <w:rFonts w:ascii="Cambria Math" w:hAnsi="Cambria Math"/>
                            </w:rPr>
                            <m:t>243</m:t>
                          </m:r>
                        </m:sub>
                      </m:sSub>
                      <m:r>
                        <w:rPr>
                          <w:rFonts w:ascii="Cambria Math" w:hAnsi="Cambria Math"/>
                        </w:rPr>
                        <m:t>b</m:t>
                      </m:r>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5</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m:t>
                          </m:r>
                          <m:r>
                            <w:rPr>
                              <w:rFonts w:ascii="Cambria Math" w:hAnsi="Cambria Math"/>
                              <w:lang w:val="en-US"/>
                            </w:rPr>
                            <m:t>54</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254</m:t>
                          </m:r>
                        </m:sub>
                      </m:sSub>
                      <m:r>
                        <w:rPr>
                          <w:rFonts w:ascii="Cambria Math" w:hAnsi="Cambria Math"/>
                        </w:rPr>
                        <m:t>b</m:t>
                      </m:r>
                    </m:e>
                  </m:d>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3</m:t>
                      </m:r>
                    </m:sub>
                  </m:sSub>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143</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243</m:t>
                          </m:r>
                        </m:sub>
                      </m:sSub>
                      <m:sSup>
                        <m:sSupPr>
                          <m:ctrlPr>
                            <w:rPr>
                              <w:rFonts w:ascii="Cambria Math" w:hAnsi="Cambria Math"/>
                              <w:i/>
                            </w:rPr>
                          </m:ctrlPr>
                        </m:sSupPr>
                        <m:e>
                          <m:r>
                            <w:rPr>
                              <w:rFonts w:ascii="Cambria Math" w:hAnsi="Cambria Math"/>
                            </w:rPr>
                            <m:t>b</m:t>
                          </m:r>
                        </m:e>
                        <m:sup>
                          <m:r>
                            <w:rPr>
                              <w:rFonts w:ascii="Cambria Math" w:hAnsi="Cambria Math"/>
                            </w:rPr>
                            <m:t>2</m:t>
                          </m:r>
                        </m:sup>
                      </m:sSup>
                    </m:e>
                  </m:d>
                  <m:ctrlPr>
                    <w:rPr>
                      <w:rFonts w:ascii="Cambria Math" w:eastAsia="Cambria Math" w:hAnsi="Cambria Math" w:cs="Cambria Math"/>
                      <w:i/>
                      <w:sz w:val="24"/>
                      <w:szCs w:val="24"/>
                    </w:rPr>
                  </m:ctrlPr>
                </m:e>
                <m:e>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4</m:t>
                      </m:r>
                    </m:sub>
                  </m:sSub>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154</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143</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254</m:t>
                          </m:r>
                        </m:sub>
                      </m:sSub>
                      <m:sSup>
                        <m:sSupPr>
                          <m:ctrlPr>
                            <w:rPr>
                              <w:rFonts w:ascii="Cambria Math" w:hAnsi="Cambria Math"/>
                              <w:i/>
                            </w:rPr>
                          </m:ctrlPr>
                        </m:sSupPr>
                        <m:e>
                          <m:r>
                            <w:rPr>
                              <w:rFonts w:ascii="Cambria Math" w:hAnsi="Cambria Math"/>
                            </w:rPr>
                            <m:t>b</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243</m:t>
                          </m:r>
                        </m:sub>
                      </m:sSub>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5</m:t>
                      </m:r>
                    </m:sub>
                  </m:sSub>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154</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254</m:t>
                          </m:r>
                        </m:sub>
                      </m:sSub>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3</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143</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243</m:t>
                          </m:r>
                        </m:sub>
                      </m:sSub>
                      <m:r>
                        <w:rPr>
                          <w:rFonts w:ascii="Cambria Math" w:hAnsi="Cambria Math"/>
                        </w:rPr>
                        <m:t>b</m:t>
                      </m:r>
                    </m:e>
                  </m:d>
                  <m:r>
                    <w:rPr>
                      <w:rFonts w:ascii="Cambria Math" w:hAnsi="Cambria Math"/>
                    </w:rPr>
                    <m:t>-</m:t>
                  </m:r>
                  <m:ctrlPr>
                    <w:rPr>
                      <w:rFonts w:ascii="Cambria Math" w:eastAsia="Cambria Math" w:hAnsi="Cambria Math" w:cs="Cambria Math"/>
                      <w:i/>
                      <w:sz w:val="24"/>
                      <w:szCs w:val="24"/>
                    </w:rPr>
                  </m:ctrlPr>
                </m:e>
                <m:e>
                  <m:r>
                    <w:rPr>
                      <w:rFonts w:ascii="Cambria Math" w:eastAsia="Cambria Math" w:hAnsi="Cambria Math" w:cs="Cambria Math"/>
                      <w:sz w:val="24"/>
                      <w:szCs w:val="24"/>
                    </w:rPr>
                    <m:t>-</m:t>
                  </m:r>
                  <m:sSub>
                    <m:sSubPr>
                      <m:ctrlPr>
                        <w:rPr>
                          <w:rFonts w:ascii="Cambria Math" w:hAnsi="Cambria Math"/>
                          <w:i/>
                        </w:rPr>
                      </m:ctrlPr>
                    </m:sSubPr>
                    <m:e>
                      <m:r>
                        <w:rPr>
                          <w:rFonts w:ascii="Cambria Math" w:hAnsi="Cambria Math"/>
                        </w:rPr>
                        <m:t>x</m:t>
                      </m:r>
                    </m:e>
                    <m:sub>
                      <m:r>
                        <w:rPr>
                          <w:rFonts w:ascii="Cambria Math" w:hAnsi="Cambria Math"/>
                        </w:rPr>
                        <m:t>4</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154</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143</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254</m:t>
                          </m:r>
                        </m:sub>
                      </m:sSub>
                      <m:r>
                        <w:rPr>
                          <w:rFonts w:ascii="Cambria Math" w:hAnsi="Cambria Math"/>
                        </w:rPr>
                        <m:t>b-</m:t>
                      </m:r>
                      <m:sSub>
                        <m:sSubPr>
                          <m:ctrlPr>
                            <w:rPr>
                              <w:rFonts w:ascii="Cambria Math" w:hAnsi="Cambria Math"/>
                              <w:i/>
                            </w:rPr>
                          </m:ctrlPr>
                        </m:sSubPr>
                        <m:e>
                          <m:r>
                            <w:rPr>
                              <w:rFonts w:ascii="Cambria Math" w:hAnsi="Cambria Math"/>
                            </w:rPr>
                            <m:t>k</m:t>
                          </m:r>
                        </m:e>
                        <m:sub>
                          <m:r>
                            <w:rPr>
                              <w:rFonts w:ascii="Cambria Math" w:hAnsi="Cambria Math"/>
                            </w:rPr>
                            <m:t>243</m:t>
                          </m:r>
                        </m:sub>
                      </m:sSub>
                      <m:r>
                        <w:rPr>
                          <w:rFonts w:ascii="Cambria Math" w:hAnsi="Cambria Math"/>
                        </w:rPr>
                        <m:t>b</m:t>
                      </m:r>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5</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154</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254</m:t>
                          </m:r>
                        </m:sub>
                      </m:sSub>
                      <m:r>
                        <w:rPr>
                          <w:rFonts w:ascii="Cambria Math" w:hAnsi="Cambria Math"/>
                        </w:rPr>
                        <m:t>b</m:t>
                      </m:r>
                    </m:e>
                  </m:d>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3</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143</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243</m:t>
                          </m:r>
                        </m:sub>
                      </m:sSub>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rPr>
                    <m:t>+</m:t>
                  </m:r>
                  <m:ctrlPr>
                    <w:rPr>
                      <w:rFonts w:ascii="Cambria Math" w:eastAsia="Cambria Math" w:hAnsi="Cambria Math" w:cs="Cambria Math"/>
                      <w:i/>
                      <w:sz w:val="24"/>
                      <w:szCs w:val="24"/>
                    </w:rPr>
                  </m:ctrlPr>
                </m:e>
                <m:e>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4</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154</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143</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243</m:t>
                          </m:r>
                        </m:sub>
                      </m:sSub>
                      <m:sSup>
                        <m:sSupPr>
                          <m:ctrlPr>
                            <w:rPr>
                              <w:rFonts w:ascii="Cambria Math" w:hAnsi="Cambria Math"/>
                              <w:i/>
                            </w:rPr>
                          </m:ctrlPr>
                        </m:sSupPr>
                        <m:e>
                          <m:r>
                            <w:rPr>
                              <w:rFonts w:ascii="Cambria Math" w:hAnsi="Cambria Math"/>
                            </w:rPr>
                            <m:t>b</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254</m:t>
                          </m:r>
                        </m:sub>
                      </m:sSub>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5</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154</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254</m:t>
                          </m:r>
                        </m:sub>
                      </m:sSub>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4</m:t>
                      </m:r>
                    </m:sub>
                  </m:sSub>
                  <m:r>
                    <m:rPr>
                      <m:sty m:val="p"/>
                    </m:rPr>
                    <w:rPr>
                      <w:rFonts w:ascii="Cambria Math" w:hAnsi="Cambria Math"/>
                    </w:rPr>
                    <m:t xml:space="preserve"> </m:t>
                  </m:r>
                  <m:ctrlPr>
                    <w:rPr>
                      <w:rFonts w:ascii="Cambria Math" w:eastAsia="Cambria Math" w:hAnsi="Cambria Math" w:cs="Cambria Math"/>
                      <w:i/>
                      <w:sz w:val="24"/>
                      <w:szCs w:val="24"/>
                    </w:rPr>
                  </m:ctrlPr>
                </m:e>
                <m:e>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m</m:t>
                      </m:r>
                    </m:e>
                    <m:sub>
                      <m:r>
                        <w:rPr>
                          <w:rFonts w:ascii="Cambria Math" w:hAnsi="Cambria Math"/>
                        </w:rPr>
                        <m:t>5</m:t>
                      </m:r>
                    </m:sub>
                  </m:sSub>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5</m:t>
                      </m:r>
                    </m:sub>
                  </m:sSub>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4</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154</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254</m:t>
                          </m:r>
                        </m:sub>
                      </m:sSub>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5</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154</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254</m:t>
                          </m:r>
                        </m:sub>
                      </m:sSub>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φ</m:t>
                          </m:r>
                        </m:e>
                        <m:sub>
                          <m:r>
                            <w:rPr>
                              <w:rFonts w:ascii="Cambria Math" w:hAnsi="Cambria Math"/>
                            </w:rPr>
                            <m:t>4</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254</m:t>
                          </m:r>
                        </m:sub>
                      </m:sSub>
                      <m:r>
                        <w:rPr>
                          <w:rFonts w:ascii="Cambria Math" w:hAnsi="Cambria Math"/>
                        </w:rPr>
                        <m:t>b-</m:t>
                      </m:r>
                      <m:sSub>
                        <m:sSubPr>
                          <m:ctrlPr>
                            <w:rPr>
                              <w:rFonts w:ascii="Cambria Math" w:hAnsi="Cambria Math"/>
                              <w:i/>
                            </w:rPr>
                          </m:ctrlPr>
                        </m:sSubPr>
                        <m:e>
                          <m:r>
                            <w:rPr>
                              <w:rFonts w:ascii="Cambria Math" w:hAnsi="Cambria Math"/>
                            </w:rPr>
                            <m:t>c</m:t>
                          </m:r>
                        </m:e>
                        <m:sub>
                          <m:r>
                            <w:rPr>
                              <w:rFonts w:ascii="Cambria Math" w:hAnsi="Cambria Math"/>
                            </w:rPr>
                            <m:t>154</m:t>
                          </m:r>
                        </m:sub>
                      </m:sSub>
                      <m:r>
                        <w:rPr>
                          <w:rFonts w:ascii="Cambria Math" w:hAnsi="Cambria Math"/>
                        </w:rPr>
                        <m:t>a</m:t>
                      </m:r>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φ</m:t>
                          </m:r>
                        </m:e>
                        <m:sub>
                          <m:r>
                            <w:rPr>
                              <w:rFonts w:ascii="Cambria Math" w:hAnsi="Cambria Math"/>
                            </w:rPr>
                            <m:t>5</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154</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254</m:t>
                          </m:r>
                        </m:sub>
                      </m:sSub>
                      <m:r>
                        <w:rPr>
                          <w:rFonts w:ascii="Cambria Math" w:hAnsi="Cambria Math"/>
                        </w:rPr>
                        <m:t>b</m:t>
                      </m:r>
                    </m:e>
                  </m:d>
                  <m:r>
                    <w:rPr>
                      <w:rFonts w:ascii="Cambria Math" w:hAnsi="Cambria Math"/>
                    </w:rPr>
                    <m:t>-</m:t>
                  </m:r>
                  <m:ctrlPr>
                    <w:rPr>
                      <w:rFonts w:ascii="Cambria Math" w:eastAsia="Cambria Math" w:hAnsi="Cambria Math" w:cs="Cambria Math"/>
                      <w:i/>
                      <w:sz w:val="24"/>
                      <w:szCs w:val="24"/>
                    </w:rPr>
                  </m:ctrlPr>
                </m:e>
                <m:e>
                  <m:sSub>
                    <m:sSubPr>
                      <m:ctrlPr>
                        <w:rPr>
                          <w:rFonts w:ascii="Cambria Math" w:hAnsi="Cambria Math"/>
                          <w:i/>
                        </w:rPr>
                      </m:ctrlPr>
                    </m:sSubPr>
                    <m:e>
                      <m:r>
                        <w:rPr>
                          <w:rFonts w:ascii="Cambria Math" w:hAnsi="Cambria Math"/>
                        </w:rPr>
                        <m:t>-x</m:t>
                      </m:r>
                    </m:e>
                    <m:sub>
                      <m:r>
                        <w:rPr>
                          <w:rFonts w:ascii="Cambria Math" w:hAnsi="Cambria Math"/>
                        </w:rPr>
                        <m:t>4</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154</m:t>
                          </m:r>
                        </m:sub>
                      </m:sSub>
                      <m:sSub>
                        <m:sSubPr>
                          <m:ctrlPr>
                            <w:rPr>
                              <w:rFonts w:ascii="Cambria Math" w:hAnsi="Cambria Math"/>
                              <w:i/>
                            </w:rPr>
                          </m:ctrlPr>
                        </m:sSubPr>
                        <m:e>
                          <m:r>
                            <w:rPr>
                              <w:rFonts w:ascii="Cambria Math" w:hAnsi="Cambria Math"/>
                            </w:rPr>
                            <m:t>+k</m:t>
                          </m:r>
                        </m:e>
                        <m:sub>
                          <m:r>
                            <w:rPr>
                              <w:rFonts w:ascii="Cambria Math" w:hAnsi="Cambria Math"/>
                            </w:rPr>
                            <m:t>254</m:t>
                          </m:r>
                        </m:sub>
                      </m:sSub>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5</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154</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254</m:t>
                          </m:r>
                        </m:sub>
                      </m:sSub>
                    </m:e>
                  </m:d>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4</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254</m:t>
                          </m:r>
                        </m:sub>
                      </m:sSub>
                      <m:r>
                        <w:rPr>
                          <w:rFonts w:ascii="Cambria Math" w:hAnsi="Cambria Math"/>
                        </w:rPr>
                        <m:t>b-</m:t>
                      </m:r>
                      <m:sSub>
                        <m:sSubPr>
                          <m:ctrlPr>
                            <w:rPr>
                              <w:rFonts w:ascii="Cambria Math" w:hAnsi="Cambria Math"/>
                              <w:i/>
                            </w:rPr>
                          </m:ctrlPr>
                        </m:sSubPr>
                        <m:e>
                          <m:r>
                            <w:rPr>
                              <w:rFonts w:ascii="Cambria Math" w:hAnsi="Cambria Math"/>
                            </w:rPr>
                            <m:t>k</m:t>
                          </m:r>
                        </m:e>
                        <m:sub>
                          <m:r>
                            <w:rPr>
                              <w:rFonts w:ascii="Cambria Math" w:hAnsi="Cambria Math"/>
                            </w:rPr>
                            <m:t>154</m:t>
                          </m:r>
                        </m:sub>
                      </m:sSub>
                      <m:r>
                        <w:rPr>
                          <w:rFonts w:ascii="Cambria Math" w:hAnsi="Cambria Math"/>
                        </w:rPr>
                        <m:t>a</m:t>
                      </m:r>
                    </m:e>
                  </m:d>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5</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154</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254</m:t>
                          </m:r>
                        </m:sub>
                      </m:sSub>
                      <m:r>
                        <w:rPr>
                          <w:rFonts w:ascii="Cambria Math" w:hAnsi="Cambria Math"/>
                        </w:rPr>
                        <m:t>b</m:t>
                      </m:r>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g1</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g2</m:t>
                      </m:r>
                    </m:sub>
                  </m:sSub>
                  <m:ctrlPr>
                    <w:rPr>
                      <w:rFonts w:ascii="Cambria Math" w:eastAsia="Cambria Math" w:hAnsi="Cambria Math" w:cs="Cambria Math"/>
                      <w:i/>
                      <w:sz w:val="24"/>
                      <w:szCs w:val="24"/>
                    </w:rPr>
                  </m:ctrlPr>
                </m:e>
                <m:e>
                  <m:sSub>
                    <m:sSubPr>
                      <m:ctrlPr>
                        <w:rPr>
                          <w:rFonts w:ascii="Cambria Math" w:hAnsi="Cambria Math"/>
                          <w:i/>
                        </w:rPr>
                      </m:ctrlPr>
                    </m:sSubPr>
                    <m:e>
                      <m:r>
                        <w:rPr>
                          <w:rFonts w:ascii="Cambria Math" w:hAnsi="Cambria Math"/>
                        </w:rPr>
                        <m:t>J</m:t>
                      </m:r>
                    </m:e>
                    <m:sub>
                      <m:r>
                        <w:rPr>
                          <w:rFonts w:ascii="Cambria Math" w:hAnsi="Cambria Math"/>
                          <w:lang w:val="en-US"/>
                        </w:rPr>
                        <m:t>5</m:t>
                      </m:r>
                    </m:sub>
                  </m:sSub>
                  <m:acc>
                    <m:accPr>
                      <m:chr m:val="̈"/>
                      <m:ctrlPr>
                        <w:rPr>
                          <w:rFonts w:ascii="Cambria Math" w:hAnsi="Cambria Math"/>
                          <w:i/>
                        </w:rPr>
                      </m:ctrlPr>
                    </m:accPr>
                    <m:e>
                      <m:sSub>
                        <m:sSubPr>
                          <m:ctrlPr>
                            <w:rPr>
                              <w:rFonts w:ascii="Cambria Math" w:hAnsi="Cambria Math"/>
                              <w:i/>
                            </w:rPr>
                          </m:ctrlPr>
                        </m:sSubPr>
                        <m:e>
                          <m:r>
                            <w:rPr>
                              <w:rFonts w:ascii="Cambria Math" w:hAnsi="Cambria Math"/>
                            </w:rPr>
                            <m:t>φ</m:t>
                          </m:r>
                        </m:e>
                        <m:sub>
                          <m:r>
                            <w:rPr>
                              <w:rFonts w:ascii="Cambria Math" w:hAnsi="Cambria Math"/>
                            </w:rPr>
                            <m:t>5</m:t>
                          </m:r>
                        </m:sub>
                      </m:sSub>
                    </m:e>
                  </m:acc>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4</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154</m:t>
                          </m:r>
                        </m:sub>
                      </m:sSub>
                      <m:r>
                        <w:rPr>
                          <w:rFonts w:ascii="Cambria Math" w:hAnsi="Cambria Math"/>
                        </w:rPr>
                        <m:t>a-</m:t>
                      </m:r>
                      <m:sSub>
                        <m:sSubPr>
                          <m:ctrlPr>
                            <w:rPr>
                              <w:rFonts w:ascii="Cambria Math" w:hAnsi="Cambria Math"/>
                              <w:i/>
                            </w:rPr>
                          </m:ctrlPr>
                        </m:sSubPr>
                        <m:e>
                          <m:r>
                            <w:rPr>
                              <w:rFonts w:ascii="Cambria Math" w:hAnsi="Cambria Math"/>
                            </w:rPr>
                            <m:t>c</m:t>
                          </m:r>
                        </m:e>
                        <m:sub>
                          <m:r>
                            <w:rPr>
                              <w:rFonts w:ascii="Cambria Math" w:hAnsi="Cambria Math"/>
                            </w:rPr>
                            <m:t>254</m:t>
                          </m:r>
                        </m:sub>
                      </m:sSub>
                      <m:r>
                        <w:rPr>
                          <w:rFonts w:ascii="Cambria Math" w:hAnsi="Cambria Math"/>
                        </w:rPr>
                        <m:t>b</m:t>
                      </m:r>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x</m:t>
                          </m:r>
                        </m:e>
                        <m:sub>
                          <m:r>
                            <w:rPr>
                              <w:rFonts w:ascii="Cambria Math" w:hAnsi="Cambria Math"/>
                            </w:rPr>
                            <m:t>5</m:t>
                          </m:r>
                        </m:sub>
                      </m:sSub>
                    </m:e>
                  </m:acc>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254</m:t>
                          </m:r>
                        </m:sub>
                      </m:sSub>
                      <m:r>
                        <w:rPr>
                          <w:rFonts w:ascii="Cambria Math" w:hAnsi="Cambria Math"/>
                        </w:rPr>
                        <m:t>b-</m:t>
                      </m:r>
                      <m:sSub>
                        <m:sSubPr>
                          <m:ctrlPr>
                            <w:rPr>
                              <w:rFonts w:ascii="Cambria Math" w:hAnsi="Cambria Math"/>
                              <w:i/>
                            </w:rPr>
                          </m:ctrlPr>
                        </m:sSubPr>
                        <m:e>
                          <m:r>
                            <w:rPr>
                              <w:rFonts w:ascii="Cambria Math" w:hAnsi="Cambria Math"/>
                            </w:rPr>
                            <m:t>c</m:t>
                          </m:r>
                        </m:e>
                        <m:sub>
                          <m:r>
                            <w:rPr>
                              <w:rFonts w:ascii="Cambria Math" w:hAnsi="Cambria Math"/>
                            </w:rPr>
                            <m:t>154</m:t>
                          </m:r>
                        </m:sub>
                      </m:sSub>
                      <m:r>
                        <w:rPr>
                          <w:rFonts w:ascii="Cambria Math" w:hAnsi="Cambria Math"/>
                        </w:rPr>
                        <m:t>a</m:t>
                      </m:r>
                    </m:e>
                  </m:d>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4</m:t>
                      </m:r>
                    </m:sub>
                  </m:sSub>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154</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254</m:t>
                          </m:r>
                        </m:sub>
                      </m:sSub>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φ</m:t>
                          </m:r>
                        </m:e>
                      </m:acc>
                    </m:e>
                    <m:sub>
                      <m:r>
                        <w:rPr>
                          <w:rFonts w:ascii="Cambria Math" w:hAnsi="Cambria Math"/>
                        </w:rPr>
                        <m:t>5</m:t>
                      </m:r>
                    </m:sub>
                  </m:sSub>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154</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254</m:t>
                          </m:r>
                        </m:sub>
                      </m:sSub>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rPr>
                    <m:t>+</m:t>
                  </m:r>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+x</m:t>
                      </m:r>
                    </m:e>
                    <m:sub>
                      <m:r>
                        <w:rPr>
                          <w:rFonts w:ascii="Cambria Math" w:hAnsi="Cambria Math"/>
                        </w:rPr>
                        <m:t>4</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154</m:t>
                          </m:r>
                        </m:sub>
                      </m:sSub>
                      <m:r>
                        <w:rPr>
                          <w:rFonts w:ascii="Cambria Math" w:hAnsi="Cambria Math"/>
                        </w:rPr>
                        <m:t>a-</m:t>
                      </m:r>
                      <m:sSub>
                        <m:sSubPr>
                          <m:ctrlPr>
                            <w:rPr>
                              <w:rFonts w:ascii="Cambria Math" w:hAnsi="Cambria Math"/>
                              <w:i/>
                            </w:rPr>
                          </m:ctrlPr>
                        </m:sSubPr>
                        <m:e>
                          <m:r>
                            <w:rPr>
                              <w:rFonts w:ascii="Cambria Math" w:hAnsi="Cambria Math"/>
                            </w:rPr>
                            <m:t>k</m:t>
                          </m:r>
                        </m:e>
                        <m:sub>
                          <m:r>
                            <w:rPr>
                              <w:rFonts w:ascii="Cambria Math" w:hAnsi="Cambria Math"/>
                            </w:rPr>
                            <m:t>254</m:t>
                          </m:r>
                        </m:sub>
                      </m:sSub>
                      <m:r>
                        <w:rPr>
                          <w:rFonts w:ascii="Cambria Math" w:hAnsi="Cambria Math"/>
                        </w:rPr>
                        <m:t>b</m:t>
                      </m:r>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5</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254</m:t>
                          </m:r>
                        </m:sub>
                      </m:sSub>
                      <m:r>
                        <w:rPr>
                          <w:rFonts w:ascii="Cambria Math" w:hAnsi="Cambria Math"/>
                        </w:rPr>
                        <m:t>b-</m:t>
                      </m:r>
                      <m:sSub>
                        <m:sSubPr>
                          <m:ctrlPr>
                            <w:rPr>
                              <w:rFonts w:ascii="Cambria Math" w:hAnsi="Cambria Math"/>
                              <w:i/>
                            </w:rPr>
                          </m:ctrlPr>
                        </m:sSubPr>
                        <m:e>
                          <m:r>
                            <w:rPr>
                              <w:rFonts w:ascii="Cambria Math" w:hAnsi="Cambria Math"/>
                            </w:rPr>
                            <m:t>k</m:t>
                          </m:r>
                        </m:e>
                        <m:sub>
                          <m:r>
                            <w:rPr>
                              <w:rFonts w:ascii="Cambria Math" w:hAnsi="Cambria Math"/>
                            </w:rPr>
                            <m:t>154</m:t>
                          </m:r>
                        </m:sub>
                      </m:sSub>
                      <m:r>
                        <w:rPr>
                          <w:rFonts w:ascii="Cambria Math" w:hAnsi="Cambria Math"/>
                        </w:rPr>
                        <m:t>a</m:t>
                      </m:r>
                    </m:e>
                  </m:d>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4</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154</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254</m:t>
                          </m:r>
                        </m:sub>
                      </m:sSub>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5</m:t>
                      </m:r>
                    </m:sub>
                  </m:sSub>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154</m:t>
                          </m:r>
                        </m:sub>
                      </m:sSub>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254</m:t>
                          </m:r>
                        </m:sub>
                      </m:sSub>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5</m:t>
                      </m:r>
                    </m:sub>
                  </m:sSub>
                  <m:r>
                    <w:rPr>
                      <w:rFonts w:ascii="Cambria Math" w:hAnsi="Cambria Math"/>
                    </w:rPr>
                    <m:t>+</m:t>
                  </m:r>
                  <m:ctrlPr>
                    <w:rPr>
                      <w:rFonts w:ascii="Cambria Math" w:eastAsia="Cambria Math" w:hAnsi="Cambria Math" w:cs="Cambria Math"/>
                      <w:i/>
                    </w:rPr>
                  </m:ctrlPr>
                </m:e>
                <m:e>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g1</m:t>
                      </m:r>
                    </m:sub>
                  </m:sSub>
                  <m:r>
                    <w:rPr>
                      <w:rFonts w:ascii="Cambria Math" w:hAnsi="Cambria Math"/>
                    </w:rPr>
                    <m:t>a-</m:t>
                  </m:r>
                  <m:sSub>
                    <m:sSubPr>
                      <m:ctrlPr>
                        <w:rPr>
                          <w:rFonts w:ascii="Cambria Math" w:hAnsi="Cambria Math"/>
                          <w:i/>
                        </w:rPr>
                      </m:ctrlPr>
                    </m:sSubPr>
                    <m:e>
                      <m:r>
                        <w:rPr>
                          <w:rFonts w:ascii="Cambria Math" w:hAnsi="Cambria Math"/>
                        </w:rPr>
                        <m:t>F</m:t>
                      </m:r>
                    </m:e>
                    <m:sub>
                      <m:r>
                        <w:rPr>
                          <w:rFonts w:ascii="Cambria Math" w:hAnsi="Cambria Math"/>
                        </w:rPr>
                        <m:t>g2</m:t>
                      </m:r>
                    </m:sub>
                  </m:sSub>
                  <m:r>
                    <w:rPr>
                      <w:rFonts w:ascii="Cambria Math" w:hAnsi="Cambria Math"/>
                    </w:rPr>
                    <m:t>b</m:t>
                  </m:r>
                </m:e>
              </m:eqArr>
            </m:e>
          </m:d>
        </m:oMath>
      </m:oMathPara>
    </w:p>
    <w:p w:rsidR="00F660A7" w:rsidRPr="00FA7F6D" w:rsidRDefault="00F660A7" w:rsidP="00FA7F6D">
      <w:pPr>
        <w:pStyle w:val="Heading2"/>
        <w:jc w:val="center"/>
        <w:rPr>
          <w:rFonts w:ascii="Times New Roman" w:hAnsi="Times New Roman" w:cs="Times New Roman"/>
          <w:color w:val="auto"/>
          <w:sz w:val="24"/>
          <w:szCs w:val="24"/>
          <w:lang w:val="en-US"/>
        </w:rPr>
      </w:pPr>
      <w:bookmarkStart w:id="49" w:name="_Toc294444384"/>
      <w:r w:rsidRPr="00FA7F6D">
        <w:rPr>
          <w:rFonts w:ascii="Times New Roman" w:hAnsi="Times New Roman" w:cs="Times New Roman"/>
          <w:color w:val="auto"/>
          <w:sz w:val="24"/>
          <w:szCs w:val="24"/>
          <w:lang w:val="en-US"/>
        </w:rPr>
        <w:lastRenderedPageBreak/>
        <w:t>3.</w:t>
      </w:r>
      <w:r w:rsidR="00FA7F6D" w:rsidRPr="00FA7F6D">
        <w:rPr>
          <w:rFonts w:ascii="Times New Roman" w:hAnsi="Times New Roman" w:cs="Times New Roman"/>
          <w:color w:val="auto"/>
          <w:sz w:val="24"/>
          <w:szCs w:val="24"/>
          <w:lang w:val="en-US"/>
        </w:rPr>
        <w:t>3</w:t>
      </w:r>
      <w:r w:rsidR="00FA7F6D">
        <w:rPr>
          <w:rFonts w:ascii="Times New Roman" w:hAnsi="Times New Roman" w:cs="Times New Roman"/>
          <w:color w:val="auto"/>
          <w:sz w:val="24"/>
          <w:szCs w:val="24"/>
          <w:lang w:val="en-US"/>
        </w:rPr>
        <w:t>.</w:t>
      </w:r>
      <w:r w:rsidRPr="00FA7F6D">
        <w:rPr>
          <w:rFonts w:ascii="Times New Roman" w:hAnsi="Times New Roman" w:cs="Times New Roman"/>
          <w:color w:val="auto"/>
          <w:sz w:val="24"/>
          <w:szCs w:val="24"/>
          <w:lang w:val="en-US"/>
        </w:rPr>
        <w:t xml:space="preserve"> Matematinio modelio apra</w:t>
      </w:r>
      <w:r w:rsidRPr="00FA7F6D">
        <w:rPr>
          <w:rFonts w:ascii="Times New Roman" w:hAnsi="Times New Roman" w:cs="Times New Roman"/>
          <w:color w:val="auto"/>
          <w:sz w:val="24"/>
          <w:szCs w:val="24"/>
        </w:rPr>
        <w:t>šymas MATLAB</w:t>
      </w:r>
      <w:r w:rsidRPr="00FA7F6D">
        <w:rPr>
          <w:rFonts w:ascii="Times New Roman" w:hAnsi="Times New Roman" w:cs="Times New Roman"/>
          <w:color w:val="auto"/>
          <w:sz w:val="24"/>
          <w:szCs w:val="24"/>
          <w:lang w:val="en-US"/>
        </w:rPr>
        <w:t xml:space="preserve"> </w:t>
      </w:r>
      <w:r w:rsidRPr="00FA7F6D">
        <w:rPr>
          <w:rFonts w:ascii="Times New Roman" w:hAnsi="Times New Roman" w:cs="Times New Roman"/>
          <w:color w:val="auto"/>
          <w:sz w:val="24"/>
          <w:szCs w:val="24"/>
        </w:rPr>
        <w:t>programa</w:t>
      </w:r>
      <w:bookmarkEnd w:id="49"/>
    </w:p>
    <w:p w:rsidR="00F660A7" w:rsidRDefault="00F660A7" w:rsidP="00F660A7">
      <w:pPr>
        <w:tabs>
          <w:tab w:val="left" w:pos="5970"/>
        </w:tabs>
        <w:spacing w:after="0" w:line="360" w:lineRule="auto"/>
        <w:jc w:val="center"/>
        <w:rPr>
          <w:rFonts w:ascii="Times New Roman" w:hAnsi="Times New Roman" w:cs="Times New Roman"/>
          <w:b/>
          <w:sz w:val="24"/>
          <w:szCs w:val="24"/>
          <w:lang w:val="en-US"/>
        </w:rPr>
      </w:pPr>
    </w:p>
    <w:p w:rsidR="00F660A7" w:rsidRDefault="00F660A7" w:rsidP="00F660A7">
      <w:pPr>
        <w:tabs>
          <w:tab w:val="left" w:pos="5970"/>
        </w:tabs>
        <w:spacing w:after="0" w:line="360" w:lineRule="auto"/>
        <w:ind w:firstLine="709"/>
        <w:jc w:val="both"/>
        <w:rPr>
          <w:rFonts w:ascii="Times New Roman" w:hAnsi="Times New Roman" w:cs="Times New Roman"/>
          <w:sz w:val="24"/>
          <w:szCs w:val="24"/>
        </w:rPr>
      </w:pPr>
      <w:r w:rsidRPr="00043DDA">
        <w:rPr>
          <w:rFonts w:ascii="Times New Roman" w:hAnsi="Times New Roman" w:cs="Times New Roman"/>
          <w:sz w:val="24"/>
          <w:szCs w:val="24"/>
          <w:lang w:val="en-US"/>
        </w:rPr>
        <w:t>Lygčių sistema 3.21</w:t>
      </w:r>
      <w:r>
        <w:rPr>
          <w:rFonts w:ascii="Times New Roman" w:hAnsi="Times New Roman" w:cs="Times New Roman"/>
          <w:sz w:val="24"/>
          <w:szCs w:val="24"/>
          <w:lang w:val="en-US"/>
        </w:rPr>
        <w:t xml:space="preserve"> yra labai sud</w:t>
      </w:r>
      <w:r>
        <w:rPr>
          <w:rFonts w:ascii="Times New Roman" w:hAnsi="Times New Roman" w:cs="Times New Roman"/>
          <w:sz w:val="24"/>
          <w:szCs w:val="24"/>
        </w:rPr>
        <w:t>ėtinga, todėl ją išspręsti panaudotas programinis paketas MATLAB.  Minėta lygčių sistema MATLAB pateikta perrašius ją pagal Van der Pol‘o metodiką.</w:t>
      </w:r>
    </w:p>
    <w:p w:rsidR="00F660A7" w:rsidRDefault="00F660A7" w:rsidP="00F660A7">
      <w:pPr>
        <w:tabs>
          <w:tab w:val="left" w:pos="5970"/>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Įprasta antros eilės diferencialinė lygtis 3.2</w:t>
      </w:r>
      <w:r>
        <w:rPr>
          <w:rFonts w:ascii="Times New Roman" w:hAnsi="Times New Roman" w:cs="Times New Roman"/>
          <w:sz w:val="24"/>
          <w:szCs w:val="24"/>
          <w:lang w:val="en-US"/>
        </w:rPr>
        <w:t>2</w:t>
      </w:r>
      <w:r>
        <w:rPr>
          <w:rFonts w:ascii="Times New Roman" w:hAnsi="Times New Roman" w:cs="Times New Roman"/>
          <w:sz w:val="24"/>
          <w:szCs w:val="24"/>
        </w:rPr>
        <w:t xml:space="preserve"> keičiama naudojant 3.23 ir 3.24 pakeitimus.</w:t>
      </w:r>
    </w:p>
    <w:p w:rsidR="00F660A7" w:rsidRDefault="00F660A7" w:rsidP="00F660A7">
      <w:pPr>
        <w:tabs>
          <w:tab w:val="left" w:pos="5970"/>
        </w:tabs>
        <w:spacing w:after="0" w:line="360" w:lineRule="auto"/>
        <w:ind w:firstLine="709"/>
        <w:jc w:val="both"/>
        <w:rPr>
          <w:rFonts w:ascii="Times New Roman" w:hAnsi="Times New Roman" w:cs="Times New Roman"/>
          <w:sz w:val="24"/>
          <w:szCs w:val="24"/>
        </w:rPr>
      </w:pPr>
    </w:p>
    <w:p w:rsidR="00F660A7" w:rsidRDefault="00F660A7" w:rsidP="00F660A7">
      <w:pPr>
        <w:tabs>
          <w:tab w:val="left" w:pos="5970"/>
        </w:tabs>
        <w:spacing w:after="0" w:line="360" w:lineRule="auto"/>
        <w:ind w:firstLine="709"/>
        <w:jc w:val="right"/>
        <w:rPr>
          <w:rFonts w:ascii="Times New Roman" w:hAnsi="Times New Roman" w:cs="Times New Roman"/>
          <w:sz w:val="24"/>
          <w:szCs w:val="24"/>
          <w:lang w:val="en-US"/>
        </w:rPr>
      </w:pPr>
      <m:oMath>
        <m:r>
          <w:rPr>
            <w:rFonts w:ascii="Cambria Math" w:hAnsi="Cambria Math" w:cs="Times New Roman"/>
            <w:sz w:val="24"/>
            <w:szCs w:val="24"/>
          </w:rPr>
          <m:t>a∙</m:t>
        </m:r>
        <m:acc>
          <m:accPr>
            <m:chr m:val="̈"/>
            <m:ctrlPr>
              <w:rPr>
                <w:rFonts w:ascii="Cambria Math" w:hAnsi="Cambria Math" w:cs="Times New Roman"/>
                <w:i/>
                <w:sz w:val="24"/>
                <w:szCs w:val="24"/>
              </w:rPr>
            </m:ctrlPr>
          </m:accPr>
          <m:e>
            <m:r>
              <w:rPr>
                <w:rFonts w:ascii="Cambria Math" w:hAnsi="Cambria Math" w:cs="Times New Roman"/>
                <w:sz w:val="24"/>
                <w:szCs w:val="24"/>
              </w:rPr>
              <m:t>x</m:t>
            </m:r>
          </m:e>
        </m:acc>
        <m:r>
          <w:rPr>
            <w:rFonts w:ascii="Cambria Math" w:hAnsi="Cambria Math" w:cs="Times New Roman"/>
            <w:sz w:val="24"/>
            <w:szCs w:val="24"/>
            <w:lang w:val="en-US"/>
          </w:rPr>
          <m:t>+b∙</m:t>
        </m:r>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x</m:t>
            </m:r>
          </m:e>
        </m:acc>
        <m:r>
          <w:rPr>
            <w:rFonts w:ascii="Cambria Math" w:hAnsi="Cambria Math" w:cs="Times New Roman"/>
            <w:sz w:val="24"/>
            <w:szCs w:val="24"/>
            <w:lang w:val="en-US"/>
          </w:rPr>
          <m:t>+c=F(t)</m:t>
        </m:r>
      </m:oMath>
      <w:r>
        <w:rPr>
          <w:rFonts w:ascii="Times New Roman" w:hAnsi="Times New Roman" w:cs="Times New Roman"/>
          <w:sz w:val="24"/>
          <w:szCs w:val="24"/>
          <w:lang w:val="en-US"/>
        </w:rPr>
        <w:t xml:space="preserve">                                            (3.22)</w:t>
      </w:r>
    </w:p>
    <w:p w:rsidR="00F660A7" w:rsidRDefault="00F660A7" w:rsidP="00F660A7">
      <w:pPr>
        <w:tabs>
          <w:tab w:val="left" w:pos="5970"/>
        </w:tabs>
        <w:spacing w:after="0" w:line="360" w:lineRule="auto"/>
        <w:ind w:firstLine="709"/>
        <w:jc w:val="right"/>
        <w:rPr>
          <w:rFonts w:ascii="Times New Roman" w:hAnsi="Times New Roman" w:cs="Times New Roman"/>
          <w:sz w:val="24"/>
          <w:szCs w:val="24"/>
          <w:lang w:val="en-US"/>
        </w:rPr>
      </w:pPr>
    </w:p>
    <w:p w:rsidR="00F660A7" w:rsidRDefault="00F660A7" w:rsidP="00F660A7">
      <w:pPr>
        <w:tabs>
          <w:tab w:val="left" w:pos="5970"/>
        </w:tabs>
        <w:spacing w:after="0" w:line="360" w:lineRule="auto"/>
        <w:ind w:firstLine="709"/>
        <w:rPr>
          <w:rFonts w:ascii="Times New Roman" w:hAnsi="Times New Roman" w:cs="Times New Roman"/>
          <w:sz w:val="24"/>
          <w:szCs w:val="24"/>
          <w:lang w:val="en-US"/>
        </w:rPr>
      </w:pPr>
      <w:r>
        <w:rPr>
          <w:rFonts w:ascii="Times New Roman" w:hAnsi="Times New Roman" w:cs="Times New Roman"/>
          <w:sz w:val="24"/>
          <w:szCs w:val="24"/>
          <w:lang w:val="en-US"/>
        </w:rPr>
        <w:t>Daromas toks pažymėjimas:</w:t>
      </w:r>
    </w:p>
    <w:p w:rsidR="00F660A7" w:rsidRDefault="00F660A7" w:rsidP="00F660A7">
      <w:pPr>
        <w:tabs>
          <w:tab w:val="left" w:pos="5970"/>
        </w:tabs>
        <w:spacing w:after="0" w:line="360" w:lineRule="auto"/>
        <w:ind w:firstLine="709"/>
        <w:rPr>
          <w:rFonts w:ascii="Times New Roman" w:hAnsi="Times New Roman" w:cs="Times New Roman"/>
          <w:sz w:val="24"/>
          <w:szCs w:val="24"/>
          <w:lang w:val="en-US"/>
        </w:rPr>
      </w:pPr>
    </w:p>
    <w:p w:rsidR="00F660A7" w:rsidRDefault="004368CD" w:rsidP="00F660A7">
      <w:pPr>
        <w:tabs>
          <w:tab w:val="left" w:pos="5970"/>
        </w:tabs>
        <w:spacing w:after="0" w:line="360" w:lineRule="auto"/>
        <w:ind w:firstLine="709"/>
        <w:jc w:val="right"/>
        <w:rPr>
          <w:rFonts w:ascii="Times New Roman" w:hAnsi="Times New Roman" w:cs="Times New Roman"/>
          <w:sz w:val="24"/>
          <w:szCs w:val="24"/>
          <w:lang w:val="en-US"/>
        </w:rPr>
      </w:pPr>
      <m:oMath>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x</m:t>
            </m:r>
          </m:e>
        </m:acc>
        <m:r>
          <w:rPr>
            <w:rFonts w:ascii="Cambria Math" w:hAnsi="Cambria Math" w:cs="Times New Roman"/>
            <w:sz w:val="24"/>
            <w:szCs w:val="24"/>
            <w:lang w:val="en-US"/>
          </w:rPr>
          <m:t xml:space="preserve">=z                                                                   </m:t>
        </m:r>
      </m:oMath>
      <w:r w:rsidR="00F660A7">
        <w:rPr>
          <w:rFonts w:ascii="Times New Roman" w:hAnsi="Times New Roman" w:cs="Times New Roman"/>
          <w:sz w:val="24"/>
          <w:szCs w:val="24"/>
          <w:lang w:val="en-US"/>
        </w:rPr>
        <w:t>(3.23)</w:t>
      </w:r>
    </w:p>
    <w:p w:rsidR="00F660A7" w:rsidRDefault="00F660A7" w:rsidP="00F660A7">
      <w:pPr>
        <w:tabs>
          <w:tab w:val="left" w:pos="5970"/>
        </w:tabs>
        <w:spacing w:after="0" w:line="360" w:lineRule="auto"/>
        <w:ind w:firstLine="709"/>
        <w:jc w:val="right"/>
        <w:rPr>
          <w:rFonts w:ascii="Times New Roman" w:hAnsi="Times New Roman" w:cs="Times New Roman"/>
          <w:sz w:val="24"/>
          <w:szCs w:val="24"/>
          <w:lang w:val="en-US"/>
        </w:rPr>
      </w:pPr>
    </w:p>
    <w:p w:rsidR="00F660A7" w:rsidRDefault="00F660A7" w:rsidP="00F660A7">
      <w:pPr>
        <w:tabs>
          <w:tab w:val="left" w:pos="5970"/>
        </w:tabs>
        <w:spacing w:after="0" w:line="360" w:lineRule="auto"/>
        <w:ind w:firstLine="709"/>
        <w:rPr>
          <w:rFonts w:ascii="Times New Roman" w:hAnsi="Times New Roman" w:cs="Times New Roman"/>
          <w:sz w:val="24"/>
          <w:szCs w:val="24"/>
        </w:rPr>
      </w:pPr>
      <w:r>
        <w:rPr>
          <w:rFonts w:ascii="Times New Roman" w:hAnsi="Times New Roman" w:cs="Times New Roman"/>
          <w:sz w:val="24"/>
          <w:szCs w:val="24"/>
          <w:lang w:val="en-US"/>
        </w:rPr>
        <w:t>Gaunama kitokia lygties 3.29 i</w:t>
      </w:r>
      <w:r>
        <w:rPr>
          <w:rFonts w:ascii="Times New Roman" w:hAnsi="Times New Roman" w:cs="Times New Roman"/>
          <w:sz w:val="24"/>
          <w:szCs w:val="24"/>
        </w:rPr>
        <w:t xml:space="preserve">šraiška </w:t>
      </w:r>
      <w:r>
        <w:rPr>
          <w:rFonts w:ascii="Times New Roman" w:hAnsi="Times New Roman" w:cs="Times New Roman"/>
          <w:sz w:val="24"/>
          <w:szCs w:val="24"/>
          <w:lang w:val="en-US"/>
        </w:rPr>
        <w:t>3.31</w:t>
      </w:r>
      <w:r>
        <w:rPr>
          <w:rFonts w:ascii="Times New Roman" w:hAnsi="Times New Roman" w:cs="Times New Roman"/>
          <w:sz w:val="24"/>
          <w:szCs w:val="24"/>
        </w:rPr>
        <w:t>:</w:t>
      </w:r>
    </w:p>
    <w:p w:rsidR="00F660A7" w:rsidRDefault="00F660A7" w:rsidP="00F660A7">
      <w:pPr>
        <w:tabs>
          <w:tab w:val="left" w:pos="5970"/>
        </w:tabs>
        <w:spacing w:after="0" w:line="360" w:lineRule="auto"/>
        <w:ind w:firstLine="709"/>
        <w:rPr>
          <w:rFonts w:ascii="Times New Roman" w:hAnsi="Times New Roman" w:cs="Times New Roman"/>
          <w:sz w:val="24"/>
          <w:szCs w:val="24"/>
        </w:rPr>
      </w:pPr>
    </w:p>
    <w:p w:rsidR="00F660A7" w:rsidRPr="00FF5EA5" w:rsidRDefault="004368CD" w:rsidP="00F660A7">
      <w:pPr>
        <w:tabs>
          <w:tab w:val="left" w:pos="5970"/>
        </w:tabs>
        <w:spacing w:after="0" w:line="360" w:lineRule="auto"/>
        <w:ind w:firstLine="709"/>
        <w:jc w:val="right"/>
        <w:rPr>
          <w:rFonts w:ascii="Times New Roman" w:hAnsi="Times New Roman" w:cs="Times New Roman"/>
          <w:sz w:val="24"/>
          <w:szCs w:val="24"/>
          <w:lang w:val="en-US"/>
        </w:rPr>
      </w:pPr>
      <m:oMath>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z</m:t>
            </m:r>
          </m:e>
        </m:acc>
        <m:r>
          <w:rPr>
            <w:rFonts w:ascii="Cambria Math" w:hAnsi="Cambria Math" w:cs="Times New Roman"/>
            <w:sz w:val="24"/>
            <w:szCs w:val="24"/>
            <w:lang w:val="en-US"/>
          </w:rPr>
          <m:t>=</m:t>
        </m:r>
        <m:f>
          <m:fPr>
            <m:ctrlPr>
              <w:rPr>
                <w:rFonts w:ascii="Cambria Math" w:hAnsi="Cambria Math" w:cs="Times New Roman"/>
                <w:i/>
                <w:sz w:val="24"/>
                <w:szCs w:val="24"/>
                <w:lang w:val="en-US"/>
              </w:rPr>
            </m:ctrlPr>
          </m:fPr>
          <m:num>
            <m:r>
              <w:rPr>
                <w:rFonts w:ascii="Cambria Math" w:hAnsi="Cambria Math" w:cs="Times New Roman"/>
                <w:sz w:val="24"/>
                <w:szCs w:val="24"/>
                <w:lang w:val="en-US"/>
              </w:rPr>
              <m:t>F</m:t>
            </m:r>
            <m:d>
              <m:dPr>
                <m:ctrlPr>
                  <w:rPr>
                    <w:rFonts w:ascii="Cambria Math" w:hAnsi="Cambria Math" w:cs="Times New Roman"/>
                    <w:i/>
                    <w:sz w:val="24"/>
                    <w:szCs w:val="24"/>
                    <w:lang w:val="en-US"/>
                  </w:rPr>
                </m:ctrlPr>
              </m:dPr>
              <m:e>
                <m:r>
                  <w:rPr>
                    <w:rFonts w:ascii="Cambria Math" w:hAnsi="Cambria Math" w:cs="Times New Roman"/>
                    <w:sz w:val="24"/>
                    <w:szCs w:val="24"/>
                    <w:lang w:val="en-US"/>
                  </w:rPr>
                  <m:t>t</m:t>
                </m:r>
              </m:e>
            </m:d>
            <m:r>
              <w:rPr>
                <w:rFonts w:ascii="Cambria Math" w:hAnsi="Cambria Math" w:cs="Times New Roman"/>
                <w:sz w:val="24"/>
                <w:szCs w:val="24"/>
                <w:lang w:val="en-US"/>
              </w:rPr>
              <m:t>-b∙</m:t>
            </m:r>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x</m:t>
                </m:r>
              </m:e>
            </m:acc>
            <m:r>
              <w:rPr>
                <w:rFonts w:ascii="Cambria Math" w:hAnsi="Cambria Math" w:cs="Times New Roman"/>
                <w:sz w:val="24"/>
                <w:szCs w:val="24"/>
                <w:lang w:val="en-US"/>
              </w:rPr>
              <m:t>-c</m:t>
            </m:r>
          </m:num>
          <m:den>
            <m:r>
              <w:rPr>
                <w:rFonts w:ascii="Cambria Math" w:hAnsi="Cambria Math" w:cs="Times New Roman"/>
                <w:sz w:val="24"/>
                <w:szCs w:val="24"/>
                <w:lang w:val="en-US"/>
              </w:rPr>
              <m:t>a</m:t>
            </m:r>
          </m:den>
        </m:f>
      </m:oMath>
      <w:r w:rsidR="00F660A7">
        <w:rPr>
          <w:rFonts w:ascii="Times New Roman" w:hAnsi="Times New Roman" w:cs="Times New Roman"/>
          <w:sz w:val="24"/>
          <w:szCs w:val="24"/>
          <w:lang w:val="en-US"/>
        </w:rPr>
        <w:t xml:space="preserve">                                                  (3.24)</w:t>
      </w:r>
    </w:p>
    <w:p w:rsidR="00F660A7" w:rsidRDefault="00F660A7" w:rsidP="00F660A7">
      <w:pPr>
        <w:tabs>
          <w:tab w:val="left" w:pos="5970"/>
        </w:tabs>
        <w:spacing w:after="0" w:line="360" w:lineRule="auto"/>
        <w:ind w:firstLine="709"/>
        <w:jc w:val="right"/>
        <w:rPr>
          <w:rFonts w:ascii="Times New Roman" w:hAnsi="Times New Roman" w:cs="Times New Roman"/>
          <w:sz w:val="24"/>
          <w:szCs w:val="24"/>
          <w:lang w:val="en-US"/>
        </w:rPr>
      </w:pPr>
    </w:p>
    <w:p w:rsidR="00F660A7" w:rsidRDefault="00F660A7" w:rsidP="00F660A7">
      <w:pPr>
        <w:tabs>
          <w:tab w:val="left" w:pos="5970"/>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Taigi, perrašius vieną antros eilės diferencialinę lygtį pagal Van der Pol‘o metodiką, pastarąją lygtį galima spręsti kaip pirmos eilės diferencialinių lygčių sistemą, susidedančią iš dviejų lygčių (3.25).</w:t>
      </w:r>
    </w:p>
    <w:p w:rsidR="00F660A7" w:rsidRDefault="00F660A7" w:rsidP="00F660A7">
      <w:pPr>
        <w:tabs>
          <w:tab w:val="left" w:pos="5970"/>
        </w:tabs>
        <w:spacing w:after="0" w:line="360" w:lineRule="auto"/>
        <w:ind w:firstLine="709"/>
        <w:jc w:val="center"/>
        <w:rPr>
          <w:rFonts w:ascii="Times New Roman" w:hAnsi="Times New Roman" w:cs="Times New Roman"/>
          <w:sz w:val="24"/>
          <w:szCs w:val="24"/>
        </w:rPr>
      </w:pPr>
    </w:p>
    <w:p w:rsidR="00F660A7" w:rsidRPr="00043DDA" w:rsidRDefault="004368CD" w:rsidP="00F660A7">
      <w:pPr>
        <w:tabs>
          <w:tab w:val="left" w:pos="5970"/>
        </w:tabs>
        <w:spacing w:after="0" w:line="360" w:lineRule="auto"/>
        <w:ind w:firstLine="709"/>
        <w:jc w:val="right"/>
        <w:rPr>
          <w:rFonts w:ascii="Times New Roman" w:hAnsi="Times New Roman" w:cs="Times New Roman"/>
          <w:sz w:val="24"/>
          <w:szCs w:val="24"/>
        </w:rPr>
      </w:pPr>
      <m:oMath>
        <m:d>
          <m:dPr>
            <m:begChr m:val="{"/>
            <m:endChr m:val=""/>
            <m:ctrlPr>
              <w:rPr>
                <w:rFonts w:ascii="Cambria Math" w:hAnsi="Cambria Math" w:cs="Times New Roman"/>
                <w:i/>
                <w:sz w:val="24"/>
                <w:szCs w:val="24"/>
              </w:rPr>
            </m:ctrlPr>
          </m:dPr>
          <m:e>
            <m:eqArr>
              <m:eqArrPr>
                <m:ctrlPr>
                  <w:rPr>
                    <w:rFonts w:ascii="Cambria Math" w:hAnsi="Cambria Math" w:cs="Times New Roman"/>
                    <w:i/>
                    <w:sz w:val="24"/>
                    <w:szCs w:val="24"/>
                  </w:rPr>
                </m:ctrlPr>
              </m:eqArr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x</m:t>
                    </m:r>
                  </m:e>
                </m:acc>
                <m:r>
                  <w:rPr>
                    <w:rFonts w:ascii="Cambria Math" w:hAnsi="Cambria Math" w:cs="Times New Roman"/>
                    <w:sz w:val="24"/>
                    <w:szCs w:val="24"/>
                    <w:lang w:val="en-US"/>
                  </w:rPr>
                  <m:t>=z</m:t>
                </m:r>
                <m:ctrlPr>
                  <w:rPr>
                    <w:rFonts w:ascii="Cambria Math" w:hAnsi="Cambria Math" w:cs="Times New Roman"/>
                    <w:i/>
                    <w:sz w:val="24"/>
                    <w:szCs w:val="24"/>
                    <w:lang w:val="en-US"/>
                  </w:rPr>
                </m:ctrlPr>
              </m:e>
              <m:e>
                <m:ctrlPr>
                  <w:rPr>
                    <w:rFonts w:ascii="Cambria Math" w:eastAsia="Cambria Math" w:hAnsi="Cambria Math" w:cs="Cambria Math"/>
                    <w:i/>
                    <w:sz w:val="24"/>
                    <w:szCs w:val="24"/>
                    <w:lang w:val="en-US"/>
                  </w:rPr>
                </m:ctrlPr>
              </m:e>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z</m:t>
                    </m:r>
                  </m:e>
                </m:acc>
                <m:r>
                  <w:rPr>
                    <w:rFonts w:ascii="Cambria Math" w:hAnsi="Cambria Math" w:cs="Times New Roman"/>
                    <w:sz w:val="24"/>
                    <w:szCs w:val="24"/>
                    <w:lang w:val="en-US"/>
                  </w:rPr>
                  <m:t>=</m:t>
                </m:r>
                <m:f>
                  <m:fPr>
                    <m:ctrlPr>
                      <w:rPr>
                        <w:rFonts w:ascii="Cambria Math" w:hAnsi="Cambria Math" w:cs="Times New Roman"/>
                        <w:i/>
                        <w:sz w:val="24"/>
                        <w:szCs w:val="24"/>
                        <w:lang w:val="en-US"/>
                      </w:rPr>
                    </m:ctrlPr>
                  </m:fPr>
                  <m:num>
                    <m:r>
                      <w:rPr>
                        <w:rFonts w:ascii="Cambria Math" w:hAnsi="Cambria Math" w:cs="Times New Roman"/>
                        <w:sz w:val="24"/>
                        <w:szCs w:val="24"/>
                        <w:lang w:val="en-US"/>
                      </w:rPr>
                      <m:t>F</m:t>
                    </m:r>
                    <m:d>
                      <m:dPr>
                        <m:ctrlPr>
                          <w:rPr>
                            <w:rFonts w:ascii="Cambria Math" w:hAnsi="Cambria Math" w:cs="Times New Roman"/>
                            <w:i/>
                            <w:sz w:val="24"/>
                            <w:szCs w:val="24"/>
                            <w:lang w:val="en-US"/>
                          </w:rPr>
                        </m:ctrlPr>
                      </m:dPr>
                      <m:e>
                        <m:r>
                          <w:rPr>
                            <w:rFonts w:ascii="Cambria Math" w:hAnsi="Cambria Math" w:cs="Times New Roman"/>
                            <w:sz w:val="24"/>
                            <w:szCs w:val="24"/>
                            <w:lang w:val="en-US"/>
                          </w:rPr>
                          <m:t>t</m:t>
                        </m:r>
                      </m:e>
                    </m:d>
                    <m:r>
                      <w:rPr>
                        <w:rFonts w:ascii="Cambria Math" w:hAnsi="Cambria Math" w:cs="Times New Roman"/>
                        <w:sz w:val="24"/>
                        <w:szCs w:val="24"/>
                        <w:lang w:val="en-US"/>
                      </w:rPr>
                      <m:t>-b∙</m:t>
                    </m:r>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x</m:t>
                        </m:r>
                      </m:e>
                    </m:acc>
                    <m:r>
                      <w:rPr>
                        <w:rFonts w:ascii="Cambria Math" w:hAnsi="Cambria Math" w:cs="Times New Roman"/>
                        <w:sz w:val="24"/>
                        <w:szCs w:val="24"/>
                        <w:lang w:val="en-US"/>
                      </w:rPr>
                      <m:t>-c</m:t>
                    </m:r>
                  </m:num>
                  <m:den>
                    <m:r>
                      <w:rPr>
                        <w:rFonts w:ascii="Cambria Math" w:hAnsi="Cambria Math" w:cs="Times New Roman"/>
                        <w:sz w:val="24"/>
                        <w:szCs w:val="24"/>
                        <w:lang w:val="en-US"/>
                      </w:rPr>
                      <m:t>a</m:t>
                    </m:r>
                  </m:den>
                </m:f>
                <m:ctrlPr>
                  <w:rPr>
                    <w:rFonts w:ascii="Cambria Math" w:hAnsi="Cambria Math" w:cs="Times New Roman"/>
                    <w:i/>
                    <w:sz w:val="24"/>
                    <w:szCs w:val="24"/>
                    <w:lang w:val="en-US"/>
                  </w:rPr>
                </m:ctrlPr>
              </m:e>
            </m:eqArr>
          </m:e>
        </m:d>
      </m:oMath>
      <w:r w:rsidR="00F660A7">
        <w:rPr>
          <w:rFonts w:ascii="Times New Roman" w:hAnsi="Times New Roman" w:cs="Times New Roman"/>
          <w:sz w:val="24"/>
          <w:szCs w:val="24"/>
        </w:rPr>
        <w:t xml:space="preserve">                                                 (3.25)</w:t>
      </w:r>
    </w:p>
    <w:p w:rsidR="00F660A7" w:rsidRDefault="00F660A7" w:rsidP="00F660A7">
      <w:pPr>
        <w:tabs>
          <w:tab w:val="left" w:pos="5970"/>
        </w:tabs>
        <w:ind w:firstLine="709"/>
        <w:rPr>
          <w:rFonts w:ascii="Times New Roman" w:hAnsi="Times New Roman" w:cs="Times New Roman"/>
          <w:sz w:val="24"/>
          <w:szCs w:val="24"/>
          <w:lang w:val="en-US"/>
        </w:rPr>
      </w:pPr>
    </w:p>
    <w:p w:rsidR="00F660A7" w:rsidRDefault="00F660A7" w:rsidP="00F660A7">
      <w:pPr>
        <w:tabs>
          <w:tab w:val="left" w:pos="5970"/>
        </w:tabs>
        <w:spacing w:after="0" w:line="36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Taigi, dešimties antros eil</w:t>
      </w:r>
      <w:r>
        <w:rPr>
          <w:rFonts w:ascii="Times New Roman" w:hAnsi="Times New Roman" w:cs="Times New Roman"/>
          <w:sz w:val="24"/>
          <w:szCs w:val="24"/>
        </w:rPr>
        <w:t xml:space="preserve">ės diferencialinių lygčių matematinis modelis </w:t>
      </w:r>
      <w:r>
        <w:rPr>
          <w:rFonts w:ascii="Times New Roman" w:hAnsi="Times New Roman" w:cs="Times New Roman"/>
          <w:sz w:val="24"/>
          <w:szCs w:val="24"/>
          <w:lang w:val="en-US"/>
        </w:rPr>
        <w:t xml:space="preserve">3.21 perrašytas į dvidešimt pirmos eilės diferencialinių lygčių. Programoje MATLAB </w:t>
      </w:r>
      <w:r>
        <w:rPr>
          <w:rFonts w:ascii="Times New Roman" w:hAnsi="Times New Roman" w:cs="Times New Roman"/>
          <w:sz w:val="24"/>
          <w:szCs w:val="24"/>
        </w:rPr>
        <w:t>šios lygtys sprendžiamos kaip lygčių sistema. Jai išspręsti panaudota funkcija ODE</w:t>
      </w:r>
      <w:r>
        <w:rPr>
          <w:rFonts w:ascii="Times New Roman" w:hAnsi="Times New Roman" w:cs="Times New Roman"/>
          <w:sz w:val="24"/>
          <w:szCs w:val="24"/>
          <w:lang w:val="en-US"/>
        </w:rPr>
        <w:t xml:space="preserve">15s, kuri veikia </w:t>
      </w:r>
      <w:r w:rsidRPr="000E51DA">
        <w:rPr>
          <w:rFonts w:ascii="Times New Roman" w:hAnsi="Times New Roman" w:cs="Times New Roman"/>
          <w:i/>
          <w:sz w:val="24"/>
          <w:szCs w:val="24"/>
          <w:lang w:val="en-US"/>
        </w:rPr>
        <w:t>Runge</w:t>
      </w:r>
      <w:r w:rsidR="000E51DA">
        <w:rPr>
          <w:rFonts w:ascii="Times New Roman" w:hAnsi="Times New Roman" w:cs="Times New Roman"/>
          <w:i/>
          <w:sz w:val="24"/>
          <w:szCs w:val="24"/>
          <w:lang w:val="en-US"/>
        </w:rPr>
        <w:t>–</w:t>
      </w:r>
      <w:r w:rsidRPr="000E51DA">
        <w:rPr>
          <w:rFonts w:ascii="Times New Roman" w:hAnsi="Times New Roman" w:cs="Times New Roman"/>
          <w:i/>
          <w:sz w:val="24"/>
          <w:szCs w:val="24"/>
          <w:lang w:val="en-US"/>
        </w:rPr>
        <w:t>Kutta</w:t>
      </w:r>
      <w:r w:rsidR="00B143B0">
        <w:rPr>
          <w:rFonts w:ascii="Times New Roman" w:hAnsi="Times New Roman" w:cs="Times New Roman"/>
          <w:sz w:val="24"/>
          <w:szCs w:val="24"/>
          <w:lang w:val="en-US"/>
        </w:rPr>
        <w:t xml:space="preserve"> metodu (J p</w:t>
      </w:r>
      <w:r>
        <w:rPr>
          <w:rFonts w:ascii="Times New Roman" w:hAnsi="Times New Roman" w:cs="Times New Roman"/>
          <w:sz w:val="24"/>
          <w:szCs w:val="24"/>
          <w:lang w:val="en-US"/>
        </w:rPr>
        <w:t>riedas).</w:t>
      </w:r>
    </w:p>
    <w:p w:rsidR="00F660A7" w:rsidRDefault="00F660A7" w:rsidP="00F660A7">
      <w:pPr>
        <w:tabs>
          <w:tab w:val="left" w:pos="5970"/>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lang w:val="en-US"/>
        </w:rPr>
        <w:t>Dinaminiame modelyje naudojamos tarpslankstelinio disko slopinimo ir standumo charakteristikos, slanksteli</w:t>
      </w:r>
      <w:r>
        <w:rPr>
          <w:rFonts w:ascii="Times New Roman" w:hAnsi="Times New Roman" w:cs="Times New Roman"/>
          <w:sz w:val="24"/>
          <w:szCs w:val="24"/>
        </w:rPr>
        <w:t>ų masės, inercijos momentai bei atitinkami atstumai parinkti iš nagrinėtų mokslinių darbų (</w:t>
      </w:r>
      <w:r w:rsidR="005E5CC7">
        <w:rPr>
          <w:rFonts w:ascii="Times New Roman" w:hAnsi="Times New Roman" w:cs="Times New Roman"/>
          <w:sz w:val="24"/>
          <w:szCs w:val="24"/>
          <w:lang w:val="en-US"/>
        </w:rPr>
        <w:t>J p</w:t>
      </w:r>
      <w:r>
        <w:rPr>
          <w:rFonts w:ascii="Times New Roman" w:hAnsi="Times New Roman" w:cs="Times New Roman"/>
          <w:sz w:val="24"/>
          <w:szCs w:val="24"/>
          <w:lang w:val="en-US"/>
        </w:rPr>
        <w:t>riedas</w:t>
      </w:r>
      <w:r>
        <w:rPr>
          <w:rFonts w:ascii="Times New Roman" w:hAnsi="Times New Roman" w:cs="Times New Roman"/>
          <w:sz w:val="24"/>
          <w:szCs w:val="24"/>
        </w:rPr>
        <w:t>). Detalus minėtų charakteristikų nustatymo būdas pateiktas literatūros apžvalgoje.</w:t>
      </w:r>
    </w:p>
    <w:p w:rsidR="00F660A7" w:rsidRDefault="00F660A7" w:rsidP="00F660A7">
      <w:pPr>
        <w:spacing w:after="0" w:line="360" w:lineRule="auto"/>
        <w:rPr>
          <w:rFonts w:ascii="Times New Roman" w:hAnsi="Times New Roman" w:cs="Times New Roman"/>
          <w:sz w:val="24"/>
          <w:szCs w:val="24"/>
          <w:lang w:val="en-US"/>
        </w:rPr>
      </w:pPr>
    </w:p>
    <w:p w:rsidR="00F660A7" w:rsidRDefault="00F660A7" w:rsidP="00F660A7">
      <w:pPr>
        <w:spacing w:after="0" w:line="360" w:lineRule="auto"/>
        <w:rPr>
          <w:rFonts w:ascii="Times New Roman" w:hAnsi="Times New Roman" w:cs="Times New Roman"/>
          <w:sz w:val="24"/>
          <w:szCs w:val="24"/>
          <w:lang w:val="en-US"/>
        </w:rPr>
      </w:pPr>
    </w:p>
    <w:p w:rsidR="00F660A7" w:rsidRDefault="00F660A7" w:rsidP="00F660A7">
      <w:pPr>
        <w:spacing w:after="0" w:line="360" w:lineRule="auto"/>
        <w:rPr>
          <w:rFonts w:ascii="Times New Roman" w:hAnsi="Times New Roman" w:cs="Times New Roman"/>
          <w:sz w:val="24"/>
          <w:szCs w:val="24"/>
          <w:lang w:val="en-US"/>
        </w:rPr>
      </w:pPr>
    </w:p>
    <w:p w:rsidR="00F660A7" w:rsidRPr="00FA7F6D" w:rsidRDefault="00F660A7" w:rsidP="00FA7F6D">
      <w:pPr>
        <w:pStyle w:val="Heading2"/>
        <w:jc w:val="center"/>
        <w:rPr>
          <w:rFonts w:ascii="Times New Roman" w:hAnsi="Times New Roman" w:cs="Times New Roman"/>
          <w:color w:val="auto"/>
          <w:sz w:val="24"/>
          <w:szCs w:val="24"/>
        </w:rPr>
      </w:pPr>
      <w:bookmarkStart w:id="50" w:name="_Toc294444385"/>
      <w:r w:rsidRPr="00FA7F6D">
        <w:rPr>
          <w:rFonts w:ascii="Times New Roman" w:hAnsi="Times New Roman" w:cs="Times New Roman"/>
          <w:color w:val="auto"/>
          <w:sz w:val="24"/>
          <w:szCs w:val="24"/>
          <w:lang w:val="en-US"/>
        </w:rPr>
        <w:lastRenderedPageBreak/>
        <w:t>3.</w:t>
      </w:r>
      <w:r w:rsidR="00FA7F6D" w:rsidRPr="00FA7F6D">
        <w:rPr>
          <w:rFonts w:ascii="Times New Roman" w:hAnsi="Times New Roman" w:cs="Times New Roman"/>
          <w:color w:val="auto"/>
          <w:sz w:val="24"/>
          <w:szCs w:val="24"/>
          <w:lang w:val="en-US"/>
        </w:rPr>
        <w:t>4.</w:t>
      </w:r>
      <w:r w:rsidRPr="00FA7F6D">
        <w:rPr>
          <w:rFonts w:ascii="Times New Roman" w:hAnsi="Times New Roman" w:cs="Times New Roman"/>
          <w:color w:val="auto"/>
          <w:sz w:val="24"/>
          <w:szCs w:val="24"/>
          <w:lang w:val="en-US"/>
        </w:rPr>
        <w:t xml:space="preserve"> Dviratininko s</w:t>
      </w:r>
      <w:r w:rsidRPr="00FA7F6D">
        <w:rPr>
          <w:rFonts w:ascii="Times New Roman" w:hAnsi="Times New Roman" w:cs="Times New Roman"/>
          <w:color w:val="auto"/>
          <w:sz w:val="24"/>
          <w:szCs w:val="24"/>
        </w:rPr>
        <w:t>ėdėsenos įtaka juosmens slanksteliams</w:t>
      </w:r>
      <w:bookmarkEnd w:id="50"/>
    </w:p>
    <w:p w:rsidR="00F660A7" w:rsidRDefault="00F660A7" w:rsidP="00F660A7">
      <w:pPr>
        <w:jc w:val="center"/>
        <w:rPr>
          <w:rFonts w:ascii="Times New Roman" w:hAnsi="Times New Roman" w:cs="Times New Roman"/>
          <w:sz w:val="24"/>
          <w:szCs w:val="24"/>
        </w:rPr>
      </w:pPr>
    </w:p>
    <w:p w:rsidR="00F660A7" w:rsidRDefault="00F660A7" w:rsidP="00F660A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Dviratininko sėdėsenos įtaka stuburo juosmeninės dalies slankstelių poslinkiams pasireiškia didėjančiu sukimo jėgos momentu, kuris priklauso nuo liemens polinkio į priekį. Minėtasis jėgos momentas susidaro sagitalinėje plokštumoje. Momentą sukelianti jėga yra dviratininko masės centre (MC)  veikianti gravitacijos jėgos dedamoji, o jėgos petys d</w:t>
      </w:r>
      <w:r>
        <w:rPr>
          <w:rFonts w:ascii="Times New Roman" w:hAnsi="Times New Roman" w:cs="Times New Roman"/>
          <w:sz w:val="24"/>
          <w:szCs w:val="24"/>
          <w:vertAlign w:val="subscript"/>
        </w:rPr>
        <w:t>MC</w:t>
      </w:r>
      <w:r>
        <w:rPr>
          <w:rFonts w:ascii="Times New Roman" w:hAnsi="Times New Roman" w:cs="Times New Roman"/>
          <w:sz w:val="24"/>
          <w:szCs w:val="24"/>
        </w:rPr>
        <w:t xml:space="preserve"> yra trumpiausias atstumas (3.4 pav) nuo atramos taško ant sėdynės iki masės centro šioje plokštumoje (</w:t>
      </w:r>
      <w:r>
        <w:rPr>
          <w:rFonts w:ascii="Times New Roman" w:hAnsi="Times New Roman" w:cs="Times New Roman"/>
          <w:sz w:val="24"/>
          <w:szCs w:val="24"/>
          <w:lang w:val="en-US"/>
        </w:rPr>
        <w:t>3.1 pav, 3.2 pav., 3.3 pav.</w:t>
      </w:r>
      <w:r>
        <w:rPr>
          <w:rFonts w:ascii="Times New Roman" w:hAnsi="Times New Roman" w:cs="Times New Roman"/>
          <w:sz w:val="24"/>
          <w:szCs w:val="24"/>
        </w:rPr>
        <w:t>).</w:t>
      </w:r>
    </w:p>
    <w:p w:rsidR="00F660A7" w:rsidRDefault="00F660A7" w:rsidP="00F660A7">
      <w:pPr>
        <w:spacing w:after="0" w:line="360" w:lineRule="auto"/>
        <w:ind w:firstLine="709"/>
        <w:jc w:val="both"/>
        <w:rPr>
          <w:rFonts w:ascii="Times New Roman" w:hAnsi="Times New Roman" w:cs="Times New Roman"/>
          <w:sz w:val="24"/>
          <w:szCs w:val="24"/>
        </w:rPr>
      </w:pPr>
    </w:p>
    <w:p w:rsidR="00F660A7" w:rsidRDefault="00F660A7" w:rsidP="00F660A7">
      <w:pPr>
        <w:spacing w:after="0" w:line="360" w:lineRule="auto"/>
        <w:ind w:firstLine="709"/>
        <w:jc w:val="center"/>
        <w:rPr>
          <w:rFonts w:ascii="Times New Roman" w:hAnsi="Times New Roman" w:cs="Times New Roman"/>
          <w:sz w:val="24"/>
          <w:szCs w:val="24"/>
        </w:rPr>
      </w:pPr>
      <w:r w:rsidRPr="00384236">
        <w:rPr>
          <w:rFonts w:ascii="Times New Roman" w:hAnsi="Times New Roman" w:cs="Times New Roman"/>
          <w:noProof/>
          <w:sz w:val="24"/>
          <w:szCs w:val="24"/>
        </w:rPr>
        <w:drawing>
          <wp:inline distT="0" distB="0" distL="0" distR="0">
            <wp:extent cx="2609850" cy="2743200"/>
            <wp:effectExtent l="19050" t="0" r="0" b="0"/>
            <wp:docPr id="6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5"/>
                    <a:srcRect/>
                    <a:stretch>
                      <a:fillRect/>
                    </a:stretch>
                  </pic:blipFill>
                  <pic:spPr bwMode="auto">
                    <a:xfrm>
                      <a:off x="0" y="0"/>
                      <a:ext cx="2609850" cy="2743200"/>
                    </a:xfrm>
                    <a:prstGeom prst="rect">
                      <a:avLst/>
                    </a:prstGeom>
                    <a:noFill/>
                    <a:ln w="9525">
                      <a:noFill/>
                      <a:miter lim="800000"/>
                      <a:headEnd/>
                      <a:tailEnd/>
                    </a:ln>
                  </pic:spPr>
                </pic:pic>
              </a:graphicData>
            </a:graphic>
          </wp:inline>
        </w:drawing>
      </w:r>
    </w:p>
    <w:p w:rsidR="00F660A7" w:rsidRPr="00CA0900" w:rsidRDefault="00F660A7" w:rsidP="00F660A7">
      <w:pPr>
        <w:spacing w:after="0" w:line="360" w:lineRule="auto"/>
        <w:jc w:val="center"/>
        <w:rPr>
          <w:rFonts w:ascii="Times New Roman" w:hAnsi="Times New Roman" w:cs="Times New Roman"/>
          <w:b/>
          <w:sz w:val="24"/>
          <w:szCs w:val="24"/>
        </w:rPr>
      </w:pPr>
      <w:r w:rsidRPr="00CA0900">
        <w:rPr>
          <w:rFonts w:ascii="Times New Roman" w:hAnsi="Times New Roman" w:cs="Times New Roman"/>
          <w:b/>
          <w:sz w:val="24"/>
          <w:szCs w:val="24"/>
        </w:rPr>
        <w:t>3.</w:t>
      </w:r>
      <w:r w:rsidR="00652731">
        <w:rPr>
          <w:rFonts w:ascii="Times New Roman" w:hAnsi="Times New Roman" w:cs="Times New Roman"/>
          <w:b/>
          <w:sz w:val="24"/>
          <w:szCs w:val="24"/>
          <w:lang w:val="en-US"/>
        </w:rPr>
        <w:t>3</w:t>
      </w:r>
      <w:r w:rsidR="0080530C">
        <w:rPr>
          <w:rFonts w:ascii="Times New Roman" w:hAnsi="Times New Roman" w:cs="Times New Roman"/>
          <w:b/>
          <w:sz w:val="24"/>
          <w:szCs w:val="24"/>
        </w:rPr>
        <w:t xml:space="preserve"> p</w:t>
      </w:r>
      <w:r w:rsidRPr="00CA0900">
        <w:rPr>
          <w:rFonts w:ascii="Times New Roman" w:hAnsi="Times New Roman" w:cs="Times New Roman"/>
          <w:b/>
          <w:sz w:val="24"/>
          <w:szCs w:val="24"/>
        </w:rPr>
        <w:t xml:space="preserve">av. </w:t>
      </w:r>
      <w:r w:rsidRPr="0080530C">
        <w:rPr>
          <w:rFonts w:ascii="Times New Roman" w:hAnsi="Times New Roman" w:cs="Times New Roman"/>
          <w:sz w:val="24"/>
          <w:szCs w:val="24"/>
        </w:rPr>
        <w:t>Sportinės dviratininko sėdėsenos MC</w:t>
      </w:r>
      <w:r>
        <w:rPr>
          <w:rFonts w:ascii="Times New Roman" w:hAnsi="Times New Roman" w:cs="Times New Roman"/>
          <w:b/>
          <w:sz w:val="24"/>
          <w:szCs w:val="24"/>
        </w:rPr>
        <w:t xml:space="preserve"> </w:t>
      </w:r>
    </w:p>
    <w:p w:rsidR="00F660A7" w:rsidRDefault="00F660A7" w:rsidP="00F660A7">
      <w:pPr>
        <w:spacing w:after="0" w:line="360" w:lineRule="auto"/>
        <w:ind w:firstLine="709"/>
        <w:jc w:val="center"/>
        <w:rPr>
          <w:rFonts w:ascii="Times New Roman" w:hAnsi="Times New Roman" w:cs="Times New Roman"/>
          <w:sz w:val="24"/>
          <w:szCs w:val="24"/>
        </w:rPr>
      </w:pPr>
    </w:p>
    <w:p w:rsidR="00F660A7" w:rsidRDefault="00F660A7" w:rsidP="00F660A7">
      <w:pPr>
        <w:spacing w:after="0" w:line="360" w:lineRule="auto"/>
        <w:ind w:firstLine="709"/>
        <w:jc w:val="center"/>
        <w:rPr>
          <w:rFonts w:ascii="Times New Roman" w:hAnsi="Times New Roman" w:cs="Times New Roman"/>
          <w:sz w:val="24"/>
          <w:szCs w:val="24"/>
        </w:rPr>
      </w:pPr>
      <w:r w:rsidRPr="00FE1F8C">
        <w:rPr>
          <w:rFonts w:ascii="Times New Roman" w:hAnsi="Times New Roman" w:cs="Times New Roman"/>
          <w:noProof/>
          <w:sz w:val="24"/>
          <w:szCs w:val="24"/>
        </w:rPr>
        <w:drawing>
          <wp:inline distT="0" distB="0" distL="0" distR="0">
            <wp:extent cx="2667000" cy="3133725"/>
            <wp:effectExtent l="19050" t="0" r="0" b="0"/>
            <wp:docPr id="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
                    <a:srcRect/>
                    <a:stretch>
                      <a:fillRect/>
                    </a:stretch>
                  </pic:blipFill>
                  <pic:spPr bwMode="auto">
                    <a:xfrm>
                      <a:off x="0" y="0"/>
                      <a:ext cx="2667000" cy="3133725"/>
                    </a:xfrm>
                    <a:prstGeom prst="rect">
                      <a:avLst/>
                    </a:prstGeom>
                    <a:noFill/>
                    <a:ln w="9525">
                      <a:noFill/>
                      <a:miter lim="800000"/>
                      <a:headEnd/>
                      <a:tailEnd/>
                    </a:ln>
                  </pic:spPr>
                </pic:pic>
              </a:graphicData>
            </a:graphic>
          </wp:inline>
        </w:drawing>
      </w:r>
    </w:p>
    <w:p w:rsidR="00F660A7" w:rsidRPr="001C1082" w:rsidRDefault="00F660A7" w:rsidP="00F660A7">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3.</w:t>
      </w:r>
      <w:r w:rsidR="00652731">
        <w:rPr>
          <w:rFonts w:ascii="Times New Roman" w:hAnsi="Times New Roman" w:cs="Times New Roman"/>
          <w:b/>
          <w:sz w:val="24"/>
          <w:szCs w:val="24"/>
          <w:lang w:val="en-US"/>
        </w:rPr>
        <w:t>4</w:t>
      </w:r>
      <w:r w:rsidRPr="00CA0900">
        <w:rPr>
          <w:rFonts w:ascii="Times New Roman" w:hAnsi="Times New Roman" w:cs="Times New Roman"/>
          <w:b/>
          <w:sz w:val="24"/>
          <w:szCs w:val="24"/>
        </w:rPr>
        <w:t xml:space="preserve"> </w:t>
      </w:r>
      <w:r w:rsidR="00EB0B66">
        <w:rPr>
          <w:rFonts w:ascii="Times New Roman" w:hAnsi="Times New Roman" w:cs="Times New Roman"/>
          <w:b/>
          <w:sz w:val="24"/>
          <w:szCs w:val="24"/>
        </w:rPr>
        <w:t>p</w:t>
      </w:r>
      <w:r w:rsidRPr="00CA0900">
        <w:rPr>
          <w:rFonts w:ascii="Times New Roman" w:hAnsi="Times New Roman" w:cs="Times New Roman"/>
          <w:b/>
          <w:sz w:val="24"/>
          <w:szCs w:val="24"/>
        </w:rPr>
        <w:t xml:space="preserve">av. </w:t>
      </w:r>
      <w:r w:rsidRPr="00EB0B66">
        <w:rPr>
          <w:rFonts w:ascii="Times New Roman" w:hAnsi="Times New Roman" w:cs="Times New Roman"/>
          <w:sz w:val="24"/>
          <w:szCs w:val="24"/>
        </w:rPr>
        <w:t>Vidutinės dviratininko sėdėsenos MC</w:t>
      </w:r>
      <w:r>
        <w:rPr>
          <w:rFonts w:ascii="Times New Roman" w:hAnsi="Times New Roman" w:cs="Times New Roman"/>
          <w:b/>
          <w:sz w:val="24"/>
          <w:szCs w:val="24"/>
        </w:rPr>
        <w:t xml:space="preserve"> </w:t>
      </w:r>
    </w:p>
    <w:p w:rsidR="00F660A7" w:rsidRDefault="00F660A7" w:rsidP="00F660A7">
      <w:pPr>
        <w:spacing w:after="0" w:line="360" w:lineRule="auto"/>
        <w:ind w:firstLine="709"/>
        <w:jc w:val="both"/>
        <w:rPr>
          <w:rFonts w:ascii="Times New Roman" w:hAnsi="Times New Roman" w:cs="Times New Roman"/>
          <w:sz w:val="24"/>
          <w:szCs w:val="24"/>
        </w:rPr>
      </w:pPr>
    </w:p>
    <w:p w:rsidR="00F660A7" w:rsidRDefault="00F660A7" w:rsidP="00F660A7">
      <w:pPr>
        <w:spacing w:after="0" w:line="360" w:lineRule="auto"/>
        <w:ind w:firstLine="709"/>
        <w:jc w:val="center"/>
        <w:rPr>
          <w:rFonts w:ascii="Times New Roman" w:hAnsi="Times New Roman" w:cs="Times New Roman"/>
          <w:sz w:val="24"/>
          <w:szCs w:val="24"/>
        </w:rPr>
      </w:pPr>
      <w:r w:rsidRPr="001C1082">
        <w:rPr>
          <w:rFonts w:ascii="Times New Roman" w:hAnsi="Times New Roman" w:cs="Times New Roman"/>
          <w:noProof/>
          <w:sz w:val="24"/>
          <w:szCs w:val="24"/>
        </w:rPr>
        <w:lastRenderedPageBreak/>
        <w:drawing>
          <wp:inline distT="0" distB="0" distL="0" distR="0">
            <wp:extent cx="2447925" cy="3190875"/>
            <wp:effectExtent l="19050" t="0" r="9525" b="0"/>
            <wp:docPr id="6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7"/>
                    <a:srcRect/>
                    <a:stretch>
                      <a:fillRect/>
                    </a:stretch>
                  </pic:blipFill>
                  <pic:spPr bwMode="auto">
                    <a:xfrm>
                      <a:off x="0" y="0"/>
                      <a:ext cx="2447925" cy="3190875"/>
                    </a:xfrm>
                    <a:prstGeom prst="rect">
                      <a:avLst/>
                    </a:prstGeom>
                    <a:noFill/>
                    <a:ln w="9525">
                      <a:noFill/>
                      <a:miter lim="800000"/>
                      <a:headEnd/>
                      <a:tailEnd/>
                    </a:ln>
                  </pic:spPr>
                </pic:pic>
              </a:graphicData>
            </a:graphic>
          </wp:inline>
        </w:drawing>
      </w:r>
    </w:p>
    <w:p w:rsidR="00F660A7" w:rsidRPr="00CA0900" w:rsidRDefault="00F660A7" w:rsidP="00F660A7">
      <w:pPr>
        <w:spacing w:after="0" w:line="360" w:lineRule="auto"/>
        <w:jc w:val="center"/>
        <w:rPr>
          <w:rFonts w:ascii="Times New Roman" w:hAnsi="Times New Roman" w:cs="Times New Roman"/>
          <w:b/>
          <w:sz w:val="24"/>
          <w:szCs w:val="24"/>
        </w:rPr>
      </w:pPr>
      <w:r>
        <w:rPr>
          <w:rFonts w:ascii="Times New Roman" w:hAnsi="Times New Roman" w:cs="Times New Roman"/>
          <w:sz w:val="24"/>
          <w:szCs w:val="24"/>
        </w:rPr>
        <w:tab/>
      </w:r>
      <w:r w:rsidRPr="00CA0900">
        <w:rPr>
          <w:rFonts w:ascii="Times New Roman" w:hAnsi="Times New Roman" w:cs="Times New Roman"/>
          <w:b/>
          <w:sz w:val="24"/>
          <w:szCs w:val="24"/>
        </w:rPr>
        <w:t>3.</w:t>
      </w:r>
      <w:r w:rsidR="00652731">
        <w:rPr>
          <w:rFonts w:ascii="Times New Roman" w:hAnsi="Times New Roman" w:cs="Times New Roman"/>
          <w:b/>
          <w:sz w:val="24"/>
          <w:szCs w:val="24"/>
        </w:rPr>
        <w:t>5</w:t>
      </w:r>
      <w:r w:rsidRPr="00CA0900">
        <w:rPr>
          <w:rFonts w:ascii="Times New Roman" w:hAnsi="Times New Roman" w:cs="Times New Roman"/>
          <w:b/>
          <w:sz w:val="24"/>
          <w:szCs w:val="24"/>
        </w:rPr>
        <w:t xml:space="preserve"> </w:t>
      </w:r>
      <w:r w:rsidR="00DB2572">
        <w:rPr>
          <w:rFonts w:ascii="Times New Roman" w:hAnsi="Times New Roman" w:cs="Times New Roman"/>
          <w:b/>
          <w:sz w:val="24"/>
          <w:szCs w:val="24"/>
        </w:rPr>
        <w:t>p</w:t>
      </w:r>
      <w:r w:rsidRPr="00CA0900">
        <w:rPr>
          <w:rFonts w:ascii="Times New Roman" w:hAnsi="Times New Roman" w:cs="Times New Roman"/>
          <w:b/>
          <w:sz w:val="24"/>
          <w:szCs w:val="24"/>
        </w:rPr>
        <w:t xml:space="preserve">av. </w:t>
      </w:r>
      <w:r w:rsidRPr="00DB2572">
        <w:rPr>
          <w:rFonts w:ascii="Times New Roman" w:hAnsi="Times New Roman" w:cs="Times New Roman"/>
          <w:sz w:val="24"/>
          <w:szCs w:val="24"/>
        </w:rPr>
        <w:t>Rekreacinės dviratininko sėdėsenos MC</w:t>
      </w:r>
      <w:r>
        <w:rPr>
          <w:rFonts w:ascii="Times New Roman" w:hAnsi="Times New Roman" w:cs="Times New Roman"/>
          <w:b/>
          <w:sz w:val="24"/>
          <w:szCs w:val="24"/>
        </w:rPr>
        <w:t xml:space="preserve"> </w:t>
      </w:r>
    </w:p>
    <w:p w:rsidR="00F660A7" w:rsidRDefault="00F660A7" w:rsidP="00F660A7">
      <w:pPr>
        <w:spacing w:after="0" w:line="360" w:lineRule="auto"/>
        <w:ind w:firstLine="709"/>
        <w:jc w:val="center"/>
        <w:rPr>
          <w:rFonts w:ascii="Times New Roman" w:hAnsi="Times New Roman" w:cs="Times New Roman"/>
          <w:sz w:val="24"/>
          <w:szCs w:val="24"/>
        </w:rPr>
      </w:pPr>
    </w:p>
    <w:p w:rsidR="00F660A7" w:rsidRDefault="00F660A7" w:rsidP="00F660A7">
      <w:pPr>
        <w:spacing w:after="0" w:line="360" w:lineRule="auto"/>
        <w:ind w:firstLine="709"/>
        <w:jc w:val="both"/>
        <w:rPr>
          <w:rFonts w:ascii="Times New Roman" w:hAnsi="Times New Roman" w:cs="Times New Roman"/>
          <w:sz w:val="24"/>
          <w:szCs w:val="24"/>
          <w:lang w:val="en-US"/>
        </w:rPr>
      </w:pPr>
      <w:r>
        <w:rPr>
          <w:rFonts w:ascii="Times New Roman" w:hAnsi="Times New Roman" w:cs="Times New Roman"/>
          <w:sz w:val="24"/>
          <w:szCs w:val="24"/>
        </w:rPr>
        <w:t xml:space="preserve"> Kaip žinoma, sportinę padėtį užimantis dviratininkas bus labiausiai palinkęs į priekį, nes jo juosmens polinkio kampas su horizontale sudaro apie </w:t>
      </w:r>
      <w:r>
        <w:rPr>
          <w:rFonts w:ascii="Times New Roman" w:hAnsi="Times New Roman" w:cs="Times New Roman"/>
          <w:sz w:val="24"/>
          <w:szCs w:val="24"/>
          <w:lang w:val="en-US"/>
        </w:rPr>
        <w:t>38˚ (3.1 pav.). Rekreacinio tipo sėdėsena reikalauja tiesiausios juosmens padėties vertikalės atžvilgiu, nes analogiškas kampas kaip ir sportinės sėdėsenos atveju yra apie 80˚ (3.3 pav.). Vidutin</w:t>
      </w:r>
      <w:r>
        <w:rPr>
          <w:rFonts w:ascii="Times New Roman" w:hAnsi="Times New Roman" w:cs="Times New Roman"/>
          <w:sz w:val="24"/>
          <w:szCs w:val="24"/>
        </w:rPr>
        <w:t xml:space="preserve">ė sėdėsena pasirinkta tokia, kai juosmens kampas su horizontale sudaro tarpinę padėtį </w:t>
      </w:r>
      <w:r w:rsidR="00A10A04">
        <w:rPr>
          <w:rFonts w:ascii="Times New Roman" w:hAnsi="Times New Roman" w:cs="Times New Roman"/>
          <w:sz w:val="24"/>
          <w:szCs w:val="24"/>
          <w:lang w:val="en-US"/>
        </w:rPr>
        <w:t>–</w:t>
      </w:r>
      <w:r>
        <w:rPr>
          <w:rFonts w:ascii="Times New Roman" w:hAnsi="Times New Roman" w:cs="Times New Roman"/>
          <w:sz w:val="24"/>
          <w:szCs w:val="24"/>
        </w:rPr>
        <w:t xml:space="preserve"> </w:t>
      </w:r>
      <w:r>
        <w:rPr>
          <w:rFonts w:ascii="Times New Roman" w:hAnsi="Times New Roman" w:cs="Times New Roman"/>
          <w:sz w:val="24"/>
          <w:szCs w:val="24"/>
          <w:lang w:val="en-US"/>
        </w:rPr>
        <w:t>60˚ (3.2 pav.).</w:t>
      </w:r>
    </w:p>
    <w:p w:rsidR="00F660A7" w:rsidRDefault="00F660A7" w:rsidP="00F660A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lang w:val="en-US"/>
        </w:rPr>
        <w:t xml:space="preserve"> Jau i</w:t>
      </w:r>
      <w:r>
        <w:rPr>
          <w:rFonts w:ascii="Times New Roman" w:hAnsi="Times New Roman" w:cs="Times New Roman"/>
          <w:sz w:val="24"/>
          <w:szCs w:val="24"/>
        </w:rPr>
        <w:t xml:space="preserve">š juosmens polinkio kampų į horizontalę galima spręsti, kokiu eiliškumu išsidėsto MC poslinkis į priekį: rekreacinės sėdėsenos MC turi trumpiausią z koordinatę, </w:t>
      </w:r>
      <w:r>
        <w:rPr>
          <w:rFonts w:ascii="Times New Roman" w:hAnsi="Times New Roman" w:cs="Times New Roman"/>
          <w:sz w:val="24"/>
          <w:szCs w:val="24"/>
          <w:lang w:val="en-US"/>
        </w:rPr>
        <w:t xml:space="preserve"> o vidutin</w:t>
      </w:r>
      <w:r>
        <w:rPr>
          <w:rFonts w:ascii="Times New Roman" w:hAnsi="Times New Roman" w:cs="Times New Roman"/>
          <w:sz w:val="24"/>
          <w:szCs w:val="24"/>
        </w:rPr>
        <w:t xml:space="preserve">ės sėdėsenos MC pasislinkęs mažiau už sportinės. Taigi, ir jėgos momentas susidaro tiesiog proporcingai z koordinatės dydžiui. </w:t>
      </w:r>
    </w:p>
    <w:p w:rsidR="00F660A7" w:rsidRDefault="00F660A7" w:rsidP="00F660A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MC koordinatėms nustatyti buvo panaudotos tokios formulės:</w:t>
      </w:r>
    </w:p>
    <w:p w:rsidR="00F660A7" w:rsidRDefault="00F660A7" w:rsidP="00F660A7">
      <w:pPr>
        <w:spacing w:after="0" w:line="360" w:lineRule="auto"/>
        <w:ind w:firstLine="709"/>
        <w:jc w:val="both"/>
        <w:rPr>
          <w:rFonts w:ascii="Times New Roman" w:hAnsi="Times New Roman" w:cs="Times New Roman"/>
          <w:sz w:val="24"/>
          <w:szCs w:val="24"/>
        </w:rPr>
      </w:pPr>
    </w:p>
    <w:p w:rsidR="00F660A7" w:rsidRDefault="00F660A7" w:rsidP="00C44378">
      <w:pPr>
        <w:spacing w:after="0" w:line="360" w:lineRule="auto"/>
        <w:ind w:firstLine="709"/>
        <w:jc w:val="right"/>
        <w:rPr>
          <w:rFonts w:ascii="Times New Roman" w:hAnsi="Times New Roman" w:cs="Times New Roman"/>
          <w:position w:val="-60"/>
          <w:sz w:val="24"/>
          <w:szCs w:val="24"/>
        </w:rPr>
      </w:pPr>
      <w:r w:rsidRPr="00763FD8">
        <w:rPr>
          <w:b/>
          <w:position w:val="-60"/>
        </w:rPr>
        <w:object w:dxaOrig="1240" w:dyaOrig="1320">
          <v:shape id="_x0000_i1027" type="#_x0000_t75" style="width:62.25pt;height:66pt" o:ole="">
            <v:imagedata r:id="rId68" o:title=""/>
          </v:shape>
          <o:OLEObject Type="Embed" ProgID="Equation.DSMT4" ShapeID="_x0000_i1027" DrawAspect="Content" ObjectID="_1369513427" r:id="rId69"/>
        </w:object>
      </w:r>
      <w:r>
        <w:rPr>
          <w:rFonts w:ascii="Times New Roman" w:hAnsi="Times New Roman" w:cs="Times New Roman"/>
          <w:position w:val="-60"/>
          <w:sz w:val="24"/>
          <w:szCs w:val="24"/>
          <w:lang w:val="en-US"/>
        </w:rPr>
        <w:t xml:space="preserve">      ,     </w:t>
      </w:r>
      <w:r w:rsidR="00C44378" w:rsidRPr="00763FD8">
        <w:rPr>
          <w:b/>
          <w:position w:val="-60"/>
        </w:rPr>
        <w:object w:dxaOrig="1280" w:dyaOrig="1320">
          <v:shape id="_x0000_i1028" type="#_x0000_t75" style="width:63.75pt;height:66pt" o:ole="">
            <v:imagedata r:id="rId70" o:title=""/>
          </v:shape>
          <o:OLEObject Type="Embed" ProgID="Equation.DSMT4" ShapeID="_x0000_i1028" DrawAspect="Content" ObjectID="_1369513428" r:id="rId71"/>
        </w:object>
      </w:r>
      <w:r>
        <w:rPr>
          <w:rFonts w:ascii="Times New Roman" w:hAnsi="Times New Roman" w:cs="Times New Roman"/>
          <w:position w:val="-60"/>
          <w:sz w:val="24"/>
          <w:szCs w:val="24"/>
          <w:lang w:val="en-US"/>
        </w:rPr>
        <w:t xml:space="preserve">      </w:t>
      </w:r>
      <w:r w:rsidR="00C44378">
        <w:rPr>
          <w:rFonts w:ascii="Times New Roman" w:hAnsi="Times New Roman" w:cs="Times New Roman"/>
          <w:position w:val="-60"/>
          <w:sz w:val="24"/>
          <w:szCs w:val="24"/>
          <w:lang w:val="en-US"/>
        </w:rPr>
        <w:t>,</w:t>
      </w:r>
      <w:r>
        <w:rPr>
          <w:rFonts w:ascii="Times New Roman" w:hAnsi="Times New Roman" w:cs="Times New Roman"/>
          <w:position w:val="-60"/>
          <w:sz w:val="24"/>
          <w:szCs w:val="24"/>
          <w:lang w:val="en-US"/>
        </w:rPr>
        <w:t xml:space="preserve">    </w:t>
      </w:r>
      <w:r w:rsidR="00C44378" w:rsidRPr="00763FD8">
        <w:rPr>
          <w:b/>
          <w:position w:val="-60"/>
        </w:rPr>
        <w:object w:dxaOrig="1240" w:dyaOrig="1320">
          <v:shape id="_x0000_i1029" type="#_x0000_t75" style="width:62.25pt;height:66pt" o:ole="">
            <v:imagedata r:id="rId72" o:title=""/>
          </v:shape>
          <o:OLEObject Type="Embed" ProgID="Equation.DSMT4" ShapeID="_x0000_i1029" DrawAspect="Content" ObjectID="_1369513429" r:id="rId73"/>
        </w:object>
      </w:r>
      <w:r w:rsidR="00C44378">
        <w:rPr>
          <w:rFonts w:ascii="Times New Roman" w:hAnsi="Times New Roman" w:cs="Times New Roman"/>
          <w:position w:val="-60"/>
          <w:sz w:val="24"/>
          <w:szCs w:val="24"/>
          <w:lang w:val="en-US"/>
        </w:rPr>
        <w:t xml:space="preserve">           </w:t>
      </w:r>
      <w:r>
        <w:rPr>
          <w:rFonts w:ascii="Times New Roman" w:hAnsi="Times New Roman" w:cs="Times New Roman"/>
          <w:position w:val="-60"/>
          <w:sz w:val="24"/>
          <w:szCs w:val="24"/>
          <w:lang w:val="en-US"/>
        </w:rPr>
        <w:t xml:space="preserve">                (3</w:t>
      </w:r>
      <w:r w:rsidRPr="004B33F8">
        <w:rPr>
          <w:rFonts w:ascii="Times New Roman" w:hAnsi="Times New Roman" w:cs="Times New Roman"/>
          <w:position w:val="-60"/>
          <w:sz w:val="24"/>
          <w:szCs w:val="24"/>
          <w:lang w:val="en-US"/>
        </w:rPr>
        <w:t>.2</w:t>
      </w:r>
      <w:r>
        <w:rPr>
          <w:rFonts w:ascii="Times New Roman" w:hAnsi="Times New Roman" w:cs="Times New Roman"/>
          <w:position w:val="-60"/>
          <w:sz w:val="24"/>
          <w:szCs w:val="24"/>
          <w:lang w:val="en-US"/>
        </w:rPr>
        <w:t>6</w:t>
      </w:r>
      <w:r w:rsidRPr="004B33F8">
        <w:rPr>
          <w:rFonts w:ascii="Times New Roman" w:hAnsi="Times New Roman" w:cs="Times New Roman"/>
          <w:position w:val="-60"/>
          <w:sz w:val="24"/>
          <w:szCs w:val="24"/>
        </w:rPr>
        <w:t>)</w:t>
      </w:r>
    </w:p>
    <w:p w:rsidR="00710C20" w:rsidRPr="004B33F8" w:rsidRDefault="00710C20" w:rsidP="00C44378">
      <w:pPr>
        <w:spacing w:after="0" w:line="360" w:lineRule="auto"/>
        <w:ind w:firstLine="709"/>
        <w:jc w:val="right"/>
        <w:rPr>
          <w:rFonts w:ascii="Times New Roman" w:hAnsi="Times New Roman" w:cs="Times New Roman"/>
          <w:sz w:val="24"/>
          <w:szCs w:val="24"/>
        </w:rPr>
      </w:pPr>
    </w:p>
    <w:p w:rsidR="00F660A7" w:rsidRDefault="00F660A7" w:rsidP="00C44378">
      <w:pPr>
        <w:jc w:val="right"/>
        <w:rPr>
          <w:rFonts w:ascii="Times New Roman" w:hAnsi="Times New Roman" w:cs="Times New Roman"/>
          <w:sz w:val="24"/>
          <w:szCs w:val="24"/>
        </w:rPr>
      </w:pPr>
      <w:r>
        <w:rPr>
          <w:b/>
          <w:position w:val="-60"/>
        </w:rPr>
        <w:t xml:space="preserve">                                                                         </w:t>
      </w:r>
    </w:p>
    <w:p w:rsidR="00F660A7" w:rsidRDefault="00F660A7" w:rsidP="00F660A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čia: x</w:t>
      </w:r>
      <w:r>
        <w:rPr>
          <w:rFonts w:ascii="Times New Roman" w:hAnsi="Times New Roman" w:cs="Times New Roman"/>
          <w:sz w:val="24"/>
          <w:szCs w:val="24"/>
          <w:vertAlign w:val="subscript"/>
        </w:rPr>
        <w:t>c</w:t>
      </w:r>
      <w:r>
        <w:rPr>
          <w:rFonts w:ascii="Times New Roman" w:hAnsi="Times New Roman" w:cs="Times New Roman"/>
          <w:sz w:val="24"/>
          <w:szCs w:val="24"/>
        </w:rPr>
        <w:t>, y</w:t>
      </w:r>
      <w:r>
        <w:rPr>
          <w:rFonts w:ascii="Times New Roman" w:hAnsi="Times New Roman" w:cs="Times New Roman"/>
          <w:sz w:val="24"/>
          <w:szCs w:val="24"/>
          <w:vertAlign w:val="subscript"/>
        </w:rPr>
        <w:t>c</w:t>
      </w:r>
      <w:r>
        <w:rPr>
          <w:rFonts w:ascii="Times New Roman" w:hAnsi="Times New Roman" w:cs="Times New Roman"/>
          <w:sz w:val="24"/>
          <w:szCs w:val="24"/>
        </w:rPr>
        <w:t>, z</w:t>
      </w:r>
      <w:r>
        <w:rPr>
          <w:rFonts w:ascii="Times New Roman" w:hAnsi="Times New Roman" w:cs="Times New Roman"/>
          <w:sz w:val="24"/>
          <w:szCs w:val="24"/>
          <w:vertAlign w:val="subscript"/>
        </w:rPr>
        <w:t>c</w:t>
      </w:r>
      <w:r>
        <w:rPr>
          <w:rFonts w:ascii="Times New Roman" w:hAnsi="Times New Roman" w:cs="Times New Roman"/>
          <w:sz w:val="24"/>
          <w:szCs w:val="24"/>
        </w:rPr>
        <w:t xml:space="preserve"> </w:t>
      </w:r>
      <w:r w:rsidR="00ED1F4C">
        <w:rPr>
          <w:rFonts w:ascii="Times New Roman" w:hAnsi="Times New Roman" w:cs="Times New Roman"/>
          <w:sz w:val="24"/>
          <w:szCs w:val="24"/>
          <w:lang w:val="en-US"/>
        </w:rPr>
        <w:t>–</w:t>
      </w:r>
      <w:r w:rsidR="003C68B0">
        <w:rPr>
          <w:rFonts w:ascii="Times New Roman" w:hAnsi="Times New Roman" w:cs="Times New Roman"/>
          <w:sz w:val="24"/>
          <w:szCs w:val="24"/>
        </w:rPr>
        <w:t xml:space="preserve"> MC koordinatės;</w:t>
      </w:r>
      <w:r>
        <w:rPr>
          <w:rFonts w:ascii="Times New Roman" w:hAnsi="Times New Roman" w:cs="Times New Roman"/>
          <w:sz w:val="24"/>
          <w:szCs w:val="24"/>
        </w:rPr>
        <w:t xml:space="preserve"> m</w:t>
      </w:r>
      <w:r>
        <w:rPr>
          <w:rFonts w:ascii="Times New Roman" w:hAnsi="Times New Roman" w:cs="Times New Roman"/>
          <w:sz w:val="24"/>
          <w:szCs w:val="24"/>
          <w:vertAlign w:val="subscript"/>
        </w:rPr>
        <w:t>i</w:t>
      </w:r>
      <w:r>
        <w:rPr>
          <w:rFonts w:ascii="Times New Roman" w:hAnsi="Times New Roman" w:cs="Times New Roman"/>
          <w:sz w:val="24"/>
          <w:szCs w:val="24"/>
        </w:rPr>
        <w:t xml:space="preserve"> </w:t>
      </w:r>
      <w:r w:rsidR="00ED1F4C">
        <w:rPr>
          <w:rFonts w:ascii="Times New Roman" w:hAnsi="Times New Roman" w:cs="Times New Roman"/>
          <w:sz w:val="24"/>
          <w:szCs w:val="24"/>
          <w:lang w:val="en-US"/>
        </w:rPr>
        <w:t>–</w:t>
      </w:r>
      <w:r>
        <w:rPr>
          <w:rFonts w:ascii="Times New Roman" w:hAnsi="Times New Roman" w:cs="Times New Roman"/>
          <w:sz w:val="24"/>
          <w:szCs w:val="24"/>
        </w:rPr>
        <w:t xml:space="preserve"> d</w:t>
      </w:r>
      <w:r w:rsidR="003C68B0">
        <w:rPr>
          <w:rFonts w:ascii="Times New Roman" w:hAnsi="Times New Roman" w:cs="Times New Roman"/>
          <w:sz w:val="24"/>
          <w:szCs w:val="24"/>
        </w:rPr>
        <w:t>viratininko kūno segmentų masės;</w:t>
      </w:r>
      <w:r>
        <w:rPr>
          <w:rFonts w:ascii="Times New Roman" w:hAnsi="Times New Roman" w:cs="Times New Roman"/>
          <w:sz w:val="24"/>
          <w:szCs w:val="24"/>
        </w:rPr>
        <w:t xml:space="preserve"> x</w:t>
      </w:r>
      <w:r>
        <w:rPr>
          <w:rFonts w:ascii="Times New Roman" w:hAnsi="Times New Roman" w:cs="Times New Roman"/>
          <w:sz w:val="24"/>
          <w:szCs w:val="24"/>
          <w:vertAlign w:val="subscript"/>
        </w:rPr>
        <w:t>i</w:t>
      </w:r>
      <w:r>
        <w:rPr>
          <w:rFonts w:ascii="Times New Roman" w:hAnsi="Times New Roman" w:cs="Times New Roman"/>
          <w:sz w:val="24"/>
          <w:szCs w:val="24"/>
        </w:rPr>
        <w:t>, y</w:t>
      </w:r>
      <w:r>
        <w:rPr>
          <w:rFonts w:ascii="Times New Roman" w:hAnsi="Times New Roman" w:cs="Times New Roman"/>
          <w:sz w:val="24"/>
          <w:szCs w:val="24"/>
          <w:vertAlign w:val="subscript"/>
        </w:rPr>
        <w:t>i</w:t>
      </w:r>
      <w:r>
        <w:rPr>
          <w:rFonts w:ascii="Times New Roman" w:hAnsi="Times New Roman" w:cs="Times New Roman"/>
          <w:sz w:val="24"/>
          <w:szCs w:val="24"/>
        </w:rPr>
        <w:t>, z</w:t>
      </w:r>
      <w:r>
        <w:rPr>
          <w:rFonts w:ascii="Times New Roman" w:hAnsi="Times New Roman" w:cs="Times New Roman"/>
          <w:sz w:val="24"/>
          <w:szCs w:val="24"/>
          <w:vertAlign w:val="subscript"/>
        </w:rPr>
        <w:t>i</w:t>
      </w:r>
      <w:r>
        <w:rPr>
          <w:rFonts w:ascii="Times New Roman" w:hAnsi="Times New Roman" w:cs="Times New Roman"/>
          <w:sz w:val="24"/>
          <w:szCs w:val="24"/>
        </w:rPr>
        <w:t xml:space="preserve"> </w:t>
      </w:r>
      <w:r w:rsidR="00ED1F4C">
        <w:rPr>
          <w:rFonts w:ascii="Times New Roman" w:hAnsi="Times New Roman" w:cs="Times New Roman"/>
          <w:sz w:val="24"/>
          <w:szCs w:val="24"/>
          <w:lang w:val="en-US"/>
        </w:rPr>
        <w:t>–</w:t>
      </w:r>
      <w:r>
        <w:rPr>
          <w:rFonts w:ascii="Times New Roman" w:hAnsi="Times New Roman" w:cs="Times New Roman"/>
          <w:sz w:val="24"/>
          <w:szCs w:val="24"/>
        </w:rPr>
        <w:t xml:space="preserve"> dviratininko kūno segmentų masės centrų koordinatės laisvai pasirinkto taško atžvilgiu.</w:t>
      </w:r>
    </w:p>
    <w:p w:rsidR="00F660A7" w:rsidRDefault="00F660A7" w:rsidP="00F660A7">
      <w:pPr>
        <w:jc w:val="center"/>
        <w:rPr>
          <w:rFonts w:ascii="Times New Roman" w:hAnsi="Times New Roman" w:cs="Times New Roman"/>
          <w:sz w:val="24"/>
          <w:szCs w:val="24"/>
        </w:rPr>
      </w:pPr>
    </w:p>
    <w:p w:rsidR="00F660A7" w:rsidRPr="002246E8" w:rsidRDefault="00F660A7" w:rsidP="00F660A7">
      <w:pPr>
        <w:spacing w:after="0" w:line="360" w:lineRule="auto"/>
        <w:ind w:firstLine="709"/>
        <w:jc w:val="both"/>
        <w:rPr>
          <w:rFonts w:ascii="Times New Roman" w:hAnsi="Times New Roman" w:cs="Times New Roman"/>
          <w:sz w:val="24"/>
          <w:szCs w:val="24"/>
          <w:lang w:val="en-US"/>
        </w:rPr>
      </w:pPr>
      <w:r>
        <w:rPr>
          <w:rFonts w:ascii="Times New Roman" w:hAnsi="Times New Roman" w:cs="Times New Roman"/>
          <w:sz w:val="24"/>
          <w:szCs w:val="24"/>
        </w:rPr>
        <w:lastRenderedPageBreak/>
        <w:t>MC apskaičiuotas kaip visų dviratininko kūno segmentų masių ir šių segmentų masės centrų koordinačių laisvai pasirinkto atraminio taško atžvilgiu sandaugų sumos ir visų segmentų sumos santykis (</w:t>
      </w:r>
      <w:r>
        <w:rPr>
          <w:rFonts w:ascii="Times New Roman" w:hAnsi="Times New Roman" w:cs="Times New Roman"/>
          <w:sz w:val="24"/>
          <w:szCs w:val="24"/>
          <w:lang w:val="en-US"/>
        </w:rPr>
        <w:t>3.26</w:t>
      </w:r>
      <w:r>
        <w:rPr>
          <w:rFonts w:ascii="Times New Roman" w:hAnsi="Times New Roman" w:cs="Times New Roman"/>
          <w:sz w:val="24"/>
          <w:szCs w:val="24"/>
        </w:rPr>
        <w:t xml:space="preserve">). Skaičiavimams naudotos segmentų masės ir ilgiai nustatyti pagal antropometrinių duomenų lenteles, o koordinačių skaičiavimai atlikti MATLAB programiniu paketu (I </w:t>
      </w:r>
      <w:r w:rsidR="00FC0DAC">
        <w:rPr>
          <w:rFonts w:ascii="Times New Roman" w:hAnsi="Times New Roman" w:cs="Times New Roman"/>
          <w:sz w:val="24"/>
          <w:szCs w:val="24"/>
        </w:rPr>
        <w:t>p</w:t>
      </w:r>
      <w:r>
        <w:rPr>
          <w:rFonts w:ascii="Times New Roman" w:hAnsi="Times New Roman" w:cs="Times New Roman"/>
          <w:sz w:val="24"/>
          <w:szCs w:val="24"/>
        </w:rPr>
        <w:t xml:space="preserve">riedas). MC koordinatės kiekvienos sėdėsenos metu pateiktos </w:t>
      </w:r>
      <w:r>
        <w:rPr>
          <w:rFonts w:ascii="Times New Roman" w:hAnsi="Times New Roman" w:cs="Times New Roman"/>
          <w:sz w:val="24"/>
          <w:szCs w:val="24"/>
          <w:lang w:val="en-US"/>
        </w:rPr>
        <w:t>3.1 lent</w:t>
      </w:r>
      <w:r w:rsidR="00A82450">
        <w:rPr>
          <w:rFonts w:ascii="Times New Roman" w:hAnsi="Times New Roman" w:cs="Times New Roman"/>
          <w:sz w:val="24"/>
          <w:szCs w:val="24"/>
          <w:lang w:val="en-US"/>
        </w:rPr>
        <w:t>elė</w:t>
      </w:r>
      <w:r>
        <w:rPr>
          <w:rFonts w:ascii="Times New Roman" w:hAnsi="Times New Roman" w:cs="Times New Roman"/>
          <w:sz w:val="24"/>
          <w:szCs w:val="24"/>
          <w:lang w:val="en-US"/>
        </w:rPr>
        <w:t>.</w:t>
      </w:r>
    </w:p>
    <w:p w:rsidR="00F660A7" w:rsidRDefault="00F660A7" w:rsidP="00F660A7">
      <w:pPr>
        <w:spacing w:after="0" w:line="360" w:lineRule="auto"/>
        <w:rPr>
          <w:rFonts w:ascii="Times New Roman" w:hAnsi="Times New Roman" w:cs="Times New Roman"/>
          <w:b/>
          <w:sz w:val="24"/>
          <w:szCs w:val="24"/>
        </w:rPr>
      </w:pPr>
    </w:p>
    <w:p w:rsidR="00F660A7" w:rsidRPr="0098594D" w:rsidRDefault="00F660A7" w:rsidP="00F660A7">
      <w:pPr>
        <w:spacing w:after="0" w:line="360" w:lineRule="auto"/>
        <w:rPr>
          <w:rFonts w:ascii="Times New Roman" w:hAnsi="Times New Roman" w:cs="Times New Roman"/>
          <w:b/>
          <w:sz w:val="24"/>
          <w:szCs w:val="24"/>
        </w:rPr>
      </w:pPr>
      <w:r w:rsidRPr="0098594D">
        <w:rPr>
          <w:rFonts w:ascii="Times New Roman" w:hAnsi="Times New Roman" w:cs="Times New Roman"/>
          <w:b/>
          <w:sz w:val="24"/>
          <w:szCs w:val="24"/>
        </w:rPr>
        <w:t>3.1 lent</w:t>
      </w:r>
      <w:r w:rsidR="005D6FD9">
        <w:rPr>
          <w:rFonts w:ascii="Times New Roman" w:hAnsi="Times New Roman" w:cs="Times New Roman"/>
          <w:b/>
          <w:sz w:val="24"/>
          <w:szCs w:val="24"/>
        </w:rPr>
        <w:t>elė</w:t>
      </w:r>
      <w:r w:rsidRPr="0098594D">
        <w:rPr>
          <w:rFonts w:ascii="Times New Roman" w:hAnsi="Times New Roman" w:cs="Times New Roman"/>
          <w:b/>
          <w:sz w:val="24"/>
          <w:szCs w:val="24"/>
        </w:rPr>
        <w:t xml:space="preserve">. </w:t>
      </w:r>
      <w:r w:rsidRPr="00CD5942">
        <w:rPr>
          <w:rFonts w:ascii="Times New Roman" w:hAnsi="Times New Roman" w:cs="Times New Roman"/>
          <w:sz w:val="24"/>
          <w:szCs w:val="24"/>
        </w:rPr>
        <w:t>Trijų skirtingų sėdėsenos tipų MC skaičiavimo rezultatai</w:t>
      </w:r>
    </w:p>
    <w:tbl>
      <w:tblPr>
        <w:tblStyle w:val="TableGrid"/>
        <w:tblW w:w="0" w:type="auto"/>
        <w:tblLook w:val="04A0"/>
      </w:tblPr>
      <w:tblGrid>
        <w:gridCol w:w="3652"/>
        <w:gridCol w:w="2126"/>
        <w:gridCol w:w="1985"/>
        <w:gridCol w:w="2091"/>
      </w:tblGrid>
      <w:tr w:rsidR="00F660A7" w:rsidTr="00662A1B">
        <w:tc>
          <w:tcPr>
            <w:tcW w:w="3652" w:type="dxa"/>
          </w:tcPr>
          <w:p w:rsidR="00F660A7" w:rsidRDefault="00F660A7" w:rsidP="00662A1B">
            <w:pPr>
              <w:jc w:val="center"/>
              <w:rPr>
                <w:rFonts w:ascii="Times New Roman" w:hAnsi="Times New Roman" w:cs="Times New Roman"/>
                <w:sz w:val="24"/>
                <w:szCs w:val="24"/>
              </w:rPr>
            </w:pPr>
          </w:p>
          <w:p w:rsidR="00F660A7" w:rsidRDefault="00F660A7" w:rsidP="00662A1B">
            <w:pPr>
              <w:jc w:val="center"/>
              <w:rPr>
                <w:rFonts w:ascii="Times New Roman" w:hAnsi="Times New Roman" w:cs="Times New Roman"/>
                <w:sz w:val="24"/>
                <w:szCs w:val="24"/>
              </w:rPr>
            </w:pPr>
            <w:r>
              <w:rPr>
                <w:rFonts w:ascii="Times New Roman" w:hAnsi="Times New Roman" w:cs="Times New Roman"/>
                <w:sz w:val="24"/>
                <w:szCs w:val="24"/>
              </w:rPr>
              <w:t>Sėdėsenos tipas</w:t>
            </w:r>
            <w:r>
              <w:rPr>
                <w:rFonts w:ascii="Times New Roman" w:hAnsi="Times New Roman" w:cs="Times New Roman"/>
                <w:b/>
                <w:sz w:val="24"/>
                <w:szCs w:val="24"/>
              </w:rPr>
              <w:t xml:space="preserve">\ </w:t>
            </w:r>
            <w:r>
              <w:rPr>
                <w:rFonts w:ascii="Times New Roman" w:hAnsi="Times New Roman" w:cs="Times New Roman"/>
                <w:sz w:val="24"/>
                <w:szCs w:val="24"/>
              </w:rPr>
              <w:t>MC koordinatės</w:t>
            </w:r>
          </w:p>
          <w:p w:rsidR="00F660A7" w:rsidRPr="0090269F" w:rsidRDefault="00F660A7" w:rsidP="00662A1B">
            <w:pPr>
              <w:jc w:val="center"/>
              <w:rPr>
                <w:rFonts w:ascii="Times New Roman" w:hAnsi="Times New Roman" w:cs="Times New Roman"/>
                <w:sz w:val="24"/>
                <w:szCs w:val="24"/>
              </w:rPr>
            </w:pPr>
          </w:p>
        </w:tc>
        <w:tc>
          <w:tcPr>
            <w:tcW w:w="2126" w:type="dxa"/>
          </w:tcPr>
          <w:p w:rsidR="00F660A7" w:rsidRDefault="00F660A7" w:rsidP="00662A1B">
            <w:pPr>
              <w:jc w:val="center"/>
              <w:rPr>
                <w:rFonts w:ascii="Times New Roman" w:hAnsi="Times New Roman" w:cs="Times New Roman"/>
                <w:sz w:val="24"/>
                <w:szCs w:val="24"/>
              </w:rPr>
            </w:pPr>
          </w:p>
          <w:p w:rsidR="00F660A7" w:rsidRPr="003F5AEF" w:rsidRDefault="00F660A7" w:rsidP="00662A1B">
            <w:pPr>
              <w:jc w:val="center"/>
              <w:rPr>
                <w:rFonts w:ascii="Times New Roman" w:hAnsi="Times New Roman" w:cs="Times New Roman"/>
                <w:sz w:val="24"/>
                <w:szCs w:val="24"/>
              </w:rPr>
            </w:pPr>
            <w:r>
              <w:rPr>
                <w:rFonts w:ascii="Times New Roman" w:hAnsi="Times New Roman" w:cs="Times New Roman"/>
                <w:sz w:val="24"/>
                <w:szCs w:val="24"/>
              </w:rPr>
              <w:t>x</w:t>
            </w:r>
            <w:r>
              <w:rPr>
                <w:rFonts w:ascii="Times New Roman" w:hAnsi="Times New Roman" w:cs="Times New Roman"/>
                <w:sz w:val="24"/>
                <w:szCs w:val="24"/>
                <w:vertAlign w:val="subscript"/>
              </w:rPr>
              <w:t>c</w:t>
            </w:r>
            <w:r w:rsidR="003F5AEF">
              <w:rPr>
                <w:rFonts w:ascii="Times New Roman" w:hAnsi="Times New Roman" w:cs="Times New Roman"/>
                <w:sz w:val="24"/>
                <w:szCs w:val="24"/>
              </w:rPr>
              <w:t>, cm</w:t>
            </w:r>
          </w:p>
        </w:tc>
        <w:tc>
          <w:tcPr>
            <w:tcW w:w="1985" w:type="dxa"/>
          </w:tcPr>
          <w:p w:rsidR="00F660A7" w:rsidRDefault="00F660A7" w:rsidP="00662A1B">
            <w:pPr>
              <w:jc w:val="center"/>
              <w:rPr>
                <w:rFonts w:ascii="Times New Roman" w:hAnsi="Times New Roman" w:cs="Times New Roman"/>
                <w:sz w:val="24"/>
                <w:szCs w:val="24"/>
              </w:rPr>
            </w:pPr>
          </w:p>
          <w:p w:rsidR="00F660A7" w:rsidRPr="003F5AEF" w:rsidRDefault="00F660A7" w:rsidP="00662A1B">
            <w:pPr>
              <w:jc w:val="center"/>
              <w:rPr>
                <w:rFonts w:ascii="Times New Roman" w:hAnsi="Times New Roman" w:cs="Times New Roman"/>
                <w:sz w:val="24"/>
                <w:szCs w:val="24"/>
              </w:rPr>
            </w:pPr>
            <w:r>
              <w:rPr>
                <w:rFonts w:ascii="Times New Roman" w:hAnsi="Times New Roman" w:cs="Times New Roman"/>
                <w:sz w:val="24"/>
                <w:szCs w:val="24"/>
              </w:rPr>
              <w:t>y</w:t>
            </w:r>
            <w:r>
              <w:rPr>
                <w:rFonts w:ascii="Times New Roman" w:hAnsi="Times New Roman" w:cs="Times New Roman"/>
                <w:sz w:val="24"/>
                <w:szCs w:val="24"/>
                <w:vertAlign w:val="subscript"/>
              </w:rPr>
              <w:t>c</w:t>
            </w:r>
            <w:r w:rsidR="003F5AEF">
              <w:rPr>
                <w:rFonts w:ascii="Times New Roman" w:hAnsi="Times New Roman" w:cs="Times New Roman"/>
                <w:sz w:val="24"/>
                <w:szCs w:val="24"/>
              </w:rPr>
              <w:t>, cm</w:t>
            </w:r>
          </w:p>
        </w:tc>
        <w:tc>
          <w:tcPr>
            <w:tcW w:w="2091" w:type="dxa"/>
          </w:tcPr>
          <w:p w:rsidR="00F660A7" w:rsidRDefault="00F660A7" w:rsidP="00662A1B">
            <w:pPr>
              <w:jc w:val="center"/>
              <w:rPr>
                <w:rFonts w:ascii="Times New Roman" w:hAnsi="Times New Roman" w:cs="Times New Roman"/>
                <w:sz w:val="24"/>
                <w:szCs w:val="24"/>
              </w:rPr>
            </w:pPr>
          </w:p>
          <w:p w:rsidR="00F660A7" w:rsidRPr="003F5AEF" w:rsidRDefault="00F660A7" w:rsidP="00662A1B">
            <w:pPr>
              <w:jc w:val="center"/>
              <w:rPr>
                <w:rFonts w:ascii="Times New Roman" w:hAnsi="Times New Roman" w:cs="Times New Roman"/>
                <w:sz w:val="24"/>
                <w:szCs w:val="24"/>
              </w:rPr>
            </w:pPr>
            <w:r>
              <w:rPr>
                <w:rFonts w:ascii="Times New Roman" w:hAnsi="Times New Roman" w:cs="Times New Roman"/>
                <w:sz w:val="24"/>
                <w:szCs w:val="24"/>
              </w:rPr>
              <w:t>z</w:t>
            </w:r>
            <w:r>
              <w:rPr>
                <w:rFonts w:ascii="Times New Roman" w:hAnsi="Times New Roman" w:cs="Times New Roman"/>
                <w:sz w:val="24"/>
                <w:szCs w:val="24"/>
                <w:vertAlign w:val="subscript"/>
              </w:rPr>
              <w:t>c</w:t>
            </w:r>
            <w:r w:rsidR="003F5AEF">
              <w:rPr>
                <w:rFonts w:ascii="Times New Roman" w:hAnsi="Times New Roman" w:cs="Times New Roman"/>
                <w:sz w:val="24"/>
                <w:szCs w:val="24"/>
              </w:rPr>
              <w:t>, cm</w:t>
            </w:r>
          </w:p>
        </w:tc>
      </w:tr>
      <w:tr w:rsidR="00F660A7" w:rsidTr="00662A1B">
        <w:trPr>
          <w:trHeight w:val="567"/>
        </w:trPr>
        <w:tc>
          <w:tcPr>
            <w:tcW w:w="3652" w:type="dxa"/>
            <w:vAlign w:val="center"/>
          </w:tcPr>
          <w:p w:rsidR="00F660A7" w:rsidRDefault="00F660A7" w:rsidP="00662A1B">
            <w:pPr>
              <w:jc w:val="center"/>
              <w:rPr>
                <w:rFonts w:ascii="Times New Roman" w:hAnsi="Times New Roman" w:cs="Times New Roman"/>
                <w:sz w:val="24"/>
                <w:szCs w:val="24"/>
              </w:rPr>
            </w:pPr>
            <w:r>
              <w:rPr>
                <w:rFonts w:ascii="Times New Roman" w:hAnsi="Times New Roman" w:cs="Times New Roman"/>
                <w:sz w:val="24"/>
                <w:szCs w:val="24"/>
              </w:rPr>
              <w:t>Sportinės</w:t>
            </w:r>
          </w:p>
        </w:tc>
        <w:tc>
          <w:tcPr>
            <w:tcW w:w="2126" w:type="dxa"/>
            <w:vAlign w:val="center"/>
          </w:tcPr>
          <w:p w:rsidR="00F660A7" w:rsidRDefault="00F660A7" w:rsidP="00662A1B">
            <w:pPr>
              <w:jc w:val="center"/>
              <w:rPr>
                <w:rFonts w:ascii="Times New Roman" w:hAnsi="Times New Roman" w:cs="Times New Roman"/>
                <w:sz w:val="24"/>
                <w:szCs w:val="24"/>
              </w:rPr>
            </w:pPr>
            <w:r>
              <w:rPr>
                <w:rFonts w:ascii="Times New Roman" w:hAnsi="Times New Roman" w:cs="Times New Roman"/>
                <w:sz w:val="24"/>
                <w:szCs w:val="24"/>
              </w:rPr>
              <w:t>14,85</w:t>
            </w:r>
          </w:p>
        </w:tc>
        <w:tc>
          <w:tcPr>
            <w:tcW w:w="1985" w:type="dxa"/>
            <w:vAlign w:val="center"/>
          </w:tcPr>
          <w:p w:rsidR="00F660A7" w:rsidRPr="0090269F" w:rsidRDefault="00F660A7" w:rsidP="00662A1B">
            <w:pPr>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c>
          <w:tcPr>
            <w:tcW w:w="2091" w:type="dxa"/>
            <w:vAlign w:val="center"/>
          </w:tcPr>
          <w:p w:rsidR="00F660A7" w:rsidRDefault="00F660A7" w:rsidP="00662A1B">
            <w:pPr>
              <w:jc w:val="center"/>
              <w:rPr>
                <w:rFonts w:ascii="Times New Roman" w:hAnsi="Times New Roman" w:cs="Times New Roman"/>
                <w:sz w:val="24"/>
                <w:szCs w:val="24"/>
              </w:rPr>
            </w:pPr>
            <w:r>
              <w:rPr>
                <w:rFonts w:ascii="Times New Roman" w:hAnsi="Times New Roman" w:cs="Times New Roman"/>
                <w:sz w:val="24"/>
                <w:szCs w:val="24"/>
              </w:rPr>
              <w:t>31,03</w:t>
            </w:r>
          </w:p>
        </w:tc>
      </w:tr>
      <w:tr w:rsidR="00F660A7" w:rsidTr="00662A1B">
        <w:trPr>
          <w:trHeight w:val="567"/>
        </w:trPr>
        <w:tc>
          <w:tcPr>
            <w:tcW w:w="3652" w:type="dxa"/>
            <w:vAlign w:val="center"/>
          </w:tcPr>
          <w:p w:rsidR="00F660A7" w:rsidRDefault="00F660A7" w:rsidP="00662A1B">
            <w:pPr>
              <w:jc w:val="center"/>
              <w:rPr>
                <w:rFonts w:ascii="Times New Roman" w:hAnsi="Times New Roman" w:cs="Times New Roman"/>
                <w:sz w:val="24"/>
                <w:szCs w:val="24"/>
              </w:rPr>
            </w:pPr>
            <w:r>
              <w:rPr>
                <w:rFonts w:ascii="Times New Roman" w:hAnsi="Times New Roman" w:cs="Times New Roman"/>
                <w:sz w:val="24"/>
                <w:szCs w:val="24"/>
              </w:rPr>
              <w:t>Vidutinės</w:t>
            </w:r>
          </w:p>
        </w:tc>
        <w:tc>
          <w:tcPr>
            <w:tcW w:w="2126" w:type="dxa"/>
            <w:vAlign w:val="center"/>
          </w:tcPr>
          <w:p w:rsidR="00F660A7" w:rsidRDefault="00F660A7" w:rsidP="00662A1B">
            <w:pPr>
              <w:jc w:val="center"/>
              <w:rPr>
                <w:rFonts w:ascii="Times New Roman" w:hAnsi="Times New Roman" w:cs="Times New Roman"/>
                <w:sz w:val="24"/>
                <w:szCs w:val="24"/>
              </w:rPr>
            </w:pPr>
            <w:r>
              <w:rPr>
                <w:rFonts w:ascii="Times New Roman" w:hAnsi="Times New Roman" w:cs="Times New Roman"/>
                <w:sz w:val="24"/>
                <w:szCs w:val="24"/>
              </w:rPr>
              <w:t>23,09</w:t>
            </w:r>
          </w:p>
        </w:tc>
        <w:tc>
          <w:tcPr>
            <w:tcW w:w="1985" w:type="dxa"/>
            <w:vAlign w:val="center"/>
          </w:tcPr>
          <w:p w:rsidR="00F660A7" w:rsidRDefault="00F660A7" w:rsidP="00662A1B">
            <w:pPr>
              <w:jc w:val="center"/>
              <w:rPr>
                <w:rFonts w:ascii="Times New Roman" w:hAnsi="Times New Roman" w:cs="Times New Roman"/>
                <w:sz w:val="24"/>
                <w:szCs w:val="24"/>
              </w:rPr>
            </w:pPr>
            <w:r>
              <w:rPr>
                <w:rFonts w:ascii="Times New Roman" w:hAnsi="Times New Roman" w:cs="Times New Roman"/>
                <w:sz w:val="24"/>
                <w:szCs w:val="24"/>
              </w:rPr>
              <w:t>0</w:t>
            </w:r>
          </w:p>
        </w:tc>
        <w:tc>
          <w:tcPr>
            <w:tcW w:w="2091" w:type="dxa"/>
            <w:vAlign w:val="center"/>
          </w:tcPr>
          <w:p w:rsidR="00F660A7" w:rsidRDefault="00F660A7" w:rsidP="00662A1B">
            <w:pPr>
              <w:jc w:val="center"/>
              <w:rPr>
                <w:rFonts w:ascii="Times New Roman" w:hAnsi="Times New Roman" w:cs="Times New Roman"/>
                <w:sz w:val="24"/>
                <w:szCs w:val="24"/>
              </w:rPr>
            </w:pPr>
            <w:r>
              <w:rPr>
                <w:rFonts w:ascii="Times New Roman" w:hAnsi="Times New Roman" w:cs="Times New Roman"/>
                <w:sz w:val="24"/>
                <w:szCs w:val="24"/>
              </w:rPr>
              <w:t>20,27</w:t>
            </w:r>
          </w:p>
        </w:tc>
      </w:tr>
      <w:tr w:rsidR="00F660A7" w:rsidTr="00662A1B">
        <w:trPr>
          <w:trHeight w:val="567"/>
        </w:trPr>
        <w:tc>
          <w:tcPr>
            <w:tcW w:w="3652" w:type="dxa"/>
            <w:vAlign w:val="center"/>
          </w:tcPr>
          <w:p w:rsidR="00F660A7" w:rsidRDefault="00F660A7" w:rsidP="00662A1B">
            <w:pPr>
              <w:jc w:val="center"/>
              <w:rPr>
                <w:rFonts w:ascii="Times New Roman" w:hAnsi="Times New Roman" w:cs="Times New Roman"/>
                <w:sz w:val="24"/>
                <w:szCs w:val="24"/>
              </w:rPr>
            </w:pPr>
            <w:r>
              <w:rPr>
                <w:rFonts w:ascii="Times New Roman" w:hAnsi="Times New Roman" w:cs="Times New Roman"/>
                <w:sz w:val="24"/>
                <w:szCs w:val="24"/>
              </w:rPr>
              <w:t>Rekreacinės</w:t>
            </w:r>
          </w:p>
        </w:tc>
        <w:tc>
          <w:tcPr>
            <w:tcW w:w="2126" w:type="dxa"/>
            <w:vAlign w:val="center"/>
          </w:tcPr>
          <w:p w:rsidR="00F660A7" w:rsidRDefault="00F660A7" w:rsidP="00662A1B">
            <w:pPr>
              <w:jc w:val="center"/>
              <w:rPr>
                <w:rFonts w:ascii="Times New Roman" w:hAnsi="Times New Roman" w:cs="Times New Roman"/>
                <w:sz w:val="24"/>
                <w:szCs w:val="24"/>
              </w:rPr>
            </w:pPr>
            <w:r>
              <w:rPr>
                <w:rFonts w:ascii="Times New Roman" w:hAnsi="Times New Roman" w:cs="Times New Roman"/>
                <w:sz w:val="24"/>
                <w:szCs w:val="24"/>
              </w:rPr>
              <w:t>27,27</w:t>
            </w:r>
          </w:p>
        </w:tc>
        <w:tc>
          <w:tcPr>
            <w:tcW w:w="1985" w:type="dxa"/>
            <w:vAlign w:val="center"/>
          </w:tcPr>
          <w:p w:rsidR="00F660A7" w:rsidRDefault="00F660A7" w:rsidP="00662A1B">
            <w:pPr>
              <w:jc w:val="center"/>
              <w:rPr>
                <w:rFonts w:ascii="Times New Roman" w:hAnsi="Times New Roman" w:cs="Times New Roman"/>
                <w:sz w:val="24"/>
                <w:szCs w:val="24"/>
              </w:rPr>
            </w:pPr>
            <w:r>
              <w:rPr>
                <w:rFonts w:ascii="Times New Roman" w:hAnsi="Times New Roman" w:cs="Times New Roman"/>
                <w:sz w:val="24"/>
                <w:szCs w:val="24"/>
              </w:rPr>
              <w:t>0</w:t>
            </w:r>
          </w:p>
        </w:tc>
        <w:tc>
          <w:tcPr>
            <w:tcW w:w="2091" w:type="dxa"/>
            <w:vAlign w:val="center"/>
          </w:tcPr>
          <w:p w:rsidR="00F660A7" w:rsidRDefault="00F660A7" w:rsidP="00662A1B">
            <w:pPr>
              <w:jc w:val="center"/>
              <w:rPr>
                <w:rFonts w:ascii="Times New Roman" w:hAnsi="Times New Roman" w:cs="Times New Roman"/>
                <w:sz w:val="24"/>
                <w:szCs w:val="24"/>
              </w:rPr>
            </w:pPr>
            <w:r>
              <w:rPr>
                <w:rFonts w:ascii="Times New Roman" w:hAnsi="Times New Roman" w:cs="Times New Roman"/>
                <w:sz w:val="24"/>
                <w:szCs w:val="24"/>
              </w:rPr>
              <w:t>8,74</w:t>
            </w:r>
          </w:p>
        </w:tc>
      </w:tr>
    </w:tbl>
    <w:p w:rsidR="00F660A7" w:rsidRDefault="00F660A7" w:rsidP="00F660A7">
      <w:pPr>
        <w:jc w:val="center"/>
        <w:rPr>
          <w:rFonts w:ascii="Times New Roman" w:hAnsi="Times New Roman" w:cs="Times New Roman"/>
          <w:sz w:val="24"/>
          <w:szCs w:val="24"/>
        </w:rPr>
      </w:pPr>
    </w:p>
    <w:p w:rsidR="00F660A7" w:rsidRDefault="00F660A7" w:rsidP="00F660A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Atitinkamos dviratininko sėdėsenos MC veikiamas svorio jėga </w:t>
      </w:r>
      <w:r w:rsidRPr="004E1B57">
        <w:rPr>
          <w:rFonts w:ascii="Times New Roman" w:hAnsi="Times New Roman" w:cs="Times New Roman"/>
          <w:i/>
          <w:sz w:val="24"/>
          <w:szCs w:val="24"/>
        </w:rPr>
        <w:t>F</w:t>
      </w:r>
      <w:r>
        <w:rPr>
          <w:rFonts w:ascii="Times New Roman" w:hAnsi="Times New Roman" w:cs="Times New Roman"/>
          <w:i/>
          <w:sz w:val="24"/>
          <w:szCs w:val="24"/>
          <w:vertAlign w:val="subscript"/>
        </w:rPr>
        <w:t>MC</w:t>
      </w:r>
      <w:r>
        <w:rPr>
          <w:rFonts w:ascii="Times New Roman" w:hAnsi="Times New Roman" w:cs="Times New Roman"/>
          <w:sz w:val="24"/>
          <w:szCs w:val="24"/>
        </w:rPr>
        <w:t xml:space="preserve">, kurios dydis apskaičiuojamas kaip masės </w:t>
      </w:r>
      <w:r w:rsidRPr="00A503C3">
        <w:rPr>
          <w:rFonts w:ascii="Times New Roman" w:hAnsi="Times New Roman" w:cs="Times New Roman"/>
          <w:i/>
          <w:sz w:val="24"/>
          <w:szCs w:val="24"/>
        </w:rPr>
        <w:t>m</w:t>
      </w:r>
      <w:r>
        <w:rPr>
          <w:rFonts w:ascii="Times New Roman" w:hAnsi="Times New Roman" w:cs="Times New Roman"/>
          <w:sz w:val="24"/>
          <w:szCs w:val="24"/>
        </w:rPr>
        <w:t xml:space="preserve">, esančios virš  juosmens ir laisvojo kritimo pagreičio </w:t>
      </w:r>
      <w:r w:rsidRPr="00A503C3">
        <w:rPr>
          <w:rFonts w:ascii="Times New Roman" w:hAnsi="Times New Roman" w:cs="Times New Roman"/>
          <w:i/>
          <w:sz w:val="24"/>
          <w:szCs w:val="24"/>
        </w:rPr>
        <w:t>g</w:t>
      </w:r>
      <w:r>
        <w:rPr>
          <w:rFonts w:ascii="Times New Roman" w:hAnsi="Times New Roman" w:cs="Times New Roman"/>
          <w:sz w:val="24"/>
          <w:szCs w:val="24"/>
        </w:rPr>
        <w:t xml:space="preserve"> sandauga (</w:t>
      </w:r>
      <w:r>
        <w:rPr>
          <w:rFonts w:ascii="Times New Roman" w:hAnsi="Times New Roman" w:cs="Times New Roman"/>
          <w:sz w:val="24"/>
          <w:szCs w:val="24"/>
          <w:lang w:val="en-US"/>
        </w:rPr>
        <w:t>3.5 pav.</w:t>
      </w:r>
      <w:r>
        <w:rPr>
          <w:rFonts w:ascii="Times New Roman" w:hAnsi="Times New Roman" w:cs="Times New Roman"/>
          <w:sz w:val="24"/>
          <w:szCs w:val="24"/>
        </w:rPr>
        <w:t xml:space="preserve">). Jėga </w:t>
      </w:r>
      <w:r>
        <w:rPr>
          <w:rFonts w:ascii="Times New Roman" w:hAnsi="Times New Roman" w:cs="Times New Roman"/>
          <w:i/>
          <w:sz w:val="24"/>
          <w:szCs w:val="24"/>
        </w:rPr>
        <w:t>F</w:t>
      </w:r>
      <w:r>
        <w:rPr>
          <w:rFonts w:ascii="Times New Roman" w:hAnsi="Times New Roman" w:cs="Times New Roman"/>
          <w:i/>
          <w:sz w:val="24"/>
          <w:szCs w:val="24"/>
          <w:vertAlign w:val="subscript"/>
        </w:rPr>
        <w:t>MC</w:t>
      </w:r>
      <w:r>
        <w:rPr>
          <w:rFonts w:ascii="Times New Roman" w:hAnsi="Times New Roman" w:cs="Times New Roman"/>
          <w:sz w:val="24"/>
          <w:szCs w:val="24"/>
        </w:rPr>
        <w:t xml:space="preserve"> turi dvi dedamąsias, kurių viena </w:t>
      </w:r>
      <w:r w:rsidR="00E8477D">
        <w:rPr>
          <w:rFonts w:ascii="Times New Roman" w:hAnsi="Times New Roman" w:cs="Times New Roman"/>
          <w:sz w:val="24"/>
          <w:szCs w:val="24"/>
          <w:lang w:val="en-US"/>
        </w:rPr>
        <w:t>–</w:t>
      </w:r>
      <w:r>
        <w:rPr>
          <w:rFonts w:ascii="Times New Roman" w:hAnsi="Times New Roman" w:cs="Times New Roman"/>
          <w:sz w:val="24"/>
          <w:szCs w:val="24"/>
        </w:rPr>
        <w:t xml:space="preserve"> </w:t>
      </w:r>
      <w:r>
        <w:rPr>
          <w:rFonts w:ascii="Times New Roman" w:hAnsi="Times New Roman" w:cs="Times New Roman"/>
          <w:i/>
          <w:sz w:val="24"/>
          <w:szCs w:val="24"/>
        </w:rPr>
        <w:t>F</w:t>
      </w:r>
      <w:r>
        <w:rPr>
          <w:rFonts w:ascii="Times New Roman" w:hAnsi="Times New Roman" w:cs="Times New Roman"/>
          <w:i/>
          <w:sz w:val="24"/>
          <w:szCs w:val="24"/>
          <w:vertAlign w:val="subscript"/>
        </w:rPr>
        <w:t>sukimo</w:t>
      </w:r>
      <w:r>
        <w:rPr>
          <w:rFonts w:ascii="Times New Roman" w:hAnsi="Times New Roman" w:cs="Times New Roman"/>
          <w:sz w:val="24"/>
          <w:szCs w:val="24"/>
        </w:rPr>
        <w:t xml:space="preserve"> </w:t>
      </w:r>
      <w:r w:rsidR="00E8477D">
        <w:rPr>
          <w:rFonts w:ascii="Times New Roman" w:hAnsi="Times New Roman" w:cs="Times New Roman"/>
          <w:sz w:val="24"/>
          <w:szCs w:val="24"/>
          <w:lang w:val="en-US"/>
        </w:rPr>
        <w:t>–</w:t>
      </w:r>
      <w:r>
        <w:rPr>
          <w:rFonts w:ascii="Times New Roman" w:hAnsi="Times New Roman" w:cs="Times New Roman"/>
          <w:i/>
          <w:sz w:val="24"/>
          <w:szCs w:val="24"/>
        </w:rPr>
        <w:t xml:space="preserve"> </w:t>
      </w:r>
      <w:r>
        <w:rPr>
          <w:rFonts w:ascii="Times New Roman" w:hAnsi="Times New Roman" w:cs="Times New Roman"/>
          <w:sz w:val="24"/>
          <w:szCs w:val="24"/>
        </w:rPr>
        <w:t xml:space="preserve">sukuria sukimo momentą apie tašką O. Taškas O laikomas dviratininko atrama į sėdynę. Kita svorio jėgos </w:t>
      </w:r>
      <w:r>
        <w:rPr>
          <w:rFonts w:ascii="Times New Roman" w:hAnsi="Times New Roman" w:cs="Times New Roman"/>
          <w:i/>
          <w:sz w:val="24"/>
          <w:szCs w:val="24"/>
        </w:rPr>
        <w:t>F</w:t>
      </w:r>
      <w:r>
        <w:rPr>
          <w:rFonts w:ascii="Times New Roman" w:hAnsi="Times New Roman" w:cs="Times New Roman"/>
          <w:i/>
          <w:sz w:val="24"/>
          <w:szCs w:val="24"/>
          <w:vertAlign w:val="subscript"/>
        </w:rPr>
        <w:t>MC</w:t>
      </w:r>
      <w:r>
        <w:rPr>
          <w:rFonts w:ascii="Times New Roman" w:hAnsi="Times New Roman" w:cs="Times New Roman"/>
          <w:sz w:val="24"/>
          <w:szCs w:val="24"/>
        </w:rPr>
        <w:t xml:space="preserve"> dedamoji </w:t>
      </w:r>
      <w:r w:rsidR="00E8477D">
        <w:rPr>
          <w:rFonts w:ascii="Times New Roman" w:hAnsi="Times New Roman" w:cs="Times New Roman"/>
          <w:sz w:val="24"/>
          <w:szCs w:val="24"/>
          <w:lang w:val="en-US"/>
        </w:rPr>
        <w:t>–</w:t>
      </w:r>
      <w:r>
        <w:rPr>
          <w:rFonts w:ascii="Times New Roman" w:hAnsi="Times New Roman" w:cs="Times New Roman"/>
          <w:sz w:val="24"/>
          <w:szCs w:val="24"/>
        </w:rPr>
        <w:t xml:space="preserve"> </w:t>
      </w:r>
      <w:r>
        <w:rPr>
          <w:rFonts w:ascii="Times New Roman" w:hAnsi="Times New Roman" w:cs="Times New Roman"/>
          <w:i/>
          <w:sz w:val="24"/>
          <w:szCs w:val="24"/>
        </w:rPr>
        <w:t>F</w:t>
      </w:r>
      <w:r>
        <w:rPr>
          <w:rFonts w:ascii="Times New Roman" w:hAnsi="Times New Roman" w:cs="Times New Roman"/>
          <w:i/>
          <w:sz w:val="24"/>
          <w:szCs w:val="24"/>
          <w:vertAlign w:val="subscript"/>
        </w:rPr>
        <w:t>slėgimo</w:t>
      </w:r>
      <w:r>
        <w:rPr>
          <w:rFonts w:ascii="Times New Roman" w:hAnsi="Times New Roman" w:cs="Times New Roman"/>
          <w:sz w:val="24"/>
          <w:szCs w:val="24"/>
        </w:rPr>
        <w:t xml:space="preserve"> sudaro slėgį statmenai slankstelių facetiniam paviršiui. </w:t>
      </w:r>
    </w:p>
    <w:p w:rsidR="00F660A7" w:rsidRDefault="00F660A7" w:rsidP="00F660A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Dėl sukimo momentą sukeliančios svorio jėgos </w:t>
      </w:r>
      <w:r w:rsidRPr="004E1B57">
        <w:rPr>
          <w:rFonts w:ascii="Times New Roman" w:hAnsi="Times New Roman" w:cs="Times New Roman"/>
          <w:i/>
          <w:sz w:val="24"/>
          <w:szCs w:val="24"/>
        </w:rPr>
        <w:t>F</w:t>
      </w:r>
      <w:r>
        <w:rPr>
          <w:rFonts w:ascii="Times New Roman" w:hAnsi="Times New Roman" w:cs="Times New Roman"/>
          <w:i/>
          <w:sz w:val="24"/>
          <w:szCs w:val="24"/>
          <w:vertAlign w:val="subscript"/>
        </w:rPr>
        <w:t>MC</w:t>
      </w:r>
      <w:r>
        <w:rPr>
          <w:rFonts w:ascii="Times New Roman" w:hAnsi="Times New Roman" w:cs="Times New Roman"/>
          <w:sz w:val="24"/>
          <w:szCs w:val="24"/>
        </w:rPr>
        <w:t xml:space="preserve">  atsiranda raumens jėga </w:t>
      </w:r>
      <w:r>
        <w:rPr>
          <w:rFonts w:ascii="Times New Roman" w:hAnsi="Times New Roman" w:cs="Times New Roman"/>
          <w:i/>
          <w:sz w:val="24"/>
          <w:szCs w:val="24"/>
        </w:rPr>
        <w:t>F</w:t>
      </w:r>
      <w:r>
        <w:rPr>
          <w:rFonts w:ascii="Times New Roman" w:hAnsi="Times New Roman" w:cs="Times New Roman"/>
          <w:i/>
          <w:sz w:val="24"/>
          <w:szCs w:val="24"/>
          <w:vertAlign w:val="subscript"/>
        </w:rPr>
        <w:t>R</w:t>
      </w:r>
      <w:r>
        <w:rPr>
          <w:rFonts w:ascii="Times New Roman" w:hAnsi="Times New Roman" w:cs="Times New Roman"/>
          <w:sz w:val="24"/>
          <w:szCs w:val="24"/>
        </w:rPr>
        <w:t>, kuri sukuria tokį patį priešingos krypties sukimo momentą (</w:t>
      </w:r>
      <w:r>
        <w:rPr>
          <w:rFonts w:ascii="Times New Roman" w:hAnsi="Times New Roman" w:cs="Times New Roman"/>
          <w:sz w:val="24"/>
          <w:szCs w:val="24"/>
          <w:lang w:val="en-US"/>
        </w:rPr>
        <w:t>3.2</w:t>
      </w:r>
      <w:r w:rsidR="00AB1ACF">
        <w:rPr>
          <w:rFonts w:ascii="Times New Roman" w:hAnsi="Times New Roman" w:cs="Times New Roman"/>
          <w:sz w:val="24"/>
          <w:szCs w:val="24"/>
          <w:lang w:val="en-US"/>
        </w:rPr>
        <w:t>7</w:t>
      </w:r>
      <w:r>
        <w:rPr>
          <w:rFonts w:ascii="Times New Roman" w:hAnsi="Times New Roman" w:cs="Times New Roman"/>
          <w:sz w:val="24"/>
          <w:szCs w:val="24"/>
        </w:rPr>
        <w:t>), kad dviratininkas lieka stabilus.</w:t>
      </w:r>
    </w:p>
    <w:p w:rsidR="00F660A7" w:rsidRDefault="00F660A7" w:rsidP="00F660A7">
      <w:pPr>
        <w:spacing w:after="0" w:line="360" w:lineRule="auto"/>
        <w:ind w:firstLine="709"/>
        <w:jc w:val="both"/>
        <w:rPr>
          <w:rFonts w:ascii="Times New Roman" w:hAnsi="Times New Roman" w:cs="Times New Roman"/>
          <w:sz w:val="24"/>
          <w:szCs w:val="24"/>
        </w:rPr>
      </w:pPr>
    </w:p>
    <w:p w:rsidR="00F660A7" w:rsidRDefault="004368CD" w:rsidP="00F660A7">
      <w:pPr>
        <w:spacing w:after="0" w:line="360" w:lineRule="auto"/>
        <w:ind w:firstLine="709"/>
        <w:jc w:val="right"/>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MC</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R</m:t>
            </m:r>
          </m:sub>
        </m:sSub>
      </m:oMath>
      <w:r w:rsidR="00F660A7">
        <w:rPr>
          <w:rFonts w:ascii="Times New Roman" w:hAnsi="Times New Roman" w:cs="Times New Roman"/>
          <w:sz w:val="24"/>
          <w:szCs w:val="24"/>
        </w:rPr>
        <w:t>,                                                            (3.2</w:t>
      </w:r>
      <w:r w:rsidR="00AB1ACF">
        <w:rPr>
          <w:rFonts w:ascii="Times New Roman" w:hAnsi="Times New Roman" w:cs="Times New Roman"/>
          <w:sz w:val="24"/>
          <w:szCs w:val="24"/>
        </w:rPr>
        <w:t>7</w:t>
      </w:r>
      <w:r w:rsidR="00F660A7">
        <w:rPr>
          <w:rFonts w:ascii="Times New Roman" w:hAnsi="Times New Roman" w:cs="Times New Roman"/>
          <w:sz w:val="24"/>
          <w:szCs w:val="24"/>
        </w:rPr>
        <w:t>)</w:t>
      </w:r>
    </w:p>
    <w:p w:rsidR="00F660A7" w:rsidRDefault="00F660A7" w:rsidP="00F660A7">
      <w:pPr>
        <w:spacing w:after="0" w:line="360" w:lineRule="auto"/>
        <w:ind w:firstLine="709"/>
        <w:jc w:val="right"/>
        <w:rPr>
          <w:rFonts w:ascii="Times New Roman" w:hAnsi="Times New Roman" w:cs="Times New Roman"/>
          <w:sz w:val="24"/>
          <w:szCs w:val="24"/>
        </w:rPr>
      </w:pPr>
    </w:p>
    <w:p w:rsidR="00F660A7" w:rsidRPr="00E83C22" w:rsidRDefault="00F660A7" w:rsidP="00F660A7">
      <w:pPr>
        <w:spacing w:after="0" w:line="36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čia: </w:t>
      </w:r>
      <w:r w:rsidRPr="00E83C22">
        <w:rPr>
          <w:rFonts w:ascii="Times New Roman" w:hAnsi="Times New Roman" w:cs="Times New Roman"/>
          <w:i/>
          <w:sz w:val="24"/>
          <w:szCs w:val="24"/>
        </w:rPr>
        <w:t>M</w:t>
      </w:r>
      <w:r w:rsidRPr="00E83C22">
        <w:rPr>
          <w:rFonts w:ascii="Times New Roman" w:hAnsi="Times New Roman" w:cs="Times New Roman"/>
          <w:i/>
          <w:sz w:val="24"/>
          <w:szCs w:val="24"/>
          <w:vertAlign w:val="subscript"/>
        </w:rPr>
        <w:t>MC</w:t>
      </w:r>
      <w:r w:rsidR="001E400E">
        <w:rPr>
          <w:rFonts w:ascii="Times New Roman" w:hAnsi="Times New Roman" w:cs="Times New Roman"/>
          <w:sz w:val="24"/>
          <w:szCs w:val="24"/>
        </w:rPr>
        <w:t xml:space="preserve"> </w:t>
      </w:r>
      <w:r>
        <w:rPr>
          <w:rFonts w:ascii="Times New Roman" w:hAnsi="Times New Roman" w:cs="Times New Roman"/>
          <w:sz w:val="24"/>
          <w:szCs w:val="24"/>
        </w:rPr>
        <w:t>– F</w:t>
      </w:r>
      <w:r>
        <w:rPr>
          <w:rFonts w:ascii="Times New Roman" w:hAnsi="Times New Roman" w:cs="Times New Roman"/>
          <w:sz w:val="24"/>
          <w:szCs w:val="24"/>
          <w:vertAlign w:val="subscript"/>
        </w:rPr>
        <w:t>sukimo</w:t>
      </w:r>
      <w:r>
        <w:rPr>
          <w:rFonts w:ascii="Times New Roman" w:hAnsi="Times New Roman" w:cs="Times New Roman"/>
          <w:sz w:val="24"/>
          <w:szCs w:val="24"/>
        </w:rPr>
        <w:t xml:space="preserve"> jėgos sukuriamas momentas, Nm,  </w:t>
      </w:r>
      <w:r w:rsidRPr="00EA6CDD">
        <w:rPr>
          <w:rFonts w:ascii="Times New Roman" w:hAnsi="Times New Roman" w:cs="Times New Roman"/>
          <w:i/>
          <w:sz w:val="24"/>
          <w:szCs w:val="24"/>
        </w:rPr>
        <w:t>M</w:t>
      </w:r>
      <w:r w:rsidRPr="00EA6CDD">
        <w:rPr>
          <w:rFonts w:ascii="Times New Roman" w:hAnsi="Times New Roman" w:cs="Times New Roman"/>
          <w:i/>
          <w:sz w:val="24"/>
          <w:szCs w:val="24"/>
          <w:vertAlign w:val="subscript"/>
        </w:rPr>
        <w:t>R</w:t>
      </w:r>
      <w:r>
        <w:rPr>
          <w:rFonts w:ascii="Times New Roman" w:hAnsi="Times New Roman" w:cs="Times New Roman"/>
          <w:sz w:val="24"/>
          <w:szCs w:val="24"/>
        </w:rPr>
        <w:t xml:space="preserve"> – raumens jėgos F</w:t>
      </w:r>
      <w:r>
        <w:rPr>
          <w:rFonts w:ascii="Times New Roman" w:hAnsi="Times New Roman" w:cs="Times New Roman"/>
          <w:sz w:val="24"/>
          <w:szCs w:val="24"/>
          <w:vertAlign w:val="subscript"/>
        </w:rPr>
        <w:t>R</w:t>
      </w:r>
      <w:r>
        <w:rPr>
          <w:rFonts w:ascii="Times New Roman" w:hAnsi="Times New Roman" w:cs="Times New Roman"/>
          <w:sz w:val="24"/>
          <w:szCs w:val="24"/>
        </w:rPr>
        <w:t xml:space="preserve"> sukuriamas priešingos krypties momentas, Nm.</w:t>
      </w:r>
    </w:p>
    <w:p w:rsidR="00F660A7" w:rsidRDefault="00F660A7" w:rsidP="00F660A7">
      <w:pPr>
        <w:tabs>
          <w:tab w:val="left" w:pos="5970"/>
        </w:tabs>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257675" cy="1724025"/>
            <wp:effectExtent l="19050" t="0" r="9525" b="0"/>
            <wp:docPr id="64"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4"/>
                    <a:srcRect/>
                    <a:stretch>
                      <a:fillRect/>
                    </a:stretch>
                  </pic:blipFill>
                  <pic:spPr bwMode="auto">
                    <a:xfrm>
                      <a:off x="0" y="0"/>
                      <a:ext cx="4257675" cy="1724025"/>
                    </a:xfrm>
                    <a:prstGeom prst="rect">
                      <a:avLst/>
                    </a:prstGeom>
                    <a:noFill/>
                    <a:ln w="9525">
                      <a:noFill/>
                      <a:miter lim="800000"/>
                      <a:headEnd/>
                      <a:tailEnd/>
                    </a:ln>
                  </pic:spPr>
                </pic:pic>
              </a:graphicData>
            </a:graphic>
          </wp:inline>
        </w:drawing>
      </w:r>
    </w:p>
    <w:p w:rsidR="00F660A7" w:rsidRDefault="00F660A7" w:rsidP="00F660A7">
      <w:pPr>
        <w:tabs>
          <w:tab w:val="left" w:pos="5970"/>
        </w:tabs>
        <w:spacing w:after="0" w:line="360" w:lineRule="auto"/>
        <w:jc w:val="center"/>
        <w:rPr>
          <w:rFonts w:ascii="Times New Roman" w:hAnsi="Times New Roman" w:cs="Times New Roman"/>
          <w:b/>
          <w:sz w:val="24"/>
          <w:szCs w:val="24"/>
        </w:rPr>
      </w:pPr>
      <w:r w:rsidRPr="00232295">
        <w:rPr>
          <w:rFonts w:ascii="Times New Roman" w:hAnsi="Times New Roman" w:cs="Times New Roman"/>
          <w:b/>
          <w:sz w:val="24"/>
          <w:szCs w:val="24"/>
          <w:lang w:val="en-US"/>
        </w:rPr>
        <w:t>3.</w:t>
      </w:r>
      <w:r w:rsidR="00652731">
        <w:rPr>
          <w:rFonts w:ascii="Times New Roman" w:hAnsi="Times New Roman" w:cs="Times New Roman"/>
          <w:b/>
          <w:sz w:val="24"/>
          <w:szCs w:val="24"/>
          <w:lang w:val="en-US"/>
        </w:rPr>
        <w:t>6</w:t>
      </w:r>
      <w:r w:rsidR="007E0575">
        <w:rPr>
          <w:rFonts w:ascii="Times New Roman" w:hAnsi="Times New Roman" w:cs="Times New Roman"/>
          <w:b/>
          <w:sz w:val="24"/>
          <w:szCs w:val="24"/>
          <w:lang w:val="en-US"/>
        </w:rPr>
        <w:t xml:space="preserve"> p</w:t>
      </w:r>
      <w:r w:rsidRPr="00232295">
        <w:rPr>
          <w:rFonts w:ascii="Times New Roman" w:hAnsi="Times New Roman" w:cs="Times New Roman"/>
          <w:b/>
          <w:sz w:val="24"/>
          <w:szCs w:val="24"/>
          <w:lang w:val="en-US"/>
        </w:rPr>
        <w:t xml:space="preserve">av. </w:t>
      </w:r>
      <w:r w:rsidRPr="007E0575">
        <w:rPr>
          <w:rFonts w:ascii="Times New Roman" w:hAnsi="Times New Roman" w:cs="Times New Roman"/>
          <w:sz w:val="24"/>
          <w:szCs w:val="24"/>
          <w:lang w:val="en-US"/>
        </w:rPr>
        <w:t>Svorio j</w:t>
      </w:r>
      <w:r w:rsidRPr="007E0575">
        <w:rPr>
          <w:rFonts w:ascii="Times New Roman" w:hAnsi="Times New Roman" w:cs="Times New Roman"/>
          <w:sz w:val="24"/>
          <w:szCs w:val="24"/>
        </w:rPr>
        <w:t>ėgos išskaidymas į sukimą ir slėgimą sukeliančias dedamąsias</w:t>
      </w:r>
    </w:p>
    <w:p w:rsidR="00F660A7" w:rsidRDefault="00F660A7" w:rsidP="00F660A7">
      <w:pPr>
        <w:tabs>
          <w:tab w:val="left" w:pos="5970"/>
        </w:tabs>
        <w:spacing w:after="0" w:line="360" w:lineRule="auto"/>
        <w:jc w:val="center"/>
        <w:rPr>
          <w:rFonts w:ascii="Times New Roman" w:hAnsi="Times New Roman" w:cs="Times New Roman"/>
          <w:b/>
          <w:sz w:val="24"/>
          <w:szCs w:val="24"/>
        </w:rPr>
      </w:pPr>
    </w:p>
    <w:p w:rsidR="00F660A7" w:rsidRDefault="00F660A7" w:rsidP="00F660A7">
      <w:pPr>
        <w:tabs>
          <w:tab w:val="left" w:pos="5970"/>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lang w:val="en-US"/>
        </w:rPr>
        <w:t>D</w:t>
      </w:r>
      <w:r>
        <w:rPr>
          <w:rFonts w:ascii="Times New Roman" w:hAnsi="Times New Roman" w:cs="Times New Roman"/>
          <w:sz w:val="24"/>
          <w:szCs w:val="24"/>
        </w:rPr>
        <w:t>ėl minėtos papildomos raumens jėgos, sukeliančios atsvaros sukimo momentą labiau slegiami juosmens slanksteliai. Kuo jėgos momentas didesnis, tuo didesnė raumens jėga slėgs slankstelius. Tokiu būdu nustatyta, kaip sėdėsena įtakoja stuburo juosmeninės dalies apkrovą.</w:t>
      </w:r>
    </w:p>
    <w:p w:rsidR="00F660A7" w:rsidRDefault="00F660A7" w:rsidP="00F660A7">
      <w:pPr>
        <w:tabs>
          <w:tab w:val="left" w:pos="5970"/>
        </w:tabs>
        <w:spacing w:after="0" w:line="360" w:lineRule="auto"/>
        <w:ind w:firstLine="709"/>
        <w:jc w:val="both"/>
        <w:rPr>
          <w:rFonts w:ascii="Times New Roman" w:hAnsi="Times New Roman" w:cs="Times New Roman"/>
          <w:sz w:val="24"/>
          <w:szCs w:val="24"/>
          <w:lang w:val="en-US"/>
        </w:rPr>
      </w:pPr>
      <w:r>
        <w:rPr>
          <w:rFonts w:ascii="Times New Roman" w:hAnsi="Times New Roman" w:cs="Times New Roman"/>
          <w:sz w:val="24"/>
          <w:szCs w:val="24"/>
        </w:rPr>
        <w:t xml:space="preserve">Tam, kad apskaičiuoti raumens sukeliamą jėgą </w:t>
      </w:r>
      <w:r w:rsidRPr="00353AA5">
        <w:rPr>
          <w:rFonts w:ascii="Times New Roman" w:hAnsi="Times New Roman" w:cs="Times New Roman"/>
          <w:i/>
          <w:sz w:val="24"/>
          <w:szCs w:val="24"/>
        </w:rPr>
        <w:t>F</w:t>
      </w:r>
      <w:r w:rsidRPr="00353AA5">
        <w:rPr>
          <w:rFonts w:ascii="Times New Roman" w:hAnsi="Times New Roman" w:cs="Times New Roman"/>
          <w:i/>
          <w:sz w:val="24"/>
          <w:szCs w:val="24"/>
          <w:vertAlign w:val="subscript"/>
        </w:rPr>
        <w:t>R</w:t>
      </w:r>
      <w:r>
        <w:rPr>
          <w:rFonts w:ascii="Times New Roman" w:hAnsi="Times New Roman" w:cs="Times New Roman"/>
          <w:sz w:val="24"/>
          <w:szCs w:val="24"/>
        </w:rPr>
        <w:t xml:space="preserve"> sudaryta jėgos momentų pusiausvyros lygtis </w:t>
      </w:r>
      <w:r>
        <w:rPr>
          <w:rFonts w:ascii="Times New Roman" w:hAnsi="Times New Roman" w:cs="Times New Roman"/>
          <w:sz w:val="24"/>
          <w:szCs w:val="24"/>
          <w:lang w:val="en-US"/>
        </w:rPr>
        <w:t>3.2</w:t>
      </w:r>
      <w:r w:rsidR="00B27DD8">
        <w:rPr>
          <w:rFonts w:ascii="Times New Roman" w:hAnsi="Times New Roman" w:cs="Times New Roman"/>
          <w:sz w:val="24"/>
          <w:szCs w:val="24"/>
          <w:lang w:val="en-US"/>
        </w:rPr>
        <w:t>7</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Į šią lygtį įstačius išraiškas: </w:t>
      </w:r>
      <m:oMath>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MC</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MC</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sukimo</m:t>
            </m:r>
          </m:sub>
        </m:sSub>
      </m:oMath>
      <w:r>
        <w:rPr>
          <w:rFonts w:ascii="Times New Roman" w:hAnsi="Times New Roman" w:cs="Times New Roman"/>
          <w:sz w:val="24"/>
          <w:szCs w:val="24"/>
        </w:rPr>
        <w:t xml:space="preserve"> ir </w:t>
      </w:r>
      <m:oMath>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R</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R</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R</m:t>
            </m:r>
          </m:sub>
        </m:sSub>
      </m:oMath>
      <w:r>
        <w:rPr>
          <w:rFonts w:ascii="Times New Roman" w:hAnsi="Times New Roman" w:cs="Times New Roman"/>
          <w:sz w:val="24"/>
          <w:szCs w:val="24"/>
        </w:rPr>
        <w:t xml:space="preserve">, gaunama jėgos </w:t>
      </w:r>
      <w:r w:rsidRPr="00353AA5">
        <w:rPr>
          <w:rFonts w:ascii="Times New Roman" w:hAnsi="Times New Roman" w:cs="Times New Roman"/>
          <w:i/>
          <w:sz w:val="24"/>
          <w:szCs w:val="24"/>
        </w:rPr>
        <w:t>F</w:t>
      </w:r>
      <w:r w:rsidRPr="00353AA5">
        <w:rPr>
          <w:rFonts w:ascii="Times New Roman" w:hAnsi="Times New Roman" w:cs="Times New Roman"/>
          <w:i/>
          <w:sz w:val="24"/>
          <w:szCs w:val="24"/>
          <w:vertAlign w:val="subscript"/>
        </w:rPr>
        <w:t>R</w:t>
      </w:r>
      <w:r>
        <w:rPr>
          <w:rFonts w:ascii="Times New Roman" w:hAnsi="Times New Roman" w:cs="Times New Roman"/>
          <w:sz w:val="24"/>
          <w:szCs w:val="24"/>
        </w:rPr>
        <w:t xml:space="preserve"> išraiška </w:t>
      </w:r>
      <w:r>
        <w:rPr>
          <w:rFonts w:ascii="Times New Roman" w:hAnsi="Times New Roman" w:cs="Times New Roman"/>
          <w:sz w:val="24"/>
          <w:szCs w:val="24"/>
          <w:lang w:val="en-US"/>
        </w:rPr>
        <w:t>3.</w:t>
      </w:r>
      <w:r w:rsidR="00B27DD8">
        <w:rPr>
          <w:rFonts w:ascii="Times New Roman" w:hAnsi="Times New Roman" w:cs="Times New Roman"/>
          <w:sz w:val="24"/>
          <w:szCs w:val="24"/>
          <w:lang w:val="en-US"/>
        </w:rPr>
        <w:t>28</w:t>
      </w:r>
      <w:r>
        <w:rPr>
          <w:rFonts w:ascii="Times New Roman" w:hAnsi="Times New Roman" w:cs="Times New Roman"/>
          <w:sz w:val="24"/>
          <w:szCs w:val="24"/>
          <w:lang w:val="en-US"/>
        </w:rPr>
        <w:t>.</w:t>
      </w:r>
    </w:p>
    <w:p w:rsidR="00F660A7" w:rsidRDefault="00F660A7" w:rsidP="00F660A7">
      <w:pPr>
        <w:tabs>
          <w:tab w:val="left" w:pos="5970"/>
        </w:tabs>
        <w:spacing w:after="0" w:line="360" w:lineRule="auto"/>
        <w:ind w:firstLine="709"/>
        <w:jc w:val="both"/>
        <w:rPr>
          <w:rFonts w:ascii="Times New Roman" w:hAnsi="Times New Roman" w:cs="Times New Roman"/>
          <w:sz w:val="24"/>
          <w:szCs w:val="24"/>
          <w:lang w:val="en-US"/>
        </w:rPr>
      </w:pPr>
    </w:p>
    <w:p w:rsidR="00F660A7" w:rsidRDefault="004368CD" w:rsidP="00F660A7">
      <w:pPr>
        <w:tabs>
          <w:tab w:val="left" w:pos="5970"/>
        </w:tabs>
        <w:spacing w:after="0" w:line="360" w:lineRule="auto"/>
        <w:ind w:firstLine="709"/>
        <w:jc w:val="right"/>
        <w:rPr>
          <w:rFonts w:ascii="Times New Roman" w:hAnsi="Times New Roman" w:cs="Times New Roman"/>
          <w:sz w:val="24"/>
          <w:szCs w:val="24"/>
          <w:lang w:val="en-US"/>
        </w:rPr>
      </w:pP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F</m:t>
            </m:r>
          </m:e>
          <m:sub>
            <m:r>
              <w:rPr>
                <w:rFonts w:ascii="Cambria Math" w:hAnsi="Cambria Math" w:cs="Times New Roman"/>
                <w:sz w:val="24"/>
                <w:szCs w:val="24"/>
                <w:lang w:val="en-US"/>
              </w:rPr>
              <m:t>R</m:t>
            </m:r>
          </m:sub>
        </m:sSub>
        <m:r>
          <w:rPr>
            <w:rFonts w:ascii="Cambria Math" w:hAnsi="Cambria Math" w:cs="Times New Roman"/>
            <w:sz w:val="24"/>
            <w:szCs w:val="24"/>
            <w:lang w:val="en-US"/>
          </w:rPr>
          <m:t>=</m:t>
        </m:r>
        <m:f>
          <m:fPr>
            <m:ctrlPr>
              <w:rPr>
                <w:rFonts w:ascii="Cambria Math" w:hAnsi="Cambria Math" w:cs="Times New Roman"/>
                <w:i/>
                <w:sz w:val="24"/>
                <w:szCs w:val="24"/>
                <w:lang w:val="en-US"/>
              </w:rPr>
            </m:ctrlPr>
          </m:fPr>
          <m:num>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MC</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sukimo</m:t>
                </m:r>
              </m:sub>
            </m:sSub>
          </m:num>
          <m:den>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R</m:t>
                </m:r>
              </m:sub>
            </m:sSub>
          </m:den>
        </m:f>
      </m:oMath>
      <w:r w:rsidR="00F660A7">
        <w:rPr>
          <w:sz w:val="24"/>
          <w:szCs w:val="24"/>
          <w:lang w:val="en-US"/>
        </w:rPr>
        <w:t xml:space="preserve">,                                                                     </w:t>
      </w:r>
      <w:r w:rsidR="00F660A7">
        <w:rPr>
          <w:rFonts w:ascii="Times New Roman" w:hAnsi="Times New Roman" w:cs="Times New Roman"/>
          <w:sz w:val="24"/>
          <w:szCs w:val="24"/>
          <w:lang w:val="en-US"/>
        </w:rPr>
        <w:t>(3.</w:t>
      </w:r>
      <w:r w:rsidR="00B27DD8">
        <w:rPr>
          <w:rFonts w:ascii="Times New Roman" w:hAnsi="Times New Roman" w:cs="Times New Roman"/>
          <w:sz w:val="24"/>
          <w:szCs w:val="24"/>
          <w:lang w:val="en-US"/>
        </w:rPr>
        <w:t>28</w:t>
      </w:r>
      <w:r w:rsidR="00F660A7">
        <w:rPr>
          <w:rFonts w:ascii="Times New Roman" w:hAnsi="Times New Roman" w:cs="Times New Roman"/>
          <w:sz w:val="24"/>
          <w:szCs w:val="24"/>
          <w:lang w:val="en-US"/>
        </w:rPr>
        <w:t>)</w:t>
      </w:r>
    </w:p>
    <w:p w:rsidR="00F660A7" w:rsidRPr="008D2594" w:rsidRDefault="00F660A7" w:rsidP="00F660A7">
      <w:pPr>
        <w:tabs>
          <w:tab w:val="left" w:pos="5970"/>
        </w:tabs>
        <w:spacing w:after="0" w:line="360" w:lineRule="auto"/>
        <w:ind w:firstLine="709"/>
        <w:jc w:val="right"/>
      </w:pPr>
    </w:p>
    <w:p w:rsidR="00F660A7" w:rsidRDefault="00F660A7" w:rsidP="00F660A7">
      <w:pPr>
        <w:tabs>
          <w:tab w:val="left" w:pos="5970"/>
        </w:tabs>
        <w:spacing w:after="0" w:line="360" w:lineRule="auto"/>
        <w:ind w:firstLine="709"/>
        <w:jc w:val="center"/>
        <w:rPr>
          <w:rFonts w:ascii="Times New Roman" w:hAnsi="Times New Roman" w:cs="Times New Roman"/>
          <w:sz w:val="24"/>
          <w:szCs w:val="24"/>
          <w:lang w:val="en-US"/>
        </w:rPr>
      </w:pPr>
      <w:r>
        <w:rPr>
          <w:rFonts w:ascii="Times New Roman" w:hAnsi="Times New Roman" w:cs="Times New Roman"/>
          <w:sz w:val="24"/>
          <w:szCs w:val="24"/>
        </w:rPr>
        <w:t>čia: d</w:t>
      </w:r>
      <w:r>
        <w:rPr>
          <w:rFonts w:ascii="Times New Roman" w:hAnsi="Times New Roman" w:cs="Times New Roman"/>
          <w:sz w:val="24"/>
          <w:szCs w:val="24"/>
          <w:vertAlign w:val="subscript"/>
        </w:rPr>
        <w:t>MC</w:t>
      </w:r>
      <w:r>
        <w:rPr>
          <w:rFonts w:ascii="Times New Roman" w:hAnsi="Times New Roman" w:cs="Times New Roman"/>
          <w:sz w:val="24"/>
          <w:szCs w:val="24"/>
        </w:rPr>
        <w:t xml:space="preserve"> ir d</w:t>
      </w:r>
      <w:r>
        <w:rPr>
          <w:rFonts w:ascii="Times New Roman" w:hAnsi="Times New Roman" w:cs="Times New Roman"/>
          <w:sz w:val="24"/>
          <w:szCs w:val="24"/>
          <w:vertAlign w:val="subscript"/>
        </w:rPr>
        <w:t>R</w:t>
      </w:r>
      <w:r>
        <w:rPr>
          <w:rFonts w:ascii="Times New Roman" w:hAnsi="Times New Roman" w:cs="Times New Roman"/>
          <w:sz w:val="24"/>
          <w:szCs w:val="24"/>
        </w:rPr>
        <w:t xml:space="preserve"> </w:t>
      </w:r>
      <w:r w:rsidR="00673494">
        <w:rPr>
          <w:rFonts w:ascii="Times New Roman" w:hAnsi="Times New Roman" w:cs="Times New Roman"/>
          <w:sz w:val="24"/>
          <w:szCs w:val="24"/>
          <w:lang w:val="en-US"/>
        </w:rPr>
        <w:t>–</w:t>
      </w:r>
      <w:r>
        <w:rPr>
          <w:rFonts w:ascii="Times New Roman" w:hAnsi="Times New Roman" w:cs="Times New Roman"/>
          <w:sz w:val="24"/>
          <w:szCs w:val="24"/>
        </w:rPr>
        <w:t xml:space="preserve"> tai svorio ir raumens jėgų momentų pečiai, m </w:t>
      </w:r>
    </w:p>
    <w:p w:rsidR="00F660A7" w:rsidRDefault="00F660A7" w:rsidP="00F660A7">
      <w:pPr>
        <w:tabs>
          <w:tab w:val="left" w:pos="5970"/>
        </w:tabs>
        <w:spacing w:after="0" w:line="360" w:lineRule="auto"/>
        <w:ind w:firstLine="709"/>
        <w:jc w:val="center"/>
        <w:rPr>
          <w:rFonts w:ascii="Times New Roman" w:hAnsi="Times New Roman" w:cs="Times New Roman"/>
          <w:sz w:val="24"/>
          <w:szCs w:val="24"/>
          <w:lang w:val="en-US"/>
        </w:rPr>
      </w:pPr>
    </w:p>
    <w:p w:rsidR="00F660A7" w:rsidRPr="007C3242" w:rsidRDefault="00F660A7" w:rsidP="00F660A7">
      <w:pPr>
        <w:tabs>
          <w:tab w:val="left" w:pos="5970"/>
        </w:tabs>
        <w:spacing w:after="0" w:line="360" w:lineRule="auto"/>
        <w:ind w:firstLine="709"/>
        <w:jc w:val="both"/>
        <w:rPr>
          <w:rFonts w:ascii="Times New Roman" w:hAnsi="Times New Roman" w:cs="Times New Roman"/>
          <w:sz w:val="24"/>
          <w:szCs w:val="24"/>
          <w:lang w:val="en-US"/>
        </w:rPr>
      </w:pPr>
      <w:r>
        <w:rPr>
          <w:rFonts w:ascii="Times New Roman" w:hAnsi="Times New Roman" w:cs="Times New Roman"/>
          <w:sz w:val="24"/>
          <w:szCs w:val="24"/>
        </w:rPr>
        <w:t xml:space="preserve"> Petys d</w:t>
      </w:r>
      <w:r>
        <w:rPr>
          <w:rFonts w:ascii="Times New Roman" w:hAnsi="Times New Roman" w:cs="Times New Roman"/>
          <w:sz w:val="24"/>
          <w:szCs w:val="24"/>
          <w:vertAlign w:val="subscript"/>
        </w:rPr>
        <w:t>MC</w:t>
      </w:r>
      <w:r>
        <w:rPr>
          <w:rFonts w:ascii="Times New Roman" w:hAnsi="Times New Roman" w:cs="Times New Roman"/>
          <w:sz w:val="24"/>
          <w:szCs w:val="24"/>
        </w:rPr>
        <w:t xml:space="preserve"> apskaičiuojamas iš nustatytų MC koordinačių x ir z (</w:t>
      </w:r>
      <w:r>
        <w:rPr>
          <w:rFonts w:ascii="Times New Roman" w:hAnsi="Times New Roman" w:cs="Times New Roman"/>
          <w:sz w:val="24"/>
          <w:szCs w:val="24"/>
          <w:lang w:val="en-US"/>
        </w:rPr>
        <w:t>3.</w:t>
      </w:r>
      <w:r w:rsidR="005B2E36">
        <w:rPr>
          <w:rFonts w:ascii="Times New Roman" w:hAnsi="Times New Roman" w:cs="Times New Roman"/>
          <w:sz w:val="24"/>
          <w:szCs w:val="24"/>
          <w:lang w:val="en-US"/>
        </w:rPr>
        <w:t>29</w:t>
      </w:r>
      <w:r>
        <w:rPr>
          <w:rFonts w:ascii="Times New Roman" w:hAnsi="Times New Roman" w:cs="Times New Roman"/>
          <w:sz w:val="24"/>
          <w:szCs w:val="24"/>
        </w:rPr>
        <w:t>). O petys d</w:t>
      </w:r>
      <w:r>
        <w:rPr>
          <w:rFonts w:ascii="Times New Roman" w:hAnsi="Times New Roman" w:cs="Times New Roman"/>
          <w:sz w:val="24"/>
          <w:szCs w:val="24"/>
          <w:vertAlign w:val="subscript"/>
        </w:rPr>
        <w:t>R</w:t>
      </w:r>
      <w:r>
        <w:rPr>
          <w:rFonts w:ascii="Times New Roman" w:hAnsi="Times New Roman" w:cs="Times New Roman"/>
          <w:sz w:val="24"/>
          <w:szCs w:val="24"/>
        </w:rPr>
        <w:t xml:space="preserve"> – parenkamas iš analizuotų straipsnių stuburo morfologijos tema ir lygus apie </w:t>
      </w:r>
      <w:r>
        <w:rPr>
          <w:rFonts w:ascii="Times New Roman" w:hAnsi="Times New Roman" w:cs="Times New Roman"/>
          <w:sz w:val="24"/>
          <w:szCs w:val="24"/>
          <w:lang w:val="en-US"/>
        </w:rPr>
        <w:t>30 mm.</w:t>
      </w:r>
    </w:p>
    <w:p w:rsidR="00F660A7" w:rsidRDefault="00F660A7" w:rsidP="00F660A7">
      <w:pPr>
        <w:tabs>
          <w:tab w:val="left" w:pos="5970"/>
        </w:tabs>
        <w:spacing w:after="0" w:line="360" w:lineRule="auto"/>
        <w:ind w:firstLine="709"/>
        <w:jc w:val="both"/>
        <w:rPr>
          <w:rFonts w:ascii="Times New Roman" w:hAnsi="Times New Roman" w:cs="Times New Roman"/>
          <w:sz w:val="24"/>
          <w:szCs w:val="24"/>
        </w:rPr>
      </w:pPr>
    </w:p>
    <w:p w:rsidR="00F660A7" w:rsidRDefault="004368CD" w:rsidP="00F660A7">
      <w:pPr>
        <w:tabs>
          <w:tab w:val="left" w:pos="5970"/>
        </w:tabs>
        <w:spacing w:after="0" w:line="360" w:lineRule="auto"/>
        <w:ind w:firstLine="709"/>
        <w:jc w:val="right"/>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MC</m:t>
            </m:r>
          </m:sub>
        </m:sSub>
        <m:r>
          <w:rPr>
            <w:rFonts w:ascii="Cambria Math" w:hAnsi="Cambria Math" w:cs="Times New Roman"/>
            <w:sz w:val="24"/>
            <w:szCs w:val="24"/>
          </w:rPr>
          <m:t>=</m:t>
        </m:r>
        <m:rad>
          <m:radPr>
            <m:degHide m:val="on"/>
            <m:ctrlPr>
              <w:rPr>
                <w:rFonts w:ascii="Cambria Math" w:hAnsi="Cambria Math" w:cs="Times New Roman"/>
                <w:i/>
                <w:sz w:val="24"/>
                <w:szCs w:val="24"/>
              </w:rPr>
            </m:ctrlPr>
          </m:radPr>
          <m:deg/>
          <m:e>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d</m:t>
                    </m:r>
                  </m:e>
                  <m:sub>
                    <m:sSub>
                      <m:sSubPr>
                        <m:ctrlPr>
                          <w:rPr>
                            <w:rFonts w:ascii="Cambria Math" w:hAnsi="Cambria Math" w:cs="Times New Roman"/>
                            <w:i/>
                            <w:sz w:val="24"/>
                            <w:szCs w:val="24"/>
                          </w:rPr>
                        </m:ctrlPr>
                      </m:sSubPr>
                      <m:e>
                        <m:r>
                          <w:rPr>
                            <w:rFonts w:ascii="Cambria Math" w:hAnsi="Cambria Math" w:cs="Times New Roman"/>
                            <w:sz w:val="24"/>
                            <w:szCs w:val="24"/>
                          </w:rPr>
                          <m:t>MC</m:t>
                        </m:r>
                      </m:e>
                      <m:sub>
                        <m:r>
                          <w:rPr>
                            <w:rFonts w:ascii="Cambria Math" w:hAnsi="Cambria Math" w:cs="Times New Roman"/>
                            <w:sz w:val="24"/>
                            <w:szCs w:val="24"/>
                          </w:rPr>
                          <m:t>x</m:t>
                        </m:r>
                      </m:sub>
                    </m:sSub>
                  </m:sub>
                </m:sSub>
              </m:e>
              <m:sup>
                <m:r>
                  <w:rPr>
                    <w:rFonts w:ascii="Cambria Math" w:hAnsi="Cambria Math" w:cs="Times New Roman"/>
                    <w:sz w:val="24"/>
                    <w:szCs w:val="24"/>
                  </w:rPr>
                  <m:t>2</m:t>
                </m:r>
              </m:sup>
            </m:sSup>
            <m:r>
              <w:rPr>
                <w:rFonts w:ascii="Cambria Math" w:hAnsi="Cambria Math" w:cs="Times New Roman"/>
                <w:sz w:val="24"/>
                <w:szCs w:val="24"/>
              </w:rPr>
              <m:t>+</m:t>
            </m:r>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d</m:t>
                    </m:r>
                  </m:e>
                  <m:sub>
                    <m:sSub>
                      <m:sSubPr>
                        <m:ctrlPr>
                          <w:rPr>
                            <w:rFonts w:ascii="Cambria Math" w:hAnsi="Cambria Math" w:cs="Times New Roman"/>
                            <w:i/>
                            <w:sz w:val="24"/>
                            <w:szCs w:val="24"/>
                          </w:rPr>
                        </m:ctrlPr>
                      </m:sSubPr>
                      <m:e>
                        <m:r>
                          <w:rPr>
                            <w:rFonts w:ascii="Cambria Math" w:hAnsi="Cambria Math" w:cs="Times New Roman"/>
                            <w:sz w:val="24"/>
                            <w:szCs w:val="24"/>
                          </w:rPr>
                          <m:t>MC</m:t>
                        </m:r>
                      </m:e>
                      <m:sub>
                        <m:r>
                          <w:rPr>
                            <w:rFonts w:ascii="Cambria Math" w:hAnsi="Cambria Math" w:cs="Times New Roman"/>
                            <w:sz w:val="24"/>
                            <w:szCs w:val="24"/>
                          </w:rPr>
                          <m:t>z</m:t>
                        </m:r>
                      </m:sub>
                    </m:sSub>
                  </m:sub>
                </m:sSub>
              </m:e>
              <m:sup>
                <m:r>
                  <w:rPr>
                    <w:rFonts w:ascii="Cambria Math" w:hAnsi="Cambria Math" w:cs="Times New Roman"/>
                    <w:sz w:val="24"/>
                    <w:szCs w:val="24"/>
                  </w:rPr>
                  <m:t>2</m:t>
                </m:r>
              </m:sup>
            </m:sSup>
          </m:e>
        </m:rad>
      </m:oMath>
      <w:r w:rsidR="00F660A7">
        <w:rPr>
          <w:rFonts w:ascii="Times New Roman" w:hAnsi="Times New Roman" w:cs="Times New Roman"/>
          <w:sz w:val="24"/>
          <w:szCs w:val="24"/>
        </w:rPr>
        <w:t>,                                                    (3.</w:t>
      </w:r>
      <w:r w:rsidR="005B2E36">
        <w:rPr>
          <w:rFonts w:ascii="Times New Roman" w:hAnsi="Times New Roman" w:cs="Times New Roman"/>
          <w:sz w:val="24"/>
          <w:szCs w:val="24"/>
        </w:rPr>
        <w:t>29</w:t>
      </w:r>
      <w:r w:rsidR="00F660A7">
        <w:rPr>
          <w:rFonts w:ascii="Times New Roman" w:hAnsi="Times New Roman" w:cs="Times New Roman"/>
          <w:sz w:val="24"/>
          <w:szCs w:val="24"/>
        </w:rPr>
        <w:t>)</w:t>
      </w:r>
    </w:p>
    <w:p w:rsidR="00F660A7" w:rsidRPr="00523AF4" w:rsidRDefault="00F660A7" w:rsidP="00F660A7">
      <w:pPr>
        <w:tabs>
          <w:tab w:val="left" w:pos="5970"/>
        </w:tabs>
        <w:spacing w:after="0" w:line="360" w:lineRule="auto"/>
        <w:ind w:firstLine="709"/>
        <w:jc w:val="center"/>
        <w:rPr>
          <w:rFonts w:ascii="Times New Roman" w:hAnsi="Times New Roman" w:cs="Times New Roman"/>
          <w:sz w:val="24"/>
          <w:szCs w:val="24"/>
        </w:rPr>
      </w:pPr>
      <w:r>
        <w:rPr>
          <w:rFonts w:ascii="Times New Roman" w:hAnsi="Times New Roman" w:cs="Times New Roman"/>
          <w:sz w:val="24"/>
          <w:szCs w:val="24"/>
        </w:rPr>
        <w:t>čia: d</w:t>
      </w:r>
      <w:r>
        <w:rPr>
          <w:rFonts w:ascii="Times New Roman" w:hAnsi="Times New Roman" w:cs="Times New Roman"/>
          <w:sz w:val="24"/>
          <w:szCs w:val="24"/>
          <w:vertAlign w:val="subscript"/>
        </w:rPr>
        <w:t>M</w:t>
      </w:r>
      <w:r w:rsidRPr="00523AF4">
        <w:rPr>
          <w:rFonts w:ascii="Times New Roman" w:hAnsi="Times New Roman" w:cs="Times New Roman"/>
          <w:sz w:val="24"/>
          <w:szCs w:val="24"/>
          <w:vertAlign w:val="subscript"/>
        </w:rPr>
        <w:t>Cx</w:t>
      </w:r>
      <w:r>
        <w:rPr>
          <w:rFonts w:ascii="Times New Roman" w:hAnsi="Times New Roman" w:cs="Times New Roman"/>
          <w:sz w:val="24"/>
          <w:szCs w:val="24"/>
          <w:vertAlign w:val="subscript"/>
        </w:rPr>
        <w:t xml:space="preserve"> </w:t>
      </w:r>
      <w:r>
        <w:rPr>
          <w:rFonts w:ascii="Times New Roman" w:hAnsi="Times New Roman" w:cs="Times New Roman"/>
          <w:sz w:val="24"/>
          <w:szCs w:val="24"/>
        </w:rPr>
        <w:t>ir d</w:t>
      </w:r>
      <w:r>
        <w:rPr>
          <w:rFonts w:ascii="Times New Roman" w:hAnsi="Times New Roman" w:cs="Times New Roman"/>
          <w:sz w:val="24"/>
          <w:szCs w:val="24"/>
          <w:vertAlign w:val="subscript"/>
        </w:rPr>
        <w:t>MCz</w:t>
      </w:r>
      <w:r>
        <w:rPr>
          <w:rFonts w:ascii="Times New Roman" w:hAnsi="Times New Roman" w:cs="Times New Roman"/>
          <w:sz w:val="24"/>
          <w:szCs w:val="24"/>
        </w:rPr>
        <w:t xml:space="preserve"> </w:t>
      </w:r>
      <w:r w:rsidR="00302127">
        <w:rPr>
          <w:rFonts w:ascii="Times New Roman" w:hAnsi="Times New Roman" w:cs="Times New Roman"/>
          <w:sz w:val="24"/>
          <w:szCs w:val="24"/>
          <w:lang w:val="en-US"/>
        </w:rPr>
        <w:t>–</w:t>
      </w:r>
      <w:r>
        <w:rPr>
          <w:rFonts w:ascii="Times New Roman" w:hAnsi="Times New Roman" w:cs="Times New Roman"/>
          <w:sz w:val="24"/>
          <w:szCs w:val="24"/>
        </w:rPr>
        <w:t xml:space="preserve"> tai MC x ir z koordinatės atitinkamai.</w:t>
      </w:r>
    </w:p>
    <w:p w:rsidR="00F660A7" w:rsidRDefault="00F660A7" w:rsidP="00F660A7">
      <w:pPr>
        <w:tabs>
          <w:tab w:val="left" w:pos="5970"/>
        </w:tabs>
        <w:spacing w:after="0" w:line="360" w:lineRule="auto"/>
        <w:ind w:firstLine="709"/>
        <w:jc w:val="both"/>
        <w:rPr>
          <w:rFonts w:ascii="Times New Roman" w:hAnsi="Times New Roman" w:cs="Times New Roman"/>
          <w:sz w:val="24"/>
          <w:szCs w:val="24"/>
          <w:lang w:val="en-US"/>
        </w:rPr>
      </w:pPr>
    </w:p>
    <w:p w:rsidR="00F660A7" w:rsidRDefault="00F660A7" w:rsidP="00F660A7">
      <w:pPr>
        <w:tabs>
          <w:tab w:val="left" w:pos="5970"/>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lang w:val="en-US"/>
        </w:rPr>
        <w:t>Kaip matyti iš 3.</w:t>
      </w:r>
      <w:r w:rsidR="00B16222">
        <w:rPr>
          <w:rFonts w:ascii="Times New Roman" w:hAnsi="Times New Roman" w:cs="Times New Roman"/>
          <w:sz w:val="24"/>
          <w:szCs w:val="24"/>
          <w:lang w:val="en-US"/>
        </w:rPr>
        <w:t>28</w:t>
      </w:r>
      <w:r>
        <w:rPr>
          <w:rFonts w:ascii="Times New Roman" w:hAnsi="Times New Roman" w:cs="Times New Roman"/>
          <w:sz w:val="24"/>
          <w:szCs w:val="24"/>
          <w:lang w:val="en-US"/>
        </w:rPr>
        <w:t>, rau</w:t>
      </w:r>
      <w:r>
        <w:rPr>
          <w:rFonts w:ascii="Times New Roman" w:hAnsi="Times New Roman" w:cs="Times New Roman"/>
          <w:sz w:val="24"/>
          <w:szCs w:val="24"/>
        </w:rPr>
        <w:t>mens jėga priklauso nuo jėgos momento pečių d</w:t>
      </w:r>
      <w:r>
        <w:rPr>
          <w:rFonts w:ascii="Times New Roman" w:hAnsi="Times New Roman" w:cs="Times New Roman"/>
          <w:sz w:val="24"/>
          <w:szCs w:val="24"/>
          <w:vertAlign w:val="subscript"/>
        </w:rPr>
        <w:t>MC</w:t>
      </w:r>
      <w:r>
        <w:rPr>
          <w:rFonts w:ascii="Times New Roman" w:hAnsi="Times New Roman" w:cs="Times New Roman"/>
          <w:sz w:val="24"/>
          <w:szCs w:val="24"/>
        </w:rPr>
        <w:t xml:space="preserve"> ir d</w:t>
      </w:r>
      <w:r>
        <w:rPr>
          <w:rFonts w:ascii="Times New Roman" w:hAnsi="Times New Roman" w:cs="Times New Roman"/>
          <w:sz w:val="24"/>
          <w:szCs w:val="24"/>
          <w:vertAlign w:val="subscript"/>
        </w:rPr>
        <w:t>R</w:t>
      </w:r>
      <w:r>
        <w:rPr>
          <w:rFonts w:ascii="Times New Roman" w:hAnsi="Times New Roman" w:cs="Times New Roman"/>
          <w:sz w:val="24"/>
          <w:szCs w:val="24"/>
        </w:rPr>
        <w:t xml:space="preserve"> santykio. Kadangi raumens jėgos momento petys d</w:t>
      </w:r>
      <w:r>
        <w:rPr>
          <w:rFonts w:ascii="Times New Roman" w:hAnsi="Times New Roman" w:cs="Times New Roman"/>
          <w:sz w:val="24"/>
          <w:szCs w:val="24"/>
          <w:vertAlign w:val="subscript"/>
        </w:rPr>
        <w:t>R</w:t>
      </w:r>
      <w:r>
        <w:rPr>
          <w:rFonts w:ascii="Times New Roman" w:hAnsi="Times New Roman" w:cs="Times New Roman"/>
          <w:sz w:val="24"/>
          <w:szCs w:val="24"/>
        </w:rPr>
        <w:t xml:space="preserve"> nekinta arba kinta nežymiai, tai galima teigti, jog raumens jėga tiesiog proporgcinga dviratininko MC koordinatei z. Lygtis </w:t>
      </w:r>
      <w:r>
        <w:rPr>
          <w:rFonts w:ascii="Times New Roman" w:hAnsi="Times New Roman" w:cs="Times New Roman"/>
          <w:sz w:val="24"/>
          <w:szCs w:val="24"/>
          <w:lang w:val="en-US"/>
        </w:rPr>
        <w:t>3.</w:t>
      </w:r>
      <w:r w:rsidR="00B16222">
        <w:rPr>
          <w:rFonts w:ascii="Times New Roman" w:hAnsi="Times New Roman" w:cs="Times New Roman"/>
          <w:sz w:val="24"/>
          <w:szCs w:val="24"/>
          <w:lang w:val="en-US"/>
        </w:rPr>
        <w:t>28</w:t>
      </w:r>
      <w:r>
        <w:rPr>
          <w:rFonts w:ascii="Times New Roman" w:hAnsi="Times New Roman" w:cs="Times New Roman"/>
          <w:sz w:val="24"/>
          <w:szCs w:val="24"/>
          <w:lang w:val="en-US"/>
        </w:rPr>
        <w:t xml:space="preserve"> leid</w:t>
      </w:r>
      <w:r>
        <w:rPr>
          <w:rFonts w:ascii="Times New Roman" w:hAnsi="Times New Roman" w:cs="Times New Roman"/>
          <w:sz w:val="24"/>
          <w:szCs w:val="24"/>
        </w:rPr>
        <w:t>žia ne tik apskaičiuoti raumens jėgą atitinkamos sėdėsenos metu, bet kartu ir įrodo, kad kuo labiau į priekį yra palinkęs dviratininkas, tuo labiau apkrauti stuburo slanksteliai ir raumuo.</w:t>
      </w:r>
    </w:p>
    <w:p w:rsidR="00F660A7" w:rsidRDefault="00F660A7" w:rsidP="00F660A7">
      <w:pPr>
        <w:tabs>
          <w:tab w:val="left" w:pos="5970"/>
        </w:tabs>
        <w:spacing w:after="0" w:line="360" w:lineRule="auto"/>
        <w:ind w:firstLine="709"/>
        <w:jc w:val="both"/>
        <w:rPr>
          <w:rFonts w:ascii="Times New Roman" w:hAnsi="Times New Roman" w:cs="Times New Roman"/>
          <w:sz w:val="24"/>
          <w:szCs w:val="24"/>
        </w:rPr>
      </w:pPr>
    </w:p>
    <w:p w:rsidR="00F660A7" w:rsidRDefault="00F660A7" w:rsidP="00F660A7">
      <w:pPr>
        <w:tabs>
          <w:tab w:val="left" w:pos="5970"/>
        </w:tabs>
        <w:spacing w:after="0" w:line="360" w:lineRule="auto"/>
        <w:ind w:firstLine="709"/>
        <w:jc w:val="both"/>
        <w:rPr>
          <w:rFonts w:ascii="Times New Roman" w:hAnsi="Times New Roman" w:cs="Times New Roman"/>
          <w:sz w:val="24"/>
          <w:szCs w:val="24"/>
        </w:rPr>
      </w:pPr>
    </w:p>
    <w:p w:rsidR="00F660A7" w:rsidRDefault="004368CD" w:rsidP="00F660A7">
      <w:pPr>
        <w:tabs>
          <w:tab w:val="left" w:pos="5970"/>
        </w:tabs>
        <w:spacing w:after="0" w:line="360" w:lineRule="auto"/>
        <w:ind w:firstLine="709"/>
        <w:jc w:val="right"/>
        <w:rPr>
          <w:rFonts w:ascii="Times New Roman" w:hAnsi="Times New Roman" w:cs="Times New Roman"/>
          <w:sz w:val="24"/>
          <w:szCs w:val="24"/>
          <w:lang w:val="en-US"/>
        </w:rPr>
      </w:pP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F</m:t>
            </m:r>
          </m:e>
          <m:sub>
            <m:r>
              <w:rPr>
                <w:rFonts w:ascii="Cambria Math" w:hAnsi="Cambria Math" w:cs="Times New Roman"/>
                <w:sz w:val="24"/>
                <w:szCs w:val="24"/>
                <w:lang w:val="en-US"/>
              </w:rPr>
              <m:t>facetinio</m:t>
            </m:r>
          </m:sub>
        </m:sSub>
        <m:r>
          <w:rPr>
            <w:rFonts w:ascii="Cambria Math" w:hAnsi="Cambria Math" w:cs="Times New Roman"/>
            <w:sz w:val="24"/>
            <w:szCs w:val="24"/>
            <w:lang w:val="en-US"/>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F</m:t>
            </m:r>
          </m:e>
          <m:sub>
            <m:r>
              <w:rPr>
                <w:rFonts w:ascii="Cambria Math" w:hAnsi="Cambria Math" w:cs="Times New Roman"/>
                <w:sz w:val="24"/>
                <w:szCs w:val="24"/>
                <w:lang w:val="en-US"/>
              </w:rPr>
              <m:t>R</m:t>
            </m:r>
          </m:sub>
        </m:sSub>
        <m:r>
          <w:rPr>
            <w:rFonts w:ascii="Cambria Math" w:hAnsi="Cambria Math" w:cs="Times New Roman"/>
            <w:sz w:val="24"/>
            <w:szCs w:val="24"/>
            <w:lang w:val="en-US"/>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F</m:t>
            </m:r>
          </m:e>
          <m:sub>
            <m:r>
              <w:rPr>
                <w:rFonts w:ascii="Cambria Math" w:hAnsi="Cambria Math" w:cs="Times New Roman"/>
                <w:sz w:val="24"/>
                <w:szCs w:val="24"/>
                <w:lang w:val="en-US"/>
              </w:rPr>
              <m:t>sl</m:t>
            </m:r>
            <m:r>
              <w:rPr>
                <w:rFonts w:ascii="Cambria Math" w:hAnsi="Cambria Math" w:cs="Times New Roman"/>
                <w:sz w:val="24"/>
                <w:szCs w:val="24"/>
              </w:rPr>
              <m:t>ėgimo</m:t>
            </m:r>
          </m:sub>
        </m:sSub>
      </m:oMath>
      <w:r w:rsidR="00F660A7">
        <w:rPr>
          <w:rFonts w:ascii="Times New Roman" w:hAnsi="Times New Roman" w:cs="Times New Roman"/>
          <w:sz w:val="24"/>
          <w:szCs w:val="24"/>
          <w:lang w:val="en-US"/>
        </w:rPr>
        <w:t>,                                           (3.3</w:t>
      </w:r>
      <w:r w:rsidR="00C00454">
        <w:rPr>
          <w:rFonts w:ascii="Times New Roman" w:hAnsi="Times New Roman" w:cs="Times New Roman"/>
          <w:sz w:val="24"/>
          <w:szCs w:val="24"/>
          <w:lang w:val="en-US"/>
        </w:rPr>
        <w:t>0</w:t>
      </w:r>
      <w:r w:rsidR="00F660A7">
        <w:rPr>
          <w:rFonts w:ascii="Times New Roman" w:hAnsi="Times New Roman" w:cs="Times New Roman"/>
          <w:sz w:val="24"/>
          <w:szCs w:val="24"/>
          <w:lang w:val="en-US"/>
        </w:rPr>
        <w:t>)</w:t>
      </w:r>
    </w:p>
    <w:p w:rsidR="00F660A7" w:rsidRDefault="00F660A7" w:rsidP="00F660A7">
      <w:pPr>
        <w:tabs>
          <w:tab w:val="left" w:pos="5970"/>
        </w:tabs>
        <w:spacing w:after="0" w:line="360" w:lineRule="auto"/>
        <w:ind w:firstLine="709"/>
        <w:jc w:val="right"/>
        <w:rPr>
          <w:rFonts w:ascii="Times New Roman" w:hAnsi="Times New Roman" w:cs="Times New Roman"/>
          <w:sz w:val="24"/>
          <w:szCs w:val="24"/>
          <w:lang w:val="en-US"/>
        </w:rPr>
      </w:pPr>
    </w:p>
    <w:p w:rsidR="00F660A7" w:rsidRDefault="00F660A7" w:rsidP="00F660A7">
      <w:pPr>
        <w:tabs>
          <w:tab w:val="left" w:pos="5970"/>
        </w:tabs>
        <w:spacing w:after="0" w:line="360" w:lineRule="auto"/>
        <w:ind w:firstLine="709"/>
        <w:jc w:val="center"/>
        <w:rPr>
          <w:rFonts w:ascii="Times New Roman" w:hAnsi="Times New Roman" w:cs="Times New Roman"/>
          <w:sz w:val="24"/>
          <w:szCs w:val="24"/>
        </w:rPr>
      </w:pPr>
      <w:r>
        <w:rPr>
          <w:rFonts w:ascii="Times New Roman" w:hAnsi="Times New Roman" w:cs="Times New Roman"/>
          <w:sz w:val="24"/>
          <w:szCs w:val="24"/>
        </w:rPr>
        <w:t>čia: F</w:t>
      </w:r>
      <w:r>
        <w:rPr>
          <w:rFonts w:ascii="Times New Roman" w:hAnsi="Times New Roman" w:cs="Times New Roman"/>
          <w:sz w:val="24"/>
          <w:szCs w:val="24"/>
          <w:vertAlign w:val="subscript"/>
        </w:rPr>
        <w:t>facetinio</w:t>
      </w:r>
      <w:r>
        <w:rPr>
          <w:rFonts w:ascii="Times New Roman" w:hAnsi="Times New Roman" w:cs="Times New Roman"/>
          <w:sz w:val="24"/>
          <w:szCs w:val="24"/>
        </w:rPr>
        <w:t xml:space="preserve"> – L</w:t>
      </w:r>
      <w:r>
        <w:rPr>
          <w:rFonts w:ascii="Times New Roman" w:hAnsi="Times New Roman" w:cs="Times New Roman"/>
          <w:sz w:val="24"/>
          <w:szCs w:val="24"/>
          <w:lang w:val="en-US"/>
        </w:rPr>
        <w:t>1 slankstelio facetin</w:t>
      </w:r>
      <w:r>
        <w:rPr>
          <w:rFonts w:ascii="Times New Roman" w:hAnsi="Times New Roman" w:cs="Times New Roman"/>
          <w:sz w:val="24"/>
          <w:szCs w:val="24"/>
        </w:rPr>
        <w:t>į paviršių veikianti jėga.</w:t>
      </w:r>
    </w:p>
    <w:p w:rsidR="00F660A7" w:rsidRDefault="00F660A7" w:rsidP="00F660A7">
      <w:pPr>
        <w:tabs>
          <w:tab w:val="left" w:pos="5970"/>
        </w:tabs>
        <w:spacing w:after="0" w:line="360" w:lineRule="auto"/>
        <w:ind w:firstLine="709"/>
        <w:jc w:val="center"/>
        <w:rPr>
          <w:rFonts w:ascii="Times New Roman" w:hAnsi="Times New Roman" w:cs="Times New Roman"/>
          <w:sz w:val="24"/>
          <w:szCs w:val="24"/>
        </w:rPr>
      </w:pPr>
    </w:p>
    <w:p w:rsidR="00F660A7" w:rsidRDefault="00F660A7" w:rsidP="00F660A7">
      <w:pPr>
        <w:tabs>
          <w:tab w:val="left" w:pos="5970"/>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Suminė jėga, slegianti L</w:t>
      </w:r>
      <w:r>
        <w:rPr>
          <w:rFonts w:ascii="Times New Roman" w:hAnsi="Times New Roman" w:cs="Times New Roman"/>
          <w:sz w:val="24"/>
          <w:szCs w:val="24"/>
          <w:lang w:val="en-US"/>
        </w:rPr>
        <w:t>1</w:t>
      </w:r>
      <w:r>
        <w:rPr>
          <w:rFonts w:ascii="Times New Roman" w:hAnsi="Times New Roman" w:cs="Times New Roman"/>
          <w:sz w:val="24"/>
          <w:szCs w:val="24"/>
        </w:rPr>
        <w:t xml:space="preserve"> slankstelį išreiškiama kaip raumens </w:t>
      </w:r>
      <w:r w:rsidRPr="00E173B4">
        <w:rPr>
          <w:rFonts w:ascii="Times New Roman" w:hAnsi="Times New Roman" w:cs="Times New Roman"/>
          <w:i/>
          <w:sz w:val="24"/>
          <w:szCs w:val="24"/>
        </w:rPr>
        <w:t>F</w:t>
      </w:r>
      <w:r w:rsidRPr="00E173B4">
        <w:rPr>
          <w:rFonts w:ascii="Times New Roman" w:hAnsi="Times New Roman" w:cs="Times New Roman"/>
          <w:i/>
          <w:sz w:val="24"/>
          <w:szCs w:val="24"/>
          <w:vertAlign w:val="subscript"/>
        </w:rPr>
        <w:t>R</w:t>
      </w:r>
      <w:r>
        <w:rPr>
          <w:rFonts w:ascii="Times New Roman" w:hAnsi="Times New Roman" w:cs="Times New Roman"/>
          <w:sz w:val="24"/>
          <w:szCs w:val="24"/>
        </w:rPr>
        <w:t xml:space="preserve"> ir slėgimo </w:t>
      </w:r>
      <w:r w:rsidRPr="00E173B4">
        <w:rPr>
          <w:rFonts w:ascii="Times New Roman" w:hAnsi="Times New Roman" w:cs="Times New Roman"/>
          <w:i/>
          <w:sz w:val="24"/>
          <w:szCs w:val="24"/>
        </w:rPr>
        <w:t>F</w:t>
      </w:r>
      <w:r w:rsidRPr="00E173B4">
        <w:rPr>
          <w:rFonts w:ascii="Times New Roman" w:hAnsi="Times New Roman" w:cs="Times New Roman"/>
          <w:i/>
          <w:sz w:val="24"/>
          <w:szCs w:val="24"/>
          <w:vertAlign w:val="subscript"/>
        </w:rPr>
        <w:t>slėgimo</w:t>
      </w:r>
      <w:r>
        <w:rPr>
          <w:rFonts w:ascii="Times New Roman" w:hAnsi="Times New Roman" w:cs="Times New Roman"/>
          <w:sz w:val="24"/>
          <w:szCs w:val="24"/>
        </w:rPr>
        <w:t xml:space="preserve"> jėgų dedamųjų suma (</w:t>
      </w:r>
      <w:r>
        <w:rPr>
          <w:rFonts w:ascii="Times New Roman" w:hAnsi="Times New Roman" w:cs="Times New Roman"/>
          <w:sz w:val="24"/>
          <w:szCs w:val="24"/>
          <w:lang w:val="en-US"/>
        </w:rPr>
        <w:t>3.3</w:t>
      </w:r>
      <w:r w:rsidR="00C00454">
        <w:rPr>
          <w:rFonts w:ascii="Times New Roman" w:hAnsi="Times New Roman" w:cs="Times New Roman"/>
          <w:sz w:val="24"/>
          <w:szCs w:val="24"/>
          <w:lang w:val="en-US"/>
        </w:rPr>
        <w:t>0</w:t>
      </w:r>
      <w:r>
        <w:rPr>
          <w:rFonts w:ascii="Times New Roman" w:hAnsi="Times New Roman" w:cs="Times New Roman"/>
          <w:sz w:val="24"/>
          <w:szCs w:val="24"/>
        </w:rPr>
        <w:t>). Šios suminės jėgos pridėties taškas nėra apibrėžtas. Tačiau daroma prielaida, kad jėga veikia visame facetiniame paviršiuje tolygiai (</w:t>
      </w:r>
      <w:r>
        <w:rPr>
          <w:rFonts w:ascii="Times New Roman" w:hAnsi="Times New Roman" w:cs="Times New Roman"/>
          <w:sz w:val="24"/>
          <w:szCs w:val="24"/>
          <w:lang w:val="en-US"/>
        </w:rPr>
        <w:t>3.</w:t>
      </w:r>
      <w:r w:rsidR="005614F7">
        <w:rPr>
          <w:rFonts w:ascii="Times New Roman" w:hAnsi="Times New Roman" w:cs="Times New Roman"/>
          <w:sz w:val="24"/>
          <w:szCs w:val="24"/>
          <w:lang w:val="en-US"/>
        </w:rPr>
        <w:t>7</w:t>
      </w:r>
      <w:r>
        <w:rPr>
          <w:rFonts w:ascii="Times New Roman" w:hAnsi="Times New Roman" w:cs="Times New Roman"/>
          <w:sz w:val="24"/>
          <w:szCs w:val="24"/>
          <w:lang w:val="en-US"/>
        </w:rPr>
        <w:t xml:space="preserve"> pav.</w:t>
      </w:r>
      <w:r>
        <w:rPr>
          <w:rFonts w:ascii="Times New Roman" w:hAnsi="Times New Roman" w:cs="Times New Roman"/>
          <w:sz w:val="24"/>
          <w:szCs w:val="24"/>
        </w:rPr>
        <w:t>).</w:t>
      </w:r>
    </w:p>
    <w:p w:rsidR="00F660A7" w:rsidRDefault="00F660A7" w:rsidP="00F660A7">
      <w:pPr>
        <w:tabs>
          <w:tab w:val="left" w:pos="5970"/>
        </w:tabs>
        <w:spacing w:after="0" w:line="360" w:lineRule="auto"/>
        <w:ind w:firstLine="709"/>
        <w:jc w:val="both"/>
        <w:rPr>
          <w:rFonts w:ascii="Times New Roman" w:hAnsi="Times New Roman" w:cs="Times New Roman"/>
          <w:sz w:val="24"/>
          <w:szCs w:val="24"/>
        </w:rPr>
      </w:pPr>
    </w:p>
    <w:p w:rsidR="00F660A7" w:rsidRDefault="00F660A7" w:rsidP="00F660A7">
      <w:pPr>
        <w:tabs>
          <w:tab w:val="left" w:pos="5970"/>
        </w:tabs>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2124075" cy="2714625"/>
            <wp:effectExtent l="19050" t="0" r="952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75"/>
                    <a:srcRect/>
                    <a:stretch>
                      <a:fillRect/>
                    </a:stretch>
                  </pic:blipFill>
                  <pic:spPr bwMode="auto">
                    <a:xfrm>
                      <a:off x="0" y="0"/>
                      <a:ext cx="2124075" cy="2714625"/>
                    </a:xfrm>
                    <a:prstGeom prst="rect">
                      <a:avLst/>
                    </a:prstGeom>
                    <a:noFill/>
                    <a:ln w="9525">
                      <a:noFill/>
                      <a:miter lim="800000"/>
                      <a:headEnd/>
                      <a:tailEnd/>
                    </a:ln>
                  </pic:spPr>
                </pic:pic>
              </a:graphicData>
            </a:graphic>
          </wp:inline>
        </w:drawing>
      </w:r>
    </w:p>
    <w:p w:rsidR="00F660A7" w:rsidRPr="00CC3721" w:rsidRDefault="00F660A7" w:rsidP="00F660A7">
      <w:pPr>
        <w:tabs>
          <w:tab w:val="left" w:pos="5970"/>
        </w:tabs>
        <w:spacing w:after="0" w:line="360" w:lineRule="auto"/>
        <w:ind w:firstLine="709"/>
        <w:jc w:val="center"/>
        <w:rPr>
          <w:rFonts w:ascii="Times New Roman" w:hAnsi="Times New Roman" w:cs="Times New Roman"/>
          <w:b/>
          <w:sz w:val="24"/>
          <w:szCs w:val="24"/>
        </w:rPr>
      </w:pPr>
      <w:r w:rsidRPr="00CC3721">
        <w:rPr>
          <w:rFonts w:ascii="Times New Roman" w:hAnsi="Times New Roman" w:cs="Times New Roman"/>
          <w:b/>
          <w:sz w:val="24"/>
          <w:szCs w:val="24"/>
          <w:lang w:val="en-US"/>
        </w:rPr>
        <w:t>3.</w:t>
      </w:r>
      <w:r w:rsidR="00652731">
        <w:rPr>
          <w:rFonts w:ascii="Times New Roman" w:hAnsi="Times New Roman" w:cs="Times New Roman"/>
          <w:b/>
          <w:sz w:val="24"/>
          <w:szCs w:val="24"/>
          <w:lang w:val="en-US"/>
        </w:rPr>
        <w:t>7</w:t>
      </w:r>
      <w:r w:rsidRPr="00CC3721">
        <w:rPr>
          <w:rFonts w:ascii="Times New Roman" w:hAnsi="Times New Roman" w:cs="Times New Roman"/>
          <w:b/>
          <w:sz w:val="24"/>
          <w:szCs w:val="24"/>
          <w:lang w:val="en-US"/>
        </w:rPr>
        <w:t xml:space="preserve"> </w:t>
      </w:r>
      <w:r w:rsidR="005614F7">
        <w:rPr>
          <w:rFonts w:ascii="Times New Roman" w:hAnsi="Times New Roman" w:cs="Times New Roman"/>
          <w:b/>
          <w:sz w:val="24"/>
          <w:szCs w:val="24"/>
          <w:lang w:val="en-US"/>
        </w:rPr>
        <w:t>p</w:t>
      </w:r>
      <w:r w:rsidRPr="00CC3721">
        <w:rPr>
          <w:rFonts w:ascii="Times New Roman" w:hAnsi="Times New Roman" w:cs="Times New Roman"/>
          <w:b/>
          <w:sz w:val="24"/>
          <w:szCs w:val="24"/>
          <w:lang w:val="en-US"/>
        </w:rPr>
        <w:t xml:space="preserve">av. </w:t>
      </w:r>
      <w:r w:rsidRPr="00AA3ED9">
        <w:rPr>
          <w:rFonts w:ascii="Times New Roman" w:hAnsi="Times New Roman" w:cs="Times New Roman"/>
          <w:sz w:val="24"/>
          <w:szCs w:val="24"/>
          <w:lang w:val="en-US"/>
        </w:rPr>
        <w:t>L</w:t>
      </w:r>
      <w:r w:rsidRPr="00AA3ED9">
        <w:rPr>
          <w:rFonts w:ascii="Times New Roman" w:hAnsi="Times New Roman" w:cs="Times New Roman"/>
          <w:sz w:val="24"/>
          <w:szCs w:val="24"/>
          <w:vertAlign w:val="subscript"/>
          <w:lang w:val="en-US"/>
        </w:rPr>
        <w:t>1</w:t>
      </w:r>
      <w:r w:rsidRPr="00AA3ED9">
        <w:rPr>
          <w:rFonts w:ascii="Times New Roman" w:hAnsi="Times New Roman" w:cs="Times New Roman"/>
          <w:sz w:val="24"/>
          <w:szCs w:val="24"/>
          <w:lang w:val="en-US"/>
        </w:rPr>
        <w:t xml:space="preserve"> slankstelio facetin</w:t>
      </w:r>
      <w:r w:rsidRPr="00AA3ED9">
        <w:rPr>
          <w:rFonts w:ascii="Times New Roman" w:hAnsi="Times New Roman" w:cs="Times New Roman"/>
          <w:sz w:val="24"/>
          <w:szCs w:val="24"/>
        </w:rPr>
        <w:t>į paviršių veikiančios koncentruotos jėgos pridėties taškas</w:t>
      </w:r>
    </w:p>
    <w:p w:rsidR="00F660A7" w:rsidRDefault="00F660A7" w:rsidP="00F660A7">
      <w:pPr>
        <w:tabs>
          <w:tab w:val="left" w:pos="5970"/>
        </w:tabs>
        <w:spacing w:after="0" w:line="360" w:lineRule="auto"/>
        <w:ind w:firstLine="709"/>
        <w:jc w:val="both"/>
        <w:rPr>
          <w:rFonts w:ascii="Times New Roman" w:hAnsi="Times New Roman" w:cs="Times New Roman"/>
          <w:sz w:val="24"/>
          <w:szCs w:val="24"/>
        </w:rPr>
      </w:pPr>
    </w:p>
    <w:p w:rsidR="00F660A7" w:rsidRDefault="00F660A7" w:rsidP="00F660A7">
      <w:pPr>
        <w:tabs>
          <w:tab w:val="left" w:pos="5970"/>
        </w:tabs>
        <w:spacing w:after="0" w:line="360" w:lineRule="auto"/>
        <w:ind w:firstLine="709"/>
        <w:jc w:val="both"/>
        <w:rPr>
          <w:rFonts w:ascii="Times New Roman" w:hAnsi="Times New Roman" w:cs="Times New Roman"/>
          <w:sz w:val="24"/>
          <w:szCs w:val="24"/>
          <w:lang w:val="en-US"/>
        </w:rPr>
      </w:pPr>
      <w:r>
        <w:rPr>
          <w:rFonts w:ascii="Times New Roman" w:hAnsi="Times New Roman" w:cs="Times New Roman"/>
          <w:sz w:val="24"/>
          <w:szCs w:val="24"/>
        </w:rPr>
        <w:t>Pagal aukščiau aprašytą metodiką kiekvienai sėdėsenai apskaičiuojami: jėgos petys d</w:t>
      </w:r>
      <w:r>
        <w:rPr>
          <w:rFonts w:ascii="Times New Roman" w:hAnsi="Times New Roman" w:cs="Times New Roman"/>
          <w:sz w:val="24"/>
          <w:szCs w:val="24"/>
          <w:vertAlign w:val="subscript"/>
        </w:rPr>
        <w:t>MC</w:t>
      </w:r>
      <w:r>
        <w:rPr>
          <w:rFonts w:ascii="Times New Roman" w:hAnsi="Times New Roman" w:cs="Times New Roman"/>
          <w:sz w:val="24"/>
          <w:szCs w:val="24"/>
        </w:rPr>
        <w:t xml:space="preserve"> , slėgimo ir sukimo jėgų dedamosios, raumens sukeliama atsvaro jėga ir suminė jėga, veikianti facetiniame paviršiuje. Rezultatai pateikti  </w:t>
      </w:r>
      <w:r>
        <w:rPr>
          <w:rFonts w:ascii="Times New Roman" w:hAnsi="Times New Roman" w:cs="Times New Roman"/>
          <w:sz w:val="24"/>
          <w:szCs w:val="24"/>
          <w:lang w:val="en-US"/>
        </w:rPr>
        <w:t>3.2 lent</w:t>
      </w:r>
      <w:r w:rsidR="00CE7966">
        <w:rPr>
          <w:rFonts w:ascii="Times New Roman" w:hAnsi="Times New Roman" w:cs="Times New Roman"/>
          <w:sz w:val="24"/>
          <w:szCs w:val="24"/>
          <w:lang w:val="en-US"/>
        </w:rPr>
        <w:t>elė</w:t>
      </w:r>
      <w:r>
        <w:rPr>
          <w:rFonts w:ascii="Times New Roman" w:hAnsi="Times New Roman" w:cs="Times New Roman"/>
          <w:sz w:val="24"/>
          <w:szCs w:val="24"/>
          <w:lang w:val="en-US"/>
        </w:rPr>
        <w:t>.</w:t>
      </w:r>
    </w:p>
    <w:p w:rsidR="00F660A7" w:rsidRDefault="00F660A7" w:rsidP="00F660A7">
      <w:pPr>
        <w:tabs>
          <w:tab w:val="left" w:pos="5970"/>
        </w:tabs>
        <w:spacing w:after="0" w:line="360" w:lineRule="auto"/>
        <w:ind w:firstLine="709"/>
        <w:jc w:val="both"/>
        <w:rPr>
          <w:rFonts w:ascii="Times New Roman" w:hAnsi="Times New Roman" w:cs="Times New Roman"/>
          <w:sz w:val="24"/>
          <w:szCs w:val="24"/>
          <w:lang w:val="en-US"/>
        </w:rPr>
      </w:pPr>
    </w:p>
    <w:p w:rsidR="00F660A7" w:rsidRPr="009425A6" w:rsidRDefault="00F660A7" w:rsidP="00F660A7">
      <w:pPr>
        <w:tabs>
          <w:tab w:val="left" w:pos="5970"/>
        </w:tabs>
        <w:spacing w:after="0" w:line="360" w:lineRule="auto"/>
        <w:jc w:val="both"/>
        <w:rPr>
          <w:rFonts w:ascii="Times New Roman" w:hAnsi="Times New Roman" w:cs="Times New Roman"/>
          <w:b/>
          <w:sz w:val="24"/>
          <w:szCs w:val="24"/>
        </w:rPr>
      </w:pPr>
      <w:r w:rsidRPr="009425A6">
        <w:rPr>
          <w:rFonts w:ascii="Times New Roman" w:hAnsi="Times New Roman" w:cs="Times New Roman"/>
          <w:b/>
          <w:sz w:val="24"/>
          <w:szCs w:val="24"/>
          <w:lang w:val="en-US"/>
        </w:rPr>
        <w:t>3.2 lent</w:t>
      </w:r>
      <w:r w:rsidR="005E7F56">
        <w:rPr>
          <w:rFonts w:ascii="Times New Roman" w:hAnsi="Times New Roman" w:cs="Times New Roman"/>
          <w:b/>
          <w:sz w:val="24"/>
          <w:szCs w:val="24"/>
          <w:lang w:val="en-US"/>
        </w:rPr>
        <w:t>elė</w:t>
      </w:r>
      <w:r w:rsidRPr="009425A6">
        <w:rPr>
          <w:rFonts w:ascii="Times New Roman" w:hAnsi="Times New Roman" w:cs="Times New Roman"/>
          <w:b/>
          <w:sz w:val="24"/>
          <w:szCs w:val="24"/>
          <w:lang w:val="en-US"/>
        </w:rPr>
        <w:t xml:space="preserve">. </w:t>
      </w:r>
      <w:r w:rsidRPr="001222E1">
        <w:rPr>
          <w:rFonts w:ascii="Times New Roman" w:hAnsi="Times New Roman" w:cs="Times New Roman"/>
          <w:sz w:val="24"/>
          <w:szCs w:val="24"/>
          <w:lang w:val="en-US"/>
        </w:rPr>
        <w:t>Apskai</w:t>
      </w:r>
      <w:r w:rsidRPr="001222E1">
        <w:rPr>
          <w:rFonts w:ascii="Times New Roman" w:hAnsi="Times New Roman" w:cs="Times New Roman"/>
          <w:sz w:val="24"/>
          <w:szCs w:val="24"/>
        </w:rPr>
        <w:t>čiuoti dydžiai: petys d</w:t>
      </w:r>
      <w:r w:rsidRPr="001222E1">
        <w:rPr>
          <w:rFonts w:ascii="Times New Roman" w:hAnsi="Times New Roman" w:cs="Times New Roman"/>
          <w:sz w:val="24"/>
          <w:szCs w:val="24"/>
          <w:vertAlign w:val="subscript"/>
        </w:rPr>
        <w:t>MC</w:t>
      </w:r>
      <w:r w:rsidRPr="001222E1">
        <w:rPr>
          <w:rFonts w:ascii="Times New Roman" w:hAnsi="Times New Roman" w:cs="Times New Roman"/>
          <w:sz w:val="24"/>
          <w:szCs w:val="24"/>
        </w:rPr>
        <w:t xml:space="preserve">, sukimo, slėgimo, raumens ir suminė jėgos, išorinis sukimo momentas </w:t>
      </w:r>
      <w:r w:rsidRPr="001222E1">
        <w:rPr>
          <w:rFonts w:ascii="Times New Roman" w:hAnsi="Times New Roman" w:cs="Times New Roman"/>
          <w:i/>
          <w:sz w:val="24"/>
          <w:szCs w:val="24"/>
        </w:rPr>
        <w:t>M</w:t>
      </w:r>
      <w:r w:rsidRPr="001222E1">
        <w:rPr>
          <w:rFonts w:ascii="Times New Roman" w:hAnsi="Times New Roman" w:cs="Times New Roman"/>
          <w:i/>
          <w:sz w:val="24"/>
          <w:szCs w:val="24"/>
          <w:vertAlign w:val="subscript"/>
        </w:rPr>
        <w:t>MC</w:t>
      </w:r>
    </w:p>
    <w:tbl>
      <w:tblPr>
        <w:tblStyle w:val="TableGrid"/>
        <w:tblW w:w="0" w:type="auto"/>
        <w:tblLook w:val="04A0"/>
      </w:tblPr>
      <w:tblGrid>
        <w:gridCol w:w="2329"/>
        <w:gridCol w:w="1113"/>
        <w:gridCol w:w="1260"/>
        <w:gridCol w:w="1258"/>
        <w:gridCol w:w="1396"/>
        <w:gridCol w:w="996"/>
        <w:gridCol w:w="1502"/>
      </w:tblGrid>
      <w:tr w:rsidR="00F660A7" w:rsidRPr="00746FE9" w:rsidTr="00662A1B">
        <w:tc>
          <w:tcPr>
            <w:tcW w:w="2376" w:type="dxa"/>
            <w:tcBorders>
              <w:right w:val="single" w:sz="4" w:space="0" w:color="auto"/>
            </w:tcBorders>
          </w:tcPr>
          <w:p w:rsidR="00F660A7" w:rsidRPr="00746FE9" w:rsidRDefault="00F660A7" w:rsidP="00662A1B">
            <w:pPr>
              <w:tabs>
                <w:tab w:val="left" w:pos="5970"/>
              </w:tabs>
              <w:spacing w:line="360" w:lineRule="auto"/>
              <w:jc w:val="both"/>
              <w:rPr>
                <w:rFonts w:ascii="Times New Roman" w:hAnsi="Times New Roman" w:cs="Times New Roman"/>
                <w:sz w:val="24"/>
                <w:szCs w:val="24"/>
              </w:rPr>
            </w:pPr>
            <w:r w:rsidRPr="00746FE9">
              <w:rPr>
                <w:rFonts w:ascii="Times New Roman" w:hAnsi="Times New Roman" w:cs="Times New Roman"/>
                <w:sz w:val="24"/>
                <w:szCs w:val="24"/>
              </w:rPr>
              <w:t>Sėdėsena\ parametras</w:t>
            </w:r>
          </w:p>
        </w:tc>
        <w:tc>
          <w:tcPr>
            <w:tcW w:w="1134" w:type="dxa"/>
            <w:tcBorders>
              <w:left w:val="single" w:sz="4" w:space="0" w:color="auto"/>
            </w:tcBorders>
          </w:tcPr>
          <w:p w:rsidR="00F660A7" w:rsidRPr="007D7419" w:rsidRDefault="00F660A7" w:rsidP="00662A1B">
            <w:pPr>
              <w:tabs>
                <w:tab w:val="left" w:pos="5970"/>
              </w:tabs>
              <w:spacing w:line="360" w:lineRule="auto"/>
              <w:jc w:val="both"/>
              <w:rPr>
                <w:rFonts w:ascii="Times New Roman" w:hAnsi="Times New Roman" w:cs="Times New Roman"/>
                <w:b/>
                <w:sz w:val="24"/>
                <w:szCs w:val="24"/>
              </w:rPr>
            </w:pPr>
            <w:r w:rsidRPr="00214584">
              <w:rPr>
                <w:rFonts w:ascii="Times New Roman" w:hAnsi="Times New Roman" w:cs="Times New Roman"/>
                <w:b/>
                <w:i/>
                <w:sz w:val="24"/>
                <w:szCs w:val="24"/>
              </w:rPr>
              <w:t>d</w:t>
            </w:r>
            <w:r w:rsidRPr="00214584">
              <w:rPr>
                <w:rFonts w:ascii="Times New Roman" w:hAnsi="Times New Roman" w:cs="Times New Roman"/>
                <w:b/>
                <w:i/>
                <w:sz w:val="24"/>
                <w:szCs w:val="24"/>
                <w:vertAlign w:val="subscript"/>
              </w:rPr>
              <w:t>MC</w:t>
            </w:r>
            <w:r>
              <w:rPr>
                <w:rFonts w:ascii="Times New Roman" w:hAnsi="Times New Roman" w:cs="Times New Roman"/>
                <w:b/>
                <w:sz w:val="24"/>
                <w:szCs w:val="24"/>
              </w:rPr>
              <w:t>, m</w:t>
            </w:r>
          </w:p>
        </w:tc>
        <w:tc>
          <w:tcPr>
            <w:tcW w:w="1276" w:type="dxa"/>
            <w:tcBorders>
              <w:right w:val="single" w:sz="4" w:space="0" w:color="auto"/>
            </w:tcBorders>
          </w:tcPr>
          <w:p w:rsidR="00F660A7" w:rsidRPr="007D7419" w:rsidRDefault="00F660A7" w:rsidP="00662A1B">
            <w:pPr>
              <w:tabs>
                <w:tab w:val="left" w:pos="5970"/>
              </w:tabs>
              <w:spacing w:line="360" w:lineRule="auto"/>
              <w:jc w:val="both"/>
              <w:rPr>
                <w:rFonts w:ascii="Times New Roman" w:hAnsi="Times New Roman" w:cs="Times New Roman"/>
                <w:b/>
                <w:sz w:val="24"/>
                <w:szCs w:val="24"/>
              </w:rPr>
            </w:pPr>
            <w:r w:rsidRPr="00214584">
              <w:rPr>
                <w:rFonts w:ascii="Times New Roman" w:hAnsi="Times New Roman" w:cs="Times New Roman"/>
                <w:b/>
                <w:i/>
                <w:sz w:val="24"/>
                <w:szCs w:val="24"/>
              </w:rPr>
              <w:t>F</w:t>
            </w:r>
            <w:r w:rsidRPr="00214584">
              <w:rPr>
                <w:rFonts w:ascii="Times New Roman" w:hAnsi="Times New Roman" w:cs="Times New Roman"/>
                <w:b/>
                <w:i/>
                <w:sz w:val="24"/>
                <w:szCs w:val="24"/>
                <w:vertAlign w:val="subscript"/>
              </w:rPr>
              <w:t>sukimo</w:t>
            </w:r>
            <w:r>
              <w:rPr>
                <w:rFonts w:ascii="Times New Roman" w:hAnsi="Times New Roman" w:cs="Times New Roman"/>
                <w:b/>
                <w:i/>
                <w:sz w:val="24"/>
                <w:szCs w:val="24"/>
              </w:rPr>
              <w:t xml:space="preserve">, </w:t>
            </w:r>
            <w:r>
              <w:rPr>
                <w:rFonts w:ascii="Times New Roman" w:hAnsi="Times New Roman" w:cs="Times New Roman"/>
                <w:b/>
                <w:sz w:val="24"/>
                <w:szCs w:val="24"/>
              </w:rPr>
              <w:t>N</w:t>
            </w:r>
          </w:p>
        </w:tc>
        <w:tc>
          <w:tcPr>
            <w:tcW w:w="1276" w:type="dxa"/>
            <w:tcBorders>
              <w:left w:val="single" w:sz="4" w:space="0" w:color="auto"/>
            </w:tcBorders>
          </w:tcPr>
          <w:p w:rsidR="00F660A7" w:rsidRPr="007D7419" w:rsidRDefault="00F660A7" w:rsidP="00662A1B">
            <w:pPr>
              <w:tabs>
                <w:tab w:val="left" w:pos="5970"/>
              </w:tabs>
              <w:spacing w:line="360" w:lineRule="auto"/>
              <w:jc w:val="both"/>
              <w:rPr>
                <w:rFonts w:ascii="Times New Roman" w:hAnsi="Times New Roman" w:cs="Times New Roman"/>
                <w:b/>
                <w:i/>
                <w:sz w:val="24"/>
                <w:szCs w:val="24"/>
              </w:rPr>
            </w:pPr>
            <w:r>
              <w:rPr>
                <w:rFonts w:ascii="Times New Roman" w:hAnsi="Times New Roman" w:cs="Times New Roman"/>
                <w:b/>
                <w:i/>
                <w:sz w:val="24"/>
                <w:szCs w:val="24"/>
              </w:rPr>
              <w:t>M</w:t>
            </w:r>
            <w:r>
              <w:rPr>
                <w:rFonts w:ascii="Times New Roman" w:hAnsi="Times New Roman" w:cs="Times New Roman"/>
                <w:b/>
                <w:i/>
                <w:sz w:val="24"/>
                <w:szCs w:val="24"/>
                <w:vertAlign w:val="subscript"/>
              </w:rPr>
              <w:t>MC</w:t>
            </w:r>
            <w:r>
              <w:rPr>
                <w:rFonts w:ascii="Times New Roman" w:hAnsi="Times New Roman" w:cs="Times New Roman"/>
                <w:b/>
                <w:i/>
                <w:sz w:val="24"/>
                <w:szCs w:val="24"/>
              </w:rPr>
              <w:t xml:space="preserve">, </w:t>
            </w:r>
            <w:r w:rsidRPr="007D7419">
              <w:rPr>
                <w:rFonts w:ascii="Times New Roman" w:hAnsi="Times New Roman" w:cs="Times New Roman"/>
                <w:b/>
                <w:sz w:val="24"/>
                <w:szCs w:val="24"/>
              </w:rPr>
              <w:t>Nm</w:t>
            </w:r>
          </w:p>
        </w:tc>
        <w:tc>
          <w:tcPr>
            <w:tcW w:w="1417" w:type="dxa"/>
          </w:tcPr>
          <w:p w:rsidR="00F660A7" w:rsidRPr="007D7419" w:rsidRDefault="00F660A7" w:rsidP="00662A1B">
            <w:pPr>
              <w:tabs>
                <w:tab w:val="left" w:pos="5970"/>
              </w:tabs>
              <w:spacing w:line="360" w:lineRule="auto"/>
              <w:jc w:val="both"/>
              <w:rPr>
                <w:rFonts w:ascii="Times New Roman" w:hAnsi="Times New Roman" w:cs="Times New Roman"/>
                <w:b/>
                <w:sz w:val="24"/>
                <w:szCs w:val="24"/>
              </w:rPr>
            </w:pPr>
            <w:r w:rsidRPr="00214584">
              <w:rPr>
                <w:rFonts w:ascii="Times New Roman" w:hAnsi="Times New Roman" w:cs="Times New Roman"/>
                <w:b/>
                <w:i/>
                <w:sz w:val="24"/>
                <w:szCs w:val="24"/>
              </w:rPr>
              <w:t>F</w:t>
            </w:r>
            <w:r w:rsidRPr="00214584">
              <w:rPr>
                <w:rFonts w:ascii="Times New Roman" w:hAnsi="Times New Roman" w:cs="Times New Roman"/>
                <w:b/>
                <w:i/>
                <w:sz w:val="24"/>
                <w:szCs w:val="24"/>
                <w:vertAlign w:val="subscript"/>
              </w:rPr>
              <w:t>slėgimo</w:t>
            </w:r>
            <w:r>
              <w:rPr>
                <w:rFonts w:ascii="Times New Roman" w:hAnsi="Times New Roman" w:cs="Times New Roman"/>
                <w:b/>
                <w:i/>
                <w:sz w:val="24"/>
                <w:szCs w:val="24"/>
              </w:rPr>
              <w:t xml:space="preserve">, </w:t>
            </w:r>
            <w:r>
              <w:rPr>
                <w:rFonts w:ascii="Times New Roman" w:hAnsi="Times New Roman" w:cs="Times New Roman"/>
                <w:b/>
                <w:sz w:val="24"/>
                <w:szCs w:val="24"/>
              </w:rPr>
              <w:t>N</w:t>
            </w:r>
          </w:p>
        </w:tc>
        <w:tc>
          <w:tcPr>
            <w:tcW w:w="851" w:type="dxa"/>
          </w:tcPr>
          <w:p w:rsidR="00F660A7" w:rsidRPr="007D7419" w:rsidRDefault="00F660A7" w:rsidP="00662A1B">
            <w:pPr>
              <w:tabs>
                <w:tab w:val="left" w:pos="5970"/>
              </w:tabs>
              <w:spacing w:line="360" w:lineRule="auto"/>
              <w:jc w:val="both"/>
              <w:rPr>
                <w:rFonts w:ascii="Times New Roman" w:hAnsi="Times New Roman" w:cs="Times New Roman"/>
                <w:b/>
                <w:sz w:val="24"/>
                <w:szCs w:val="24"/>
              </w:rPr>
            </w:pPr>
            <w:r w:rsidRPr="00214584">
              <w:rPr>
                <w:rFonts w:ascii="Times New Roman" w:hAnsi="Times New Roman" w:cs="Times New Roman"/>
                <w:b/>
                <w:i/>
                <w:sz w:val="24"/>
                <w:szCs w:val="24"/>
              </w:rPr>
              <w:t>F</w:t>
            </w:r>
            <w:r w:rsidRPr="00214584">
              <w:rPr>
                <w:rFonts w:ascii="Times New Roman" w:hAnsi="Times New Roman" w:cs="Times New Roman"/>
                <w:b/>
                <w:i/>
                <w:sz w:val="24"/>
                <w:szCs w:val="24"/>
                <w:vertAlign w:val="subscript"/>
              </w:rPr>
              <w:t>R</w:t>
            </w:r>
            <w:r>
              <w:rPr>
                <w:rFonts w:ascii="Times New Roman" w:hAnsi="Times New Roman" w:cs="Times New Roman"/>
                <w:b/>
                <w:sz w:val="24"/>
                <w:szCs w:val="24"/>
              </w:rPr>
              <w:t>, N</w:t>
            </w:r>
          </w:p>
        </w:tc>
        <w:tc>
          <w:tcPr>
            <w:tcW w:w="1524" w:type="dxa"/>
          </w:tcPr>
          <w:p w:rsidR="00F660A7" w:rsidRPr="007D7419" w:rsidRDefault="00F660A7" w:rsidP="00662A1B">
            <w:pPr>
              <w:tabs>
                <w:tab w:val="left" w:pos="5970"/>
              </w:tabs>
              <w:spacing w:line="360" w:lineRule="auto"/>
              <w:jc w:val="both"/>
              <w:rPr>
                <w:rFonts w:ascii="Times New Roman" w:hAnsi="Times New Roman" w:cs="Times New Roman"/>
                <w:b/>
                <w:sz w:val="24"/>
                <w:szCs w:val="24"/>
              </w:rPr>
            </w:pPr>
            <w:r w:rsidRPr="00214584">
              <w:rPr>
                <w:rFonts w:ascii="Times New Roman" w:hAnsi="Times New Roman" w:cs="Times New Roman"/>
                <w:b/>
                <w:i/>
                <w:sz w:val="24"/>
                <w:szCs w:val="24"/>
              </w:rPr>
              <w:t>F</w:t>
            </w:r>
            <w:r w:rsidRPr="00214584">
              <w:rPr>
                <w:rFonts w:ascii="Times New Roman" w:hAnsi="Times New Roman" w:cs="Times New Roman"/>
                <w:b/>
                <w:i/>
                <w:sz w:val="24"/>
                <w:szCs w:val="24"/>
                <w:vertAlign w:val="subscript"/>
              </w:rPr>
              <w:t>facetinio</w:t>
            </w:r>
            <w:r>
              <w:rPr>
                <w:rFonts w:ascii="Times New Roman" w:hAnsi="Times New Roman" w:cs="Times New Roman"/>
                <w:b/>
                <w:sz w:val="24"/>
                <w:szCs w:val="24"/>
              </w:rPr>
              <w:t>, N</w:t>
            </w:r>
          </w:p>
        </w:tc>
      </w:tr>
      <w:tr w:rsidR="00F660A7" w:rsidRPr="00746FE9" w:rsidTr="00662A1B">
        <w:trPr>
          <w:trHeight w:val="372"/>
        </w:trPr>
        <w:tc>
          <w:tcPr>
            <w:tcW w:w="2376" w:type="dxa"/>
            <w:tcBorders>
              <w:right w:val="single" w:sz="4" w:space="0" w:color="auto"/>
            </w:tcBorders>
          </w:tcPr>
          <w:p w:rsidR="00F660A7" w:rsidRPr="00746FE9" w:rsidRDefault="00F660A7" w:rsidP="00662A1B">
            <w:pPr>
              <w:tabs>
                <w:tab w:val="left" w:pos="5970"/>
              </w:tabs>
              <w:spacing w:line="360" w:lineRule="auto"/>
              <w:jc w:val="both"/>
              <w:rPr>
                <w:rFonts w:ascii="Times New Roman" w:hAnsi="Times New Roman" w:cs="Times New Roman"/>
                <w:sz w:val="24"/>
                <w:szCs w:val="24"/>
              </w:rPr>
            </w:pPr>
            <w:r w:rsidRPr="00746FE9">
              <w:rPr>
                <w:rFonts w:ascii="Times New Roman" w:hAnsi="Times New Roman" w:cs="Times New Roman"/>
                <w:sz w:val="24"/>
                <w:szCs w:val="24"/>
              </w:rPr>
              <w:t>Rekreacinė</w:t>
            </w:r>
          </w:p>
        </w:tc>
        <w:tc>
          <w:tcPr>
            <w:tcW w:w="1134" w:type="dxa"/>
            <w:tcBorders>
              <w:left w:val="single" w:sz="4" w:space="0" w:color="auto"/>
            </w:tcBorders>
          </w:tcPr>
          <w:p w:rsidR="00F660A7" w:rsidRPr="006069B9" w:rsidRDefault="00F660A7" w:rsidP="00662A1B">
            <w:pPr>
              <w:tabs>
                <w:tab w:val="left" w:pos="5970"/>
              </w:tabs>
              <w:spacing w:line="360" w:lineRule="auto"/>
              <w:jc w:val="both"/>
              <w:rPr>
                <w:rFonts w:ascii="Times New Roman" w:hAnsi="Times New Roman" w:cs="Times New Roman"/>
                <w:sz w:val="24"/>
                <w:szCs w:val="24"/>
                <w:lang w:val="en-US"/>
              </w:rPr>
            </w:pPr>
            <w:r>
              <w:rPr>
                <w:rFonts w:ascii="Times New Roman" w:hAnsi="Times New Roman" w:cs="Times New Roman"/>
                <w:sz w:val="24"/>
                <w:szCs w:val="24"/>
              </w:rPr>
              <w:t>0,</w:t>
            </w:r>
            <w:r>
              <w:rPr>
                <w:rFonts w:ascii="Times New Roman" w:hAnsi="Times New Roman" w:cs="Times New Roman"/>
                <w:sz w:val="24"/>
                <w:szCs w:val="24"/>
                <w:lang w:val="en-US"/>
              </w:rPr>
              <w:t>29</w:t>
            </w:r>
          </w:p>
        </w:tc>
        <w:tc>
          <w:tcPr>
            <w:tcW w:w="1276" w:type="dxa"/>
            <w:tcBorders>
              <w:right w:val="single" w:sz="4" w:space="0" w:color="auto"/>
            </w:tcBorders>
          </w:tcPr>
          <w:p w:rsidR="00F660A7" w:rsidRPr="00746FE9" w:rsidRDefault="00F660A7" w:rsidP="00662A1B">
            <w:pPr>
              <w:tabs>
                <w:tab w:val="left" w:pos="5970"/>
              </w:tabs>
              <w:spacing w:line="360" w:lineRule="auto"/>
              <w:jc w:val="both"/>
              <w:rPr>
                <w:rFonts w:ascii="Times New Roman" w:hAnsi="Times New Roman" w:cs="Times New Roman"/>
                <w:sz w:val="24"/>
                <w:szCs w:val="24"/>
              </w:rPr>
            </w:pPr>
            <w:r>
              <w:rPr>
                <w:rFonts w:ascii="Times New Roman" w:hAnsi="Times New Roman" w:cs="Times New Roman"/>
                <w:sz w:val="24"/>
                <w:szCs w:val="24"/>
              </w:rPr>
              <w:t>79,14</w:t>
            </w:r>
          </w:p>
        </w:tc>
        <w:tc>
          <w:tcPr>
            <w:tcW w:w="1276" w:type="dxa"/>
            <w:tcBorders>
              <w:left w:val="single" w:sz="4" w:space="0" w:color="auto"/>
            </w:tcBorders>
          </w:tcPr>
          <w:p w:rsidR="00F660A7" w:rsidRPr="00746FE9" w:rsidRDefault="00F660A7" w:rsidP="00662A1B">
            <w:pPr>
              <w:tabs>
                <w:tab w:val="left" w:pos="5970"/>
              </w:tabs>
              <w:spacing w:line="360" w:lineRule="auto"/>
              <w:jc w:val="both"/>
              <w:rPr>
                <w:rFonts w:ascii="Times New Roman" w:hAnsi="Times New Roman" w:cs="Times New Roman"/>
                <w:sz w:val="24"/>
                <w:szCs w:val="24"/>
              </w:rPr>
            </w:pPr>
            <w:r>
              <w:rPr>
                <w:rFonts w:ascii="Times New Roman" w:hAnsi="Times New Roman" w:cs="Times New Roman"/>
                <w:sz w:val="24"/>
                <w:szCs w:val="24"/>
              </w:rPr>
              <w:t>22,95</w:t>
            </w:r>
          </w:p>
        </w:tc>
        <w:tc>
          <w:tcPr>
            <w:tcW w:w="1417" w:type="dxa"/>
          </w:tcPr>
          <w:p w:rsidR="00F660A7" w:rsidRPr="00746FE9" w:rsidRDefault="00F660A7" w:rsidP="00662A1B">
            <w:pPr>
              <w:tabs>
                <w:tab w:val="left" w:pos="5970"/>
              </w:tabs>
              <w:spacing w:line="360" w:lineRule="auto"/>
              <w:jc w:val="both"/>
              <w:rPr>
                <w:rFonts w:ascii="Times New Roman" w:hAnsi="Times New Roman" w:cs="Times New Roman"/>
                <w:sz w:val="24"/>
                <w:szCs w:val="24"/>
              </w:rPr>
            </w:pPr>
            <w:r>
              <w:rPr>
                <w:rFonts w:ascii="Times New Roman" w:hAnsi="Times New Roman" w:cs="Times New Roman"/>
                <w:sz w:val="24"/>
                <w:szCs w:val="24"/>
              </w:rPr>
              <w:t>448,85</w:t>
            </w:r>
          </w:p>
        </w:tc>
        <w:tc>
          <w:tcPr>
            <w:tcW w:w="851" w:type="dxa"/>
          </w:tcPr>
          <w:p w:rsidR="00F660A7" w:rsidRPr="00746FE9" w:rsidRDefault="00F660A7" w:rsidP="00662A1B">
            <w:pPr>
              <w:tabs>
                <w:tab w:val="left" w:pos="5970"/>
              </w:tabs>
              <w:spacing w:line="360" w:lineRule="auto"/>
              <w:jc w:val="both"/>
              <w:rPr>
                <w:rFonts w:ascii="Times New Roman" w:hAnsi="Times New Roman" w:cs="Times New Roman"/>
                <w:sz w:val="24"/>
                <w:szCs w:val="24"/>
              </w:rPr>
            </w:pPr>
            <w:r>
              <w:rPr>
                <w:rFonts w:ascii="Times New Roman" w:hAnsi="Times New Roman" w:cs="Times New Roman"/>
                <w:sz w:val="24"/>
                <w:szCs w:val="24"/>
              </w:rPr>
              <w:t>573,75</w:t>
            </w:r>
          </w:p>
        </w:tc>
        <w:tc>
          <w:tcPr>
            <w:tcW w:w="1524" w:type="dxa"/>
          </w:tcPr>
          <w:p w:rsidR="00F660A7" w:rsidRPr="00746FE9" w:rsidRDefault="00F660A7" w:rsidP="00662A1B">
            <w:pPr>
              <w:tabs>
                <w:tab w:val="left" w:pos="5970"/>
              </w:tabs>
              <w:spacing w:line="360" w:lineRule="auto"/>
              <w:jc w:val="both"/>
              <w:rPr>
                <w:rFonts w:ascii="Times New Roman" w:hAnsi="Times New Roman" w:cs="Times New Roman"/>
                <w:sz w:val="24"/>
                <w:szCs w:val="24"/>
              </w:rPr>
            </w:pPr>
            <w:r>
              <w:rPr>
                <w:rFonts w:ascii="Times New Roman" w:hAnsi="Times New Roman" w:cs="Times New Roman"/>
                <w:sz w:val="24"/>
                <w:szCs w:val="24"/>
              </w:rPr>
              <w:t>1022,6</w:t>
            </w:r>
          </w:p>
        </w:tc>
      </w:tr>
      <w:tr w:rsidR="00F660A7" w:rsidRPr="00746FE9" w:rsidTr="00662A1B">
        <w:tc>
          <w:tcPr>
            <w:tcW w:w="2376" w:type="dxa"/>
            <w:tcBorders>
              <w:right w:val="single" w:sz="4" w:space="0" w:color="auto"/>
            </w:tcBorders>
          </w:tcPr>
          <w:p w:rsidR="00F660A7" w:rsidRPr="00746FE9" w:rsidRDefault="00F660A7" w:rsidP="00662A1B">
            <w:pPr>
              <w:tabs>
                <w:tab w:val="left" w:pos="5970"/>
              </w:tabs>
              <w:spacing w:line="360" w:lineRule="auto"/>
              <w:jc w:val="both"/>
              <w:rPr>
                <w:rFonts w:ascii="Times New Roman" w:hAnsi="Times New Roman" w:cs="Times New Roman"/>
                <w:sz w:val="24"/>
                <w:szCs w:val="24"/>
              </w:rPr>
            </w:pPr>
            <w:r w:rsidRPr="00746FE9">
              <w:rPr>
                <w:rFonts w:ascii="Times New Roman" w:hAnsi="Times New Roman" w:cs="Times New Roman"/>
                <w:sz w:val="24"/>
                <w:szCs w:val="24"/>
              </w:rPr>
              <w:t>Vidutinė</w:t>
            </w:r>
          </w:p>
        </w:tc>
        <w:tc>
          <w:tcPr>
            <w:tcW w:w="1134" w:type="dxa"/>
            <w:tcBorders>
              <w:left w:val="single" w:sz="4" w:space="0" w:color="auto"/>
            </w:tcBorders>
          </w:tcPr>
          <w:p w:rsidR="00F660A7" w:rsidRPr="00746FE9" w:rsidRDefault="00F660A7" w:rsidP="00662A1B">
            <w:pPr>
              <w:tabs>
                <w:tab w:val="left" w:pos="5970"/>
              </w:tabs>
              <w:spacing w:line="360" w:lineRule="auto"/>
              <w:jc w:val="both"/>
              <w:rPr>
                <w:rFonts w:ascii="Times New Roman" w:hAnsi="Times New Roman" w:cs="Times New Roman"/>
                <w:sz w:val="24"/>
                <w:szCs w:val="24"/>
              </w:rPr>
            </w:pPr>
            <w:r>
              <w:rPr>
                <w:rFonts w:ascii="Times New Roman" w:hAnsi="Times New Roman" w:cs="Times New Roman"/>
                <w:sz w:val="24"/>
                <w:szCs w:val="24"/>
              </w:rPr>
              <w:t>0,31</w:t>
            </w:r>
          </w:p>
        </w:tc>
        <w:tc>
          <w:tcPr>
            <w:tcW w:w="1276" w:type="dxa"/>
            <w:tcBorders>
              <w:right w:val="single" w:sz="4" w:space="0" w:color="auto"/>
            </w:tcBorders>
          </w:tcPr>
          <w:p w:rsidR="00F660A7" w:rsidRPr="00746FE9" w:rsidRDefault="00F660A7" w:rsidP="00662A1B">
            <w:pPr>
              <w:tabs>
                <w:tab w:val="left" w:pos="5970"/>
              </w:tabs>
              <w:spacing w:line="360" w:lineRule="auto"/>
              <w:jc w:val="both"/>
              <w:rPr>
                <w:rFonts w:ascii="Times New Roman" w:hAnsi="Times New Roman" w:cs="Times New Roman"/>
                <w:sz w:val="24"/>
                <w:szCs w:val="24"/>
              </w:rPr>
            </w:pPr>
            <w:r>
              <w:rPr>
                <w:rFonts w:ascii="Times New Roman" w:hAnsi="Times New Roman" w:cs="Times New Roman"/>
                <w:sz w:val="24"/>
                <w:szCs w:val="24"/>
              </w:rPr>
              <w:t>227,89</w:t>
            </w:r>
          </w:p>
        </w:tc>
        <w:tc>
          <w:tcPr>
            <w:tcW w:w="1276" w:type="dxa"/>
            <w:tcBorders>
              <w:left w:val="single" w:sz="4" w:space="0" w:color="auto"/>
            </w:tcBorders>
          </w:tcPr>
          <w:p w:rsidR="00F660A7" w:rsidRPr="00746FE9" w:rsidRDefault="00F660A7" w:rsidP="00662A1B">
            <w:pPr>
              <w:tabs>
                <w:tab w:val="left" w:pos="5970"/>
              </w:tabs>
              <w:spacing w:line="360" w:lineRule="auto"/>
              <w:jc w:val="both"/>
              <w:rPr>
                <w:rFonts w:ascii="Times New Roman" w:hAnsi="Times New Roman" w:cs="Times New Roman"/>
                <w:sz w:val="24"/>
                <w:szCs w:val="24"/>
              </w:rPr>
            </w:pPr>
            <w:r>
              <w:rPr>
                <w:rFonts w:ascii="Times New Roman" w:hAnsi="Times New Roman" w:cs="Times New Roman"/>
                <w:sz w:val="24"/>
                <w:szCs w:val="24"/>
              </w:rPr>
              <w:t>70,65</w:t>
            </w:r>
          </w:p>
        </w:tc>
        <w:tc>
          <w:tcPr>
            <w:tcW w:w="1417" w:type="dxa"/>
          </w:tcPr>
          <w:p w:rsidR="00F660A7" w:rsidRPr="00746FE9" w:rsidRDefault="00F660A7" w:rsidP="00662A1B">
            <w:pPr>
              <w:tabs>
                <w:tab w:val="left" w:pos="5970"/>
              </w:tabs>
              <w:spacing w:line="360" w:lineRule="auto"/>
              <w:jc w:val="both"/>
              <w:rPr>
                <w:rFonts w:ascii="Times New Roman" w:hAnsi="Times New Roman" w:cs="Times New Roman"/>
                <w:sz w:val="24"/>
                <w:szCs w:val="24"/>
              </w:rPr>
            </w:pPr>
            <w:r>
              <w:rPr>
                <w:rFonts w:ascii="Times New Roman" w:hAnsi="Times New Roman" w:cs="Times New Roman"/>
                <w:sz w:val="24"/>
                <w:szCs w:val="24"/>
              </w:rPr>
              <w:t>394,71</w:t>
            </w:r>
          </w:p>
        </w:tc>
        <w:tc>
          <w:tcPr>
            <w:tcW w:w="851" w:type="dxa"/>
          </w:tcPr>
          <w:p w:rsidR="00F660A7" w:rsidRPr="00746FE9" w:rsidRDefault="00F660A7" w:rsidP="00662A1B">
            <w:pPr>
              <w:tabs>
                <w:tab w:val="left" w:pos="5970"/>
              </w:tabs>
              <w:spacing w:line="360" w:lineRule="auto"/>
              <w:jc w:val="both"/>
              <w:rPr>
                <w:rFonts w:ascii="Times New Roman" w:hAnsi="Times New Roman" w:cs="Times New Roman"/>
                <w:sz w:val="24"/>
                <w:szCs w:val="24"/>
              </w:rPr>
            </w:pPr>
            <w:r>
              <w:rPr>
                <w:rFonts w:ascii="Times New Roman" w:hAnsi="Times New Roman" w:cs="Times New Roman"/>
                <w:sz w:val="24"/>
                <w:szCs w:val="24"/>
              </w:rPr>
              <w:t>1766,25</w:t>
            </w:r>
          </w:p>
        </w:tc>
        <w:tc>
          <w:tcPr>
            <w:tcW w:w="1524" w:type="dxa"/>
          </w:tcPr>
          <w:p w:rsidR="00F660A7" w:rsidRPr="00746FE9" w:rsidRDefault="00F660A7" w:rsidP="00662A1B">
            <w:pPr>
              <w:tabs>
                <w:tab w:val="left" w:pos="5970"/>
              </w:tabs>
              <w:spacing w:line="360" w:lineRule="auto"/>
              <w:jc w:val="both"/>
              <w:rPr>
                <w:rFonts w:ascii="Times New Roman" w:hAnsi="Times New Roman" w:cs="Times New Roman"/>
                <w:sz w:val="24"/>
                <w:szCs w:val="24"/>
              </w:rPr>
            </w:pPr>
            <w:r>
              <w:rPr>
                <w:rFonts w:ascii="Times New Roman" w:hAnsi="Times New Roman" w:cs="Times New Roman"/>
                <w:sz w:val="24"/>
                <w:szCs w:val="24"/>
              </w:rPr>
              <w:t>1994,14</w:t>
            </w:r>
          </w:p>
        </w:tc>
      </w:tr>
      <w:tr w:rsidR="00F660A7" w:rsidRPr="00746FE9" w:rsidTr="00662A1B">
        <w:tc>
          <w:tcPr>
            <w:tcW w:w="2376" w:type="dxa"/>
            <w:tcBorders>
              <w:right w:val="single" w:sz="4" w:space="0" w:color="auto"/>
            </w:tcBorders>
          </w:tcPr>
          <w:p w:rsidR="00F660A7" w:rsidRPr="00746FE9" w:rsidRDefault="00F660A7" w:rsidP="00662A1B">
            <w:pPr>
              <w:tabs>
                <w:tab w:val="left" w:pos="5970"/>
              </w:tabs>
              <w:spacing w:line="360" w:lineRule="auto"/>
              <w:jc w:val="both"/>
              <w:rPr>
                <w:rFonts w:ascii="Times New Roman" w:hAnsi="Times New Roman" w:cs="Times New Roman"/>
                <w:sz w:val="24"/>
                <w:szCs w:val="24"/>
              </w:rPr>
            </w:pPr>
            <w:r w:rsidRPr="00746FE9">
              <w:rPr>
                <w:rFonts w:ascii="Times New Roman" w:hAnsi="Times New Roman" w:cs="Times New Roman"/>
                <w:sz w:val="24"/>
                <w:szCs w:val="24"/>
              </w:rPr>
              <w:t>Sportinė</w:t>
            </w:r>
          </w:p>
        </w:tc>
        <w:tc>
          <w:tcPr>
            <w:tcW w:w="1134" w:type="dxa"/>
            <w:tcBorders>
              <w:left w:val="single" w:sz="4" w:space="0" w:color="auto"/>
            </w:tcBorders>
          </w:tcPr>
          <w:p w:rsidR="00F660A7" w:rsidRPr="00746FE9" w:rsidRDefault="00F660A7" w:rsidP="00662A1B">
            <w:pPr>
              <w:tabs>
                <w:tab w:val="left" w:pos="5970"/>
              </w:tabs>
              <w:spacing w:line="360" w:lineRule="auto"/>
              <w:jc w:val="both"/>
              <w:rPr>
                <w:rFonts w:ascii="Times New Roman" w:hAnsi="Times New Roman" w:cs="Times New Roman"/>
                <w:sz w:val="24"/>
                <w:szCs w:val="24"/>
              </w:rPr>
            </w:pPr>
            <w:r>
              <w:rPr>
                <w:rFonts w:ascii="Times New Roman" w:hAnsi="Times New Roman" w:cs="Times New Roman"/>
                <w:sz w:val="24"/>
                <w:szCs w:val="24"/>
              </w:rPr>
              <w:t>0,34</w:t>
            </w:r>
          </w:p>
        </w:tc>
        <w:tc>
          <w:tcPr>
            <w:tcW w:w="1276" w:type="dxa"/>
            <w:tcBorders>
              <w:right w:val="single" w:sz="4" w:space="0" w:color="auto"/>
            </w:tcBorders>
          </w:tcPr>
          <w:p w:rsidR="00F660A7" w:rsidRPr="00746FE9" w:rsidRDefault="00F660A7" w:rsidP="00662A1B">
            <w:pPr>
              <w:tabs>
                <w:tab w:val="left" w:pos="5970"/>
              </w:tabs>
              <w:spacing w:line="360" w:lineRule="auto"/>
              <w:jc w:val="both"/>
              <w:rPr>
                <w:rFonts w:ascii="Times New Roman" w:hAnsi="Times New Roman" w:cs="Times New Roman"/>
                <w:sz w:val="24"/>
                <w:szCs w:val="24"/>
              </w:rPr>
            </w:pPr>
            <w:r>
              <w:rPr>
                <w:rFonts w:ascii="Times New Roman" w:hAnsi="Times New Roman" w:cs="Times New Roman"/>
                <w:sz w:val="24"/>
                <w:szCs w:val="24"/>
              </w:rPr>
              <w:t>359,15</w:t>
            </w:r>
          </w:p>
        </w:tc>
        <w:tc>
          <w:tcPr>
            <w:tcW w:w="1276" w:type="dxa"/>
            <w:tcBorders>
              <w:left w:val="single" w:sz="4" w:space="0" w:color="auto"/>
            </w:tcBorders>
          </w:tcPr>
          <w:p w:rsidR="00F660A7" w:rsidRPr="00746FE9" w:rsidRDefault="00F660A7" w:rsidP="00662A1B">
            <w:pPr>
              <w:tabs>
                <w:tab w:val="left" w:pos="5970"/>
              </w:tabs>
              <w:spacing w:line="360" w:lineRule="auto"/>
              <w:jc w:val="both"/>
              <w:rPr>
                <w:rFonts w:ascii="Times New Roman" w:hAnsi="Times New Roman" w:cs="Times New Roman"/>
                <w:sz w:val="24"/>
                <w:szCs w:val="24"/>
              </w:rPr>
            </w:pPr>
            <w:r>
              <w:rPr>
                <w:rFonts w:ascii="Times New Roman" w:hAnsi="Times New Roman" w:cs="Times New Roman"/>
                <w:sz w:val="24"/>
                <w:szCs w:val="24"/>
              </w:rPr>
              <w:t>122,11</w:t>
            </w:r>
          </w:p>
        </w:tc>
        <w:tc>
          <w:tcPr>
            <w:tcW w:w="1417" w:type="dxa"/>
          </w:tcPr>
          <w:p w:rsidR="00F660A7" w:rsidRPr="00746FE9" w:rsidRDefault="00F660A7" w:rsidP="00662A1B">
            <w:pPr>
              <w:tabs>
                <w:tab w:val="left" w:pos="5970"/>
              </w:tabs>
              <w:spacing w:line="360" w:lineRule="auto"/>
              <w:jc w:val="both"/>
              <w:rPr>
                <w:rFonts w:ascii="Times New Roman" w:hAnsi="Times New Roman" w:cs="Times New Roman"/>
                <w:sz w:val="24"/>
                <w:szCs w:val="24"/>
              </w:rPr>
            </w:pPr>
            <w:r>
              <w:rPr>
                <w:rFonts w:ascii="Times New Roman" w:hAnsi="Times New Roman" w:cs="Times New Roman"/>
                <w:sz w:val="24"/>
                <w:szCs w:val="24"/>
              </w:rPr>
              <w:t>280,60</w:t>
            </w:r>
          </w:p>
        </w:tc>
        <w:tc>
          <w:tcPr>
            <w:tcW w:w="851" w:type="dxa"/>
          </w:tcPr>
          <w:p w:rsidR="00F660A7" w:rsidRPr="00746FE9" w:rsidRDefault="00F660A7" w:rsidP="00662A1B">
            <w:pPr>
              <w:tabs>
                <w:tab w:val="left" w:pos="5970"/>
              </w:tabs>
              <w:spacing w:line="360" w:lineRule="auto"/>
              <w:jc w:val="both"/>
              <w:rPr>
                <w:rFonts w:ascii="Times New Roman" w:hAnsi="Times New Roman" w:cs="Times New Roman"/>
                <w:sz w:val="24"/>
                <w:szCs w:val="24"/>
              </w:rPr>
            </w:pPr>
            <w:r>
              <w:rPr>
                <w:rFonts w:ascii="Times New Roman" w:hAnsi="Times New Roman" w:cs="Times New Roman"/>
                <w:sz w:val="24"/>
                <w:szCs w:val="24"/>
              </w:rPr>
              <w:t>3052,75</w:t>
            </w:r>
          </w:p>
        </w:tc>
        <w:tc>
          <w:tcPr>
            <w:tcW w:w="1524" w:type="dxa"/>
          </w:tcPr>
          <w:p w:rsidR="00F660A7" w:rsidRPr="00746FE9" w:rsidRDefault="00F660A7" w:rsidP="00662A1B">
            <w:pPr>
              <w:tabs>
                <w:tab w:val="left" w:pos="5970"/>
              </w:tabs>
              <w:spacing w:line="360" w:lineRule="auto"/>
              <w:jc w:val="both"/>
              <w:rPr>
                <w:rFonts w:ascii="Times New Roman" w:hAnsi="Times New Roman" w:cs="Times New Roman"/>
                <w:sz w:val="24"/>
                <w:szCs w:val="24"/>
              </w:rPr>
            </w:pPr>
            <w:r>
              <w:rPr>
                <w:rFonts w:ascii="Times New Roman" w:hAnsi="Times New Roman" w:cs="Times New Roman"/>
                <w:sz w:val="24"/>
                <w:szCs w:val="24"/>
              </w:rPr>
              <w:t>3333,35</w:t>
            </w:r>
          </w:p>
        </w:tc>
      </w:tr>
    </w:tbl>
    <w:p w:rsidR="00F660A7" w:rsidRDefault="00F660A7" w:rsidP="00F660A7">
      <w:pPr>
        <w:tabs>
          <w:tab w:val="left" w:pos="5970"/>
        </w:tabs>
        <w:spacing w:after="0" w:line="360" w:lineRule="auto"/>
        <w:jc w:val="both"/>
        <w:rPr>
          <w:rFonts w:ascii="Times New Roman" w:hAnsi="Times New Roman" w:cs="Times New Roman"/>
          <w:sz w:val="24"/>
          <w:szCs w:val="24"/>
        </w:rPr>
      </w:pPr>
    </w:p>
    <w:p w:rsidR="00F660A7" w:rsidRPr="00FA7F6D" w:rsidRDefault="00F660A7" w:rsidP="00FA7F6D">
      <w:pPr>
        <w:pStyle w:val="Heading2"/>
        <w:jc w:val="center"/>
        <w:rPr>
          <w:rFonts w:ascii="Times New Roman" w:hAnsi="Times New Roman" w:cs="Times New Roman"/>
          <w:color w:val="auto"/>
          <w:sz w:val="24"/>
          <w:szCs w:val="24"/>
          <w:lang w:val="en-US"/>
        </w:rPr>
      </w:pPr>
      <w:bookmarkStart w:id="51" w:name="_Toc294444386"/>
      <w:r w:rsidRPr="00FA7F6D">
        <w:rPr>
          <w:rFonts w:ascii="Times New Roman" w:hAnsi="Times New Roman" w:cs="Times New Roman"/>
          <w:color w:val="auto"/>
          <w:sz w:val="24"/>
          <w:szCs w:val="24"/>
          <w:lang w:val="en-US"/>
        </w:rPr>
        <w:t>3.</w:t>
      </w:r>
      <w:r w:rsidR="00FA7F6D" w:rsidRPr="00FA7F6D">
        <w:rPr>
          <w:rFonts w:ascii="Times New Roman" w:hAnsi="Times New Roman" w:cs="Times New Roman"/>
          <w:color w:val="auto"/>
          <w:sz w:val="24"/>
          <w:szCs w:val="24"/>
          <w:lang w:val="en-US"/>
        </w:rPr>
        <w:t>5.</w:t>
      </w:r>
      <w:r w:rsidRPr="00FA7F6D">
        <w:rPr>
          <w:rFonts w:ascii="Times New Roman" w:hAnsi="Times New Roman" w:cs="Times New Roman"/>
          <w:color w:val="auto"/>
          <w:sz w:val="24"/>
          <w:szCs w:val="24"/>
          <w:lang w:val="en-US"/>
        </w:rPr>
        <w:t xml:space="preserve"> Dinaminio modelio apkrovimas</w:t>
      </w:r>
      <w:bookmarkEnd w:id="51"/>
    </w:p>
    <w:p w:rsidR="00F660A7" w:rsidRDefault="00F660A7" w:rsidP="00F660A7">
      <w:pPr>
        <w:tabs>
          <w:tab w:val="left" w:pos="5970"/>
        </w:tabs>
        <w:spacing w:after="0" w:line="360" w:lineRule="auto"/>
        <w:jc w:val="center"/>
        <w:rPr>
          <w:rFonts w:ascii="Times New Roman" w:hAnsi="Times New Roman" w:cs="Times New Roman"/>
          <w:b/>
          <w:sz w:val="24"/>
          <w:szCs w:val="24"/>
          <w:lang w:val="en-US"/>
        </w:rPr>
      </w:pPr>
    </w:p>
    <w:p w:rsidR="00F660A7" w:rsidRDefault="00F660A7" w:rsidP="00F660A7">
      <w:pPr>
        <w:tabs>
          <w:tab w:val="left" w:pos="5970"/>
        </w:tabs>
        <w:spacing w:after="0" w:line="360" w:lineRule="auto"/>
        <w:ind w:firstLine="709"/>
        <w:jc w:val="both"/>
        <w:rPr>
          <w:rFonts w:ascii="Times New Roman" w:hAnsi="Times New Roman" w:cs="Times New Roman"/>
          <w:sz w:val="24"/>
          <w:szCs w:val="24"/>
          <w:lang w:val="en-US"/>
        </w:rPr>
      </w:pPr>
      <w:r w:rsidRPr="00950F31">
        <w:rPr>
          <w:rFonts w:ascii="Times New Roman" w:hAnsi="Times New Roman" w:cs="Times New Roman"/>
          <w:sz w:val="24"/>
          <w:szCs w:val="24"/>
          <w:lang w:val="en-US"/>
        </w:rPr>
        <w:t xml:space="preserve">Tam, kad </w:t>
      </w:r>
      <w:r>
        <w:rPr>
          <w:rFonts w:ascii="Times New Roman" w:hAnsi="Times New Roman" w:cs="Times New Roman"/>
          <w:sz w:val="24"/>
          <w:szCs w:val="24"/>
        </w:rPr>
        <w:t>nustatyti</w:t>
      </w:r>
      <w:r>
        <w:rPr>
          <w:rFonts w:ascii="Times New Roman" w:hAnsi="Times New Roman" w:cs="Times New Roman"/>
          <w:sz w:val="24"/>
          <w:szCs w:val="24"/>
          <w:lang w:val="en-US"/>
        </w:rPr>
        <w:t xml:space="preserve"> dinaminio modelio tarpslankstelinius poslinkius važiuojant skirtingais režimais ir sėdėsenomis nepakanka įvertinti vien tik dėl gravitacijos jėgos kylančios apkrovos, jėgos momento ir išorinio žadinimo jėgos. </w:t>
      </w:r>
      <w:r w:rsidR="00F5652A">
        <w:rPr>
          <w:rFonts w:ascii="Times New Roman" w:hAnsi="Times New Roman" w:cs="Times New Roman"/>
          <w:sz w:val="24"/>
          <w:szCs w:val="24"/>
          <w:lang w:val="en-US"/>
        </w:rPr>
        <w:t>Vertinant</w:t>
      </w:r>
      <w:r>
        <w:rPr>
          <w:rFonts w:ascii="Times New Roman" w:hAnsi="Times New Roman" w:cs="Times New Roman"/>
          <w:sz w:val="24"/>
          <w:szCs w:val="24"/>
          <w:lang w:val="en-US"/>
        </w:rPr>
        <w:t xml:space="preserve"> tik minėtas apkrovas, tarpslanksteliniai pokyčiai įvairių sėdėsenų metu liktų tokie patys veikiant skirtingo dydžio išorinio žadinimo jėgoms. Taip yra todėl, kad slankstelių masė labai maža, ir sistema neparodo inertiškumo savybių.</w:t>
      </w:r>
    </w:p>
    <w:p w:rsidR="00F660A7" w:rsidRDefault="00F660A7" w:rsidP="00F660A7">
      <w:pPr>
        <w:tabs>
          <w:tab w:val="left" w:pos="5970"/>
        </w:tabs>
        <w:spacing w:after="0" w:line="36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Norint gauti tarpslankstelinius pokyčius priklausomai nuo išorinio žadinimo jėgos dydžio, reikia įvertinti dinaminio judėjimo sukeltą juosmeninės dalies masės (liemuo, galva, rankos) inercijos atsaką, kuris sukelia papildomą jėgą stuburo juosmens slanksteliams į facetinį paviršių ir papildo</w:t>
      </w:r>
      <w:r w:rsidR="0037135D">
        <w:rPr>
          <w:rFonts w:ascii="Times New Roman" w:hAnsi="Times New Roman" w:cs="Times New Roman"/>
          <w:sz w:val="24"/>
          <w:szCs w:val="24"/>
          <w:lang w:val="en-US"/>
        </w:rPr>
        <w:t>mą jėgos momentą apie juosmenį</w:t>
      </w:r>
      <w:r>
        <w:rPr>
          <w:rFonts w:ascii="Times New Roman" w:hAnsi="Times New Roman" w:cs="Times New Roman"/>
          <w:sz w:val="24"/>
          <w:szCs w:val="24"/>
          <w:lang w:val="en-US"/>
        </w:rPr>
        <w:t>.</w:t>
      </w:r>
    </w:p>
    <w:p w:rsidR="00F660A7" w:rsidRDefault="00F660A7" w:rsidP="00FA0F22">
      <w:pPr>
        <w:tabs>
          <w:tab w:val="left" w:pos="5970"/>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lang w:val="en-US"/>
        </w:rPr>
        <w:lastRenderedPageBreak/>
        <w:t>Dinamikos sukeltos apkrovos apskaičiuotos pagal sudarytą metodik</w:t>
      </w:r>
      <w:r w:rsidR="00894AF0">
        <w:rPr>
          <w:rFonts w:ascii="Times New Roman" w:hAnsi="Times New Roman" w:cs="Times New Roman"/>
          <w:sz w:val="24"/>
          <w:szCs w:val="24"/>
          <w:lang w:val="en-US"/>
        </w:rPr>
        <w:t>ą (3.6 pav.). Eksperimento metu</w:t>
      </w:r>
      <w:r>
        <w:rPr>
          <w:rFonts w:ascii="Times New Roman" w:hAnsi="Times New Roman" w:cs="Times New Roman"/>
          <w:sz w:val="24"/>
          <w:szCs w:val="24"/>
          <w:lang w:val="en-US"/>
        </w:rPr>
        <w:t xml:space="preserve"> važiuojant dviračiu, gautos ties sėdyne veikiančios jėgos </w:t>
      </w:r>
      <w:r w:rsidRPr="00752783">
        <w:rPr>
          <w:rFonts w:ascii="Times New Roman" w:hAnsi="Times New Roman" w:cs="Times New Roman"/>
          <w:i/>
          <w:sz w:val="24"/>
          <w:szCs w:val="24"/>
          <w:lang w:val="en-US"/>
        </w:rPr>
        <w:t>P</w:t>
      </w:r>
      <w:r w:rsidRPr="00752783">
        <w:rPr>
          <w:rFonts w:ascii="Times New Roman" w:hAnsi="Times New Roman" w:cs="Times New Roman"/>
          <w:i/>
          <w:sz w:val="24"/>
          <w:szCs w:val="24"/>
          <w:vertAlign w:val="subscript"/>
          <w:lang w:val="en-US"/>
        </w:rPr>
        <w:t>išor</w:t>
      </w:r>
      <w:r>
        <w:rPr>
          <w:rFonts w:ascii="Times New Roman" w:hAnsi="Times New Roman" w:cs="Times New Roman"/>
          <w:sz w:val="24"/>
          <w:szCs w:val="24"/>
          <w:lang w:val="en-US"/>
        </w:rPr>
        <w:t xml:space="preserve"> naudojamos pagreičiui apskaičiuoti, kuris veikia bendrą dviračio </w:t>
      </w:r>
      <w:r w:rsidR="00E62A14">
        <w:rPr>
          <w:rFonts w:ascii="Times New Roman" w:hAnsi="Times New Roman" w:cs="Times New Roman"/>
          <w:sz w:val="24"/>
          <w:szCs w:val="24"/>
        </w:rPr>
        <w:t>–</w:t>
      </w:r>
      <w:r>
        <w:rPr>
          <w:rFonts w:ascii="Times New Roman" w:hAnsi="Times New Roman" w:cs="Times New Roman"/>
          <w:sz w:val="24"/>
          <w:szCs w:val="24"/>
          <w:lang w:val="en-US"/>
        </w:rPr>
        <w:t xml:space="preserve"> dviratininko sistemą. Apskaičiuotas pagreitis naudojamas jėgai </w:t>
      </w:r>
      <w:r w:rsidRPr="00752783">
        <w:rPr>
          <w:rFonts w:ascii="Times New Roman" w:hAnsi="Times New Roman" w:cs="Times New Roman"/>
          <w:i/>
          <w:sz w:val="24"/>
          <w:szCs w:val="24"/>
          <w:lang w:val="en-US"/>
        </w:rPr>
        <w:t>P</w:t>
      </w:r>
      <w:r w:rsidRPr="00752783">
        <w:rPr>
          <w:rFonts w:ascii="Times New Roman" w:hAnsi="Times New Roman" w:cs="Times New Roman"/>
          <w:i/>
          <w:sz w:val="24"/>
          <w:szCs w:val="24"/>
          <w:vertAlign w:val="subscript"/>
          <w:lang w:val="en-US"/>
        </w:rPr>
        <w:t>sėdyn</w:t>
      </w:r>
      <w:r>
        <w:rPr>
          <w:rFonts w:ascii="Times New Roman" w:hAnsi="Times New Roman" w:cs="Times New Roman"/>
          <w:sz w:val="24"/>
          <w:szCs w:val="24"/>
          <w:vertAlign w:val="subscript"/>
          <w:lang w:val="en-US"/>
        </w:rPr>
        <w:t>..</w:t>
      </w:r>
      <w:r>
        <w:rPr>
          <w:rFonts w:ascii="Times New Roman" w:hAnsi="Times New Roman" w:cs="Times New Roman"/>
          <w:sz w:val="24"/>
          <w:szCs w:val="24"/>
          <w:lang w:val="en-US"/>
        </w:rPr>
        <w:t xml:space="preserve"> gauti, kuri dėl dinamikos atsiranda ties sėdyne. Ši jėga lygi gauto pagreičio ir dviratininko masės, esančios virš juosmens (liemuo, galva, rankos) sandaugai. Kadangi dviratininko masė virš juosmens yra dvigubai mažesnė už visos sistemos, tai juosmenį veikia per pusę mažesnė jėga </w:t>
      </w:r>
      <w:r w:rsidRPr="00752783">
        <w:rPr>
          <w:rFonts w:ascii="Times New Roman" w:hAnsi="Times New Roman" w:cs="Times New Roman"/>
          <w:i/>
          <w:sz w:val="24"/>
          <w:szCs w:val="24"/>
          <w:lang w:val="en-US"/>
        </w:rPr>
        <w:t>P</w:t>
      </w:r>
      <w:r w:rsidRPr="00752783">
        <w:rPr>
          <w:rFonts w:ascii="Times New Roman" w:hAnsi="Times New Roman" w:cs="Times New Roman"/>
          <w:i/>
          <w:sz w:val="24"/>
          <w:szCs w:val="24"/>
          <w:vertAlign w:val="subscript"/>
          <w:lang w:val="en-US"/>
        </w:rPr>
        <w:t>sėdyn</w:t>
      </w:r>
      <w:r>
        <w:rPr>
          <w:rFonts w:ascii="Times New Roman" w:hAnsi="Times New Roman" w:cs="Times New Roman"/>
          <w:sz w:val="24"/>
          <w:szCs w:val="24"/>
          <w:vertAlign w:val="subscript"/>
          <w:lang w:val="en-US"/>
        </w:rPr>
        <w:t>..</w:t>
      </w:r>
      <w:r>
        <w:rPr>
          <w:rFonts w:ascii="Times New Roman" w:hAnsi="Times New Roman" w:cs="Times New Roman"/>
          <w:sz w:val="24"/>
          <w:szCs w:val="24"/>
          <w:lang w:val="en-US"/>
        </w:rPr>
        <w:t xml:space="preserve">  nei </w:t>
      </w:r>
      <w:r w:rsidRPr="00752783">
        <w:rPr>
          <w:rFonts w:ascii="Times New Roman" w:hAnsi="Times New Roman" w:cs="Times New Roman"/>
          <w:i/>
          <w:sz w:val="24"/>
          <w:szCs w:val="24"/>
          <w:lang w:val="en-US"/>
        </w:rPr>
        <w:t>P</w:t>
      </w:r>
      <w:r w:rsidRPr="00752783">
        <w:rPr>
          <w:rFonts w:ascii="Times New Roman" w:hAnsi="Times New Roman" w:cs="Times New Roman"/>
          <w:i/>
          <w:sz w:val="24"/>
          <w:szCs w:val="24"/>
          <w:vertAlign w:val="subscript"/>
          <w:lang w:val="en-US"/>
        </w:rPr>
        <w:t>išor</w:t>
      </w:r>
      <w:r w:rsidRPr="00752783">
        <w:rPr>
          <w:rFonts w:ascii="Times New Roman" w:hAnsi="Times New Roman" w:cs="Times New Roman"/>
          <w:i/>
          <w:sz w:val="24"/>
          <w:szCs w:val="24"/>
          <w:lang w:val="en-US"/>
        </w:rPr>
        <w:t>.</w:t>
      </w:r>
      <w:r>
        <w:rPr>
          <w:rFonts w:ascii="Times New Roman" w:hAnsi="Times New Roman" w:cs="Times New Roman"/>
          <w:sz w:val="24"/>
          <w:szCs w:val="24"/>
          <w:lang w:val="en-US"/>
        </w:rPr>
        <w:t xml:space="preserve"> Gauta jėga </w:t>
      </w:r>
      <w:r w:rsidRPr="00752783">
        <w:rPr>
          <w:rFonts w:ascii="Times New Roman" w:hAnsi="Times New Roman" w:cs="Times New Roman"/>
          <w:i/>
          <w:sz w:val="24"/>
          <w:szCs w:val="24"/>
          <w:lang w:val="en-US"/>
        </w:rPr>
        <w:t>P</w:t>
      </w:r>
      <w:r w:rsidRPr="00752783">
        <w:rPr>
          <w:rFonts w:ascii="Times New Roman" w:hAnsi="Times New Roman" w:cs="Times New Roman"/>
          <w:i/>
          <w:sz w:val="24"/>
          <w:szCs w:val="24"/>
          <w:vertAlign w:val="subscript"/>
          <w:lang w:val="en-US"/>
        </w:rPr>
        <w:t>sėdyn</w:t>
      </w:r>
      <w:r>
        <w:rPr>
          <w:rFonts w:ascii="Times New Roman" w:hAnsi="Times New Roman" w:cs="Times New Roman"/>
          <w:sz w:val="24"/>
          <w:szCs w:val="24"/>
          <w:lang w:val="en-US"/>
        </w:rPr>
        <w:t xml:space="preserve"> ties sėdyne veikia lygiagrečiai su vertikale x (3.1 pav.), tod</w:t>
      </w:r>
      <w:r>
        <w:rPr>
          <w:rFonts w:ascii="Times New Roman" w:hAnsi="Times New Roman" w:cs="Times New Roman"/>
          <w:sz w:val="24"/>
          <w:szCs w:val="24"/>
        </w:rPr>
        <w:t xml:space="preserve">ėl ji skaidoma į dvi dedamąsias </w:t>
      </w:r>
      <w:r>
        <w:rPr>
          <w:rFonts w:ascii="Times New Roman" w:hAnsi="Times New Roman" w:cs="Times New Roman"/>
          <w:sz w:val="24"/>
          <w:szCs w:val="24"/>
          <w:lang w:val="en-US"/>
        </w:rPr>
        <w:t>(3.3</w:t>
      </w:r>
      <w:r w:rsidR="007B0C4B">
        <w:rPr>
          <w:rFonts w:ascii="Times New Roman" w:hAnsi="Times New Roman" w:cs="Times New Roman"/>
          <w:sz w:val="24"/>
          <w:szCs w:val="24"/>
          <w:lang w:val="en-US"/>
        </w:rPr>
        <w:t>1</w:t>
      </w:r>
      <w:r>
        <w:rPr>
          <w:rFonts w:ascii="Times New Roman" w:hAnsi="Times New Roman" w:cs="Times New Roman"/>
          <w:sz w:val="24"/>
          <w:szCs w:val="24"/>
          <w:lang w:val="en-US"/>
        </w:rPr>
        <w:t>)</w:t>
      </w:r>
      <w:r>
        <w:rPr>
          <w:rFonts w:ascii="Times New Roman" w:hAnsi="Times New Roman" w:cs="Times New Roman"/>
          <w:sz w:val="24"/>
          <w:szCs w:val="24"/>
        </w:rPr>
        <w:t>.</w:t>
      </w:r>
    </w:p>
    <w:p w:rsidR="00F660A7" w:rsidRDefault="00F660A7" w:rsidP="00F660A7">
      <w:pPr>
        <w:tabs>
          <w:tab w:val="left" w:pos="5970"/>
        </w:tabs>
        <w:spacing w:after="0" w:line="360" w:lineRule="auto"/>
        <w:ind w:firstLine="709"/>
        <w:jc w:val="both"/>
        <w:rPr>
          <w:rFonts w:ascii="Times New Roman" w:hAnsi="Times New Roman" w:cs="Times New Roman"/>
          <w:sz w:val="24"/>
          <w:szCs w:val="24"/>
        </w:rPr>
      </w:pPr>
    </w:p>
    <w:p w:rsidR="00F660A7" w:rsidRPr="00051470" w:rsidRDefault="004368CD" w:rsidP="00F660A7">
      <w:pPr>
        <w:tabs>
          <w:tab w:val="left" w:pos="5970"/>
        </w:tabs>
        <w:spacing w:after="0" w:line="360" w:lineRule="auto"/>
        <w:ind w:firstLine="709"/>
        <w:jc w:val="right"/>
        <w:rPr>
          <w:rFonts w:ascii="Times New Roman" w:hAnsi="Times New Roman" w:cs="Times New Roman"/>
          <w:sz w:val="24"/>
          <w:szCs w:val="24"/>
          <w:lang w:val="en-US"/>
        </w:rPr>
      </w:pPr>
      <m:oMath>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P</m:t>
                </m:r>
              </m:e>
            </m:acc>
          </m:e>
          <m:sub>
            <m:r>
              <w:rPr>
                <w:rFonts w:ascii="Cambria Math" w:hAnsi="Cambria Math" w:cs="Times New Roman"/>
                <w:sz w:val="24"/>
                <w:szCs w:val="24"/>
              </w:rPr>
              <m:t>sėdyn.</m:t>
            </m:r>
          </m:sub>
        </m:sSub>
        <m:r>
          <w:rPr>
            <w:rFonts w:ascii="Cambria Math" w:hAnsi="Cambria Math" w:cs="Times New Roman"/>
            <w:sz w:val="24"/>
            <w:szCs w:val="24"/>
            <w:lang w:val="en-US"/>
          </w:rPr>
          <m:t>=</m:t>
        </m:r>
        <m:sSub>
          <m:sSubPr>
            <m:ctrlPr>
              <w:rPr>
                <w:rFonts w:ascii="Cambria Math" w:hAnsi="Cambria Math" w:cs="Times New Roman"/>
                <w:i/>
                <w:sz w:val="24"/>
                <w:szCs w:val="24"/>
                <w:lang w:val="en-US"/>
              </w:rPr>
            </m:ctrlPr>
          </m:sSub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P</m:t>
                </m:r>
              </m:e>
            </m:acc>
          </m:e>
          <m:sub>
            <m:r>
              <w:rPr>
                <w:rFonts w:ascii="Cambria Math" w:hAnsi="Cambria Math" w:cs="Times New Roman"/>
                <w:sz w:val="24"/>
                <w:szCs w:val="24"/>
                <w:lang w:val="en-US"/>
              </w:rPr>
              <m:t>sl</m:t>
            </m:r>
            <m:r>
              <w:rPr>
                <w:rFonts w:ascii="Cambria Math" w:hAnsi="Cambria Math" w:cs="Times New Roman"/>
                <w:sz w:val="24"/>
                <w:szCs w:val="24"/>
              </w:rPr>
              <m:t>ėgimo</m:t>
            </m:r>
          </m:sub>
        </m:sSub>
        <m:r>
          <w:rPr>
            <w:rFonts w:ascii="Cambria Math" w:hAnsi="Cambria Math" w:cs="Times New Roman"/>
            <w:sz w:val="24"/>
            <w:szCs w:val="24"/>
            <w:lang w:val="en-US"/>
          </w:rPr>
          <m:t>+</m:t>
        </m:r>
        <m:sSub>
          <m:sSubPr>
            <m:ctrlPr>
              <w:rPr>
                <w:rFonts w:ascii="Cambria Math" w:hAnsi="Cambria Math" w:cs="Times New Roman"/>
                <w:i/>
                <w:sz w:val="24"/>
                <w:szCs w:val="24"/>
                <w:lang w:val="en-US"/>
              </w:rPr>
            </m:ctrlPr>
          </m:sSub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P</m:t>
                </m:r>
              </m:e>
            </m:acc>
          </m:e>
          <m:sub>
            <m:r>
              <w:rPr>
                <w:rFonts w:ascii="Cambria Math" w:hAnsi="Cambria Math" w:cs="Times New Roman"/>
                <w:sz w:val="24"/>
                <w:szCs w:val="24"/>
                <w:lang w:val="en-US"/>
              </w:rPr>
              <m:t>sukimo</m:t>
            </m:r>
          </m:sub>
        </m:sSub>
        <m:r>
          <w:rPr>
            <w:rFonts w:ascii="Cambria Math" w:hAnsi="Cambria Math" w:cs="Times New Roman"/>
            <w:sz w:val="24"/>
            <w:szCs w:val="24"/>
            <w:lang w:val="en-US"/>
          </w:rPr>
          <m:t>,</m:t>
        </m:r>
      </m:oMath>
      <w:r w:rsidR="00F660A7">
        <w:rPr>
          <w:rFonts w:ascii="Times New Roman" w:hAnsi="Times New Roman" w:cs="Times New Roman"/>
          <w:sz w:val="24"/>
          <w:szCs w:val="24"/>
          <w:lang w:val="en-US"/>
        </w:rPr>
        <w:t xml:space="preserve">                                       (3.3</w:t>
      </w:r>
      <w:r w:rsidR="007B0C4B">
        <w:rPr>
          <w:rFonts w:ascii="Times New Roman" w:hAnsi="Times New Roman" w:cs="Times New Roman"/>
          <w:sz w:val="24"/>
          <w:szCs w:val="24"/>
          <w:lang w:val="en-US"/>
        </w:rPr>
        <w:t>1</w:t>
      </w:r>
      <w:r w:rsidR="00F660A7">
        <w:rPr>
          <w:rFonts w:ascii="Times New Roman" w:hAnsi="Times New Roman" w:cs="Times New Roman"/>
          <w:sz w:val="24"/>
          <w:szCs w:val="24"/>
          <w:lang w:val="en-US"/>
        </w:rPr>
        <w:t>)</w:t>
      </w:r>
    </w:p>
    <w:p w:rsidR="00F660A7" w:rsidRDefault="00F660A7" w:rsidP="00F660A7">
      <w:pPr>
        <w:tabs>
          <w:tab w:val="left" w:pos="5970"/>
        </w:tabs>
        <w:spacing w:after="0" w:line="360" w:lineRule="auto"/>
        <w:jc w:val="center"/>
        <w:rPr>
          <w:rFonts w:ascii="Times New Roman" w:hAnsi="Times New Roman" w:cs="Times New Roman"/>
          <w:b/>
          <w:sz w:val="24"/>
          <w:szCs w:val="24"/>
          <w:lang w:val="en-US"/>
        </w:rPr>
      </w:pPr>
    </w:p>
    <w:p w:rsidR="00F660A7" w:rsidRPr="00F91E92" w:rsidRDefault="00F660A7" w:rsidP="00F660A7">
      <w:pPr>
        <w:tabs>
          <w:tab w:val="left" w:pos="5970"/>
        </w:tabs>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čia: </w:t>
      </w:r>
      <w:r w:rsidRPr="00752783">
        <w:rPr>
          <w:rFonts w:ascii="Times New Roman" w:hAnsi="Times New Roman" w:cs="Times New Roman"/>
          <w:i/>
          <w:sz w:val="24"/>
          <w:szCs w:val="24"/>
        </w:rPr>
        <w:t>P</w:t>
      </w:r>
      <w:r w:rsidRPr="00752783">
        <w:rPr>
          <w:rFonts w:ascii="Times New Roman" w:hAnsi="Times New Roman" w:cs="Times New Roman"/>
          <w:i/>
          <w:sz w:val="24"/>
          <w:szCs w:val="24"/>
          <w:vertAlign w:val="subscript"/>
        </w:rPr>
        <w:t>slėgimo</w:t>
      </w:r>
      <w:r>
        <w:rPr>
          <w:rFonts w:ascii="Times New Roman" w:hAnsi="Times New Roman" w:cs="Times New Roman"/>
          <w:sz w:val="24"/>
          <w:szCs w:val="24"/>
        </w:rPr>
        <w:t xml:space="preserve"> – slėgimą į juosmenį sukelianti dedamoji, </w:t>
      </w:r>
      <w:r w:rsidRPr="00752783">
        <w:rPr>
          <w:rFonts w:ascii="Times New Roman" w:hAnsi="Times New Roman" w:cs="Times New Roman"/>
          <w:i/>
          <w:sz w:val="24"/>
          <w:szCs w:val="24"/>
        </w:rPr>
        <w:t>P</w:t>
      </w:r>
      <w:r w:rsidRPr="00752783">
        <w:rPr>
          <w:rFonts w:ascii="Times New Roman" w:hAnsi="Times New Roman" w:cs="Times New Roman"/>
          <w:i/>
          <w:sz w:val="24"/>
          <w:szCs w:val="24"/>
          <w:vertAlign w:val="subscript"/>
        </w:rPr>
        <w:t>sukimo</w:t>
      </w:r>
      <w:r>
        <w:rPr>
          <w:rFonts w:ascii="Times New Roman" w:hAnsi="Times New Roman" w:cs="Times New Roman"/>
          <w:sz w:val="24"/>
          <w:szCs w:val="24"/>
        </w:rPr>
        <w:t xml:space="preserve"> – sukimą sukelianti dedamoji.</w:t>
      </w:r>
    </w:p>
    <w:p w:rsidR="00F660A7" w:rsidRDefault="00F660A7" w:rsidP="00F660A7">
      <w:pPr>
        <w:tabs>
          <w:tab w:val="left" w:pos="5970"/>
        </w:tabs>
        <w:spacing w:after="0" w:line="360" w:lineRule="auto"/>
        <w:jc w:val="center"/>
        <w:rPr>
          <w:rFonts w:ascii="Times New Roman" w:hAnsi="Times New Roman" w:cs="Times New Roman"/>
          <w:b/>
          <w:sz w:val="24"/>
          <w:szCs w:val="24"/>
          <w:lang w:val="en-US"/>
        </w:rPr>
      </w:pPr>
    </w:p>
    <w:p w:rsidR="00F660A7" w:rsidRDefault="004368CD" w:rsidP="00F660A7">
      <w:pPr>
        <w:tabs>
          <w:tab w:val="left" w:pos="5970"/>
        </w:tabs>
        <w:spacing w:after="0" w:line="360" w:lineRule="auto"/>
        <w:ind w:firstLine="709"/>
        <w:jc w:val="right"/>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bendra</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facetinio</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slėgimo</m:t>
            </m:r>
          </m:sub>
        </m:sSub>
      </m:oMath>
      <w:r w:rsidR="00F660A7">
        <w:rPr>
          <w:rFonts w:ascii="Times New Roman" w:hAnsi="Times New Roman" w:cs="Times New Roman"/>
          <w:sz w:val="24"/>
          <w:szCs w:val="24"/>
        </w:rPr>
        <w:t xml:space="preserve">                                   (</w:t>
      </w:r>
      <w:r w:rsidR="00F660A7">
        <w:rPr>
          <w:rFonts w:ascii="Times New Roman" w:hAnsi="Times New Roman" w:cs="Times New Roman"/>
          <w:sz w:val="24"/>
          <w:szCs w:val="24"/>
          <w:lang w:val="en-US"/>
        </w:rPr>
        <w:t>3.3</w:t>
      </w:r>
      <w:r w:rsidR="006C7247">
        <w:rPr>
          <w:rFonts w:ascii="Times New Roman" w:hAnsi="Times New Roman" w:cs="Times New Roman"/>
          <w:sz w:val="24"/>
          <w:szCs w:val="24"/>
          <w:lang w:val="en-US"/>
        </w:rPr>
        <w:t>2</w:t>
      </w:r>
      <w:r w:rsidR="00F660A7">
        <w:rPr>
          <w:rFonts w:ascii="Times New Roman" w:hAnsi="Times New Roman" w:cs="Times New Roman"/>
          <w:sz w:val="24"/>
          <w:szCs w:val="24"/>
        </w:rPr>
        <w:t>)</w:t>
      </w:r>
    </w:p>
    <w:p w:rsidR="00F660A7" w:rsidRDefault="00F660A7" w:rsidP="00F660A7">
      <w:pPr>
        <w:tabs>
          <w:tab w:val="left" w:pos="5970"/>
        </w:tabs>
        <w:spacing w:after="0" w:line="360" w:lineRule="auto"/>
        <w:ind w:firstLine="709"/>
        <w:jc w:val="both"/>
        <w:rPr>
          <w:rFonts w:ascii="Times New Roman" w:hAnsi="Times New Roman" w:cs="Times New Roman"/>
          <w:sz w:val="24"/>
          <w:szCs w:val="24"/>
        </w:rPr>
      </w:pPr>
    </w:p>
    <w:p w:rsidR="00F660A7" w:rsidRDefault="00F660A7" w:rsidP="00F660A7">
      <w:pPr>
        <w:tabs>
          <w:tab w:val="left" w:pos="5970"/>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lang w:val="en-US"/>
        </w:rPr>
        <w:t xml:space="preserve">Slėgimą sukelianti dedamjoji </w:t>
      </w:r>
      <w:r w:rsidRPr="00752783">
        <w:rPr>
          <w:rFonts w:ascii="Times New Roman" w:hAnsi="Times New Roman" w:cs="Times New Roman"/>
          <w:i/>
          <w:sz w:val="24"/>
          <w:szCs w:val="24"/>
        </w:rPr>
        <w:t>P</w:t>
      </w:r>
      <w:r w:rsidRPr="00752783">
        <w:rPr>
          <w:rFonts w:ascii="Times New Roman" w:hAnsi="Times New Roman" w:cs="Times New Roman"/>
          <w:i/>
          <w:sz w:val="24"/>
          <w:szCs w:val="24"/>
          <w:vertAlign w:val="subscript"/>
        </w:rPr>
        <w:t>slėgimo</w:t>
      </w:r>
      <w:r>
        <w:rPr>
          <w:rFonts w:ascii="Times New Roman" w:hAnsi="Times New Roman" w:cs="Times New Roman"/>
          <w:sz w:val="24"/>
          <w:szCs w:val="24"/>
        </w:rPr>
        <w:t xml:space="preserve"> modelyje vertinama kaip reakcijos jėga </w:t>
      </w:r>
      <w:r w:rsidRPr="00752783">
        <w:rPr>
          <w:rFonts w:ascii="Times New Roman" w:hAnsi="Times New Roman" w:cs="Times New Roman"/>
          <w:i/>
          <w:sz w:val="24"/>
          <w:szCs w:val="24"/>
        </w:rPr>
        <w:t>R</w:t>
      </w:r>
      <w:r w:rsidRPr="00752783">
        <w:rPr>
          <w:rFonts w:ascii="Times New Roman" w:hAnsi="Times New Roman" w:cs="Times New Roman"/>
          <w:i/>
          <w:sz w:val="24"/>
          <w:szCs w:val="24"/>
          <w:vertAlign w:val="subscript"/>
        </w:rPr>
        <w:t>slėgimo</w:t>
      </w:r>
      <w:r>
        <w:rPr>
          <w:rFonts w:ascii="Times New Roman" w:hAnsi="Times New Roman" w:cs="Times New Roman"/>
          <w:sz w:val="24"/>
          <w:szCs w:val="24"/>
        </w:rPr>
        <w:t xml:space="preserve"> dėl liemens inertiškumo, todėl modelyje </w:t>
      </w:r>
      <w:r w:rsidRPr="00752783">
        <w:rPr>
          <w:rFonts w:ascii="Times New Roman" w:hAnsi="Times New Roman" w:cs="Times New Roman"/>
          <w:i/>
          <w:sz w:val="24"/>
          <w:szCs w:val="24"/>
        </w:rPr>
        <w:t>R</w:t>
      </w:r>
      <w:r w:rsidRPr="00752783">
        <w:rPr>
          <w:rFonts w:ascii="Times New Roman" w:hAnsi="Times New Roman" w:cs="Times New Roman"/>
          <w:i/>
          <w:sz w:val="24"/>
          <w:szCs w:val="24"/>
          <w:vertAlign w:val="subscript"/>
        </w:rPr>
        <w:t>slėgimo</w:t>
      </w:r>
      <w:r>
        <w:rPr>
          <w:rFonts w:ascii="Times New Roman" w:hAnsi="Times New Roman" w:cs="Times New Roman"/>
          <w:sz w:val="24"/>
          <w:szCs w:val="24"/>
        </w:rPr>
        <w:t xml:space="preserve"> sumuojama su statine sumine jėga </w:t>
      </w:r>
      <w:r w:rsidRPr="00752783">
        <w:rPr>
          <w:rFonts w:ascii="Times New Roman" w:hAnsi="Times New Roman" w:cs="Times New Roman"/>
          <w:i/>
          <w:sz w:val="24"/>
          <w:szCs w:val="24"/>
        </w:rPr>
        <w:t>F</w:t>
      </w:r>
      <w:r w:rsidRPr="00752783">
        <w:rPr>
          <w:rFonts w:ascii="Times New Roman" w:hAnsi="Times New Roman" w:cs="Times New Roman"/>
          <w:i/>
          <w:sz w:val="24"/>
          <w:szCs w:val="24"/>
          <w:vertAlign w:val="subscript"/>
        </w:rPr>
        <w:t>facetinio</w:t>
      </w:r>
      <w:r>
        <w:rPr>
          <w:rFonts w:ascii="Times New Roman" w:hAnsi="Times New Roman" w:cs="Times New Roman"/>
          <w:sz w:val="24"/>
          <w:szCs w:val="24"/>
        </w:rPr>
        <w:t xml:space="preserve"> ir gaunama bendroji jėga </w:t>
      </w:r>
      <w:r w:rsidRPr="00752783">
        <w:rPr>
          <w:rFonts w:ascii="Times New Roman" w:hAnsi="Times New Roman" w:cs="Times New Roman"/>
          <w:i/>
          <w:sz w:val="24"/>
          <w:szCs w:val="24"/>
        </w:rPr>
        <w:t>F</w:t>
      </w:r>
      <w:r w:rsidRPr="00752783">
        <w:rPr>
          <w:rFonts w:ascii="Times New Roman" w:hAnsi="Times New Roman" w:cs="Times New Roman"/>
          <w:i/>
          <w:sz w:val="24"/>
          <w:szCs w:val="24"/>
          <w:vertAlign w:val="subscript"/>
        </w:rPr>
        <w:t>bendra</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 (3.3</w:t>
      </w:r>
      <w:r w:rsidR="006C7247">
        <w:rPr>
          <w:rFonts w:ascii="Times New Roman" w:hAnsi="Times New Roman" w:cs="Times New Roman"/>
          <w:sz w:val="24"/>
          <w:szCs w:val="24"/>
        </w:rPr>
        <w:t>2</w:t>
      </w:r>
      <w:r>
        <w:rPr>
          <w:rFonts w:ascii="Times New Roman" w:hAnsi="Times New Roman" w:cs="Times New Roman"/>
          <w:sz w:val="24"/>
          <w:szCs w:val="24"/>
        </w:rPr>
        <w:t>) dinamikoje veikianti juosmens slankstelių grupę.</w:t>
      </w:r>
    </w:p>
    <w:p w:rsidR="00F660A7" w:rsidRDefault="00F660A7" w:rsidP="00F660A7">
      <w:pPr>
        <w:tabs>
          <w:tab w:val="left" w:pos="5970"/>
        </w:tabs>
        <w:spacing w:after="0" w:line="360" w:lineRule="auto"/>
        <w:ind w:firstLine="709"/>
        <w:jc w:val="both"/>
        <w:rPr>
          <w:rFonts w:ascii="Times New Roman" w:hAnsi="Times New Roman" w:cs="Times New Roman"/>
          <w:sz w:val="24"/>
          <w:szCs w:val="24"/>
        </w:rPr>
      </w:pPr>
    </w:p>
    <w:p w:rsidR="00F660A7" w:rsidRDefault="004368CD" w:rsidP="00F660A7">
      <w:pPr>
        <w:tabs>
          <w:tab w:val="left" w:pos="5970"/>
        </w:tabs>
        <w:spacing w:after="0" w:line="360" w:lineRule="auto"/>
        <w:ind w:firstLine="709"/>
        <w:jc w:val="right"/>
        <w:rPr>
          <w:rFonts w:ascii="Times New Roman" w:hAnsi="Times New Roman" w:cs="Times New Roman"/>
          <w:sz w:val="24"/>
          <w:szCs w:val="24"/>
          <w:lang w:val="en-US"/>
        </w:rPr>
      </w:pP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M</m:t>
            </m:r>
          </m:e>
          <m:sub>
            <m:r>
              <w:rPr>
                <w:rFonts w:ascii="Cambria Math" w:hAnsi="Cambria Math" w:cs="Times New Roman"/>
                <w:sz w:val="24"/>
                <w:szCs w:val="24"/>
                <w:lang w:val="en-US"/>
              </w:rPr>
              <m:t>Psukimo</m:t>
            </m:r>
          </m:sub>
        </m:sSub>
        <m:r>
          <w:rPr>
            <w:rFonts w:ascii="Cambria Math" w:hAnsi="Cambria Math" w:cs="Times New Roman"/>
            <w:sz w:val="24"/>
            <w:szCs w:val="24"/>
            <w:lang w:val="en-US"/>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P</m:t>
            </m:r>
          </m:e>
          <m:sub>
            <m:r>
              <w:rPr>
                <w:rFonts w:ascii="Cambria Math" w:hAnsi="Cambria Math" w:cs="Times New Roman"/>
                <w:sz w:val="24"/>
                <w:szCs w:val="24"/>
                <w:lang w:val="en-US"/>
              </w:rPr>
              <m:t>sukimo</m:t>
            </m:r>
          </m:sub>
        </m:sSub>
        <m:r>
          <w:rPr>
            <w:rFonts w:ascii="Cambria Math" w:hAnsi="Cambria Math" w:cs="Times New Roman"/>
            <w:sz w:val="24"/>
            <w:szCs w:val="24"/>
            <w:lang w:val="en-US"/>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d</m:t>
            </m:r>
          </m:e>
          <m:sub>
            <m:r>
              <w:rPr>
                <w:rFonts w:ascii="Cambria Math" w:hAnsi="Cambria Math" w:cs="Times New Roman"/>
                <w:sz w:val="24"/>
                <w:szCs w:val="24"/>
                <w:lang w:val="en-US"/>
              </w:rPr>
              <m:t>MC</m:t>
            </m:r>
          </m:sub>
        </m:sSub>
      </m:oMath>
      <w:r w:rsidR="00F660A7">
        <w:rPr>
          <w:rFonts w:ascii="Times New Roman" w:hAnsi="Times New Roman" w:cs="Times New Roman"/>
          <w:sz w:val="24"/>
          <w:szCs w:val="24"/>
          <w:lang w:val="en-US"/>
        </w:rPr>
        <w:t xml:space="preserve">                                       (3.3</w:t>
      </w:r>
      <w:r w:rsidR="00D111F2">
        <w:rPr>
          <w:rFonts w:ascii="Times New Roman" w:hAnsi="Times New Roman" w:cs="Times New Roman"/>
          <w:sz w:val="24"/>
          <w:szCs w:val="24"/>
          <w:lang w:val="en-US"/>
        </w:rPr>
        <w:t>3</w:t>
      </w:r>
      <w:r w:rsidR="00F660A7">
        <w:rPr>
          <w:rFonts w:ascii="Times New Roman" w:hAnsi="Times New Roman" w:cs="Times New Roman"/>
          <w:sz w:val="24"/>
          <w:szCs w:val="24"/>
          <w:lang w:val="en-US"/>
        </w:rPr>
        <w:t>)</w:t>
      </w:r>
    </w:p>
    <w:p w:rsidR="00F660A7" w:rsidRDefault="00F660A7" w:rsidP="00F660A7">
      <w:pPr>
        <w:tabs>
          <w:tab w:val="left" w:pos="5970"/>
        </w:tabs>
        <w:spacing w:after="0" w:line="360" w:lineRule="auto"/>
        <w:ind w:firstLine="709"/>
        <w:jc w:val="both"/>
        <w:rPr>
          <w:rFonts w:ascii="Times New Roman" w:hAnsi="Times New Roman" w:cs="Times New Roman"/>
          <w:sz w:val="24"/>
          <w:szCs w:val="24"/>
          <w:lang w:val="en-US"/>
        </w:rPr>
      </w:pPr>
    </w:p>
    <w:p w:rsidR="00F660A7" w:rsidRPr="00376DA5" w:rsidRDefault="004368CD" w:rsidP="00F660A7">
      <w:pPr>
        <w:tabs>
          <w:tab w:val="left" w:pos="5970"/>
        </w:tabs>
        <w:spacing w:after="0" w:line="360" w:lineRule="auto"/>
        <w:ind w:firstLine="709"/>
        <w:jc w:val="right"/>
        <w:rPr>
          <w:rFonts w:ascii="Times New Roman" w:hAnsi="Times New Roman" w:cs="Times New Roman"/>
          <w:sz w:val="24"/>
          <w:szCs w:val="24"/>
          <w:lang w:val="en-US"/>
        </w:rPr>
      </w:pP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M</m:t>
            </m:r>
          </m:e>
          <m:sub>
            <m:r>
              <w:rPr>
                <w:rFonts w:ascii="Cambria Math" w:hAnsi="Cambria Math" w:cs="Times New Roman"/>
                <w:sz w:val="24"/>
                <w:szCs w:val="24"/>
                <w:lang w:val="en-US"/>
              </w:rPr>
              <m:t>5</m:t>
            </m:r>
          </m:sub>
        </m:sSub>
        <m:r>
          <w:rPr>
            <w:rFonts w:ascii="Cambria Math" w:hAnsi="Cambria Math" w:cs="Times New Roman"/>
            <w:sz w:val="24"/>
            <w:szCs w:val="24"/>
            <w:lang w:val="en-US"/>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M</m:t>
            </m:r>
          </m:e>
          <m:sub>
            <m:r>
              <w:rPr>
                <w:rFonts w:ascii="Cambria Math" w:hAnsi="Cambria Math" w:cs="Times New Roman"/>
                <w:sz w:val="24"/>
                <w:szCs w:val="24"/>
                <w:lang w:val="en-US"/>
              </w:rPr>
              <m:t>MC</m:t>
            </m:r>
          </m:sub>
        </m:sSub>
        <m:r>
          <w:rPr>
            <w:rFonts w:ascii="Cambria Math" w:hAnsi="Cambria Math" w:cs="Times New Roman"/>
            <w:sz w:val="24"/>
            <w:szCs w:val="24"/>
            <w:lang w:val="en-US"/>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M</m:t>
            </m:r>
          </m:e>
          <m:sub>
            <m:r>
              <w:rPr>
                <w:rFonts w:ascii="Cambria Math" w:hAnsi="Cambria Math" w:cs="Times New Roman"/>
                <w:sz w:val="24"/>
                <w:szCs w:val="24"/>
                <w:lang w:val="en-US"/>
              </w:rPr>
              <m:t>Psukimo</m:t>
            </m:r>
          </m:sub>
        </m:sSub>
      </m:oMath>
      <w:r w:rsidR="00F660A7">
        <w:rPr>
          <w:rFonts w:ascii="Times New Roman" w:hAnsi="Times New Roman" w:cs="Times New Roman"/>
          <w:sz w:val="24"/>
          <w:szCs w:val="24"/>
          <w:lang w:val="en-US"/>
        </w:rPr>
        <w:t xml:space="preserve">                                         (3.3</w:t>
      </w:r>
      <w:r w:rsidR="00D111F2">
        <w:rPr>
          <w:rFonts w:ascii="Times New Roman" w:hAnsi="Times New Roman" w:cs="Times New Roman"/>
          <w:sz w:val="24"/>
          <w:szCs w:val="24"/>
          <w:lang w:val="en-US"/>
        </w:rPr>
        <w:t>4</w:t>
      </w:r>
      <w:r w:rsidR="00F660A7">
        <w:rPr>
          <w:rFonts w:ascii="Times New Roman" w:hAnsi="Times New Roman" w:cs="Times New Roman"/>
          <w:sz w:val="24"/>
          <w:szCs w:val="24"/>
          <w:lang w:val="en-US"/>
        </w:rPr>
        <w:t>)</w:t>
      </w:r>
    </w:p>
    <w:p w:rsidR="00F660A7" w:rsidRDefault="00F660A7" w:rsidP="00F660A7">
      <w:pPr>
        <w:tabs>
          <w:tab w:val="left" w:pos="5970"/>
        </w:tabs>
        <w:spacing w:after="0" w:line="360" w:lineRule="auto"/>
        <w:ind w:firstLine="709"/>
        <w:jc w:val="both"/>
        <w:rPr>
          <w:rFonts w:ascii="Times New Roman" w:hAnsi="Times New Roman" w:cs="Times New Roman"/>
          <w:sz w:val="24"/>
          <w:szCs w:val="24"/>
        </w:rPr>
      </w:pPr>
    </w:p>
    <w:p w:rsidR="00F660A7" w:rsidRDefault="00F660A7" w:rsidP="00F660A7">
      <w:pPr>
        <w:tabs>
          <w:tab w:val="left" w:pos="5970"/>
        </w:tabs>
        <w:spacing w:after="0" w:line="360" w:lineRule="auto"/>
        <w:ind w:firstLine="709"/>
        <w:jc w:val="both"/>
        <w:rPr>
          <w:rFonts w:ascii="Times New Roman" w:hAnsi="Times New Roman" w:cs="Times New Roman"/>
          <w:sz w:val="24"/>
          <w:szCs w:val="24"/>
        </w:rPr>
      </w:pPr>
    </w:p>
    <w:p w:rsidR="00F660A7" w:rsidRDefault="00F660A7" w:rsidP="00F660A7">
      <w:pPr>
        <w:tabs>
          <w:tab w:val="left" w:pos="5970"/>
        </w:tabs>
        <w:spacing w:after="0" w:line="360" w:lineRule="auto"/>
        <w:ind w:firstLine="709"/>
        <w:jc w:val="both"/>
        <w:rPr>
          <w:rFonts w:ascii="Times New Roman" w:hAnsi="Times New Roman" w:cs="Times New Roman"/>
          <w:sz w:val="24"/>
          <w:szCs w:val="24"/>
        </w:rPr>
      </w:pPr>
      <w:r w:rsidRPr="00827746">
        <w:rPr>
          <w:rFonts w:ascii="Times New Roman" w:hAnsi="Times New Roman" w:cs="Times New Roman"/>
          <w:noProof/>
          <w:sz w:val="24"/>
          <w:szCs w:val="24"/>
        </w:rPr>
        <w:drawing>
          <wp:inline distT="0" distB="0" distL="0" distR="0">
            <wp:extent cx="5248275" cy="2228850"/>
            <wp:effectExtent l="19050" t="0" r="9525" b="0"/>
            <wp:docPr id="65"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6"/>
                    <a:srcRect/>
                    <a:stretch>
                      <a:fillRect/>
                    </a:stretch>
                  </pic:blipFill>
                  <pic:spPr bwMode="auto">
                    <a:xfrm>
                      <a:off x="0" y="0"/>
                      <a:ext cx="5248275" cy="2228850"/>
                    </a:xfrm>
                    <a:prstGeom prst="rect">
                      <a:avLst/>
                    </a:prstGeom>
                    <a:noFill/>
                    <a:ln w="9525">
                      <a:noFill/>
                      <a:miter lim="800000"/>
                      <a:headEnd/>
                      <a:tailEnd/>
                    </a:ln>
                  </pic:spPr>
                </pic:pic>
              </a:graphicData>
            </a:graphic>
          </wp:inline>
        </w:drawing>
      </w:r>
    </w:p>
    <w:p w:rsidR="00F660A7" w:rsidRDefault="00F660A7" w:rsidP="00F660A7">
      <w:pPr>
        <w:tabs>
          <w:tab w:val="left" w:pos="5970"/>
        </w:tabs>
        <w:spacing w:after="0" w:line="360" w:lineRule="auto"/>
        <w:ind w:firstLine="709"/>
        <w:jc w:val="both"/>
        <w:rPr>
          <w:rFonts w:ascii="Times New Roman" w:hAnsi="Times New Roman" w:cs="Times New Roman"/>
          <w:sz w:val="24"/>
          <w:szCs w:val="24"/>
        </w:rPr>
      </w:pPr>
    </w:p>
    <w:p w:rsidR="00F660A7" w:rsidRPr="00827746" w:rsidRDefault="00F660A7" w:rsidP="00F660A7">
      <w:pPr>
        <w:tabs>
          <w:tab w:val="left" w:pos="5970"/>
        </w:tabs>
        <w:spacing w:after="0" w:line="360" w:lineRule="auto"/>
        <w:jc w:val="center"/>
        <w:rPr>
          <w:rFonts w:ascii="Times New Roman" w:hAnsi="Times New Roman" w:cs="Times New Roman"/>
          <w:b/>
          <w:sz w:val="24"/>
          <w:szCs w:val="24"/>
        </w:rPr>
      </w:pPr>
      <w:r w:rsidRPr="00827746">
        <w:rPr>
          <w:rFonts w:ascii="Times New Roman" w:hAnsi="Times New Roman" w:cs="Times New Roman"/>
          <w:b/>
          <w:sz w:val="24"/>
          <w:szCs w:val="24"/>
        </w:rPr>
        <w:t>3.</w:t>
      </w:r>
      <w:r w:rsidR="00652731">
        <w:rPr>
          <w:rFonts w:ascii="Times New Roman" w:hAnsi="Times New Roman" w:cs="Times New Roman"/>
          <w:b/>
          <w:sz w:val="24"/>
          <w:szCs w:val="24"/>
        </w:rPr>
        <w:t>8</w:t>
      </w:r>
      <w:r w:rsidRPr="00827746">
        <w:rPr>
          <w:rFonts w:ascii="Times New Roman" w:hAnsi="Times New Roman" w:cs="Times New Roman"/>
          <w:b/>
          <w:sz w:val="24"/>
          <w:szCs w:val="24"/>
        </w:rPr>
        <w:t xml:space="preserve"> </w:t>
      </w:r>
      <w:r w:rsidR="00CF26EA">
        <w:rPr>
          <w:rFonts w:ascii="Times New Roman" w:hAnsi="Times New Roman" w:cs="Times New Roman"/>
          <w:b/>
          <w:sz w:val="24"/>
          <w:szCs w:val="24"/>
        </w:rPr>
        <w:t>p</w:t>
      </w:r>
      <w:r w:rsidRPr="00827746">
        <w:rPr>
          <w:rFonts w:ascii="Times New Roman" w:hAnsi="Times New Roman" w:cs="Times New Roman"/>
          <w:b/>
          <w:sz w:val="24"/>
          <w:szCs w:val="24"/>
        </w:rPr>
        <w:t>av.</w:t>
      </w:r>
      <w:r>
        <w:rPr>
          <w:rFonts w:ascii="Times New Roman" w:hAnsi="Times New Roman" w:cs="Times New Roman"/>
          <w:b/>
          <w:sz w:val="24"/>
          <w:szCs w:val="24"/>
        </w:rPr>
        <w:t xml:space="preserve"> </w:t>
      </w:r>
      <w:r w:rsidRPr="00CF26EA">
        <w:rPr>
          <w:rFonts w:ascii="Times New Roman" w:hAnsi="Times New Roman" w:cs="Times New Roman"/>
          <w:sz w:val="24"/>
          <w:szCs w:val="24"/>
        </w:rPr>
        <w:t>Dinaminės apkrovos įvertinimo schema</w:t>
      </w:r>
    </w:p>
    <w:p w:rsidR="00F660A7" w:rsidRDefault="00F660A7" w:rsidP="00F660A7">
      <w:pPr>
        <w:tabs>
          <w:tab w:val="left" w:pos="5970"/>
        </w:tabs>
        <w:spacing w:after="0" w:line="360" w:lineRule="auto"/>
        <w:ind w:firstLine="709"/>
        <w:jc w:val="both"/>
        <w:rPr>
          <w:rFonts w:ascii="Times New Roman" w:hAnsi="Times New Roman" w:cs="Times New Roman"/>
          <w:sz w:val="24"/>
          <w:szCs w:val="24"/>
        </w:rPr>
      </w:pPr>
    </w:p>
    <w:p w:rsidR="00F660A7" w:rsidRPr="0026507B" w:rsidRDefault="00F660A7" w:rsidP="00F660A7">
      <w:pPr>
        <w:tabs>
          <w:tab w:val="left" w:pos="5970"/>
        </w:tabs>
        <w:spacing w:after="0" w:line="360" w:lineRule="auto"/>
        <w:ind w:firstLine="709"/>
        <w:jc w:val="both"/>
        <w:rPr>
          <w:rFonts w:ascii="Times New Roman" w:hAnsi="Times New Roman" w:cs="Times New Roman"/>
          <w:sz w:val="24"/>
          <w:szCs w:val="24"/>
          <w:lang w:val="en-US"/>
        </w:rPr>
      </w:pPr>
      <w:r>
        <w:rPr>
          <w:rFonts w:ascii="Times New Roman" w:hAnsi="Times New Roman" w:cs="Times New Roman"/>
          <w:sz w:val="24"/>
          <w:szCs w:val="24"/>
        </w:rPr>
        <w:t xml:space="preserve">Sukimo dedamoji </w:t>
      </w:r>
      <w:r w:rsidRPr="00752783">
        <w:rPr>
          <w:rFonts w:ascii="Times New Roman" w:hAnsi="Times New Roman" w:cs="Times New Roman"/>
          <w:i/>
          <w:sz w:val="24"/>
          <w:szCs w:val="24"/>
        </w:rPr>
        <w:t>P</w:t>
      </w:r>
      <w:r w:rsidRPr="00752783">
        <w:rPr>
          <w:rFonts w:ascii="Times New Roman" w:hAnsi="Times New Roman" w:cs="Times New Roman"/>
          <w:i/>
          <w:sz w:val="24"/>
          <w:szCs w:val="24"/>
          <w:vertAlign w:val="subscript"/>
        </w:rPr>
        <w:t>sukimo</w:t>
      </w:r>
      <w:r>
        <w:rPr>
          <w:rFonts w:ascii="Times New Roman" w:hAnsi="Times New Roman" w:cs="Times New Roman"/>
          <w:sz w:val="24"/>
          <w:szCs w:val="24"/>
        </w:rPr>
        <w:t xml:space="preserve"> sudaro sukimo momentą </w:t>
      </w:r>
      <w:r w:rsidRPr="00752783">
        <w:rPr>
          <w:rFonts w:ascii="Times New Roman" w:hAnsi="Times New Roman" w:cs="Times New Roman"/>
          <w:i/>
          <w:sz w:val="24"/>
          <w:szCs w:val="24"/>
        </w:rPr>
        <w:t>M</w:t>
      </w:r>
      <w:r w:rsidRPr="00752783">
        <w:rPr>
          <w:rFonts w:ascii="Times New Roman" w:hAnsi="Times New Roman" w:cs="Times New Roman"/>
          <w:i/>
          <w:sz w:val="24"/>
          <w:szCs w:val="24"/>
          <w:vertAlign w:val="subscript"/>
        </w:rPr>
        <w:t>Psukimo</w:t>
      </w:r>
      <w:r>
        <w:rPr>
          <w:rFonts w:ascii="Times New Roman" w:hAnsi="Times New Roman" w:cs="Times New Roman"/>
          <w:sz w:val="24"/>
          <w:szCs w:val="24"/>
        </w:rPr>
        <w:t xml:space="preserve"> (3.3</w:t>
      </w:r>
      <w:r w:rsidR="00D111F2">
        <w:rPr>
          <w:rFonts w:ascii="Times New Roman" w:hAnsi="Times New Roman" w:cs="Times New Roman"/>
          <w:sz w:val="24"/>
          <w:szCs w:val="24"/>
        </w:rPr>
        <w:t>3</w:t>
      </w:r>
      <w:r>
        <w:rPr>
          <w:rFonts w:ascii="Times New Roman" w:hAnsi="Times New Roman" w:cs="Times New Roman"/>
          <w:sz w:val="24"/>
          <w:szCs w:val="24"/>
        </w:rPr>
        <w:t>) apie MC, kai jėgos petys yra d</w:t>
      </w:r>
      <w:r>
        <w:rPr>
          <w:rFonts w:ascii="Times New Roman" w:hAnsi="Times New Roman" w:cs="Times New Roman"/>
          <w:sz w:val="24"/>
          <w:szCs w:val="24"/>
          <w:vertAlign w:val="subscript"/>
        </w:rPr>
        <w:t>MC</w:t>
      </w:r>
      <w:r>
        <w:rPr>
          <w:rFonts w:ascii="Times New Roman" w:hAnsi="Times New Roman" w:cs="Times New Roman"/>
          <w:sz w:val="24"/>
          <w:szCs w:val="24"/>
        </w:rPr>
        <w:t xml:space="preserve">. Gautas išorinio žadinimo sukeltas sukimo momentas </w:t>
      </w:r>
      <w:r w:rsidRPr="00752783">
        <w:rPr>
          <w:rFonts w:ascii="Times New Roman" w:hAnsi="Times New Roman" w:cs="Times New Roman"/>
          <w:i/>
          <w:sz w:val="24"/>
          <w:szCs w:val="24"/>
        </w:rPr>
        <w:t>M</w:t>
      </w:r>
      <w:r w:rsidRPr="00752783">
        <w:rPr>
          <w:rFonts w:ascii="Times New Roman" w:hAnsi="Times New Roman" w:cs="Times New Roman"/>
          <w:i/>
          <w:sz w:val="24"/>
          <w:szCs w:val="24"/>
          <w:vertAlign w:val="subscript"/>
        </w:rPr>
        <w:t>Psukimo</w:t>
      </w:r>
      <w:r>
        <w:rPr>
          <w:rFonts w:ascii="Times New Roman" w:hAnsi="Times New Roman" w:cs="Times New Roman"/>
          <w:sz w:val="24"/>
          <w:szCs w:val="24"/>
        </w:rPr>
        <w:t xml:space="preserve"> sumuojamas su gravitacijos jėgos dedamosios sukeltu sukimo momentu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M</m:t>
            </m:r>
          </m:e>
          <m:sub>
            <m:r>
              <w:rPr>
                <w:rFonts w:ascii="Cambria Math" w:hAnsi="Cambria Math" w:cs="Times New Roman"/>
                <w:sz w:val="24"/>
                <w:szCs w:val="24"/>
                <w:lang w:val="en-US"/>
              </w:rPr>
              <m:t>MC</m:t>
            </m:r>
          </m:sub>
        </m:sSub>
      </m:oMath>
      <w:r>
        <w:rPr>
          <w:rFonts w:ascii="Times New Roman" w:hAnsi="Times New Roman" w:cs="Times New Roman"/>
          <w:sz w:val="24"/>
          <w:szCs w:val="24"/>
        </w:rPr>
        <w:t xml:space="preserve">. Suminis sukimo momentas </w:t>
      </w:r>
      <w:r>
        <w:rPr>
          <w:rFonts w:ascii="Times New Roman" w:hAnsi="Times New Roman" w:cs="Times New Roman"/>
          <w:sz w:val="24"/>
          <w:szCs w:val="24"/>
          <w:lang w:val="en-US"/>
        </w:rPr>
        <w:t>(3.3</w:t>
      </w:r>
      <w:r w:rsidR="00D111F2">
        <w:rPr>
          <w:rFonts w:ascii="Times New Roman" w:hAnsi="Times New Roman" w:cs="Times New Roman"/>
          <w:sz w:val="24"/>
          <w:szCs w:val="24"/>
          <w:lang w:val="en-US"/>
        </w:rPr>
        <w:t>4</w:t>
      </w:r>
      <w:r>
        <w:rPr>
          <w:rFonts w:ascii="Times New Roman" w:hAnsi="Times New Roman" w:cs="Times New Roman"/>
          <w:sz w:val="24"/>
          <w:szCs w:val="24"/>
          <w:lang w:val="en-US"/>
        </w:rPr>
        <w:t>)</w:t>
      </w:r>
      <w:r>
        <w:rPr>
          <w:rFonts w:ascii="Times New Roman" w:hAnsi="Times New Roman" w:cs="Times New Roman"/>
          <w:sz w:val="24"/>
          <w:szCs w:val="24"/>
        </w:rPr>
        <w:t xml:space="preserve"> modelyje užduodamas </w:t>
      </w:r>
      <w:r>
        <w:rPr>
          <w:rFonts w:ascii="Times New Roman" w:hAnsi="Times New Roman" w:cs="Times New Roman"/>
          <w:sz w:val="24"/>
          <w:szCs w:val="24"/>
          <w:lang w:val="en-US"/>
        </w:rPr>
        <w:t xml:space="preserve">ties pirmuoju slanksteliu ir dinaminiame modelyje </w:t>
      </w:r>
      <w:r>
        <w:rPr>
          <w:rFonts w:ascii="Times New Roman" w:hAnsi="Times New Roman" w:cs="Times New Roman"/>
          <w:sz w:val="24"/>
          <w:szCs w:val="24"/>
        </w:rPr>
        <w:t xml:space="preserve">žymimas </w:t>
      </w:r>
      <w:r w:rsidRPr="00752783">
        <w:rPr>
          <w:rFonts w:ascii="Times New Roman" w:hAnsi="Times New Roman" w:cs="Times New Roman"/>
          <w:i/>
          <w:sz w:val="24"/>
          <w:szCs w:val="24"/>
        </w:rPr>
        <w:t>M</w:t>
      </w:r>
      <w:r w:rsidRPr="00752783">
        <w:rPr>
          <w:rFonts w:ascii="Times New Roman" w:hAnsi="Times New Roman" w:cs="Times New Roman"/>
          <w:i/>
          <w:sz w:val="24"/>
          <w:szCs w:val="24"/>
          <w:vertAlign w:val="subscript"/>
          <w:lang w:val="en-US"/>
        </w:rPr>
        <w:t>5</w:t>
      </w:r>
      <w:r>
        <w:rPr>
          <w:rFonts w:ascii="Times New Roman" w:hAnsi="Times New Roman" w:cs="Times New Roman"/>
          <w:sz w:val="24"/>
          <w:szCs w:val="24"/>
          <w:lang w:val="en-US"/>
        </w:rPr>
        <w:t>.</w:t>
      </w:r>
    </w:p>
    <w:p w:rsidR="00F660A7" w:rsidRPr="00A478FA" w:rsidRDefault="00F660A7" w:rsidP="00F660A7">
      <w:pPr>
        <w:tabs>
          <w:tab w:val="left" w:pos="5970"/>
        </w:tabs>
        <w:spacing w:after="0" w:line="360" w:lineRule="auto"/>
        <w:rPr>
          <w:rFonts w:ascii="Times New Roman" w:hAnsi="Times New Roman" w:cs="Times New Roman"/>
          <w:b/>
          <w:sz w:val="24"/>
          <w:szCs w:val="24"/>
          <w:lang w:val="en-US"/>
        </w:rPr>
      </w:pPr>
    </w:p>
    <w:p w:rsidR="00F660A7" w:rsidRPr="00E54A41" w:rsidRDefault="00F660A7" w:rsidP="00826ECA">
      <w:pPr>
        <w:pStyle w:val="Heading2"/>
        <w:spacing w:before="0"/>
        <w:jc w:val="center"/>
        <w:rPr>
          <w:rFonts w:ascii="Times New Roman" w:hAnsi="Times New Roman" w:cs="Times New Roman"/>
          <w:color w:val="auto"/>
          <w:sz w:val="24"/>
          <w:szCs w:val="24"/>
          <w:lang w:val="en-US"/>
        </w:rPr>
      </w:pPr>
      <w:bookmarkStart w:id="52" w:name="_Toc294444387"/>
      <w:bookmarkStart w:id="53" w:name="OLE_LINK3"/>
      <w:bookmarkStart w:id="54" w:name="OLE_LINK4"/>
      <w:r w:rsidRPr="00E54A41">
        <w:rPr>
          <w:rFonts w:ascii="Times New Roman" w:hAnsi="Times New Roman" w:cs="Times New Roman"/>
          <w:color w:val="auto"/>
          <w:sz w:val="24"/>
          <w:szCs w:val="24"/>
          <w:lang w:val="en-US"/>
        </w:rPr>
        <w:t>3.</w:t>
      </w:r>
      <w:r w:rsidR="00E54A41" w:rsidRPr="00E54A41">
        <w:rPr>
          <w:rFonts w:ascii="Times New Roman" w:hAnsi="Times New Roman" w:cs="Times New Roman"/>
          <w:color w:val="auto"/>
          <w:sz w:val="24"/>
          <w:szCs w:val="24"/>
          <w:lang w:val="en-US"/>
        </w:rPr>
        <w:t>6</w:t>
      </w:r>
      <w:r w:rsidR="00826ECA">
        <w:rPr>
          <w:rFonts w:ascii="Times New Roman" w:hAnsi="Times New Roman" w:cs="Times New Roman"/>
          <w:color w:val="auto"/>
          <w:sz w:val="24"/>
          <w:szCs w:val="24"/>
          <w:lang w:val="en-US"/>
        </w:rPr>
        <w:t>.</w:t>
      </w:r>
      <w:r w:rsidRPr="00E54A41">
        <w:rPr>
          <w:rFonts w:ascii="Times New Roman" w:hAnsi="Times New Roman" w:cs="Times New Roman"/>
          <w:color w:val="auto"/>
          <w:sz w:val="24"/>
          <w:szCs w:val="24"/>
          <w:lang w:val="en-US"/>
        </w:rPr>
        <w:t xml:space="preserve"> Dinaminio modelio tyrimo rezultatai</w:t>
      </w:r>
      <w:bookmarkEnd w:id="52"/>
    </w:p>
    <w:bookmarkEnd w:id="53"/>
    <w:bookmarkEnd w:id="54"/>
    <w:p w:rsidR="00F660A7" w:rsidRDefault="00F660A7" w:rsidP="00F660A7">
      <w:pPr>
        <w:tabs>
          <w:tab w:val="left" w:pos="5970"/>
        </w:tabs>
        <w:spacing w:after="0" w:line="360" w:lineRule="auto"/>
        <w:jc w:val="center"/>
        <w:rPr>
          <w:rFonts w:ascii="Times New Roman" w:hAnsi="Times New Roman" w:cs="Times New Roman"/>
          <w:b/>
          <w:sz w:val="24"/>
          <w:szCs w:val="24"/>
          <w:lang w:val="en-US"/>
        </w:rPr>
      </w:pPr>
    </w:p>
    <w:p w:rsidR="00F660A7" w:rsidRDefault="00F660A7" w:rsidP="00F660A7">
      <w:pPr>
        <w:tabs>
          <w:tab w:val="left" w:pos="5970"/>
        </w:tabs>
        <w:spacing w:after="0" w:line="360" w:lineRule="auto"/>
        <w:ind w:firstLine="709"/>
        <w:jc w:val="both"/>
        <w:rPr>
          <w:rFonts w:ascii="Times New Roman" w:hAnsi="Times New Roman" w:cs="Times New Roman"/>
          <w:sz w:val="24"/>
          <w:szCs w:val="24"/>
        </w:rPr>
      </w:pPr>
      <w:r w:rsidRPr="004A611E">
        <w:rPr>
          <w:rFonts w:ascii="Times New Roman" w:hAnsi="Times New Roman" w:cs="Times New Roman"/>
          <w:sz w:val="24"/>
          <w:szCs w:val="24"/>
          <w:lang w:val="en-US"/>
        </w:rPr>
        <w:t>Stuburo dinaminis modelis (3.1</w:t>
      </w:r>
      <w:r>
        <w:rPr>
          <w:rFonts w:ascii="Times New Roman" w:hAnsi="Times New Roman" w:cs="Times New Roman"/>
          <w:sz w:val="24"/>
          <w:szCs w:val="24"/>
          <w:lang w:val="en-US"/>
        </w:rPr>
        <w:t xml:space="preserve"> </w:t>
      </w:r>
      <w:r w:rsidRPr="004A611E">
        <w:rPr>
          <w:rFonts w:ascii="Times New Roman" w:hAnsi="Times New Roman" w:cs="Times New Roman"/>
          <w:sz w:val="24"/>
          <w:szCs w:val="24"/>
          <w:lang w:val="en-US"/>
        </w:rPr>
        <w:t>pav.</w:t>
      </w:r>
      <w:r>
        <w:rPr>
          <w:rFonts w:ascii="Times New Roman" w:hAnsi="Times New Roman" w:cs="Times New Roman"/>
          <w:sz w:val="24"/>
          <w:szCs w:val="24"/>
          <w:lang w:val="en-US"/>
        </w:rPr>
        <w:t>)</w:t>
      </w:r>
      <w:r w:rsidRPr="004A611E">
        <w:rPr>
          <w:rFonts w:ascii="Times New Roman" w:hAnsi="Times New Roman" w:cs="Times New Roman"/>
          <w:sz w:val="24"/>
          <w:szCs w:val="24"/>
          <w:lang w:val="en-US"/>
        </w:rPr>
        <w:t>, kurio matematin</w:t>
      </w:r>
      <w:r w:rsidRPr="004A611E">
        <w:rPr>
          <w:rFonts w:ascii="Times New Roman" w:hAnsi="Times New Roman" w:cs="Times New Roman"/>
          <w:sz w:val="24"/>
          <w:szCs w:val="24"/>
        </w:rPr>
        <w:t xml:space="preserve">ė išraiška lygčių sistema </w:t>
      </w:r>
      <w:r w:rsidRPr="004A611E">
        <w:rPr>
          <w:rFonts w:ascii="Times New Roman" w:hAnsi="Times New Roman" w:cs="Times New Roman"/>
          <w:sz w:val="24"/>
          <w:szCs w:val="24"/>
          <w:lang w:val="en-US"/>
        </w:rPr>
        <w:t>3.21 apkraunama statin</w:t>
      </w:r>
      <w:r w:rsidRPr="004A611E">
        <w:rPr>
          <w:rFonts w:ascii="Times New Roman" w:hAnsi="Times New Roman" w:cs="Times New Roman"/>
          <w:sz w:val="24"/>
          <w:szCs w:val="24"/>
        </w:rPr>
        <w:t>ėmis ir dinaminėmis apkrovomis (</w:t>
      </w:r>
      <w:r w:rsidRPr="004A611E">
        <w:rPr>
          <w:rFonts w:ascii="Times New Roman" w:hAnsi="Times New Roman" w:cs="Times New Roman"/>
          <w:sz w:val="24"/>
          <w:szCs w:val="24"/>
          <w:lang w:val="en-US"/>
        </w:rPr>
        <w:t>3.3</w:t>
      </w:r>
      <w:r w:rsidR="00D111F2">
        <w:rPr>
          <w:rFonts w:ascii="Times New Roman" w:hAnsi="Times New Roman" w:cs="Times New Roman"/>
          <w:sz w:val="24"/>
          <w:szCs w:val="24"/>
          <w:lang w:val="en-US"/>
        </w:rPr>
        <w:t>2</w:t>
      </w:r>
      <w:r w:rsidRPr="004A611E">
        <w:rPr>
          <w:rFonts w:ascii="Times New Roman" w:hAnsi="Times New Roman" w:cs="Times New Roman"/>
          <w:sz w:val="24"/>
          <w:szCs w:val="24"/>
          <w:lang w:val="en-US"/>
        </w:rPr>
        <w:t xml:space="preserve"> ir 3.3</w:t>
      </w:r>
      <w:r w:rsidR="00D111F2">
        <w:rPr>
          <w:rFonts w:ascii="Times New Roman" w:hAnsi="Times New Roman" w:cs="Times New Roman"/>
          <w:sz w:val="24"/>
          <w:szCs w:val="24"/>
          <w:lang w:val="en-US"/>
        </w:rPr>
        <w:t>4</w:t>
      </w:r>
      <w:r w:rsidRPr="004A611E">
        <w:rPr>
          <w:rFonts w:ascii="Times New Roman" w:hAnsi="Times New Roman" w:cs="Times New Roman"/>
          <w:sz w:val="24"/>
          <w:szCs w:val="24"/>
        </w:rPr>
        <w:t>)</w:t>
      </w:r>
      <w:r>
        <w:rPr>
          <w:rFonts w:ascii="Times New Roman" w:hAnsi="Times New Roman" w:cs="Times New Roman"/>
          <w:sz w:val="24"/>
          <w:szCs w:val="24"/>
        </w:rPr>
        <w:t xml:space="preserve"> važiuojant atitinkamais režimais. </w:t>
      </w:r>
      <w:r>
        <w:rPr>
          <w:rFonts w:ascii="Times New Roman" w:hAnsi="Times New Roman" w:cs="Times New Roman"/>
          <w:sz w:val="24"/>
          <w:szCs w:val="24"/>
          <w:lang w:val="en-US"/>
        </w:rPr>
        <w:t>3.</w:t>
      </w:r>
      <w:r w:rsidR="003242CA">
        <w:rPr>
          <w:rFonts w:ascii="Times New Roman" w:hAnsi="Times New Roman" w:cs="Times New Roman"/>
          <w:sz w:val="24"/>
          <w:szCs w:val="24"/>
          <w:lang w:val="en-US"/>
        </w:rPr>
        <w:t>11</w:t>
      </w:r>
      <w:r w:rsidR="00F60682">
        <w:rPr>
          <w:rFonts w:ascii="Times New Roman" w:hAnsi="Times New Roman" w:cs="Times New Roman"/>
          <w:sz w:val="24"/>
          <w:szCs w:val="24"/>
          <w:lang w:val="en-US"/>
        </w:rPr>
        <w:t>–</w:t>
      </w:r>
      <w:r>
        <w:rPr>
          <w:rFonts w:ascii="Times New Roman" w:hAnsi="Times New Roman" w:cs="Times New Roman"/>
          <w:sz w:val="24"/>
          <w:szCs w:val="24"/>
          <w:lang w:val="en-US"/>
        </w:rPr>
        <w:t>3.1</w:t>
      </w:r>
      <w:r w:rsidR="003242CA">
        <w:rPr>
          <w:rFonts w:ascii="Times New Roman" w:hAnsi="Times New Roman" w:cs="Times New Roman"/>
          <w:sz w:val="24"/>
          <w:szCs w:val="24"/>
          <w:lang w:val="en-US"/>
        </w:rPr>
        <w:t>8</w:t>
      </w:r>
      <w:r>
        <w:rPr>
          <w:rFonts w:ascii="Times New Roman" w:hAnsi="Times New Roman" w:cs="Times New Roman"/>
          <w:sz w:val="24"/>
          <w:szCs w:val="24"/>
          <w:lang w:val="en-US"/>
        </w:rPr>
        <w:t xml:space="preserve"> </w:t>
      </w:r>
      <w:r w:rsidR="004B71FC">
        <w:rPr>
          <w:rFonts w:ascii="Times New Roman" w:hAnsi="Times New Roman" w:cs="Times New Roman"/>
          <w:sz w:val="24"/>
          <w:szCs w:val="24"/>
          <w:lang w:val="en-US"/>
        </w:rPr>
        <w:t>p</w:t>
      </w:r>
      <w:r>
        <w:rPr>
          <w:rFonts w:ascii="Times New Roman" w:hAnsi="Times New Roman" w:cs="Times New Roman"/>
          <w:sz w:val="24"/>
          <w:szCs w:val="24"/>
          <w:lang w:val="en-US"/>
        </w:rPr>
        <w:t xml:space="preserve">av. pavaizduotas dinaminio modelio atsakas </w:t>
      </w:r>
      <w:r>
        <w:rPr>
          <w:rFonts w:ascii="Times New Roman" w:hAnsi="Times New Roman" w:cs="Times New Roman"/>
          <w:sz w:val="24"/>
          <w:szCs w:val="24"/>
        </w:rPr>
        <w:t>į skirtingų formų apkrovimo funkcijas</w:t>
      </w:r>
      <w:r>
        <w:rPr>
          <w:rFonts w:ascii="Times New Roman" w:hAnsi="Times New Roman" w:cs="Times New Roman"/>
          <w:sz w:val="24"/>
          <w:szCs w:val="24"/>
          <w:lang w:val="en-US"/>
        </w:rPr>
        <w:t xml:space="preserve"> dviem skirtingomis s</w:t>
      </w:r>
      <w:r>
        <w:rPr>
          <w:rFonts w:ascii="Times New Roman" w:hAnsi="Times New Roman" w:cs="Times New Roman"/>
          <w:sz w:val="24"/>
          <w:szCs w:val="24"/>
        </w:rPr>
        <w:t xml:space="preserve">ąlygomis: sunkiausiomis, </w:t>
      </w:r>
      <w:r w:rsidR="00584654">
        <w:rPr>
          <w:rFonts w:ascii="Times New Roman" w:hAnsi="Times New Roman" w:cs="Times New Roman"/>
          <w:sz w:val="24"/>
          <w:szCs w:val="24"/>
          <w:lang w:val="en-US"/>
        </w:rPr>
        <w:t>–</w:t>
      </w:r>
      <w:r>
        <w:rPr>
          <w:rFonts w:ascii="Times New Roman" w:hAnsi="Times New Roman" w:cs="Times New Roman"/>
          <w:sz w:val="24"/>
          <w:szCs w:val="24"/>
        </w:rPr>
        <w:t xml:space="preserve"> kai stuburą veikia didžiausios apkrovos ir lengviausiomis, </w:t>
      </w:r>
      <w:r w:rsidR="00205042">
        <w:rPr>
          <w:rFonts w:ascii="Times New Roman" w:hAnsi="Times New Roman" w:cs="Times New Roman"/>
          <w:sz w:val="24"/>
          <w:szCs w:val="24"/>
          <w:lang w:val="en-US"/>
        </w:rPr>
        <w:t>–</w:t>
      </w:r>
      <w:r>
        <w:rPr>
          <w:rFonts w:ascii="Times New Roman" w:hAnsi="Times New Roman" w:cs="Times New Roman"/>
          <w:sz w:val="24"/>
          <w:szCs w:val="24"/>
        </w:rPr>
        <w:t xml:space="preserve"> kai stuburas veikiamas mažiausios apkrovos. Didžiausios apkrovos juosmeniui gaunamos, kai važiavimo režimai yra: </w:t>
      </w:r>
      <w:r>
        <w:rPr>
          <w:rFonts w:ascii="Times New Roman" w:hAnsi="Times New Roman" w:cs="Times New Roman"/>
          <w:sz w:val="24"/>
          <w:szCs w:val="24"/>
          <w:lang w:val="en-US"/>
        </w:rPr>
        <w:t>3,5 Bar padang</w:t>
      </w:r>
      <w:r>
        <w:rPr>
          <w:rFonts w:ascii="Times New Roman" w:hAnsi="Times New Roman" w:cs="Times New Roman"/>
          <w:sz w:val="24"/>
          <w:szCs w:val="24"/>
        </w:rPr>
        <w:t>ų slėgis</w:t>
      </w:r>
      <w:r>
        <w:rPr>
          <w:rFonts w:ascii="Times New Roman" w:hAnsi="Times New Roman" w:cs="Times New Roman"/>
          <w:sz w:val="24"/>
          <w:szCs w:val="24"/>
          <w:lang w:val="en-US"/>
        </w:rPr>
        <w:t>, 30 km/h greitis, važiuojama vieškeliu, o sėdėsena sportinė (3.1</w:t>
      </w:r>
      <w:r w:rsidR="003242CA">
        <w:rPr>
          <w:rFonts w:ascii="Times New Roman" w:hAnsi="Times New Roman" w:cs="Times New Roman"/>
          <w:sz w:val="24"/>
          <w:szCs w:val="24"/>
          <w:lang w:val="en-US"/>
        </w:rPr>
        <w:t>2</w:t>
      </w:r>
      <w:r>
        <w:rPr>
          <w:rFonts w:ascii="Times New Roman" w:hAnsi="Times New Roman" w:cs="Times New Roman"/>
          <w:sz w:val="24"/>
          <w:szCs w:val="24"/>
          <w:lang w:val="en-US"/>
        </w:rPr>
        <w:t>, 3.1</w:t>
      </w:r>
      <w:r w:rsidR="003242CA">
        <w:rPr>
          <w:rFonts w:ascii="Times New Roman" w:hAnsi="Times New Roman" w:cs="Times New Roman"/>
          <w:sz w:val="24"/>
          <w:szCs w:val="24"/>
          <w:lang w:val="en-US"/>
        </w:rPr>
        <w:t>4</w:t>
      </w:r>
      <w:r>
        <w:rPr>
          <w:rFonts w:ascii="Times New Roman" w:hAnsi="Times New Roman" w:cs="Times New Roman"/>
          <w:sz w:val="24"/>
          <w:szCs w:val="24"/>
          <w:lang w:val="en-US"/>
        </w:rPr>
        <w:t>, 3.1</w:t>
      </w:r>
      <w:r w:rsidR="003242CA">
        <w:rPr>
          <w:rFonts w:ascii="Times New Roman" w:hAnsi="Times New Roman" w:cs="Times New Roman"/>
          <w:sz w:val="24"/>
          <w:szCs w:val="24"/>
          <w:lang w:val="en-US"/>
        </w:rPr>
        <w:t>6</w:t>
      </w:r>
      <w:r>
        <w:rPr>
          <w:rFonts w:ascii="Times New Roman" w:hAnsi="Times New Roman" w:cs="Times New Roman"/>
          <w:sz w:val="24"/>
          <w:szCs w:val="24"/>
          <w:lang w:val="en-US"/>
        </w:rPr>
        <w:t>, 3.1</w:t>
      </w:r>
      <w:r w:rsidR="003242CA">
        <w:rPr>
          <w:rFonts w:ascii="Times New Roman" w:hAnsi="Times New Roman" w:cs="Times New Roman"/>
          <w:sz w:val="24"/>
          <w:szCs w:val="24"/>
          <w:lang w:val="en-US"/>
        </w:rPr>
        <w:t>8</w:t>
      </w:r>
      <w:r>
        <w:rPr>
          <w:rFonts w:ascii="Times New Roman" w:hAnsi="Times New Roman" w:cs="Times New Roman"/>
          <w:sz w:val="24"/>
          <w:szCs w:val="24"/>
          <w:lang w:val="en-US"/>
        </w:rPr>
        <w:t xml:space="preserve"> </w:t>
      </w:r>
      <w:r w:rsidR="00C33447">
        <w:rPr>
          <w:rFonts w:ascii="Times New Roman" w:hAnsi="Times New Roman" w:cs="Times New Roman"/>
          <w:sz w:val="24"/>
          <w:szCs w:val="24"/>
          <w:lang w:val="en-US"/>
        </w:rPr>
        <w:t>p</w:t>
      </w:r>
      <w:r>
        <w:rPr>
          <w:rFonts w:ascii="Times New Roman" w:hAnsi="Times New Roman" w:cs="Times New Roman"/>
          <w:sz w:val="24"/>
          <w:szCs w:val="24"/>
          <w:lang w:val="en-US"/>
        </w:rPr>
        <w:t xml:space="preserve">av.). </w:t>
      </w:r>
      <w:r>
        <w:rPr>
          <w:rFonts w:ascii="Times New Roman" w:hAnsi="Times New Roman" w:cs="Times New Roman"/>
          <w:sz w:val="24"/>
          <w:szCs w:val="24"/>
        </w:rPr>
        <w:t xml:space="preserve">Mažiausioms juosmens apkrovoms sudaryti pasirinktas važiavimo režimas, kai važiuojama vieškeliu su </w:t>
      </w:r>
      <w:r>
        <w:rPr>
          <w:rFonts w:ascii="Times New Roman" w:hAnsi="Times New Roman" w:cs="Times New Roman"/>
          <w:sz w:val="24"/>
          <w:szCs w:val="24"/>
          <w:lang w:val="en-US"/>
        </w:rPr>
        <w:t>1,5 Bar sl</w:t>
      </w:r>
      <w:r>
        <w:rPr>
          <w:rFonts w:ascii="Times New Roman" w:hAnsi="Times New Roman" w:cs="Times New Roman"/>
          <w:sz w:val="24"/>
          <w:szCs w:val="24"/>
        </w:rPr>
        <w:t xml:space="preserve">ėgiu padangose </w:t>
      </w:r>
      <w:r>
        <w:rPr>
          <w:rFonts w:ascii="Times New Roman" w:hAnsi="Times New Roman" w:cs="Times New Roman"/>
          <w:sz w:val="24"/>
          <w:szCs w:val="24"/>
          <w:lang w:val="en-US"/>
        </w:rPr>
        <w:t>10 km/h grei</w:t>
      </w:r>
      <w:r>
        <w:rPr>
          <w:rFonts w:ascii="Times New Roman" w:hAnsi="Times New Roman" w:cs="Times New Roman"/>
          <w:sz w:val="24"/>
          <w:szCs w:val="24"/>
        </w:rPr>
        <w:t>čiu, o sėdėsena rekreacinė (</w:t>
      </w:r>
      <w:r>
        <w:rPr>
          <w:rFonts w:ascii="Times New Roman" w:hAnsi="Times New Roman" w:cs="Times New Roman"/>
          <w:sz w:val="24"/>
          <w:szCs w:val="24"/>
          <w:lang w:val="en-US"/>
        </w:rPr>
        <w:t>3.</w:t>
      </w:r>
      <w:r w:rsidR="003242CA">
        <w:rPr>
          <w:rFonts w:ascii="Times New Roman" w:hAnsi="Times New Roman" w:cs="Times New Roman"/>
          <w:sz w:val="24"/>
          <w:szCs w:val="24"/>
          <w:lang w:val="en-US"/>
        </w:rPr>
        <w:t>11</w:t>
      </w:r>
      <w:r>
        <w:rPr>
          <w:rFonts w:ascii="Times New Roman" w:hAnsi="Times New Roman" w:cs="Times New Roman"/>
          <w:sz w:val="24"/>
          <w:szCs w:val="24"/>
          <w:lang w:val="en-US"/>
        </w:rPr>
        <w:t>, 3.1</w:t>
      </w:r>
      <w:r w:rsidR="003242CA">
        <w:rPr>
          <w:rFonts w:ascii="Times New Roman" w:hAnsi="Times New Roman" w:cs="Times New Roman"/>
          <w:sz w:val="24"/>
          <w:szCs w:val="24"/>
          <w:lang w:val="en-US"/>
        </w:rPr>
        <w:t>3</w:t>
      </w:r>
      <w:r>
        <w:rPr>
          <w:rFonts w:ascii="Times New Roman" w:hAnsi="Times New Roman" w:cs="Times New Roman"/>
          <w:sz w:val="24"/>
          <w:szCs w:val="24"/>
          <w:lang w:val="en-US"/>
        </w:rPr>
        <w:t>, 3.1</w:t>
      </w:r>
      <w:r w:rsidR="003242CA">
        <w:rPr>
          <w:rFonts w:ascii="Times New Roman" w:hAnsi="Times New Roman" w:cs="Times New Roman"/>
          <w:sz w:val="24"/>
          <w:szCs w:val="24"/>
          <w:lang w:val="en-US"/>
        </w:rPr>
        <w:t>5</w:t>
      </w:r>
      <w:r>
        <w:rPr>
          <w:rFonts w:ascii="Times New Roman" w:hAnsi="Times New Roman" w:cs="Times New Roman"/>
          <w:sz w:val="24"/>
          <w:szCs w:val="24"/>
          <w:lang w:val="en-US"/>
        </w:rPr>
        <w:t>, 3.1</w:t>
      </w:r>
      <w:r w:rsidR="003242CA">
        <w:rPr>
          <w:rFonts w:ascii="Times New Roman" w:hAnsi="Times New Roman" w:cs="Times New Roman"/>
          <w:sz w:val="24"/>
          <w:szCs w:val="24"/>
          <w:lang w:val="en-US"/>
        </w:rPr>
        <w:t>7</w:t>
      </w:r>
      <w:r>
        <w:rPr>
          <w:rFonts w:ascii="Times New Roman" w:hAnsi="Times New Roman" w:cs="Times New Roman"/>
          <w:sz w:val="24"/>
          <w:szCs w:val="24"/>
          <w:lang w:val="en-US"/>
        </w:rPr>
        <w:t xml:space="preserve"> </w:t>
      </w:r>
      <w:r w:rsidR="00C33447">
        <w:rPr>
          <w:rFonts w:ascii="Times New Roman" w:hAnsi="Times New Roman" w:cs="Times New Roman"/>
          <w:sz w:val="24"/>
          <w:szCs w:val="24"/>
          <w:lang w:val="en-US"/>
        </w:rPr>
        <w:t>p</w:t>
      </w:r>
      <w:r>
        <w:rPr>
          <w:rFonts w:ascii="Times New Roman" w:hAnsi="Times New Roman" w:cs="Times New Roman"/>
          <w:sz w:val="24"/>
          <w:szCs w:val="24"/>
          <w:lang w:val="en-US"/>
        </w:rPr>
        <w:t>av.</w:t>
      </w:r>
      <w:r>
        <w:rPr>
          <w:rFonts w:ascii="Times New Roman" w:hAnsi="Times New Roman" w:cs="Times New Roman"/>
          <w:sz w:val="24"/>
          <w:szCs w:val="24"/>
        </w:rPr>
        <w:t>).</w:t>
      </w:r>
    </w:p>
    <w:p w:rsidR="00F660A7" w:rsidRDefault="00F660A7" w:rsidP="00F660A7">
      <w:pPr>
        <w:tabs>
          <w:tab w:val="left" w:pos="5970"/>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Apkrovos funkcijos yra skirtingų formų (3.</w:t>
      </w:r>
      <w:r w:rsidR="003242CA">
        <w:rPr>
          <w:rFonts w:ascii="Times New Roman" w:hAnsi="Times New Roman" w:cs="Times New Roman"/>
          <w:sz w:val="24"/>
          <w:szCs w:val="24"/>
        </w:rPr>
        <w:t>9</w:t>
      </w:r>
      <w:r>
        <w:rPr>
          <w:rFonts w:ascii="Times New Roman" w:hAnsi="Times New Roman" w:cs="Times New Roman"/>
          <w:sz w:val="24"/>
          <w:szCs w:val="24"/>
        </w:rPr>
        <w:t xml:space="preserve"> ir 3.</w:t>
      </w:r>
      <w:r w:rsidR="003242CA">
        <w:rPr>
          <w:rFonts w:ascii="Times New Roman" w:hAnsi="Times New Roman" w:cs="Times New Roman"/>
          <w:sz w:val="24"/>
          <w:szCs w:val="24"/>
        </w:rPr>
        <w:t>10</w:t>
      </w:r>
      <w:r>
        <w:rPr>
          <w:rFonts w:ascii="Times New Roman" w:hAnsi="Times New Roman" w:cs="Times New Roman"/>
          <w:sz w:val="24"/>
          <w:szCs w:val="24"/>
        </w:rPr>
        <w:t xml:space="preserve"> </w:t>
      </w:r>
      <w:r w:rsidR="00C33447">
        <w:rPr>
          <w:rFonts w:ascii="Times New Roman" w:hAnsi="Times New Roman" w:cs="Times New Roman"/>
          <w:sz w:val="24"/>
          <w:szCs w:val="24"/>
        </w:rPr>
        <w:t>p</w:t>
      </w:r>
      <w:r>
        <w:rPr>
          <w:rFonts w:ascii="Times New Roman" w:hAnsi="Times New Roman" w:cs="Times New Roman"/>
          <w:sz w:val="24"/>
          <w:szCs w:val="24"/>
        </w:rPr>
        <w:t xml:space="preserve">av.). Šių formų apkrovimo funkcijų amplitudės A yra minėtais režimais gautos apkrovos. Tokio pobūdžio kintančio apkrovimo imitavimas leidžia pamatyti, kaip sistema reaguoja į skirtingus galimus kelio dangos reljefo nukrypimus. </w:t>
      </w:r>
    </w:p>
    <w:p w:rsidR="00F660A7" w:rsidRDefault="00F660A7" w:rsidP="00F660A7">
      <w:pPr>
        <w:tabs>
          <w:tab w:val="left" w:pos="5970"/>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Minėtas apkrovimas leido nustatyti, koks yra sistemos ir kartu kiekvieno slankstelio atsakas į užduotas apkrovas. </w:t>
      </w:r>
    </w:p>
    <w:p w:rsidR="00DB1C81" w:rsidRPr="00D4434E" w:rsidRDefault="00DB1C81" w:rsidP="00F660A7">
      <w:pPr>
        <w:tabs>
          <w:tab w:val="left" w:pos="5970"/>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Natūralu, jog L</w:t>
      </w:r>
      <w:r>
        <w:rPr>
          <w:rFonts w:ascii="Times New Roman" w:hAnsi="Times New Roman" w:cs="Times New Roman"/>
          <w:sz w:val="24"/>
          <w:szCs w:val="24"/>
          <w:lang w:val="en-US"/>
        </w:rPr>
        <w:t>5 slankstelis gauna did</w:t>
      </w:r>
      <w:r>
        <w:rPr>
          <w:rFonts w:ascii="Times New Roman" w:hAnsi="Times New Roman" w:cs="Times New Roman"/>
          <w:sz w:val="24"/>
          <w:szCs w:val="24"/>
        </w:rPr>
        <w:t>žiausią poslinkį nuo išorinės apkrovos, kuri kyla dėl pasirinkto važiavimo režimo ir pasirinkto kelio duobėtumo.</w:t>
      </w:r>
      <w:r w:rsidR="00614D0F">
        <w:rPr>
          <w:rFonts w:ascii="Times New Roman" w:hAnsi="Times New Roman" w:cs="Times New Roman"/>
          <w:sz w:val="24"/>
          <w:szCs w:val="24"/>
        </w:rPr>
        <w:t xml:space="preserve"> Minėtas L</w:t>
      </w:r>
      <w:r w:rsidR="00614D0F">
        <w:rPr>
          <w:rFonts w:ascii="Times New Roman" w:hAnsi="Times New Roman" w:cs="Times New Roman"/>
          <w:sz w:val="24"/>
          <w:szCs w:val="24"/>
          <w:lang w:val="en-US"/>
        </w:rPr>
        <w:t>5 slankstelio poslinkis yra did</w:t>
      </w:r>
      <w:r w:rsidR="00614D0F">
        <w:rPr>
          <w:rFonts w:ascii="Times New Roman" w:hAnsi="Times New Roman" w:cs="Times New Roman"/>
          <w:sz w:val="24"/>
          <w:szCs w:val="24"/>
        </w:rPr>
        <w:t xml:space="preserve">žiausias palyginus su kitais </w:t>
      </w:r>
      <w:r w:rsidR="00614D0F">
        <w:rPr>
          <w:rFonts w:ascii="Times New Roman" w:hAnsi="Times New Roman" w:cs="Times New Roman"/>
          <w:sz w:val="24"/>
          <w:szCs w:val="24"/>
          <w:lang w:val="en-US"/>
        </w:rPr>
        <w:t>L4 – L1 slanksteliais. Ta</w:t>
      </w:r>
      <w:r w:rsidR="00614D0F">
        <w:rPr>
          <w:rFonts w:ascii="Times New Roman" w:hAnsi="Times New Roman" w:cs="Times New Roman"/>
          <w:sz w:val="24"/>
          <w:szCs w:val="24"/>
        </w:rPr>
        <w:t>čiau tiriant šį pokytį dinaminiu modeliu jis gaunasi nežymus t. y. slanksteliai vienas kito atžvilgiu pasislenka beveik tiek pat</w:t>
      </w:r>
      <w:r w:rsidR="00687F8D">
        <w:rPr>
          <w:rFonts w:ascii="Times New Roman" w:hAnsi="Times New Roman" w:cs="Times New Roman"/>
          <w:sz w:val="24"/>
          <w:szCs w:val="24"/>
        </w:rPr>
        <w:t>. Todėl  3.11 – 3.18 pav. tarpslanksteliniai pokyčiai atrodo beveik tokie patys nors ištikrųjų skirtumas matomas kelių tūkstantųjų milimetro tikslumu</w:t>
      </w:r>
      <w:r w:rsidR="00354DE2">
        <w:rPr>
          <w:rFonts w:ascii="Times New Roman" w:hAnsi="Times New Roman" w:cs="Times New Roman"/>
          <w:sz w:val="24"/>
          <w:szCs w:val="24"/>
        </w:rPr>
        <w:t>.</w:t>
      </w:r>
      <w:r w:rsidR="00A76F75">
        <w:rPr>
          <w:rFonts w:ascii="Times New Roman" w:hAnsi="Times New Roman" w:cs="Times New Roman"/>
          <w:sz w:val="24"/>
          <w:szCs w:val="24"/>
        </w:rPr>
        <w:t xml:space="preserve"> Taip yra dėl didelio standumo ir slopinimo, kurie yra vienodi visiems tarpslanksteliniams diskams</w:t>
      </w:r>
      <w:r w:rsidR="00D4434E">
        <w:rPr>
          <w:rFonts w:ascii="Times New Roman" w:hAnsi="Times New Roman" w:cs="Times New Roman"/>
          <w:sz w:val="24"/>
          <w:szCs w:val="24"/>
        </w:rPr>
        <w:t xml:space="preserve">, o tuo tarpu slankstelių masės yra labai mažos – tik </w:t>
      </w:r>
      <w:r w:rsidR="00D4434E">
        <w:rPr>
          <w:rFonts w:ascii="Times New Roman" w:hAnsi="Times New Roman" w:cs="Times New Roman"/>
          <w:sz w:val="24"/>
          <w:szCs w:val="24"/>
          <w:lang w:val="en-US"/>
        </w:rPr>
        <w:t>50 g, tod</w:t>
      </w:r>
      <w:r w:rsidR="00D4434E">
        <w:rPr>
          <w:rFonts w:ascii="Times New Roman" w:hAnsi="Times New Roman" w:cs="Times New Roman"/>
          <w:sz w:val="24"/>
          <w:szCs w:val="24"/>
        </w:rPr>
        <w:t>ėl per  mažas inertiškumas veikia tarpslankstelinį diską</w:t>
      </w:r>
      <w:r w:rsidR="00B740BD">
        <w:rPr>
          <w:rFonts w:ascii="Times New Roman" w:hAnsi="Times New Roman" w:cs="Times New Roman"/>
          <w:sz w:val="24"/>
          <w:szCs w:val="24"/>
        </w:rPr>
        <w:t>, kad galėtų jį stipriau suspausti. Tokiu būdu paaiškinami vienodi tarpslankstelinių atstumų pokyčiai.</w:t>
      </w:r>
    </w:p>
    <w:p w:rsidR="00712F41" w:rsidRDefault="00712F41" w:rsidP="00F660A7">
      <w:pPr>
        <w:tabs>
          <w:tab w:val="left" w:pos="5970"/>
        </w:tabs>
        <w:spacing w:after="0" w:line="360" w:lineRule="auto"/>
        <w:ind w:firstLine="709"/>
        <w:jc w:val="both"/>
        <w:rPr>
          <w:rFonts w:ascii="Times New Roman" w:hAnsi="Times New Roman" w:cs="Times New Roman"/>
          <w:sz w:val="24"/>
          <w:szCs w:val="24"/>
        </w:rPr>
      </w:pPr>
    </w:p>
    <w:p w:rsidR="00712F41" w:rsidRDefault="00712F41" w:rsidP="00FD083D">
      <w:pPr>
        <w:tabs>
          <w:tab w:val="left" w:pos="5970"/>
        </w:tabs>
        <w:spacing w:after="0" w:line="360" w:lineRule="auto"/>
        <w:jc w:val="both"/>
        <w:rPr>
          <w:rFonts w:ascii="Times New Roman" w:hAnsi="Times New Roman" w:cs="Times New Roman"/>
          <w:sz w:val="24"/>
          <w:szCs w:val="24"/>
        </w:rPr>
      </w:pPr>
    </w:p>
    <w:p w:rsidR="00712F41" w:rsidRDefault="00712F41" w:rsidP="00F660A7">
      <w:pPr>
        <w:tabs>
          <w:tab w:val="left" w:pos="5970"/>
        </w:tabs>
        <w:spacing w:after="0" w:line="360" w:lineRule="auto"/>
        <w:ind w:firstLine="709"/>
        <w:jc w:val="both"/>
        <w:rPr>
          <w:rFonts w:ascii="Times New Roman" w:hAnsi="Times New Roman" w:cs="Times New Roman"/>
          <w:sz w:val="24"/>
          <w:szCs w:val="24"/>
        </w:rPr>
      </w:pPr>
    </w:p>
    <w:p w:rsidR="00712F41" w:rsidRDefault="00712F41" w:rsidP="00F660A7">
      <w:pPr>
        <w:tabs>
          <w:tab w:val="left" w:pos="5970"/>
        </w:tabs>
        <w:spacing w:after="0" w:line="360" w:lineRule="auto"/>
        <w:ind w:firstLine="709"/>
        <w:jc w:val="both"/>
        <w:rPr>
          <w:rFonts w:ascii="Times New Roman" w:hAnsi="Times New Roman" w:cs="Times New Roman"/>
          <w:sz w:val="24"/>
          <w:szCs w:val="24"/>
        </w:rPr>
      </w:pPr>
    </w:p>
    <w:p w:rsidR="00F660A7" w:rsidRDefault="00F660A7" w:rsidP="00F660A7">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6096000" cy="981075"/>
            <wp:effectExtent l="19050" t="0" r="0" b="0"/>
            <wp:docPr id="66"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7"/>
                    <a:srcRect/>
                    <a:stretch>
                      <a:fillRect/>
                    </a:stretch>
                  </pic:blipFill>
                  <pic:spPr bwMode="auto">
                    <a:xfrm>
                      <a:off x="0" y="0"/>
                      <a:ext cx="6096000" cy="981075"/>
                    </a:xfrm>
                    <a:prstGeom prst="rect">
                      <a:avLst/>
                    </a:prstGeom>
                    <a:noFill/>
                    <a:ln w="9525">
                      <a:noFill/>
                      <a:miter lim="800000"/>
                      <a:headEnd/>
                      <a:tailEnd/>
                    </a:ln>
                  </pic:spPr>
                </pic:pic>
              </a:graphicData>
            </a:graphic>
          </wp:inline>
        </w:drawing>
      </w:r>
    </w:p>
    <w:p w:rsidR="00F660A7" w:rsidRDefault="00F660A7" w:rsidP="00F660A7">
      <w:pPr>
        <w:jc w:val="center"/>
        <w:rPr>
          <w:rFonts w:ascii="Times New Roman" w:hAnsi="Times New Roman" w:cs="Times New Roman"/>
          <w:b/>
          <w:sz w:val="24"/>
          <w:szCs w:val="24"/>
        </w:rPr>
      </w:pPr>
      <w:r w:rsidRPr="00D3763F">
        <w:rPr>
          <w:rFonts w:ascii="Times New Roman" w:hAnsi="Times New Roman" w:cs="Times New Roman"/>
          <w:b/>
          <w:sz w:val="24"/>
          <w:szCs w:val="24"/>
          <w:lang w:val="en-US"/>
        </w:rPr>
        <w:t>3.</w:t>
      </w:r>
      <w:r w:rsidR="00652731">
        <w:rPr>
          <w:rFonts w:ascii="Times New Roman" w:hAnsi="Times New Roman" w:cs="Times New Roman"/>
          <w:b/>
          <w:sz w:val="24"/>
          <w:szCs w:val="24"/>
          <w:lang w:val="en-US"/>
        </w:rPr>
        <w:t>9</w:t>
      </w:r>
      <w:r w:rsidRPr="00D3763F">
        <w:rPr>
          <w:rFonts w:ascii="Times New Roman" w:hAnsi="Times New Roman" w:cs="Times New Roman"/>
          <w:b/>
          <w:sz w:val="24"/>
          <w:szCs w:val="24"/>
          <w:lang w:val="en-US"/>
        </w:rPr>
        <w:t xml:space="preserve"> </w:t>
      </w:r>
      <w:r w:rsidR="00E14E31">
        <w:rPr>
          <w:rFonts w:ascii="Times New Roman" w:hAnsi="Times New Roman" w:cs="Times New Roman"/>
          <w:b/>
          <w:sz w:val="24"/>
          <w:szCs w:val="24"/>
          <w:lang w:val="en-US"/>
        </w:rPr>
        <w:t>p</w:t>
      </w:r>
      <w:r w:rsidRPr="00D3763F">
        <w:rPr>
          <w:rFonts w:ascii="Times New Roman" w:hAnsi="Times New Roman" w:cs="Times New Roman"/>
          <w:b/>
          <w:sz w:val="24"/>
          <w:szCs w:val="24"/>
          <w:lang w:val="en-US"/>
        </w:rPr>
        <w:t xml:space="preserve">av. </w:t>
      </w:r>
      <w:r w:rsidRPr="00E14E31">
        <w:rPr>
          <w:rFonts w:ascii="Times New Roman" w:hAnsi="Times New Roman" w:cs="Times New Roman"/>
          <w:sz w:val="24"/>
          <w:szCs w:val="24"/>
          <w:lang w:val="en-US"/>
        </w:rPr>
        <w:t>Apkrovimo funkcij</w:t>
      </w:r>
      <w:r w:rsidRPr="00E14E31">
        <w:rPr>
          <w:rFonts w:ascii="Times New Roman" w:hAnsi="Times New Roman" w:cs="Times New Roman"/>
          <w:sz w:val="24"/>
          <w:szCs w:val="24"/>
        </w:rPr>
        <w:t>ų formos: stačiakampiai skirtingos trukmės impulsai, laipto forma, pastovios amplitudės apkrova</w:t>
      </w:r>
      <w:r w:rsidR="000821A6">
        <w:rPr>
          <w:rFonts w:ascii="Times New Roman" w:hAnsi="Times New Roman" w:cs="Times New Roman"/>
          <w:sz w:val="24"/>
          <w:szCs w:val="24"/>
        </w:rPr>
        <w:t xml:space="preserve"> (iš kairės į dešinę)</w:t>
      </w:r>
    </w:p>
    <w:p w:rsidR="00F660A7" w:rsidRDefault="00F660A7" w:rsidP="00F660A7">
      <w:pPr>
        <w:jc w:val="center"/>
        <w:rPr>
          <w:rFonts w:ascii="Times New Roman" w:hAnsi="Times New Roman" w:cs="Times New Roman"/>
          <w:b/>
          <w:sz w:val="24"/>
          <w:szCs w:val="24"/>
        </w:rPr>
      </w:pPr>
    </w:p>
    <w:p w:rsidR="00F660A7" w:rsidRDefault="00F660A7" w:rsidP="00F660A7">
      <w:pPr>
        <w:tabs>
          <w:tab w:val="left" w:pos="2790"/>
        </w:tabs>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019675" cy="1323975"/>
            <wp:effectExtent l="19050" t="0" r="9525" b="0"/>
            <wp:docPr id="67"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8"/>
                    <a:srcRect/>
                    <a:stretch>
                      <a:fillRect/>
                    </a:stretch>
                  </pic:blipFill>
                  <pic:spPr bwMode="auto">
                    <a:xfrm>
                      <a:off x="0" y="0"/>
                      <a:ext cx="5019675" cy="1323975"/>
                    </a:xfrm>
                    <a:prstGeom prst="rect">
                      <a:avLst/>
                    </a:prstGeom>
                    <a:noFill/>
                    <a:ln w="9525">
                      <a:noFill/>
                      <a:miter lim="800000"/>
                      <a:headEnd/>
                      <a:tailEnd/>
                    </a:ln>
                  </pic:spPr>
                </pic:pic>
              </a:graphicData>
            </a:graphic>
          </wp:inline>
        </w:drawing>
      </w:r>
    </w:p>
    <w:p w:rsidR="00F660A7" w:rsidRDefault="00F660A7" w:rsidP="00F660A7">
      <w:pPr>
        <w:jc w:val="center"/>
        <w:rPr>
          <w:rFonts w:ascii="Times New Roman" w:hAnsi="Times New Roman" w:cs="Times New Roman"/>
          <w:b/>
          <w:sz w:val="24"/>
          <w:szCs w:val="24"/>
        </w:rPr>
      </w:pPr>
      <w:r>
        <w:rPr>
          <w:rFonts w:ascii="Times New Roman" w:hAnsi="Times New Roman" w:cs="Times New Roman"/>
          <w:sz w:val="24"/>
          <w:szCs w:val="24"/>
        </w:rPr>
        <w:tab/>
      </w:r>
      <w:r w:rsidRPr="00D3763F">
        <w:rPr>
          <w:rFonts w:ascii="Times New Roman" w:hAnsi="Times New Roman" w:cs="Times New Roman"/>
          <w:b/>
          <w:sz w:val="24"/>
          <w:szCs w:val="24"/>
          <w:lang w:val="en-US"/>
        </w:rPr>
        <w:t>3.</w:t>
      </w:r>
      <w:r w:rsidR="00652731">
        <w:rPr>
          <w:rFonts w:ascii="Times New Roman" w:hAnsi="Times New Roman" w:cs="Times New Roman"/>
          <w:b/>
          <w:sz w:val="24"/>
          <w:szCs w:val="24"/>
          <w:lang w:val="en-US"/>
        </w:rPr>
        <w:t>10</w:t>
      </w:r>
      <w:r w:rsidRPr="00D3763F">
        <w:rPr>
          <w:rFonts w:ascii="Times New Roman" w:hAnsi="Times New Roman" w:cs="Times New Roman"/>
          <w:b/>
          <w:sz w:val="24"/>
          <w:szCs w:val="24"/>
          <w:lang w:val="en-US"/>
        </w:rPr>
        <w:t xml:space="preserve"> </w:t>
      </w:r>
      <w:r w:rsidR="005374E4">
        <w:rPr>
          <w:rFonts w:ascii="Times New Roman" w:hAnsi="Times New Roman" w:cs="Times New Roman"/>
          <w:b/>
          <w:sz w:val="24"/>
          <w:szCs w:val="24"/>
          <w:lang w:val="en-US"/>
        </w:rPr>
        <w:t>p</w:t>
      </w:r>
      <w:r w:rsidRPr="00D3763F">
        <w:rPr>
          <w:rFonts w:ascii="Times New Roman" w:hAnsi="Times New Roman" w:cs="Times New Roman"/>
          <w:b/>
          <w:sz w:val="24"/>
          <w:szCs w:val="24"/>
          <w:lang w:val="en-US"/>
        </w:rPr>
        <w:t xml:space="preserve">av. </w:t>
      </w:r>
      <w:r w:rsidRPr="005374E4">
        <w:rPr>
          <w:rFonts w:ascii="Times New Roman" w:hAnsi="Times New Roman" w:cs="Times New Roman"/>
          <w:sz w:val="24"/>
          <w:szCs w:val="24"/>
          <w:lang w:val="en-US"/>
        </w:rPr>
        <w:t>Apkrovimo funkcij</w:t>
      </w:r>
      <w:r w:rsidRPr="005374E4">
        <w:rPr>
          <w:rFonts w:ascii="Times New Roman" w:hAnsi="Times New Roman" w:cs="Times New Roman"/>
          <w:sz w:val="24"/>
          <w:szCs w:val="24"/>
        </w:rPr>
        <w:t>ų formos: sinuso ir kosinuso forma</w:t>
      </w:r>
    </w:p>
    <w:p w:rsidR="00F660A7" w:rsidRPr="00D3763F" w:rsidRDefault="00F660A7" w:rsidP="00F660A7">
      <w:pPr>
        <w:tabs>
          <w:tab w:val="left" w:pos="3660"/>
        </w:tabs>
        <w:rPr>
          <w:rFonts w:ascii="Times New Roman" w:hAnsi="Times New Roman" w:cs="Times New Roman"/>
          <w:sz w:val="24"/>
          <w:szCs w:val="24"/>
        </w:rPr>
      </w:pPr>
    </w:p>
    <w:p w:rsidR="00F660A7" w:rsidRDefault="00F660A7" w:rsidP="00F660A7">
      <w:pPr>
        <w:tabs>
          <w:tab w:val="left" w:pos="5970"/>
        </w:tabs>
        <w:spacing w:after="0"/>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6120130" cy="3673857"/>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9"/>
                    <a:srcRect/>
                    <a:stretch>
                      <a:fillRect/>
                    </a:stretch>
                  </pic:blipFill>
                  <pic:spPr bwMode="auto">
                    <a:xfrm>
                      <a:off x="0" y="0"/>
                      <a:ext cx="6120130" cy="3673857"/>
                    </a:xfrm>
                    <a:prstGeom prst="rect">
                      <a:avLst/>
                    </a:prstGeom>
                    <a:noFill/>
                    <a:ln w="9525">
                      <a:noFill/>
                      <a:miter lim="800000"/>
                      <a:headEnd/>
                      <a:tailEnd/>
                    </a:ln>
                  </pic:spPr>
                </pic:pic>
              </a:graphicData>
            </a:graphic>
          </wp:inline>
        </w:drawing>
      </w:r>
    </w:p>
    <w:p w:rsidR="00F660A7" w:rsidRDefault="00F660A7" w:rsidP="00F660A7">
      <w:pPr>
        <w:tabs>
          <w:tab w:val="left" w:pos="5970"/>
        </w:tabs>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3.</w:t>
      </w:r>
      <w:r w:rsidR="00652731">
        <w:rPr>
          <w:rFonts w:ascii="Times New Roman" w:hAnsi="Times New Roman" w:cs="Times New Roman"/>
          <w:b/>
          <w:sz w:val="24"/>
          <w:szCs w:val="24"/>
        </w:rPr>
        <w:t>11</w:t>
      </w:r>
      <w:r>
        <w:rPr>
          <w:rFonts w:ascii="Times New Roman" w:hAnsi="Times New Roman" w:cs="Times New Roman"/>
          <w:b/>
          <w:sz w:val="24"/>
          <w:szCs w:val="24"/>
        </w:rPr>
        <w:t xml:space="preserve"> </w:t>
      </w:r>
      <w:r w:rsidR="00E36594">
        <w:rPr>
          <w:rFonts w:ascii="Times New Roman" w:hAnsi="Times New Roman" w:cs="Times New Roman"/>
          <w:b/>
          <w:sz w:val="24"/>
          <w:szCs w:val="24"/>
        </w:rPr>
        <w:t>p</w:t>
      </w:r>
      <w:r>
        <w:rPr>
          <w:rFonts w:ascii="Times New Roman" w:hAnsi="Times New Roman" w:cs="Times New Roman"/>
          <w:b/>
          <w:sz w:val="24"/>
          <w:szCs w:val="24"/>
        </w:rPr>
        <w:t xml:space="preserve">av. </w:t>
      </w:r>
      <w:r w:rsidRPr="002D4B03">
        <w:rPr>
          <w:rFonts w:ascii="Times New Roman" w:hAnsi="Times New Roman" w:cs="Times New Roman"/>
          <w:sz w:val="24"/>
          <w:szCs w:val="24"/>
        </w:rPr>
        <w:t xml:space="preserve">Dinaminio modelio atsakas, kai važiuojama vieškeliu; </w:t>
      </w:r>
      <w:r w:rsidRPr="002D4B03">
        <w:rPr>
          <w:rFonts w:ascii="Times New Roman" w:hAnsi="Times New Roman" w:cs="Times New Roman"/>
          <w:sz w:val="24"/>
          <w:szCs w:val="24"/>
          <w:lang w:val="en-US"/>
        </w:rPr>
        <w:t xml:space="preserve">1,5 Bar; 10 km/h; </w:t>
      </w:r>
      <w:r w:rsidR="00A76FBC">
        <w:rPr>
          <w:rFonts w:ascii="Times New Roman" w:hAnsi="Times New Roman" w:cs="Times New Roman"/>
          <w:sz w:val="24"/>
          <w:szCs w:val="24"/>
          <w:lang w:val="en-US"/>
        </w:rPr>
        <w:t xml:space="preserve">                    </w:t>
      </w:r>
      <w:r w:rsidR="00180973">
        <w:rPr>
          <w:rFonts w:ascii="Times New Roman" w:hAnsi="Times New Roman" w:cs="Times New Roman"/>
          <w:sz w:val="24"/>
          <w:szCs w:val="24"/>
          <w:lang w:val="en-US"/>
        </w:rPr>
        <w:t>nustatyta</w:t>
      </w:r>
      <w:r w:rsidRPr="002D4B03">
        <w:rPr>
          <w:rFonts w:ascii="Times New Roman" w:hAnsi="Times New Roman" w:cs="Times New Roman"/>
          <w:sz w:val="24"/>
          <w:szCs w:val="24"/>
          <w:lang w:val="en-US"/>
        </w:rPr>
        <w:t xml:space="preserve"> 2200,0 N apkrova</w:t>
      </w:r>
      <w:r w:rsidRPr="002D4B03">
        <w:rPr>
          <w:rFonts w:ascii="Times New Roman" w:hAnsi="Times New Roman" w:cs="Times New Roman"/>
          <w:sz w:val="24"/>
          <w:szCs w:val="24"/>
        </w:rPr>
        <w:t>; sėdėsena rekreacinė</w:t>
      </w:r>
    </w:p>
    <w:p w:rsidR="00F660A7" w:rsidRPr="00C628EA" w:rsidRDefault="00F660A7" w:rsidP="00F660A7">
      <w:pPr>
        <w:tabs>
          <w:tab w:val="left" w:pos="5970"/>
        </w:tabs>
        <w:spacing w:after="0" w:line="360" w:lineRule="auto"/>
        <w:jc w:val="center"/>
        <w:rPr>
          <w:rFonts w:ascii="Times New Roman" w:hAnsi="Times New Roman" w:cs="Times New Roman"/>
          <w:b/>
          <w:sz w:val="24"/>
          <w:szCs w:val="24"/>
        </w:rPr>
      </w:pPr>
    </w:p>
    <w:p w:rsidR="00F660A7" w:rsidRDefault="00F660A7" w:rsidP="00F660A7">
      <w:pPr>
        <w:tabs>
          <w:tab w:val="left" w:pos="5970"/>
        </w:tabs>
        <w:spacing w:after="0"/>
        <w:rPr>
          <w:rFonts w:ascii="Times New Roman" w:hAnsi="Times New Roman" w:cs="Times New Roman"/>
          <w:b/>
          <w:noProof/>
          <w:sz w:val="24"/>
          <w:szCs w:val="24"/>
        </w:rPr>
      </w:pPr>
      <w:r>
        <w:rPr>
          <w:rFonts w:ascii="Times New Roman" w:hAnsi="Times New Roman" w:cs="Times New Roman"/>
          <w:b/>
          <w:noProof/>
          <w:sz w:val="24"/>
          <w:szCs w:val="24"/>
        </w:rPr>
        <w:lastRenderedPageBreak/>
        <w:drawing>
          <wp:inline distT="0" distB="0" distL="0" distR="0">
            <wp:extent cx="6120130" cy="3673857"/>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80"/>
                    <a:srcRect/>
                    <a:stretch>
                      <a:fillRect/>
                    </a:stretch>
                  </pic:blipFill>
                  <pic:spPr bwMode="auto">
                    <a:xfrm>
                      <a:off x="0" y="0"/>
                      <a:ext cx="6120130" cy="3673857"/>
                    </a:xfrm>
                    <a:prstGeom prst="rect">
                      <a:avLst/>
                    </a:prstGeom>
                    <a:noFill/>
                    <a:ln w="9525">
                      <a:noFill/>
                      <a:miter lim="800000"/>
                      <a:headEnd/>
                      <a:tailEnd/>
                    </a:ln>
                  </pic:spPr>
                </pic:pic>
              </a:graphicData>
            </a:graphic>
          </wp:inline>
        </w:drawing>
      </w:r>
    </w:p>
    <w:p w:rsidR="00F660A7" w:rsidRPr="002F6D43" w:rsidRDefault="00F660A7" w:rsidP="00F660A7">
      <w:pPr>
        <w:tabs>
          <w:tab w:val="left" w:pos="5970"/>
        </w:tabs>
        <w:spacing w:after="0" w:line="360" w:lineRule="auto"/>
        <w:jc w:val="center"/>
        <w:rPr>
          <w:rFonts w:ascii="Times New Roman" w:hAnsi="Times New Roman" w:cs="Times New Roman"/>
          <w:sz w:val="24"/>
          <w:szCs w:val="24"/>
        </w:rPr>
      </w:pPr>
      <w:r>
        <w:rPr>
          <w:rFonts w:ascii="Times New Roman" w:hAnsi="Times New Roman" w:cs="Times New Roman"/>
          <w:b/>
          <w:sz w:val="24"/>
          <w:szCs w:val="24"/>
        </w:rPr>
        <w:t>3.</w:t>
      </w:r>
      <w:r>
        <w:rPr>
          <w:rFonts w:ascii="Times New Roman" w:hAnsi="Times New Roman" w:cs="Times New Roman"/>
          <w:b/>
          <w:sz w:val="24"/>
          <w:szCs w:val="24"/>
          <w:lang w:val="en-US"/>
        </w:rPr>
        <w:t>1</w:t>
      </w:r>
      <w:r w:rsidR="00652731">
        <w:rPr>
          <w:rFonts w:ascii="Times New Roman" w:hAnsi="Times New Roman" w:cs="Times New Roman"/>
          <w:b/>
          <w:sz w:val="24"/>
          <w:szCs w:val="24"/>
          <w:lang w:val="en-US"/>
        </w:rPr>
        <w:t>2</w:t>
      </w:r>
      <w:r>
        <w:rPr>
          <w:rFonts w:ascii="Times New Roman" w:hAnsi="Times New Roman" w:cs="Times New Roman"/>
          <w:b/>
          <w:sz w:val="24"/>
          <w:szCs w:val="24"/>
        </w:rPr>
        <w:t xml:space="preserve"> </w:t>
      </w:r>
      <w:r w:rsidR="002F6D43">
        <w:rPr>
          <w:rFonts w:ascii="Times New Roman" w:hAnsi="Times New Roman" w:cs="Times New Roman"/>
          <w:b/>
          <w:sz w:val="24"/>
          <w:szCs w:val="24"/>
        </w:rPr>
        <w:t>p</w:t>
      </w:r>
      <w:r>
        <w:rPr>
          <w:rFonts w:ascii="Times New Roman" w:hAnsi="Times New Roman" w:cs="Times New Roman"/>
          <w:b/>
          <w:sz w:val="24"/>
          <w:szCs w:val="24"/>
        </w:rPr>
        <w:t xml:space="preserve">av. </w:t>
      </w:r>
      <w:r w:rsidRPr="002F6D43">
        <w:rPr>
          <w:rFonts w:ascii="Times New Roman" w:hAnsi="Times New Roman" w:cs="Times New Roman"/>
          <w:sz w:val="24"/>
          <w:szCs w:val="24"/>
        </w:rPr>
        <w:t xml:space="preserve">Dinaminio modelio atsakas, kai važiuojama vieškeliu; </w:t>
      </w:r>
      <w:r w:rsidRPr="002F6D43">
        <w:rPr>
          <w:rFonts w:ascii="Times New Roman" w:hAnsi="Times New Roman" w:cs="Times New Roman"/>
          <w:sz w:val="24"/>
          <w:szCs w:val="24"/>
          <w:lang w:val="en-US"/>
        </w:rPr>
        <w:t xml:space="preserve">3,5 Bar; 30 km/h; </w:t>
      </w:r>
      <w:r w:rsidR="00FC12F8">
        <w:rPr>
          <w:rFonts w:ascii="Times New Roman" w:hAnsi="Times New Roman" w:cs="Times New Roman"/>
          <w:sz w:val="24"/>
          <w:szCs w:val="24"/>
          <w:lang w:val="en-US"/>
        </w:rPr>
        <w:t xml:space="preserve">              nustatyta</w:t>
      </w:r>
      <w:r w:rsidRPr="002F6D43">
        <w:rPr>
          <w:rFonts w:ascii="Times New Roman" w:hAnsi="Times New Roman" w:cs="Times New Roman"/>
          <w:sz w:val="24"/>
          <w:szCs w:val="24"/>
          <w:lang w:val="en-US"/>
        </w:rPr>
        <w:t xml:space="preserve"> 3928,6 N apkrova</w:t>
      </w:r>
      <w:r w:rsidRPr="002F6D43">
        <w:rPr>
          <w:rFonts w:ascii="Times New Roman" w:hAnsi="Times New Roman" w:cs="Times New Roman"/>
          <w:sz w:val="24"/>
          <w:szCs w:val="24"/>
        </w:rPr>
        <w:t>; sėdėsena sportinė</w:t>
      </w:r>
    </w:p>
    <w:p w:rsidR="00F660A7" w:rsidRDefault="00F660A7" w:rsidP="00F660A7">
      <w:pPr>
        <w:tabs>
          <w:tab w:val="left" w:pos="5970"/>
        </w:tabs>
        <w:spacing w:after="0"/>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6120130" cy="3673857"/>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1"/>
                    <a:srcRect/>
                    <a:stretch>
                      <a:fillRect/>
                    </a:stretch>
                  </pic:blipFill>
                  <pic:spPr bwMode="auto">
                    <a:xfrm>
                      <a:off x="0" y="0"/>
                      <a:ext cx="6120130" cy="3673857"/>
                    </a:xfrm>
                    <a:prstGeom prst="rect">
                      <a:avLst/>
                    </a:prstGeom>
                    <a:noFill/>
                    <a:ln w="9525">
                      <a:noFill/>
                      <a:miter lim="800000"/>
                      <a:headEnd/>
                      <a:tailEnd/>
                    </a:ln>
                  </pic:spPr>
                </pic:pic>
              </a:graphicData>
            </a:graphic>
          </wp:inline>
        </w:drawing>
      </w:r>
    </w:p>
    <w:p w:rsidR="00F660A7" w:rsidRDefault="00F660A7" w:rsidP="00F660A7">
      <w:pPr>
        <w:tabs>
          <w:tab w:val="left" w:pos="5970"/>
        </w:tabs>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3.1</w:t>
      </w:r>
      <w:r w:rsidR="00652731">
        <w:rPr>
          <w:rFonts w:ascii="Times New Roman" w:hAnsi="Times New Roman" w:cs="Times New Roman"/>
          <w:b/>
          <w:sz w:val="24"/>
          <w:szCs w:val="24"/>
        </w:rPr>
        <w:t>3</w:t>
      </w:r>
      <w:r>
        <w:rPr>
          <w:rFonts w:ascii="Times New Roman" w:hAnsi="Times New Roman" w:cs="Times New Roman"/>
          <w:b/>
          <w:sz w:val="24"/>
          <w:szCs w:val="24"/>
        </w:rPr>
        <w:t xml:space="preserve"> </w:t>
      </w:r>
      <w:r w:rsidR="007D346E">
        <w:rPr>
          <w:rFonts w:ascii="Times New Roman" w:hAnsi="Times New Roman" w:cs="Times New Roman"/>
          <w:b/>
          <w:sz w:val="24"/>
          <w:szCs w:val="24"/>
        </w:rPr>
        <w:t>p</w:t>
      </w:r>
      <w:r>
        <w:rPr>
          <w:rFonts w:ascii="Times New Roman" w:hAnsi="Times New Roman" w:cs="Times New Roman"/>
          <w:b/>
          <w:sz w:val="24"/>
          <w:szCs w:val="24"/>
        </w:rPr>
        <w:t xml:space="preserve">av. </w:t>
      </w:r>
      <w:r w:rsidRPr="007D346E">
        <w:rPr>
          <w:rFonts w:ascii="Times New Roman" w:hAnsi="Times New Roman" w:cs="Times New Roman"/>
          <w:sz w:val="24"/>
          <w:szCs w:val="24"/>
        </w:rPr>
        <w:t xml:space="preserve">Dinaminio modelio atsakas, kai važiuojama vieškeliu; </w:t>
      </w:r>
      <w:r w:rsidRPr="007D346E">
        <w:rPr>
          <w:rFonts w:ascii="Times New Roman" w:hAnsi="Times New Roman" w:cs="Times New Roman"/>
          <w:sz w:val="24"/>
          <w:szCs w:val="24"/>
          <w:lang w:val="en-US"/>
        </w:rPr>
        <w:t>1,5 Bar; 10 km/h; apkrova impulsinė</w:t>
      </w:r>
      <w:r w:rsidRPr="007D346E">
        <w:rPr>
          <w:rFonts w:ascii="Times New Roman" w:hAnsi="Times New Roman" w:cs="Times New Roman"/>
          <w:sz w:val="24"/>
          <w:szCs w:val="24"/>
        </w:rPr>
        <w:t xml:space="preserve"> </w:t>
      </w:r>
      <w:r w:rsidR="00AB3427">
        <w:rPr>
          <w:rFonts w:ascii="Times New Roman" w:hAnsi="Times New Roman" w:cs="Times New Roman"/>
          <w:sz w:val="24"/>
          <w:szCs w:val="24"/>
          <w:lang w:val="en-US"/>
        </w:rPr>
        <w:t>–</w:t>
      </w:r>
      <w:r w:rsidRPr="007D346E">
        <w:rPr>
          <w:rFonts w:ascii="Times New Roman" w:hAnsi="Times New Roman" w:cs="Times New Roman"/>
          <w:sz w:val="24"/>
          <w:szCs w:val="24"/>
        </w:rPr>
        <w:t xml:space="preserve"> </w:t>
      </w:r>
      <w:r w:rsidR="00100BA1">
        <w:rPr>
          <w:rFonts w:ascii="Times New Roman" w:hAnsi="Times New Roman" w:cs="Times New Roman"/>
          <w:sz w:val="24"/>
          <w:szCs w:val="24"/>
          <w:lang w:val="en-US"/>
        </w:rPr>
        <w:t>nustatomi</w:t>
      </w:r>
      <w:r w:rsidRPr="007D346E">
        <w:rPr>
          <w:rFonts w:ascii="Times New Roman" w:hAnsi="Times New Roman" w:cs="Times New Roman"/>
          <w:sz w:val="24"/>
          <w:szCs w:val="24"/>
        </w:rPr>
        <w:t xml:space="preserve"> 6 vienodos amplitudės (</w:t>
      </w:r>
      <w:r w:rsidRPr="007D346E">
        <w:rPr>
          <w:rFonts w:ascii="Times New Roman" w:hAnsi="Times New Roman" w:cs="Times New Roman"/>
          <w:sz w:val="24"/>
          <w:szCs w:val="24"/>
          <w:lang w:val="en-US"/>
        </w:rPr>
        <w:t>2200,0 N)</w:t>
      </w:r>
      <w:r w:rsidRPr="007D346E">
        <w:rPr>
          <w:rFonts w:ascii="Times New Roman" w:hAnsi="Times New Roman" w:cs="Times New Roman"/>
          <w:sz w:val="24"/>
          <w:szCs w:val="24"/>
        </w:rPr>
        <w:t xml:space="preserve">   impulsai, o impulso trukmė skirtinga: </w:t>
      </w:r>
      <w:r w:rsidRPr="007D346E">
        <w:rPr>
          <w:rFonts w:ascii="Times New Roman" w:hAnsi="Times New Roman" w:cs="Times New Roman"/>
          <w:sz w:val="24"/>
          <w:szCs w:val="24"/>
          <w:lang w:val="en-US"/>
        </w:rPr>
        <w:t>2 s, 5 s, 10 s 20 s, 30 s ir 90 s</w:t>
      </w:r>
      <w:r w:rsidRPr="007D346E">
        <w:rPr>
          <w:rFonts w:ascii="Times New Roman" w:hAnsi="Times New Roman" w:cs="Times New Roman"/>
          <w:sz w:val="24"/>
          <w:szCs w:val="24"/>
        </w:rPr>
        <w:t>; sėdėsena rekreacinė</w:t>
      </w:r>
    </w:p>
    <w:p w:rsidR="00F660A7" w:rsidRDefault="00F660A7" w:rsidP="00F660A7">
      <w:pPr>
        <w:tabs>
          <w:tab w:val="left" w:pos="5970"/>
        </w:tabs>
        <w:spacing w:after="0"/>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extent cx="6120130" cy="3673857"/>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2"/>
                    <a:srcRect/>
                    <a:stretch>
                      <a:fillRect/>
                    </a:stretch>
                  </pic:blipFill>
                  <pic:spPr bwMode="auto">
                    <a:xfrm>
                      <a:off x="0" y="0"/>
                      <a:ext cx="6120130" cy="3673857"/>
                    </a:xfrm>
                    <a:prstGeom prst="rect">
                      <a:avLst/>
                    </a:prstGeom>
                    <a:noFill/>
                    <a:ln w="9525">
                      <a:noFill/>
                      <a:miter lim="800000"/>
                      <a:headEnd/>
                      <a:tailEnd/>
                    </a:ln>
                  </pic:spPr>
                </pic:pic>
              </a:graphicData>
            </a:graphic>
          </wp:inline>
        </w:drawing>
      </w:r>
    </w:p>
    <w:p w:rsidR="00F660A7" w:rsidRPr="00EC4E7F" w:rsidRDefault="00F660A7" w:rsidP="00F660A7">
      <w:pPr>
        <w:tabs>
          <w:tab w:val="left" w:pos="5970"/>
        </w:tabs>
        <w:spacing w:after="0" w:line="360" w:lineRule="auto"/>
        <w:jc w:val="center"/>
        <w:rPr>
          <w:rFonts w:ascii="Times New Roman" w:hAnsi="Times New Roman" w:cs="Times New Roman"/>
          <w:sz w:val="24"/>
          <w:szCs w:val="24"/>
        </w:rPr>
      </w:pPr>
      <w:r>
        <w:rPr>
          <w:rFonts w:ascii="Times New Roman" w:hAnsi="Times New Roman" w:cs="Times New Roman"/>
          <w:b/>
          <w:sz w:val="24"/>
          <w:szCs w:val="24"/>
        </w:rPr>
        <w:t>3.1</w:t>
      </w:r>
      <w:r w:rsidR="00652731">
        <w:rPr>
          <w:rFonts w:ascii="Times New Roman" w:hAnsi="Times New Roman" w:cs="Times New Roman"/>
          <w:b/>
          <w:sz w:val="24"/>
          <w:szCs w:val="24"/>
        </w:rPr>
        <w:t>4</w:t>
      </w:r>
      <w:r>
        <w:rPr>
          <w:rFonts w:ascii="Times New Roman" w:hAnsi="Times New Roman" w:cs="Times New Roman"/>
          <w:b/>
          <w:sz w:val="24"/>
          <w:szCs w:val="24"/>
        </w:rPr>
        <w:t xml:space="preserve"> </w:t>
      </w:r>
      <w:r w:rsidR="00B02426">
        <w:rPr>
          <w:rFonts w:ascii="Times New Roman" w:hAnsi="Times New Roman" w:cs="Times New Roman"/>
          <w:b/>
          <w:sz w:val="24"/>
          <w:szCs w:val="24"/>
        </w:rPr>
        <w:t>p</w:t>
      </w:r>
      <w:r>
        <w:rPr>
          <w:rFonts w:ascii="Times New Roman" w:hAnsi="Times New Roman" w:cs="Times New Roman"/>
          <w:b/>
          <w:sz w:val="24"/>
          <w:szCs w:val="24"/>
        </w:rPr>
        <w:t xml:space="preserve">av. </w:t>
      </w:r>
      <w:r w:rsidRPr="00EC4E7F">
        <w:rPr>
          <w:rFonts w:ascii="Times New Roman" w:hAnsi="Times New Roman" w:cs="Times New Roman"/>
          <w:sz w:val="24"/>
          <w:szCs w:val="24"/>
        </w:rPr>
        <w:t xml:space="preserve">Dinaminio modelio atsakas, kai važiuojama vieškeliu; </w:t>
      </w:r>
      <w:r w:rsidRPr="00EC4E7F">
        <w:rPr>
          <w:rFonts w:ascii="Times New Roman" w:hAnsi="Times New Roman" w:cs="Times New Roman"/>
          <w:sz w:val="24"/>
          <w:szCs w:val="24"/>
          <w:lang w:val="en-US"/>
        </w:rPr>
        <w:t>3,5 Bar; 30 km/h; apkrova impulsinė</w:t>
      </w:r>
      <w:r w:rsidRPr="00EC4E7F">
        <w:rPr>
          <w:rFonts w:ascii="Times New Roman" w:hAnsi="Times New Roman" w:cs="Times New Roman"/>
          <w:sz w:val="24"/>
          <w:szCs w:val="24"/>
        </w:rPr>
        <w:t xml:space="preserve"> - </w:t>
      </w:r>
      <w:r w:rsidR="00DA4FF9">
        <w:rPr>
          <w:rFonts w:ascii="Times New Roman" w:hAnsi="Times New Roman" w:cs="Times New Roman"/>
          <w:sz w:val="24"/>
          <w:szCs w:val="24"/>
          <w:lang w:val="en-US"/>
        </w:rPr>
        <w:t>nustatomi</w:t>
      </w:r>
      <w:r w:rsidRPr="00EC4E7F">
        <w:rPr>
          <w:rFonts w:ascii="Times New Roman" w:hAnsi="Times New Roman" w:cs="Times New Roman"/>
          <w:sz w:val="24"/>
          <w:szCs w:val="24"/>
        </w:rPr>
        <w:t xml:space="preserve"> 6 vienodos amplitudės (</w:t>
      </w:r>
      <w:r w:rsidR="00EE6190">
        <w:rPr>
          <w:rFonts w:ascii="Times New Roman" w:hAnsi="Times New Roman" w:cs="Times New Roman"/>
          <w:sz w:val="24"/>
          <w:szCs w:val="24"/>
          <w:lang w:val="en-US"/>
        </w:rPr>
        <w:t>3928</w:t>
      </w:r>
      <w:r w:rsidRPr="00EC4E7F">
        <w:rPr>
          <w:rFonts w:ascii="Times New Roman" w:hAnsi="Times New Roman" w:cs="Times New Roman"/>
          <w:sz w:val="24"/>
          <w:szCs w:val="24"/>
          <w:lang w:val="en-US"/>
        </w:rPr>
        <w:t xml:space="preserve"> N)</w:t>
      </w:r>
      <w:r w:rsidRPr="00EC4E7F">
        <w:rPr>
          <w:rFonts w:ascii="Times New Roman" w:hAnsi="Times New Roman" w:cs="Times New Roman"/>
          <w:sz w:val="24"/>
          <w:szCs w:val="24"/>
        </w:rPr>
        <w:t xml:space="preserve">   impulsai, o impulso trukmė skirtinga: </w:t>
      </w:r>
      <w:r w:rsidRPr="00EC4E7F">
        <w:rPr>
          <w:rFonts w:ascii="Times New Roman" w:hAnsi="Times New Roman" w:cs="Times New Roman"/>
          <w:sz w:val="24"/>
          <w:szCs w:val="24"/>
          <w:lang w:val="en-US"/>
        </w:rPr>
        <w:t xml:space="preserve">2 s, </w:t>
      </w:r>
      <w:r w:rsidR="006D2FA7">
        <w:rPr>
          <w:rFonts w:ascii="Times New Roman" w:hAnsi="Times New Roman" w:cs="Times New Roman"/>
          <w:sz w:val="24"/>
          <w:szCs w:val="24"/>
          <w:lang w:val="en-US"/>
        </w:rPr>
        <w:t xml:space="preserve"> </w:t>
      </w:r>
      <w:r w:rsidRPr="00EC4E7F">
        <w:rPr>
          <w:rFonts w:ascii="Times New Roman" w:hAnsi="Times New Roman" w:cs="Times New Roman"/>
          <w:sz w:val="24"/>
          <w:szCs w:val="24"/>
          <w:lang w:val="en-US"/>
        </w:rPr>
        <w:t>5 s, 10 s 20 s, 30 s ir 90 s</w:t>
      </w:r>
      <w:r w:rsidRPr="00EC4E7F">
        <w:rPr>
          <w:rFonts w:ascii="Times New Roman" w:hAnsi="Times New Roman" w:cs="Times New Roman"/>
          <w:sz w:val="24"/>
          <w:szCs w:val="24"/>
        </w:rPr>
        <w:t>; sėdėsena sportinė</w:t>
      </w:r>
    </w:p>
    <w:p w:rsidR="00F660A7" w:rsidRPr="00C628EA" w:rsidRDefault="00F660A7" w:rsidP="00F660A7">
      <w:pPr>
        <w:tabs>
          <w:tab w:val="left" w:pos="5970"/>
        </w:tabs>
        <w:spacing w:after="0"/>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6120130" cy="3673857"/>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83"/>
                    <a:srcRect/>
                    <a:stretch>
                      <a:fillRect/>
                    </a:stretch>
                  </pic:blipFill>
                  <pic:spPr bwMode="auto">
                    <a:xfrm>
                      <a:off x="0" y="0"/>
                      <a:ext cx="6120130" cy="3673857"/>
                    </a:xfrm>
                    <a:prstGeom prst="rect">
                      <a:avLst/>
                    </a:prstGeom>
                    <a:noFill/>
                    <a:ln w="9525">
                      <a:noFill/>
                      <a:miter lim="800000"/>
                      <a:headEnd/>
                      <a:tailEnd/>
                    </a:ln>
                  </pic:spPr>
                </pic:pic>
              </a:graphicData>
            </a:graphic>
          </wp:inline>
        </w:drawing>
      </w:r>
    </w:p>
    <w:p w:rsidR="00F660A7" w:rsidRDefault="00F660A7" w:rsidP="00F660A7">
      <w:pPr>
        <w:tabs>
          <w:tab w:val="left" w:pos="5970"/>
        </w:tabs>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3.</w:t>
      </w:r>
      <w:r>
        <w:rPr>
          <w:rFonts w:ascii="Times New Roman" w:hAnsi="Times New Roman" w:cs="Times New Roman"/>
          <w:b/>
          <w:sz w:val="24"/>
          <w:szCs w:val="24"/>
          <w:lang w:val="en-US"/>
        </w:rPr>
        <w:t>1</w:t>
      </w:r>
      <w:r w:rsidR="00652731">
        <w:rPr>
          <w:rFonts w:ascii="Times New Roman" w:hAnsi="Times New Roman" w:cs="Times New Roman"/>
          <w:b/>
          <w:sz w:val="24"/>
          <w:szCs w:val="24"/>
          <w:lang w:val="en-US"/>
        </w:rPr>
        <w:t>5</w:t>
      </w:r>
      <w:r>
        <w:rPr>
          <w:rFonts w:ascii="Times New Roman" w:hAnsi="Times New Roman" w:cs="Times New Roman"/>
          <w:b/>
          <w:sz w:val="24"/>
          <w:szCs w:val="24"/>
        </w:rPr>
        <w:t xml:space="preserve"> </w:t>
      </w:r>
      <w:r w:rsidR="009069CE">
        <w:rPr>
          <w:rFonts w:ascii="Times New Roman" w:hAnsi="Times New Roman" w:cs="Times New Roman"/>
          <w:b/>
          <w:sz w:val="24"/>
          <w:szCs w:val="24"/>
        </w:rPr>
        <w:t>p</w:t>
      </w:r>
      <w:r>
        <w:rPr>
          <w:rFonts w:ascii="Times New Roman" w:hAnsi="Times New Roman" w:cs="Times New Roman"/>
          <w:b/>
          <w:sz w:val="24"/>
          <w:szCs w:val="24"/>
        </w:rPr>
        <w:t xml:space="preserve">av. </w:t>
      </w:r>
      <w:r w:rsidRPr="009069CE">
        <w:rPr>
          <w:rFonts w:ascii="Times New Roman" w:hAnsi="Times New Roman" w:cs="Times New Roman"/>
          <w:sz w:val="24"/>
          <w:szCs w:val="24"/>
        </w:rPr>
        <w:t xml:space="preserve">Dinaminio modelio atsakas, kai važiuojama vieškeliu; </w:t>
      </w:r>
      <w:r w:rsidRPr="009069CE">
        <w:rPr>
          <w:rFonts w:ascii="Times New Roman" w:hAnsi="Times New Roman" w:cs="Times New Roman"/>
          <w:sz w:val="24"/>
          <w:szCs w:val="24"/>
          <w:lang w:val="en-US"/>
        </w:rPr>
        <w:t xml:space="preserve">1,5 Bar; 10 km/h; apkrova </w:t>
      </w:r>
      <w:r w:rsidR="00DD39F5">
        <w:rPr>
          <w:rFonts w:ascii="Times New Roman" w:hAnsi="Times New Roman" w:cs="Times New Roman"/>
          <w:sz w:val="24"/>
          <w:szCs w:val="24"/>
          <w:lang w:val="en-US"/>
        </w:rPr>
        <w:t>nustatoma</w:t>
      </w:r>
      <w:r w:rsidRPr="009069CE">
        <w:rPr>
          <w:rFonts w:ascii="Times New Roman" w:hAnsi="Times New Roman" w:cs="Times New Roman"/>
          <w:sz w:val="24"/>
          <w:szCs w:val="24"/>
        </w:rPr>
        <w:t xml:space="preserve"> </w:t>
      </w:r>
      <w:r w:rsidRPr="009069CE">
        <w:rPr>
          <w:rFonts w:ascii="Times New Roman" w:hAnsi="Times New Roman" w:cs="Times New Roman"/>
          <w:sz w:val="24"/>
          <w:szCs w:val="24"/>
          <w:lang w:val="en-US"/>
        </w:rPr>
        <w:t xml:space="preserve">dviem </w:t>
      </w:r>
      <w:r w:rsidRPr="009069CE">
        <w:rPr>
          <w:rFonts w:ascii="Times New Roman" w:hAnsi="Times New Roman" w:cs="Times New Roman"/>
          <w:sz w:val="24"/>
          <w:szCs w:val="24"/>
        </w:rPr>
        <w:t xml:space="preserve"> vienodos </w:t>
      </w:r>
      <w:r w:rsidRPr="009069CE">
        <w:rPr>
          <w:rFonts w:ascii="Times New Roman" w:hAnsi="Times New Roman" w:cs="Times New Roman"/>
          <w:sz w:val="24"/>
          <w:szCs w:val="24"/>
          <w:lang w:val="en-US"/>
        </w:rPr>
        <w:t>trukm</w:t>
      </w:r>
      <w:r w:rsidRPr="009069CE">
        <w:rPr>
          <w:rFonts w:ascii="Times New Roman" w:hAnsi="Times New Roman" w:cs="Times New Roman"/>
          <w:sz w:val="24"/>
          <w:szCs w:val="24"/>
        </w:rPr>
        <w:t xml:space="preserve">ės impulsais, bet impulso amplitudė skirtinga: </w:t>
      </w:r>
      <w:r w:rsidR="005F5A96">
        <w:rPr>
          <w:rFonts w:ascii="Times New Roman" w:hAnsi="Times New Roman" w:cs="Times New Roman"/>
          <w:sz w:val="24"/>
          <w:szCs w:val="24"/>
          <w:lang w:val="en-US"/>
        </w:rPr>
        <w:t>400 N ir 2200</w:t>
      </w:r>
      <w:r w:rsidRPr="009069CE">
        <w:rPr>
          <w:rFonts w:ascii="Times New Roman" w:hAnsi="Times New Roman" w:cs="Times New Roman"/>
          <w:sz w:val="24"/>
          <w:szCs w:val="24"/>
          <w:lang w:val="en-US"/>
        </w:rPr>
        <w:t xml:space="preserve"> N</w:t>
      </w:r>
      <w:r w:rsidRPr="009069CE">
        <w:rPr>
          <w:rFonts w:ascii="Times New Roman" w:hAnsi="Times New Roman" w:cs="Times New Roman"/>
          <w:sz w:val="24"/>
          <w:szCs w:val="24"/>
        </w:rPr>
        <w:t>; sėdėsena rekreacinė</w:t>
      </w:r>
    </w:p>
    <w:p w:rsidR="00F660A7" w:rsidRDefault="00F660A7" w:rsidP="00F660A7">
      <w:pPr>
        <w:tabs>
          <w:tab w:val="left" w:pos="5970"/>
        </w:tabs>
        <w:spacing w:after="0"/>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extent cx="6120130" cy="3673857"/>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84"/>
                    <a:srcRect/>
                    <a:stretch>
                      <a:fillRect/>
                    </a:stretch>
                  </pic:blipFill>
                  <pic:spPr bwMode="auto">
                    <a:xfrm>
                      <a:off x="0" y="0"/>
                      <a:ext cx="6120130" cy="3673857"/>
                    </a:xfrm>
                    <a:prstGeom prst="rect">
                      <a:avLst/>
                    </a:prstGeom>
                    <a:noFill/>
                    <a:ln w="9525">
                      <a:noFill/>
                      <a:miter lim="800000"/>
                      <a:headEnd/>
                      <a:tailEnd/>
                    </a:ln>
                  </pic:spPr>
                </pic:pic>
              </a:graphicData>
            </a:graphic>
          </wp:inline>
        </w:drawing>
      </w:r>
    </w:p>
    <w:p w:rsidR="00F660A7" w:rsidRPr="004F6D26" w:rsidRDefault="00F660A7" w:rsidP="00F660A7">
      <w:pPr>
        <w:tabs>
          <w:tab w:val="left" w:pos="5970"/>
        </w:tabs>
        <w:spacing w:line="360" w:lineRule="auto"/>
        <w:jc w:val="center"/>
        <w:rPr>
          <w:rFonts w:ascii="Times New Roman" w:hAnsi="Times New Roman" w:cs="Times New Roman"/>
          <w:sz w:val="24"/>
          <w:szCs w:val="24"/>
        </w:rPr>
      </w:pPr>
      <w:r>
        <w:rPr>
          <w:rFonts w:ascii="Times New Roman" w:hAnsi="Times New Roman" w:cs="Times New Roman"/>
          <w:b/>
          <w:sz w:val="24"/>
          <w:szCs w:val="24"/>
        </w:rPr>
        <w:t>3.</w:t>
      </w:r>
      <w:r>
        <w:rPr>
          <w:rFonts w:ascii="Times New Roman" w:hAnsi="Times New Roman" w:cs="Times New Roman"/>
          <w:b/>
          <w:sz w:val="24"/>
          <w:szCs w:val="24"/>
          <w:lang w:val="en-US"/>
        </w:rPr>
        <w:t>1</w:t>
      </w:r>
      <w:r w:rsidR="00652731">
        <w:rPr>
          <w:rFonts w:ascii="Times New Roman" w:hAnsi="Times New Roman" w:cs="Times New Roman"/>
          <w:b/>
          <w:sz w:val="24"/>
          <w:szCs w:val="24"/>
          <w:lang w:val="en-US"/>
        </w:rPr>
        <w:t>6</w:t>
      </w:r>
      <w:r>
        <w:rPr>
          <w:rFonts w:ascii="Times New Roman" w:hAnsi="Times New Roman" w:cs="Times New Roman"/>
          <w:b/>
          <w:sz w:val="24"/>
          <w:szCs w:val="24"/>
        </w:rPr>
        <w:t xml:space="preserve"> </w:t>
      </w:r>
      <w:r w:rsidR="004F6D26">
        <w:rPr>
          <w:rFonts w:ascii="Times New Roman" w:hAnsi="Times New Roman" w:cs="Times New Roman"/>
          <w:b/>
          <w:sz w:val="24"/>
          <w:szCs w:val="24"/>
        </w:rPr>
        <w:t>p</w:t>
      </w:r>
      <w:r>
        <w:rPr>
          <w:rFonts w:ascii="Times New Roman" w:hAnsi="Times New Roman" w:cs="Times New Roman"/>
          <w:b/>
          <w:sz w:val="24"/>
          <w:szCs w:val="24"/>
        </w:rPr>
        <w:t xml:space="preserve">av. </w:t>
      </w:r>
      <w:r w:rsidRPr="004F6D26">
        <w:rPr>
          <w:rFonts w:ascii="Times New Roman" w:hAnsi="Times New Roman" w:cs="Times New Roman"/>
          <w:sz w:val="24"/>
          <w:szCs w:val="24"/>
        </w:rPr>
        <w:t xml:space="preserve">Dinaminio modelio atsakas, kai važiuojama vieškeliu; </w:t>
      </w:r>
      <w:r w:rsidRPr="004F6D26">
        <w:rPr>
          <w:rFonts w:ascii="Times New Roman" w:hAnsi="Times New Roman" w:cs="Times New Roman"/>
          <w:sz w:val="24"/>
          <w:szCs w:val="24"/>
          <w:lang w:val="en-US"/>
        </w:rPr>
        <w:t xml:space="preserve">3,5 Bar; 30 km/h; apkrova </w:t>
      </w:r>
      <w:r w:rsidR="00636538">
        <w:rPr>
          <w:rFonts w:ascii="Times New Roman" w:hAnsi="Times New Roman" w:cs="Times New Roman"/>
          <w:sz w:val="24"/>
          <w:szCs w:val="24"/>
          <w:lang w:val="en-US"/>
        </w:rPr>
        <w:t>nustatoma</w:t>
      </w:r>
      <w:r w:rsidRPr="004F6D26">
        <w:rPr>
          <w:rFonts w:ascii="Times New Roman" w:hAnsi="Times New Roman" w:cs="Times New Roman"/>
          <w:sz w:val="24"/>
          <w:szCs w:val="24"/>
        </w:rPr>
        <w:t xml:space="preserve"> </w:t>
      </w:r>
      <w:r w:rsidRPr="004F6D26">
        <w:rPr>
          <w:rFonts w:ascii="Times New Roman" w:hAnsi="Times New Roman" w:cs="Times New Roman"/>
          <w:sz w:val="24"/>
          <w:szCs w:val="24"/>
          <w:lang w:val="en-US"/>
        </w:rPr>
        <w:t xml:space="preserve">dviem </w:t>
      </w:r>
      <w:r w:rsidRPr="004F6D26">
        <w:rPr>
          <w:rFonts w:ascii="Times New Roman" w:hAnsi="Times New Roman" w:cs="Times New Roman"/>
          <w:sz w:val="24"/>
          <w:szCs w:val="24"/>
        </w:rPr>
        <w:t xml:space="preserve"> vienodos </w:t>
      </w:r>
      <w:r w:rsidRPr="004F6D26">
        <w:rPr>
          <w:rFonts w:ascii="Times New Roman" w:hAnsi="Times New Roman" w:cs="Times New Roman"/>
          <w:sz w:val="24"/>
          <w:szCs w:val="24"/>
          <w:lang w:val="en-US"/>
        </w:rPr>
        <w:t>trukm</w:t>
      </w:r>
      <w:r w:rsidRPr="004F6D26">
        <w:rPr>
          <w:rFonts w:ascii="Times New Roman" w:hAnsi="Times New Roman" w:cs="Times New Roman"/>
          <w:sz w:val="24"/>
          <w:szCs w:val="24"/>
        </w:rPr>
        <w:t xml:space="preserve">ės impulsais, bet impulso amplitudė skirtinga: </w:t>
      </w:r>
      <w:r w:rsidR="005F5A96">
        <w:rPr>
          <w:rFonts w:ascii="Times New Roman" w:hAnsi="Times New Roman" w:cs="Times New Roman"/>
          <w:sz w:val="24"/>
          <w:szCs w:val="24"/>
          <w:lang w:val="en-US"/>
        </w:rPr>
        <w:t>400 N ir 3928</w:t>
      </w:r>
      <w:r w:rsidRPr="004F6D26">
        <w:rPr>
          <w:rFonts w:ascii="Times New Roman" w:hAnsi="Times New Roman" w:cs="Times New Roman"/>
          <w:sz w:val="24"/>
          <w:szCs w:val="24"/>
          <w:lang w:val="en-US"/>
        </w:rPr>
        <w:t xml:space="preserve"> N</w:t>
      </w:r>
      <w:r w:rsidRPr="004F6D26">
        <w:rPr>
          <w:rFonts w:ascii="Times New Roman" w:hAnsi="Times New Roman" w:cs="Times New Roman"/>
          <w:sz w:val="24"/>
          <w:szCs w:val="24"/>
        </w:rPr>
        <w:t>; sėdėsena sportinė</w:t>
      </w:r>
    </w:p>
    <w:p w:rsidR="00F660A7" w:rsidRDefault="00F660A7" w:rsidP="00F660A7">
      <w:pPr>
        <w:tabs>
          <w:tab w:val="left" w:pos="5970"/>
        </w:tabs>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6120130" cy="3673857"/>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5"/>
                    <a:srcRect/>
                    <a:stretch>
                      <a:fillRect/>
                    </a:stretch>
                  </pic:blipFill>
                  <pic:spPr bwMode="auto">
                    <a:xfrm>
                      <a:off x="0" y="0"/>
                      <a:ext cx="6120130" cy="3673857"/>
                    </a:xfrm>
                    <a:prstGeom prst="rect">
                      <a:avLst/>
                    </a:prstGeom>
                    <a:noFill/>
                    <a:ln w="9525">
                      <a:noFill/>
                      <a:miter lim="800000"/>
                      <a:headEnd/>
                      <a:tailEnd/>
                    </a:ln>
                  </pic:spPr>
                </pic:pic>
              </a:graphicData>
            </a:graphic>
          </wp:inline>
        </w:drawing>
      </w:r>
    </w:p>
    <w:p w:rsidR="00F660A7" w:rsidRDefault="00F660A7" w:rsidP="00F660A7">
      <w:pPr>
        <w:tabs>
          <w:tab w:val="left" w:pos="5970"/>
        </w:tabs>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3.</w:t>
      </w:r>
      <w:r>
        <w:rPr>
          <w:rFonts w:ascii="Times New Roman" w:hAnsi="Times New Roman" w:cs="Times New Roman"/>
          <w:b/>
          <w:sz w:val="24"/>
          <w:szCs w:val="24"/>
          <w:lang w:val="en-US"/>
        </w:rPr>
        <w:t>1</w:t>
      </w:r>
      <w:r w:rsidR="00652731">
        <w:rPr>
          <w:rFonts w:ascii="Times New Roman" w:hAnsi="Times New Roman" w:cs="Times New Roman"/>
          <w:b/>
          <w:sz w:val="24"/>
          <w:szCs w:val="24"/>
          <w:lang w:val="en-US"/>
        </w:rPr>
        <w:t>7</w:t>
      </w:r>
      <w:r>
        <w:rPr>
          <w:rFonts w:ascii="Times New Roman" w:hAnsi="Times New Roman" w:cs="Times New Roman"/>
          <w:b/>
          <w:sz w:val="24"/>
          <w:szCs w:val="24"/>
        </w:rPr>
        <w:t xml:space="preserve"> </w:t>
      </w:r>
      <w:r w:rsidR="00B45F78">
        <w:rPr>
          <w:rFonts w:ascii="Times New Roman" w:hAnsi="Times New Roman" w:cs="Times New Roman"/>
          <w:b/>
          <w:sz w:val="24"/>
          <w:szCs w:val="24"/>
        </w:rPr>
        <w:t>p</w:t>
      </w:r>
      <w:r>
        <w:rPr>
          <w:rFonts w:ascii="Times New Roman" w:hAnsi="Times New Roman" w:cs="Times New Roman"/>
          <w:b/>
          <w:sz w:val="24"/>
          <w:szCs w:val="24"/>
        </w:rPr>
        <w:t xml:space="preserve">av. </w:t>
      </w:r>
      <w:r w:rsidRPr="00B45F78">
        <w:rPr>
          <w:rFonts w:ascii="Times New Roman" w:hAnsi="Times New Roman" w:cs="Times New Roman"/>
          <w:sz w:val="24"/>
          <w:szCs w:val="24"/>
        </w:rPr>
        <w:t xml:space="preserve">Dinaminio modelio atsakas, kai važiuojama vieškeliu; </w:t>
      </w:r>
      <w:r w:rsidRPr="00B45F78">
        <w:rPr>
          <w:rFonts w:ascii="Times New Roman" w:hAnsi="Times New Roman" w:cs="Times New Roman"/>
          <w:sz w:val="24"/>
          <w:szCs w:val="24"/>
          <w:lang w:val="en-US"/>
        </w:rPr>
        <w:t>1,5 Bar; 10 km/h; apkrova yra sin (kairiau) ir cos (de</w:t>
      </w:r>
      <w:r w:rsidRPr="00B45F78">
        <w:rPr>
          <w:rFonts w:ascii="Times New Roman" w:hAnsi="Times New Roman" w:cs="Times New Roman"/>
          <w:sz w:val="24"/>
          <w:szCs w:val="24"/>
        </w:rPr>
        <w:t>šiniau</w:t>
      </w:r>
      <w:r w:rsidRPr="00B45F78">
        <w:rPr>
          <w:rFonts w:ascii="Times New Roman" w:hAnsi="Times New Roman" w:cs="Times New Roman"/>
          <w:sz w:val="24"/>
          <w:szCs w:val="24"/>
          <w:lang w:val="en-US"/>
        </w:rPr>
        <w:t>) funkcijos, kurių amplitudė 2200, 0 N</w:t>
      </w:r>
      <w:r w:rsidRPr="00B45F78">
        <w:rPr>
          <w:rFonts w:ascii="Times New Roman" w:hAnsi="Times New Roman" w:cs="Times New Roman"/>
          <w:sz w:val="24"/>
          <w:szCs w:val="24"/>
        </w:rPr>
        <w:t>; sėdėsena rekreacinė</w:t>
      </w:r>
    </w:p>
    <w:p w:rsidR="00F660A7" w:rsidRDefault="00F660A7" w:rsidP="00F660A7">
      <w:pPr>
        <w:tabs>
          <w:tab w:val="left" w:pos="5970"/>
        </w:tabs>
        <w:spacing w:after="0" w:line="360" w:lineRule="auto"/>
        <w:jc w:val="center"/>
        <w:rPr>
          <w:rFonts w:ascii="Times New Roman" w:hAnsi="Times New Roman" w:cs="Times New Roman"/>
          <w:b/>
          <w:sz w:val="24"/>
          <w:szCs w:val="24"/>
        </w:rPr>
      </w:pPr>
    </w:p>
    <w:p w:rsidR="00F660A7" w:rsidRDefault="00F660A7" w:rsidP="00F660A7">
      <w:pPr>
        <w:tabs>
          <w:tab w:val="left" w:pos="5970"/>
        </w:tabs>
        <w:spacing w:after="0"/>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extent cx="6120130" cy="3673857"/>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6"/>
                    <a:srcRect/>
                    <a:stretch>
                      <a:fillRect/>
                    </a:stretch>
                  </pic:blipFill>
                  <pic:spPr bwMode="auto">
                    <a:xfrm>
                      <a:off x="0" y="0"/>
                      <a:ext cx="6120130" cy="3673857"/>
                    </a:xfrm>
                    <a:prstGeom prst="rect">
                      <a:avLst/>
                    </a:prstGeom>
                    <a:noFill/>
                    <a:ln w="9525">
                      <a:noFill/>
                      <a:miter lim="800000"/>
                      <a:headEnd/>
                      <a:tailEnd/>
                    </a:ln>
                  </pic:spPr>
                </pic:pic>
              </a:graphicData>
            </a:graphic>
          </wp:inline>
        </w:drawing>
      </w:r>
    </w:p>
    <w:p w:rsidR="00F660A7" w:rsidRDefault="00F660A7" w:rsidP="00F660A7">
      <w:pPr>
        <w:tabs>
          <w:tab w:val="left" w:pos="5970"/>
        </w:tabs>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3.</w:t>
      </w:r>
      <w:r>
        <w:rPr>
          <w:rFonts w:ascii="Times New Roman" w:hAnsi="Times New Roman" w:cs="Times New Roman"/>
          <w:b/>
          <w:sz w:val="24"/>
          <w:szCs w:val="24"/>
          <w:lang w:val="en-US"/>
        </w:rPr>
        <w:t>1</w:t>
      </w:r>
      <w:r w:rsidR="00652731">
        <w:rPr>
          <w:rFonts w:ascii="Times New Roman" w:hAnsi="Times New Roman" w:cs="Times New Roman"/>
          <w:b/>
          <w:sz w:val="24"/>
          <w:szCs w:val="24"/>
          <w:lang w:val="en-US"/>
        </w:rPr>
        <w:t>8</w:t>
      </w:r>
      <w:r>
        <w:rPr>
          <w:rFonts w:ascii="Times New Roman" w:hAnsi="Times New Roman" w:cs="Times New Roman"/>
          <w:b/>
          <w:sz w:val="24"/>
          <w:szCs w:val="24"/>
        </w:rPr>
        <w:t xml:space="preserve"> </w:t>
      </w:r>
      <w:r w:rsidR="00857268">
        <w:rPr>
          <w:rFonts w:ascii="Times New Roman" w:hAnsi="Times New Roman" w:cs="Times New Roman"/>
          <w:b/>
          <w:sz w:val="24"/>
          <w:szCs w:val="24"/>
        </w:rPr>
        <w:t>p</w:t>
      </w:r>
      <w:r>
        <w:rPr>
          <w:rFonts w:ascii="Times New Roman" w:hAnsi="Times New Roman" w:cs="Times New Roman"/>
          <w:b/>
          <w:sz w:val="24"/>
          <w:szCs w:val="24"/>
        </w:rPr>
        <w:t xml:space="preserve">av. </w:t>
      </w:r>
      <w:r w:rsidRPr="00857268">
        <w:rPr>
          <w:rFonts w:ascii="Times New Roman" w:hAnsi="Times New Roman" w:cs="Times New Roman"/>
          <w:sz w:val="24"/>
          <w:szCs w:val="24"/>
        </w:rPr>
        <w:t xml:space="preserve">Dinaminio modelio atsakas, kai važiuojama vieškeliu; </w:t>
      </w:r>
      <w:r w:rsidRPr="00857268">
        <w:rPr>
          <w:rFonts w:ascii="Times New Roman" w:hAnsi="Times New Roman" w:cs="Times New Roman"/>
          <w:sz w:val="24"/>
          <w:szCs w:val="24"/>
          <w:lang w:val="en-US"/>
        </w:rPr>
        <w:t>3,5 Bar; 30 km/h; apkrova yra sin (kairiau) ir cos (de</w:t>
      </w:r>
      <w:r w:rsidRPr="00857268">
        <w:rPr>
          <w:rFonts w:ascii="Times New Roman" w:hAnsi="Times New Roman" w:cs="Times New Roman"/>
          <w:sz w:val="24"/>
          <w:szCs w:val="24"/>
        </w:rPr>
        <w:t>šiniau</w:t>
      </w:r>
      <w:r w:rsidRPr="00857268">
        <w:rPr>
          <w:rFonts w:ascii="Times New Roman" w:hAnsi="Times New Roman" w:cs="Times New Roman"/>
          <w:sz w:val="24"/>
          <w:szCs w:val="24"/>
          <w:lang w:val="en-US"/>
        </w:rPr>
        <w:t>) funkcijos, kurių amplitudė 3928,6 N</w:t>
      </w:r>
      <w:r w:rsidRPr="00857268">
        <w:rPr>
          <w:rFonts w:ascii="Times New Roman" w:hAnsi="Times New Roman" w:cs="Times New Roman"/>
          <w:sz w:val="24"/>
          <w:szCs w:val="24"/>
        </w:rPr>
        <w:t>; sėdėsena sportinė</w:t>
      </w:r>
    </w:p>
    <w:p w:rsidR="00F660A7" w:rsidRDefault="00F660A7" w:rsidP="00F660A7">
      <w:pPr>
        <w:tabs>
          <w:tab w:val="left" w:pos="5970"/>
        </w:tabs>
        <w:spacing w:after="0" w:line="360" w:lineRule="auto"/>
        <w:ind w:firstLine="709"/>
        <w:jc w:val="both"/>
        <w:rPr>
          <w:rFonts w:ascii="Times New Roman" w:hAnsi="Times New Roman" w:cs="Times New Roman"/>
          <w:sz w:val="24"/>
          <w:szCs w:val="24"/>
        </w:rPr>
      </w:pPr>
    </w:p>
    <w:p w:rsidR="00F660A7" w:rsidRDefault="00F660A7" w:rsidP="00F660A7">
      <w:pPr>
        <w:tabs>
          <w:tab w:val="left" w:pos="5970"/>
        </w:tabs>
        <w:spacing w:after="0" w:line="360" w:lineRule="auto"/>
        <w:ind w:firstLine="709"/>
        <w:jc w:val="both"/>
        <w:rPr>
          <w:rFonts w:ascii="Times New Roman" w:hAnsi="Times New Roman" w:cs="Times New Roman"/>
          <w:sz w:val="24"/>
          <w:szCs w:val="24"/>
        </w:rPr>
      </w:pPr>
      <w:r w:rsidRPr="00092168">
        <w:rPr>
          <w:rFonts w:ascii="Times New Roman" w:hAnsi="Times New Roman" w:cs="Times New Roman"/>
          <w:sz w:val="24"/>
          <w:szCs w:val="24"/>
        </w:rPr>
        <w:t>Šiame</w:t>
      </w:r>
      <w:r>
        <w:rPr>
          <w:rFonts w:ascii="Times New Roman" w:hAnsi="Times New Roman" w:cs="Times New Roman"/>
          <w:sz w:val="24"/>
          <w:szCs w:val="24"/>
        </w:rPr>
        <w:t xml:space="preserve"> darbe nustatytas tarpslankstelinių atstumų ir maksimalių slankstelio posūkio kampų kitimas priklausomai nuo važiavimo režimo ir sėdėsenos tipo (</w:t>
      </w:r>
      <w:r>
        <w:rPr>
          <w:rFonts w:ascii="Times New Roman" w:hAnsi="Times New Roman" w:cs="Times New Roman"/>
          <w:sz w:val="24"/>
          <w:szCs w:val="24"/>
          <w:lang w:val="en-US"/>
        </w:rPr>
        <w:t>3.1</w:t>
      </w:r>
      <w:r w:rsidR="003242CA">
        <w:rPr>
          <w:rFonts w:ascii="Times New Roman" w:hAnsi="Times New Roman" w:cs="Times New Roman"/>
          <w:sz w:val="24"/>
          <w:szCs w:val="24"/>
          <w:lang w:val="en-US"/>
        </w:rPr>
        <w:t>9</w:t>
      </w:r>
      <w:r w:rsidR="00000549">
        <w:rPr>
          <w:rFonts w:ascii="Times New Roman" w:hAnsi="Times New Roman" w:cs="Times New Roman"/>
          <w:sz w:val="24"/>
          <w:szCs w:val="24"/>
          <w:lang w:val="en-US"/>
        </w:rPr>
        <w:t>–</w:t>
      </w:r>
      <w:r>
        <w:rPr>
          <w:rFonts w:ascii="Times New Roman" w:hAnsi="Times New Roman" w:cs="Times New Roman"/>
          <w:sz w:val="24"/>
          <w:szCs w:val="24"/>
          <w:lang w:val="en-US"/>
        </w:rPr>
        <w:t>3.2</w:t>
      </w:r>
      <w:r w:rsidR="003242CA">
        <w:rPr>
          <w:rFonts w:ascii="Times New Roman" w:hAnsi="Times New Roman" w:cs="Times New Roman"/>
          <w:sz w:val="24"/>
          <w:szCs w:val="24"/>
          <w:lang w:val="en-US"/>
        </w:rPr>
        <w:t>2</w:t>
      </w:r>
      <w:r w:rsidR="00000549">
        <w:rPr>
          <w:rFonts w:ascii="Times New Roman" w:hAnsi="Times New Roman" w:cs="Times New Roman"/>
          <w:sz w:val="24"/>
          <w:szCs w:val="24"/>
          <w:lang w:val="en-US"/>
        </w:rPr>
        <w:t xml:space="preserve"> p</w:t>
      </w:r>
      <w:r>
        <w:rPr>
          <w:rFonts w:ascii="Times New Roman" w:hAnsi="Times New Roman" w:cs="Times New Roman"/>
          <w:sz w:val="24"/>
          <w:szCs w:val="24"/>
          <w:lang w:val="en-US"/>
        </w:rPr>
        <w:t>av.</w:t>
      </w:r>
      <w:r>
        <w:rPr>
          <w:rFonts w:ascii="Times New Roman" w:hAnsi="Times New Roman" w:cs="Times New Roman"/>
          <w:sz w:val="24"/>
          <w:szCs w:val="24"/>
        </w:rPr>
        <w:t>). Šiems kintamiesiems pavaizduoti pasirinkti režimai, kai stuburas apkraunamas mažiausiai ir daugiausiai.</w:t>
      </w:r>
    </w:p>
    <w:p w:rsidR="00F660A7" w:rsidRDefault="00F660A7" w:rsidP="00F660A7">
      <w:pPr>
        <w:tabs>
          <w:tab w:val="left" w:pos="5970"/>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Mažiausias apkrovas sudarantis režimas yra tas, kai važiuojama vieškeliu arba asfaltu su      </w:t>
      </w:r>
      <w:r>
        <w:rPr>
          <w:rFonts w:ascii="Times New Roman" w:hAnsi="Times New Roman" w:cs="Times New Roman"/>
          <w:sz w:val="24"/>
          <w:szCs w:val="24"/>
          <w:lang w:val="en-US"/>
        </w:rPr>
        <w:t>1,5 Bar sl</w:t>
      </w:r>
      <w:r>
        <w:rPr>
          <w:rFonts w:ascii="Times New Roman" w:hAnsi="Times New Roman" w:cs="Times New Roman"/>
          <w:sz w:val="24"/>
          <w:szCs w:val="24"/>
        </w:rPr>
        <w:t xml:space="preserve">ėgiu padangose </w:t>
      </w:r>
      <w:r>
        <w:rPr>
          <w:rFonts w:ascii="Times New Roman" w:hAnsi="Times New Roman" w:cs="Times New Roman"/>
          <w:sz w:val="24"/>
          <w:szCs w:val="24"/>
          <w:lang w:val="en-US"/>
        </w:rPr>
        <w:t xml:space="preserve">10 </w:t>
      </w:r>
      <w:r>
        <w:rPr>
          <w:rFonts w:ascii="Times New Roman" w:hAnsi="Times New Roman" w:cs="Times New Roman"/>
          <w:sz w:val="24"/>
          <w:szCs w:val="24"/>
        </w:rPr>
        <w:t xml:space="preserve">km/h greičiu. Didžiausias apkrovas sudaro važiavimo režimas, kai važiuojama asfaltu arba vieškeliu su </w:t>
      </w:r>
      <w:r>
        <w:rPr>
          <w:rFonts w:ascii="Times New Roman" w:hAnsi="Times New Roman" w:cs="Times New Roman"/>
          <w:sz w:val="24"/>
          <w:szCs w:val="24"/>
          <w:lang w:val="en-US"/>
        </w:rPr>
        <w:t>3,5 Bar sl</w:t>
      </w:r>
      <w:r>
        <w:rPr>
          <w:rFonts w:ascii="Times New Roman" w:hAnsi="Times New Roman" w:cs="Times New Roman"/>
          <w:sz w:val="24"/>
          <w:szCs w:val="24"/>
        </w:rPr>
        <w:t xml:space="preserve">ėgiu padangose </w:t>
      </w:r>
      <w:r>
        <w:rPr>
          <w:rFonts w:ascii="Times New Roman" w:hAnsi="Times New Roman" w:cs="Times New Roman"/>
          <w:sz w:val="24"/>
          <w:szCs w:val="24"/>
          <w:lang w:val="en-US"/>
        </w:rPr>
        <w:t>30 km/h grei</w:t>
      </w:r>
      <w:r>
        <w:rPr>
          <w:rFonts w:ascii="Times New Roman" w:hAnsi="Times New Roman" w:cs="Times New Roman"/>
          <w:sz w:val="24"/>
          <w:szCs w:val="24"/>
        </w:rPr>
        <w:t>čiu.</w:t>
      </w:r>
    </w:p>
    <w:p w:rsidR="00F660A7" w:rsidRDefault="00F660A7" w:rsidP="00F660A7">
      <w:pPr>
        <w:tabs>
          <w:tab w:val="left" w:pos="5970"/>
        </w:tabs>
        <w:spacing w:after="0" w:line="360" w:lineRule="auto"/>
        <w:ind w:firstLine="709"/>
        <w:jc w:val="both"/>
        <w:rPr>
          <w:rFonts w:ascii="Times New Roman" w:hAnsi="Times New Roman" w:cs="Times New Roman"/>
          <w:sz w:val="24"/>
          <w:szCs w:val="24"/>
        </w:rPr>
      </w:pPr>
    </w:p>
    <w:p w:rsidR="00F660A7" w:rsidRDefault="00F660A7" w:rsidP="00F660A7">
      <w:pPr>
        <w:tabs>
          <w:tab w:val="left" w:pos="5970"/>
        </w:tabs>
        <w:jc w:val="center"/>
        <w:rPr>
          <w:rFonts w:ascii="Times New Roman" w:hAnsi="Times New Roman" w:cs="Times New Roman"/>
          <w:b/>
          <w:sz w:val="24"/>
          <w:szCs w:val="24"/>
        </w:rPr>
      </w:pPr>
      <w:r w:rsidRPr="00F10EE7">
        <w:rPr>
          <w:rFonts w:ascii="Times New Roman" w:hAnsi="Times New Roman" w:cs="Times New Roman"/>
          <w:b/>
          <w:noProof/>
          <w:sz w:val="24"/>
          <w:szCs w:val="24"/>
        </w:rPr>
        <w:drawing>
          <wp:inline distT="0" distB="0" distL="0" distR="0">
            <wp:extent cx="4171950" cy="2085975"/>
            <wp:effectExtent l="19050" t="0" r="19050" b="0"/>
            <wp:docPr id="6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rsidR="00F660A7" w:rsidRDefault="00F660A7" w:rsidP="00F660A7">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3.1</w:t>
      </w:r>
      <w:r w:rsidR="00652731">
        <w:rPr>
          <w:rFonts w:ascii="Times New Roman" w:hAnsi="Times New Roman" w:cs="Times New Roman"/>
          <w:b/>
          <w:sz w:val="24"/>
          <w:szCs w:val="24"/>
        </w:rPr>
        <w:t>9</w:t>
      </w:r>
      <w:r>
        <w:rPr>
          <w:rFonts w:ascii="Times New Roman" w:hAnsi="Times New Roman" w:cs="Times New Roman"/>
          <w:b/>
          <w:sz w:val="24"/>
          <w:szCs w:val="24"/>
        </w:rPr>
        <w:t xml:space="preserve"> pav.</w:t>
      </w:r>
      <w:r w:rsidRPr="00D76E7F">
        <w:rPr>
          <w:rFonts w:ascii="Times New Roman" w:hAnsi="Times New Roman" w:cs="Times New Roman"/>
          <w:b/>
          <w:sz w:val="24"/>
          <w:szCs w:val="24"/>
          <w:lang w:val="en-US"/>
        </w:rPr>
        <w:t xml:space="preserve"> </w:t>
      </w:r>
      <w:r w:rsidRPr="00897F61">
        <w:rPr>
          <w:rFonts w:ascii="Times New Roman" w:hAnsi="Times New Roman" w:cs="Times New Roman"/>
          <w:sz w:val="24"/>
          <w:szCs w:val="24"/>
        </w:rPr>
        <w:t>Tarpslanksteliniai poslinkiai važiuojant vieškeliu skirtingais režimais</w:t>
      </w:r>
    </w:p>
    <w:p w:rsidR="00F660A7" w:rsidRPr="00D76E7F" w:rsidRDefault="00F660A7" w:rsidP="00F660A7">
      <w:pPr>
        <w:spacing w:after="0" w:line="360" w:lineRule="auto"/>
        <w:jc w:val="center"/>
        <w:rPr>
          <w:rFonts w:ascii="Times New Roman" w:hAnsi="Times New Roman" w:cs="Times New Roman"/>
          <w:b/>
          <w:sz w:val="24"/>
          <w:szCs w:val="24"/>
        </w:rPr>
      </w:pPr>
    </w:p>
    <w:p w:rsidR="00F660A7" w:rsidRDefault="00F660A7" w:rsidP="00F660A7">
      <w:pPr>
        <w:tabs>
          <w:tab w:val="left" w:pos="5970"/>
        </w:tabs>
        <w:jc w:val="center"/>
        <w:rPr>
          <w:rFonts w:ascii="Times New Roman" w:hAnsi="Times New Roman" w:cs="Times New Roman"/>
          <w:b/>
          <w:sz w:val="24"/>
          <w:szCs w:val="24"/>
        </w:rPr>
      </w:pPr>
      <w:r w:rsidRPr="00FD2E7F">
        <w:rPr>
          <w:rFonts w:ascii="Times New Roman" w:hAnsi="Times New Roman" w:cs="Times New Roman"/>
          <w:b/>
          <w:noProof/>
          <w:sz w:val="24"/>
          <w:szCs w:val="24"/>
        </w:rPr>
        <w:lastRenderedPageBreak/>
        <w:drawing>
          <wp:inline distT="0" distB="0" distL="0" distR="0">
            <wp:extent cx="4629150" cy="2228850"/>
            <wp:effectExtent l="19050" t="0" r="19050" b="0"/>
            <wp:docPr id="69"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rsidR="00F660A7" w:rsidRPr="00D76E7F" w:rsidRDefault="00F660A7" w:rsidP="00F660A7">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3.</w:t>
      </w:r>
      <w:r w:rsidR="00652731">
        <w:rPr>
          <w:rFonts w:ascii="Times New Roman" w:hAnsi="Times New Roman" w:cs="Times New Roman"/>
          <w:b/>
          <w:sz w:val="24"/>
          <w:szCs w:val="24"/>
        </w:rPr>
        <w:t>20</w:t>
      </w:r>
      <w:r>
        <w:rPr>
          <w:rFonts w:ascii="Times New Roman" w:hAnsi="Times New Roman" w:cs="Times New Roman"/>
          <w:b/>
          <w:sz w:val="24"/>
          <w:szCs w:val="24"/>
        </w:rPr>
        <w:t xml:space="preserve"> </w:t>
      </w:r>
      <w:r w:rsidR="00117204">
        <w:rPr>
          <w:rFonts w:ascii="Times New Roman" w:hAnsi="Times New Roman" w:cs="Times New Roman"/>
          <w:b/>
          <w:sz w:val="24"/>
          <w:szCs w:val="24"/>
        </w:rPr>
        <w:t>p</w:t>
      </w:r>
      <w:r>
        <w:rPr>
          <w:rFonts w:ascii="Times New Roman" w:hAnsi="Times New Roman" w:cs="Times New Roman"/>
          <w:b/>
          <w:sz w:val="24"/>
          <w:szCs w:val="24"/>
        </w:rPr>
        <w:t xml:space="preserve">av. </w:t>
      </w:r>
      <w:r w:rsidRPr="00D76E7F">
        <w:rPr>
          <w:rFonts w:ascii="Times New Roman" w:hAnsi="Times New Roman" w:cs="Times New Roman"/>
          <w:b/>
          <w:sz w:val="24"/>
          <w:szCs w:val="24"/>
          <w:lang w:val="en-US"/>
        </w:rPr>
        <w:t xml:space="preserve"> </w:t>
      </w:r>
      <w:r w:rsidRPr="00117204">
        <w:rPr>
          <w:rFonts w:ascii="Times New Roman" w:hAnsi="Times New Roman" w:cs="Times New Roman"/>
          <w:sz w:val="24"/>
          <w:szCs w:val="24"/>
          <w:lang w:val="en-US"/>
        </w:rPr>
        <w:t>Did</w:t>
      </w:r>
      <w:r w:rsidRPr="00117204">
        <w:rPr>
          <w:rFonts w:ascii="Times New Roman" w:hAnsi="Times New Roman" w:cs="Times New Roman"/>
          <w:sz w:val="24"/>
          <w:szCs w:val="24"/>
        </w:rPr>
        <w:t>žiausios slankstelių posūkio reikšmės važiuojant vieškeliu skirtingais režimais</w:t>
      </w:r>
    </w:p>
    <w:p w:rsidR="00F660A7" w:rsidRDefault="00F660A7" w:rsidP="00F660A7">
      <w:pPr>
        <w:tabs>
          <w:tab w:val="left" w:pos="5970"/>
        </w:tabs>
        <w:rPr>
          <w:rFonts w:ascii="Times New Roman" w:hAnsi="Times New Roman" w:cs="Times New Roman"/>
          <w:b/>
          <w:sz w:val="24"/>
          <w:szCs w:val="24"/>
        </w:rPr>
      </w:pPr>
    </w:p>
    <w:p w:rsidR="00F660A7" w:rsidRDefault="00F660A7" w:rsidP="00F660A7">
      <w:pPr>
        <w:tabs>
          <w:tab w:val="left" w:pos="5970"/>
        </w:tabs>
        <w:jc w:val="center"/>
        <w:rPr>
          <w:rFonts w:ascii="Times New Roman" w:hAnsi="Times New Roman" w:cs="Times New Roman"/>
          <w:b/>
          <w:sz w:val="24"/>
          <w:szCs w:val="24"/>
        </w:rPr>
      </w:pPr>
      <w:r w:rsidRPr="00BA6CDF">
        <w:rPr>
          <w:rFonts w:ascii="Times New Roman" w:hAnsi="Times New Roman" w:cs="Times New Roman"/>
          <w:b/>
          <w:noProof/>
          <w:sz w:val="24"/>
          <w:szCs w:val="24"/>
        </w:rPr>
        <w:drawing>
          <wp:inline distT="0" distB="0" distL="0" distR="0">
            <wp:extent cx="4352925" cy="2400300"/>
            <wp:effectExtent l="19050" t="0" r="9525" b="0"/>
            <wp:docPr id="7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rsidR="00F660A7" w:rsidRDefault="00F660A7" w:rsidP="00F660A7">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3.</w:t>
      </w:r>
      <w:r w:rsidR="00652731">
        <w:rPr>
          <w:rFonts w:ascii="Times New Roman" w:hAnsi="Times New Roman" w:cs="Times New Roman"/>
          <w:b/>
          <w:sz w:val="24"/>
          <w:szCs w:val="24"/>
        </w:rPr>
        <w:t>21</w:t>
      </w:r>
      <w:r>
        <w:rPr>
          <w:rFonts w:ascii="Times New Roman" w:hAnsi="Times New Roman" w:cs="Times New Roman"/>
          <w:b/>
          <w:sz w:val="24"/>
          <w:szCs w:val="24"/>
        </w:rPr>
        <w:t xml:space="preserve"> pav.</w:t>
      </w:r>
      <w:r w:rsidRPr="00D76E7F">
        <w:rPr>
          <w:rFonts w:ascii="Times New Roman" w:hAnsi="Times New Roman" w:cs="Times New Roman"/>
          <w:b/>
          <w:sz w:val="24"/>
          <w:szCs w:val="24"/>
          <w:lang w:val="en-US"/>
        </w:rPr>
        <w:t xml:space="preserve"> </w:t>
      </w:r>
      <w:r w:rsidRPr="00F81FAC">
        <w:rPr>
          <w:rFonts w:ascii="Times New Roman" w:hAnsi="Times New Roman" w:cs="Times New Roman"/>
          <w:sz w:val="24"/>
          <w:szCs w:val="24"/>
        </w:rPr>
        <w:t>Tarpslanksteliniai poslinkiai važiuojant asfaltu skirtingais režimais</w:t>
      </w:r>
    </w:p>
    <w:p w:rsidR="00F660A7" w:rsidRDefault="00F660A7" w:rsidP="00F660A7">
      <w:pPr>
        <w:tabs>
          <w:tab w:val="left" w:pos="5970"/>
        </w:tabs>
        <w:rPr>
          <w:rFonts w:ascii="Times New Roman" w:hAnsi="Times New Roman" w:cs="Times New Roman"/>
          <w:b/>
          <w:sz w:val="24"/>
          <w:szCs w:val="24"/>
        </w:rPr>
      </w:pPr>
    </w:p>
    <w:p w:rsidR="00F660A7" w:rsidRDefault="00F660A7" w:rsidP="00F660A7">
      <w:pPr>
        <w:tabs>
          <w:tab w:val="left" w:pos="5970"/>
        </w:tabs>
        <w:jc w:val="center"/>
        <w:rPr>
          <w:rFonts w:ascii="Times New Roman" w:hAnsi="Times New Roman" w:cs="Times New Roman"/>
          <w:b/>
          <w:sz w:val="24"/>
          <w:szCs w:val="24"/>
        </w:rPr>
      </w:pPr>
      <w:r w:rsidRPr="00F67203">
        <w:rPr>
          <w:rFonts w:ascii="Times New Roman" w:hAnsi="Times New Roman" w:cs="Times New Roman"/>
          <w:b/>
          <w:noProof/>
          <w:sz w:val="24"/>
          <w:szCs w:val="24"/>
        </w:rPr>
        <w:drawing>
          <wp:inline distT="0" distB="0" distL="0" distR="0">
            <wp:extent cx="4562475" cy="2257425"/>
            <wp:effectExtent l="19050" t="0" r="9525" b="0"/>
            <wp:docPr id="71"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rsidR="00F660A7" w:rsidRPr="00D76E7F" w:rsidRDefault="00F660A7" w:rsidP="00F660A7">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3.2</w:t>
      </w:r>
      <w:r w:rsidR="00652731">
        <w:rPr>
          <w:rFonts w:ascii="Times New Roman" w:hAnsi="Times New Roman" w:cs="Times New Roman"/>
          <w:b/>
          <w:sz w:val="24"/>
          <w:szCs w:val="24"/>
        </w:rPr>
        <w:t>2</w:t>
      </w:r>
      <w:r>
        <w:rPr>
          <w:rFonts w:ascii="Times New Roman" w:hAnsi="Times New Roman" w:cs="Times New Roman"/>
          <w:b/>
          <w:sz w:val="24"/>
          <w:szCs w:val="24"/>
        </w:rPr>
        <w:t xml:space="preserve"> </w:t>
      </w:r>
      <w:r w:rsidR="00F81FAC">
        <w:rPr>
          <w:rFonts w:ascii="Times New Roman" w:hAnsi="Times New Roman" w:cs="Times New Roman"/>
          <w:b/>
          <w:sz w:val="24"/>
          <w:szCs w:val="24"/>
        </w:rPr>
        <w:t>p</w:t>
      </w:r>
      <w:r>
        <w:rPr>
          <w:rFonts w:ascii="Times New Roman" w:hAnsi="Times New Roman" w:cs="Times New Roman"/>
          <w:b/>
          <w:sz w:val="24"/>
          <w:szCs w:val="24"/>
        </w:rPr>
        <w:t xml:space="preserve">av. </w:t>
      </w:r>
      <w:r w:rsidRPr="00D76E7F">
        <w:rPr>
          <w:rFonts w:ascii="Times New Roman" w:hAnsi="Times New Roman" w:cs="Times New Roman"/>
          <w:b/>
          <w:sz w:val="24"/>
          <w:szCs w:val="24"/>
          <w:lang w:val="en-US"/>
        </w:rPr>
        <w:t xml:space="preserve"> </w:t>
      </w:r>
      <w:r w:rsidRPr="00F81FAC">
        <w:rPr>
          <w:rFonts w:ascii="Times New Roman" w:hAnsi="Times New Roman" w:cs="Times New Roman"/>
          <w:sz w:val="24"/>
          <w:szCs w:val="24"/>
          <w:lang w:val="en-US"/>
        </w:rPr>
        <w:t>Did</w:t>
      </w:r>
      <w:r w:rsidRPr="00F81FAC">
        <w:rPr>
          <w:rFonts w:ascii="Times New Roman" w:hAnsi="Times New Roman" w:cs="Times New Roman"/>
          <w:sz w:val="24"/>
          <w:szCs w:val="24"/>
        </w:rPr>
        <w:t>žiausios slankstelių posūkio reikšmės važiuojant asfaltu skirtingais režimais</w:t>
      </w:r>
    </w:p>
    <w:p w:rsidR="00F660A7" w:rsidRDefault="00F660A7" w:rsidP="00F660A7">
      <w:pPr>
        <w:tabs>
          <w:tab w:val="left" w:pos="5970"/>
        </w:tabs>
        <w:rPr>
          <w:rFonts w:ascii="Times New Roman" w:hAnsi="Times New Roman" w:cs="Times New Roman"/>
          <w:b/>
          <w:sz w:val="24"/>
          <w:szCs w:val="24"/>
        </w:rPr>
      </w:pPr>
    </w:p>
    <w:p w:rsidR="00F660A7" w:rsidRPr="00826ECA" w:rsidRDefault="00F660A7" w:rsidP="00826ECA">
      <w:pPr>
        <w:pStyle w:val="Heading2"/>
        <w:jc w:val="center"/>
        <w:rPr>
          <w:rFonts w:ascii="Times New Roman" w:hAnsi="Times New Roman" w:cs="Times New Roman"/>
          <w:color w:val="auto"/>
          <w:sz w:val="24"/>
          <w:szCs w:val="24"/>
        </w:rPr>
      </w:pPr>
      <w:bookmarkStart w:id="55" w:name="_Toc294444388"/>
      <w:r w:rsidRPr="00826ECA">
        <w:rPr>
          <w:rFonts w:ascii="Times New Roman" w:hAnsi="Times New Roman" w:cs="Times New Roman"/>
          <w:color w:val="auto"/>
          <w:sz w:val="24"/>
          <w:szCs w:val="24"/>
        </w:rPr>
        <w:lastRenderedPageBreak/>
        <w:t>3.</w:t>
      </w:r>
      <w:r w:rsidR="00826ECA" w:rsidRPr="00826ECA">
        <w:rPr>
          <w:rFonts w:ascii="Times New Roman" w:hAnsi="Times New Roman" w:cs="Times New Roman"/>
          <w:color w:val="auto"/>
          <w:sz w:val="24"/>
          <w:szCs w:val="24"/>
        </w:rPr>
        <w:t>7.</w:t>
      </w:r>
      <w:r w:rsidRPr="00826ECA">
        <w:rPr>
          <w:rFonts w:ascii="Times New Roman" w:hAnsi="Times New Roman" w:cs="Times New Roman"/>
          <w:color w:val="auto"/>
          <w:sz w:val="24"/>
          <w:szCs w:val="24"/>
        </w:rPr>
        <w:t xml:space="preserve"> Rezultatų aptarimas</w:t>
      </w:r>
      <w:r w:rsidR="001B0D00">
        <w:rPr>
          <w:rFonts w:ascii="Times New Roman" w:hAnsi="Times New Roman" w:cs="Times New Roman"/>
          <w:color w:val="auto"/>
          <w:sz w:val="24"/>
          <w:szCs w:val="24"/>
        </w:rPr>
        <w:t xml:space="preserve"> ir</w:t>
      </w:r>
      <w:r w:rsidR="00B37542" w:rsidRPr="00826ECA">
        <w:rPr>
          <w:rFonts w:ascii="Times New Roman" w:hAnsi="Times New Roman" w:cs="Times New Roman"/>
          <w:color w:val="auto"/>
          <w:sz w:val="24"/>
          <w:szCs w:val="24"/>
        </w:rPr>
        <w:t xml:space="preserve"> pasiūlymai</w:t>
      </w:r>
      <w:bookmarkEnd w:id="55"/>
    </w:p>
    <w:p w:rsidR="00F660A7" w:rsidRDefault="00F660A7" w:rsidP="00F660A7">
      <w:pPr>
        <w:tabs>
          <w:tab w:val="left" w:pos="5970"/>
        </w:tabs>
        <w:spacing w:after="0" w:line="360" w:lineRule="auto"/>
        <w:rPr>
          <w:rFonts w:ascii="Times New Roman" w:hAnsi="Times New Roman" w:cs="Times New Roman"/>
          <w:b/>
          <w:sz w:val="24"/>
          <w:szCs w:val="24"/>
        </w:rPr>
      </w:pPr>
    </w:p>
    <w:p w:rsidR="00F660A7" w:rsidRDefault="00F660A7" w:rsidP="00F660A7">
      <w:pPr>
        <w:tabs>
          <w:tab w:val="left" w:pos="5970"/>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Iš </w:t>
      </w:r>
      <w:r>
        <w:rPr>
          <w:rFonts w:ascii="Times New Roman" w:hAnsi="Times New Roman" w:cs="Times New Roman"/>
          <w:sz w:val="24"/>
          <w:szCs w:val="24"/>
          <w:lang w:val="en-US"/>
        </w:rPr>
        <w:t>3.</w:t>
      </w:r>
      <w:r w:rsidR="003242CA">
        <w:rPr>
          <w:rFonts w:ascii="Times New Roman" w:hAnsi="Times New Roman" w:cs="Times New Roman"/>
          <w:sz w:val="24"/>
          <w:szCs w:val="24"/>
          <w:lang w:val="en-US"/>
        </w:rPr>
        <w:t>11</w:t>
      </w:r>
      <w:r w:rsidR="00AC5CB8">
        <w:rPr>
          <w:rFonts w:ascii="Times New Roman" w:hAnsi="Times New Roman" w:cs="Times New Roman"/>
          <w:sz w:val="24"/>
          <w:szCs w:val="24"/>
          <w:lang w:val="en-US"/>
        </w:rPr>
        <w:t>–</w:t>
      </w:r>
      <w:r>
        <w:rPr>
          <w:rFonts w:ascii="Times New Roman" w:hAnsi="Times New Roman" w:cs="Times New Roman"/>
          <w:sz w:val="24"/>
          <w:szCs w:val="24"/>
          <w:lang w:val="en-US"/>
        </w:rPr>
        <w:t>3.1</w:t>
      </w:r>
      <w:r w:rsidR="003242CA">
        <w:rPr>
          <w:rFonts w:ascii="Times New Roman" w:hAnsi="Times New Roman" w:cs="Times New Roman"/>
          <w:sz w:val="24"/>
          <w:szCs w:val="24"/>
          <w:lang w:val="en-US"/>
        </w:rPr>
        <w:t>8</w:t>
      </w:r>
      <w:r>
        <w:rPr>
          <w:rFonts w:ascii="Times New Roman" w:hAnsi="Times New Roman" w:cs="Times New Roman"/>
          <w:sz w:val="24"/>
          <w:szCs w:val="24"/>
          <w:lang w:val="en-US"/>
        </w:rPr>
        <w:t xml:space="preserve"> </w:t>
      </w:r>
      <w:r w:rsidR="00D47378">
        <w:rPr>
          <w:rFonts w:ascii="Times New Roman" w:hAnsi="Times New Roman" w:cs="Times New Roman"/>
          <w:sz w:val="24"/>
          <w:szCs w:val="24"/>
          <w:lang w:val="en-US"/>
        </w:rPr>
        <w:t xml:space="preserve">pav. </w:t>
      </w:r>
      <w:r>
        <w:rPr>
          <w:rFonts w:ascii="Times New Roman" w:hAnsi="Times New Roman" w:cs="Times New Roman"/>
          <w:sz w:val="24"/>
          <w:szCs w:val="24"/>
          <w:lang w:val="en-US"/>
        </w:rPr>
        <w:t>matyti, jog si</w:t>
      </w:r>
      <w:r w:rsidR="00AC5CB8">
        <w:rPr>
          <w:rFonts w:ascii="Times New Roman" w:hAnsi="Times New Roman" w:cs="Times New Roman"/>
          <w:sz w:val="24"/>
          <w:szCs w:val="24"/>
          <w:lang w:val="en-US"/>
        </w:rPr>
        <w:t>s</w:t>
      </w:r>
      <w:r>
        <w:rPr>
          <w:rFonts w:ascii="Times New Roman" w:hAnsi="Times New Roman" w:cs="Times New Roman"/>
          <w:sz w:val="24"/>
          <w:szCs w:val="24"/>
          <w:lang w:val="en-US"/>
        </w:rPr>
        <w:t>tema turi tam tikr</w:t>
      </w:r>
      <w:r>
        <w:rPr>
          <w:rFonts w:ascii="Times New Roman" w:hAnsi="Times New Roman" w:cs="Times New Roman"/>
          <w:sz w:val="24"/>
          <w:szCs w:val="24"/>
        </w:rPr>
        <w:t>ą vėlinimą, kuris pasireiškia tada, kai staiga atsiranda apkrova ir tada, kai ta apkrova nebeveikia</w:t>
      </w:r>
      <w:r w:rsidR="001D4ECF">
        <w:rPr>
          <w:rFonts w:ascii="Times New Roman" w:hAnsi="Times New Roman" w:cs="Times New Roman"/>
          <w:sz w:val="24"/>
          <w:szCs w:val="24"/>
        </w:rPr>
        <w:t>,</w:t>
      </w:r>
      <w:r>
        <w:rPr>
          <w:rFonts w:ascii="Times New Roman" w:hAnsi="Times New Roman" w:cs="Times New Roman"/>
          <w:sz w:val="24"/>
          <w:szCs w:val="24"/>
        </w:rPr>
        <w:t xml:space="preserve"> t.</w:t>
      </w:r>
      <w:r w:rsidR="001D4ECF">
        <w:rPr>
          <w:rFonts w:ascii="Times New Roman" w:hAnsi="Times New Roman" w:cs="Times New Roman"/>
          <w:sz w:val="24"/>
          <w:szCs w:val="24"/>
        </w:rPr>
        <w:t xml:space="preserve"> </w:t>
      </w:r>
      <w:r>
        <w:rPr>
          <w:rFonts w:ascii="Times New Roman" w:hAnsi="Times New Roman" w:cs="Times New Roman"/>
          <w:sz w:val="24"/>
          <w:szCs w:val="24"/>
        </w:rPr>
        <w:t xml:space="preserve">y. kai sistema grįžta į pradinį būvį. Nustatyta, kad  sistema įgauna poveikį ir </w:t>
      </w:r>
      <w:r w:rsidR="00FC138C">
        <w:rPr>
          <w:rFonts w:ascii="Times New Roman" w:hAnsi="Times New Roman" w:cs="Times New Roman"/>
          <w:sz w:val="24"/>
          <w:szCs w:val="24"/>
        </w:rPr>
        <w:t>grįžta</w:t>
      </w:r>
      <w:r>
        <w:rPr>
          <w:rFonts w:ascii="Times New Roman" w:hAnsi="Times New Roman" w:cs="Times New Roman"/>
          <w:sz w:val="24"/>
          <w:szCs w:val="24"/>
        </w:rPr>
        <w:t xml:space="preserve"> į pradinę padėtį per </w:t>
      </w:r>
      <w:r>
        <w:rPr>
          <w:rFonts w:ascii="Times New Roman" w:hAnsi="Times New Roman" w:cs="Times New Roman"/>
          <w:sz w:val="24"/>
          <w:szCs w:val="24"/>
          <w:lang w:val="en-US"/>
        </w:rPr>
        <w:t>100 s.</w:t>
      </w:r>
      <w:r>
        <w:rPr>
          <w:rFonts w:ascii="Times New Roman" w:hAnsi="Times New Roman" w:cs="Times New Roman"/>
          <w:sz w:val="24"/>
          <w:szCs w:val="24"/>
        </w:rPr>
        <w:t xml:space="preserve"> </w:t>
      </w:r>
      <w:r>
        <w:rPr>
          <w:rFonts w:ascii="Times New Roman" w:hAnsi="Times New Roman" w:cs="Times New Roman"/>
          <w:sz w:val="24"/>
          <w:szCs w:val="24"/>
          <w:lang w:val="en-US"/>
        </w:rPr>
        <w:t>Taip pat matoma, kad kuo trumpesnis tos pačios amplitudės apkrovos impulsas, tuo mažiau sistemos poslinkiai į jį reaguoja. O apkrovus sistemą trumpesniu nei 1 s impulsu, ji nesp</w:t>
      </w:r>
      <w:r>
        <w:rPr>
          <w:rFonts w:ascii="Times New Roman" w:hAnsi="Times New Roman" w:cs="Times New Roman"/>
          <w:sz w:val="24"/>
          <w:szCs w:val="24"/>
        </w:rPr>
        <w:t>ė</w:t>
      </w:r>
      <w:r>
        <w:rPr>
          <w:rFonts w:ascii="Times New Roman" w:hAnsi="Times New Roman" w:cs="Times New Roman"/>
          <w:sz w:val="24"/>
          <w:szCs w:val="24"/>
          <w:lang w:val="en-US"/>
        </w:rPr>
        <w:t>ja sureaguoti. Tai gali b</w:t>
      </w:r>
      <w:r>
        <w:rPr>
          <w:rFonts w:ascii="Times New Roman" w:hAnsi="Times New Roman" w:cs="Times New Roman"/>
          <w:sz w:val="24"/>
          <w:szCs w:val="24"/>
        </w:rPr>
        <w:t>ūti dėl didelių sistemos slopinimo ir standumo charakteristikų.</w:t>
      </w:r>
      <w:r>
        <w:rPr>
          <w:rFonts w:ascii="Times New Roman" w:hAnsi="Times New Roman" w:cs="Times New Roman"/>
          <w:sz w:val="24"/>
          <w:szCs w:val="24"/>
          <w:lang w:val="en-US"/>
        </w:rPr>
        <w:t xml:space="preserve"> Kampiniai slankstelių poslinkiai reaguoja vienodai į skirtingos trukmės tos pačios amplitudės impulsus. Be to, dėl sistemos tamprumo ir slopinimo ryšių kampiniai pasisukimai dėl vieno impulso turi mažiausiai du svyravimus (3.1</w:t>
      </w:r>
      <w:r w:rsidR="003242CA">
        <w:rPr>
          <w:rFonts w:ascii="Times New Roman" w:hAnsi="Times New Roman" w:cs="Times New Roman"/>
          <w:sz w:val="24"/>
          <w:szCs w:val="24"/>
          <w:lang w:val="en-US"/>
        </w:rPr>
        <w:t>3</w:t>
      </w:r>
      <w:r>
        <w:rPr>
          <w:rFonts w:ascii="Times New Roman" w:hAnsi="Times New Roman" w:cs="Times New Roman"/>
          <w:sz w:val="24"/>
          <w:szCs w:val="24"/>
          <w:lang w:val="en-US"/>
        </w:rPr>
        <w:t xml:space="preserve"> ir 3.1</w:t>
      </w:r>
      <w:r w:rsidR="003242CA">
        <w:rPr>
          <w:rFonts w:ascii="Times New Roman" w:hAnsi="Times New Roman" w:cs="Times New Roman"/>
          <w:sz w:val="24"/>
          <w:szCs w:val="24"/>
          <w:lang w:val="en-US"/>
        </w:rPr>
        <w:t>4</w:t>
      </w:r>
      <w:r w:rsidR="00647B77">
        <w:rPr>
          <w:rFonts w:ascii="Times New Roman" w:hAnsi="Times New Roman" w:cs="Times New Roman"/>
          <w:sz w:val="24"/>
          <w:szCs w:val="24"/>
          <w:lang w:val="en-US"/>
        </w:rPr>
        <w:t xml:space="preserve"> p</w:t>
      </w:r>
      <w:r>
        <w:rPr>
          <w:rFonts w:ascii="Times New Roman" w:hAnsi="Times New Roman" w:cs="Times New Roman"/>
          <w:sz w:val="24"/>
          <w:szCs w:val="24"/>
          <w:lang w:val="en-US"/>
        </w:rPr>
        <w:t>av.)</w:t>
      </w:r>
      <w:r w:rsidR="006F5799">
        <w:rPr>
          <w:rFonts w:ascii="Times New Roman" w:hAnsi="Times New Roman" w:cs="Times New Roman"/>
          <w:sz w:val="24"/>
          <w:szCs w:val="24"/>
          <w:lang w:val="en-US"/>
        </w:rPr>
        <w:t>,</w:t>
      </w:r>
      <w:r>
        <w:rPr>
          <w:rFonts w:ascii="Times New Roman" w:hAnsi="Times New Roman" w:cs="Times New Roman"/>
          <w:sz w:val="24"/>
          <w:szCs w:val="24"/>
          <w:lang w:val="en-US"/>
        </w:rPr>
        <w:t xml:space="preserve"> kol sistemos virpesiai </w:t>
      </w:r>
      <w:r w:rsidR="006F5799">
        <w:rPr>
          <w:rFonts w:ascii="Times New Roman" w:hAnsi="Times New Roman" w:cs="Times New Roman"/>
          <w:sz w:val="24"/>
          <w:szCs w:val="24"/>
          <w:lang w:val="en-US"/>
        </w:rPr>
        <w:t>visiškai</w:t>
      </w:r>
      <w:r>
        <w:rPr>
          <w:rFonts w:ascii="Times New Roman" w:hAnsi="Times New Roman" w:cs="Times New Roman"/>
          <w:sz w:val="24"/>
          <w:szCs w:val="24"/>
          <w:lang w:val="en-US"/>
        </w:rPr>
        <w:t xml:space="preserve"> nuslopinami. Tai rei</w:t>
      </w:r>
      <w:r>
        <w:rPr>
          <w:rFonts w:ascii="Times New Roman" w:hAnsi="Times New Roman" w:cs="Times New Roman"/>
          <w:sz w:val="24"/>
          <w:szCs w:val="24"/>
        </w:rPr>
        <w:t>škia, kad nugaros tiesiamasis raumuo dėl vieno impulso dirginamas du kartus ir tai gali būti viena iš priežasčių, kodėl atsiranda stuburo nuovargis. Nustatyta, kad tarpslanksteliniai atstumai kinta tik dėl didėjančios dinaminės apkrovos ir sėdėjimo padėties.</w:t>
      </w:r>
    </w:p>
    <w:p w:rsidR="00F660A7" w:rsidRDefault="00F660A7" w:rsidP="00F660A7">
      <w:pPr>
        <w:tabs>
          <w:tab w:val="left" w:pos="5970"/>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Kiekvienu atveju buvo gauti skirtingi tarpslanksteliniai atstumai ir didžiausi slankstelių posūkio kitimai, kurie pateikti </w:t>
      </w:r>
      <w:r>
        <w:rPr>
          <w:rFonts w:ascii="Times New Roman" w:hAnsi="Times New Roman" w:cs="Times New Roman"/>
          <w:sz w:val="24"/>
          <w:szCs w:val="24"/>
          <w:lang w:val="en-US"/>
        </w:rPr>
        <w:t>3.17</w:t>
      </w:r>
      <w:r w:rsidR="00204C58">
        <w:rPr>
          <w:rFonts w:ascii="Times New Roman" w:hAnsi="Times New Roman" w:cs="Times New Roman"/>
          <w:sz w:val="24"/>
          <w:szCs w:val="24"/>
          <w:lang w:val="en-US"/>
        </w:rPr>
        <w:t>–</w:t>
      </w:r>
      <w:r>
        <w:rPr>
          <w:rFonts w:ascii="Times New Roman" w:hAnsi="Times New Roman" w:cs="Times New Roman"/>
          <w:sz w:val="24"/>
          <w:szCs w:val="24"/>
          <w:lang w:val="en-US"/>
        </w:rPr>
        <w:t xml:space="preserve">3.20 </w:t>
      </w:r>
      <w:r w:rsidR="00160A80">
        <w:rPr>
          <w:rFonts w:ascii="Times New Roman" w:hAnsi="Times New Roman" w:cs="Times New Roman"/>
          <w:sz w:val="24"/>
          <w:szCs w:val="24"/>
          <w:lang w:val="en-US"/>
        </w:rPr>
        <w:t>p</w:t>
      </w:r>
      <w:r>
        <w:rPr>
          <w:rFonts w:ascii="Times New Roman" w:hAnsi="Times New Roman" w:cs="Times New Roman"/>
          <w:sz w:val="24"/>
          <w:szCs w:val="24"/>
          <w:lang w:val="en-US"/>
        </w:rPr>
        <w:t>av.</w:t>
      </w:r>
      <w:r>
        <w:rPr>
          <w:rFonts w:ascii="Times New Roman" w:hAnsi="Times New Roman" w:cs="Times New Roman"/>
          <w:sz w:val="24"/>
          <w:szCs w:val="24"/>
        </w:rPr>
        <w:t xml:space="preserve"> Minimalios slankstelio posūkio ir tarpslankstelinio atstumo pokyčio reikšmės gautos važiuojant asfaltu su </w:t>
      </w:r>
      <w:r>
        <w:rPr>
          <w:rFonts w:ascii="Times New Roman" w:hAnsi="Times New Roman" w:cs="Times New Roman"/>
          <w:sz w:val="24"/>
          <w:szCs w:val="24"/>
          <w:lang w:val="en-US"/>
        </w:rPr>
        <w:t>1,5 Bar sl</w:t>
      </w:r>
      <w:r>
        <w:rPr>
          <w:rFonts w:ascii="Times New Roman" w:hAnsi="Times New Roman" w:cs="Times New Roman"/>
          <w:sz w:val="24"/>
          <w:szCs w:val="24"/>
        </w:rPr>
        <w:t xml:space="preserve">ėgiu padangose </w:t>
      </w:r>
      <w:r>
        <w:rPr>
          <w:rFonts w:ascii="Times New Roman" w:hAnsi="Times New Roman" w:cs="Times New Roman"/>
          <w:sz w:val="24"/>
          <w:szCs w:val="24"/>
          <w:lang w:val="en-US"/>
        </w:rPr>
        <w:t>10 km/h grei</w:t>
      </w:r>
      <w:r>
        <w:rPr>
          <w:rFonts w:ascii="Times New Roman" w:hAnsi="Times New Roman" w:cs="Times New Roman"/>
          <w:sz w:val="24"/>
          <w:szCs w:val="24"/>
        </w:rPr>
        <w:t xml:space="preserve">čiu, kai sėdėsena rekreacinė: </w:t>
      </w:r>
      <w:r>
        <w:rPr>
          <w:rFonts w:ascii="Times New Roman" w:hAnsi="Times New Roman" w:cs="Times New Roman"/>
          <w:sz w:val="24"/>
          <w:szCs w:val="24"/>
          <w:lang w:val="en-US"/>
        </w:rPr>
        <w:t xml:space="preserve">0,46˚ ir 0,46 mm. </w:t>
      </w:r>
      <w:r>
        <w:rPr>
          <w:rFonts w:ascii="Times New Roman" w:hAnsi="Times New Roman" w:cs="Times New Roman"/>
          <w:sz w:val="24"/>
          <w:szCs w:val="24"/>
        </w:rPr>
        <w:t xml:space="preserve"> Maksimalios slankstelio posūkio ir tarpslankstelinio atstumo pokyčio reikšmės gautos važiuojant vieškeliu su </w:t>
      </w:r>
      <w:r>
        <w:rPr>
          <w:rFonts w:ascii="Times New Roman" w:hAnsi="Times New Roman" w:cs="Times New Roman"/>
          <w:sz w:val="24"/>
          <w:szCs w:val="24"/>
          <w:lang w:val="en-US"/>
        </w:rPr>
        <w:t>3,5 Bar sl</w:t>
      </w:r>
      <w:r>
        <w:rPr>
          <w:rFonts w:ascii="Times New Roman" w:hAnsi="Times New Roman" w:cs="Times New Roman"/>
          <w:sz w:val="24"/>
          <w:szCs w:val="24"/>
        </w:rPr>
        <w:t xml:space="preserve">ėgiu padangose </w:t>
      </w:r>
      <w:r>
        <w:rPr>
          <w:rFonts w:ascii="Times New Roman" w:hAnsi="Times New Roman" w:cs="Times New Roman"/>
          <w:sz w:val="24"/>
          <w:szCs w:val="24"/>
          <w:lang w:val="en-US"/>
        </w:rPr>
        <w:t>30 km/h grei</w:t>
      </w:r>
      <w:r>
        <w:rPr>
          <w:rFonts w:ascii="Times New Roman" w:hAnsi="Times New Roman" w:cs="Times New Roman"/>
          <w:sz w:val="24"/>
          <w:szCs w:val="24"/>
        </w:rPr>
        <w:t xml:space="preserve">čiu, kai sėdėsena rekreacinė: </w:t>
      </w:r>
      <w:r>
        <w:rPr>
          <w:rFonts w:ascii="Times New Roman" w:hAnsi="Times New Roman" w:cs="Times New Roman"/>
          <w:sz w:val="24"/>
          <w:szCs w:val="24"/>
          <w:lang w:val="en-US"/>
        </w:rPr>
        <w:t xml:space="preserve">3,9˚ ir 1,23 mm. </w:t>
      </w:r>
      <w:r>
        <w:rPr>
          <w:rFonts w:ascii="Times New Roman" w:hAnsi="Times New Roman" w:cs="Times New Roman"/>
          <w:sz w:val="24"/>
          <w:szCs w:val="24"/>
        </w:rPr>
        <w:t xml:space="preserve"> </w:t>
      </w:r>
    </w:p>
    <w:p w:rsidR="00F660A7" w:rsidRDefault="00F660A7" w:rsidP="00F660A7">
      <w:pPr>
        <w:tabs>
          <w:tab w:val="left" w:pos="5970"/>
        </w:tabs>
        <w:spacing w:after="0" w:line="360" w:lineRule="auto"/>
        <w:ind w:firstLine="709"/>
        <w:jc w:val="both"/>
        <w:rPr>
          <w:rFonts w:ascii="Times New Roman" w:hAnsi="Times New Roman" w:cs="Times New Roman"/>
          <w:sz w:val="24"/>
          <w:szCs w:val="24"/>
        </w:rPr>
      </w:pPr>
      <w:r w:rsidRPr="009C1B30">
        <w:rPr>
          <w:rFonts w:ascii="Times New Roman" w:hAnsi="Times New Roman" w:cs="Times New Roman"/>
          <w:sz w:val="24"/>
          <w:szCs w:val="24"/>
        </w:rPr>
        <w:t>Didžiausias posūkio</w:t>
      </w:r>
      <w:r>
        <w:rPr>
          <w:rFonts w:ascii="Times New Roman" w:hAnsi="Times New Roman" w:cs="Times New Roman"/>
          <w:sz w:val="24"/>
          <w:szCs w:val="24"/>
        </w:rPr>
        <w:t xml:space="preserve"> kampo</w:t>
      </w:r>
      <w:r w:rsidRPr="009C1B30">
        <w:rPr>
          <w:rFonts w:ascii="Times New Roman" w:hAnsi="Times New Roman" w:cs="Times New Roman"/>
          <w:sz w:val="24"/>
          <w:szCs w:val="24"/>
        </w:rPr>
        <w:t xml:space="preserve"> skirtumas tarp gretimų slankstelių yra apie </w:t>
      </w:r>
      <w:r w:rsidRPr="009C1B30">
        <w:rPr>
          <w:rFonts w:ascii="Times New Roman" w:hAnsi="Times New Roman" w:cs="Times New Roman"/>
          <w:sz w:val="24"/>
          <w:szCs w:val="24"/>
          <w:lang w:val="en-US"/>
        </w:rPr>
        <w:t>1˚. D</w:t>
      </w:r>
      <w:r w:rsidRPr="009C1B30">
        <w:rPr>
          <w:rFonts w:ascii="Times New Roman" w:hAnsi="Times New Roman" w:cs="Times New Roman"/>
          <w:sz w:val="24"/>
          <w:szCs w:val="24"/>
        </w:rPr>
        <w:t xml:space="preserve">ėl tokio slankstelio posūkio pokyčio viena tarpslankstelinio disko pusė yra labiau spaudžiama, o kitoje pusėje sagitalinėje plokštumoje jėga tiek pat sumažėja. </w:t>
      </w:r>
      <w:r>
        <w:rPr>
          <w:rFonts w:ascii="Times New Roman" w:hAnsi="Times New Roman" w:cs="Times New Roman"/>
          <w:sz w:val="24"/>
          <w:szCs w:val="24"/>
        </w:rPr>
        <w:t xml:space="preserve">Perskaičiavus kampinį pokytį į linijinį ties slankstelio kraštais sagitalinėje plokštumoje gaunamas papildomas poslinkis (atimamas arba pridedamas) sudaro apie </w:t>
      </w:r>
      <w:r>
        <w:rPr>
          <w:rFonts w:ascii="Times New Roman" w:hAnsi="Times New Roman" w:cs="Times New Roman"/>
          <w:sz w:val="24"/>
          <w:szCs w:val="24"/>
          <w:lang w:val="en-US"/>
        </w:rPr>
        <w:t>0,31 mm, o remiantis standumo koeficientu, galima apskai</w:t>
      </w:r>
      <w:r>
        <w:rPr>
          <w:rFonts w:ascii="Times New Roman" w:hAnsi="Times New Roman" w:cs="Times New Roman"/>
          <w:sz w:val="24"/>
          <w:szCs w:val="24"/>
        </w:rPr>
        <w:t>čiuoti, kiek jėga, slegianti tarpslankstelinius diskus</w:t>
      </w:r>
      <w:r w:rsidR="004A0559">
        <w:rPr>
          <w:rFonts w:ascii="Times New Roman" w:hAnsi="Times New Roman" w:cs="Times New Roman"/>
          <w:sz w:val="24"/>
          <w:szCs w:val="24"/>
        </w:rPr>
        <w:t>,</w:t>
      </w:r>
      <w:r>
        <w:rPr>
          <w:rFonts w:ascii="Times New Roman" w:hAnsi="Times New Roman" w:cs="Times New Roman"/>
          <w:sz w:val="24"/>
          <w:szCs w:val="24"/>
        </w:rPr>
        <w:t xml:space="preserve"> sumažėja/padidėja tarpslankstelinio disko kraštuose sagitalinėje plokštumoje. Šis pokytis sukelia </w:t>
      </w:r>
      <w:r>
        <w:rPr>
          <w:rFonts w:ascii="Times New Roman" w:hAnsi="Times New Roman" w:cs="Times New Roman"/>
          <w:sz w:val="24"/>
          <w:szCs w:val="24"/>
          <w:lang w:val="en-US"/>
        </w:rPr>
        <w:t>530 N jėgos pokyt</w:t>
      </w:r>
      <w:r>
        <w:rPr>
          <w:rFonts w:ascii="Times New Roman" w:hAnsi="Times New Roman" w:cs="Times New Roman"/>
          <w:sz w:val="24"/>
          <w:szCs w:val="24"/>
        </w:rPr>
        <w:t>į.</w:t>
      </w:r>
    </w:p>
    <w:p w:rsidR="00496CB5" w:rsidRDefault="001F0759" w:rsidP="00F660A7">
      <w:pPr>
        <w:tabs>
          <w:tab w:val="left" w:pos="5970"/>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Rašant </w:t>
      </w:r>
      <w:r w:rsidR="00FD6730">
        <w:rPr>
          <w:rFonts w:ascii="Times New Roman" w:hAnsi="Times New Roman" w:cs="Times New Roman"/>
          <w:sz w:val="24"/>
          <w:szCs w:val="24"/>
        </w:rPr>
        <w:t xml:space="preserve">šį </w:t>
      </w:r>
      <w:r>
        <w:rPr>
          <w:rFonts w:ascii="Times New Roman" w:hAnsi="Times New Roman" w:cs="Times New Roman"/>
          <w:sz w:val="24"/>
          <w:szCs w:val="24"/>
        </w:rPr>
        <w:t xml:space="preserve">darbą kilo naujų idėjų, kuriomis galės pasinaudoti kiti studentai. </w:t>
      </w:r>
      <w:r w:rsidR="00496CB5">
        <w:rPr>
          <w:rFonts w:ascii="Times New Roman" w:hAnsi="Times New Roman" w:cs="Times New Roman"/>
          <w:sz w:val="24"/>
          <w:szCs w:val="24"/>
        </w:rPr>
        <w:t xml:space="preserve"> </w:t>
      </w:r>
      <w:r w:rsidR="008153D2">
        <w:rPr>
          <w:rFonts w:ascii="Times New Roman" w:hAnsi="Times New Roman" w:cs="Times New Roman"/>
          <w:sz w:val="24"/>
          <w:szCs w:val="24"/>
        </w:rPr>
        <w:t>N</w:t>
      </w:r>
      <w:r w:rsidR="00496CB5">
        <w:rPr>
          <w:rFonts w:ascii="Times New Roman" w:hAnsi="Times New Roman" w:cs="Times New Roman"/>
          <w:sz w:val="24"/>
          <w:szCs w:val="24"/>
        </w:rPr>
        <w:t>agrinėjamai sistemai</w:t>
      </w:r>
      <w:r w:rsidR="005273F0">
        <w:rPr>
          <w:rFonts w:ascii="Times New Roman" w:hAnsi="Times New Roman" w:cs="Times New Roman"/>
          <w:sz w:val="24"/>
          <w:szCs w:val="24"/>
        </w:rPr>
        <w:t xml:space="preserve"> galima </w:t>
      </w:r>
      <w:r w:rsidR="00496CB5">
        <w:rPr>
          <w:rFonts w:ascii="Times New Roman" w:hAnsi="Times New Roman" w:cs="Times New Roman"/>
          <w:sz w:val="24"/>
          <w:szCs w:val="24"/>
        </w:rPr>
        <w:t xml:space="preserve"> užrašyti perdavimo funkciją matric</w:t>
      </w:r>
      <w:r w:rsidR="006657BC">
        <w:rPr>
          <w:rFonts w:ascii="Times New Roman" w:hAnsi="Times New Roman" w:cs="Times New Roman"/>
          <w:sz w:val="24"/>
          <w:szCs w:val="24"/>
        </w:rPr>
        <w:t>os</w:t>
      </w:r>
      <w:r w:rsidR="00496CB5">
        <w:rPr>
          <w:rFonts w:ascii="Times New Roman" w:hAnsi="Times New Roman" w:cs="Times New Roman"/>
          <w:sz w:val="24"/>
          <w:szCs w:val="24"/>
        </w:rPr>
        <w:t xml:space="preserve"> pavidal</w:t>
      </w:r>
      <w:r w:rsidR="006657BC">
        <w:rPr>
          <w:rFonts w:ascii="Times New Roman" w:hAnsi="Times New Roman" w:cs="Times New Roman"/>
          <w:sz w:val="24"/>
          <w:szCs w:val="24"/>
        </w:rPr>
        <w:t>u</w:t>
      </w:r>
      <w:r w:rsidR="00496CB5">
        <w:rPr>
          <w:rFonts w:ascii="Times New Roman" w:hAnsi="Times New Roman" w:cs="Times New Roman"/>
          <w:sz w:val="24"/>
          <w:szCs w:val="24"/>
        </w:rPr>
        <w:t>. Tai leidžia nustatyti sistemos savuosius dažnius. Kai žinomi savieji ir išoriniai dažniai</w:t>
      </w:r>
      <w:r w:rsidR="006F7AD6">
        <w:rPr>
          <w:rFonts w:ascii="Times New Roman" w:hAnsi="Times New Roman" w:cs="Times New Roman"/>
          <w:sz w:val="24"/>
          <w:szCs w:val="24"/>
        </w:rPr>
        <w:t>,</w:t>
      </w:r>
      <w:r w:rsidR="00496CB5">
        <w:rPr>
          <w:rFonts w:ascii="Times New Roman" w:hAnsi="Times New Roman" w:cs="Times New Roman"/>
          <w:sz w:val="24"/>
          <w:szCs w:val="24"/>
        </w:rPr>
        <w:t xml:space="preserve"> galima pasakyti</w:t>
      </w:r>
      <w:r w:rsidR="006F7AD6">
        <w:rPr>
          <w:rFonts w:ascii="Times New Roman" w:hAnsi="Times New Roman" w:cs="Times New Roman"/>
          <w:sz w:val="24"/>
          <w:szCs w:val="24"/>
        </w:rPr>
        <w:t>,</w:t>
      </w:r>
      <w:r w:rsidR="00496CB5">
        <w:rPr>
          <w:rFonts w:ascii="Times New Roman" w:hAnsi="Times New Roman" w:cs="Times New Roman"/>
          <w:sz w:val="24"/>
          <w:szCs w:val="24"/>
        </w:rPr>
        <w:t xml:space="preserve"> ar dviratininko stuburas patenka į rezonansą važiuojant kuriuo nors režimu.</w:t>
      </w:r>
    </w:p>
    <w:p w:rsidR="00496CB5" w:rsidRPr="00814E37" w:rsidRDefault="00496CB5" w:rsidP="00F660A7">
      <w:pPr>
        <w:tabs>
          <w:tab w:val="left" w:pos="5970"/>
        </w:tabs>
        <w:spacing w:after="0" w:line="360" w:lineRule="auto"/>
        <w:ind w:firstLine="709"/>
        <w:jc w:val="both"/>
        <w:rPr>
          <w:rFonts w:ascii="Times New Roman" w:hAnsi="Times New Roman" w:cs="Times New Roman"/>
          <w:b/>
          <w:sz w:val="24"/>
          <w:szCs w:val="24"/>
        </w:rPr>
      </w:pPr>
      <w:r>
        <w:rPr>
          <w:rFonts w:ascii="Times New Roman" w:hAnsi="Times New Roman" w:cs="Times New Roman"/>
          <w:sz w:val="24"/>
          <w:szCs w:val="24"/>
        </w:rPr>
        <w:t xml:space="preserve">Pagal ISO </w:t>
      </w:r>
      <w:r>
        <w:rPr>
          <w:rFonts w:ascii="Times New Roman" w:hAnsi="Times New Roman" w:cs="Times New Roman"/>
          <w:sz w:val="24"/>
          <w:szCs w:val="24"/>
          <w:lang w:val="en-US"/>
        </w:rPr>
        <w:t>2631</w:t>
      </w:r>
      <w:r>
        <w:rPr>
          <w:rFonts w:ascii="Times New Roman" w:hAnsi="Times New Roman" w:cs="Times New Roman"/>
          <w:sz w:val="24"/>
          <w:szCs w:val="24"/>
        </w:rPr>
        <w:t xml:space="preserve"> galima apskaičiuoti </w:t>
      </w:r>
      <w:r w:rsidR="00811010">
        <w:rPr>
          <w:rFonts w:ascii="Times New Roman" w:hAnsi="Times New Roman" w:cs="Times New Roman"/>
          <w:sz w:val="24"/>
          <w:szCs w:val="24"/>
        </w:rPr>
        <w:t xml:space="preserve">vidutinę </w:t>
      </w:r>
      <w:r>
        <w:rPr>
          <w:rFonts w:ascii="Times New Roman" w:hAnsi="Times New Roman" w:cs="Times New Roman"/>
          <w:sz w:val="24"/>
          <w:szCs w:val="24"/>
        </w:rPr>
        <w:t>svertinę pagreičio vertę</w:t>
      </w:r>
      <w:r w:rsidR="004504C6">
        <w:rPr>
          <w:rFonts w:ascii="Times New Roman" w:hAnsi="Times New Roman" w:cs="Times New Roman"/>
          <w:sz w:val="24"/>
          <w:szCs w:val="24"/>
        </w:rPr>
        <w:t xml:space="preserve"> ir nustatyti, kiek laiko </w:t>
      </w:r>
      <w:r w:rsidR="00210E39">
        <w:rPr>
          <w:rFonts w:ascii="Times New Roman" w:hAnsi="Times New Roman" w:cs="Times New Roman"/>
          <w:sz w:val="24"/>
          <w:szCs w:val="24"/>
        </w:rPr>
        <w:t xml:space="preserve">ir </w:t>
      </w:r>
      <w:r w:rsidR="004504C6">
        <w:rPr>
          <w:rFonts w:ascii="Times New Roman" w:hAnsi="Times New Roman" w:cs="Times New Roman"/>
          <w:sz w:val="24"/>
          <w:szCs w:val="24"/>
        </w:rPr>
        <w:t>kokiu režimu galima važinėti, kad tai ne</w:t>
      </w:r>
      <w:r w:rsidR="00725A0A">
        <w:rPr>
          <w:rFonts w:ascii="Times New Roman" w:hAnsi="Times New Roman" w:cs="Times New Roman"/>
          <w:sz w:val="24"/>
          <w:szCs w:val="24"/>
        </w:rPr>
        <w:t>būtų pakenkta</w:t>
      </w:r>
      <w:r w:rsidR="004504C6">
        <w:rPr>
          <w:rFonts w:ascii="Times New Roman" w:hAnsi="Times New Roman" w:cs="Times New Roman"/>
          <w:sz w:val="24"/>
          <w:szCs w:val="24"/>
        </w:rPr>
        <w:t xml:space="preserve"> sveikatai.</w:t>
      </w:r>
      <w:r>
        <w:rPr>
          <w:rFonts w:ascii="Times New Roman" w:hAnsi="Times New Roman" w:cs="Times New Roman"/>
          <w:sz w:val="24"/>
          <w:szCs w:val="24"/>
        </w:rPr>
        <w:t xml:space="preserve"> </w:t>
      </w:r>
    </w:p>
    <w:p w:rsidR="00F660A7" w:rsidRPr="00EA4FAF" w:rsidRDefault="00F660A7" w:rsidP="00F660A7">
      <w:pPr>
        <w:tabs>
          <w:tab w:val="left" w:pos="5970"/>
        </w:tabs>
        <w:spacing w:after="0" w:line="360" w:lineRule="auto"/>
        <w:ind w:firstLine="709"/>
        <w:jc w:val="both"/>
        <w:rPr>
          <w:rFonts w:ascii="Times New Roman" w:hAnsi="Times New Roman" w:cs="Times New Roman"/>
          <w:sz w:val="24"/>
          <w:szCs w:val="24"/>
        </w:rPr>
      </w:pPr>
    </w:p>
    <w:p w:rsidR="00F660A7" w:rsidRDefault="00F660A7" w:rsidP="00F660A7">
      <w:pPr>
        <w:tabs>
          <w:tab w:val="left" w:pos="5970"/>
        </w:tabs>
        <w:rPr>
          <w:rFonts w:ascii="Times New Roman" w:hAnsi="Times New Roman" w:cs="Times New Roman"/>
          <w:b/>
          <w:sz w:val="24"/>
          <w:szCs w:val="24"/>
        </w:rPr>
      </w:pPr>
    </w:p>
    <w:p w:rsidR="00F660A7" w:rsidRDefault="00F660A7" w:rsidP="00D744C4">
      <w:pPr>
        <w:pStyle w:val="Heading2"/>
        <w:rPr>
          <w:rFonts w:ascii="Times New Roman" w:hAnsi="Times New Roman" w:cs="Times New Roman"/>
          <w:color w:val="auto"/>
          <w:sz w:val="24"/>
          <w:szCs w:val="24"/>
        </w:rPr>
      </w:pPr>
      <w:bookmarkStart w:id="56" w:name="_Toc294444389"/>
      <w:r w:rsidRPr="00D744C4">
        <w:rPr>
          <w:rFonts w:ascii="Times New Roman" w:hAnsi="Times New Roman" w:cs="Times New Roman"/>
          <w:color w:val="auto"/>
          <w:sz w:val="24"/>
          <w:szCs w:val="24"/>
          <w:lang w:val="en-US"/>
        </w:rPr>
        <w:lastRenderedPageBreak/>
        <w:t>I</w:t>
      </w:r>
      <w:r w:rsidRPr="00D744C4">
        <w:rPr>
          <w:rFonts w:ascii="Times New Roman" w:hAnsi="Times New Roman" w:cs="Times New Roman"/>
          <w:color w:val="auto"/>
          <w:sz w:val="24"/>
          <w:szCs w:val="24"/>
        </w:rPr>
        <w:t>švados</w:t>
      </w:r>
      <w:bookmarkEnd w:id="56"/>
    </w:p>
    <w:p w:rsidR="00D744C4" w:rsidRPr="00D744C4" w:rsidRDefault="00D744C4" w:rsidP="00D744C4"/>
    <w:p w:rsidR="00F660A7" w:rsidRPr="00A45E33" w:rsidRDefault="00F660A7" w:rsidP="00F57880">
      <w:pPr>
        <w:pStyle w:val="ListParagraph"/>
        <w:numPr>
          <w:ilvl w:val="0"/>
          <w:numId w:val="20"/>
        </w:numPr>
        <w:spacing w:after="0" w:line="360" w:lineRule="auto"/>
        <w:jc w:val="both"/>
        <w:rPr>
          <w:rFonts w:ascii="Times New Roman" w:hAnsi="Times New Roman" w:cs="Times New Roman"/>
          <w:sz w:val="24"/>
          <w:szCs w:val="24"/>
        </w:rPr>
      </w:pPr>
      <w:r w:rsidRPr="00A45E33">
        <w:rPr>
          <w:rFonts w:ascii="Times New Roman" w:hAnsi="Times New Roman" w:cs="Times New Roman"/>
          <w:sz w:val="24"/>
          <w:szCs w:val="24"/>
        </w:rPr>
        <w:t>Atlikus eksperimentinius pagreičio matavimus važiuojant dviračiu skir</w:t>
      </w:r>
      <w:r w:rsidR="00DB7AC5">
        <w:rPr>
          <w:rFonts w:ascii="Times New Roman" w:hAnsi="Times New Roman" w:cs="Times New Roman"/>
          <w:sz w:val="24"/>
          <w:szCs w:val="24"/>
        </w:rPr>
        <w:t>tingais režimais nustatyta:</w:t>
      </w:r>
      <w:r w:rsidR="00DB7AC5">
        <w:rPr>
          <w:rFonts w:ascii="Times New Roman" w:hAnsi="Times New Roman" w:cs="Times New Roman"/>
          <w:sz w:val="24"/>
          <w:szCs w:val="24"/>
        </w:rPr>
        <w:br/>
        <w:t>a) d</w:t>
      </w:r>
      <w:r w:rsidRPr="00A45E33">
        <w:rPr>
          <w:rFonts w:ascii="Times New Roman" w:hAnsi="Times New Roman" w:cs="Times New Roman"/>
          <w:sz w:val="24"/>
          <w:szCs w:val="24"/>
        </w:rPr>
        <w:t>idėjant važiavimo greičiui ir/arba slėgiui padangose didėja dviratininko stuburą veikianti apkrova; važiuojant duobėtu vieškeliu dviratininko stuburą veikiančios apkrovos didesnės nei važiuojant asfaltuota danga, kai kiti važiavimo režimai nekinta;</w:t>
      </w:r>
    </w:p>
    <w:p w:rsidR="00F660A7" w:rsidRPr="00A45E33" w:rsidRDefault="00DB7AC5" w:rsidP="00F660A7">
      <w:pPr>
        <w:pStyle w:val="ListParagraph"/>
        <w:spacing w:after="0" w:line="360" w:lineRule="auto"/>
        <w:jc w:val="both"/>
        <w:rPr>
          <w:rFonts w:ascii="Times New Roman" w:hAnsi="Times New Roman" w:cs="Times New Roman"/>
          <w:sz w:val="24"/>
          <w:szCs w:val="24"/>
        </w:rPr>
      </w:pPr>
      <w:r>
        <w:rPr>
          <w:rFonts w:ascii="Times New Roman" w:hAnsi="Times New Roman" w:cs="Times New Roman"/>
          <w:sz w:val="24"/>
          <w:szCs w:val="24"/>
        </w:rPr>
        <w:t>b) d</w:t>
      </w:r>
      <w:r w:rsidR="00F660A7" w:rsidRPr="00A45E33">
        <w:rPr>
          <w:rFonts w:ascii="Times New Roman" w:hAnsi="Times New Roman" w:cs="Times New Roman"/>
          <w:sz w:val="24"/>
          <w:szCs w:val="24"/>
        </w:rPr>
        <w:t xml:space="preserve">viratininko stuburą statmena (x) ašimi veikianti apkrova, važiuojant asfaltuota danga </w:t>
      </w:r>
      <w:r w:rsidR="00F660A7">
        <w:rPr>
          <w:rFonts w:ascii="Times New Roman" w:hAnsi="Times New Roman" w:cs="Times New Roman"/>
          <w:sz w:val="24"/>
          <w:szCs w:val="24"/>
        </w:rPr>
        <w:t xml:space="preserve">    </w:t>
      </w:r>
      <w:r w:rsidR="00F660A7" w:rsidRPr="00A45E33">
        <w:rPr>
          <w:rFonts w:ascii="Times New Roman" w:hAnsi="Times New Roman" w:cs="Times New Roman"/>
          <w:sz w:val="24"/>
          <w:szCs w:val="24"/>
        </w:rPr>
        <w:t xml:space="preserve">30 km/h greičiu  su 3,5 Bar slėgiu padangose yra 3212,2 N, o važiuojant šiais režimais duobėtu vieškeliu </w:t>
      </w:r>
      <w:r w:rsidR="00CE308B">
        <w:rPr>
          <w:rFonts w:ascii="Times New Roman" w:hAnsi="Times New Roman" w:cs="Times New Roman"/>
          <w:sz w:val="24"/>
          <w:szCs w:val="24"/>
        </w:rPr>
        <w:t>–</w:t>
      </w:r>
      <w:r w:rsidR="00F660A7" w:rsidRPr="00A45E33">
        <w:rPr>
          <w:rFonts w:ascii="Times New Roman" w:hAnsi="Times New Roman" w:cs="Times New Roman"/>
          <w:sz w:val="24"/>
          <w:szCs w:val="24"/>
        </w:rPr>
        <w:t xml:space="preserve"> </w:t>
      </w:r>
      <w:r>
        <w:rPr>
          <w:rFonts w:ascii="Times New Roman" w:hAnsi="Times New Roman" w:cs="Times New Roman"/>
          <w:sz w:val="24"/>
          <w:szCs w:val="24"/>
        </w:rPr>
        <w:t>3928,6 N.</w:t>
      </w:r>
    </w:p>
    <w:p w:rsidR="00F660A7" w:rsidRPr="00A45E33" w:rsidRDefault="00F660A7" w:rsidP="00F57880">
      <w:pPr>
        <w:pStyle w:val="ListParagraph"/>
        <w:numPr>
          <w:ilvl w:val="0"/>
          <w:numId w:val="20"/>
        </w:numPr>
        <w:spacing w:after="0" w:line="360" w:lineRule="auto"/>
        <w:jc w:val="both"/>
        <w:rPr>
          <w:rFonts w:ascii="Times New Roman" w:hAnsi="Times New Roman" w:cs="Times New Roman"/>
          <w:sz w:val="24"/>
          <w:szCs w:val="24"/>
        </w:rPr>
      </w:pPr>
      <w:r w:rsidRPr="00A45E33">
        <w:rPr>
          <w:rFonts w:ascii="Times New Roman" w:hAnsi="Times New Roman" w:cs="Times New Roman"/>
          <w:sz w:val="24"/>
          <w:szCs w:val="24"/>
        </w:rPr>
        <w:t>Pagreičių spektrinio tankio analizė parodė, kad:</w:t>
      </w:r>
    </w:p>
    <w:p w:rsidR="00F660A7" w:rsidRPr="00A45E33" w:rsidRDefault="00093E43" w:rsidP="00F660A7">
      <w:pPr>
        <w:pStyle w:val="ListParagraph"/>
        <w:spacing w:after="0" w:line="360" w:lineRule="auto"/>
        <w:jc w:val="both"/>
        <w:rPr>
          <w:rFonts w:ascii="Times New Roman" w:hAnsi="Times New Roman" w:cs="Times New Roman"/>
          <w:sz w:val="24"/>
          <w:szCs w:val="24"/>
        </w:rPr>
      </w:pPr>
      <w:r>
        <w:rPr>
          <w:rFonts w:ascii="Times New Roman" w:hAnsi="Times New Roman" w:cs="Times New Roman"/>
          <w:sz w:val="24"/>
          <w:szCs w:val="24"/>
        </w:rPr>
        <w:t>a) v</w:t>
      </w:r>
      <w:r w:rsidR="00F660A7" w:rsidRPr="00A45E33">
        <w:rPr>
          <w:rFonts w:ascii="Times New Roman" w:hAnsi="Times New Roman" w:cs="Times New Roman"/>
          <w:sz w:val="24"/>
          <w:szCs w:val="24"/>
        </w:rPr>
        <w:t>ažiuojant dviračiu  vyrauja išoriniai d</w:t>
      </w:r>
      <w:r w:rsidR="00FF40E1">
        <w:rPr>
          <w:rFonts w:ascii="Times New Roman" w:hAnsi="Times New Roman" w:cs="Times New Roman"/>
          <w:sz w:val="24"/>
          <w:szCs w:val="24"/>
        </w:rPr>
        <w:t>ažniai, kurie pasiskirsto 10 Hz</w:t>
      </w:r>
      <w:r w:rsidR="0006413A">
        <w:rPr>
          <w:rFonts w:ascii="Times New Roman" w:hAnsi="Times New Roman" w:cs="Times New Roman"/>
          <w:sz w:val="24"/>
          <w:szCs w:val="24"/>
        </w:rPr>
        <w:t xml:space="preserve"> </w:t>
      </w:r>
      <w:r w:rsidR="00FF40E1">
        <w:rPr>
          <w:rFonts w:ascii="Times New Roman" w:hAnsi="Times New Roman" w:cs="Times New Roman"/>
          <w:sz w:val="24"/>
          <w:szCs w:val="24"/>
        </w:rPr>
        <w:t>–</w:t>
      </w:r>
      <w:r w:rsidR="0006413A">
        <w:rPr>
          <w:rFonts w:ascii="Times New Roman" w:hAnsi="Times New Roman" w:cs="Times New Roman"/>
          <w:sz w:val="24"/>
          <w:szCs w:val="24"/>
        </w:rPr>
        <w:t xml:space="preserve"> </w:t>
      </w:r>
      <w:r>
        <w:rPr>
          <w:rFonts w:ascii="Times New Roman" w:hAnsi="Times New Roman" w:cs="Times New Roman"/>
          <w:sz w:val="24"/>
          <w:szCs w:val="24"/>
        </w:rPr>
        <w:t>40 Hz intervale;</w:t>
      </w:r>
    </w:p>
    <w:p w:rsidR="00F660A7" w:rsidRPr="00A45E33" w:rsidRDefault="00F660A7" w:rsidP="00F660A7">
      <w:pPr>
        <w:pStyle w:val="ListParagraph"/>
        <w:spacing w:after="0" w:line="360" w:lineRule="auto"/>
        <w:jc w:val="both"/>
        <w:rPr>
          <w:rFonts w:ascii="Times New Roman" w:hAnsi="Times New Roman" w:cs="Times New Roman"/>
          <w:sz w:val="24"/>
          <w:szCs w:val="24"/>
        </w:rPr>
      </w:pPr>
      <w:r w:rsidRPr="00A45E33">
        <w:rPr>
          <w:rFonts w:ascii="Times New Roman" w:hAnsi="Times New Roman" w:cs="Times New Roman"/>
          <w:sz w:val="24"/>
          <w:szCs w:val="24"/>
        </w:rPr>
        <w:t>b) mažėjant dviračio greičiui ir slėgiui padangose išoriniai dažniai vyraujančių dažnių intervale turi tendenciją pasislinkti į mažesnių dažnių pusę ir priešingai – didėjant minėtiems greičiams ir slėgiams vyraujantys dažniai nežymiai pasislenka į didesnę pusę;</w:t>
      </w:r>
    </w:p>
    <w:p w:rsidR="00F660A7" w:rsidRDefault="009D55BE" w:rsidP="00F660A7">
      <w:pPr>
        <w:pStyle w:val="ListParagraph"/>
        <w:spacing w:after="0" w:line="360" w:lineRule="auto"/>
        <w:jc w:val="both"/>
        <w:rPr>
          <w:rFonts w:ascii="Times New Roman" w:hAnsi="Times New Roman" w:cs="Times New Roman"/>
          <w:sz w:val="24"/>
          <w:szCs w:val="24"/>
        </w:rPr>
      </w:pPr>
      <w:r>
        <w:rPr>
          <w:rFonts w:ascii="Times New Roman" w:hAnsi="Times New Roman" w:cs="Times New Roman"/>
          <w:sz w:val="24"/>
          <w:szCs w:val="24"/>
        </w:rPr>
        <w:t>c) g</w:t>
      </w:r>
      <w:r w:rsidR="00F660A7" w:rsidRPr="00A45E33">
        <w:rPr>
          <w:rFonts w:ascii="Times New Roman" w:hAnsi="Times New Roman" w:cs="Times New Roman"/>
          <w:sz w:val="24"/>
          <w:szCs w:val="24"/>
        </w:rPr>
        <w:t>alios spektrinio tankio amplitudė labiau priklauso nuo slėgio padangose ir kelio dangos duob</w:t>
      </w:r>
      <w:r w:rsidR="00093E43">
        <w:rPr>
          <w:rFonts w:ascii="Times New Roman" w:hAnsi="Times New Roman" w:cs="Times New Roman"/>
          <w:sz w:val="24"/>
          <w:szCs w:val="24"/>
        </w:rPr>
        <w:t>ėtumo negu nuo dviračio greičio.</w:t>
      </w:r>
    </w:p>
    <w:p w:rsidR="00F660A7" w:rsidRPr="00A45E33" w:rsidRDefault="00F660A7" w:rsidP="00F57880">
      <w:pPr>
        <w:pStyle w:val="ListParagraph"/>
        <w:numPr>
          <w:ilvl w:val="0"/>
          <w:numId w:val="20"/>
        </w:numPr>
        <w:tabs>
          <w:tab w:val="left" w:pos="5970"/>
        </w:tabs>
        <w:spacing w:after="0" w:line="360" w:lineRule="auto"/>
        <w:ind w:left="714" w:hanging="357"/>
        <w:jc w:val="both"/>
        <w:rPr>
          <w:rFonts w:ascii="Times New Roman" w:hAnsi="Times New Roman" w:cs="Times New Roman"/>
          <w:b/>
          <w:sz w:val="24"/>
          <w:szCs w:val="24"/>
        </w:rPr>
      </w:pPr>
      <w:r w:rsidRPr="00A45E33">
        <w:rPr>
          <w:rFonts w:ascii="Times New Roman" w:hAnsi="Times New Roman" w:cs="Times New Roman"/>
          <w:sz w:val="24"/>
          <w:szCs w:val="24"/>
          <w:lang w:val="en-US"/>
        </w:rPr>
        <w:t>Važiuojant tuo pačiu režimu nugaros tiesiamasis raumuo labiau pavargs sportinėje sėdėsenoje</w:t>
      </w:r>
      <w:r w:rsidR="00094AEF">
        <w:rPr>
          <w:rFonts w:ascii="Times New Roman" w:hAnsi="Times New Roman" w:cs="Times New Roman"/>
          <w:sz w:val="24"/>
          <w:szCs w:val="24"/>
          <w:lang w:val="en-US"/>
        </w:rPr>
        <w:t>.</w:t>
      </w:r>
    </w:p>
    <w:p w:rsidR="00F660A7" w:rsidRPr="00436A8F" w:rsidRDefault="00F660A7" w:rsidP="00F57880">
      <w:pPr>
        <w:pStyle w:val="ListParagraph"/>
        <w:numPr>
          <w:ilvl w:val="0"/>
          <w:numId w:val="20"/>
        </w:numPr>
        <w:tabs>
          <w:tab w:val="left" w:pos="5970"/>
        </w:tabs>
        <w:spacing w:after="0" w:line="360" w:lineRule="auto"/>
        <w:jc w:val="both"/>
        <w:rPr>
          <w:rFonts w:ascii="Times New Roman" w:hAnsi="Times New Roman" w:cs="Times New Roman"/>
          <w:b/>
          <w:sz w:val="24"/>
          <w:szCs w:val="24"/>
        </w:rPr>
      </w:pPr>
      <w:r>
        <w:rPr>
          <w:rFonts w:ascii="Times New Roman" w:hAnsi="Times New Roman" w:cs="Times New Roman"/>
          <w:sz w:val="24"/>
          <w:szCs w:val="24"/>
        </w:rPr>
        <w:t>Ištyrus dinaminį modelį nustatyta, kad:</w:t>
      </w:r>
    </w:p>
    <w:p w:rsidR="00F660A7" w:rsidRPr="00436A8F" w:rsidRDefault="00CE308B" w:rsidP="00F57880">
      <w:pPr>
        <w:pStyle w:val="ListParagraph"/>
        <w:numPr>
          <w:ilvl w:val="0"/>
          <w:numId w:val="21"/>
        </w:numPr>
        <w:tabs>
          <w:tab w:val="left" w:pos="5970"/>
        </w:tabs>
        <w:spacing w:after="0" w:line="360" w:lineRule="auto"/>
        <w:jc w:val="both"/>
        <w:rPr>
          <w:rFonts w:ascii="Times New Roman" w:hAnsi="Times New Roman" w:cs="Times New Roman"/>
          <w:b/>
          <w:sz w:val="24"/>
          <w:szCs w:val="24"/>
        </w:rPr>
      </w:pPr>
      <w:r>
        <w:rPr>
          <w:rFonts w:ascii="Times New Roman" w:hAnsi="Times New Roman" w:cs="Times New Roman"/>
          <w:sz w:val="24"/>
          <w:szCs w:val="24"/>
          <w:lang w:val="en-US"/>
        </w:rPr>
        <w:t>l</w:t>
      </w:r>
      <w:r w:rsidR="00F660A7">
        <w:rPr>
          <w:rFonts w:ascii="Times New Roman" w:hAnsi="Times New Roman" w:cs="Times New Roman"/>
          <w:sz w:val="24"/>
          <w:szCs w:val="24"/>
          <w:lang w:val="en-US"/>
        </w:rPr>
        <w:t>inijini</w:t>
      </w:r>
      <w:r w:rsidR="00F660A7">
        <w:rPr>
          <w:rFonts w:ascii="Times New Roman" w:hAnsi="Times New Roman" w:cs="Times New Roman"/>
          <w:sz w:val="24"/>
          <w:szCs w:val="24"/>
        </w:rPr>
        <w:t>ų p</w:t>
      </w:r>
      <w:r w:rsidR="00F660A7">
        <w:rPr>
          <w:rFonts w:ascii="Times New Roman" w:hAnsi="Times New Roman" w:cs="Times New Roman"/>
          <w:sz w:val="24"/>
          <w:szCs w:val="24"/>
          <w:lang w:val="en-US"/>
        </w:rPr>
        <w:t>oslinki</w:t>
      </w:r>
      <w:r w:rsidR="00F660A7">
        <w:rPr>
          <w:rFonts w:ascii="Times New Roman" w:hAnsi="Times New Roman" w:cs="Times New Roman"/>
          <w:sz w:val="24"/>
          <w:szCs w:val="24"/>
        </w:rPr>
        <w:t xml:space="preserve">ų </w:t>
      </w:r>
      <w:r w:rsidR="00F660A7" w:rsidRPr="00436A8F">
        <w:rPr>
          <w:rFonts w:ascii="Times New Roman" w:hAnsi="Times New Roman" w:cs="Times New Roman"/>
          <w:sz w:val="24"/>
          <w:szCs w:val="24"/>
          <w:lang w:val="en-US"/>
        </w:rPr>
        <w:t>reakcija</w:t>
      </w:r>
      <w:r w:rsidR="00F660A7">
        <w:rPr>
          <w:rFonts w:ascii="Times New Roman" w:hAnsi="Times New Roman" w:cs="Times New Roman"/>
          <w:sz w:val="24"/>
          <w:szCs w:val="24"/>
          <w:lang w:val="en-US"/>
        </w:rPr>
        <w:t xml:space="preserve"> (vėlinimas)</w:t>
      </w:r>
      <w:r w:rsidR="00F660A7" w:rsidRPr="00436A8F">
        <w:rPr>
          <w:rFonts w:ascii="Times New Roman" w:hAnsi="Times New Roman" w:cs="Times New Roman"/>
          <w:sz w:val="24"/>
          <w:szCs w:val="24"/>
          <w:lang w:val="en-US"/>
        </w:rPr>
        <w:t xml:space="preserve"> </w:t>
      </w:r>
      <w:r w:rsidR="00F660A7" w:rsidRPr="00436A8F">
        <w:rPr>
          <w:rFonts w:ascii="Times New Roman" w:hAnsi="Times New Roman" w:cs="Times New Roman"/>
          <w:sz w:val="24"/>
          <w:szCs w:val="24"/>
        </w:rPr>
        <w:t xml:space="preserve">į išorinį žadinimą yra apie </w:t>
      </w:r>
      <w:r w:rsidR="00F660A7" w:rsidRPr="00436A8F">
        <w:rPr>
          <w:rFonts w:ascii="Times New Roman" w:hAnsi="Times New Roman" w:cs="Times New Roman"/>
          <w:sz w:val="24"/>
          <w:szCs w:val="24"/>
          <w:lang w:val="en-US"/>
        </w:rPr>
        <w:t>100 s</w:t>
      </w:r>
      <w:r w:rsidR="00F660A7">
        <w:rPr>
          <w:rFonts w:ascii="Times New Roman" w:hAnsi="Times New Roman" w:cs="Times New Roman"/>
          <w:sz w:val="24"/>
          <w:szCs w:val="24"/>
          <w:lang w:val="en-US"/>
        </w:rPr>
        <w:t>, o kampinių – apie 2 s;</w:t>
      </w:r>
    </w:p>
    <w:p w:rsidR="00F660A7" w:rsidRPr="00985D58" w:rsidRDefault="007B5723" w:rsidP="00F57880">
      <w:pPr>
        <w:pStyle w:val="ListParagraph"/>
        <w:numPr>
          <w:ilvl w:val="0"/>
          <w:numId w:val="21"/>
        </w:numPr>
        <w:tabs>
          <w:tab w:val="left" w:pos="5970"/>
        </w:tabs>
        <w:spacing w:after="0" w:line="360" w:lineRule="auto"/>
        <w:jc w:val="both"/>
        <w:rPr>
          <w:rFonts w:ascii="Times New Roman" w:hAnsi="Times New Roman" w:cs="Times New Roman"/>
          <w:b/>
          <w:sz w:val="24"/>
          <w:szCs w:val="24"/>
        </w:rPr>
      </w:pPr>
      <w:r>
        <w:rPr>
          <w:rFonts w:ascii="Times New Roman" w:hAnsi="Times New Roman" w:cs="Times New Roman"/>
          <w:sz w:val="24"/>
          <w:szCs w:val="24"/>
          <w:lang w:val="en-US"/>
        </w:rPr>
        <w:t>l</w:t>
      </w:r>
      <w:r w:rsidR="00F660A7">
        <w:rPr>
          <w:rFonts w:ascii="Times New Roman" w:hAnsi="Times New Roman" w:cs="Times New Roman"/>
          <w:sz w:val="24"/>
          <w:szCs w:val="24"/>
          <w:lang w:val="en-US"/>
        </w:rPr>
        <w:t>inijiniai poslinkiai dėl trumpalaikių apkrovų beveik nekinta, o kampiniai poslinkiai priklauso tik nuo apkrovos amplitudės, bet ne nuo apkrovos laiko</w:t>
      </w:r>
      <w:r w:rsidR="00F660A7" w:rsidRPr="00436A8F">
        <w:rPr>
          <w:rFonts w:ascii="Times New Roman" w:hAnsi="Times New Roman" w:cs="Times New Roman"/>
          <w:sz w:val="24"/>
          <w:szCs w:val="24"/>
          <w:lang w:val="en-US"/>
        </w:rPr>
        <w:t>;</w:t>
      </w:r>
    </w:p>
    <w:p w:rsidR="00F660A7" w:rsidRPr="00436A8F" w:rsidRDefault="00CC5931" w:rsidP="00F57880">
      <w:pPr>
        <w:pStyle w:val="ListParagraph"/>
        <w:numPr>
          <w:ilvl w:val="0"/>
          <w:numId w:val="21"/>
        </w:numPr>
        <w:tabs>
          <w:tab w:val="left" w:pos="5970"/>
        </w:tabs>
        <w:spacing w:after="0" w:line="360" w:lineRule="auto"/>
        <w:jc w:val="both"/>
        <w:rPr>
          <w:rFonts w:ascii="Times New Roman" w:hAnsi="Times New Roman" w:cs="Times New Roman"/>
          <w:b/>
          <w:sz w:val="24"/>
          <w:szCs w:val="24"/>
        </w:rPr>
      </w:pPr>
      <w:r>
        <w:rPr>
          <w:rFonts w:ascii="Times New Roman" w:hAnsi="Times New Roman" w:cs="Times New Roman"/>
          <w:sz w:val="24"/>
          <w:szCs w:val="24"/>
          <w:lang w:val="en-US"/>
        </w:rPr>
        <w:t>s</w:t>
      </w:r>
      <w:r w:rsidR="00F660A7" w:rsidRPr="00A45E33">
        <w:rPr>
          <w:rFonts w:ascii="Times New Roman" w:hAnsi="Times New Roman" w:cs="Times New Roman"/>
          <w:sz w:val="24"/>
          <w:szCs w:val="24"/>
          <w:lang w:val="en-US"/>
        </w:rPr>
        <w:t>lankstelio kampinis poslinkis dėl vieno impulso turi du svyravimus kol nuslopsta</w:t>
      </w:r>
      <w:r w:rsidR="00F660A7">
        <w:rPr>
          <w:rFonts w:ascii="Times New Roman" w:hAnsi="Times New Roman" w:cs="Times New Roman"/>
          <w:sz w:val="24"/>
          <w:szCs w:val="24"/>
          <w:lang w:val="en-US"/>
        </w:rPr>
        <w:t>;</w:t>
      </w:r>
    </w:p>
    <w:p w:rsidR="00F660A7" w:rsidRPr="00885FC6" w:rsidRDefault="00CC5931" w:rsidP="00F57880">
      <w:pPr>
        <w:pStyle w:val="ListParagraph"/>
        <w:numPr>
          <w:ilvl w:val="0"/>
          <w:numId w:val="21"/>
        </w:numPr>
        <w:tabs>
          <w:tab w:val="left" w:pos="5970"/>
        </w:tabs>
        <w:spacing w:after="0" w:line="360" w:lineRule="auto"/>
        <w:jc w:val="both"/>
        <w:rPr>
          <w:rFonts w:ascii="Times New Roman" w:hAnsi="Times New Roman" w:cs="Times New Roman"/>
          <w:b/>
          <w:sz w:val="24"/>
          <w:szCs w:val="24"/>
        </w:rPr>
      </w:pPr>
      <w:r>
        <w:rPr>
          <w:rFonts w:ascii="Times New Roman" w:hAnsi="Times New Roman" w:cs="Times New Roman"/>
          <w:sz w:val="24"/>
          <w:szCs w:val="24"/>
        </w:rPr>
        <w:t>m</w:t>
      </w:r>
      <w:r w:rsidR="00F660A7" w:rsidRPr="00885FC6">
        <w:rPr>
          <w:rFonts w:ascii="Times New Roman" w:hAnsi="Times New Roman" w:cs="Times New Roman"/>
          <w:sz w:val="24"/>
          <w:szCs w:val="24"/>
        </w:rPr>
        <w:t xml:space="preserve">inimalios slankstelio posūkio ir tarpslankstelinio atstumo pokyčio reikšmės gautos važiuojant asfaltu su </w:t>
      </w:r>
      <w:r w:rsidR="00F660A7" w:rsidRPr="00885FC6">
        <w:rPr>
          <w:rFonts w:ascii="Times New Roman" w:hAnsi="Times New Roman" w:cs="Times New Roman"/>
          <w:sz w:val="24"/>
          <w:szCs w:val="24"/>
          <w:lang w:val="en-US"/>
        </w:rPr>
        <w:t>1,5 Bar sl</w:t>
      </w:r>
      <w:r w:rsidR="00F660A7" w:rsidRPr="00885FC6">
        <w:rPr>
          <w:rFonts w:ascii="Times New Roman" w:hAnsi="Times New Roman" w:cs="Times New Roman"/>
          <w:sz w:val="24"/>
          <w:szCs w:val="24"/>
        </w:rPr>
        <w:t xml:space="preserve">ėgiu padangose </w:t>
      </w:r>
      <w:r w:rsidR="00F660A7" w:rsidRPr="00885FC6">
        <w:rPr>
          <w:rFonts w:ascii="Times New Roman" w:hAnsi="Times New Roman" w:cs="Times New Roman"/>
          <w:sz w:val="24"/>
          <w:szCs w:val="24"/>
          <w:lang w:val="en-US"/>
        </w:rPr>
        <w:t>10 km/h grei</w:t>
      </w:r>
      <w:r w:rsidR="00F660A7" w:rsidRPr="00885FC6">
        <w:rPr>
          <w:rFonts w:ascii="Times New Roman" w:hAnsi="Times New Roman" w:cs="Times New Roman"/>
          <w:sz w:val="24"/>
          <w:szCs w:val="24"/>
        </w:rPr>
        <w:t xml:space="preserve">čiu, kai sėdėsena rekreacinė: </w:t>
      </w:r>
      <w:r w:rsidR="00F660A7" w:rsidRPr="00885FC6">
        <w:rPr>
          <w:rFonts w:ascii="Times New Roman" w:hAnsi="Times New Roman" w:cs="Times New Roman"/>
          <w:sz w:val="24"/>
          <w:szCs w:val="24"/>
          <w:lang w:val="en-US"/>
        </w:rPr>
        <w:t>0,46˚ ir 0,46 mm;</w:t>
      </w:r>
    </w:p>
    <w:p w:rsidR="00F660A7" w:rsidRPr="00A45E33" w:rsidRDefault="00CC5931" w:rsidP="00F57880">
      <w:pPr>
        <w:pStyle w:val="ListParagraph"/>
        <w:numPr>
          <w:ilvl w:val="0"/>
          <w:numId w:val="21"/>
        </w:numPr>
        <w:tabs>
          <w:tab w:val="left" w:pos="597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m</w:t>
      </w:r>
      <w:r w:rsidR="00F660A7" w:rsidRPr="00A45E33">
        <w:rPr>
          <w:rFonts w:ascii="Times New Roman" w:hAnsi="Times New Roman" w:cs="Times New Roman"/>
          <w:sz w:val="24"/>
          <w:szCs w:val="24"/>
        </w:rPr>
        <w:t xml:space="preserve">aksimalios slankstelio posūkio ir tarpslankstelinio atstumo pokyčio reikšmės gautos važiuojant vieškeliu su </w:t>
      </w:r>
      <w:r w:rsidR="00F660A7" w:rsidRPr="00A45E33">
        <w:rPr>
          <w:rFonts w:ascii="Times New Roman" w:hAnsi="Times New Roman" w:cs="Times New Roman"/>
          <w:sz w:val="24"/>
          <w:szCs w:val="24"/>
          <w:lang w:val="en-US"/>
        </w:rPr>
        <w:t>3,5 Bar sl</w:t>
      </w:r>
      <w:r w:rsidR="00F660A7" w:rsidRPr="00A45E33">
        <w:rPr>
          <w:rFonts w:ascii="Times New Roman" w:hAnsi="Times New Roman" w:cs="Times New Roman"/>
          <w:sz w:val="24"/>
          <w:szCs w:val="24"/>
        </w:rPr>
        <w:t xml:space="preserve">ėgiu padangose </w:t>
      </w:r>
      <w:r w:rsidR="00F660A7" w:rsidRPr="00A45E33">
        <w:rPr>
          <w:rFonts w:ascii="Times New Roman" w:hAnsi="Times New Roman" w:cs="Times New Roman"/>
          <w:sz w:val="24"/>
          <w:szCs w:val="24"/>
          <w:lang w:val="en-US"/>
        </w:rPr>
        <w:t>30 km/h grei</w:t>
      </w:r>
      <w:r w:rsidR="00F660A7" w:rsidRPr="00A45E33">
        <w:rPr>
          <w:rFonts w:ascii="Times New Roman" w:hAnsi="Times New Roman" w:cs="Times New Roman"/>
          <w:sz w:val="24"/>
          <w:szCs w:val="24"/>
        </w:rPr>
        <w:t xml:space="preserve">čiu, kai sėdėsena rekreacinė: </w:t>
      </w:r>
      <w:r w:rsidR="004B5B28">
        <w:rPr>
          <w:rFonts w:ascii="Times New Roman" w:hAnsi="Times New Roman" w:cs="Times New Roman"/>
          <w:sz w:val="24"/>
          <w:szCs w:val="24"/>
          <w:lang w:val="en-US"/>
        </w:rPr>
        <w:t>3,9˚ ir 1,23 mm;</w:t>
      </w:r>
      <w:r w:rsidR="00F660A7" w:rsidRPr="00A45E33">
        <w:rPr>
          <w:rFonts w:ascii="Times New Roman" w:hAnsi="Times New Roman" w:cs="Times New Roman"/>
          <w:sz w:val="24"/>
          <w:szCs w:val="24"/>
          <w:lang w:val="en-US"/>
        </w:rPr>
        <w:t xml:space="preserve"> </w:t>
      </w:r>
      <w:r w:rsidR="00F660A7" w:rsidRPr="00A45E33">
        <w:rPr>
          <w:rFonts w:ascii="Times New Roman" w:hAnsi="Times New Roman" w:cs="Times New Roman"/>
          <w:sz w:val="24"/>
          <w:szCs w:val="24"/>
        </w:rPr>
        <w:t xml:space="preserve"> </w:t>
      </w:r>
    </w:p>
    <w:p w:rsidR="00F660A7" w:rsidRPr="00A45E33" w:rsidRDefault="00CC5931" w:rsidP="00F57880">
      <w:pPr>
        <w:pStyle w:val="ListParagraph"/>
        <w:numPr>
          <w:ilvl w:val="0"/>
          <w:numId w:val="21"/>
        </w:numPr>
        <w:tabs>
          <w:tab w:val="left" w:pos="5970"/>
        </w:tabs>
        <w:spacing w:after="0" w:line="360" w:lineRule="auto"/>
        <w:ind w:left="993" w:hanging="357"/>
        <w:jc w:val="both"/>
        <w:rPr>
          <w:rFonts w:ascii="Times New Roman" w:hAnsi="Times New Roman" w:cs="Times New Roman"/>
          <w:b/>
          <w:sz w:val="24"/>
          <w:szCs w:val="24"/>
        </w:rPr>
      </w:pPr>
      <w:r>
        <w:rPr>
          <w:rFonts w:ascii="Times New Roman" w:hAnsi="Times New Roman" w:cs="Times New Roman"/>
          <w:sz w:val="24"/>
          <w:szCs w:val="24"/>
        </w:rPr>
        <w:t>d</w:t>
      </w:r>
      <w:r w:rsidR="00F660A7" w:rsidRPr="00A45E33">
        <w:rPr>
          <w:rFonts w:ascii="Times New Roman" w:hAnsi="Times New Roman" w:cs="Times New Roman"/>
          <w:sz w:val="24"/>
          <w:szCs w:val="24"/>
        </w:rPr>
        <w:t xml:space="preserve">idžiausias posūkio skirtumas tarp gretimų slankstelių yra apie </w:t>
      </w:r>
      <w:r w:rsidR="00F660A7" w:rsidRPr="00A45E33">
        <w:rPr>
          <w:rFonts w:ascii="Times New Roman" w:hAnsi="Times New Roman" w:cs="Times New Roman"/>
          <w:sz w:val="24"/>
          <w:szCs w:val="24"/>
          <w:lang w:val="en-US"/>
        </w:rPr>
        <w:t>1˚. D</w:t>
      </w:r>
      <w:r w:rsidR="00F660A7" w:rsidRPr="00A45E33">
        <w:rPr>
          <w:rFonts w:ascii="Times New Roman" w:hAnsi="Times New Roman" w:cs="Times New Roman"/>
          <w:sz w:val="24"/>
          <w:szCs w:val="24"/>
        </w:rPr>
        <w:t xml:space="preserve">ėl tokio tarpslankstelinio posūkio priekinę tarpslankstelinio disko pusę veikianti jėga padidėja </w:t>
      </w:r>
      <w:r w:rsidR="00F660A7">
        <w:rPr>
          <w:rFonts w:ascii="Times New Roman" w:hAnsi="Times New Roman" w:cs="Times New Roman"/>
          <w:sz w:val="24"/>
          <w:szCs w:val="24"/>
        </w:rPr>
        <w:t xml:space="preserve">    </w:t>
      </w:r>
      <w:r w:rsidR="00F660A7" w:rsidRPr="00A45E33">
        <w:rPr>
          <w:rFonts w:ascii="Times New Roman" w:hAnsi="Times New Roman" w:cs="Times New Roman"/>
          <w:sz w:val="24"/>
          <w:szCs w:val="24"/>
          <w:lang w:val="en-US"/>
        </w:rPr>
        <w:t>530 N</w:t>
      </w:r>
      <w:r w:rsidR="00F660A7" w:rsidRPr="00A45E33">
        <w:rPr>
          <w:rFonts w:ascii="Times New Roman" w:hAnsi="Times New Roman" w:cs="Times New Roman"/>
          <w:sz w:val="24"/>
          <w:szCs w:val="24"/>
        </w:rPr>
        <w:t>, o kitoje pusėje sagitalinėje plokštumoje jėga tiek pat sumažėja</w:t>
      </w:r>
      <w:r w:rsidR="004B5B28">
        <w:rPr>
          <w:rFonts w:ascii="Times New Roman" w:hAnsi="Times New Roman" w:cs="Times New Roman"/>
          <w:sz w:val="24"/>
          <w:szCs w:val="24"/>
        </w:rPr>
        <w:t>.</w:t>
      </w:r>
    </w:p>
    <w:p w:rsidR="00F41111" w:rsidRDefault="00F41111" w:rsidP="00CE49C0">
      <w:pPr>
        <w:tabs>
          <w:tab w:val="left" w:pos="3834"/>
        </w:tabs>
        <w:spacing w:after="0" w:line="360" w:lineRule="auto"/>
        <w:rPr>
          <w:rFonts w:ascii="Times New Roman" w:hAnsi="Times New Roman" w:cs="Times New Roman"/>
          <w:b/>
          <w:sz w:val="24"/>
          <w:szCs w:val="24"/>
        </w:rPr>
      </w:pPr>
    </w:p>
    <w:p w:rsidR="00CE49C0" w:rsidRPr="004B0EFF" w:rsidRDefault="00CE49C0" w:rsidP="00D744C4">
      <w:pPr>
        <w:pStyle w:val="Heading2"/>
        <w:rPr>
          <w:rFonts w:ascii="Times New Roman" w:hAnsi="Times New Roman" w:cs="Times New Roman"/>
          <w:b w:val="0"/>
          <w:caps/>
          <w:color w:val="auto"/>
          <w:sz w:val="24"/>
          <w:szCs w:val="24"/>
        </w:rPr>
      </w:pPr>
      <w:bookmarkStart w:id="57" w:name="_Toc294444390"/>
      <w:r w:rsidRPr="004B0EFF">
        <w:rPr>
          <w:rFonts w:ascii="Times New Roman" w:hAnsi="Times New Roman" w:cs="Times New Roman"/>
          <w:b w:val="0"/>
          <w:caps/>
          <w:color w:val="auto"/>
          <w:sz w:val="24"/>
          <w:szCs w:val="24"/>
        </w:rPr>
        <w:lastRenderedPageBreak/>
        <w:t>Naudota literatūra</w:t>
      </w:r>
      <w:bookmarkEnd w:id="57"/>
    </w:p>
    <w:p w:rsidR="00CE49C0" w:rsidRDefault="00CE49C0" w:rsidP="00CE49C0">
      <w:pPr>
        <w:tabs>
          <w:tab w:val="left" w:pos="3834"/>
        </w:tabs>
        <w:spacing w:after="0" w:line="360" w:lineRule="auto"/>
        <w:rPr>
          <w:rFonts w:ascii="Times New Roman" w:hAnsi="Times New Roman" w:cs="Times New Roman"/>
          <w:b/>
          <w:sz w:val="24"/>
          <w:szCs w:val="24"/>
        </w:rPr>
      </w:pPr>
    </w:p>
    <w:p w:rsidR="00987B58" w:rsidRDefault="00987B58" w:rsidP="00CE49C0">
      <w:pPr>
        <w:tabs>
          <w:tab w:val="left" w:pos="3834"/>
        </w:tabs>
        <w:spacing w:after="0" w:line="360" w:lineRule="auto"/>
        <w:rPr>
          <w:rFonts w:ascii="Times New Roman" w:hAnsi="Times New Roman" w:cs="Times New Roman"/>
          <w:b/>
          <w:sz w:val="24"/>
          <w:szCs w:val="24"/>
        </w:rPr>
      </w:pPr>
    </w:p>
    <w:p w:rsidR="00B10262" w:rsidRDefault="00B10262" w:rsidP="00B10262">
      <w:pPr>
        <w:autoSpaceDE w:val="0"/>
        <w:autoSpaceDN w:val="0"/>
        <w:adjustRightInd w:val="0"/>
        <w:spacing w:line="360" w:lineRule="auto"/>
        <w:ind w:firstLine="709"/>
        <w:jc w:val="both"/>
        <w:rPr>
          <w:rFonts w:ascii="Times New Roman" w:hAnsi="Times New Roman" w:cs="Times New Roman"/>
          <w:sz w:val="24"/>
          <w:szCs w:val="24"/>
          <w:lang w:val="en-US"/>
        </w:rPr>
      </w:pPr>
      <w:r w:rsidRPr="00B10262">
        <w:rPr>
          <w:rFonts w:ascii="Times New Roman" w:hAnsi="Times New Roman" w:cs="Times New Roman"/>
          <w:caps/>
          <w:sz w:val="24"/>
          <w:szCs w:val="24"/>
        </w:rPr>
        <w:t>Adams, M. A.</w:t>
      </w:r>
      <w:r w:rsidRPr="00B10262">
        <w:rPr>
          <w:rFonts w:ascii="Times New Roman" w:hAnsi="Times New Roman" w:cs="Times New Roman"/>
          <w:sz w:val="24"/>
          <w:szCs w:val="24"/>
        </w:rPr>
        <w:t xml:space="preserve"> ir kt. Spine biomechanics. Journal of biomechanics. v. 8, </w:t>
      </w:r>
      <w:r w:rsidR="00D60CFC">
        <w:rPr>
          <w:rFonts w:ascii="Times New Roman" w:hAnsi="Times New Roman" w:cs="Times New Roman"/>
          <w:sz w:val="24"/>
          <w:szCs w:val="24"/>
          <w:lang w:val="en-US"/>
        </w:rPr>
        <w:t>n. 38,                    p. 1972</w:t>
      </w:r>
      <w:r w:rsidR="00D60CFC">
        <w:rPr>
          <w:rFonts w:ascii="Times New Roman" w:hAnsi="Times New Roman" w:cs="Times New Roman"/>
          <w:sz w:val="24"/>
          <w:szCs w:val="24"/>
        </w:rPr>
        <w:t>–</w:t>
      </w:r>
      <w:r w:rsidRPr="00B10262">
        <w:rPr>
          <w:rFonts w:ascii="Times New Roman" w:hAnsi="Times New Roman" w:cs="Times New Roman"/>
          <w:sz w:val="24"/>
          <w:szCs w:val="24"/>
          <w:lang w:val="en-US"/>
        </w:rPr>
        <w:t>1983, 2005.</w:t>
      </w:r>
    </w:p>
    <w:p w:rsidR="00B10262" w:rsidRDefault="00B10262" w:rsidP="00B10262">
      <w:pPr>
        <w:autoSpaceDE w:val="0"/>
        <w:autoSpaceDN w:val="0"/>
        <w:adjustRightInd w:val="0"/>
        <w:spacing w:line="360" w:lineRule="auto"/>
        <w:ind w:firstLine="709"/>
        <w:jc w:val="both"/>
        <w:rPr>
          <w:rFonts w:ascii="Times New Roman" w:hAnsi="Times New Roman" w:cs="Times New Roman"/>
          <w:sz w:val="24"/>
          <w:szCs w:val="24"/>
          <w:lang w:val="en-US"/>
        </w:rPr>
      </w:pPr>
      <w:r w:rsidRPr="00B10262">
        <w:rPr>
          <w:rFonts w:ascii="Times New Roman" w:hAnsi="Times New Roman" w:cs="Times New Roman"/>
          <w:caps/>
          <w:sz w:val="24"/>
          <w:szCs w:val="24"/>
        </w:rPr>
        <w:t>Argoubi M.</w:t>
      </w:r>
      <w:r w:rsidRPr="00B10262">
        <w:rPr>
          <w:rFonts w:ascii="Times New Roman" w:hAnsi="Times New Roman" w:cs="Times New Roman"/>
          <w:sz w:val="24"/>
          <w:szCs w:val="24"/>
        </w:rPr>
        <w:t xml:space="preserve"> ir kt. Poroelastic creep response analysis of a lumbar motion segment in compression. Ecole Politechnique Journal. v. 19, n. 36, p. 58</w:t>
      </w:r>
      <w:r w:rsidR="005C616A">
        <w:rPr>
          <w:rFonts w:ascii="Times New Roman" w:hAnsi="Times New Roman" w:cs="Times New Roman"/>
          <w:sz w:val="24"/>
          <w:szCs w:val="24"/>
        </w:rPr>
        <w:t>–</w:t>
      </w:r>
      <w:r w:rsidRPr="00B10262">
        <w:rPr>
          <w:rFonts w:ascii="Times New Roman" w:hAnsi="Times New Roman" w:cs="Times New Roman"/>
          <w:sz w:val="24"/>
          <w:szCs w:val="24"/>
        </w:rPr>
        <w:t xml:space="preserve">86, </w:t>
      </w:r>
      <w:r w:rsidRPr="00B10262">
        <w:rPr>
          <w:rFonts w:ascii="Times New Roman" w:hAnsi="Times New Roman" w:cs="Times New Roman"/>
          <w:sz w:val="24"/>
          <w:szCs w:val="24"/>
          <w:lang w:val="en-US"/>
        </w:rPr>
        <w:t>2006.</w:t>
      </w:r>
    </w:p>
    <w:p w:rsidR="00B10262" w:rsidRPr="00B10262" w:rsidRDefault="00B10262" w:rsidP="00B10262">
      <w:pPr>
        <w:autoSpaceDE w:val="0"/>
        <w:autoSpaceDN w:val="0"/>
        <w:adjustRightInd w:val="0"/>
        <w:spacing w:after="0" w:line="360" w:lineRule="auto"/>
        <w:ind w:firstLine="709"/>
        <w:jc w:val="both"/>
        <w:rPr>
          <w:rFonts w:ascii="Times New Roman" w:hAnsi="Times New Roman" w:cs="Times New Roman"/>
          <w:sz w:val="24"/>
          <w:szCs w:val="24"/>
        </w:rPr>
      </w:pPr>
      <w:r w:rsidRPr="00B10262">
        <w:rPr>
          <w:rFonts w:ascii="Times New Roman" w:hAnsi="Times New Roman" w:cs="Times New Roman"/>
          <w:caps/>
          <w:sz w:val="24"/>
          <w:szCs w:val="24"/>
        </w:rPr>
        <w:t>Cycling</w:t>
      </w:r>
      <w:r w:rsidRPr="00B10262">
        <w:rPr>
          <w:rFonts w:ascii="Times New Roman" w:hAnsi="Times New Roman" w:cs="Times New Roman"/>
          <w:sz w:val="24"/>
          <w:szCs w:val="24"/>
        </w:rPr>
        <w:t xml:space="preserve">. </w:t>
      </w:r>
      <w:r w:rsidR="00967FEB">
        <w:rPr>
          <w:rFonts w:ascii="Times New Roman" w:hAnsi="Times New Roman" w:cs="Times New Roman"/>
          <w:sz w:val="24"/>
          <w:szCs w:val="24"/>
        </w:rPr>
        <w:t>Importance of bike set up. 2011-04-</w:t>
      </w:r>
      <w:r w:rsidRPr="00B10262">
        <w:rPr>
          <w:rFonts w:ascii="Times New Roman" w:hAnsi="Times New Roman" w:cs="Times New Roman"/>
          <w:sz w:val="24"/>
          <w:szCs w:val="24"/>
        </w:rPr>
        <w:t xml:space="preserve">03. </w:t>
      </w:r>
    </w:p>
    <w:p w:rsidR="00B10262" w:rsidRDefault="004368CD" w:rsidP="00B10262">
      <w:pPr>
        <w:autoSpaceDE w:val="0"/>
        <w:autoSpaceDN w:val="0"/>
        <w:adjustRightInd w:val="0"/>
        <w:spacing w:line="360" w:lineRule="auto"/>
        <w:jc w:val="both"/>
        <w:rPr>
          <w:rFonts w:ascii="Times New Roman" w:hAnsi="Times New Roman" w:cs="Times New Roman"/>
          <w:sz w:val="24"/>
          <w:szCs w:val="24"/>
        </w:rPr>
      </w:pPr>
      <w:hyperlink r:id="rId91" w:history="1">
        <w:r w:rsidR="00B10262" w:rsidRPr="00636FAC">
          <w:rPr>
            <w:rStyle w:val="Hyperlink"/>
            <w:rFonts w:ascii="Times New Roman" w:hAnsi="Times New Roman" w:cs="Times New Roman"/>
            <w:color w:val="auto"/>
            <w:sz w:val="24"/>
            <w:szCs w:val="24"/>
            <w:u w:val="none"/>
          </w:rPr>
          <w:t>www.brianmac.co.uk/cycling/bikesetup.htm</w:t>
        </w:r>
      </w:hyperlink>
    </w:p>
    <w:p w:rsidR="00B10262" w:rsidRPr="00B10262" w:rsidRDefault="00B10262" w:rsidP="00B10262">
      <w:pPr>
        <w:autoSpaceDE w:val="0"/>
        <w:autoSpaceDN w:val="0"/>
        <w:adjustRightInd w:val="0"/>
        <w:spacing w:line="360" w:lineRule="auto"/>
        <w:ind w:firstLine="709"/>
        <w:jc w:val="both"/>
        <w:rPr>
          <w:rFonts w:ascii="Times New Roman" w:hAnsi="Times New Roman" w:cs="Times New Roman"/>
          <w:sz w:val="24"/>
          <w:szCs w:val="24"/>
        </w:rPr>
      </w:pPr>
      <w:r w:rsidRPr="00B10262">
        <w:rPr>
          <w:rFonts w:ascii="Times New Roman" w:hAnsi="Times New Roman" w:cs="Times New Roman"/>
          <w:caps/>
          <w:sz w:val="24"/>
          <w:szCs w:val="24"/>
        </w:rPr>
        <w:t>Diefenthaeler, F.</w:t>
      </w:r>
      <w:r w:rsidRPr="00B10262">
        <w:rPr>
          <w:rFonts w:ascii="Times New Roman" w:hAnsi="Times New Roman" w:cs="Times New Roman"/>
          <w:sz w:val="24"/>
          <w:szCs w:val="24"/>
        </w:rPr>
        <w:t xml:space="preserve"> ir kt. Methodological proposal to evaluate sagittal trunk and spine angle in cyclists: preliminary study. Brazilian Journal of biomotricity. v. 67, n.9, p. 284</w:t>
      </w:r>
      <w:r w:rsidR="00070FAD">
        <w:rPr>
          <w:rFonts w:ascii="Times New Roman" w:hAnsi="Times New Roman" w:cs="Times New Roman"/>
          <w:sz w:val="24"/>
          <w:szCs w:val="24"/>
        </w:rPr>
        <w:t>–</w:t>
      </w:r>
      <w:r w:rsidRPr="00B10262">
        <w:rPr>
          <w:rFonts w:ascii="Times New Roman" w:hAnsi="Times New Roman" w:cs="Times New Roman"/>
          <w:sz w:val="24"/>
          <w:szCs w:val="24"/>
        </w:rPr>
        <w:t>294, 2008.</w:t>
      </w:r>
    </w:p>
    <w:p w:rsidR="00B10262" w:rsidRPr="00B10262" w:rsidRDefault="00B10262" w:rsidP="00B10262">
      <w:pPr>
        <w:autoSpaceDE w:val="0"/>
        <w:autoSpaceDN w:val="0"/>
        <w:adjustRightInd w:val="0"/>
        <w:spacing w:after="0" w:line="360" w:lineRule="auto"/>
        <w:ind w:firstLine="709"/>
        <w:jc w:val="both"/>
        <w:rPr>
          <w:rFonts w:ascii="Times New Roman" w:hAnsi="Times New Roman" w:cs="Times New Roman"/>
          <w:sz w:val="24"/>
          <w:szCs w:val="24"/>
        </w:rPr>
      </w:pPr>
      <w:r w:rsidRPr="00B10262">
        <w:rPr>
          <w:rFonts w:ascii="Times New Roman" w:hAnsi="Times New Roman" w:cs="Times New Roman"/>
          <w:caps/>
          <w:sz w:val="24"/>
          <w:szCs w:val="24"/>
          <w:lang w:val="en-US"/>
        </w:rPr>
        <w:t>Drake, R. L.</w:t>
      </w:r>
      <w:r w:rsidRPr="00B10262">
        <w:rPr>
          <w:rFonts w:ascii="Times New Roman" w:hAnsi="Times New Roman" w:cs="Times New Roman"/>
          <w:color w:val="FF0000"/>
          <w:sz w:val="24"/>
          <w:szCs w:val="24"/>
          <w:lang w:val="en-US"/>
        </w:rPr>
        <w:t xml:space="preserve"> </w:t>
      </w:r>
      <w:r w:rsidRPr="00B10262">
        <w:rPr>
          <w:rFonts w:ascii="Times New Roman" w:hAnsi="Times New Roman" w:cs="Times New Roman"/>
          <w:sz w:val="24"/>
          <w:szCs w:val="24"/>
          <w:lang w:val="en-US"/>
        </w:rPr>
        <w:t>ir</w:t>
      </w:r>
      <w:r w:rsidR="00070FAD">
        <w:rPr>
          <w:rFonts w:ascii="Times New Roman" w:hAnsi="Times New Roman" w:cs="Times New Roman"/>
          <w:sz w:val="24"/>
          <w:szCs w:val="24"/>
          <w:lang w:val="en-US"/>
        </w:rPr>
        <w:t xml:space="preserve"> kt. Anatomy for students. 2011-05-</w:t>
      </w:r>
      <w:r w:rsidRPr="00B10262">
        <w:rPr>
          <w:rFonts w:ascii="Times New Roman" w:hAnsi="Times New Roman" w:cs="Times New Roman"/>
          <w:sz w:val="24"/>
          <w:szCs w:val="24"/>
          <w:lang w:val="en-US"/>
        </w:rPr>
        <w:t>17.</w:t>
      </w:r>
    </w:p>
    <w:p w:rsidR="00B10262" w:rsidRPr="00B10262" w:rsidRDefault="004368CD" w:rsidP="00B10262">
      <w:pPr>
        <w:autoSpaceDE w:val="0"/>
        <w:autoSpaceDN w:val="0"/>
        <w:adjustRightInd w:val="0"/>
        <w:spacing w:line="360" w:lineRule="auto"/>
        <w:jc w:val="both"/>
        <w:rPr>
          <w:rFonts w:ascii="Times New Roman" w:hAnsi="Times New Roman" w:cs="Times New Roman"/>
          <w:sz w:val="24"/>
          <w:szCs w:val="24"/>
        </w:rPr>
      </w:pPr>
      <w:hyperlink r:id="rId92" w:history="1">
        <w:r w:rsidR="00B10262" w:rsidRPr="00B10262">
          <w:rPr>
            <w:rStyle w:val="Hyperlink"/>
            <w:rFonts w:ascii="Times New Roman" w:hAnsi="Times New Roman" w:cs="Times New Roman"/>
            <w:color w:val="auto"/>
            <w:sz w:val="24"/>
            <w:szCs w:val="24"/>
            <w:u w:val="none"/>
          </w:rPr>
          <w:t>http://ebookee.org/dl/Gray-s-Anatomy-for-Students-Book-by-Richard-L-Drake/</w:t>
        </w:r>
      </w:hyperlink>
    </w:p>
    <w:p w:rsidR="00CC12A1" w:rsidRDefault="00CC12A1" w:rsidP="00CC12A1">
      <w:pPr>
        <w:autoSpaceDE w:val="0"/>
        <w:autoSpaceDN w:val="0"/>
        <w:adjustRightInd w:val="0"/>
        <w:spacing w:line="360" w:lineRule="auto"/>
        <w:ind w:firstLine="709"/>
        <w:jc w:val="both"/>
        <w:rPr>
          <w:rFonts w:ascii="Times New Roman" w:hAnsi="Times New Roman" w:cs="Times New Roman"/>
          <w:caps/>
          <w:sz w:val="24"/>
          <w:szCs w:val="24"/>
        </w:rPr>
      </w:pPr>
      <w:r w:rsidRPr="00E14726">
        <w:rPr>
          <w:rFonts w:ascii="Times New Roman" w:hAnsi="Times New Roman" w:cs="Times New Roman"/>
          <w:caps/>
          <w:color w:val="000000"/>
          <w:sz w:val="24"/>
          <w:szCs w:val="24"/>
        </w:rPr>
        <w:t>Gardner, M. G.</w:t>
      </w:r>
      <w:r w:rsidRPr="00E1472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ir kt. </w:t>
      </w:r>
      <w:r w:rsidRPr="00E14726">
        <w:rPr>
          <w:rFonts w:ascii="Times New Roman" w:hAnsi="Times New Roman" w:cs="Times New Roman"/>
          <w:color w:val="000000"/>
          <w:sz w:val="24"/>
          <w:szCs w:val="24"/>
        </w:rPr>
        <w:t>Structural</w:t>
      </w:r>
      <w:r>
        <w:rPr>
          <w:rFonts w:ascii="Times New Roman" w:hAnsi="Times New Roman" w:cs="Times New Roman"/>
          <w:color w:val="000000"/>
          <w:sz w:val="24"/>
          <w:szCs w:val="24"/>
        </w:rPr>
        <w:t xml:space="preserve"> </w:t>
      </w:r>
      <w:r w:rsidRPr="00E14726">
        <w:rPr>
          <w:rFonts w:ascii="Times New Roman" w:hAnsi="Times New Roman" w:cs="Times New Roman"/>
          <w:color w:val="000000"/>
          <w:sz w:val="24"/>
          <w:szCs w:val="24"/>
        </w:rPr>
        <w:t>behavior</w:t>
      </w:r>
      <w:r>
        <w:rPr>
          <w:rFonts w:ascii="Times New Roman" w:hAnsi="Times New Roman" w:cs="Times New Roman"/>
          <w:color w:val="000000"/>
          <w:sz w:val="24"/>
          <w:szCs w:val="24"/>
        </w:rPr>
        <w:t xml:space="preserve"> </w:t>
      </w:r>
      <w:r w:rsidRPr="00E14726">
        <w:rPr>
          <w:rFonts w:ascii="Times New Roman" w:hAnsi="Times New Roman" w:cs="Times New Roman"/>
          <w:color w:val="000000"/>
          <w:sz w:val="24"/>
          <w:szCs w:val="24"/>
        </w:rPr>
        <w:t>of</w:t>
      </w:r>
      <w:r>
        <w:rPr>
          <w:rFonts w:ascii="Times New Roman" w:hAnsi="Times New Roman" w:cs="Times New Roman"/>
          <w:color w:val="000000"/>
          <w:sz w:val="24"/>
          <w:szCs w:val="24"/>
        </w:rPr>
        <w:t xml:space="preserve"> </w:t>
      </w:r>
      <w:r w:rsidRPr="00E14726">
        <w:rPr>
          <w:rFonts w:ascii="Times New Roman" w:hAnsi="Times New Roman" w:cs="Times New Roman"/>
          <w:color w:val="000000"/>
          <w:sz w:val="24"/>
          <w:szCs w:val="24"/>
        </w:rPr>
        <w:t>human</w:t>
      </w:r>
      <w:r>
        <w:rPr>
          <w:rFonts w:ascii="Times New Roman" w:hAnsi="Times New Roman" w:cs="Times New Roman"/>
          <w:color w:val="000000"/>
          <w:sz w:val="24"/>
          <w:szCs w:val="24"/>
        </w:rPr>
        <w:t xml:space="preserve"> </w:t>
      </w:r>
      <w:r w:rsidRPr="00E14726">
        <w:rPr>
          <w:rFonts w:ascii="Times New Roman" w:hAnsi="Times New Roman" w:cs="Times New Roman"/>
          <w:color w:val="000000"/>
          <w:sz w:val="24"/>
          <w:szCs w:val="24"/>
        </w:rPr>
        <w:t>lumbar</w:t>
      </w:r>
      <w:r>
        <w:rPr>
          <w:rFonts w:ascii="Times New Roman" w:hAnsi="Times New Roman" w:cs="Times New Roman"/>
          <w:color w:val="000000"/>
          <w:sz w:val="24"/>
          <w:szCs w:val="24"/>
        </w:rPr>
        <w:t xml:space="preserve"> </w:t>
      </w:r>
      <w:r w:rsidRPr="00E14726">
        <w:rPr>
          <w:rFonts w:ascii="Times New Roman" w:hAnsi="Times New Roman" w:cs="Times New Roman"/>
          <w:color w:val="000000"/>
          <w:sz w:val="24"/>
          <w:szCs w:val="24"/>
        </w:rPr>
        <w:t>spinal</w:t>
      </w:r>
      <w:r>
        <w:rPr>
          <w:rFonts w:ascii="Times New Roman" w:hAnsi="Times New Roman" w:cs="Times New Roman"/>
          <w:color w:val="000000"/>
          <w:sz w:val="24"/>
          <w:szCs w:val="24"/>
        </w:rPr>
        <w:t xml:space="preserve"> </w:t>
      </w:r>
      <w:r w:rsidRPr="00E14726">
        <w:rPr>
          <w:rFonts w:ascii="Times New Roman" w:hAnsi="Times New Roman" w:cs="Times New Roman"/>
          <w:color w:val="000000"/>
          <w:sz w:val="24"/>
          <w:szCs w:val="24"/>
        </w:rPr>
        <w:t>motion</w:t>
      </w:r>
      <w:r>
        <w:rPr>
          <w:rFonts w:ascii="Times New Roman" w:hAnsi="Times New Roman" w:cs="Times New Roman"/>
          <w:color w:val="000000"/>
          <w:sz w:val="24"/>
          <w:szCs w:val="24"/>
        </w:rPr>
        <w:t xml:space="preserve"> </w:t>
      </w:r>
      <w:r w:rsidRPr="00E14726">
        <w:rPr>
          <w:rFonts w:ascii="Times New Roman" w:hAnsi="Times New Roman" w:cs="Times New Roman"/>
          <w:color w:val="000000"/>
          <w:sz w:val="24"/>
          <w:szCs w:val="24"/>
        </w:rPr>
        <w:t>segments</w:t>
      </w:r>
      <w:r>
        <w:rPr>
          <w:rFonts w:ascii="Times New Roman" w:hAnsi="Times New Roman" w:cs="Times New Roman"/>
          <w:color w:val="000000"/>
          <w:sz w:val="24"/>
          <w:szCs w:val="24"/>
        </w:rPr>
        <w:t>. Journal of Bio</w:t>
      </w:r>
      <w:r w:rsidR="00344D7E">
        <w:rPr>
          <w:rFonts w:ascii="Times New Roman" w:hAnsi="Times New Roman" w:cs="Times New Roman"/>
          <w:color w:val="000000"/>
          <w:sz w:val="24"/>
          <w:szCs w:val="24"/>
        </w:rPr>
        <w:t>mechanics. v. 37, n. 16, p. 205–</w:t>
      </w:r>
      <w:r>
        <w:rPr>
          <w:rFonts w:ascii="Times New Roman" w:hAnsi="Times New Roman" w:cs="Times New Roman"/>
          <w:color w:val="000000"/>
          <w:sz w:val="24"/>
          <w:szCs w:val="24"/>
        </w:rPr>
        <w:t>212, 2004.</w:t>
      </w:r>
    </w:p>
    <w:p w:rsidR="00B10262" w:rsidRPr="00B10262" w:rsidRDefault="00B10262" w:rsidP="00B10262">
      <w:pPr>
        <w:autoSpaceDE w:val="0"/>
        <w:autoSpaceDN w:val="0"/>
        <w:adjustRightInd w:val="0"/>
        <w:spacing w:after="0" w:line="360" w:lineRule="auto"/>
        <w:ind w:firstLine="709"/>
        <w:jc w:val="both"/>
        <w:rPr>
          <w:rFonts w:ascii="Times New Roman" w:hAnsi="Times New Roman" w:cs="Times New Roman"/>
          <w:sz w:val="24"/>
          <w:szCs w:val="24"/>
        </w:rPr>
      </w:pPr>
      <w:r w:rsidRPr="00B10262">
        <w:rPr>
          <w:rFonts w:ascii="Times New Roman" w:hAnsi="Times New Roman" w:cs="Times New Roman"/>
          <w:caps/>
          <w:sz w:val="24"/>
          <w:szCs w:val="24"/>
        </w:rPr>
        <w:t xml:space="preserve">Grey, H </w:t>
      </w:r>
      <w:r w:rsidRPr="00B10262">
        <w:rPr>
          <w:rFonts w:ascii="Times New Roman" w:hAnsi="Times New Roman" w:cs="Times New Roman"/>
          <w:sz w:val="24"/>
          <w:szCs w:val="24"/>
        </w:rPr>
        <w:t xml:space="preserve">ir kt. Anatomy of the human body. </w:t>
      </w:r>
      <w:r w:rsidR="00930E9B">
        <w:rPr>
          <w:rFonts w:ascii="Times New Roman" w:hAnsi="Times New Roman" w:cs="Times New Roman"/>
          <w:sz w:val="24"/>
          <w:szCs w:val="24"/>
          <w:lang w:val="en-US"/>
        </w:rPr>
        <w:t>2011-05-</w:t>
      </w:r>
      <w:r w:rsidRPr="00B10262">
        <w:rPr>
          <w:rFonts w:ascii="Times New Roman" w:hAnsi="Times New Roman" w:cs="Times New Roman"/>
          <w:sz w:val="24"/>
          <w:szCs w:val="24"/>
          <w:lang w:val="en-US"/>
        </w:rPr>
        <w:t xml:space="preserve">17. </w:t>
      </w:r>
    </w:p>
    <w:p w:rsidR="00B10262" w:rsidRDefault="00B10262" w:rsidP="00B10262">
      <w:pPr>
        <w:autoSpaceDE w:val="0"/>
        <w:autoSpaceDN w:val="0"/>
        <w:adjustRightInd w:val="0"/>
        <w:spacing w:line="360" w:lineRule="auto"/>
        <w:jc w:val="both"/>
        <w:rPr>
          <w:rFonts w:ascii="Times New Roman" w:hAnsi="Times New Roman" w:cs="Times New Roman"/>
          <w:sz w:val="24"/>
          <w:szCs w:val="24"/>
        </w:rPr>
      </w:pPr>
      <w:r w:rsidRPr="00B10262">
        <w:rPr>
          <w:rFonts w:ascii="Times New Roman" w:hAnsi="Times New Roman" w:cs="Times New Roman"/>
          <w:sz w:val="24"/>
          <w:szCs w:val="24"/>
        </w:rPr>
        <w:t>www.bartleby.com/107/s0.html.</w:t>
      </w:r>
    </w:p>
    <w:p w:rsidR="008636F3" w:rsidRPr="008636F3" w:rsidRDefault="008636F3" w:rsidP="008636F3">
      <w:pPr>
        <w:tabs>
          <w:tab w:val="left" w:pos="3834"/>
        </w:tabs>
        <w:spacing w:after="0" w:line="360" w:lineRule="auto"/>
        <w:ind w:firstLine="709"/>
        <w:jc w:val="both"/>
        <w:rPr>
          <w:rFonts w:ascii="Times New Roman" w:hAnsi="Times New Roman" w:cs="Times New Roman"/>
          <w:sz w:val="24"/>
          <w:szCs w:val="24"/>
        </w:rPr>
      </w:pPr>
      <w:r w:rsidRPr="008636F3">
        <w:rPr>
          <w:rFonts w:ascii="Times New Roman" w:hAnsi="Times New Roman" w:cs="Times New Roman"/>
          <w:bCs/>
          <w:caps/>
          <w:sz w:val="24"/>
          <w:szCs w:val="24"/>
        </w:rPr>
        <w:t>Hunt, T.</w:t>
      </w:r>
      <w:r w:rsidRPr="008636F3">
        <w:rPr>
          <w:rFonts w:ascii="Times New Roman" w:hAnsi="Times New Roman" w:cs="Times New Roman"/>
          <w:bCs/>
          <w:sz w:val="24"/>
          <w:szCs w:val="24"/>
        </w:rPr>
        <w:t xml:space="preserve"> Pain in Europe. </w:t>
      </w:r>
      <w:r w:rsidR="008E6E8E">
        <w:rPr>
          <w:rFonts w:ascii="Times New Roman" w:hAnsi="Times New Roman" w:cs="Times New Roman"/>
          <w:sz w:val="24"/>
          <w:szCs w:val="24"/>
          <w:lang w:val="en-US"/>
        </w:rPr>
        <w:t>2011-05-</w:t>
      </w:r>
      <w:r w:rsidRPr="008636F3">
        <w:rPr>
          <w:rFonts w:ascii="Times New Roman" w:hAnsi="Times New Roman" w:cs="Times New Roman"/>
          <w:sz w:val="24"/>
          <w:szCs w:val="24"/>
          <w:lang w:val="en-US"/>
        </w:rPr>
        <w:t>17</w:t>
      </w:r>
      <w:r w:rsidRPr="008636F3">
        <w:rPr>
          <w:rFonts w:ascii="Times New Roman" w:hAnsi="Times New Roman" w:cs="Times New Roman"/>
          <w:bCs/>
          <w:sz w:val="24"/>
          <w:szCs w:val="24"/>
        </w:rPr>
        <w:t xml:space="preserve">. </w:t>
      </w:r>
    </w:p>
    <w:p w:rsidR="008636F3" w:rsidRPr="00B10262" w:rsidRDefault="004368CD" w:rsidP="008636F3">
      <w:pPr>
        <w:autoSpaceDE w:val="0"/>
        <w:autoSpaceDN w:val="0"/>
        <w:adjustRightInd w:val="0"/>
        <w:spacing w:line="360" w:lineRule="auto"/>
        <w:jc w:val="both"/>
        <w:rPr>
          <w:rFonts w:ascii="Times New Roman" w:hAnsi="Times New Roman" w:cs="Times New Roman"/>
          <w:sz w:val="24"/>
          <w:szCs w:val="24"/>
        </w:rPr>
      </w:pPr>
      <w:hyperlink r:id="rId93" w:history="1">
        <w:r w:rsidR="008636F3" w:rsidRPr="005D48B5">
          <w:rPr>
            <w:rStyle w:val="Hyperlink"/>
            <w:rFonts w:ascii="Times New Roman" w:hAnsi="Times New Roman" w:cs="Times New Roman"/>
            <w:color w:val="auto"/>
            <w:sz w:val="24"/>
            <w:szCs w:val="24"/>
            <w:u w:val="none"/>
          </w:rPr>
          <w:t>www.paineurope.com</w:t>
        </w:r>
      </w:hyperlink>
    </w:p>
    <w:p w:rsidR="008636F3" w:rsidRDefault="008636F3" w:rsidP="008636F3">
      <w:pPr>
        <w:autoSpaceDE w:val="0"/>
        <w:autoSpaceDN w:val="0"/>
        <w:adjustRightInd w:val="0"/>
        <w:spacing w:line="360" w:lineRule="auto"/>
        <w:ind w:firstLine="709"/>
        <w:jc w:val="both"/>
        <w:rPr>
          <w:rFonts w:ascii="Times New Roman" w:hAnsi="Times New Roman" w:cs="Times New Roman"/>
          <w:sz w:val="24"/>
          <w:szCs w:val="24"/>
          <w:lang w:val="en-US"/>
        </w:rPr>
      </w:pPr>
      <w:r w:rsidRPr="008636F3">
        <w:rPr>
          <w:rFonts w:ascii="Times New Roman" w:hAnsi="Times New Roman" w:cs="Times New Roman"/>
          <w:caps/>
          <w:sz w:val="24"/>
          <w:szCs w:val="24"/>
        </w:rPr>
        <w:t>Koeller, W</w:t>
      </w:r>
      <w:r w:rsidRPr="008636F3">
        <w:rPr>
          <w:rFonts w:ascii="Times New Roman" w:hAnsi="Times New Roman" w:cs="Times New Roman"/>
          <w:sz w:val="24"/>
          <w:szCs w:val="24"/>
        </w:rPr>
        <w:t xml:space="preserve">. ir kt. Biomechanical behavior of human intervertebral disc subjected to long lasting axial loading. Biorheology. v. </w:t>
      </w:r>
      <w:r w:rsidRPr="008636F3">
        <w:rPr>
          <w:rFonts w:ascii="Times New Roman" w:hAnsi="Times New Roman" w:cs="Times New Roman"/>
          <w:sz w:val="24"/>
          <w:szCs w:val="24"/>
          <w:lang w:val="en-US"/>
        </w:rPr>
        <w:t>21, n. p. 675</w:t>
      </w:r>
      <w:r w:rsidR="001A6D29">
        <w:rPr>
          <w:rFonts w:ascii="Times New Roman" w:hAnsi="Times New Roman" w:cs="Times New Roman"/>
          <w:sz w:val="24"/>
          <w:szCs w:val="24"/>
        </w:rPr>
        <w:t>–</w:t>
      </w:r>
      <w:r w:rsidRPr="008636F3">
        <w:rPr>
          <w:rFonts w:ascii="Times New Roman" w:hAnsi="Times New Roman" w:cs="Times New Roman"/>
          <w:sz w:val="24"/>
          <w:szCs w:val="24"/>
          <w:lang w:val="en-US"/>
        </w:rPr>
        <w:t>686, 2004.</w:t>
      </w:r>
    </w:p>
    <w:p w:rsidR="00CC12A1" w:rsidRDefault="00CC12A1" w:rsidP="00CC12A1">
      <w:pPr>
        <w:autoSpaceDE w:val="0"/>
        <w:autoSpaceDN w:val="0"/>
        <w:adjustRightInd w:val="0"/>
        <w:spacing w:line="360" w:lineRule="auto"/>
        <w:ind w:firstLine="709"/>
        <w:jc w:val="both"/>
        <w:rPr>
          <w:rFonts w:ascii="Times New Roman" w:hAnsi="Times New Roman" w:cs="Times New Roman"/>
          <w:color w:val="000000"/>
          <w:sz w:val="24"/>
          <w:szCs w:val="24"/>
        </w:rPr>
      </w:pPr>
      <w:r w:rsidRPr="00AA244A">
        <w:rPr>
          <w:rFonts w:ascii="Times New Roman" w:hAnsi="Times New Roman" w:cs="Times New Roman"/>
          <w:caps/>
          <w:color w:val="000000"/>
          <w:sz w:val="24"/>
          <w:szCs w:val="24"/>
        </w:rPr>
        <w:t>Kurutz, M.</w:t>
      </w:r>
      <w:r w:rsidRPr="00AA244A">
        <w:rPr>
          <w:rFonts w:ascii="Times New Roman" w:hAnsi="Times New Roman" w:cs="Times New Roman"/>
          <w:color w:val="000000"/>
          <w:sz w:val="24"/>
          <w:szCs w:val="24"/>
        </w:rPr>
        <w:t xml:space="preserve"> In vivo age</w:t>
      </w:r>
      <w:r w:rsidR="009B7F1D">
        <w:rPr>
          <w:rFonts w:ascii="Times New Roman" w:hAnsi="Times New Roman" w:cs="Times New Roman"/>
          <w:sz w:val="24"/>
          <w:szCs w:val="24"/>
        </w:rPr>
        <w:t>–</w:t>
      </w:r>
      <w:r w:rsidRPr="00AA244A">
        <w:rPr>
          <w:rFonts w:ascii="Times New Roman" w:hAnsi="Times New Roman" w:cs="Times New Roman"/>
          <w:color w:val="000000"/>
          <w:sz w:val="24"/>
          <w:szCs w:val="24"/>
        </w:rPr>
        <w:t xml:space="preserve"> and sex</w:t>
      </w:r>
      <w:r w:rsidR="009B7F1D">
        <w:rPr>
          <w:rFonts w:ascii="Times New Roman" w:hAnsi="Times New Roman" w:cs="Times New Roman"/>
          <w:sz w:val="24"/>
          <w:szCs w:val="24"/>
        </w:rPr>
        <w:t>–</w:t>
      </w:r>
      <w:r w:rsidRPr="00AA244A">
        <w:rPr>
          <w:rFonts w:ascii="Times New Roman" w:hAnsi="Times New Roman" w:cs="Times New Roman"/>
          <w:color w:val="000000"/>
          <w:sz w:val="24"/>
          <w:szCs w:val="24"/>
        </w:rPr>
        <w:t>related creep of human lumbar motion segments and discs in pure centric tension</w:t>
      </w:r>
      <w:r>
        <w:rPr>
          <w:rFonts w:ascii="Times New Roman" w:hAnsi="Times New Roman" w:cs="Times New Roman"/>
          <w:color w:val="000000"/>
          <w:sz w:val="24"/>
          <w:szCs w:val="24"/>
        </w:rPr>
        <w:t>. Journal of Biom</w:t>
      </w:r>
      <w:r w:rsidR="00EB122C">
        <w:rPr>
          <w:rFonts w:ascii="Times New Roman" w:hAnsi="Times New Roman" w:cs="Times New Roman"/>
          <w:color w:val="000000"/>
          <w:sz w:val="24"/>
          <w:szCs w:val="24"/>
        </w:rPr>
        <w:t>echanics. v. 39, n. 24, p. 1180–</w:t>
      </w:r>
      <w:r>
        <w:rPr>
          <w:rFonts w:ascii="Times New Roman" w:hAnsi="Times New Roman" w:cs="Times New Roman"/>
          <w:color w:val="000000"/>
          <w:sz w:val="24"/>
          <w:szCs w:val="24"/>
        </w:rPr>
        <w:t xml:space="preserve">1190, 2006. </w:t>
      </w:r>
    </w:p>
    <w:p w:rsidR="002A3F84" w:rsidRDefault="002A3F84" w:rsidP="002A3F84">
      <w:pPr>
        <w:autoSpaceDE w:val="0"/>
        <w:autoSpaceDN w:val="0"/>
        <w:adjustRightInd w:val="0"/>
        <w:spacing w:line="360" w:lineRule="auto"/>
        <w:ind w:firstLine="709"/>
        <w:jc w:val="both"/>
        <w:rPr>
          <w:rFonts w:ascii="Times New Roman" w:hAnsi="Times New Roman" w:cs="Times New Roman"/>
          <w:sz w:val="24"/>
          <w:szCs w:val="24"/>
          <w:lang w:val="en-US"/>
        </w:rPr>
      </w:pPr>
      <w:r w:rsidRPr="002A3F84">
        <w:rPr>
          <w:rFonts w:ascii="Times New Roman" w:hAnsi="Times New Roman" w:cs="Times New Roman"/>
          <w:caps/>
          <w:sz w:val="24"/>
          <w:szCs w:val="24"/>
        </w:rPr>
        <w:t>Muckus, K.</w:t>
      </w:r>
      <w:r w:rsidRPr="002A3F84">
        <w:rPr>
          <w:rFonts w:ascii="Times New Roman" w:hAnsi="Times New Roman" w:cs="Times New Roman"/>
          <w:sz w:val="24"/>
          <w:szCs w:val="24"/>
        </w:rPr>
        <w:t xml:space="preserve"> Biomechanikos pagrindai.</w:t>
      </w:r>
      <w:r w:rsidRPr="002A3F84">
        <w:rPr>
          <w:rFonts w:ascii="Times New Roman" w:hAnsi="Times New Roman" w:cs="Times New Roman"/>
          <w:sz w:val="24"/>
          <w:szCs w:val="24"/>
          <w:lang w:val="en-US"/>
        </w:rPr>
        <w:t xml:space="preserve"> Kaunas: LKKA, 2006. 303 p.</w:t>
      </w:r>
    </w:p>
    <w:p w:rsidR="00CC12A1" w:rsidRPr="00CD7EBF" w:rsidRDefault="00CC12A1" w:rsidP="00CC12A1">
      <w:pPr>
        <w:ind w:firstLine="709"/>
        <w:rPr>
          <w:rFonts w:ascii="Times New Roman" w:hAnsi="Times New Roman" w:cs="Times New Roman"/>
          <w:sz w:val="24"/>
          <w:szCs w:val="24"/>
        </w:rPr>
      </w:pPr>
      <w:r w:rsidRPr="00CD7EBF">
        <w:rPr>
          <w:rFonts w:ascii="Times New Roman" w:hAnsi="Times New Roman" w:cs="Times New Roman"/>
          <w:sz w:val="24"/>
          <w:szCs w:val="24"/>
        </w:rPr>
        <w:t xml:space="preserve">NERURKAR, N. L.  ir. </w:t>
      </w:r>
      <w:r>
        <w:rPr>
          <w:rFonts w:ascii="Times New Roman" w:hAnsi="Times New Roman" w:cs="Times New Roman"/>
          <w:sz w:val="24"/>
          <w:szCs w:val="24"/>
        </w:rPr>
        <w:t>k</w:t>
      </w:r>
      <w:r w:rsidRPr="00CD7EBF">
        <w:rPr>
          <w:rFonts w:ascii="Times New Roman" w:hAnsi="Times New Roman" w:cs="Times New Roman"/>
          <w:sz w:val="24"/>
          <w:szCs w:val="24"/>
        </w:rPr>
        <w:t xml:space="preserve">t. </w:t>
      </w:r>
      <w:r w:rsidRPr="00CD7EBF">
        <w:rPr>
          <w:rFonts w:ascii="Times New Roman" w:hAnsi="Times New Roman" w:cs="Times New Roman"/>
          <w:color w:val="000000"/>
          <w:sz w:val="24"/>
          <w:szCs w:val="24"/>
        </w:rPr>
        <w:t>Mechanical de</w:t>
      </w:r>
      <w:r>
        <w:rPr>
          <w:rFonts w:ascii="Times New Roman" w:hAnsi="Times New Roman" w:cs="Times New Roman"/>
          <w:color w:val="000000"/>
          <w:sz w:val="24"/>
          <w:szCs w:val="24"/>
        </w:rPr>
        <w:t>sign criteria for intervertebral disc tissue enginee</w:t>
      </w:r>
      <w:r w:rsidRPr="00CD7EBF">
        <w:rPr>
          <w:rFonts w:ascii="Times New Roman" w:hAnsi="Times New Roman" w:cs="Times New Roman"/>
          <w:color w:val="000000"/>
          <w:sz w:val="24"/>
          <w:szCs w:val="24"/>
        </w:rPr>
        <w:t>ring</w:t>
      </w:r>
      <w:r>
        <w:rPr>
          <w:rFonts w:ascii="Times New Roman" w:hAnsi="Times New Roman" w:cs="Times New Roman"/>
          <w:color w:val="000000"/>
          <w:sz w:val="24"/>
          <w:szCs w:val="24"/>
        </w:rPr>
        <w:t>.</w:t>
      </w:r>
      <w:r w:rsidRPr="00CD7EBF">
        <w:rPr>
          <w:rFonts w:ascii="Times New Roman" w:hAnsi="Times New Roman" w:cs="Times New Roman"/>
          <w:color w:val="000000"/>
          <w:sz w:val="24"/>
          <w:szCs w:val="24"/>
        </w:rPr>
        <w:t xml:space="preserve"> </w:t>
      </w:r>
      <w:r>
        <w:rPr>
          <w:rFonts w:ascii="Times New Roman" w:hAnsi="Times New Roman" w:cs="Times New Roman"/>
          <w:color w:val="000000"/>
          <w:sz w:val="24"/>
          <w:szCs w:val="24"/>
        </w:rPr>
        <w:t>Journal of Biom</w:t>
      </w:r>
      <w:r w:rsidR="00ED0087">
        <w:rPr>
          <w:rFonts w:ascii="Times New Roman" w:hAnsi="Times New Roman" w:cs="Times New Roman"/>
          <w:color w:val="000000"/>
          <w:sz w:val="24"/>
          <w:szCs w:val="24"/>
        </w:rPr>
        <w:t>echanics. v. 43, n. 28, p. 1180</w:t>
      </w:r>
      <w:r>
        <w:rPr>
          <w:rFonts w:ascii="Times New Roman" w:hAnsi="Times New Roman" w:cs="Times New Roman"/>
          <w:color w:val="000000"/>
          <w:sz w:val="24"/>
          <w:szCs w:val="24"/>
        </w:rPr>
        <w:t>–</w:t>
      </w:r>
      <w:r w:rsidR="00ED0087">
        <w:rPr>
          <w:rFonts w:ascii="Times New Roman" w:hAnsi="Times New Roman" w:cs="Times New Roman"/>
          <w:color w:val="000000"/>
          <w:sz w:val="24"/>
          <w:szCs w:val="24"/>
        </w:rPr>
        <w:t>1017</w:t>
      </w:r>
      <w:r>
        <w:rPr>
          <w:rFonts w:ascii="Times New Roman" w:hAnsi="Times New Roman" w:cs="Times New Roman"/>
          <w:color w:val="000000"/>
          <w:sz w:val="24"/>
          <w:szCs w:val="24"/>
        </w:rPr>
        <w:t xml:space="preserve">, 2010. </w:t>
      </w:r>
    </w:p>
    <w:p w:rsidR="009A51BE" w:rsidRPr="009A51BE" w:rsidRDefault="009A51BE" w:rsidP="009A51BE">
      <w:pPr>
        <w:autoSpaceDE w:val="0"/>
        <w:autoSpaceDN w:val="0"/>
        <w:adjustRightInd w:val="0"/>
        <w:spacing w:line="360" w:lineRule="auto"/>
        <w:ind w:firstLine="709"/>
        <w:jc w:val="both"/>
        <w:rPr>
          <w:rFonts w:ascii="Times New Roman" w:hAnsi="Times New Roman" w:cs="Times New Roman"/>
          <w:sz w:val="24"/>
          <w:szCs w:val="24"/>
        </w:rPr>
      </w:pPr>
      <w:r w:rsidRPr="009A51BE">
        <w:rPr>
          <w:rFonts w:ascii="Times New Roman" w:hAnsi="Times New Roman" w:cs="Times New Roman"/>
          <w:caps/>
          <w:sz w:val="24"/>
          <w:szCs w:val="24"/>
        </w:rPr>
        <w:t>Pasini, M.</w:t>
      </w:r>
      <w:r w:rsidRPr="009A51BE">
        <w:rPr>
          <w:rFonts w:ascii="Times New Roman" w:hAnsi="Times New Roman" w:cs="Times New Roman"/>
          <w:sz w:val="24"/>
          <w:szCs w:val="24"/>
        </w:rPr>
        <w:t xml:space="preserve"> ir kt. A biomechanical model of cervical spine during cycling. Biomechanics </w:t>
      </w:r>
      <w:r w:rsidR="002B03E4">
        <w:rPr>
          <w:rFonts w:ascii="Times New Roman" w:hAnsi="Times New Roman" w:cs="Times New Roman"/>
          <w:sz w:val="24"/>
          <w:szCs w:val="24"/>
        </w:rPr>
        <w:t>in sports. v. 16, n. 25, p. 402–</w:t>
      </w:r>
      <w:r w:rsidRPr="009A51BE">
        <w:rPr>
          <w:rFonts w:ascii="Times New Roman" w:hAnsi="Times New Roman" w:cs="Times New Roman"/>
          <w:sz w:val="24"/>
          <w:szCs w:val="24"/>
        </w:rPr>
        <w:t xml:space="preserve">405, 2007. </w:t>
      </w:r>
    </w:p>
    <w:p w:rsidR="00594F71" w:rsidRPr="00594F71" w:rsidRDefault="00594F71" w:rsidP="00594F71">
      <w:pPr>
        <w:autoSpaceDE w:val="0"/>
        <w:autoSpaceDN w:val="0"/>
        <w:adjustRightInd w:val="0"/>
        <w:spacing w:line="360" w:lineRule="auto"/>
        <w:ind w:firstLine="709"/>
        <w:jc w:val="both"/>
        <w:rPr>
          <w:rFonts w:ascii="Times New Roman" w:hAnsi="Times New Roman" w:cs="Times New Roman"/>
          <w:sz w:val="24"/>
          <w:szCs w:val="24"/>
        </w:rPr>
      </w:pPr>
      <w:r w:rsidRPr="00594F71">
        <w:rPr>
          <w:rFonts w:ascii="Times New Roman" w:hAnsi="Times New Roman" w:cs="Times New Roman"/>
          <w:caps/>
          <w:sz w:val="24"/>
          <w:szCs w:val="24"/>
        </w:rPr>
        <w:lastRenderedPageBreak/>
        <w:t>Rodano, R.</w:t>
      </w:r>
      <w:r w:rsidRPr="00594F71">
        <w:rPr>
          <w:rFonts w:ascii="Times New Roman" w:hAnsi="Times New Roman" w:cs="Times New Roman"/>
          <w:sz w:val="24"/>
          <w:szCs w:val="24"/>
        </w:rPr>
        <w:t xml:space="preserve">  ir kt. Pressure distribution on bicycle saddles. Biomechanics </w:t>
      </w:r>
      <w:r w:rsidR="00BE5EED">
        <w:rPr>
          <w:rFonts w:ascii="Times New Roman" w:hAnsi="Times New Roman" w:cs="Times New Roman"/>
          <w:sz w:val="24"/>
          <w:szCs w:val="24"/>
        </w:rPr>
        <w:t>in ergonomy. v. 15, n. 24, p. 1–</w:t>
      </w:r>
      <w:r w:rsidRPr="00594F71">
        <w:rPr>
          <w:rFonts w:ascii="Times New Roman" w:hAnsi="Times New Roman" w:cs="Times New Roman"/>
          <w:sz w:val="24"/>
          <w:szCs w:val="24"/>
        </w:rPr>
        <w:t>11, 2002.</w:t>
      </w:r>
    </w:p>
    <w:p w:rsidR="007C2C3C" w:rsidRDefault="007C2C3C" w:rsidP="007C2C3C">
      <w:pPr>
        <w:autoSpaceDE w:val="0"/>
        <w:autoSpaceDN w:val="0"/>
        <w:adjustRightInd w:val="0"/>
        <w:spacing w:line="360" w:lineRule="auto"/>
        <w:ind w:firstLine="709"/>
        <w:jc w:val="both"/>
        <w:rPr>
          <w:rFonts w:ascii="Times New Roman" w:hAnsi="Times New Roman" w:cs="Times New Roman"/>
          <w:color w:val="000000"/>
          <w:sz w:val="24"/>
          <w:szCs w:val="24"/>
        </w:rPr>
      </w:pPr>
      <w:r w:rsidRPr="007C2C3C">
        <w:rPr>
          <w:rFonts w:ascii="Times New Roman" w:hAnsi="Times New Roman" w:cs="Times New Roman"/>
          <w:color w:val="000000"/>
          <w:sz w:val="24"/>
          <w:szCs w:val="24"/>
        </w:rPr>
        <w:t xml:space="preserve">SALAI, M. ir kt. Effect of changing the saddle angle on the incidence of low back pain in recreational cyclists. British Journal of Sports </w:t>
      </w:r>
      <w:r w:rsidR="00E67241">
        <w:rPr>
          <w:rFonts w:ascii="Times New Roman" w:hAnsi="Times New Roman" w:cs="Times New Roman"/>
          <w:color w:val="000000"/>
          <w:sz w:val="24"/>
          <w:szCs w:val="24"/>
        </w:rPr>
        <w:t>Medicine. v. 33, n. 6, p. 398</w:t>
      </w:r>
      <w:r w:rsidR="00E67241">
        <w:rPr>
          <w:rFonts w:ascii="Times New Roman" w:hAnsi="Times New Roman" w:cs="Times New Roman"/>
          <w:sz w:val="24"/>
          <w:szCs w:val="24"/>
        </w:rPr>
        <w:t>–</w:t>
      </w:r>
      <w:r w:rsidRPr="007C2C3C">
        <w:rPr>
          <w:rFonts w:ascii="Times New Roman" w:hAnsi="Times New Roman" w:cs="Times New Roman"/>
          <w:color w:val="000000"/>
          <w:sz w:val="24"/>
          <w:szCs w:val="24"/>
        </w:rPr>
        <w:t>400, 1999.</w:t>
      </w:r>
    </w:p>
    <w:p w:rsidR="00CC12A1" w:rsidRDefault="00CC12A1" w:rsidP="00CC12A1">
      <w:pPr>
        <w:ind w:firstLine="709"/>
        <w:jc w:val="both"/>
        <w:rPr>
          <w:rFonts w:ascii="Times New Roman" w:hAnsi="Times New Roman" w:cs="Times New Roman"/>
          <w:color w:val="000000"/>
          <w:sz w:val="24"/>
          <w:szCs w:val="24"/>
        </w:rPr>
      </w:pPr>
      <w:r w:rsidRPr="002A639B">
        <w:rPr>
          <w:rFonts w:ascii="Times New Roman" w:hAnsi="Times New Roman" w:cs="Times New Roman"/>
          <w:sz w:val="24"/>
          <w:szCs w:val="24"/>
        </w:rPr>
        <w:t xml:space="preserve">SERARSLAN, Y. </w:t>
      </w:r>
      <w:r>
        <w:rPr>
          <w:rFonts w:ascii="Times New Roman" w:hAnsi="Times New Roman" w:cs="Times New Roman"/>
          <w:sz w:val="24"/>
          <w:szCs w:val="24"/>
        </w:rPr>
        <w:t xml:space="preserve">ir kt. </w:t>
      </w:r>
      <w:r w:rsidRPr="002A639B">
        <w:rPr>
          <w:rFonts w:ascii="Times New Roman" w:hAnsi="Times New Roman" w:cs="Times New Roman"/>
          <w:color w:val="000000"/>
          <w:sz w:val="24"/>
          <w:szCs w:val="24"/>
        </w:rPr>
        <w:t>Morphometry of the thoracolumbar vertebrae in sickle cell disease</w:t>
      </w:r>
      <w:r>
        <w:rPr>
          <w:rFonts w:ascii="Times New Roman" w:hAnsi="Times New Roman" w:cs="Times New Roman"/>
          <w:color w:val="000000"/>
          <w:sz w:val="24"/>
          <w:szCs w:val="24"/>
        </w:rPr>
        <w:t>. Journal of Clinical Neur</w:t>
      </w:r>
      <w:r w:rsidR="005D20D4">
        <w:rPr>
          <w:rFonts w:ascii="Times New Roman" w:hAnsi="Times New Roman" w:cs="Times New Roman"/>
          <w:color w:val="000000"/>
          <w:sz w:val="24"/>
          <w:szCs w:val="24"/>
        </w:rPr>
        <w:t>oscience. v. 7, n. 15, p. 182–</w:t>
      </w:r>
      <w:r>
        <w:rPr>
          <w:rFonts w:ascii="Times New Roman" w:hAnsi="Times New Roman" w:cs="Times New Roman"/>
          <w:color w:val="000000"/>
          <w:sz w:val="24"/>
          <w:szCs w:val="24"/>
        </w:rPr>
        <w:t>186, 2010.</w:t>
      </w:r>
    </w:p>
    <w:p w:rsidR="004B7224" w:rsidRPr="004B7224" w:rsidRDefault="004B7224" w:rsidP="004B7224">
      <w:pPr>
        <w:autoSpaceDE w:val="0"/>
        <w:autoSpaceDN w:val="0"/>
        <w:adjustRightInd w:val="0"/>
        <w:spacing w:line="360" w:lineRule="auto"/>
        <w:ind w:firstLine="709"/>
        <w:jc w:val="both"/>
        <w:rPr>
          <w:rFonts w:ascii="Times New Roman" w:hAnsi="Times New Roman" w:cs="Times New Roman"/>
          <w:sz w:val="24"/>
          <w:szCs w:val="24"/>
        </w:rPr>
      </w:pPr>
      <w:r w:rsidRPr="004B7224">
        <w:rPr>
          <w:rFonts w:ascii="Times New Roman" w:hAnsi="Times New Roman" w:cs="Times New Roman"/>
          <w:caps/>
          <w:sz w:val="24"/>
          <w:szCs w:val="24"/>
        </w:rPr>
        <w:t xml:space="preserve">Shirazi, A. </w:t>
      </w:r>
      <w:r w:rsidRPr="004B7224">
        <w:rPr>
          <w:rFonts w:ascii="Times New Roman" w:hAnsi="Times New Roman" w:cs="Times New Roman"/>
          <w:sz w:val="24"/>
          <w:szCs w:val="24"/>
        </w:rPr>
        <w:t>ir kt. Finite element model studies in lumbar spine  biomechanics. Journal of Bio</w:t>
      </w:r>
      <w:r w:rsidR="002A67C1">
        <w:rPr>
          <w:rFonts w:ascii="Times New Roman" w:hAnsi="Times New Roman" w:cs="Times New Roman"/>
          <w:sz w:val="24"/>
          <w:szCs w:val="24"/>
        </w:rPr>
        <w:t>mechanics. v. 17, n. 18, p. 315–</w:t>
      </w:r>
      <w:r w:rsidRPr="004B7224">
        <w:rPr>
          <w:rFonts w:ascii="Times New Roman" w:hAnsi="Times New Roman" w:cs="Times New Roman"/>
          <w:sz w:val="24"/>
          <w:szCs w:val="24"/>
        </w:rPr>
        <w:t>328, 2001.</w:t>
      </w:r>
    </w:p>
    <w:p w:rsidR="00017F7F" w:rsidRPr="00E20E12" w:rsidRDefault="00017F7F" w:rsidP="00017F7F">
      <w:pPr>
        <w:pStyle w:val="ListParagraph"/>
        <w:autoSpaceDE w:val="0"/>
        <w:autoSpaceDN w:val="0"/>
        <w:adjustRightInd w:val="0"/>
        <w:spacing w:line="360" w:lineRule="auto"/>
        <w:jc w:val="both"/>
        <w:rPr>
          <w:rFonts w:ascii="Times New Roman" w:hAnsi="Times New Roman" w:cs="Times New Roman"/>
          <w:sz w:val="24"/>
          <w:szCs w:val="24"/>
        </w:rPr>
      </w:pPr>
      <w:r w:rsidRPr="00726386">
        <w:rPr>
          <w:rFonts w:ascii="Times New Roman" w:hAnsi="Times New Roman" w:cs="Times New Roman"/>
          <w:caps/>
          <w:sz w:val="24"/>
          <w:szCs w:val="24"/>
        </w:rPr>
        <w:t>Stropus, R.</w:t>
      </w:r>
      <w:r>
        <w:rPr>
          <w:rFonts w:ascii="Times New Roman" w:hAnsi="Times New Roman" w:cs="Times New Roman"/>
          <w:sz w:val="24"/>
          <w:szCs w:val="24"/>
        </w:rPr>
        <w:t xml:space="preserve"> ir kt. Žmogaus Anatomija</w:t>
      </w:r>
      <w:r>
        <w:rPr>
          <w:rFonts w:ascii="Times New Roman" w:hAnsi="Times New Roman" w:cs="Times New Roman"/>
          <w:sz w:val="24"/>
          <w:szCs w:val="24"/>
          <w:lang w:val="en-US"/>
        </w:rPr>
        <w:t>. Kaunas:  Vitae litera, 2005. 403 p.</w:t>
      </w:r>
    </w:p>
    <w:p w:rsidR="00017F7F" w:rsidRPr="009D4841" w:rsidRDefault="00017F7F" w:rsidP="001714A2">
      <w:pPr>
        <w:autoSpaceDE w:val="0"/>
        <w:autoSpaceDN w:val="0"/>
        <w:adjustRightInd w:val="0"/>
        <w:spacing w:line="360" w:lineRule="auto"/>
        <w:ind w:firstLine="709"/>
        <w:jc w:val="both"/>
      </w:pPr>
      <w:r w:rsidRPr="00017F7F">
        <w:rPr>
          <w:rFonts w:ascii="Times New Roman" w:hAnsi="Times New Roman" w:cs="Times New Roman"/>
          <w:caps/>
          <w:sz w:val="24"/>
          <w:szCs w:val="24"/>
        </w:rPr>
        <w:t>Valeikienė, V.</w:t>
      </w:r>
      <w:r w:rsidRPr="00017F7F">
        <w:rPr>
          <w:rFonts w:ascii="Times New Roman" w:hAnsi="Times New Roman" w:cs="Times New Roman"/>
          <w:sz w:val="24"/>
          <w:szCs w:val="24"/>
        </w:rPr>
        <w:t xml:space="preserve"> ir kt. Ūmūs ir lėtiniai nugaros skausmai vyresnio amžiaus pacientams. </w:t>
      </w:r>
      <w:r w:rsidRPr="00017F7F">
        <w:rPr>
          <w:rFonts w:ascii="Times New Roman" w:hAnsi="Times New Roman" w:cs="Times New Roman"/>
          <w:iCs/>
          <w:sz w:val="24"/>
          <w:szCs w:val="24"/>
        </w:rPr>
        <w:t>Gerontologija</w:t>
      </w:r>
      <w:r w:rsidR="00225A18">
        <w:rPr>
          <w:rFonts w:ascii="Times New Roman" w:hAnsi="Times New Roman" w:cs="Times New Roman"/>
          <w:sz w:val="24"/>
          <w:szCs w:val="24"/>
        </w:rPr>
        <w:t>. v.7, n.3, p. 154–</w:t>
      </w:r>
      <w:r w:rsidRPr="00017F7F">
        <w:rPr>
          <w:rFonts w:ascii="Times New Roman" w:hAnsi="Times New Roman" w:cs="Times New Roman"/>
          <w:sz w:val="24"/>
          <w:szCs w:val="24"/>
        </w:rPr>
        <w:t xml:space="preserve">157, 2006. </w:t>
      </w:r>
    </w:p>
    <w:p w:rsidR="00381238" w:rsidRDefault="00381238" w:rsidP="001714A2">
      <w:pPr>
        <w:autoSpaceDE w:val="0"/>
        <w:autoSpaceDN w:val="0"/>
        <w:adjustRightInd w:val="0"/>
        <w:spacing w:line="360" w:lineRule="auto"/>
        <w:ind w:firstLine="709"/>
        <w:jc w:val="both"/>
        <w:rPr>
          <w:rFonts w:ascii="Times New Roman" w:hAnsi="Times New Roman" w:cs="Times New Roman"/>
          <w:sz w:val="24"/>
          <w:szCs w:val="24"/>
        </w:rPr>
      </w:pPr>
      <w:r w:rsidRPr="00381238">
        <w:rPr>
          <w:rFonts w:ascii="Times New Roman" w:hAnsi="Times New Roman" w:cs="Times New Roman"/>
          <w:caps/>
          <w:sz w:val="24"/>
          <w:szCs w:val="24"/>
        </w:rPr>
        <w:t>Vey Mestdagh, K</w:t>
      </w:r>
      <w:r w:rsidRPr="00381238">
        <w:rPr>
          <w:rFonts w:ascii="Times New Roman" w:hAnsi="Times New Roman" w:cs="Times New Roman"/>
          <w:sz w:val="24"/>
          <w:szCs w:val="24"/>
        </w:rPr>
        <w:t>. ir kt. Personal perspective: in search of a optimum cycling posture. Applied e</w:t>
      </w:r>
      <w:r w:rsidR="00B71F37">
        <w:rPr>
          <w:rFonts w:ascii="Times New Roman" w:hAnsi="Times New Roman" w:cs="Times New Roman"/>
          <w:sz w:val="24"/>
          <w:szCs w:val="24"/>
        </w:rPr>
        <w:t>rgonomics. v. 5, n. 29 , p. 325–</w:t>
      </w:r>
      <w:r w:rsidRPr="00381238">
        <w:rPr>
          <w:rFonts w:ascii="Times New Roman" w:hAnsi="Times New Roman" w:cs="Times New Roman"/>
          <w:sz w:val="24"/>
          <w:szCs w:val="24"/>
        </w:rPr>
        <w:t>334, 2006.</w:t>
      </w:r>
    </w:p>
    <w:p w:rsidR="001714A2" w:rsidRPr="001714A2" w:rsidRDefault="001714A2" w:rsidP="001714A2">
      <w:pPr>
        <w:autoSpaceDE w:val="0"/>
        <w:autoSpaceDN w:val="0"/>
        <w:adjustRightInd w:val="0"/>
        <w:spacing w:line="360" w:lineRule="auto"/>
        <w:ind w:firstLine="709"/>
        <w:jc w:val="both"/>
        <w:rPr>
          <w:rFonts w:ascii="Times New Roman" w:hAnsi="Times New Roman" w:cs="Times New Roman"/>
          <w:sz w:val="24"/>
          <w:szCs w:val="24"/>
        </w:rPr>
      </w:pPr>
      <w:r w:rsidRPr="001714A2">
        <w:rPr>
          <w:rFonts w:ascii="Times New Roman" w:hAnsi="Times New Roman" w:cs="Times New Roman"/>
          <w:caps/>
          <w:sz w:val="24"/>
          <w:szCs w:val="24"/>
        </w:rPr>
        <w:t>Waechter, M.</w:t>
      </w:r>
      <w:r w:rsidRPr="001714A2">
        <w:rPr>
          <w:rFonts w:ascii="Times New Roman" w:hAnsi="Times New Roman" w:cs="Times New Roman"/>
          <w:sz w:val="24"/>
          <w:szCs w:val="24"/>
        </w:rPr>
        <w:t xml:space="preserve"> ir kt. A multibody model for the simulation of bicycle suspension systems.Vehicle system dynamics.</w:t>
      </w:r>
      <w:r w:rsidRPr="001714A2">
        <w:rPr>
          <w:rFonts w:ascii="Times New Roman" w:hAnsi="Times New Roman" w:cs="Times New Roman"/>
          <w:sz w:val="24"/>
          <w:szCs w:val="24"/>
          <w:lang w:val="en-US"/>
        </w:rPr>
        <w:t xml:space="preserve"> v. 37, n.1, p. 3</w:t>
      </w:r>
      <w:r w:rsidR="00BE6B4F">
        <w:rPr>
          <w:rFonts w:ascii="Times New Roman" w:hAnsi="Times New Roman" w:cs="Times New Roman"/>
          <w:sz w:val="24"/>
          <w:szCs w:val="24"/>
        </w:rPr>
        <w:t>–</w:t>
      </w:r>
      <w:r w:rsidRPr="001714A2">
        <w:rPr>
          <w:rFonts w:ascii="Times New Roman" w:hAnsi="Times New Roman" w:cs="Times New Roman"/>
          <w:sz w:val="24"/>
          <w:szCs w:val="24"/>
          <w:lang w:val="en-US"/>
        </w:rPr>
        <w:t>28, 2002.</w:t>
      </w:r>
    </w:p>
    <w:p w:rsidR="001714A2" w:rsidRPr="00381238" w:rsidRDefault="001714A2" w:rsidP="001714A2">
      <w:pPr>
        <w:autoSpaceDE w:val="0"/>
        <w:autoSpaceDN w:val="0"/>
        <w:adjustRightInd w:val="0"/>
        <w:spacing w:line="360" w:lineRule="auto"/>
        <w:jc w:val="both"/>
        <w:rPr>
          <w:rFonts w:ascii="Times New Roman" w:hAnsi="Times New Roman" w:cs="Times New Roman"/>
          <w:sz w:val="24"/>
          <w:szCs w:val="24"/>
        </w:rPr>
      </w:pPr>
    </w:p>
    <w:p w:rsidR="00B10262" w:rsidRPr="00B10262" w:rsidRDefault="00B10262" w:rsidP="00B10262">
      <w:pPr>
        <w:autoSpaceDE w:val="0"/>
        <w:autoSpaceDN w:val="0"/>
        <w:adjustRightInd w:val="0"/>
        <w:spacing w:line="360" w:lineRule="auto"/>
        <w:jc w:val="both"/>
        <w:rPr>
          <w:rFonts w:ascii="Times New Roman" w:hAnsi="Times New Roman" w:cs="Times New Roman"/>
          <w:sz w:val="24"/>
          <w:szCs w:val="24"/>
        </w:rPr>
      </w:pPr>
    </w:p>
    <w:p w:rsidR="00E40797" w:rsidRDefault="00E40797" w:rsidP="003873BF">
      <w:pPr>
        <w:autoSpaceDE w:val="0"/>
        <w:autoSpaceDN w:val="0"/>
        <w:adjustRightInd w:val="0"/>
        <w:spacing w:line="360" w:lineRule="auto"/>
        <w:ind w:firstLine="709"/>
        <w:jc w:val="both"/>
        <w:rPr>
          <w:rFonts w:ascii="Times New Roman" w:hAnsi="Times New Roman" w:cs="Times New Roman"/>
          <w:color w:val="000000"/>
          <w:sz w:val="24"/>
          <w:szCs w:val="24"/>
        </w:rPr>
      </w:pPr>
    </w:p>
    <w:p w:rsidR="00377ED5" w:rsidRPr="00377ED5" w:rsidRDefault="00377ED5" w:rsidP="00377ED5"/>
    <w:p w:rsidR="00377ED5" w:rsidRPr="00377ED5" w:rsidRDefault="00377ED5" w:rsidP="00377ED5"/>
    <w:p w:rsidR="00377ED5" w:rsidRPr="00377ED5" w:rsidRDefault="00377ED5" w:rsidP="00377ED5"/>
    <w:p w:rsidR="00377ED5" w:rsidRPr="00377ED5" w:rsidRDefault="00377ED5" w:rsidP="00377ED5"/>
    <w:p w:rsidR="00377ED5" w:rsidRPr="00377ED5" w:rsidRDefault="00377ED5" w:rsidP="00377ED5"/>
    <w:p w:rsidR="00377ED5" w:rsidRPr="00377ED5" w:rsidRDefault="00377ED5" w:rsidP="00377ED5"/>
    <w:p w:rsidR="00377ED5" w:rsidRPr="00377ED5" w:rsidRDefault="00377ED5" w:rsidP="00377ED5"/>
    <w:p w:rsidR="00377ED5" w:rsidRPr="00377ED5" w:rsidRDefault="00377ED5" w:rsidP="00377ED5"/>
    <w:p w:rsidR="00F81E9E" w:rsidRDefault="00F81E9E" w:rsidP="00377ED5"/>
    <w:p w:rsidR="00A57E6B" w:rsidRDefault="00A57E6B" w:rsidP="00C245D8">
      <w:pPr>
        <w:spacing w:after="0" w:line="360" w:lineRule="auto"/>
      </w:pPr>
    </w:p>
    <w:sectPr w:rsidR="00A57E6B" w:rsidSect="00CE49C0">
      <w:footerReference w:type="default" r:id="rId94"/>
      <w:pgSz w:w="11906" w:h="16838"/>
      <w:pgMar w:top="1134" w:right="567" w:bottom="1134" w:left="1701" w:header="567" w:footer="567" w:gutter="0"/>
      <w:cols w:space="1296"/>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2FC0" w:rsidRDefault="00A82FC0" w:rsidP="00127CA7">
      <w:pPr>
        <w:spacing w:after="0" w:line="240" w:lineRule="auto"/>
      </w:pPr>
      <w:r>
        <w:separator/>
      </w:r>
    </w:p>
  </w:endnote>
  <w:endnote w:type="continuationSeparator" w:id="1">
    <w:p w:rsidR="00A82FC0" w:rsidRDefault="00A82FC0" w:rsidP="00127CA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20002A87" w:usb1="80000000" w:usb2="00000008" w:usb3="00000000" w:csb0="000001FF" w:csb1="00000000"/>
  </w:font>
  <w:font w:name="Courier New">
    <w:panose1 w:val="02070309020205020404"/>
    <w:charset w:val="BA"/>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20002A87" w:usb1="80000000" w:usb2="00000008" w:usb3="00000000" w:csb0="000001FF" w:csb1="00000000"/>
  </w:font>
  <w:font w:name="Calibri">
    <w:panose1 w:val="020F0502020204030204"/>
    <w:charset w:val="BA"/>
    <w:family w:val="swiss"/>
    <w:pitch w:val="variable"/>
    <w:sig w:usb0="A00002EF" w:usb1="4000207B" w:usb2="00000000" w:usb3="00000000" w:csb0="0000009F" w:csb1="00000000"/>
  </w:font>
  <w:font w:name="Cambria">
    <w:panose1 w:val="02040503050406030204"/>
    <w:charset w:val="BA"/>
    <w:family w:val="roman"/>
    <w:pitch w:val="variable"/>
    <w:sig w:usb0="A00002EF" w:usb1="4000004B" w:usb2="00000000" w:usb3="00000000" w:csb0="0000009F" w:csb1="00000000"/>
  </w:font>
  <w:font w:name="Tahoma">
    <w:panose1 w:val="020B0604030504040204"/>
    <w:charset w:val="BA"/>
    <w:family w:val="swiss"/>
    <w:pitch w:val="variable"/>
    <w:sig w:usb0="61002A87" w:usb1="80000000" w:usb2="00000008" w:usb3="00000000" w:csb0="000101FF" w:csb1="00000000"/>
  </w:font>
  <w:font w:name="TimesLT">
    <w:altName w:val="Courant"/>
    <w:charset w:val="00"/>
    <w:family w:val="auto"/>
    <w:pitch w:val="variable"/>
    <w:sig w:usb0="00000003" w:usb1="00000000" w:usb2="00000000" w:usb3="00000000" w:csb0="00000001" w:csb1="00000000"/>
  </w:font>
  <w:font w:name="Cambria Math">
    <w:panose1 w:val="02040503050406030204"/>
    <w:charset w:val="BA"/>
    <w:family w:val="roman"/>
    <w:pitch w:val="variable"/>
    <w:sig w:usb0="A00002EF" w:usb1="420020E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29440"/>
      <w:docPartObj>
        <w:docPartGallery w:val="Page Numbers (Bottom of Page)"/>
        <w:docPartUnique/>
      </w:docPartObj>
    </w:sdtPr>
    <w:sdtContent>
      <w:p w:rsidR="00182D2A" w:rsidRDefault="004368CD">
        <w:pPr>
          <w:pStyle w:val="Footer"/>
          <w:jc w:val="right"/>
        </w:pPr>
        <w:r w:rsidRPr="00182D2A">
          <w:rPr>
            <w:rFonts w:ascii="Times New Roman" w:hAnsi="Times New Roman" w:cs="Times New Roman"/>
            <w:sz w:val="24"/>
            <w:szCs w:val="24"/>
          </w:rPr>
          <w:fldChar w:fldCharType="begin"/>
        </w:r>
        <w:r w:rsidR="00182D2A" w:rsidRPr="00182D2A">
          <w:rPr>
            <w:rFonts w:ascii="Times New Roman" w:hAnsi="Times New Roman" w:cs="Times New Roman"/>
            <w:sz w:val="24"/>
            <w:szCs w:val="24"/>
          </w:rPr>
          <w:instrText xml:space="preserve"> PAGE   \* MERGEFORMAT </w:instrText>
        </w:r>
        <w:r w:rsidRPr="00182D2A">
          <w:rPr>
            <w:rFonts w:ascii="Times New Roman" w:hAnsi="Times New Roman" w:cs="Times New Roman"/>
            <w:sz w:val="24"/>
            <w:szCs w:val="24"/>
          </w:rPr>
          <w:fldChar w:fldCharType="separate"/>
        </w:r>
        <w:r w:rsidR="00C245D8">
          <w:rPr>
            <w:rFonts w:ascii="Times New Roman" w:hAnsi="Times New Roman" w:cs="Times New Roman"/>
            <w:noProof/>
            <w:sz w:val="24"/>
            <w:szCs w:val="24"/>
          </w:rPr>
          <w:t>82</w:t>
        </w:r>
        <w:r w:rsidRPr="00182D2A">
          <w:rPr>
            <w:rFonts w:ascii="Times New Roman" w:hAnsi="Times New Roman" w:cs="Times New Roman"/>
            <w:sz w:val="24"/>
            <w:szCs w:val="24"/>
          </w:rPr>
          <w:fldChar w:fldCharType="end"/>
        </w:r>
      </w:p>
    </w:sdtContent>
  </w:sdt>
  <w:p w:rsidR="00182D2A" w:rsidRDefault="00182D2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2FC0" w:rsidRDefault="00A82FC0" w:rsidP="00127CA7">
      <w:pPr>
        <w:spacing w:after="0" w:line="240" w:lineRule="auto"/>
      </w:pPr>
      <w:r>
        <w:separator/>
      </w:r>
    </w:p>
  </w:footnote>
  <w:footnote w:type="continuationSeparator" w:id="1">
    <w:p w:rsidR="00A82FC0" w:rsidRDefault="00A82FC0" w:rsidP="00127CA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3C7721"/>
    <w:multiLevelType w:val="multilevel"/>
    <w:tmpl w:val="F6B4004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10147FC7"/>
    <w:multiLevelType w:val="multilevel"/>
    <w:tmpl w:val="8E805C5A"/>
    <w:lvl w:ilvl="0">
      <w:start w:val="1"/>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nsid w:val="10221F21"/>
    <w:multiLevelType w:val="hybridMultilevel"/>
    <w:tmpl w:val="3C5CF390"/>
    <w:lvl w:ilvl="0" w:tplc="9AAC3E44">
      <w:start w:val="3"/>
      <w:numFmt w:val="bullet"/>
      <w:lvlText w:val="-"/>
      <w:lvlJc w:val="left"/>
      <w:pPr>
        <w:ind w:left="720" w:hanging="360"/>
      </w:pPr>
      <w:rPr>
        <w:rFonts w:ascii="Times New Roman" w:eastAsiaTheme="minorEastAsia"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nsid w:val="1045550E"/>
    <w:multiLevelType w:val="hybridMultilevel"/>
    <w:tmpl w:val="34D4140A"/>
    <w:lvl w:ilvl="0" w:tplc="33604A16">
      <w:start w:val="1"/>
      <w:numFmt w:val="lowerLetter"/>
      <w:lvlText w:val="%1)"/>
      <w:lvlJc w:val="left"/>
      <w:pPr>
        <w:ind w:left="720" w:hanging="360"/>
      </w:pPr>
      <w:rPr>
        <w:rFonts w:ascii="Times New Roman" w:eastAsiaTheme="minorEastAsia"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nsid w:val="11726434"/>
    <w:multiLevelType w:val="multilevel"/>
    <w:tmpl w:val="B3CC48CA"/>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18F34AF4"/>
    <w:multiLevelType w:val="hybridMultilevel"/>
    <w:tmpl w:val="87F2DD2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nsid w:val="1ACC2B24"/>
    <w:multiLevelType w:val="hybridMultilevel"/>
    <w:tmpl w:val="D1880CD2"/>
    <w:lvl w:ilvl="0" w:tplc="863AD7FE">
      <w:start w:val="1"/>
      <w:numFmt w:val="lowerLetter"/>
      <w:lvlText w:val="%1)"/>
      <w:lvlJc w:val="left"/>
      <w:pPr>
        <w:ind w:left="1080" w:hanging="360"/>
      </w:pPr>
      <w:rPr>
        <w:rFonts w:hint="default"/>
        <w:b w:val="0"/>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nsid w:val="206A3D01"/>
    <w:multiLevelType w:val="hybridMultilevel"/>
    <w:tmpl w:val="8878E34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nsid w:val="2C3F18A8"/>
    <w:multiLevelType w:val="multilevel"/>
    <w:tmpl w:val="3FC858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C462A24"/>
    <w:multiLevelType w:val="hybridMultilevel"/>
    <w:tmpl w:val="310851F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nsid w:val="2CF20B57"/>
    <w:multiLevelType w:val="hybridMultilevel"/>
    <w:tmpl w:val="62C69A4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nsid w:val="35B806EA"/>
    <w:multiLevelType w:val="hybridMultilevel"/>
    <w:tmpl w:val="D142755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nsid w:val="37102619"/>
    <w:multiLevelType w:val="hybridMultilevel"/>
    <w:tmpl w:val="2B70E79E"/>
    <w:lvl w:ilvl="0" w:tplc="D1B4624A">
      <w:start w:val="1"/>
      <w:numFmt w:val="bullet"/>
      <w:lvlText w:val="•"/>
      <w:lvlJc w:val="left"/>
      <w:pPr>
        <w:tabs>
          <w:tab w:val="num" w:pos="720"/>
        </w:tabs>
        <w:ind w:left="720" w:hanging="360"/>
      </w:pPr>
      <w:rPr>
        <w:rFonts w:ascii="Arial" w:hAnsi="Arial" w:hint="default"/>
      </w:rPr>
    </w:lvl>
    <w:lvl w:ilvl="1" w:tplc="047EB4AC" w:tentative="1">
      <w:start w:val="1"/>
      <w:numFmt w:val="bullet"/>
      <w:lvlText w:val="•"/>
      <w:lvlJc w:val="left"/>
      <w:pPr>
        <w:tabs>
          <w:tab w:val="num" w:pos="1440"/>
        </w:tabs>
        <w:ind w:left="1440" w:hanging="360"/>
      </w:pPr>
      <w:rPr>
        <w:rFonts w:ascii="Arial" w:hAnsi="Arial" w:hint="default"/>
      </w:rPr>
    </w:lvl>
    <w:lvl w:ilvl="2" w:tplc="C8F87AAA" w:tentative="1">
      <w:start w:val="1"/>
      <w:numFmt w:val="bullet"/>
      <w:lvlText w:val="•"/>
      <w:lvlJc w:val="left"/>
      <w:pPr>
        <w:tabs>
          <w:tab w:val="num" w:pos="2160"/>
        </w:tabs>
        <w:ind w:left="2160" w:hanging="360"/>
      </w:pPr>
      <w:rPr>
        <w:rFonts w:ascii="Arial" w:hAnsi="Arial" w:hint="default"/>
      </w:rPr>
    </w:lvl>
    <w:lvl w:ilvl="3" w:tplc="30360D40" w:tentative="1">
      <w:start w:val="1"/>
      <w:numFmt w:val="bullet"/>
      <w:lvlText w:val="•"/>
      <w:lvlJc w:val="left"/>
      <w:pPr>
        <w:tabs>
          <w:tab w:val="num" w:pos="2880"/>
        </w:tabs>
        <w:ind w:left="2880" w:hanging="360"/>
      </w:pPr>
      <w:rPr>
        <w:rFonts w:ascii="Arial" w:hAnsi="Arial" w:hint="default"/>
      </w:rPr>
    </w:lvl>
    <w:lvl w:ilvl="4" w:tplc="C8FAA03C" w:tentative="1">
      <w:start w:val="1"/>
      <w:numFmt w:val="bullet"/>
      <w:lvlText w:val="•"/>
      <w:lvlJc w:val="left"/>
      <w:pPr>
        <w:tabs>
          <w:tab w:val="num" w:pos="3600"/>
        </w:tabs>
        <w:ind w:left="3600" w:hanging="360"/>
      </w:pPr>
      <w:rPr>
        <w:rFonts w:ascii="Arial" w:hAnsi="Arial" w:hint="default"/>
      </w:rPr>
    </w:lvl>
    <w:lvl w:ilvl="5" w:tplc="8DDCB0FA" w:tentative="1">
      <w:start w:val="1"/>
      <w:numFmt w:val="bullet"/>
      <w:lvlText w:val="•"/>
      <w:lvlJc w:val="left"/>
      <w:pPr>
        <w:tabs>
          <w:tab w:val="num" w:pos="4320"/>
        </w:tabs>
        <w:ind w:left="4320" w:hanging="360"/>
      </w:pPr>
      <w:rPr>
        <w:rFonts w:ascii="Arial" w:hAnsi="Arial" w:hint="default"/>
      </w:rPr>
    </w:lvl>
    <w:lvl w:ilvl="6" w:tplc="1CA6664C" w:tentative="1">
      <w:start w:val="1"/>
      <w:numFmt w:val="bullet"/>
      <w:lvlText w:val="•"/>
      <w:lvlJc w:val="left"/>
      <w:pPr>
        <w:tabs>
          <w:tab w:val="num" w:pos="5040"/>
        </w:tabs>
        <w:ind w:left="5040" w:hanging="360"/>
      </w:pPr>
      <w:rPr>
        <w:rFonts w:ascii="Arial" w:hAnsi="Arial" w:hint="default"/>
      </w:rPr>
    </w:lvl>
    <w:lvl w:ilvl="7" w:tplc="FEA0D124" w:tentative="1">
      <w:start w:val="1"/>
      <w:numFmt w:val="bullet"/>
      <w:lvlText w:val="•"/>
      <w:lvlJc w:val="left"/>
      <w:pPr>
        <w:tabs>
          <w:tab w:val="num" w:pos="5760"/>
        </w:tabs>
        <w:ind w:left="5760" w:hanging="360"/>
      </w:pPr>
      <w:rPr>
        <w:rFonts w:ascii="Arial" w:hAnsi="Arial" w:hint="default"/>
      </w:rPr>
    </w:lvl>
    <w:lvl w:ilvl="8" w:tplc="E7AA125A" w:tentative="1">
      <w:start w:val="1"/>
      <w:numFmt w:val="bullet"/>
      <w:lvlText w:val="•"/>
      <w:lvlJc w:val="left"/>
      <w:pPr>
        <w:tabs>
          <w:tab w:val="num" w:pos="6480"/>
        </w:tabs>
        <w:ind w:left="6480" w:hanging="360"/>
      </w:pPr>
      <w:rPr>
        <w:rFonts w:ascii="Arial" w:hAnsi="Arial" w:hint="default"/>
      </w:rPr>
    </w:lvl>
  </w:abstractNum>
  <w:abstractNum w:abstractNumId="13">
    <w:nsid w:val="3C303F5A"/>
    <w:multiLevelType w:val="multilevel"/>
    <w:tmpl w:val="5E50857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3E742B85"/>
    <w:multiLevelType w:val="multilevel"/>
    <w:tmpl w:val="B890E980"/>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EBB4763"/>
    <w:multiLevelType w:val="hybridMultilevel"/>
    <w:tmpl w:val="CAF847C0"/>
    <w:lvl w:ilvl="0" w:tplc="FBF214B0">
      <w:start w:val="1"/>
      <w:numFmt w:val="bullet"/>
      <w:lvlText w:val="•"/>
      <w:lvlJc w:val="left"/>
      <w:pPr>
        <w:tabs>
          <w:tab w:val="num" w:pos="720"/>
        </w:tabs>
        <w:ind w:left="720" w:hanging="360"/>
      </w:pPr>
      <w:rPr>
        <w:rFonts w:ascii="Arial" w:hAnsi="Arial" w:hint="default"/>
      </w:rPr>
    </w:lvl>
    <w:lvl w:ilvl="1" w:tplc="F3161662" w:tentative="1">
      <w:start w:val="1"/>
      <w:numFmt w:val="bullet"/>
      <w:lvlText w:val="•"/>
      <w:lvlJc w:val="left"/>
      <w:pPr>
        <w:tabs>
          <w:tab w:val="num" w:pos="1440"/>
        </w:tabs>
        <w:ind w:left="1440" w:hanging="360"/>
      </w:pPr>
      <w:rPr>
        <w:rFonts w:ascii="Arial" w:hAnsi="Arial" w:hint="default"/>
      </w:rPr>
    </w:lvl>
    <w:lvl w:ilvl="2" w:tplc="239EE96E" w:tentative="1">
      <w:start w:val="1"/>
      <w:numFmt w:val="bullet"/>
      <w:lvlText w:val="•"/>
      <w:lvlJc w:val="left"/>
      <w:pPr>
        <w:tabs>
          <w:tab w:val="num" w:pos="2160"/>
        </w:tabs>
        <w:ind w:left="2160" w:hanging="360"/>
      </w:pPr>
      <w:rPr>
        <w:rFonts w:ascii="Arial" w:hAnsi="Arial" w:hint="default"/>
      </w:rPr>
    </w:lvl>
    <w:lvl w:ilvl="3" w:tplc="C7CC5DB6" w:tentative="1">
      <w:start w:val="1"/>
      <w:numFmt w:val="bullet"/>
      <w:lvlText w:val="•"/>
      <w:lvlJc w:val="left"/>
      <w:pPr>
        <w:tabs>
          <w:tab w:val="num" w:pos="2880"/>
        </w:tabs>
        <w:ind w:left="2880" w:hanging="360"/>
      </w:pPr>
      <w:rPr>
        <w:rFonts w:ascii="Arial" w:hAnsi="Arial" w:hint="default"/>
      </w:rPr>
    </w:lvl>
    <w:lvl w:ilvl="4" w:tplc="71507BF8" w:tentative="1">
      <w:start w:val="1"/>
      <w:numFmt w:val="bullet"/>
      <w:lvlText w:val="•"/>
      <w:lvlJc w:val="left"/>
      <w:pPr>
        <w:tabs>
          <w:tab w:val="num" w:pos="3600"/>
        </w:tabs>
        <w:ind w:left="3600" w:hanging="360"/>
      </w:pPr>
      <w:rPr>
        <w:rFonts w:ascii="Arial" w:hAnsi="Arial" w:hint="default"/>
      </w:rPr>
    </w:lvl>
    <w:lvl w:ilvl="5" w:tplc="3F228142" w:tentative="1">
      <w:start w:val="1"/>
      <w:numFmt w:val="bullet"/>
      <w:lvlText w:val="•"/>
      <w:lvlJc w:val="left"/>
      <w:pPr>
        <w:tabs>
          <w:tab w:val="num" w:pos="4320"/>
        </w:tabs>
        <w:ind w:left="4320" w:hanging="360"/>
      </w:pPr>
      <w:rPr>
        <w:rFonts w:ascii="Arial" w:hAnsi="Arial" w:hint="default"/>
      </w:rPr>
    </w:lvl>
    <w:lvl w:ilvl="6" w:tplc="2F7C2ED6" w:tentative="1">
      <w:start w:val="1"/>
      <w:numFmt w:val="bullet"/>
      <w:lvlText w:val="•"/>
      <w:lvlJc w:val="left"/>
      <w:pPr>
        <w:tabs>
          <w:tab w:val="num" w:pos="5040"/>
        </w:tabs>
        <w:ind w:left="5040" w:hanging="360"/>
      </w:pPr>
      <w:rPr>
        <w:rFonts w:ascii="Arial" w:hAnsi="Arial" w:hint="default"/>
      </w:rPr>
    </w:lvl>
    <w:lvl w:ilvl="7" w:tplc="232C93EE" w:tentative="1">
      <w:start w:val="1"/>
      <w:numFmt w:val="bullet"/>
      <w:lvlText w:val="•"/>
      <w:lvlJc w:val="left"/>
      <w:pPr>
        <w:tabs>
          <w:tab w:val="num" w:pos="5760"/>
        </w:tabs>
        <w:ind w:left="5760" w:hanging="360"/>
      </w:pPr>
      <w:rPr>
        <w:rFonts w:ascii="Arial" w:hAnsi="Arial" w:hint="default"/>
      </w:rPr>
    </w:lvl>
    <w:lvl w:ilvl="8" w:tplc="757487A8" w:tentative="1">
      <w:start w:val="1"/>
      <w:numFmt w:val="bullet"/>
      <w:lvlText w:val="•"/>
      <w:lvlJc w:val="left"/>
      <w:pPr>
        <w:tabs>
          <w:tab w:val="num" w:pos="6480"/>
        </w:tabs>
        <w:ind w:left="6480" w:hanging="360"/>
      </w:pPr>
      <w:rPr>
        <w:rFonts w:ascii="Arial" w:hAnsi="Arial" w:hint="default"/>
      </w:rPr>
    </w:lvl>
  </w:abstractNum>
  <w:abstractNum w:abstractNumId="16">
    <w:nsid w:val="43763629"/>
    <w:multiLevelType w:val="hybridMultilevel"/>
    <w:tmpl w:val="3AEE17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nsid w:val="44F661FC"/>
    <w:multiLevelType w:val="multilevel"/>
    <w:tmpl w:val="752C82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45755A6A"/>
    <w:multiLevelType w:val="hybridMultilevel"/>
    <w:tmpl w:val="BFD4E1B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nsid w:val="57A05E27"/>
    <w:multiLevelType w:val="hybridMultilevel"/>
    <w:tmpl w:val="8FF409DA"/>
    <w:lvl w:ilvl="0" w:tplc="6180FBBC">
      <w:start w:val="1"/>
      <w:numFmt w:val="bullet"/>
      <w:lvlText w:val="•"/>
      <w:lvlJc w:val="left"/>
      <w:pPr>
        <w:tabs>
          <w:tab w:val="num" w:pos="720"/>
        </w:tabs>
        <w:ind w:left="720" w:hanging="360"/>
      </w:pPr>
      <w:rPr>
        <w:rFonts w:ascii="Arial" w:hAnsi="Arial" w:hint="default"/>
      </w:rPr>
    </w:lvl>
    <w:lvl w:ilvl="1" w:tplc="20AE15F0" w:tentative="1">
      <w:start w:val="1"/>
      <w:numFmt w:val="bullet"/>
      <w:lvlText w:val="•"/>
      <w:lvlJc w:val="left"/>
      <w:pPr>
        <w:tabs>
          <w:tab w:val="num" w:pos="1440"/>
        </w:tabs>
        <w:ind w:left="1440" w:hanging="360"/>
      </w:pPr>
      <w:rPr>
        <w:rFonts w:ascii="Arial" w:hAnsi="Arial" w:hint="default"/>
      </w:rPr>
    </w:lvl>
    <w:lvl w:ilvl="2" w:tplc="F3244D78" w:tentative="1">
      <w:start w:val="1"/>
      <w:numFmt w:val="bullet"/>
      <w:lvlText w:val="•"/>
      <w:lvlJc w:val="left"/>
      <w:pPr>
        <w:tabs>
          <w:tab w:val="num" w:pos="2160"/>
        </w:tabs>
        <w:ind w:left="2160" w:hanging="360"/>
      </w:pPr>
      <w:rPr>
        <w:rFonts w:ascii="Arial" w:hAnsi="Arial" w:hint="default"/>
      </w:rPr>
    </w:lvl>
    <w:lvl w:ilvl="3" w:tplc="6866B120" w:tentative="1">
      <w:start w:val="1"/>
      <w:numFmt w:val="bullet"/>
      <w:lvlText w:val="•"/>
      <w:lvlJc w:val="left"/>
      <w:pPr>
        <w:tabs>
          <w:tab w:val="num" w:pos="2880"/>
        </w:tabs>
        <w:ind w:left="2880" w:hanging="360"/>
      </w:pPr>
      <w:rPr>
        <w:rFonts w:ascii="Arial" w:hAnsi="Arial" w:hint="default"/>
      </w:rPr>
    </w:lvl>
    <w:lvl w:ilvl="4" w:tplc="A0A8BC3A" w:tentative="1">
      <w:start w:val="1"/>
      <w:numFmt w:val="bullet"/>
      <w:lvlText w:val="•"/>
      <w:lvlJc w:val="left"/>
      <w:pPr>
        <w:tabs>
          <w:tab w:val="num" w:pos="3600"/>
        </w:tabs>
        <w:ind w:left="3600" w:hanging="360"/>
      </w:pPr>
      <w:rPr>
        <w:rFonts w:ascii="Arial" w:hAnsi="Arial" w:hint="default"/>
      </w:rPr>
    </w:lvl>
    <w:lvl w:ilvl="5" w:tplc="98184B62" w:tentative="1">
      <w:start w:val="1"/>
      <w:numFmt w:val="bullet"/>
      <w:lvlText w:val="•"/>
      <w:lvlJc w:val="left"/>
      <w:pPr>
        <w:tabs>
          <w:tab w:val="num" w:pos="4320"/>
        </w:tabs>
        <w:ind w:left="4320" w:hanging="360"/>
      </w:pPr>
      <w:rPr>
        <w:rFonts w:ascii="Arial" w:hAnsi="Arial" w:hint="default"/>
      </w:rPr>
    </w:lvl>
    <w:lvl w:ilvl="6" w:tplc="6ABE5D6A" w:tentative="1">
      <w:start w:val="1"/>
      <w:numFmt w:val="bullet"/>
      <w:lvlText w:val="•"/>
      <w:lvlJc w:val="left"/>
      <w:pPr>
        <w:tabs>
          <w:tab w:val="num" w:pos="5040"/>
        </w:tabs>
        <w:ind w:left="5040" w:hanging="360"/>
      </w:pPr>
      <w:rPr>
        <w:rFonts w:ascii="Arial" w:hAnsi="Arial" w:hint="default"/>
      </w:rPr>
    </w:lvl>
    <w:lvl w:ilvl="7" w:tplc="33942298" w:tentative="1">
      <w:start w:val="1"/>
      <w:numFmt w:val="bullet"/>
      <w:lvlText w:val="•"/>
      <w:lvlJc w:val="left"/>
      <w:pPr>
        <w:tabs>
          <w:tab w:val="num" w:pos="5760"/>
        </w:tabs>
        <w:ind w:left="5760" w:hanging="360"/>
      </w:pPr>
      <w:rPr>
        <w:rFonts w:ascii="Arial" w:hAnsi="Arial" w:hint="default"/>
      </w:rPr>
    </w:lvl>
    <w:lvl w:ilvl="8" w:tplc="A1745246" w:tentative="1">
      <w:start w:val="1"/>
      <w:numFmt w:val="bullet"/>
      <w:lvlText w:val="•"/>
      <w:lvlJc w:val="left"/>
      <w:pPr>
        <w:tabs>
          <w:tab w:val="num" w:pos="6480"/>
        </w:tabs>
        <w:ind w:left="6480" w:hanging="360"/>
      </w:pPr>
      <w:rPr>
        <w:rFonts w:ascii="Arial" w:hAnsi="Arial" w:hint="default"/>
      </w:rPr>
    </w:lvl>
  </w:abstractNum>
  <w:abstractNum w:abstractNumId="20">
    <w:nsid w:val="5CEA57F7"/>
    <w:multiLevelType w:val="hybridMultilevel"/>
    <w:tmpl w:val="9C109CC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nsid w:val="5E1D365F"/>
    <w:multiLevelType w:val="hybridMultilevel"/>
    <w:tmpl w:val="2B0026EA"/>
    <w:lvl w:ilvl="0" w:tplc="348A044A">
      <w:start w:val="1"/>
      <w:numFmt w:val="bullet"/>
      <w:lvlText w:val="•"/>
      <w:lvlJc w:val="left"/>
      <w:pPr>
        <w:tabs>
          <w:tab w:val="num" w:pos="720"/>
        </w:tabs>
        <w:ind w:left="720" w:hanging="360"/>
      </w:pPr>
      <w:rPr>
        <w:rFonts w:ascii="Arial" w:hAnsi="Arial" w:hint="default"/>
      </w:rPr>
    </w:lvl>
    <w:lvl w:ilvl="1" w:tplc="F744B4C4" w:tentative="1">
      <w:start w:val="1"/>
      <w:numFmt w:val="bullet"/>
      <w:lvlText w:val="•"/>
      <w:lvlJc w:val="left"/>
      <w:pPr>
        <w:tabs>
          <w:tab w:val="num" w:pos="1440"/>
        </w:tabs>
        <w:ind w:left="1440" w:hanging="360"/>
      </w:pPr>
      <w:rPr>
        <w:rFonts w:ascii="Arial" w:hAnsi="Arial" w:hint="default"/>
      </w:rPr>
    </w:lvl>
    <w:lvl w:ilvl="2" w:tplc="4372BC5C" w:tentative="1">
      <w:start w:val="1"/>
      <w:numFmt w:val="bullet"/>
      <w:lvlText w:val="•"/>
      <w:lvlJc w:val="left"/>
      <w:pPr>
        <w:tabs>
          <w:tab w:val="num" w:pos="2160"/>
        </w:tabs>
        <w:ind w:left="2160" w:hanging="360"/>
      </w:pPr>
      <w:rPr>
        <w:rFonts w:ascii="Arial" w:hAnsi="Arial" w:hint="default"/>
      </w:rPr>
    </w:lvl>
    <w:lvl w:ilvl="3" w:tplc="C52E04B2" w:tentative="1">
      <w:start w:val="1"/>
      <w:numFmt w:val="bullet"/>
      <w:lvlText w:val="•"/>
      <w:lvlJc w:val="left"/>
      <w:pPr>
        <w:tabs>
          <w:tab w:val="num" w:pos="2880"/>
        </w:tabs>
        <w:ind w:left="2880" w:hanging="360"/>
      </w:pPr>
      <w:rPr>
        <w:rFonts w:ascii="Arial" w:hAnsi="Arial" w:hint="default"/>
      </w:rPr>
    </w:lvl>
    <w:lvl w:ilvl="4" w:tplc="768C5206" w:tentative="1">
      <w:start w:val="1"/>
      <w:numFmt w:val="bullet"/>
      <w:lvlText w:val="•"/>
      <w:lvlJc w:val="left"/>
      <w:pPr>
        <w:tabs>
          <w:tab w:val="num" w:pos="3600"/>
        </w:tabs>
        <w:ind w:left="3600" w:hanging="360"/>
      </w:pPr>
      <w:rPr>
        <w:rFonts w:ascii="Arial" w:hAnsi="Arial" w:hint="default"/>
      </w:rPr>
    </w:lvl>
    <w:lvl w:ilvl="5" w:tplc="0D0CCF8C" w:tentative="1">
      <w:start w:val="1"/>
      <w:numFmt w:val="bullet"/>
      <w:lvlText w:val="•"/>
      <w:lvlJc w:val="left"/>
      <w:pPr>
        <w:tabs>
          <w:tab w:val="num" w:pos="4320"/>
        </w:tabs>
        <w:ind w:left="4320" w:hanging="360"/>
      </w:pPr>
      <w:rPr>
        <w:rFonts w:ascii="Arial" w:hAnsi="Arial" w:hint="default"/>
      </w:rPr>
    </w:lvl>
    <w:lvl w:ilvl="6" w:tplc="A8CABF5C" w:tentative="1">
      <w:start w:val="1"/>
      <w:numFmt w:val="bullet"/>
      <w:lvlText w:val="•"/>
      <w:lvlJc w:val="left"/>
      <w:pPr>
        <w:tabs>
          <w:tab w:val="num" w:pos="5040"/>
        </w:tabs>
        <w:ind w:left="5040" w:hanging="360"/>
      </w:pPr>
      <w:rPr>
        <w:rFonts w:ascii="Arial" w:hAnsi="Arial" w:hint="default"/>
      </w:rPr>
    </w:lvl>
    <w:lvl w:ilvl="7" w:tplc="B89AA07E" w:tentative="1">
      <w:start w:val="1"/>
      <w:numFmt w:val="bullet"/>
      <w:lvlText w:val="•"/>
      <w:lvlJc w:val="left"/>
      <w:pPr>
        <w:tabs>
          <w:tab w:val="num" w:pos="5760"/>
        </w:tabs>
        <w:ind w:left="5760" w:hanging="360"/>
      </w:pPr>
      <w:rPr>
        <w:rFonts w:ascii="Arial" w:hAnsi="Arial" w:hint="default"/>
      </w:rPr>
    </w:lvl>
    <w:lvl w:ilvl="8" w:tplc="A182680C" w:tentative="1">
      <w:start w:val="1"/>
      <w:numFmt w:val="bullet"/>
      <w:lvlText w:val="•"/>
      <w:lvlJc w:val="left"/>
      <w:pPr>
        <w:tabs>
          <w:tab w:val="num" w:pos="6480"/>
        </w:tabs>
        <w:ind w:left="6480" w:hanging="360"/>
      </w:pPr>
      <w:rPr>
        <w:rFonts w:ascii="Arial" w:hAnsi="Arial" w:hint="default"/>
      </w:rPr>
    </w:lvl>
  </w:abstractNum>
  <w:abstractNum w:abstractNumId="22">
    <w:nsid w:val="60B96741"/>
    <w:multiLevelType w:val="hybridMultilevel"/>
    <w:tmpl w:val="D966D28E"/>
    <w:lvl w:ilvl="0" w:tplc="3FA4D5D4">
      <w:start w:val="1"/>
      <w:numFmt w:val="bullet"/>
      <w:lvlText w:val="•"/>
      <w:lvlJc w:val="left"/>
      <w:pPr>
        <w:tabs>
          <w:tab w:val="num" w:pos="720"/>
        </w:tabs>
        <w:ind w:left="720" w:hanging="360"/>
      </w:pPr>
      <w:rPr>
        <w:rFonts w:ascii="Arial" w:hAnsi="Arial" w:hint="default"/>
      </w:rPr>
    </w:lvl>
    <w:lvl w:ilvl="1" w:tplc="E2C080A0" w:tentative="1">
      <w:start w:val="1"/>
      <w:numFmt w:val="bullet"/>
      <w:lvlText w:val="•"/>
      <w:lvlJc w:val="left"/>
      <w:pPr>
        <w:tabs>
          <w:tab w:val="num" w:pos="1440"/>
        </w:tabs>
        <w:ind w:left="1440" w:hanging="360"/>
      </w:pPr>
      <w:rPr>
        <w:rFonts w:ascii="Arial" w:hAnsi="Arial" w:hint="default"/>
      </w:rPr>
    </w:lvl>
    <w:lvl w:ilvl="2" w:tplc="F40865FC" w:tentative="1">
      <w:start w:val="1"/>
      <w:numFmt w:val="bullet"/>
      <w:lvlText w:val="•"/>
      <w:lvlJc w:val="left"/>
      <w:pPr>
        <w:tabs>
          <w:tab w:val="num" w:pos="2160"/>
        </w:tabs>
        <w:ind w:left="2160" w:hanging="360"/>
      </w:pPr>
      <w:rPr>
        <w:rFonts w:ascii="Arial" w:hAnsi="Arial" w:hint="default"/>
      </w:rPr>
    </w:lvl>
    <w:lvl w:ilvl="3" w:tplc="CD023D5C" w:tentative="1">
      <w:start w:val="1"/>
      <w:numFmt w:val="bullet"/>
      <w:lvlText w:val="•"/>
      <w:lvlJc w:val="left"/>
      <w:pPr>
        <w:tabs>
          <w:tab w:val="num" w:pos="2880"/>
        </w:tabs>
        <w:ind w:left="2880" w:hanging="360"/>
      </w:pPr>
      <w:rPr>
        <w:rFonts w:ascii="Arial" w:hAnsi="Arial" w:hint="default"/>
      </w:rPr>
    </w:lvl>
    <w:lvl w:ilvl="4" w:tplc="5F164732" w:tentative="1">
      <w:start w:val="1"/>
      <w:numFmt w:val="bullet"/>
      <w:lvlText w:val="•"/>
      <w:lvlJc w:val="left"/>
      <w:pPr>
        <w:tabs>
          <w:tab w:val="num" w:pos="3600"/>
        </w:tabs>
        <w:ind w:left="3600" w:hanging="360"/>
      </w:pPr>
      <w:rPr>
        <w:rFonts w:ascii="Arial" w:hAnsi="Arial" w:hint="default"/>
      </w:rPr>
    </w:lvl>
    <w:lvl w:ilvl="5" w:tplc="CDDCF95E" w:tentative="1">
      <w:start w:val="1"/>
      <w:numFmt w:val="bullet"/>
      <w:lvlText w:val="•"/>
      <w:lvlJc w:val="left"/>
      <w:pPr>
        <w:tabs>
          <w:tab w:val="num" w:pos="4320"/>
        </w:tabs>
        <w:ind w:left="4320" w:hanging="360"/>
      </w:pPr>
      <w:rPr>
        <w:rFonts w:ascii="Arial" w:hAnsi="Arial" w:hint="default"/>
      </w:rPr>
    </w:lvl>
    <w:lvl w:ilvl="6" w:tplc="20F4BAB0" w:tentative="1">
      <w:start w:val="1"/>
      <w:numFmt w:val="bullet"/>
      <w:lvlText w:val="•"/>
      <w:lvlJc w:val="left"/>
      <w:pPr>
        <w:tabs>
          <w:tab w:val="num" w:pos="5040"/>
        </w:tabs>
        <w:ind w:left="5040" w:hanging="360"/>
      </w:pPr>
      <w:rPr>
        <w:rFonts w:ascii="Arial" w:hAnsi="Arial" w:hint="default"/>
      </w:rPr>
    </w:lvl>
    <w:lvl w:ilvl="7" w:tplc="7736E98A" w:tentative="1">
      <w:start w:val="1"/>
      <w:numFmt w:val="bullet"/>
      <w:lvlText w:val="•"/>
      <w:lvlJc w:val="left"/>
      <w:pPr>
        <w:tabs>
          <w:tab w:val="num" w:pos="5760"/>
        </w:tabs>
        <w:ind w:left="5760" w:hanging="360"/>
      </w:pPr>
      <w:rPr>
        <w:rFonts w:ascii="Arial" w:hAnsi="Arial" w:hint="default"/>
      </w:rPr>
    </w:lvl>
    <w:lvl w:ilvl="8" w:tplc="DB90CC8C" w:tentative="1">
      <w:start w:val="1"/>
      <w:numFmt w:val="bullet"/>
      <w:lvlText w:val="•"/>
      <w:lvlJc w:val="left"/>
      <w:pPr>
        <w:tabs>
          <w:tab w:val="num" w:pos="6480"/>
        </w:tabs>
        <w:ind w:left="6480" w:hanging="360"/>
      </w:pPr>
      <w:rPr>
        <w:rFonts w:ascii="Arial" w:hAnsi="Arial" w:hint="default"/>
      </w:rPr>
    </w:lvl>
  </w:abstractNum>
  <w:abstractNum w:abstractNumId="23">
    <w:nsid w:val="62470B53"/>
    <w:multiLevelType w:val="hybridMultilevel"/>
    <w:tmpl w:val="5D142EE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nsid w:val="74C86D18"/>
    <w:multiLevelType w:val="hybridMultilevel"/>
    <w:tmpl w:val="E174B0B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nsid w:val="7E170C3D"/>
    <w:multiLevelType w:val="hybridMultilevel"/>
    <w:tmpl w:val="AAE802BC"/>
    <w:lvl w:ilvl="0" w:tplc="28C8D340">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8"/>
  </w:num>
  <w:num w:numId="2">
    <w:abstractNumId w:val="11"/>
  </w:num>
  <w:num w:numId="3">
    <w:abstractNumId w:val="18"/>
  </w:num>
  <w:num w:numId="4">
    <w:abstractNumId w:val="10"/>
  </w:num>
  <w:num w:numId="5">
    <w:abstractNumId w:val="16"/>
  </w:num>
  <w:num w:numId="6">
    <w:abstractNumId w:val="23"/>
  </w:num>
  <w:num w:numId="7">
    <w:abstractNumId w:val="19"/>
  </w:num>
  <w:num w:numId="8">
    <w:abstractNumId w:val="9"/>
  </w:num>
  <w:num w:numId="9">
    <w:abstractNumId w:val="7"/>
  </w:num>
  <w:num w:numId="10">
    <w:abstractNumId w:val="5"/>
  </w:num>
  <w:num w:numId="11">
    <w:abstractNumId w:val="12"/>
  </w:num>
  <w:num w:numId="12">
    <w:abstractNumId w:val="21"/>
  </w:num>
  <w:num w:numId="13">
    <w:abstractNumId w:val="1"/>
  </w:num>
  <w:num w:numId="14">
    <w:abstractNumId w:val="13"/>
  </w:num>
  <w:num w:numId="15">
    <w:abstractNumId w:val="3"/>
  </w:num>
  <w:num w:numId="16">
    <w:abstractNumId w:val="15"/>
  </w:num>
  <w:num w:numId="17">
    <w:abstractNumId w:val="22"/>
  </w:num>
  <w:num w:numId="18">
    <w:abstractNumId w:val="24"/>
  </w:num>
  <w:num w:numId="19">
    <w:abstractNumId w:val="20"/>
  </w:num>
  <w:num w:numId="20">
    <w:abstractNumId w:val="25"/>
  </w:num>
  <w:num w:numId="21">
    <w:abstractNumId w:val="6"/>
  </w:num>
  <w:num w:numId="22">
    <w:abstractNumId w:val="4"/>
  </w:num>
  <w:num w:numId="23">
    <w:abstractNumId w:val="0"/>
  </w:num>
  <w:num w:numId="24">
    <w:abstractNumId w:val="14"/>
  </w:num>
  <w:num w:numId="25">
    <w:abstractNumId w:val="17"/>
  </w:num>
  <w:num w:numId="26">
    <w:abstractNumId w:val="2"/>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1361"/>
  <w:hyphenationZone w:val="396"/>
  <w:drawingGridHorizontalSpacing w:val="110"/>
  <w:displayHorizontalDrawingGridEvery w:val="2"/>
  <w:characterSpacingControl w:val="doNotCompress"/>
  <w:footnotePr>
    <w:footnote w:id="0"/>
    <w:footnote w:id="1"/>
  </w:footnotePr>
  <w:endnotePr>
    <w:endnote w:id="0"/>
    <w:endnote w:id="1"/>
  </w:endnotePr>
  <w:compat>
    <w:useFELayout/>
  </w:compat>
  <w:rsids>
    <w:rsidRoot w:val="00CE49C0"/>
    <w:rsid w:val="00000296"/>
    <w:rsid w:val="00000549"/>
    <w:rsid w:val="00000EBE"/>
    <w:rsid w:val="00003447"/>
    <w:rsid w:val="000153E0"/>
    <w:rsid w:val="00017F7F"/>
    <w:rsid w:val="00020B12"/>
    <w:rsid w:val="00021BC2"/>
    <w:rsid w:val="00023A2D"/>
    <w:rsid w:val="00025EA8"/>
    <w:rsid w:val="00026558"/>
    <w:rsid w:val="00031C4C"/>
    <w:rsid w:val="00032244"/>
    <w:rsid w:val="0003355B"/>
    <w:rsid w:val="00035393"/>
    <w:rsid w:val="00037366"/>
    <w:rsid w:val="00041489"/>
    <w:rsid w:val="00041851"/>
    <w:rsid w:val="00046DA8"/>
    <w:rsid w:val="00047879"/>
    <w:rsid w:val="00050586"/>
    <w:rsid w:val="00056DEE"/>
    <w:rsid w:val="000579C7"/>
    <w:rsid w:val="0006273B"/>
    <w:rsid w:val="00062BE3"/>
    <w:rsid w:val="00063322"/>
    <w:rsid w:val="0006413A"/>
    <w:rsid w:val="00066C33"/>
    <w:rsid w:val="000701EE"/>
    <w:rsid w:val="000707DF"/>
    <w:rsid w:val="00070FAD"/>
    <w:rsid w:val="000721FD"/>
    <w:rsid w:val="00072744"/>
    <w:rsid w:val="000821A6"/>
    <w:rsid w:val="000822B3"/>
    <w:rsid w:val="00082836"/>
    <w:rsid w:val="00083969"/>
    <w:rsid w:val="000866CB"/>
    <w:rsid w:val="00087F2A"/>
    <w:rsid w:val="000901F6"/>
    <w:rsid w:val="0009119C"/>
    <w:rsid w:val="00091E13"/>
    <w:rsid w:val="00093E43"/>
    <w:rsid w:val="00094AEF"/>
    <w:rsid w:val="000954BD"/>
    <w:rsid w:val="000956FD"/>
    <w:rsid w:val="00095E6E"/>
    <w:rsid w:val="000A0232"/>
    <w:rsid w:val="000A0963"/>
    <w:rsid w:val="000A0CE8"/>
    <w:rsid w:val="000A1B6D"/>
    <w:rsid w:val="000A24E1"/>
    <w:rsid w:val="000A280F"/>
    <w:rsid w:val="000A293F"/>
    <w:rsid w:val="000A2A84"/>
    <w:rsid w:val="000A3B2C"/>
    <w:rsid w:val="000A4392"/>
    <w:rsid w:val="000A4A2C"/>
    <w:rsid w:val="000A637F"/>
    <w:rsid w:val="000B188D"/>
    <w:rsid w:val="000B240D"/>
    <w:rsid w:val="000B323D"/>
    <w:rsid w:val="000C2441"/>
    <w:rsid w:val="000C3D83"/>
    <w:rsid w:val="000C7365"/>
    <w:rsid w:val="000D321F"/>
    <w:rsid w:val="000E10D1"/>
    <w:rsid w:val="000E51DA"/>
    <w:rsid w:val="000E55EF"/>
    <w:rsid w:val="000E75A4"/>
    <w:rsid w:val="000E7680"/>
    <w:rsid w:val="000F20D7"/>
    <w:rsid w:val="000F4DEA"/>
    <w:rsid w:val="000F789E"/>
    <w:rsid w:val="00100BA1"/>
    <w:rsid w:val="00104CAD"/>
    <w:rsid w:val="001061E0"/>
    <w:rsid w:val="00107E19"/>
    <w:rsid w:val="001119D5"/>
    <w:rsid w:val="001129A2"/>
    <w:rsid w:val="001141EE"/>
    <w:rsid w:val="00114D73"/>
    <w:rsid w:val="00117204"/>
    <w:rsid w:val="001175EE"/>
    <w:rsid w:val="001211D3"/>
    <w:rsid w:val="001222E1"/>
    <w:rsid w:val="00123929"/>
    <w:rsid w:val="0012398B"/>
    <w:rsid w:val="00123E11"/>
    <w:rsid w:val="00127144"/>
    <w:rsid w:val="00127CA7"/>
    <w:rsid w:val="001302FB"/>
    <w:rsid w:val="001325A1"/>
    <w:rsid w:val="001333EC"/>
    <w:rsid w:val="00136C6B"/>
    <w:rsid w:val="00140BB4"/>
    <w:rsid w:val="00143F58"/>
    <w:rsid w:val="0014486B"/>
    <w:rsid w:val="00145F6B"/>
    <w:rsid w:val="00152FB2"/>
    <w:rsid w:val="001560D2"/>
    <w:rsid w:val="00156520"/>
    <w:rsid w:val="00157259"/>
    <w:rsid w:val="001604A2"/>
    <w:rsid w:val="00160A80"/>
    <w:rsid w:val="00162978"/>
    <w:rsid w:val="001637BB"/>
    <w:rsid w:val="001637E8"/>
    <w:rsid w:val="001714A2"/>
    <w:rsid w:val="00171C8E"/>
    <w:rsid w:val="00177818"/>
    <w:rsid w:val="00180973"/>
    <w:rsid w:val="00180F4A"/>
    <w:rsid w:val="00182A40"/>
    <w:rsid w:val="00182D2A"/>
    <w:rsid w:val="0018392B"/>
    <w:rsid w:val="00184745"/>
    <w:rsid w:val="0018497E"/>
    <w:rsid w:val="001921FC"/>
    <w:rsid w:val="00193400"/>
    <w:rsid w:val="00194666"/>
    <w:rsid w:val="00196921"/>
    <w:rsid w:val="001A2EFF"/>
    <w:rsid w:val="001A6D29"/>
    <w:rsid w:val="001A722A"/>
    <w:rsid w:val="001B0D00"/>
    <w:rsid w:val="001B1314"/>
    <w:rsid w:val="001B141D"/>
    <w:rsid w:val="001B1FED"/>
    <w:rsid w:val="001B4AD6"/>
    <w:rsid w:val="001B6663"/>
    <w:rsid w:val="001C1BBC"/>
    <w:rsid w:val="001C2A4F"/>
    <w:rsid w:val="001C4950"/>
    <w:rsid w:val="001C530F"/>
    <w:rsid w:val="001D0C05"/>
    <w:rsid w:val="001D4ECF"/>
    <w:rsid w:val="001D7053"/>
    <w:rsid w:val="001E400E"/>
    <w:rsid w:val="001E4C64"/>
    <w:rsid w:val="001E4EA6"/>
    <w:rsid w:val="001F059B"/>
    <w:rsid w:val="001F0759"/>
    <w:rsid w:val="001F17F3"/>
    <w:rsid w:val="001F217D"/>
    <w:rsid w:val="001F2D77"/>
    <w:rsid w:val="001F4FA2"/>
    <w:rsid w:val="00204C58"/>
    <w:rsid w:val="00205042"/>
    <w:rsid w:val="00210786"/>
    <w:rsid w:val="00210E39"/>
    <w:rsid w:val="00211097"/>
    <w:rsid w:val="00213155"/>
    <w:rsid w:val="00215018"/>
    <w:rsid w:val="002175E1"/>
    <w:rsid w:val="0022432B"/>
    <w:rsid w:val="00224B0B"/>
    <w:rsid w:val="00225A18"/>
    <w:rsid w:val="0023346A"/>
    <w:rsid w:val="00234B90"/>
    <w:rsid w:val="00234F07"/>
    <w:rsid w:val="002371B6"/>
    <w:rsid w:val="002375CE"/>
    <w:rsid w:val="00240991"/>
    <w:rsid w:val="00243067"/>
    <w:rsid w:val="00243189"/>
    <w:rsid w:val="002441C2"/>
    <w:rsid w:val="0024450F"/>
    <w:rsid w:val="00244AAD"/>
    <w:rsid w:val="00245F3C"/>
    <w:rsid w:val="002474D9"/>
    <w:rsid w:val="00247DB9"/>
    <w:rsid w:val="00252E78"/>
    <w:rsid w:val="00254A06"/>
    <w:rsid w:val="002553F8"/>
    <w:rsid w:val="002571D0"/>
    <w:rsid w:val="0027071D"/>
    <w:rsid w:val="00272847"/>
    <w:rsid w:val="00272A8A"/>
    <w:rsid w:val="002767CE"/>
    <w:rsid w:val="00277341"/>
    <w:rsid w:val="00287F4E"/>
    <w:rsid w:val="002919F1"/>
    <w:rsid w:val="0029601E"/>
    <w:rsid w:val="002A1015"/>
    <w:rsid w:val="002A11D1"/>
    <w:rsid w:val="002A1423"/>
    <w:rsid w:val="002A26B7"/>
    <w:rsid w:val="002A3F84"/>
    <w:rsid w:val="002A4838"/>
    <w:rsid w:val="002A639B"/>
    <w:rsid w:val="002A67C1"/>
    <w:rsid w:val="002A7CEA"/>
    <w:rsid w:val="002B03E4"/>
    <w:rsid w:val="002B0FB6"/>
    <w:rsid w:val="002B2515"/>
    <w:rsid w:val="002B7989"/>
    <w:rsid w:val="002C03FB"/>
    <w:rsid w:val="002C4FFA"/>
    <w:rsid w:val="002C7BFE"/>
    <w:rsid w:val="002D3D64"/>
    <w:rsid w:val="002D48D3"/>
    <w:rsid w:val="002D4A95"/>
    <w:rsid w:val="002D4B03"/>
    <w:rsid w:val="002E1D2A"/>
    <w:rsid w:val="002E2926"/>
    <w:rsid w:val="002E4085"/>
    <w:rsid w:val="002E584B"/>
    <w:rsid w:val="002F4529"/>
    <w:rsid w:val="002F6D43"/>
    <w:rsid w:val="00302127"/>
    <w:rsid w:val="0030523C"/>
    <w:rsid w:val="00313857"/>
    <w:rsid w:val="003151B1"/>
    <w:rsid w:val="00315996"/>
    <w:rsid w:val="00316C1A"/>
    <w:rsid w:val="00321742"/>
    <w:rsid w:val="003242CA"/>
    <w:rsid w:val="0032693F"/>
    <w:rsid w:val="00330A00"/>
    <w:rsid w:val="00331893"/>
    <w:rsid w:val="00332760"/>
    <w:rsid w:val="00334406"/>
    <w:rsid w:val="00335066"/>
    <w:rsid w:val="00344D7E"/>
    <w:rsid w:val="00345C37"/>
    <w:rsid w:val="00347235"/>
    <w:rsid w:val="00347EE9"/>
    <w:rsid w:val="00351E38"/>
    <w:rsid w:val="00353B1B"/>
    <w:rsid w:val="003546B3"/>
    <w:rsid w:val="00354DE2"/>
    <w:rsid w:val="003555FE"/>
    <w:rsid w:val="0035762B"/>
    <w:rsid w:val="0036140E"/>
    <w:rsid w:val="00361BA2"/>
    <w:rsid w:val="003620B4"/>
    <w:rsid w:val="00365A96"/>
    <w:rsid w:val="0037135D"/>
    <w:rsid w:val="0037367C"/>
    <w:rsid w:val="0037506E"/>
    <w:rsid w:val="003757D4"/>
    <w:rsid w:val="00377078"/>
    <w:rsid w:val="00377ED5"/>
    <w:rsid w:val="00380665"/>
    <w:rsid w:val="00381238"/>
    <w:rsid w:val="003816A4"/>
    <w:rsid w:val="00382DD9"/>
    <w:rsid w:val="00384FC5"/>
    <w:rsid w:val="003854C1"/>
    <w:rsid w:val="003859A5"/>
    <w:rsid w:val="003861E1"/>
    <w:rsid w:val="003873BF"/>
    <w:rsid w:val="00387410"/>
    <w:rsid w:val="00390B8D"/>
    <w:rsid w:val="00391D48"/>
    <w:rsid w:val="003933D1"/>
    <w:rsid w:val="00393BE0"/>
    <w:rsid w:val="00395567"/>
    <w:rsid w:val="00397C5A"/>
    <w:rsid w:val="003A0248"/>
    <w:rsid w:val="003A0897"/>
    <w:rsid w:val="003A12A5"/>
    <w:rsid w:val="003A31BE"/>
    <w:rsid w:val="003A32CC"/>
    <w:rsid w:val="003A7B77"/>
    <w:rsid w:val="003B0001"/>
    <w:rsid w:val="003B3BBB"/>
    <w:rsid w:val="003B55F4"/>
    <w:rsid w:val="003B607C"/>
    <w:rsid w:val="003B6EB3"/>
    <w:rsid w:val="003C3C01"/>
    <w:rsid w:val="003C67EB"/>
    <w:rsid w:val="003C68B0"/>
    <w:rsid w:val="003D4504"/>
    <w:rsid w:val="003E350C"/>
    <w:rsid w:val="003E3C2C"/>
    <w:rsid w:val="003E4BB7"/>
    <w:rsid w:val="003E69EA"/>
    <w:rsid w:val="003E7853"/>
    <w:rsid w:val="003F2383"/>
    <w:rsid w:val="003F4100"/>
    <w:rsid w:val="003F543B"/>
    <w:rsid w:val="003F5AEF"/>
    <w:rsid w:val="003F6E3D"/>
    <w:rsid w:val="003F7F21"/>
    <w:rsid w:val="004016DC"/>
    <w:rsid w:val="00401C85"/>
    <w:rsid w:val="0040218A"/>
    <w:rsid w:val="00402CEF"/>
    <w:rsid w:val="00402F10"/>
    <w:rsid w:val="00402FD7"/>
    <w:rsid w:val="00404BE0"/>
    <w:rsid w:val="00405314"/>
    <w:rsid w:val="004065A4"/>
    <w:rsid w:val="00406DBC"/>
    <w:rsid w:val="00407A86"/>
    <w:rsid w:val="00412463"/>
    <w:rsid w:val="004139FE"/>
    <w:rsid w:val="00414FF6"/>
    <w:rsid w:val="00416D2B"/>
    <w:rsid w:val="004222B1"/>
    <w:rsid w:val="00422BBC"/>
    <w:rsid w:val="00424C5D"/>
    <w:rsid w:val="00431AE7"/>
    <w:rsid w:val="00431DCF"/>
    <w:rsid w:val="0043273B"/>
    <w:rsid w:val="00432E96"/>
    <w:rsid w:val="00433663"/>
    <w:rsid w:val="00435255"/>
    <w:rsid w:val="00435443"/>
    <w:rsid w:val="004368CD"/>
    <w:rsid w:val="00442191"/>
    <w:rsid w:val="00444227"/>
    <w:rsid w:val="004472A7"/>
    <w:rsid w:val="004504C6"/>
    <w:rsid w:val="0045152E"/>
    <w:rsid w:val="0045158A"/>
    <w:rsid w:val="00452562"/>
    <w:rsid w:val="0046106E"/>
    <w:rsid w:val="004635D7"/>
    <w:rsid w:val="00463EDD"/>
    <w:rsid w:val="00464B16"/>
    <w:rsid w:val="00465BC0"/>
    <w:rsid w:val="00471C6E"/>
    <w:rsid w:val="004760D9"/>
    <w:rsid w:val="0047636D"/>
    <w:rsid w:val="004764A0"/>
    <w:rsid w:val="004803F6"/>
    <w:rsid w:val="00480EE0"/>
    <w:rsid w:val="004823CE"/>
    <w:rsid w:val="00483156"/>
    <w:rsid w:val="00486033"/>
    <w:rsid w:val="00486813"/>
    <w:rsid w:val="00486EDE"/>
    <w:rsid w:val="004911B3"/>
    <w:rsid w:val="00491B99"/>
    <w:rsid w:val="004920E3"/>
    <w:rsid w:val="00493EA7"/>
    <w:rsid w:val="004940FF"/>
    <w:rsid w:val="0049457F"/>
    <w:rsid w:val="00494806"/>
    <w:rsid w:val="00494BFA"/>
    <w:rsid w:val="00496CB5"/>
    <w:rsid w:val="00496D5A"/>
    <w:rsid w:val="0049733E"/>
    <w:rsid w:val="004978ED"/>
    <w:rsid w:val="004A0559"/>
    <w:rsid w:val="004A13AC"/>
    <w:rsid w:val="004A48E3"/>
    <w:rsid w:val="004A4C3C"/>
    <w:rsid w:val="004A4C72"/>
    <w:rsid w:val="004A6012"/>
    <w:rsid w:val="004A7250"/>
    <w:rsid w:val="004B0EFF"/>
    <w:rsid w:val="004B2FA7"/>
    <w:rsid w:val="004B5B28"/>
    <w:rsid w:val="004B5D34"/>
    <w:rsid w:val="004B71FC"/>
    <w:rsid w:val="004B7224"/>
    <w:rsid w:val="004C1BC8"/>
    <w:rsid w:val="004C1D47"/>
    <w:rsid w:val="004C6C10"/>
    <w:rsid w:val="004D1335"/>
    <w:rsid w:val="004D2088"/>
    <w:rsid w:val="004D228F"/>
    <w:rsid w:val="004D36BF"/>
    <w:rsid w:val="004D538D"/>
    <w:rsid w:val="004E1605"/>
    <w:rsid w:val="004E6457"/>
    <w:rsid w:val="004F20D3"/>
    <w:rsid w:val="004F4A68"/>
    <w:rsid w:val="004F5D02"/>
    <w:rsid w:val="004F6799"/>
    <w:rsid w:val="004F6D26"/>
    <w:rsid w:val="004F7C0C"/>
    <w:rsid w:val="00500972"/>
    <w:rsid w:val="00500AA1"/>
    <w:rsid w:val="00510CF3"/>
    <w:rsid w:val="00512383"/>
    <w:rsid w:val="00513D60"/>
    <w:rsid w:val="0051711C"/>
    <w:rsid w:val="00517B82"/>
    <w:rsid w:val="00520B29"/>
    <w:rsid w:val="005217AE"/>
    <w:rsid w:val="005237B4"/>
    <w:rsid w:val="00526148"/>
    <w:rsid w:val="0052688C"/>
    <w:rsid w:val="005273F0"/>
    <w:rsid w:val="00530E68"/>
    <w:rsid w:val="005340D9"/>
    <w:rsid w:val="00536FD5"/>
    <w:rsid w:val="005374E4"/>
    <w:rsid w:val="00542F11"/>
    <w:rsid w:val="00545005"/>
    <w:rsid w:val="00545016"/>
    <w:rsid w:val="00547873"/>
    <w:rsid w:val="00550E4A"/>
    <w:rsid w:val="00555048"/>
    <w:rsid w:val="00555871"/>
    <w:rsid w:val="005614F7"/>
    <w:rsid w:val="00561C84"/>
    <w:rsid w:val="0056221D"/>
    <w:rsid w:val="00562FF4"/>
    <w:rsid w:val="005646CE"/>
    <w:rsid w:val="00564EFD"/>
    <w:rsid w:val="0057131F"/>
    <w:rsid w:val="005715FE"/>
    <w:rsid w:val="00571AEC"/>
    <w:rsid w:val="00572EB5"/>
    <w:rsid w:val="00573259"/>
    <w:rsid w:val="00573275"/>
    <w:rsid w:val="00573E85"/>
    <w:rsid w:val="00574696"/>
    <w:rsid w:val="00577BB5"/>
    <w:rsid w:val="00581224"/>
    <w:rsid w:val="00581DE8"/>
    <w:rsid w:val="00583895"/>
    <w:rsid w:val="00584654"/>
    <w:rsid w:val="00584CF2"/>
    <w:rsid w:val="0058605A"/>
    <w:rsid w:val="005874BC"/>
    <w:rsid w:val="00594F71"/>
    <w:rsid w:val="005A230A"/>
    <w:rsid w:val="005A244B"/>
    <w:rsid w:val="005A5C8E"/>
    <w:rsid w:val="005A75E2"/>
    <w:rsid w:val="005B012D"/>
    <w:rsid w:val="005B2E36"/>
    <w:rsid w:val="005B329C"/>
    <w:rsid w:val="005B3490"/>
    <w:rsid w:val="005B4582"/>
    <w:rsid w:val="005C4AE0"/>
    <w:rsid w:val="005C55A7"/>
    <w:rsid w:val="005C5A6B"/>
    <w:rsid w:val="005C616A"/>
    <w:rsid w:val="005D20D4"/>
    <w:rsid w:val="005D23E0"/>
    <w:rsid w:val="005D48B5"/>
    <w:rsid w:val="005D4D1C"/>
    <w:rsid w:val="005D5A68"/>
    <w:rsid w:val="005D6046"/>
    <w:rsid w:val="005D6FD9"/>
    <w:rsid w:val="005E0FA5"/>
    <w:rsid w:val="005E5CC7"/>
    <w:rsid w:val="005E5EBC"/>
    <w:rsid w:val="005E7F56"/>
    <w:rsid w:val="005F01EC"/>
    <w:rsid w:val="005F0D38"/>
    <w:rsid w:val="005F23A6"/>
    <w:rsid w:val="005F3EB2"/>
    <w:rsid w:val="005F50F6"/>
    <w:rsid w:val="005F5114"/>
    <w:rsid w:val="005F5A96"/>
    <w:rsid w:val="005F5C3F"/>
    <w:rsid w:val="006003A5"/>
    <w:rsid w:val="00601FF0"/>
    <w:rsid w:val="0060541F"/>
    <w:rsid w:val="00606108"/>
    <w:rsid w:val="00606275"/>
    <w:rsid w:val="006068D9"/>
    <w:rsid w:val="00614D0F"/>
    <w:rsid w:val="00620A49"/>
    <w:rsid w:val="00622BCE"/>
    <w:rsid w:val="00624420"/>
    <w:rsid w:val="00627E5C"/>
    <w:rsid w:val="0063135D"/>
    <w:rsid w:val="00634375"/>
    <w:rsid w:val="006349D2"/>
    <w:rsid w:val="00636538"/>
    <w:rsid w:val="00636C30"/>
    <w:rsid w:val="00636FAC"/>
    <w:rsid w:val="00641196"/>
    <w:rsid w:val="00641D69"/>
    <w:rsid w:val="006423B7"/>
    <w:rsid w:val="00643D10"/>
    <w:rsid w:val="006448FF"/>
    <w:rsid w:val="00647B77"/>
    <w:rsid w:val="00650C74"/>
    <w:rsid w:val="00652731"/>
    <w:rsid w:val="00653F2F"/>
    <w:rsid w:val="0065526D"/>
    <w:rsid w:val="00662A1B"/>
    <w:rsid w:val="006657BC"/>
    <w:rsid w:val="006658E8"/>
    <w:rsid w:val="00670012"/>
    <w:rsid w:val="00670CAF"/>
    <w:rsid w:val="0067154D"/>
    <w:rsid w:val="0067266F"/>
    <w:rsid w:val="00673494"/>
    <w:rsid w:val="0067793B"/>
    <w:rsid w:val="00681C0E"/>
    <w:rsid w:val="00682119"/>
    <w:rsid w:val="00682819"/>
    <w:rsid w:val="00682E30"/>
    <w:rsid w:val="006846C5"/>
    <w:rsid w:val="00685C0D"/>
    <w:rsid w:val="00686EE0"/>
    <w:rsid w:val="00687148"/>
    <w:rsid w:val="006874AF"/>
    <w:rsid w:val="00687F8D"/>
    <w:rsid w:val="00695934"/>
    <w:rsid w:val="006965F3"/>
    <w:rsid w:val="006971AA"/>
    <w:rsid w:val="006A3704"/>
    <w:rsid w:val="006A4D87"/>
    <w:rsid w:val="006A6C7F"/>
    <w:rsid w:val="006B0353"/>
    <w:rsid w:val="006B05B0"/>
    <w:rsid w:val="006B176A"/>
    <w:rsid w:val="006B74F7"/>
    <w:rsid w:val="006C553D"/>
    <w:rsid w:val="006C5F53"/>
    <w:rsid w:val="006C7247"/>
    <w:rsid w:val="006D073E"/>
    <w:rsid w:val="006D0A03"/>
    <w:rsid w:val="006D13C3"/>
    <w:rsid w:val="006D146B"/>
    <w:rsid w:val="006D2FA7"/>
    <w:rsid w:val="006D4D08"/>
    <w:rsid w:val="006D5495"/>
    <w:rsid w:val="006D787D"/>
    <w:rsid w:val="006E0E7A"/>
    <w:rsid w:val="006E18CB"/>
    <w:rsid w:val="006E2190"/>
    <w:rsid w:val="006E2320"/>
    <w:rsid w:val="006E28EE"/>
    <w:rsid w:val="006E2B75"/>
    <w:rsid w:val="006E2D21"/>
    <w:rsid w:val="006E4DD4"/>
    <w:rsid w:val="006E7580"/>
    <w:rsid w:val="006F0526"/>
    <w:rsid w:val="006F0577"/>
    <w:rsid w:val="006F06BC"/>
    <w:rsid w:val="006F0D04"/>
    <w:rsid w:val="006F20B9"/>
    <w:rsid w:val="006F2D38"/>
    <w:rsid w:val="006F2FA7"/>
    <w:rsid w:val="006F5799"/>
    <w:rsid w:val="006F7AD6"/>
    <w:rsid w:val="007026D8"/>
    <w:rsid w:val="00703B09"/>
    <w:rsid w:val="00703F0D"/>
    <w:rsid w:val="00705EA9"/>
    <w:rsid w:val="00706CE8"/>
    <w:rsid w:val="00710C20"/>
    <w:rsid w:val="00710F72"/>
    <w:rsid w:val="00712F41"/>
    <w:rsid w:val="00716735"/>
    <w:rsid w:val="00716F15"/>
    <w:rsid w:val="00717376"/>
    <w:rsid w:val="00720A55"/>
    <w:rsid w:val="00721D0B"/>
    <w:rsid w:val="00725A0A"/>
    <w:rsid w:val="0072619A"/>
    <w:rsid w:val="00726386"/>
    <w:rsid w:val="00730C9F"/>
    <w:rsid w:val="00731A71"/>
    <w:rsid w:val="00732401"/>
    <w:rsid w:val="0073271C"/>
    <w:rsid w:val="007341DA"/>
    <w:rsid w:val="0073592A"/>
    <w:rsid w:val="0073685A"/>
    <w:rsid w:val="00742EE2"/>
    <w:rsid w:val="00743287"/>
    <w:rsid w:val="00743ADC"/>
    <w:rsid w:val="00745EC7"/>
    <w:rsid w:val="00752FCB"/>
    <w:rsid w:val="00753115"/>
    <w:rsid w:val="00756B67"/>
    <w:rsid w:val="00762AF6"/>
    <w:rsid w:val="00763CA1"/>
    <w:rsid w:val="00763E1D"/>
    <w:rsid w:val="007645BE"/>
    <w:rsid w:val="007656E7"/>
    <w:rsid w:val="0077072B"/>
    <w:rsid w:val="0077309B"/>
    <w:rsid w:val="0077367D"/>
    <w:rsid w:val="00774127"/>
    <w:rsid w:val="007760ED"/>
    <w:rsid w:val="00777F9A"/>
    <w:rsid w:val="00780D6D"/>
    <w:rsid w:val="00781F73"/>
    <w:rsid w:val="00783088"/>
    <w:rsid w:val="00783FD5"/>
    <w:rsid w:val="00784B9E"/>
    <w:rsid w:val="007854B3"/>
    <w:rsid w:val="00785D90"/>
    <w:rsid w:val="00796042"/>
    <w:rsid w:val="00797C02"/>
    <w:rsid w:val="007A349E"/>
    <w:rsid w:val="007A4B3C"/>
    <w:rsid w:val="007A59B5"/>
    <w:rsid w:val="007B0C4B"/>
    <w:rsid w:val="007B5723"/>
    <w:rsid w:val="007B76ED"/>
    <w:rsid w:val="007C0064"/>
    <w:rsid w:val="007C10BE"/>
    <w:rsid w:val="007C1174"/>
    <w:rsid w:val="007C22AA"/>
    <w:rsid w:val="007C27B4"/>
    <w:rsid w:val="007C2C3C"/>
    <w:rsid w:val="007C5C45"/>
    <w:rsid w:val="007C6D34"/>
    <w:rsid w:val="007C7D75"/>
    <w:rsid w:val="007D346E"/>
    <w:rsid w:val="007D4D63"/>
    <w:rsid w:val="007D559F"/>
    <w:rsid w:val="007E0575"/>
    <w:rsid w:val="007E0B9B"/>
    <w:rsid w:val="007E1C7E"/>
    <w:rsid w:val="007E2514"/>
    <w:rsid w:val="007E2AD8"/>
    <w:rsid w:val="007E4278"/>
    <w:rsid w:val="007E56CD"/>
    <w:rsid w:val="007E5BBF"/>
    <w:rsid w:val="007F2496"/>
    <w:rsid w:val="007F4296"/>
    <w:rsid w:val="007F52E6"/>
    <w:rsid w:val="00801099"/>
    <w:rsid w:val="00801BF1"/>
    <w:rsid w:val="0080202C"/>
    <w:rsid w:val="0080530C"/>
    <w:rsid w:val="00811010"/>
    <w:rsid w:val="008153D2"/>
    <w:rsid w:val="00822F0D"/>
    <w:rsid w:val="0082610B"/>
    <w:rsid w:val="00826ECA"/>
    <w:rsid w:val="00830326"/>
    <w:rsid w:val="00830B53"/>
    <w:rsid w:val="008321A5"/>
    <w:rsid w:val="00832EA5"/>
    <w:rsid w:val="00832F14"/>
    <w:rsid w:val="00835746"/>
    <w:rsid w:val="008373A3"/>
    <w:rsid w:val="00842F6E"/>
    <w:rsid w:val="00843990"/>
    <w:rsid w:val="0084640F"/>
    <w:rsid w:val="008504E8"/>
    <w:rsid w:val="008542D9"/>
    <w:rsid w:val="0085470E"/>
    <w:rsid w:val="008559AF"/>
    <w:rsid w:val="00856CA3"/>
    <w:rsid w:val="00857268"/>
    <w:rsid w:val="008636F3"/>
    <w:rsid w:val="00865F8B"/>
    <w:rsid w:val="008667B1"/>
    <w:rsid w:val="00866FCC"/>
    <w:rsid w:val="0086795D"/>
    <w:rsid w:val="008700EA"/>
    <w:rsid w:val="0087172A"/>
    <w:rsid w:val="00871738"/>
    <w:rsid w:val="00875E57"/>
    <w:rsid w:val="008806E9"/>
    <w:rsid w:val="00880B32"/>
    <w:rsid w:val="00881799"/>
    <w:rsid w:val="00885489"/>
    <w:rsid w:val="00885718"/>
    <w:rsid w:val="00886922"/>
    <w:rsid w:val="00890A60"/>
    <w:rsid w:val="00892781"/>
    <w:rsid w:val="0089348B"/>
    <w:rsid w:val="00893BBF"/>
    <w:rsid w:val="00893E13"/>
    <w:rsid w:val="00894613"/>
    <w:rsid w:val="00894AF0"/>
    <w:rsid w:val="00894D11"/>
    <w:rsid w:val="0089575E"/>
    <w:rsid w:val="00895BA9"/>
    <w:rsid w:val="00897F61"/>
    <w:rsid w:val="008A16A1"/>
    <w:rsid w:val="008A1A57"/>
    <w:rsid w:val="008A4CBB"/>
    <w:rsid w:val="008A4FC5"/>
    <w:rsid w:val="008A510F"/>
    <w:rsid w:val="008A52D2"/>
    <w:rsid w:val="008A6B04"/>
    <w:rsid w:val="008A7EC8"/>
    <w:rsid w:val="008B02CC"/>
    <w:rsid w:val="008B08E8"/>
    <w:rsid w:val="008B1E60"/>
    <w:rsid w:val="008B3191"/>
    <w:rsid w:val="008B3F46"/>
    <w:rsid w:val="008B5AFF"/>
    <w:rsid w:val="008B6FDC"/>
    <w:rsid w:val="008C3714"/>
    <w:rsid w:val="008C4CD4"/>
    <w:rsid w:val="008C6981"/>
    <w:rsid w:val="008D351E"/>
    <w:rsid w:val="008D3F36"/>
    <w:rsid w:val="008D4EA9"/>
    <w:rsid w:val="008E10E0"/>
    <w:rsid w:val="008E6E8E"/>
    <w:rsid w:val="008E7B53"/>
    <w:rsid w:val="008F111C"/>
    <w:rsid w:val="008F172C"/>
    <w:rsid w:val="00901BDE"/>
    <w:rsid w:val="0090275A"/>
    <w:rsid w:val="00903149"/>
    <w:rsid w:val="00906530"/>
    <w:rsid w:val="009069CE"/>
    <w:rsid w:val="00911D0C"/>
    <w:rsid w:val="00911E24"/>
    <w:rsid w:val="00912634"/>
    <w:rsid w:val="00912CC4"/>
    <w:rsid w:val="00914BC8"/>
    <w:rsid w:val="00915B9C"/>
    <w:rsid w:val="00920891"/>
    <w:rsid w:val="00920AC3"/>
    <w:rsid w:val="009210D7"/>
    <w:rsid w:val="009249C3"/>
    <w:rsid w:val="0092575A"/>
    <w:rsid w:val="00930CEB"/>
    <w:rsid w:val="00930E9B"/>
    <w:rsid w:val="00931F44"/>
    <w:rsid w:val="009344E5"/>
    <w:rsid w:val="00934CE5"/>
    <w:rsid w:val="00937F95"/>
    <w:rsid w:val="0094100F"/>
    <w:rsid w:val="00944C9D"/>
    <w:rsid w:val="00945F42"/>
    <w:rsid w:val="0094736D"/>
    <w:rsid w:val="00947C2A"/>
    <w:rsid w:val="009517F7"/>
    <w:rsid w:val="00951967"/>
    <w:rsid w:val="009532D7"/>
    <w:rsid w:val="00954CC2"/>
    <w:rsid w:val="00955EEB"/>
    <w:rsid w:val="00961CC3"/>
    <w:rsid w:val="00963752"/>
    <w:rsid w:val="00967FEB"/>
    <w:rsid w:val="00970B15"/>
    <w:rsid w:val="00980BDC"/>
    <w:rsid w:val="00980E70"/>
    <w:rsid w:val="00981115"/>
    <w:rsid w:val="0098359D"/>
    <w:rsid w:val="0098505A"/>
    <w:rsid w:val="00985D99"/>
    <w:rsid w:val="00987B58"/>
    <w:rsid w:val="00992F57"/>
    <w:rsid w:val="00993FFB"/>
    <w:rsid w:val="0099501C"/>
    <w:rsid w:val="009A1F63"/>
    <w:rsid w:val="009A51BE"/>
    <w:rsid w:val="009A60A3"/>
    <w:rsid w:val="009A6F02"/>
    <w:rsid w:val="009B051E"/>
    <w:rsid w:val="009B1851"/>
    <w:rsid w:val="009B5064"/>
    <w:rsid w:val="009B7166"/>
    <w:rsid w:val="009B7F1D"/>
    <w:rsid w:val="009B7F4A"/>
    <w:rsid w:val="009C05B2"/>
    <w:rsid w:val="009C7778"/>
    <w:rsid w:val="009D4841"/>
    <w:rsid w:val="009D513B"/>
    <w:rsid w:val="009D55BE"/>
    <w:rsid w:val="009D5F0C"/>
    <w:rsid w:val="009D681E"/>
    <w:rsid w:val="009D6E0A"/>
    <w:rsid w:val="009E2862"/>
    <w:rsid w:val="009E4DAD"/>
    <w:rsid w:val="009E61FF"/>
    <w:rsid w:val="009F01C5"/>
    <w:rsid w:val="00A00267"/>
    <w:rsid w:val="00A064EF"/>
    <w:rsid w:val="00A06B01"/>
    <w:rsid w:val="00A06ECD"/>
    <w:rsid w:val="00A10A04"/>
    <w:rsid w:val="00A13211"/>
    <w:rsid w:val="00A144C3"/>
    <w:rsid w:val="00A16EA8"/>
    <w:rsid w:val="00A17048"/>
    <w:rsid w:val="00A209AE"/>
    <w:rsid w:val="00A20E58"/>
    <w:rsid w:val="00A24908"/>
    <w:rsid w:val="00A3240A"/>
    <w:rsid w:val="00A331AB"/>
    <w:rsid w:val="00A34416"/>
    <w:rsid w:val="00A3515E"/>
    <w:rsid w:val="00A358FF"/>
    <w:rsid w:val="00A37379"/>
    <w:rsid w:val="00A40E81"/>
    <w:rsid w:val="00A41E99"/>
    <w:rsid w:val="00A43D3D"/>
    <w:rsid w:val="00A4530C"/>
    <w:rsid w:val="00A45913"/>
    <w:rsid w:val="00A4592F"/>
    <w:rsid w:val="00A45A89"/>
    <w:rsid w:val="00A47ED9"/>
    <w:rsid w:val="00A50C51"/>
    <w:rsid w:val="00A526E5"/>
    <w:rsid w:val="00A53037"/>
    <w:rsid w:val="00A57049"/>
    <w:rsid w:val="00A5776C"/>
    <w:rsid w:val="00A57E6B"/>
    <w:rsid w:val="00A57FD7"/>
    <w:rsid w:val="00A612C6"/>
    <w:rsid w:val="00A65527"/>
    <w:rsid w:val="00A65CAA"/>
    <w:rsid w:val="00A704E6"/>
    <w:rsid w:val="00A712CE"/>
    <w:rsid w:val="00A7290F"/>
    <w:rsid w:val="00A73CD0"/>
    <w:rsid w:val="00A75FE7"/>
    <w:rsid w:val="00A76F75"/>
    <w:rsid w:val="00A76FBC"/>
    <w:rsid w:val="00A77B55"/>
    <w:rsid w:val="00A81998"/>
    <w:rsid w:val="00A82450"/>
    <w:rsid w:val="00A82BBC"/>
    <w:rsid w:val="00A82CFE"/>
    <w:rsid w:val="00A82FC0"/>
    <w:rsid w:val="00A8352A"/>
    <w:rsid w:val="00A83532"/>
    <w:rsid w:val="00A86A98"/>
    <w:rsid w:val="00A87712"/>
    <w:rsid w:val="00A90D08"/>
    <w:rsid w:val="00A9167B"/>
    <w:rsid w:val="00A96935"/>
    <w:rsid w:val="00A96981"/>
    <w:rsid w:val="00AA244A"/>
    <w:rsid w:val="00AA3CA5"/>
    <w:rsid w:val="00AA3ED9"/>
    <w:rsid w:val="00AA5603"/>
    <w:rsid w:val="00AA72E6"/>
    <w:rsid w:val="00AB02E1"/>
    <w:rsid w:val="00AB1ACF"/>
    <w:rsid w:val="00AB1D2C"/>
    <w:rsid w:val="00AB2DF6"/>
    <w:rsid w:val="00AB3427"/>
    <w:rsid w:val="00AB3C72"/>
    <w:rsid w:val="00AB64CC"/>
    <w:rsid w:val="00AB70FF"/>
    <w:rsid w:val="00AC2058"/>
    <w:rsid w:val="00AC42EC"/>
    <w:rsid w:val="00AC5CB8"/>
    <w:rsid w:val="00AC6538"/>
    <w:rsid w:val="00AC6976"/>
    <w:rsid w:val="00AD1012"/>
    <w:rsid w:val="00AD1023"/>
    <w:rsid w:val="00AD14EF"/>
    <w:rsid w:val="00AD53F6"/>
    <w:rsid w:val="00AD69D2"/>
    <w:rsid w:val="00AD750B"/>
    <w:rsid w:val="00AD7F18"/>
    <w:rsid w:val="00AE187E"/>
    <w:rsid w:val="00AE2111"/>
    <w:rsid w:val="00AE25B3"/>
    <w:rsid w:val="00AE27B4"/>
    <w:rsid w:val="00AE567C"/>
    <w:rsid w:val="00AE721D"/>
    <w:rsid w:val="00AE75FC"/>
    <w:rsid w:val="00AF22E6"/>
    <w:rsid w:val="00AF35B2"/>
    <w:rsid w:val="00B00262"/>
    <w:rsid w:val="00B0066E"/>
    <w:rsid w:val="00B0180A"/>
    <w:rsid w:val="00B02426"/>
    <w:rsid w:val="00B02CE4"/>
    <w:rsid w:val="00B03C27"/>
    <w:rsid w:val="00B03D86"/>
    <w:rsid w:val="00B06EF2"/>
    <w:rsid w:val="00B10262"/>
    <w:rsid w:val="00B10777"/>
    <w:rsid w:val="00B126F9"/>
    <w:rsid w:val="00B12822"/>
    <w:rsid w:val="00B12A80"/>
    <w:rsid w:val="00B143B0"/>
    <w:rsid w:val="00B16222"/>
    <w:rsid w:val="00B16A1F"/>
    <w:rsid w:val="00B21BE9"/>
    <w:rsid w:val="00B2442B"/>
    <w:rsid w:val="00B259C6"/>
    <w:rsid w:val="00B267F1"/>
    <w:rsid w:val="00B27BFE"/>
    <w:rsid w:val="00B27DD8"/>
    <w:rsid w:val="00B33C33"/>
    <w:rsid w:val="00B34772"/>
    <w:rsid w:val="00B37542"/>
    <w:rsid w:val="00B403D0"/>
    <w:rsid w:val="00B433A9"/>
    <w:rsid w:val="00B43444"/>
    <w:rsid w:val="00B45F78"/>
    <w:rsid w:val="00B50D38"/>
    <w:rsid w:val="00B519FF"/>
    <w:rsid w:val="00B55E51"/>
    <w:rsid w:val="00B57354"/>
    <w:rsid w:val="00B60D1B"/>
    <w:rsid w:val="00B6224E"/>
    <w:rsid w:val="00B62C9D"/>
    <w:rsid w:val="00B6448C"/>
    <w:rsid w:val="00B65026"/>
    <w:rsid w:val="00B71F37"/>
    <w:rsid w:val="00B726F0"/>
    <w:rsid w:val="00B73155"/>
    <w:rsid w:val="00B737A1"/>
    <w:rsid w:val="00B737F8"/>
    <w:rsid w:val="00B740BD"/>
    <w:rsid w:val="00B74ED6"/>
    <w:rsid w:val="00B76499"/>
    <w:rsid w:val="00B768D7"/>
    <w:rsid w:val="00B77CC2"/>
    <w:rsid w:val="00B80EB8"/>
    <w:rsid w:val="00B83601"/>
    <w:rsid w:val="00B85F62"/>
    <w:rsid w:val="00B9124C"/>
    <w:rsid w:val="00BA23A8"/>
    <w:rsid w:val="00BA4923"/>
    <w:rsid w:val="00BB1029"/>
    <w:rsid w:val="00BB4134"/>
    <w:rsid w:val="00BC086B"/>
    <w:rsid w:val="00BC24A4"/>
    <w:rsid w:val="00BC4FAC"/>
    <w:rsid w:val="00BD1EAF"/>
    <w:rsid w:val="00BD464A"/>
    <w:rsid w:val="00BE028F"/>
    <w:rsid w:val="00BE465C"/>
    <w:rsid w:val="00BE4B9A"/>
    <w:rsid w:val="00BE4FD1"/>
    <w:rsid w:val="00BE58AA"/>
    <w:rsid w:val="00BE5B6F"/>
    <w:rsid w:val="00BE5C85"/>
    <w:rsid w:val="00BE5EED"/>
    <w:rsid w:val="00BE6B4F"/>
    <w:rsid w:val="00BE6BF3"/>
    <w:rsid w:val="00BE6F71"/>
    <w:rsid w:val="00BF0389"/>
    <w:rsid w:val="00BF082F"/>
    <w:rsid w:val="00BF1FE9"/>
    <w:rsid w:val="00BF265E"/>
    <w:rsid w:val="00BF316F"/>
    <w:rsid w:val="00BF3A5B"/>
    <w:rsid w:val="00BF4833"/>
    <w:rsid w:val="00BF6024"/>
    <w:rsid w:val="00BF6612"/>
    <w:rsid w:val="00C00454"/>
    <w:rsid w:val="00C025EC"/>
    <w:rsid w:val="00C03195"/>
    <w:rsid w:val="00C032C8"/>
    <w:rsid w:val="00C044E9"/>
    <w:rsid w:val="00C04DC5"/>
    <w:rsid w:val="00C059A0"/>
    <w:rsid w:val="00C05FB6"/>
    <w:rsid w:val="00C061F7"/>
    <w:rsid w:val="00C12E9B"/>
    <w:rsid w:val="00C13137"/>
    <w:rsid w:val="00C14918"/>
    <w:rsid w:val="00C1593F"/>
    <w:rsid w:val="00C167E7"/>
    <w:rsid w:val="00C217A9"/>
    <w:rsid w:val="00C21D99"/>
    <w:rsid w:val="00C21EF0"/>
    <w:rsid w:val="00C242C7"/>
    <w:rsid w:val="00C245D8"/>
    <w:rsid w:val="00C2486C"/>
    <w:rsid w:val="00C26136"/>
    <w:rsid w:val="00C308E8"/>
    <w:rsid w:val="00C33447"/>
    <w:rsid w:val="00C33929"/>
    <w:rsid w:val="00C35686"/>
    <w:rsid w:val="00C41740"/>
    <w:rsid w:val="00C420BF"/>
    <w:rsid w:val="00C44378"/>
    <w:rsid w:val="00C4607D"/>
    <w:rsid w:val="00C477E8"/>
    <w:rsid w:val="00C5011A"/>
    <w:rsid w:val="00C511E0"/>
    <w:rsid w:val="00C551F9"/>
    <w:rsid w:val="00C56DF5"/>
    <w:rsid w:val="00C60B42"/>
    <w:rsid w:val="00C624F3"/>
    <w:rsid w:val="00C71B4F"/>
    <w:rsid w:val="00C71B51"/>
    <w:rsid w:val="00C71C80"/>
    <w:rsid w:val="00C71EF4"/>
    <w:rsid w:val="00C73B8E"/>
    <w:rsid w:val="00C744F4"/>
    <w:rsid w:val="00C77632"/>
    <w:rsid w:val="00C819BB"/>
    <w:rsid w:val="00C82DEA"/>
    <w:rsid w:val="00C82F46"/>
    <w:rsid w:val="00C83FEE"/>
    <w:rsid w:val="00C8459C"/>
    <w:rsid w:val="00C8558F"/>
    <w:rsid w:val="00C86FE1"/>
    <w:rsid w:val="00C87B20"/>
    <w:rsid w:val="00C87B81"/>
    <w:rsid w:val="00C919E6"/>
    <w:rsid w:val="00C92CF7"/>
    <w:rsid w:val="00C9320F"/>
    <w:rsid w:val="00C9484A"/>
    <w:rsid w:val="00C95D4F"/>
    <w:rsid w:val="00C97D37"/>
    <w:rsid w:val="00CA3548"/>
    <w:rsid w:val="00CA3E8F"/>
    <w:rsid w:val="00CA662A"/>
    <w:rsid w:val="00CA670F"/>
    <w:rsid w:val="00CB1981"/>
    <w:rsid w:val="00CB2D60"/>
    <w:rsid w:val="00CB3FC4"/>
    <w:rsid w:val="00CC12A1"/>
    <w:rsid w:val="00CC3B85"/>
    <w:rsid w:val="00CC4194"/>
    <w:rsid w:val="00CC450C"/>
    <w:rsid w:val="00CC5931"/>
    <w:rsid w:val="00CC5F77"/>
    <w:rsid w:val="00CC680D"/>
    <w:rsid w:val="00CC76CB"/>
    <w:rsid w:val="00CD3973"/>
    <w:rsid w:val="00CD3C6E"/>
    <w:rsid w:val="00CD52EA"/>
    <w:rsid w:val="00CD5942"/>
    <w:rsid w:val="00CD6DAD"/>
    <w:rsid w:val="00CD7EBF"/>
    <w:rsid w:val="00CE019D"/>
    <w:rsid w:val="00CE308B"/>
    <w:rsid w:val="00CE49C0"/>
    <w:rsid w:val="00CE5A55"/>
    <w:rsid w:val="00CE6140"/>
    <w:rsid w:val="00CE7351"/>
    <w:rsid w:val="00CE7966"/>
    <w:rsid w:val="00CE7BF3"/>
    <w:rsid w:val="00CF02C4"/>
    <w:rsid w:val="00CF0486"/>
    <w:rsid w:val="00CF26EA"/>
    <w:rsid w:val="00CF6E5A"/>
    <w:rsid w:val="00CF7D72"/>
    <w:rsid w:val="00CF7E11"/>
    <w:rsid w:val="00D00150"/>
    <w:rsid w:val="00D024F6"/>
    <w:rsid w:val="00D036DA"/>
    <w:rsid w:val="00D05ECE"/>
    <w:rsid w:val="00D111F2"/>
    <w:rsid w:val="00D13EAB"/>
    <w:rsid w:val="00D177B9"/>
    <w:rsid w:val="00D216B2"/>
    <w:rsid w:val="00D21760"/>
    <w:rsid w:val="00D2692E"/>
    <w:rsid w:val="00D309B6"/>
    <w:rsid w:val="00D331D5"/>
    <w:rsid w:val="00D33EF8"/>
    <w:rsid w:val="00D351B3"/>
    <w:rsid w:val="00D368FF"/>
    <w:rsid w:val="00D37BA0"/>
    <w:rsid w:val="00D41E06"/>
    <w:rsid w:val="00D433A3"/>
    <w:rsid w:val="00D433C9"/>
    <w:rsid w:val="00D4434E"/>
    <w:rsid w:val="00D44DF1"/>
    <w:rsid w:val="00D4618D"/>
    <w:rsid w:val="00D47378"/>
    <w:rsid w:val="00D537D1"/>
    <w:rsid w:val="00D5409F"/>
    <w:rsid w:val="00D6063E"/>
    <w:rsid w:val="00D60CFC"/>
    <w:rsid w:val="00D61879"/>
    <w:rsid w:val="00D64838"/>
    <w:rsid w:val="00D713C0"/>
    <w:rsid w:val="00D71C31"/>
    <w:rsid w:val="00D71F77"/>
    <w:rsid w:val="00D72CCB"/>
    <w:rsid w:val="00D744C4"/>
    <w:rsid w:val="00D80869"/>
    <w:rsid w:val="00D84B5D"/>
    <w:rsid w:val="00D85984"/>
    <w:rsid w:val="00D868F8"/>
    <w:rsid w:val="00D86DA8"/>
    <w:rsid w:val="00D91F97"/>
    <w:rsid w:val="00D96A94"/>
    <w:rsid w:val="00D9734D"/>
    <w:rsid w:val="00DA3E25"/>
    <w:rsid w:val="00DA4FF9"/>
    <w:rsid w:val="00DA77BA"/>
    <w:rsid w:val="00DB0263"/>
    <w:rsid w:val="00DB1C81"/>
    <w:rsid w:val="00DB2572"/>
    <w:rsid w:val="00DB2FEA"/>
    <w:rsid w:val="00DB4FA8"/>
    <w:rsid w:val="00DB7AC5"/>
    <w:rsid w:val="00DC0661"/>
    <w:rsid w:val="00DC0CBB"/>
    <w:rsid w:val="00DC1A3D"/>
    <w:rsid w:val="00DC33E9"/>
    <w:rsid w:val="00DC4640"/>
    <w:rsid w:val="00DC4DCC"/>
    <w:rsid w:val="00DC54DC"/>
    <w:rsid w:val="00DC69DB"/>
    <w:rsid w:val="00DD1468"/>
    <w:rsid w:val="00DD39F5"/>
    <w:rsid w:val="00DD704E"/>
    <w:rsid w:val="00DE0AE0"/>
    <w:rsid w:val="00DE152A"/>
    <w:rsid w:val="00DE2A1A"/>
    <w:rsid w:val="00DE34B5"/>
    <w:rsid w:val="00DE36A7"/>
    <w:rsid w:val="00DE3D45"/>
    <w:rsid w:val="00DE594D"/>
    <w:rsid w:val="00DE5EB1"/>
    <w:rsid w:val="00DF0ECE"/>
    <w:rsid w:val="00DF4E9A"/>
    <w:rsid w:val="00E00DD0"/>
    <w:rsid w:val="00E01BA6"/>
    <w:rsid w:val="00E01C67"/>
    <w:rsid w:val="00E03B3C"/>
    <w:rsid w:val="00E1376A"/>
    <w:rsid w:val="00E14726"/>
    <w:rsid w:val="00E14E31"/>
    <w:rsid w:val="00E22DE3"/>
    <w:rsid w:val="00E233FD"/>
    <w:rsid w:val="00E2348D"/>
    <w:rsid w:val="00E259FF"/>
    <w:rsid w:val="00E261AB"/>
    <w:rsid w:val="00E30141"/>
    <w:rsid w:val="00E32610"/>
    <w:rsid w:val="00E34BC7"/>
    <w:rsid w:val="00E36594"/>
    <w:rsid w:val="00E36BD0"/>
    <w:rsid w:val="00E3769C"/>
    <w:rsid w:val="00E37EE7"/>
    <w:rsid w:val="00E40797"/>
    <w:rsid w:val="00E41A77"/>
    <w:rsid w:val="00E44353"/>
    <w:rsid w:val="00E474C3"/>
    <w:rsid w:val="00E47787"/>
    <w:rsid w:val="00E50D1B"/>
    <w:rsid w:val="00E52D18"/>
    <w:rsid w:val="00E54A41"/>
    <w:rsid w:val="00E55979"/>
    <w:rsid w:val="00E56FB9"/>
    <w:rsid w:val="00E62A14"/>
    <w:rsid w:val="00E63900"/>
    <w:rsid w:val="00E63A8E"/>
    <w:rsid w:val="00E67241"/>
    <w:rsid w:val="00E72B24"/>
    <w:rsid w:val="00E74747"/>
    <w:rsid w:val="00E74E94"/>
    <w:rsid w:val="00E757EE"/>
    <w:rsid w:val="00E76C1F"/>
    <w:rsid w:val="00E82C64"/>
    <w:rsid w:val="00E830BD"/>
    <w:rsid w:val="00E8477D"/>
    <w:rsid w:val="00E876AD"/>
    <w:rsid w:val="00E91F74"/>
    <w:rsid w:val="00E94D5D"/>
    <w:rsid w:val="00E966A0"/>
    <w:rsid w:val="00E97CA4"/>
    <w:rsid w:val="00EA1278"/>
    <w:rsid w:val="00EA1CA9"/>
    <w:rsid w:val="00EA32CA"/>
    <w:rsid w:val="00EB0B66"/>
    <w:rsid w:val="00EB122C"/>
    <w:rsid w:val="00EB1DCD"/>
    <w:rsid w:val="00EB5325"/>
    <w:rsid w:val="00EB5881"/>
    <w:rsid w:val="00EC022B"/>
    <w:rsid w:val="00EC1928"/>
    <w:rsid w:val="00EC3B45"/>
    <w:rsid w:val="00EC4A67"/>
    <w:rsid w:val="00EC4E7F"/>
    <w:rsid w:val="00EC5E6D"/>
    <w:rsid w:val="00EC69B5"/>
    <w:rsid w:val="00EC7AF0"/>
    <w:rsid w:val="00ED0087"/>
    <w:rsid w:val="00ED030B"/>
    <w:rsid w:val="00ED1F4C"/>
    <w:rsid w:val="00ED7F1A"/>
    <w:rsid w:val="00EE257B"/>
    <w:rsid w:val="00EE4AE2"/>
    <w:rsid w:val="00EE5411"/>
    <w:rsid w:val="00EE6190"/>
    <w:rsid w:val="00EF0A8B"/>
    <w:rsid w:val="00EF277A"/>
    <w:rsid w:val="00EF27EF"/>
    <w:rsid w:val="00EF2C5F"/>
    <w:rsid w:val="00EF2C7A"/>
    <w:rsid w:val="00EF31FD"/>
    <w:rsid w:val="00EF784D"/>
    <w:rsid w:val="00F01AD8"/>
    <w:rsid w:val="00F0610A"/>
    <w:rsid w:val="00F067FE"/>
    <w:rsid w:val="00F10602"/>
    <w:rsid w:val="00F11BC8"/>
    <w:rsid w:val="00F1533A"/>
    <w:rsid w:val="00F16E40"/>
    <w:rsid w:val="00F2074F"/>
    <w:rsid w:val="00F236C4"/>
    <w:rsid w:val="00F23CEC"/>
    <w:rsid w:val="00F24C52"/>
    <w:rsid w:val="00F25CE8"/>
    <w:rsid w:val="00F30002"/>
    <w:rsid w:val="00F34FA6"/>
    <w:rsid w:val="00F35160"/>
    <w:rsid w:val="00F36EA3"/>
    <w:rsid w:val="00F36F08"/>
    <w:rsid w:val="00F36FE7"/>
    <w:rsid w:val="00F40A8B"/>
    <w:rsid w:val="00F41111"/>
    <w:rsid w:val="00F42D66"/>
    <w:rsid w:val="00F45781"/>
    <w:rsid w:val="00F476AE"/>
    <w:rsid w:val="00F5652A"/>
    <w:rsid w:val="00F56887"/>
    <w:rsid w:val="00F56D70"/>
    <w:rsid w:val="00F57880"/>
    <w:rsid w:val="00F60682"/>
    <w:rsid w:val="00F64F85"/>
    <w:rsid w:val="00F660A7"/>
    <w:rsid w:val="00F66EBC"/>
    <w:rsid w:val="00F6733C"/>
    <w:rsid w:val="00F72E1D"/>
    <w:rsid w:val="00F7318B"/>
    <w:rsid w:val="00F733A4"/>
    <w:rsid w:val="00F752FE"/>
    <w:rsid w:val="00F75725"/>
    <w:rsid w:val="00F801AF"/>
    <w:rsid w:val="00F81084"/>
    <w:rsid w:val="00F81AE9"/>
    <w:rsid w:val="00F81E9E"/>
    <w:rsid w:val="00F81FAC"/>
    <w:rsid w:val="00F84031"/>
    <w:rsid w:val="00F85774"/>
    <w:rsid w:val="00F86AF3"/>
    <w:rsid w:val="00F91A9D"/>
    <w:rsid w:val="00F9233E"/>
    <w:rsid w:val="00F94839"/>
    <w:rsid w:val="00FA0F22"/>
    <w:rsid w:val="00FA1CD0"/>
    <w:rsid w:val="00FA4555"/>
    <w:rsid w:val="00FA5D43"/>
    <w:rsid w:val="00FA6B2A"/>
    <w:rsid w:val="00FA7A32"/>
    <w:rsid w:val="00FA7F6D"/>
    <w:rsid w:val="00FB7808"/>
    <w:rsid w:val="00FC076B"/>
    <w:rsid w:val="00FC0DAC"/>
    <w:rsid w:val="00FC12F8"/>
    <w:rsid w:val="00FC138C"/>
    <w:rsid w:val="00FC1712"/>
    <w:rsid w:val="00FC40C7"/>
    <w:rsid w:val="00FC6005"/>
    <w:rsid w:val="00FC71C0"/>
    <w:rsid w:val="00FC7268"/>
    <w:rsid w:val="00FD083D"/>
    <w:rsid w:val="00FD5AB6"/>
    <w:rsid w:val="00FD5F7C"/>
    <w:rsid w:val="00FD6730"/>
    <w:rsid w:val="00FD6C4F"/>
    <w:rsid w:val="00FE0748"/>
    <w:rsid w:val="00FE1336"/>
    <w:rsid w:val="00FE2659"/>
    <w:rsid w:val="00FE4075"/>
    <w:rsid w:val="00FE5E7D"/>
    <w:rsid w:val="00FE6904"/>
    <w:rsid w:val="00FE76B1"/>
    <w:rsid w:val="00FF40E1"/>
    <w:rsid w:val="00FF6307"/>
    <w:rsid w:val="00FF644E"/>
    <w:rsid w:val="00FF731E"/>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regrouptable v:ext="edit">
        <o:entry new="1" old="0"/>
        <o:entry new="2"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088"/>
  </w:style>
  <w:style w:type="paragraph" w:styleId="Heading1">
    <w:name w:val="heading 1"/>
    <w:basedOn w:val="Normal"/>
    <w:next w:val="Normal"/>
    <w:link w:val="Heading1Char"/>
    <w:qFormat/>
    <w:rsid w:val="00CE49C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E49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CE49C0"/>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CE49C0"/>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66EBC"/>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E49C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E49C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CE49C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CE49C0"/>
    <w:rPr>
      <w:rFonts w:asciiTheme="majorHAnsi" w:eastAsiaTheme="majorEastAsia" w:hAnsiTheme="majorHAnsi" w:cstheme="majorBidi"/>
      <w:b/>
      <w:bCs/>
      <w:i/>
      <w:iCs/>
      <w:color w:val="4F81BD" w:themeColor="accent1"/>
    </w:rPr>
  </w:style>
  <w:style w:type="paragraph" w:styleId="BalloonText">
    <w:name w:val="Balloon Text"/>
    <w:basedOn w:val="Normal"/>
    <w:link w:val="BalloonTextChar"/>
    <w:uiPriority w:val="99"/>
    <w:semiHidden/>
    <w:unhideWhenUsed/>
    <w:rsid w:val="00CE49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49C0"/>
    <w:rPr>
      <w:rFonts w:ascii="Tahoma" w:hAnsi="Tahoma" w:cs="Tahoma"/>
      <w:sz w:val="16"/>
      <w:szCs w:val="16"/>
    </w:rPr>
  </w:style>
  <w:style w:type="paragraph" w:styleId="ListParagraph">
    <w:name w:val="List Paragraph"/>
    <w:basedOn w:val="Normal"/>
    <w:uiPriority w:val="34"/>
    <w:qFormat/>
    <w:rsid w:val="00CE49C0"/>
    <w:pPr>
      <w:ind w:left="720"/>
      <w:contextualSpacing/>
    </w:pPr>
  </w:style>
  <w:style w:type="character" w:styleId="Hyperlink">
    <w:name w:val="Hyperlink"/>
    <w:basedOn w:val="DefaultParagraphFont"/>
    <w:uiPriority w:val="99"/>
    <w:unhideWhenUsed/>
    <w:rsid w:val="00CE49C0"/>
    <w:rPr>
      <w:color w:val="0000FF"/>
      <w:u w:val="single"/>
    </w:rPr>
  </w:style>
  <w:style w:type="paragraph" w:styleId="Header">
    <w:name w:val="header"/>
    <w:basedOn w:val="Normal"/>
    <w:link w:val="HeaderChar"/>
    <w:unhideWhenUsed/>
    <w:rsid w:val="00CE49C0"/>
    <w:pPr>
      <w:tabs>
        <w:tab w:val="center" w:pos="4819"/>
        <w:tab w:val="right" w:pos="9638"/>
      </w:tabs>
      <w:spacing w:after="0" w:line="240" w:lineRule="auto"/>
    </w:pPr>
  </w:style>
  <w:style w:type="character" w:customStyle="1" w:styleId="HeaderChar">
    <w:name w:val="Header Char"/>
    <w:basedOn w:val="DefaultParagraphFont"/>
    <w:link w:val="Header"/>
    <w:rsid w:val="00CE49C0"/>
  </w:style>
  <w:style w:type="paragraph" w:styleId="Footer">
    <w:name w:val="footer"/>
    <w:basedOn w:val="Normal"/>
    <w:link w:val="FooterChar"/>
    <w:uiPriority w:val="99"/>
    <w:unhideWhenUsed/>
    <w:rsid w:val="00CE49C0"/>
    <w:pPr>
      <w:tabs>
        <w:tab w:val="center" w:pos="4819"/>
        <w:tab w:val="right" w:pos="9638"/>
      </w:tabs>
      <w:spacing w:after="0" w:line="240" w:lineRule="auto"/>
    </w:pPr>
  </w:style>
  <w:style w:type="character" w:customStyle="1" w:styleId="FooterChar">
    <w:name w:val="Footer Char"/>
    <w:basedOn w:val="DefaultParagraphFont"/>
    <w:link w:val="Footer"/>
    <w:uiPriority w:val="99"/>
    <w:rsid w:val="00CE49C0"/>
  </w:style>
  <w:style w:type="paragraph" w:styleId="NormalWeb">
    <w:name w:val="Normal (Web)"/>
    <w:basedOn w:val="Normal"/>
    <w:uiPriority w:val="99"/>
    <w:unhideWhenUsed/>
    <w:rsid w:val="00CE49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style-span">
    <w:name w:val="apple-style-span"/>
    <w:basedOn w:val="DefaultParagraphFont"/>
    <w:rsid w:val="00CE49C0"/>
  </w:style>
  <w:style w:type="table" w:styleId="TableGrid">
    <w:name w:val="Table Grid"/>
    <w:basedOn w:val="TableNormal"/>
    <w:uiPriority w:val="59"/>
    <w:rsid w:val="00CE49C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CE49C0"/>
    <w:rPr>
      <w:color w:val="808080"/>
    </w:rPr>
  </w:style>
  <w:style w:type="paragraph" w:styleId="Caption">
    <w:name w:val="caption"/>
    <w:basedOn w:val="Normal"/>
    <w:next w:val="Normal"/>
    <w:qFormat/>
    <w:rsid w:val="00783FD5"/>
    <w:pPr>
      <w:spacing w:after="0" w:line="360" w:lineRule="auto"/>
      <w:jc w:val="center"/>
    </w:pPr>
    <w:rPr>
      <w:rFonts w:ascii="Times New Roman" w:eastAsia="Times New Roman" w:hAnsi="Times New Roman" w:cs="Times New Roman"/>
      <w:sz w:val="28"/>
      <w:szCs w:val="20"/>
      <w:lang w:eastAsia="en-US"/>
    </w:rPr>
  </w:style>
  <w:style w:type="character" w:customStyle="1" w:styleId="Heading5Char">
    <w:name w:val="Heading 5 Char"/>
    <w:basedOn w:val="DefaultParagraphFont"/>
    <w:link w:val="Heading5"/>
    <w:uiPriority w:val="9"/>
    <w:semiHidden/>
    <w:rsid w:val="00F66EBC"/>
    <w:rPr>
      <w:rFonts w:asciiTheme="majorHAnsi" w:eastAsiaTheme="majorEastAsia" w:hAnsiTheme="majorHAnsi" w:cstheme="majorBidi"/>
      <w:color w:val="243F60" w:themeColor="accent1" w:themeShade="7F"/>
    </w:rPr>
  </w:style>
  <w:style w:type="paragraph" w:styleId="Subtitle">
    <w:name w:val="Subtitle"/>
    <w:basedOn w:val="Normal"/>
    <w:link w:val="SubtitleChar"/>
    <w:qFormat/>
    <w:rsid w:val="00F66EBC"/>
    <w:pPr>
      <w:spacing w:after="0" w:line="240" w:lineRule="auto"/>
      <w:ind w:left="6480" w:firstLine="720"/>
    </w:pPr>
    <w:rPr>
      <w:rFonts w:ascii="Times New Roman" w:eastAsia="Times New Roman" w:hAnsi="Times New Roman" w:cs="Times New Roman"/>
      <w:sz w:val="24"/>
      <w:szCs w:val="20"/>
      <w:lang w:val="en-GB" w:eastAsia="en-US"/>
    </w:rPr>
  </w:style>
  <w:style w:type="character" w:customStyle="1" w:styleId="SubtitleChar">
    <w:name w:val="Subtitle Char"/>
    <w:basedOn w:val="DefaultParagraphFont"/>
    <w:link w:val="Subtitle"/>
    <w:rsid w:val="00F66EBC"/>
    <w:rPr>
      <w:rFonts w:ascii="Times New Roman" w:eastAsia="Times New Roman" w:hAnsi="Times New Roman" w:cs="Times New Roman"/>
      <w:sz w:val="24"/>
      <w:szCs w:val="20"/>
      <w:lang w:val="en-GB" w:eastAsia="en-US"/>
    </w:rPr>
  </w:style>
  <w:style w:type="paragraph" w:styleId="BodyText">
    <w:name w:val="Body Text"/>
    <w:basedOn w:val="Normal"/>
    <w:link w:val="BodyTextChar"/>
    <w:rsid w:val="00F66EBC"/>
    <w:pPr>
      <w:spacing w:after="0" w:line="240" w:lineRule="auto"/>
    </w:pPr>
    <w:rPr>
      <w:rFonts w:ascii="Times New Roman" w:eastAsia="Times New Roman" w:hAnsi="Times New Roman" w:cs="Times New Roman"/>
      <w:sz w:val="24"/>
      <w:szCs w:val="20"/>
      <w:lang w:eastAsia="en-US"/>
    </w:rPr>
  </w:style>
  <w:style w:type="character" w:customStyle="1" w:styleId="BodyTextChar">
    <w:name w:val="Body Text Char"/>
    <w:basedOn w:val="DefaultParagraphFont"/>
    <w:link w:val="BodyText"/>
    <w:rsid w:val="00F66EBC"/>
    <w:rPr>
      <w:rFonts w:ascii="Times New Roman" w:eastAsia="Times New Roman" w:hAnsi="Times New Roman" w:cs="Times New Roman"/>
      <w:sz w:val="24"/>
      <w:szCs w:val="20"/>
      <w:lang w:eastAsia="en-US"/>
    </w:rPr>
  </w:style>
  <w:style w:type="paragraph" w:styleId="Title">
    <w:name w:val="Title"/>
    <w:basedOn w:val="Normal"/>
    <w:link w:val="TitleChar"/>
    <w:qFormat/>
    <w:rsid w:val="00DA77BA"/>
    <w:pPr>
      <w:spacing w:after="0" w:line="240" w:lineRule="auto"/>
      <w:jc w:val="center"/>
    </w:pPr>
    <w:rPr>
      <w:rFonts w:ascii="Times New Roman" w:eastAsia="Times New Roman" w:hAnsi="Times New Roman" w:cs="Times New Roman"/>
      <w:b/>
      <w:bCs/>
      <w:sz w:val="20"/>
      <w:szCs w:val="20"/>
      <w:lang w:eastAsia="en-US"/>
    </w:rPr>
  </w:style>
  <w:style w:type="character" w:customStyle="1" w:styleId="TitleChar">
    <w:name w:val="Title Char"/>
    <w:basedOn w:val="DefaultParagraphFont"/>
    <w:link w:val="Title"/>
    <w:rsid w:val="00DA77BA"/>
    <w:rPr>
      <w:rFonts w:ascii="Times New Roman" w:eastAsia="Times New Roman" w:hAnsi="Times New Roman" w:cs="Times New Roman"/>
      <w:b/>
      <w:bCs/>
      <w:sz w:val="20"/>
      <w:szCs w:val="20"/>
      <w:lang w:eastAsia="en-US"/>
    </w:rPr>
  </w:style>
  <w:style w:type="paragraph" w:styleId="BodyTextIndent">
    <w:name w:val="Body Text Indent"/>
    <w:basedOn w:val="Normal"/>
    <w:link w:val="BodyTextIndentChar"/>
    <w:rsid w:val="00B34772"/>
    <w:pPr>
      <w:spacing w:after="0" w:line="240" w:lineRule="auto"/>
      <w:ind w:firstLine="543"/>
      <w:jc w:val="both"/>
    </w:pPr>
    <w:rPr>
      <w:rFonts w:ascii="Times New Roman" w:eastAsia="Times New Roman" w:hAnsi="Times New Roman" w:cs="Times New Roman"/>
      <w:sz w:val="24"/>
      <w:szCs w:val="24"/>
      <w:lang w:eastAsia="en-US"/>
    </w:rPr>
  </w:style>
  <w:style w:type="character" w:customStyle="1" w:styleId="BodyTextIndentChar">
    <w:name w:val="Body Text Indent Char"/>
    <w:basedOn w:val="DefaultParagraphFont"/>
    <w:link w:val="BodyTextIndent"/>
    <w:rsid w:val="00B34772"/>
    <w:rPr>
      <w:rFonts w:ascii="Times New Roman" w:eastAsia="Times New Roman" w:hAnsi="Times New Roman" w:cs="Times New Roman"/>
      <w:sz w:val="24"/>
      <w:szCs w:val="24"/>
      <w:lang w:eastAsia="en-US"/>
    </w:rPr>
  </w:style>
  <w:style w:type="paragraph" w:customStyle="1" w:styleId="08-Pagrindinistekstas">
    <w:name w:val="08 -  Pagrindinis tekstas"/>
    <w:basedOn w:val="Normal"/>
    <w:link w:val="08-PagrindinistekstasCharChar"/>
    <w:rsid w:val="00025EA8"/>
    <w:pPr>
      <w:spacing w:after="0" w:line="280" w:lineRule="atLeast"/>
      <w:ind w:firstLine="425"/>
      <w:jc w:val="both"/>
    </w:pPr>
    <w:rPr>
      <w:rFonts w:ascii="Times New Roman" w:eastAsia="Times New Roman" w:hAnsi="Times New Roman" w:cs="Times New Roman"/>
      <w:sz w:val="20"/>
      <w:szCs w:val="20"/>
      <w:lang w:eastAsia="en-US"/>
    </w:rPr>
  </w:style>
  <w:style w:type="character" w:customStyle="1" w:styleId="08-PagrindinistekstasCharChar">
    <w:name w:val="08 -  Pagrindinis tekstas Char Char"/>
    <w:basedOn w:val="DefaultParagraphFont"/>
    <w:link w:val="08-Pagrindinistekstas"/>
    <w:rsid w:val="00025EA8"/>
    <w:rPr>
      <w:rFonts w:ascii="Times New Roman" w:eastAsia="Times New Roman" w:hAnsi="Times New Roman" w:cs="Times New Roman"/>
      <w:sz w:val="20"/>
      <w:szCs w:val="20"/>
      <w:lang w:eastAsia="en-US"/>
    </w:rPr>
  </w:style>
  <w:style w:type="paragraph" w:customStyle="1" w:styleId="16-Literaturossarasas">
    <w:name w:val="16 - Literaturos sarasas"/>
    <w:basedOn w:val="Normal"/>
    <w:link w:val="16-LiteraturossarasasCharChar"/>
    <w:rsid w:val="007B76ED"/>
    <w:pPr>
      <w:tabs>
        <w:tab w:val="left" w:pos="284"/>
      </w:tabs>
      <w:spacing w:after="40" w:line="240" w:lineRule="auto"/>
      <w:ind w:left="284" w:hanging="284"/>
      <w:jc w:val="both"/>
    </w:pPr>
    <w:rPr>
      <w:rFonts w:ascii="Times New Roman" w:eastAsia="Times New Roman" w:hAnsi="Times New Roman" w:cs="Times New Roman"/>
      <w:sz w:val="18"/>
      <w:szCs w:val="20"/>
      <w:lang w:eastAsia="en-US"/>
    </w:rPr>
  </w:style>
  <w:style w:type="character" w:customStyle="1" w:styleId="16-LiteraturossarasasCharChar">
    <w:name w:val="16 - Literaturos sarasas Char Char"/>
    <w:basedOn w:val="DefaultParagraphFont"/>
    <w:link w:val="16-Literaturossarasas"/>
    <w:rsid w:val="007B76ED"/>
    <w:rPr>
      <w:rFonts w:ascii="Times New Roman" w:eastAsia="Times New Roman" w:hAnsi="Times New Roman" w:cs="Times New Roman"/>
      <w:sz w:val="18"/>
      <w:szCs w:val="20"/>
      <w:lang w:eastAsia="en-US"/>
    </w:rPr>
  </w:style>
  <w:style w:type="paragraph" w:styleId="TOCHeading">
    <w:name w:val="TOC Heading"/>
    <w:basedOn w:val="Heading1"/>
    <w:next w:val="Normal"/>
    <w:uiPriority w:val="39"/>
    <w:unhideWhenUsed/>
    <w:qFormat/>
    <w:rsid w:val="00BF0389"/>
    <w:pPr>
      <w:outlineLvl w:val="9"/>
    </w:pPr>
    <w:rPr>
      <w:lang w:val="en-US" w:eastAsia="en-US"/>
    </w:rPr>
  </w:style>
  <w:style w:type="paragraph" w:styleId="TOC3">
    <w:name w:val="toc 3"/>
    <w:basedOn w:val="Normal"/>
    <w:next w:val="Normal"/>
    <w:autoRedefine/>
    <w:uiPriority w:val="39"/>
    <w:unhideWhenUsed/>
    <w:rsid w:val="00BF0389"/>
    <w:pPr>
      <w:spacing w:after="100"/>
      <w:ind w:left="440"/>
    </w:pPr>
  </w:style>
  <w:style w:type="paragraph" w:styleId="TOC2">
    <w:name w:val="toc 2"/>
    <w:basedOn w:val="Normal"/>
    <w:next w:val="Normal"/>
    <w:autoRedefine/>
    <w:uiPriority w:val="39"/>
    <w:unhideWhenUsed/>
    <w:rsid w:val="00431DCF"/>
    <w:pPr>
      <w:tabs>
        <w:tab w:val="right" w:leader="dot" w:pos="9628"/>
      </w:tabs>
      <w:spacing w:after="100"/>
      <w:ind w:left="220"/>
    </w:pPr>
    <w:rPr>
      <w:rFonts w:ascii="Times New Roman" w:hAnsi="Times New Roman" w:cs="Times New Roman"/>
      <w:noProof/>
      <w:sz w:val="24"/>
      <w:szCs w:val="24"/>
      <w:lang w:val="en-US"/>
    </w:rPr>
  </w:style>
  <w:style w:type="paragraph" w:styleId="TOC1">
    <w:name w:val="toc 1"/>
    <w:basedOn w:val="Normal"/>
    <w:next w:val="Normal"/>
    <w:autoRedefine/>
    <w:uiPriority w:val="39"/>
    <w:unhideWhenUsed/>
    <w:rsid w:val="008542D9"/>
    <w:pPr>
      <w:tabs>
        <w:tab w:val="right" w:leader="dot" w:pos="9628"/>
      </w:tabs>
      <w:spacing w:after="100"/>
    </w:pPr>
    <w:rPr>
      <w:rFonts w:ascii="Times New Roman" w:hAnsi="Times New Roman" w:cs="Times New Roman"/>
      <w:caps/>
      <w:noProof/>
      <w:sz w:val="28"/>
      <w:szCs w:val="28"/>
      <w:lang w:val="en-US"/>
    </w:rPr>
  </w:style>
  <w:style w:type="paragraph" w:styleId="BodyTextIndent2">
    <w:name w:val="Body Text Indent 2"/>
    <w:basedOn w:val="Normal"/>
    <w:link w:val="BodyTextIndent2Char"/>
    <w:uiPriority w:val="99"/>
    <w:semiHidden/>
    <w:unhideWhenUsed/>
    <w:rsid w:val="00FE5E7D"/>
    <w:pPr>
      <w:spacing w:after="120" w:line="480" w:lineRule="auto"/>
      <w:ind w:left="283"/>
    </w:pPr>
  </w:style>
  <w:style w:type="character" w:customStyle="1" w:styleId="BodyTextIndent2Char">
    <w:name w:val="Body Text Indent 2 Char"/>
    <w:basedOn w:val="DefaultParagraphFont"/>
    <w:link w:val="BodyTextIndent2"/>
    <w:uiPriority w:val="99"/>
    <w:semiHidden/>
    <w:rsid w:val="00FE5E7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6.png"/><Relationship Id="rId63" Type="http://schemas.openxmlformats.org/officeDocument/2006/relationships/image" Target="media/image52.png"/><Relationship Id="rId68" Type="http://schemas.openxmlformats.org/officeDocument/2006/relationships/image" Target="media/image57.wmf"/><Relationship Id="rId76" Type="http://schemas.openxmlformats.org/officeDocument/2006/relationships/image" Target="media/image62.png"/><Relationship Id="rId84" Type="http://schemas.openxmlformats.org/officeDocument/2006/relationships/image" Target="media/image70.emf"/><Relationship Id="rId89" Type="http://schemas.openxmlformats.org/officeDocument/2006/relationships/chart" Target="charts/chart5.xml"/><Relationship Id="rId7" Type="http://schemas.openxmlformats.org/officeDocument/2006/relationships/endnotes" Target="endnotes.xml"/><Relationship Id="rId71" Type="http://schemas.openxmlformats.org/officeDocument/2006/relationships/oleObject" Target="embeddings/oleObject4.bin"/><Relationship Id="rId92" Type="http://schemas.openxmlformats.org/officeDocument/2006/relationships/hyperlink" Target="http://ebookee.org/dl/Gray-s-Anatomy-for-Students-Book-by-Richard-L-Drake/" TargetMode="Externa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wmf"/><Relationship Id="rId58" Type="http://schemas.openxmlformats.org/officeDocument/2006/relationships/image" Target="media/image49.emf"/><Relationship Id="rId66" Type="http://schemas.openxmlformats.org/officeDocument/2006/relationships/image" Target="media/image55.png"/><Relationship Id="rId74" Type="http://schemas.openxmlformats.org/officeDocument/2006/relationships/image" Target="media/image60.png"/><Relationship Id="rId79" Type="http://schemas.openxmlformats.org/officeDocument/2006/relationships/image" Target="media/image65.emf"/><Relationship Id="rId87" Type="http://schemas.openxmlformats.org/officeDocument/2006/relationships/chart" Target="charts/chart3.xml"/><Relationship Id="rId5" Type="http://schemas.openxmlformats.org/officeDocument/2006/relationships/webSettings" Target="webSettings.xml"/><Relationship Id="rId61" Type="http://schemas.openxmlformats.org/officeDocument/2006/relationships/image" Target="media/image50.png"/><Relationship Id="rId82" Type="http://schemas.openxmlformats.org/officeDocument/2006/relationships/image" Target="media/image68.emf"/><Relationship Id="rId90" Type="http://schemas.openxmlformats.org/officeDocument/2006/relationships/chart" Target="charts/chart6.xml"/><Relationship Id="rId95" Type="http://schemas.openxmlformats.org/officeDocument/2006/relationships/fontTable" Target="fontTable.xml"/><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7.png"/><Relationship Id="rId64" Type="http://schemas.openxmlformats.org/officeDocument/2006/relationships/image" Target="media/image53.png"/><Relationship Id="rId69" Type="http://schemas.openxmlformats.org/officeDocument/2006/relationships/oleObject" Target="embeddings/oleObject3.bin"/><Relationship Id="rId77" Type="http://schemas.openxmlformats.org/officeDocument/2006/relationships/image" Target="media/image63.png"/><Relationship Id="rId8" Type="http://schemas.openxmlformats.org/officeDocument/2006/relationships/image" Target="media/image1.png"/><Relationship Id="rId51" Type="http://schemas.openxmlformats.org/officeDocument/2006/relationships/image" Target="media/image43.png"/><Relationship Id="rId72" Type="http://schemas.openxmlformats.org/officeDocument/2006/relationships/image" Target="media/image59.wmf"/><Relationship Id="rId80" Type="http://schemas.openxmlformats.org/officeDocument/2006/relationships/image" Target="media/image66.emf"/><Relationship Id="rId85" Type="http://schemas.openxmlformats.org/officeDocument/2006/relationships/image" Target="media/image71.emf"/><Relationship Id="rId93" Type="http://schemas.openxmlformats.org/officeDocument/2006/relationships/hyperlink" Target="http://www.paineurope.com"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chart" Target="charts/chart1.xml"/><Relationship Id="rId67" Type="http://schemas.openxmlformats.org/officeDocument/2006/relationships/image" Target="media/image56.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oleObject" Target="embeddings/oleObject2.bin"/><Relationship Id="rId62" Type="http://schemas.openxmlformats.org/officeDocument/2006/relationships/image" Target="media/image51.png"/><Relationship Id="rId70" Type="http://schemas.openxmlformats.org/officeDocument/2006/relationships/image" Target="media/image58.wmf"/><Relationship Id="rId75" Type="http://schemas.openxmlformats.org/officeDocument/2006/relationships/image" Target="media/image61.png"/><Relationship Id="rId83" Type="http://schemas.openxmlformats.org/officeDocument/2006/relationships/image" Target="media/image69.emf"/><Relationship Id="rId88" Type="http://schemas.openxmlformats.org/officeDocument/2006/relationships/chart" Target="charts/chart4.xml"/><Relationship Id="rId91" Type="http://schemas.openxmlformats.org/officeDocument/2006/relationships/hyperlink" Target="http://www.brianmac.co.uk/cycling/bikesetup.htm" TargetMode="Externa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jpeg"/><Relationship Id="rId57" Type="http://schemas.openxmlformats.org/officeDocument/2006/relationships/image" Target="media/image48.png"/><Relationship Id="rId10" Type="http://schemas.openxmlformats.org/officeDocument/2006/relationships/image" Target="media/image2.emf"/><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chart" Target="charts/chart2.xml"/><Relationship Id="rId65" Type="http://schemas.openxmlformats.org/officeDocument/2006/relationships/image" Target="media/image54.png"/><Relationship Id="rId73" Type="http://schemas.openxmlformats.org/officeDocument/2006/relationships/oleObject" Target="embeddings/oleObject5.bin"/><Relationship Id="rId78" Type="http://schemas.openxmlformats.org/officeDocument/2006/relationships/image" Target="media/image64.png"/><Relationship Id="rId81" Type="http://schemas.openxmlformats.org/officeDocument/2006/relationships/image" Target="media/image67.emf"/><Relationship Id="rId86" Type="http://schemas.openxmlformats.org/officeDocument/2006/relationships/image" Target="media/image72.emf"/><Relationship Id="rId9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Arturas\Desktop\New%20Microsoft%20Office%20Excel%20Workshee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Arturas\Desktop\New%20Microsoft%20Office%20Excel%20Worksheet.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Documents%20and%20Settings\Arturas\Desktop\Poslinkiu%20graph.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Documents%20and%20Settings\Arturas\Desktop\Poslinkiu%20graph.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Documents%20and%20Settings\Arturas\Desktop\Poslinkiu%20graph.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Documents%20and%20Settings\Arturas\Desktop\Poslinkiu%20graph.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lt-LT"/>
  <c:chart>
    <c:title>
      <c:tx>
        <c:rich>
          <a:bodyPr/>
          <a:lstStyle/>
          <a:p>
            <a:pPr>
              <a:defRPr/>
            </a:pPr>
            <a:r>
              <a:rPr lang="lt-LT" sz="1400">
                <a:latin typeface="Times New Roman" pitchFamily="18" charset="0"/>
                <a:cs typeface="Times New Roman" pitchFamily="18" charset="0"/>
              </a:rPr>
              <a:t>Vieškelis</a:t>
            </a:r>
          </a:p>
        </c:rich>
      </c:tx>
    </c:title>
    <c:plotArea>
      <c:layout/>
      <c:barChart>
        <c:barDir val="bar"/>
        <c:grouping val="clustered"/>
        <c:ser>
          <c:idx val="1"/>
          <c:order val="0"/>
          <c:tx>
            <c:v>3,5 Bar</c:v>
          </c:tx>
          <c:cat>
            <c:numRef>
              <c:f>Sheet1!$R$5:$T$5</c:f>
              <c:numCache>
                <c:formatCode>General</c:formatCode>
                <c:ptCount val="3"/>
                <c:pt idx="0">
                  <c:v>10</c:v>
                </c:pt>
                <c:pt idx="1">
                  <c:v>20</c:v>
                </c:pt>
                <c:pt idx="2">
                  <c:v>30</c:v>
                </c:pt>
              </c:numCache>
            </c:numRef>
          </c:cat>
          <c:val>
            <c:numRef>
              <c:f>Sheet1!$R$6:$T$6</c:f>
              <c:numCache>
                <c:formatCode>General</c:formatCode>
                <c:ptCount val="3"/>
                <c:pt idx="0">
                  <c:v>2164.6999999999998</c:v>
                </c:pt>
                <c:pt idx="1">
                  <c:v>3363.6</c:v>
                </c:pt>
                <c:pt idx="2">
                  <c:v>3928.6</c:v>
                </c:pt>
              </c:numCache>
            </c:numRef>
          </c:val>
        </c:ser>
        <c:ser>
          <c:idx val="0"/>
          <c:order val="1"/>
          <c:tx>
            <c:v>1,5 Bar</c:v>
          </c:tx>
          <c:cat>
            <c:numRef>
              <c:f>Sheet1!$R$5:$T$5</c:f>
              <c:numCache>
                <c:formatCode>General</c:formatCode>
                <c:ptCount val="3"/>
                <c:pt idx="0">
                  <c:v>10</c:v>
                </c:pt>
                <c:pt idx="1">
                  <c:v>20</c:v>
                </c:pt>
                <c:pt idx="2">
                  <c:v>30</c:v>
                </c:pt>
              </c:numCache>
            </c:numRef>
          </c:cat>
          <c:val>
            <c:numRef>
              <c:f>Sheet1!$N$6:$P$6</c:f>
              <c:numCache>
                <c:formatCode>General</c:formatCode>
                <c:ptCount val="3"/>
                <c:pt idx="0">
                  <c:v>2097.1999999999998</c:v>
                </c:pt>
                <c:pt idx="1">
                  <c:v>2291.6999999999998</c:v>
                </c:pt>
                <c:pt idx="2">
                  <c:v>2770.5</c:v>
                </c:pt>
              </c:numCache>
            </c:numRef>
          </c:val>
        </c:ser>
        <c:axId val="124049664"/>
        <c:axId val="124088704"/>
      </c:barChart>
      <c:catAx>
        <c:axId val="124049664"/>
        <c:scaling>
          <c:orientation val="minMax"/>
        </c:scaling>
        <c:axPos val="l"/>
        <c:minorGridlines/>
        <c:title>
          <c:tx>
            <c:rich>
              <a:bodyPr/>
              <a:lstStyle/>
              <a:p>
                <a:pPr>
                  <a:defRPr/>
                </a:pPr>
                <a:r>
                  <a:rPr lang="lt-LT" sz="1200">
                    <a:latin typeface="Times New Roman" pitchFamily="18" charset="0"/>
                    <a:cs typeface="Times New Roman" pitchFamily="18" charset="0"/>
                  </a:rPr>
                  <a:t>Greitis,  km/h</a:t>
                </a:r>
              </a:p>
            </c:rich>
          </c:tx>
        </c:title>
        <c:numFmt formatCode="General" sourceLinked="1"/>
        <c:majorTickMark val="none"/>
        <c:tickLblPos val="nextTo"/>
        <c:txPr>
          <a:bodyPr/>
          <a:lstStyle/>
          <a:p>
            <a:pPr>
              <a:defRPr>
                <a:latin typeface="Times New Roman" pitchFamily="18" charset="0"/>
                <a:cs typeface="Times New Roman" pitchFamily="18" charset="0"/>
              </a:defRPr>
            </a:pPr>
            <a:endParaRPr lang="lt-LT"/>
          </a:p>
        </c:txPr>
        <c:crossAx val="124088704"/>
        <c:crosses val="autoZero"/>
        <c:auto val="1"/>
        <c:lblAlgn val="ctr"/>
        <c:lblOffset val="100"/>
      </c:catAx>
      <c:valAx>
        <c:axId val="124088704"/>
        <c:scaling>
          <c:orientation val="minMax"/>
        </c:scaling>
        <c:axPos val="b"/>
        <c:majorGridlines/>
        <c:title>
          <c:tx>
            <c:rich>
              <a:bodyPr/>
              <a:lstStyle/>
              <a:p>
                <a:pPr>
                  <a:defRPr/>
                </a:pPr>
                <a:r>
                  <a:rPr lang="en-US" sz="1200">
                    <a:latin typeface="Times New Roman" pitchFamily="18" charset="0"/>
                    <a:cs typeface="Times New Roman" pitchFamily="18" charset="0"/>
                  </a:rPr>
                  <a:t>J</a:t>
                </a:r>
                <a:r>
                  <a:rPr lang="lt-LT" sz="1200">
                    <a:latin typeface="Times New Roman" pitchFamily="18" charset="0"/>
                    <a:cs typeface="Times New Roman" pitchFamily="18" charset="0"/>
                  </a:rPr>
                  <a:t>ėga,</a:t>
                </a:r>
                <a:r>
                  <a:rPr lang="lt-LT" sz="1200" baseline="0">
                    <a:latin typeface="Times New Roman" pitchFamily="18" charset="0"/>
                    <a:cs typeface="Times New Roman" pitchFamily="18" charset="0"/>
                  </a:rPr>
                  <a:t> N</a:t>
                </a:r>
                <a:endParaRPr lang="lt-LT" sz="1200">
                  <a:latin typeface="Times New Roman" pitchFamily="18" charset="0"/>
                  <a:cs typeface="Times New Roman" pitchFamily="18" charset="0"/>
                </a:endParaRPr>
              </a:p>
            </c:rich>
          </c:tx>
        </c:title>
        <c:numFmt formatCode="General" sourceLinked="1"/>
        <c:majorTickMark val="none"/>
        <c:tickLblPos val="nextTo"/>
        <c:txPr>
          <a:bodyPr/>
          <a:lstStyle/>
          <a:p>
            <a:pPr>
              <a:defRPr>
                <a:latin typeface="Times New Roman" pitchFamily="18" charset="0"/>
                <a:cs typeface="Times New Roman" pitchFamily="18" charset="0"/>
              </a:defRPr>
            </a:pPr>
            <a:endParaRPr lang="lt-LT"/>
          </a:p>
        </c:txPr>
        <c:crossAx val="124049664"/>
        <c:crosses val="autoZero"/>
        <c:crossBetween val="between"/>
      </c:valAx>
    </c:plotArea>
    <c:legend>
      <c:legendPos val="r"/>
      <c:txPr>
        <a:bodyPr/>
        <a:lstStyle/>
        <a:p>
          <a:pPr>
            <a:defRPr>
              <a:latin typeface="Times New Roman" pitchFamily="18" charset="0"/>
              <a:cs typeface="Times New Roman" pitchFamily="18" charset="0"/>
            </a:defRPr>
          </a:pPr>
          <a:endParaRPr lang="lt-LT"/>
        </a:p>
      </c:txP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lt-LT"/>
  <c:chart>
    <c:title>
      <c:tx>
        <c:rich>
          <a:bodyPr/>
          <a:lstStyle/>
          <a:p>
            <a:pPr>
              <a:defRPr/>
            </a:pPr>
            <a:r>
              <a:rPr lang="lt-LT" sz="1400">
                <a:latin typeface="Times New Roman" pitchFamily="18" charset="0"/>
                <a:cs typeface="Times New Roman" pitchFamily="18" charset="0"/>
              </a:rPr>
              <a:t>Senas asfaltas</a:t>
            </a:r>
          </a:p>
        </c:rich>
      </c:tx>
    </c:title>
    <c:plotArea>
      <c:layout/>
      <c:barChart>
        <c:barDir val="bar"/>
        <c:grouping val="clustered"/>
        <c:ser>
          <c:idx val="1"/>
          <c:order val="0"/>
          <c:tx>
            <c:v>3,5 Bar</c:v>
          </c:tx>
          <c:cat>
            <c:numRef>
              <c:f>Sheet1!$T$56:$V$56</c:f>
              <c:numCache>
                <c:formatCode>General</c:formatCode>
                <c:ptCount val="3"/>
                <c:pt idx="0">
                  <c:v>10</c:v>
                </c:pt>
                <c:pt idx="1">
                  <c:v>20</c:v>
                </c:pt>
                <c:pt idx="2">
                  <c:v>30</c:v>
                </c:pt>
              </c:numCache>
            </c:numRef>
          </c:cat>
          <c:val>
            <c:numRef>
              <c:f>Sheet1!$T$57:$V$57</c:f>
              <c:numCache>
                <c:formatCode>General</c:formatCode>
                <c:ptCount val="3"/>
                <c:pt idx="0">
                  <c:v>1538.8</c:v>
                </c:pt>
                <c:pt idx="1">
                  <c:v>2872.8</c:v>
                </c:pt>
                <c:pt idx="2">
                  <c:v>3212.2</c:v>
                </c:pt>
              </c:numCache>
            </c:numRef>
          </c:val>
        </c:ser>
        <c:ser>
          <c:idx val="0"/>
          <c:order val="1"/>
          <c:tx>
            <c:v>1,5 Bar</c:v>
          </c:tx>
          <c:cat>
            <c:numRef>
              <c:f>Sheet1!$T$56:$V$56</c:f>
              <c:numCache>
                <c:formatCode>General</c:formatCode>
                <c:ptCount val="3"/>
                <c:pt idx="0">
                  <c:v>10</c:v>
                </c:pt>
                <c:pt idx="1">
                  <c:v>20</c:v>
                </c:pt>
                <c:pt idx="2">
                  <c:v>30</c:v>
                </c:pt>
              </c:numCache>
            </c:numRef>
          </c:cat>
          <c:val>
            <c:numRef>
              <c:f>Sheet1!$P$57:$R$57</c:f>
              <c:numCache>
                <c:formatCode>General</c:formatCode>
                <c:ptCount val="3"/>
                <c:pt idx="0">
                  <c:v>1270.8</c:v>
                </c:pt>
                <c:pt idx="1">
                  <c:v>2014.7</c:v>
                </c:pt>
                <c:pt idx="2">
                  <c:v>2202.1</c:v>
                </c:pt>
              </c:numCache>
            </c:numRef>
          </c:val>
        </c:ser>
        <c:axId val="124093952"/>
        <c:axId val="134857472"/>
      </c:barChart>
      <c:catAx>
        <c:axId val="124093952"/>
        <c:scaling>
          <c:orientation val="minMax"/>
        </c:scaling>
        <c:axPos val="l"/>
        <c:minorGridlines/>
        <c:title>
          <c:tx>
            <c:rich>
              <a:bodyPr/>
              <a:lstStyle/>
              <a:p>
                <a:pPr>
                  <a:defRPr/>
                </a:pPr>
                <a:r>
                  <a:rPr lang="en-US" sz="1200" b="1">
                    <a:latin typeface="Times New Roman" pitchFamily="18" charset="0"/>
                    <a:cs typeface="Times New Roman" pitchFamily="18" charset="0"/>
                  </a:rPr>
                  <a:t>Greitis</a:t>
                </a:r>
                <a:r>
                  <a:rPr lang="en-US" sz="1200">
                    <a:latin typeface="Times New Roman" pitchFamily="18" charset="0"/>
                    <a:cs typeface="Times New Roman" pitchFamily="18" charset="0"/>
                  </a:rPr>
                  <a:t>,  km/h</a:t>
                </a:r>
                <a:endParaRPr lang="lt-LT" sz="1200">
                  <a:latin typeface="Times New Roman" pitchFamily="18" charset="0"/>
                  <a:cs typeface="Times New Roman" pitchFamily="18" charset="0"/>
                </a:endParaRPr>
              </a:p>
            </c:rich>
          </c:tx>
        </c:title>
        <c:numFmt formatCode="General" sourceLinked="1"/>
        <c:majorTickMark val="none"/>
        <c:tickLblPos val="nextTo"/>
        <c:txPr>
          <a:bodyPr/>
          <a:lstStyle/>
          <a:p>
            <a:pPr>
              <a:defRPr>
                <a:latin typeface="Times New Roman" pitchFamily="18" charset="0"/>
                <a:cs typeface="Times New Roman" pitchFamily="18" charset="0"/>
              </a:defRPr>
            </a:pPr>
            <a:endParaRPr lang="lt-LT"/>
          </a:p>
        </c:txPr>
        <c:crossAx val="134857472"/>
        <c:crosses val="autoZero"/>
        <c:auto val="1"/>
        <c:lblAlgn val="ctr"/>
        <c:lblOffset val="100"/>
      </c:catAx>
      <c:valAx>
        <c:axId val="134857472"/>
        <c:scaling>
          <c:orientation val="minMax"/>
        </c:scaling>
        <c:axPos val="b"/>
        <c:majorGridlines/>
        <c:title>
          <c:tx>
            <c:rich>
              <a:bodyPr/>
              <a:lstStyle/>
              <a:p>
                <a:pPr>
                  <a:defRPr/>
                </a:pPr>
                <a:r>
                  <a:rPr lang="en-US" sz="1200">
                    <a:latin typeface="Times New Roman" pitchFamily="18" charset="0"/>
                    <a:cs typeface="Times New Roman" pitchFamily="18" charset="0"/>
                  </a:rPr>
                  <a:t>J</a:t>
                </a:r>
                <a:r>
                  <a:rPr lang="lt-LT" sz="1200">
                    <a:latin typeface="Times New Roman" pitchFamily="18" charset="0"/>
                    <a:cs typeface="Times New Roman" pitchFamily="18" charset="0"/>
                  </a:rPr>
                  <a:t>ėga,</a:t>
                </a:r>
                <a:r>
                  <a:rPr lang="lt-LT" sz="1200" baseline="0">
                    <a:latin typeface="Times New Roman" pitchFamily="18" charset="0"/>
                    <a:cs typeface="Times New Roman" pitchFamily="18" charset="0"/>
                  </a:rPr>
                  <a:t> N</a:t>
                </a:r>
                <a:endParaRPr lang="lt-LT" sz="1200">
                  <a:latin typeface="Times New Roman" pitchFamily="18" charset="0"/>
                  <a:cs typeface="Times New Roman" pitchFamily="18" charset="0"/>
                </a:endParaRPr>
              </a:p>
            </c:rich>
          </c:tx>
        </c:title>
        <c:numFmt formatCode="General" sourceLinked="1"/>
        <c:majorTickMark val="none"/>
        <c:tickLblPos val="nextTo"/>
        <c:txPr>
          <a:bodyPr/>
          <a:lstStyle/>
          <a:p>
            <a:pPr>
              <a:defRPr>
                <a:latin typeface="Times New Roman" pitchFamily="18" charset="0"/>
                <a:cs typeface="Times New Roman" pitchFamily="18" charset="0"/>
              </a:defRPr>
            </a:pPr>
            <a:endParaRPr lang="lt-LT"/>
          </a:p>
        </c:txPr>
        <c:crossAx val="124093952"/>
        <c:crosses val="autoZero"/>
        <c:crossBetween val="between"/>
      </c:valAx>
    </c:plotArea>
    <c:legend>
      <c:legendPos val="r"/>
      <c:txPr>
        <a:bodyPr/>
        <a:lstStyle/>
        <a:p>
          <a:pPr>
            <a:defRPr>
              <a:latin typeface="Times New Roman" pitchFamily="18" charset="0"/>
              <a:cs typeface="Times New Roman" pitchFamily="18" charset="0"/>
            </a:defRPr>
          </a:pPr>
          <a:endParaRPr lang="lt-LT"/>
        </a:p>
      </c:txP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lt-LT"/>
  <c:style val="10"/>
  <c:chart>
    <c:view3D>
      <c:rAngAx val="1"/>
    </c:view3D>
    <c:plotArea>
      <c:layout/>
      <c:bar3DChart>
        <c:barDir val="col"/>
        <c:grouping val="clustered"/>
        <c:ser>
          <c:idx val="0"/>
          <c:order val="0"/>
          <c:tx>
            <c:v>1,5 Bar; 10 km/h</c:v>
          </c:tx>
          <c:dLbls>
            <c:txPr>
              <a:bodyPr/>
              <a:lstStyle/>
              <a:p>
                <a:pPr>
                  <a:defRPr>
                    <a:latin typeface="Times New Roman" pitchFamily="18" charset="0"/>
                    <a:cs typeface="Times New Roman" pitchFamily="18" charset="0"/>
                  </a:defRPr>
                </a:pPr>
                <a:endParaRPr lang="lt-LT"/>
              </a:p>
            </c:txPr>
            <c:showVal val="1"/>
          </c:dLbls>
          <c:val>
            <c:numRef>
              <c:f>Sheet1!$E$18:$G$18</c:f>
              <c:numCache>
                <c:formatCode>General</c:formatCode>
                <c:ptCount val="3"/>
                <c:pt idx="0">
                  <c:v>0.58000000000000052</c:v>
                </c:pt>
                <c:pt idx="1">
                  <c:v>0.84000000000000064</c:v>
                </c:pt>
                <c:pt idx="2">
                  <c:v>1.1000000000000001</c:v>
                </c:pt>
              </c:numCache>
            </c:numRef>
          </c:val>
        </c:ser>
        <c:ser>
          <c:idx val="1"/>
          <c:order val="1"/>
          <c:tx>
            <c:v>3,5 Bar; 30 km/h</c:v>
          </c:tx>
          <c:dLbls>
            <c:txPr>
              <a:bodyPr/>
              <a:lstStyle/>
              <a:p>
                <a:pPr>
                  <a:defRPr>
                    <a:latin typeface="Times New Roman" pitchFamily="18" charset="0"/>
                    <a:cs typeface="Times New Roman" pitchFamily="18" charset="0"/>
                  </a:defRPr>
                </a:pPr>
                <a:endParaRPr lang="lt-LT"/>
              </a:p>
            </c:txPr>
            <c:showVal val="1"/>
          </c:dLbls>
          <c:val>
            <c:numRef>
              <c:f>Sheet1!$H$18:$J$18</c:f>
              <c:numCache>
                <c:formatCode>General</c:formatCode>
                <c:ptCount val="3"/>
                <c:pt idx="0">
                  <c:v>0.84000000000000064</c:v>
                </c:pt>
                <c:pt idx="1">
                  <c:v>1.1000000000000001</c:v>
                </c:pt>
                <c:pt idx="2">
                  <c:v>1.23</c:v>
                </c:pt>
              </c:numCache>
            </c:numRef>
          </c:val>
        </c:ser>
        <c:gapWidth val="300"/>
        <c:shape val="cylinder"/>
        <c:axId val="124556416"/>
        <c:axId val="124558336"/>
        <c:axId val="0"/>
      </c:bar3DChart>
      <c:catAx>
        <c:axId val="124556416"/>
        <c:scaling>
          <c:orientation val="minMax"/>
        </c:scaling>
        <c:axPos val="b"/>
        <c:title>
          <c:tx>
            <c:rich>
              <a:bodyPr/>
              <a:lstStyle/>
              <a:p>
                <a:pPr>
                  <a:defRPr/>
                </a:pPr>
                <a:r>
                  <a:rPr lang="en-US" sz="1000">
                    <a:latin typeface="Times New Roman" pitchFamily="18" charset="0"/>
                    <a:cs typeface="Times New Roman" pitchFamily="18" charset="0"/>
                  </a:rPr>
                  <a:t>S</a:t>
                </a:r>
                <a:r>
                  <a:rPr lang="lt-LT" sz="1000">
                    <a:latin typeface="Times New Roman" pitchFamily="18" charset="0"/>
                    <a:cs typeface="Times New Roman" pitchFamily="18" charset="0"/>
                  </a:rPr>
                  <a:t>ėdėsenos:</a:t>
                </a:r>
                <a:r>
                  <a:rPr lang="lt-LT" sz="1000" baseline="0">
                    <a:latin typeface="Times New Roman" pitchFamily="18" charset="0"/>
                    <a:cs typeface="Times New Roman" pitchFamily="18" charset="0"/>
                  </a:rPr>
                  <a:t> rekreacinė (</a:t>
                </a:r>
                <a:r>
                  <a:rPr lang="en-US" sz="1000" baseline="0">
                    <a:latin typeface="Times New Roman" pitchFamily="18" charset="0"/>
                    <a:cs typeface="Times New Roman" pitchFamily="18" charset="0"/>
                  </a:rPr>
                  <a:t>1</a:t>
                </a:r>
                <a:r>
                  <a:rPr lang="lt-LT" sz="1000" baseline="0">
                    <a:latin typeface="Times New Roman" pitchFamily="18" charset="0"/>
                    <a:cs typeface="Times New Roman" pitchFamily="18" charset="0"/>
                  </a:rPr>
                  <a:t>)</a:t>
                </a:r>
                <a:r>
                  <a:rPr lang="en-US" sz="1000" baseline="0">
                    <a:latin typeface="Times New Roman" pitchFamily="18" charset="0"/>
                    <a:cs typeface="Times New Roman" pitchFamily="18" charset="0"/>
                  </a:rPr>
                  <a:t>, vidutin</a:t>
                </a:r>
                <a:r>
                  <a:rPr lang="lt-LT" sz="1000" baseline="0">
                    <a:latin typeface="Times New Roman" pitchFamily="18" charset="0"/>
                    <a:cs typeface="Times New Roman" pitchFamily="18" charset="0"/>
                  </a:rPr>
                  <a:t>ė (</a:t>
                </a:r>
                <a:r>
                  <a:rPr lang="en-US" sz="1000" baseline="0">
                    <a:latin typeface="Times New Roman" pitchFamily="18" charset="0"/>
                    <a:cs typeface="Times New Roman" pitchFamily="18" charset="0"/>
                  </a:rPr>
                  <a:t>2</a:t>
                </a:r>
                <a:r>
                  <a:rPr lang="lt-LT" sz="1000" baseline="0">
                    <a:latin typeface="Times New Roman" pitchFamily="18" charset="0"/>
                    <a:cs typeface="Times New Roman" pitchFamily="18" charset="0"/>
                  </a:rPr>
                  <a:t>)</a:t>
                </a:r>
                <a:r>
                  <a:rPr lang="en-US" sz="1000" baseline="0">
                    <a:latin typeface="Times New Roman" pitchFamily="18" charset="0"/>
                    <a:cs typeface="Times New Roman" pitchFamily="18" charset="0"/>
                  </a:rPr>
                  <a:t>, </a:t>
                </a:r>
                <a:r>
                  <a:rPr lang="lt-LT" sz="1000" baseline="0">
                    <a:latin typeface="Times New Roman" pitchFamily="18" charset="0"/>
                    <a:cs typeface="Times New Roman" pitchFamily="18" charset="0"/>
                  </a:rPr>
                  <a:t>sportinė</a:t>
                </a:r>
                <a:r>
                  <a:rPr lang="en-US" sz="1000" baseline="0">
                    <a:latin typeface="Times New Roman" pitchFamily="18" charset="0"/>
                    <a:cs typeface="Times New Roman" pitchFamily="18" charset="0"/>
                  </a:rPr>
                  <a:t> (3)</a:t>
                </a:r>
                <a:endParaRPr lang="lt-LT" sz="1000">
                  <a:latin typeface="Times New Roman" pitchFamily="18" charset="0"/>
                  <a:cs typeface="Times New Roman" pitchFamily="18" charset="0"/>
                </a:endParaRPr>
              </a:p>
            </c:rich>
          </c:tx>
        </c:title>
        <c:majorTickMark val="none"/>
        <c:tickLblPos val="nextTo"/>
        <c:txPr>
          <a:bodyPr/>
          <a:lstStyle/>
          <a:p>
            <a:pPr>
              <a:defRPr>
                <a:latin typeface="Times New Roman" pitchFamily="18" charset="0"/>
                <a:cs typeface="Times New Roman" pitchFamily="18" charset="0"/>
              </a:defRPr>
            </a:pPr>
            <a:endParaRPr lang="lt-LT"/>
          </a:p>
        </c:txPr>
        <c:crossAx val="124558336"/>
        <c:crosses val="autoZero"/>
        <c:auto val="1"/>
        <c:lblAlgn val="ctr"/>
        <c:lblOffset val="100"/>
      </c:catAx>
      <c:valAx>
        <c:axId val="124558336"/>
        <c:scaling>
          <c:orientation val="minMax"/>
        </c:scaling>
        <c:axPos val="l"/>
        <c:majorGridlines/>
        <c:title>
          <c:tx>
            <c:rich>
              <a:bodyPr/>
              <a:lstStyle/>
              <a:p>
                <a:pPr>
                  <a:defRPr/>
                </a:pPr>
                <a:r>
                  <a:rPr lang="en-US">
                    <a:latin typeface="Times New Roman" pitchFamily="18" charset="0"/>
                    <a:cs typeface="Times New Roman" pitchFamily="18" charset="0"/>
                  </a:rPr>
                  <a:t>Tarpslanksteliniai poslinkiai, mm</a:t>
                </a:r>
                <a:endParaRPr lang="lt-LT">
                  <a:latin typeface="Times New Roman" pitchFamily="18" charset="0"/>
                  <a:cs typeface="Times New Roman" pitchFamily="18" charset="0"/>
                </a:endParaRPr>
              </a:p>
            </c:rich>
          </c:tx>
        </c:title>
        <c:numFmt formatCode="General" sourceLinked="1"/>
        <c:tickLblPos val="nextTo"/>
        <c:txPr>
          <a:bodyPr/>
          <a:lstStyle/>
          <a:p>
            <a:pPr>
              <a:defRPr>
                <a:latin typeface="Times New Roman" pitchFamily="18" charset="0"/>
                <a:cs typeface="Times New Roman" pitchFamily="18" charset="0"/>
              </a:defRPr>
            </a:pPr>
            <a:endParaRPr lang="lt-LT"/>
          </a:p>
        </c:txPr>
        <c:crossAx val="124556416"/>
        <c:crosses val="autoZero"/>
        <c:crossBetween val="between"/>
      </c:valAx>
    </c:plotArea>
    <c:legend>
      <c:legendPos val="r"/>
      <c:legendEntry>
        <c:idx val="0"/>
        <c:txPr>
          <a:bodyPr/>
          <a:lstStyle/>
          <a:p>
            <a:pPr>
              <a:defRPr>
                <a:latin typeface="Times New Roman" pitchFamily="18" charset="0"/>
                <a:cs typeface="Times New Roman" pitchFamily="18" charset="0"/>
              </a:defRPr>
            </a:pPr>
            <a:endParaRPr lang="lt-LT"/>
          </a:p>
        </c:txPr>
      </c:legendEntry>
      <c:legendEntry>
        <c:idx val="1"/>
        <c:txPr>
          <a:bodyPr/>
          <a:lstStyle/>
          <a:p>
            <a:pPr>
              <a:defRPr>
                <a:latin typeface="Times New Roman" pitchFamily="18" charset="0"/>
                <a:cs typeface="Times New Roman" pitchFamily="18" charset="0"/>
              </a:defRPr>
            </a:pPr>
            <a:endParaRPr lang="lt-LT"/>
          </a:p>
        </c:txPr>
      </c:legendEntry>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lt-LT"/>
  <c:chart>
    <c:view3D>
      <c:rAngAx val="1"/>
    </c:view3D>
    <c:plotArea>
      <c:layout/>
      <c:bar3DChart>
        <c:barDir val="col"/>
        <c:grouping val="clustered"/>
        <c:ser>
          <c:idx val="0"/>
          <c:order val="0"/>
          <c:tx>
            <c:v>1,5 Bar; 10 km/h</c:v>
          </c:tx>
          <c:dLbls>
            <c:txPr>
              <a:bodyPr/>
              <a:lstStyle/>
              <a:p>
                <a:pPr>
                  <a:defRPr>
                    <a:latin typeface="Times New Roman" pitchFamily="18" charset="0"/>
                    <a:cs typeface="Times New Roman" pitchFamily="18" charset="0"/>
                  </a:defRPr>
                </a:pPr>
                <a:endParaRPr lang="lt-LT"/>
              </a:p>
            </c:txPr>
            <c:showVal val="1"/>
          </c:dLbls>
          <c:val>
            <c:numRef>
              <c:f>Sheet1!$E$26:$G$26</c:f>
              <c:numCache>
                <c:formatCode>General</c:formatCode>
                <c:ptCount val="3"/>
                <c:pt idx="0">
                  <c:v>0.68</c:v>
                </c:pt>
                <c:pt idx="1">
                  <c:v>1.31</c:v>
                </c:pt>
                <c:pt idx="2">
                  <c:v>2.4</c:v>
                </c:pt>
              </c:numCache>
            </c:numRef>
          </c:val>
        </c:ser>
        <c:ser>
          <c:idx val="1"/>
          <c:order val="1"/>
          <c:tx>
            <c:v>3,5 Bar; 30 km/h</c:v>
          </c:tx>
          <c:dLbls>
            <c:txPr>
              <a:bodyPr/>
              <a:lstStyle/>
              <a:p>
                <a:pPr>
                  <a:defRPr>
                    <a:latin typeface="Times New Roman" pitchFamily="18" charset="0"/>
                    <a:cs typeface="Times New Roman" pitchFamily="18" charset="0"/>
                  </a:defRPr>
                </a:pPr>
                <a:endParaRPr lang="lt-LT"/>
              </a:p>
            </c:txPr>
            <c:showVal val="1"/>
          </c:dLbls>
          <c:val>
            <c:numRef>
              <c:f>Sheet1!$H$26:$J$26</c:f>
              <c:numCache>
                <c:formatCode>General</c:formatCode>
                <c:ptCount val="3"/>
                <c:pt idx="0">
                  <c:v>1.2</c:v>
                </c:pt>
                <c:pt idx="1">
                  <c:v>2.1</c:v>
                </c:pt>
                <c:pt idx="2">
                  <c:v>3.9</c:v>
                </c:pt>
              </c:numCache>
            </c:numRef>
          </c:val>
        </c:ser>
        <c:gapWidth val="300"/>
        <c:shape val="cylinder"/>
        <c:axId val="124605952"/>
        <c:axId val="124607872"/>
        <c:axId val="0"/>
      </c:bar3DChart>
      <c:catAx>
        <c:axId val="124605952"/>
        <c:scaling>
          <c:orientation val="minMax"/>
        </c:scaling>
        <c:axPos val="b"/>
        <c:title>
          <c:tx>
            <c:rich>
              <a:bodyPr/>
              <a:lstStyle/>
              <a:p>
                <a:pPr>
                  <a:defRPr/>
                </a:pPr>
                <a:r>
                  <a:rPr lang="en-US" sz="1000" b="1" i="0" baseline="0">
                    <a:latin typeface="Times New Roman" pitchFamily="18" charset="0"/>
                    <a:cs typeface="Times New Roman" pitchFamily="18" charset="0"/>
                  </a:rPr>
                  <a:t>S</a:t>
                </a:r>
                <a:r>
                  <a:rPr lang="lt-LT" sz="1000" b="1" i="0" baseline="0">
                    <a:latin typeface="Times New Roman" pitchFamily="18" charset="0"/>
                    <a:cs typeface="Times New Roman" pitchFamily="18" charset="0"/>
                  </a:rPr>
                  <a:t>ėdėsenos: rekreacinė (</a:t>
                </a:r>
                <a:r>
                  <a:rPr lang="en-US" sz="1000" b="1" i="0" baseline="0">
                    <a:latin typeface="Times New Roman" pitchFamily="18" charset="0"/>
                    <a:cs typeface="Times New Roman" pitchFamily="18" charset="0"/>
                  </a:rPr>
                  <a:t>1</a:t>
                </a:r>
                <a:r>
                  <a:rPr lang="lt-LT" sz="1000" b="1" i="0" baseline="0">
                    <a:latin typeface="Times New Roman" pitchFamily="18" charset="0"/>
                    <a:cs typeface="Times New Roman" pitchFamily="18" charset="0"/>
                  </a:rPr>
                  <a:t>)</a:t>
                </a:r>
                <a:r>
                  <a:rPr lang="en-US" sz="1000" b="1" i="0" baseline="0">
                    <a:latin typeface="Times New Roman" pitchFamily="18" charset="0"/>
                    <a:cs typeface="Times New Roman" pitchFamily="18" charset="0"/>
                  </a:rPr>
                  <a:t>, vidutin</a:t>
                </a:r>
                <a:r>
                  <a:rPr lang="lt-LT" sz="1000" b="1" i="0" baseline="0">
                    <a:latin typeface="Times New Roman" pitchFamily="18" charset="0"/>
                    <a:cs typeface="Times New Roman" pitchFamily="18" charset="0"/>
                  </a:rPr>
                  <a:t>ė (</a:t>
                </a:r>
                <a:r>
                  <a:rPr lang="en-US" sz="1000" b="1" i="0" baseline="0">
                    <a:latin typeface="Times New Roman" pitchFamily="18" charset="0"/>
                    <a:cs typeface="Times New Roman" pitchFamily="18" charset="0"/>
                  </a:rPr>
                  <a:t>2</a:t>
                </a:r>
                <a:r>
                  <a:rPr lang="lt-LT" sz="1000" b="1" i="0" baseline="0">
                    <a:latin typeface="Times New Roman" pitchFamily="18" charset="0"/>
                    <a:cs typeface="Times New Roman" pitchFamily="18" charset="0"/>
                  </a:rPr>
                  <a:t>)</a:t>
                </a:r>
                <a:r>
                  <a:rPr lang="en-US" sz="1000" b="1" i="0" baseline="0">
                    <a:latin typeface="Times New Roman" pitchFamily="18" charset="0"/>
                    <a:cs typeface="Times New Roman" pitchFamily="18" charset="0"/>
                  </a:rPr>
                  <a:t>, </a:t>
                </a:r>
                <a:r>
                  <a:rPr lang="lt-LT" sz="1000" b="1" i="0" baseline="0">
                    <a:latin typeface="Times New Roman" pitchFamily="18" charset="0"/>
                    <a:cs typeface="Times New Roman" pitchFamily="18" charset="0"/>
                  </a:rPr>
                  <a:t>sportinė</a:t>
                </a:r>
                <a:r>
                  <a:rPr lang="en-US" sz="1000" b="1" i="0" baseline="0">
                    <a:latin typeface="Times New Roman" pitchFamily="18" charset="0"/>
                    <a:cs typeface="Times New Roman" pitchFamily="18" charset="0"/>
                  </a:rPr>
                  <a:t> (3)</a:t>
                </a:r>
                <a:endParaRPr lang="lt-LT" sz="1000" b="1" i="0" baseline="0">
                  <a:latin typeface="Times New Roman" pitchFamily="18" charset="0"/>
                  <a:cs typeface="Times New Roman" pitchFamily="18" charset="0"/>
                </a:endParaRPr>
              </a:p>
            </c:rich>
          </c:tx>
        </c:title>
        <c:majorTickMark val="none"/>
        <c:tickLblPos val="nextTo"/>
        <c:txPr>
          <a:bodyPr/>
          <a:lstStyle/>
          <a:p>
            <a:pPr>
              <a:defRPr>
                <a:latin typeface="Times New Roman" pitchFamily="18" charset="0"/>
                <a:cs typeface="Times New Roman" pitchFamily="18" charset="0"/>
              </a:defRPr>
            </a:pPr>
            <a:endParaRPr lang="lt-LT"/>
          </a:p>
        </c:txPr>
        <c:crossAx val="124607872"/>
        <c:crosses val="autoZero"/>
        <c:auto val="1"/>
        <c:lblAlgn val="ctr"/>
        <c:lblOffset val="100"/>
      </c:catAx>
      <c:valAx>
        <c:axId val="124607872"/>
        <c:scaling>
          <c:orientation val="minMax"/>
        </c:scaling>
        <c:axPos val="l"/>
        <c:majorGridlines/>
        <c:title>
          <c:tx>
            <c:rich>
              <a:bodyPr/>
              <a:lstStyle/>
              <a:p>
                <a:pPr>
                  <a:defRPr/>
                </a:pPr>
                <a:r>
                  <a:rPr lang="lt-LT">
                    <a:latin typeface="Times New Roman" pitchFamily="18" charset="0"/>
                    <a:cs typeface="Times New Roman" pitchFamily="18" charset="0"/>
                  </a:rPr>
                  <a:t>Kampiniai</a:t>
                </a:r>
                <a:r>
                  <a:rPr lang="lt-LT" baseline="0">
                    <a:latin typeface="Times New Roman" pitchFamily="18" charset="0"/>
                    <a:cs typeface="Times New Roman" pitchFamily="18" charset="0"/>
                  </a:rPr>
                  <a:t> poslinkiai, laipsn.</a:t>
                </a:r>
                <a:endParaRPr lang="lt-LT">
                  <a:latin typeface="Times New Roman" pitchFamily="18" charset="0"/>
                  <a:cs typeface="Times New Roman" pitchFamily="18" charset="0"/>
                </a:endParaRPr>
              </a:p>
            </c:rich>
          </c:tx>
        </c:title>
        <c:numFmt formatCode="General" sourceLinked="1"/>
        <c:tickLblPos val="nextTo"/>
        <c:txPr>
          <a:bodyPr/>
          <a:lstStyle/>
          <a:p>
            <a:pPr>
              <a:defRPr>
                <a:latin typeface="Times New Roman" pitchFamily="18" charset="0"/>
                <a:cs typeface="Times New Roman" pitchFamily="18" charset="0"/>
              </a:defRPr>
            </a:pPr>
            <a:endParaRPr lang="lt-LT"/>
          </a:p>
        </c:txPr>
        <c:crossAx val="124605952"/>
        <c:crosses val="autoZero"/>
        <c:crossBetween val="between"/>
      </c:valAx>
    </c:plotArea>
    <c:legend>
      <c:legendPos val="r"/>
      <c:txPr>
        <a:bodyPr/>
        <a:lstStyle/>
        <a:p>
          <a:pPr>
            <a:defRPr>
              <a:latin typeface="Times New Roman" pitchFamily="18" charset="0"/>
              <a:cs typeface="Times New Roman" pitchFamily="18" charset="0"/>
            </a:defRPr>
          </a:pPr>
          <a:endParaRPr lang="lt-LT"/>
        </a:p>
      </c:txPr>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lt-LT"/>
  <c:chart>
    <c:view3D>
      <c:rAngAx val="1"/>
    </c:view3D>
    <c:plotArea>
      <c:layout/>
      <c:bar3DChart>
        <c:barDir val="col"/>
        <c:grouping val="clustered"/>
        <c:ser>
          <c:idx val="0"/>
          <c:order val="0"/>
          <c:tx>
            <c:v>1,5 Bar; 10 km/h</c:v>
          </c:tx>
          <c:dLbls>
            <c:txPr>
              <a:bodyPr/>
              <a:lstStyle/>
              <a:p>
                <a:pPr>
                  <a:defRPr>
                    <a:latin typeface="Times New Roman" pitchFamily="18" charset="0"/>
                    <a:cs typeface="Times New Roman" pitchFamily="18" charset="0"/>
                  </a:defRPr>
                </a:pPr>
                <a:endParaRPr lang="lt-LT"/>
              </a:p>
            </c:txPr>
            <c:showVal val="1"/>
          </c:dLbls>
          <c:val>
            <c:numRef>
              <c:f>'[Poslinkiu graph.xlsx]Sheet1'!$E$51:$G$51</c:f>
              <c:numCache>
                <c:formatCode>General</c:formatCode>
                <c:ptCount val="3"/>
                <c:pt idx="0">
                  <c:v>0.46</c:v>
                </c:pt>
                <c:pt idx="1">
                  <c:v>0.74000000000000365</c:v>
                </c:pt>
                <c:pt idx="2">
                  <c:v>1.04</c:v>
                </c:pt>
              </c:numCache>
            </c:numRef>
          </c:val>
        </c:ser>
        <c:ser>
          <c:idx val="1"/>
          <c:order val="1"/>
          <c:tx>
            <c:v>3,5 Bar; 30 km/h</c:v>
          </c:tx>
          <c:dLbls>
            <c:txPr>
              <a:bodyPr/>
              <a:lstStyle/>
              <a:p>
                <a:pPr>
                  <a:defRPr>
                    <a:latin typeface="Times New Roman" pitchFamily="18" charset="0"/>
                    <a:cs typeface="Times New Roman" pitchFamily="18" charset="0"/>
                  </a:defRPr>
                </a:pPr>
                <a:endParaRPr lang="lt-LT"/>
              </a:p>
            </c:txPr>
            <c:showVal val="1"/>
          </c:dLbls>
          <c:val>
            <c:numRef>
              <c:f>'[Poslinkiu graph.xlsx]Sheet1'!$H$51:$J$51</c:f>
              <c:numCache>
                <c:formatCode>General</c:formatCode>
                <c:ptCount val="3"/>
                <c:pt idx="0">
                  <c:v>0.72000000000000064</c:v>
                </c:pt>
                <c:pt idx="1">
                  <c:v>0.98</c:v>
                </c:pt>
                <c:pt idx="2">
                  <c:v>1.1900000000000115</c:v>
                </c:pt>
              </c:numCache>
            </c:numRef>
          </c:val>
        </c:ser>
        <c:gapWidth val="300"/>
        <c:shape val="cylinder"/>
        <c:axId val="124638336"/>
        <c:axId val="124640256"/>
        <c:axId val="0"/>
      </c:bar3DChart>
      <c:catAx>
        <c:axId val="124638336"/>
        <c:scaling>
          <c:orientation val="minMax"/>
        </c:scaling>
        <c:axPos val="b"/>
        <c:title>
          <c:tx>
            <c:rich>
              <a:bodyPr/>
              <a:lstStyle/>
              <a:p>
                <a:pPr>
                  <a:defRPr/>
                </a:pPr>
                <a:r>
                  <a:rPr lang="en-US" sz="1000" b="1" i="0" baseline="0">
                    <a:latin typeface="Times New Roman" pitchFamily="18" charset="0"/>
                    <a:cs typeface="Times New Roman" pitchFamily="18" charset="0"/>
                  </a:rPr>
                  <a:t>S</a:t>
                </a:r>
                <a:r>
                  <a:rPr lang="lt-LT" sz="1000" b="1" i="0" baseline="0">
                    <a:latin typeface="Times New Roman" pitchFamily="18" charset="0"/>
                    <a:cs typeface="Times New Roman" pitchFamily="18" charset="0"/>
                  </a:rPr>
                  <a:t>ėdėsenos: rekreacinė (</a:t>
                </a:r>
                <a:r>
                  <a:rPr lang="en-US" sz="1000" b="1" i="0" baseline="0">
                    <a:latin typeface="Times New Roman" pitchFamily="18" charset="0"/>
                    <a:cs typeface="Times New Roman" pitchFamily="18" charset="0"/>
                  </a:rPr>
                  <a:t>1</a:t>
                </a:r>
                <a:r>
                  <a:rPr lang="lt-LT" sz="1000" b="1" i="0" baseline="0">
                    <a:latin typeface="Times New Roman" pitchFamily="18" charset="0"/>
                    <a:cs typeface="Times New Roman" pitchFamily="18" charset="0"/>
                  </a:rPr>
                  <a:t>)</a:t>
                </a:r>
                <a:r>
                  <a:rPr lang="en-US" sz="1000" b="1" i="0" baseline="0">
                    <a:latin typeface="Times New Roman" pitchFamily="18" charset="0"/>
                    <a:cs typeface="Times New Roman" pitchFamily="18" charset="0"/>
                  </a:rPr>
                  <a:t>, vidutin</a:t>
                </a:r>
                <a:r>
                  <a:rPr lang="lt-LT" sz="1000" b="1" i="0" baseline="0">
                    <a:latin typeface="Times New Roman" pitchFamily="18" charset="0"/>
                    <a:cs typeface="Times New Roman" pitchFamily="18" charset="0"/>
                  </a:rPr>
                  <a:t>ė (</a:t>
                </a:r>
                <a:r>
                  <a:rPr lang="en-US" sz="1000" b="1" i="0" baseline="0">
                    <a:latin typeface="Times New Roman" pitchFamily="18" charset="0"/>
                    <a:cs typeface="Times New Roman" pitchFamily="18" charset="0"/>
                  </a:rPr>
                  <a:t>2</a:t>
                </a:r>
                <a:r>
                  <a:rPr lang="lt-LT" sz="1000" b="1" i="0" baseline="0">
                    <a:latin typeface="Times New Roman" pitchFamily="18" charset="0"/>
                    <a:cs typeface="Times New Roman" pitchFamily="18" charset="0"/>
                  </a:rPr>
                  <a:t>)</a:t>
                </a:r>
                <a:r>
                  <a:rPr lang="en-US" sz="1000" b="1" i="0" baseline="0">
                    <a:latin typeface="Times New Roman" pitchFamily="18" charset="0"/>
                    <a:cs typeface="Times New Roman" pitchFamily="18" charset="0"/>
                  </a:rPr>
                  <a:t>, </a:t>
                </a:r>
                <a:r>
                  <a:rPr lang="lt-LT" sz="1000" b="1" i="0" baseline="0">
                    <a:latin typeface="Times New Roman" pitchFamily="18" charset="0"/>
                    <a:cs typeface="Times New Roman" pitchFamily="18" charset="0"/>
                  </a:rPr>
                  <a:t>sportinė</a:t>
                </a:r>
                <a:r>
                  <a:rPr lang="en-US" sz="1000" b="1" i="0" baseline="0">
                    <a:latin typeface="Times New Roman" pitchFamily="18" charset="0"/>
                    <a:cs typeface="Times New Roman" pitchFamily="18" charset="0"/>
                  </a:rPr>
                  <a:t> (3)</a:t>
                </a:r>
                <a:endParaRPr lang="lt-LT" sz="1000" b="1" i="0" baseline="0">
                  <a:latin typeface="Times New Roman" pitchFamily="18" charset="0"/>
                  <a:cs typeface="Times New Roman" pitchFamily="18" charset="0"/>
                </a:endParaRPr>
              </a:p>
            </c:rich>
          </c:tx>
        </c:title>
        <c:majorTickMark val="none"/>
        <c:tickLblPos val="nextTo"/>
        <c:txPr>
          <a:bodyPr/>
          <a:lstStyle/>
          <a:p>
            <a:pPr>
              <a:defRPr>
                <a:latin typeface="Times New Roman" pitchFamily="18" charset="0"/>
                <a:cs typeface="Times New Roman" pitchFamily="18" charset="0"/>
              </a:defRPr>
            </a:pPr>
            <a:endParaRPr lang="lt-LT"/>
          </a:p>
        </c:txPr>
        <c:crossAx val="124640256"/>
        <c:crosses val="autoZero"/>
        <c:auto val="1"/>
        <c:lblAlgn val="ctr"/>
        <c:lblOffset val="100"/>
      </c:catAx>
      <c:valAx>
        <c:axId val="124640256"/>
        <c:scaling>
          <c:orientation val="minMax"/>
        </c:scaling>
        <c:axPos val="l"/>
        <c:majorGridlines/>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Tarpslanksteliniai poslinkiai</a:t>
                </a:r>
                <a:endParaRPr lang="lt-LT">
                  <a:latin typeface="Times New Roman" pitchFamily="18" charset="0"/>
                  <a:cs typeface="Times New Roman" pitchFamily="18" charset="0"/>
                </a:endParaRPr>
              </a:p>
            </c:rich>
          </c:tx>
        </c:title>
        <c:numFmt formatCode="General" sourceLinked="1"/>
        <c:tickLblPos val="nextTo"/>
        <c:txPr>
          <a:bodyPr/>
          <a:lstStyle/>
          <a:p>
            <a:pPr>
              <a:defRPr>
                <a:latin typeface="Times New Roman" pitchFamily="18" charset="0"/>
                <a:cs typeface="Times New Roman" pitchFamily="18" charset="0"/>
              </a:defRPr>
            </a:pPr>
            <a:endParaRPr lang="lt-LT"/>
          </a:p>
        </c:txPr>
        <c:crossAx val="124638336"/>
        <c:crosses val="autoZero"/>
        <c:crossBetween val="between"/>
      </c:valAx>
    </c:plotArea>
    <c:legend>
      <c:legendPos val="r"/>
      <c:txPr>
        <a:bodyPr/>
        <a:lstStyle/>
        <a:p>
          <a:pPr>
            <a:defRPr>
              <a:latin typeface="Times New Roman" pitchFamily="18" charset="0"/>
              <a:cs typeface="Times New Roman" pitchFamily="18" charset="0"/>
            </a:defRPr>
          </a:pPr>
          <a:endParaRPr lang="lt-LT"/>
        </a:p>
      </c:txPr>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lt-LT"/>
  <c:chart>
    <c:view3D>
      <c:rAngAx val="1"/>
    </c:view3D>
    <c:plotArea>
      <c:layout/>
      <c:bar3DChart>
        <c:barDir val="col"/>
        <c:grouping val="clustered"/>
        <c:ser>
          <c:idx val="0"/>
          <c:order val="0"/>
          <c:tx>
            <c:v>1,5 Bar; 10 km/h</c:v>
          </c:tx>
          <c:dLbls>
            <c:txPr>
              <a:bodyPr/>
              <a:lstStyle/>
              <a:p>
                <a:pPr>
                  <a:defRPr>
                    <a:latin typeface="Times New Roman" pitchFamily="18" charset="0"/>
                    <a:cs typeface="Times New Roman" pitchFamily="18" charset="0"/>
                  </a:defRPr>
                </a:pPr>
                <a:endParaRPr lang="lt-LT"/>
              </a:p>
            </c:txPr>
            <c:showVal val="1"/>
          </c:dLbls>
          <c:val>
            <c:numRef>
              <c:f>Sheet1!$E$59:$G$59</c:f>
              <c:numCache>
                <c:formatCode>General</c:formatCode>
                <c:ptCount val="3"/>
                <c:pt idx="0">
                  <c:v>0.46</c:v>
                </c:pt>
                <c:pt idx="1">
                  <c:v>0.92</c:v>
                </c:pt>
                <c:pt idx="2">
                  <c:v>1.7</c:v>
                </c:pt>
              </c:numCache>
            </c:numRef>
          </c:val>
        </c:ser>
        <c:ser>
          <c:idx val="1"/>
          <c:order val="1"/>
          <c:tx>
            <c:v>3,5 Bar; 30 km/h</c:v>
          </c:tx>
          <c:dLbls>
            <c:txPr>
              <a:bodyPr/>
              <a:lstStyle/>
              <a:p>
                <a:pPr>
                  <a:defRPr>
                    <a:latin typeface="Times New Roman" pitchFamily="18" charset="0"/>
                    <a:cs typeface="Times New Roman" pitchFamily="18" charset="0"/>
                  </a:defRPr>
                </a:pPr>
                <a:endParaRPr lang="lt-LT"/>
              </a:p>
            </c:txPr>
            <c:showVal val="1"/>
          </c:dLbls>
          <c:val>
            <c:numRef>
              <c:f>Sheet1!$H$59:$J$59</c:f>
              <c:numCache>
                <c:formatCode>General</c:formatCode>
                <c:ptCount val="3"/>
                <c:pt idx="0">
                  <c:v>0.92</c:v>
                </c:pt>
                <c:pt idx="1">
                  <c:v>1.72</c:v>
                </c:pt>
                <c:pt idx="2">
                  <c:v>3.25</c:v>
                </c:pt>
              </c:numCache>
            </c:numRef>
          </c:val>
        </c:ser>
        <c:gapWidth val="300"/>
        <c:shape val="cylinder"/>
        <c:axId val="124674816"/>
        <c:axId val="124676736"/>
        <c:axId val="0"/>
      </c:bar3DChart>
      <c:catAx>
        <c:axId val="124674816"/>
        <c:scaling>
          <c:orientation val="minMax"/>
        </c:scaling>
        <c:axPos val="b"/>
        <c:title>
          <c:tx>
            <c:rich>
              <a:bodyPr/>
              <a:lstStyle/>
              <a:p>
                <a:pPr>
                  <a:defRPr/>
                </a:pPr>
                <a:r>
                  <a:rPr lang="en-US" sz="1000" b="1" i="0" baseline="0">
                    <a:latin typeface="Times New Roman" pitchFamily="18" charset="0"/>
                    <a:cs typeface="Times New Roman" pitchFamily="18" charset="0"/>
                  </a:rPr>
                  <a:t>S</a:t>
                </a:r>
                <a:r>
                  <a:rPr lang="lt-LT" sz="1000" b="1" i="0" baseline="0">
                    <a:latin typeface="Times New Roman" pitchFamily="18" charset="0"/>
                    <a:cs typeface="Times New Roman" pitchFamily="18" charset="0"/>
                  </a:rPr>
                  <a:t>ėdėsenos: rekreacinė (</a:t>
                </a:r>
                <a:r>
                  <a:rPr lang="en-US" sz="1000" b="1" i="0" baseline="0">
                    <a:latin typeface="Times New Roman" pitchFamily="18" charset="0"/>
                    <a:cs typeface="Times New Roman" pitchFamily="18" charset="0"/>
                  </a:rPr>
                  <a:t>1</a:t>
                </a:r>
                <a:r>
                  <a:rPr lang="lt-LT" sz="1000" b="1" i="0" baseline="0">
                    <a:latin typeface="Times New Roman" pitchFamily="18" charset="0"/>
                    <a:cs typeface="Times New Roman" pitchFamily="18" charset="0"/>
                  </a:rPr>
                  <a:t>)</a:t>
                </a:r>
                <a:r>
                  <a:rPr lang="en-US" sz="1000" b="1" i="0" baseline="0">
                    <a:latin typeface="Times New Roman" pitchFamily="18" charset="0"/>
                    <a:cs typeface="Times New Roman" pitchFamily="18" charset="0"/>
                  </a:rPr>
                  <a:t>, vidutin</a:t>
                </a:r>
                <a:r>
                  <a:rPr lang="lt-LT" sz="1000" b="1" i="0" baseline="0">
                    <a:latin typeface="Times New Roman" pitchFamily="18" charset="0"/>
                    <a:cs typeface="Times New Roman" pitchFamily="18" charset="0"/>
                  </a:rPr>
                  <a:t>ė (</a:t>
                </a:r>
                <a:r>
                  <a:rPr lang="en-US" sz="1000" b="1" i="0" baseline="0">
                    <a:latin typeface="Times New Roman" pitchFamily="18" charset="0"/>
                    <a:cs typeface="Times New Roman" pitchFamily="18" charset="0"/>
                  </a:rPr>
                  <a:t>2</a:t>
                </a:r>
                <a:r>
                  <a:rPr lang="lt-LT" sz="1000" b="1" i="0" baseline="0">
                    <a:latin typeface="Times New Roman" pitchFamily="18" charset="0"/>
                    <a:cs typeface="Times New Roman" pitchFamily="18" charset="0"/>
                  </a:rPr>
                  <a:t>)</a:t>
                </a:r>
                <a:r>
                  <a:rPr lang="en-US" sz="1000" b="1" i="0" baseline="0">
                    <a:latin typeface="Times New Roman" pitchFamily="18" charset="0"/>
                    <a:cs typeface="Times New Roman" pitchFamily="18" charset="0"/>
                  </a:rPr>
                  <a:t>, </a:t>
                </a:r>
                <a:r>
                  <a:rPr lang="lt-LT" sz="1000" b="1" i="0" baseline="0">
                    <a:latin typeface="Times New Roman" pitchFamily="18" charset="0"/>
                    <a:cs typeface="Times New Roman" pitchFamily="18" charset="0"/>
                  </a:rPr>
                  <a:t>sportinė</a:t>
                </a:r>
                <a:r>
                  <a:rPr lang="en-US" sz="1000" b="1" i="0" baseline="0">
                    <a:latin typeface="Times New Roman" pitchFamily="18" charset="0"/>
                    <a:cs typeface="Times New Roman" pitchFamily="18" charset="0"/>
                  </a:rPr>
                  <a:t> (3)</a:t>
                </a:r>
                <a:endParaRPr lang="lt-LT" sz="1000" b="1" i="0" baseline="0">
                  <a:latin typeface="Times New Roman" pitchFamily="18" charset="0"/>
                  <a:cs typeface="Times New Roman" pitchFamily="18" charset="0"/>
                </a:endParaRPr>
              </a:p>
            </c:rich>
          </c:tx>
        </c:title>
        <c:majorTickMark val="none"/>
        <c:tickLblPos val="nextTo"/>
        <c:txPr>
          <a:bodyPr/>
          <a:lstStyle/>
          <a:p>
            <a:pPr>
              <a:defRPr>
                <a:latin typeface="Times New Roman" pitchFamily="18" charset="0"/>
                <a:cs typeface="Times New Roman" pitchFamily="18" charset="0"/>
              </a:defRPr>
            </a:pPr>
            <a:endParaRPr lang="lt-LT"/>
          </a:p>
        </c:txPr>
        <c:crossAx val="124676736"/>
        <c:crosses val="autoZero"/>
        <c:auto val="1"/>
        <c:lblAlgn val="ctr"/>
        <c:lblOffset val="100"/>
      </c:catAx>
      <c:valAx>
        <c:axId val="124676736"/>
        <c:scaling>
          <c:orientation val="minMax"/>
        </c:scaling>
        <c:axPos val="l"/>
        <c:majorGridlines/>
        <c:title>
          <c:tx>
            <c:rich>
              <a:bodyPr/>
              <a:lstStyle/>
              <a:p>
                <a:pPr>
                  <a:defRPr/>
                </a:pPr>
                <a:r>
                  <a:rPr lang="en-US">
                    <a:latin typeface="Times New Roman" pitchFamily="18" charset="0"/>
                    <a:cs typeface="Times New Roman" pitchFamily="18" charset="0"/>
                  </a:rPr>
                  <a:t>Kampiniai poslinkiai, laipsn</a:t>
                </a:r>
                <a:r>
                  <a:rPr lang="en-US"/>
                  <a:t>.</a:t>
                </a:r>
                <a:endParaRPr lang="lt-LT"/>
              </a:p>
            </c:rich>
          </c:tx>
        </c:title>
        <c:numFmt formatCode="General" sourceLinked="1"/>
        <c:tickLblPos val="nextTo"/>
        <c:txPr>
          <a:bodyPr/>
          <a:lstStyle/>
          <a:p>
            <a:pPr>
              <a:defRPr>
                <a:latin typeface="Times New Roman" pitchFamily="18" charset="0"/>
                <a:cs typeface="Times New Roman" pitchFamily="18" charset="0"/>
              </a:defRPr>
            </a:pPr>
            <a:endParaRPr lang="lt-LT"/>
          </a:p>
        </c:txPr>
        <c:crossAx val="124674816"/>
        <c:crosses val="autoZero"/>
        <c:crossBetween val="between"/>
      </c:valAx>
    </c:plotArea>
    <c:legend>
      <c:legendPos val="r"/>
      <c:txPr>
        <a:bodyPr/>
        <a:lstStyle/>
        <a:p>
          <a:pPr>
            <a:defRPr>
              <a:latin typeface="Times New Roman" pitchFamily="18" charset="0"/>
              <a:cs typeface="Times New Roman" pitchFamily="18" charset="0"/>
            </a:defRPr>
          </a:pPr>
          <a:endParaRPr lang="lt-LT"/>
        </a:p>
      </c:txP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AD4313-9739-407A-84BA-E9D80D1FF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663</TotalTime>
  <Pages>82</Pages>
  <Words>79245</Words>
  <Characters>45171</Characters>
  <Application>Microsoft Office Word</Application>
  <DocSecurity>0</DocSecurity>
  <Lines>376</Lines>
  <Paragraphs>248</Paragraphs>
  <ScaleCrop>false</ScaleCrop>
  <HeadingPairs>
    <vt:vector size="2" baseType="variant">
      <vt:variant>
        <vt:lpstr>Title</vt:lpstr>
      </vt:variant>
      <vt:variant>
        <vt:i4>1</vt:i4>
      </vt:variant>
    </vt:vector>
  </HeadingPairs>
  <TitlesOfParts>
    <vt:vector size="1" baseType="lpstr">
      <vt:lpstr/>
    </vt:vector>
  </TitlesOfParts>
  <Company>SEIMA</Company>
  <LinksUpToDate>false</LinksUpToDate>
  <CharactersWithSpaces>124168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Arturas</dc:creator>
  <cp:keywords/>
  <dc:description/>
  <cp:lastModifiedBy>Arturas</cp:lastModifiedBy>
  <cp:revision>8</cp:revision>
  <cp:lastPrinted>2011-05-30T05:11:00Z</cp:lastPrinted>
  <dcterms:created xsi:type="dcterms:W3CDTF">2011-05-28T12:01:00Z</dcterms:created>
  <dcterms:modified xsi:type="dcterms:W3CDTF">2011-06-13T20:37:00Z</dcterms:modified>
</cp:coreProperties>
</file>